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3DE" w:rsidRPr="005E3898" w:rsidRDefault="00F063DE" w:rsidP="00F063DE">
      <w:pPr>
        <w:spacing w:line="360" w:lineRule="auto"/>
        <w:jc w:val="center"/>
        <w:rPr>
          <w:sz w:val="28"/>
          <w:szCs w:val="28"/>
        </w:rPr>
      </w:pPr>
      <w:r w:rsidRPr="005E3898">
        <w:rPr>
          <w:sz w:val="28"/>
          <w:szCs w:val="28"/>
        </w:rPr>
        <w:t xml:space="preserve">Федеральное агентство по образованию </w:t>
      </w:r>
    </w:p>
    <w:p w:rsidR="00F063DE" w:rsidRPr="005E3898" w:rsidRDefault="00F063DE" w:rsidP="00F063DE">
      <w:pPr>
        <w:spacing w:line="360" w:lineRule="auto"/>
        <w:jc w:val="center"/>
        <w:rPr>
          <w:sz w:val="28"/>
          <w:szCs w:val="28"/>
        </w:rPr>
      </w:pPr>
      <w:r w:rsidRPr="005E3898">
        <w:rPr>
          <w:sz w:val="28"/>
          <w:szCs w:val="28"/>
        </w:rPr>
        <w:t>Филиал ГОУ-ВПО</w:t>
      </w:r>
    </w:p>
    <w:p w:rsidR="00F063DE" w:rsidRPr="005E3898" w:rsidRDefault="00F063DE" w:rsidP="00F063DE">
      <w:pPr>
        <w:spacing w:line="360" w:lineRule="auto"/>
        <w:jc w:val="center"/>
        <w:rPr>
          <w:sz w:val="28"/>
          <w:szCs w:val="28"/>
        </w:rPr>
      </w:pPr>
      <w:r w:rsidRPr="005E3898">
        <w:rPr>
          <w:sz w:val="28"/>
          <w:szCs w:val="28"/>
        </w:rPr>
        <w:t xml:space="preserve">«Сочинский Государственный Университет Туризма и Курортного Дела» </w:t>
      </w:r>
    </w:p>
    <w:p w:rsidR="00F063DE" w:rsidRPr="005E3898" w:rsidRDefault="00F063DE" w:rsidP="00F063DE">
      <w:pPr>
        <w:spacing w:line="360" w:lineRule="auto"/>
        <w:jc w:val="center"/>
        <w:rPr>
          <w:sz w:val="28"/>
          <w:szCs w:val="28"/>
        </w:rPr>
      </w:pPr>
      <w:r w:rsidRPr="005E3898">
        <w:rPr>
          <w:sz w:val="28"/>
          <w:szCs w:val="28"/>
        </w:rPr>
        <w:t>в г. Ейске</w:t>
      </w:r>
    </w:p>
    <w:p w:rsidR="00F063DE" w:rsidRDefault="00F063DE" w:rsidP="00F063DE">
      <w:pPr>
        <w:spacing w:line="360" w:lineRule="auto"/>
        <w:jc w:val="center"/>
      </w:pPr>
      <w:r w:rsidRPr="005E3898">
        <w:rPr>
          <w:sz w:val="28"/>
          <w:szCs w:val="28"/>
        </w:rPr>
        <w:t>Факультет – Социально-культурный сервиз и туризм</w:t>
      </w:r>
    </w:p>
    <w:p w:rsidR="00F063DE" w:rsidRDefault="00F063DE" w:rsidP="00F063DE">
      <w:pPr>
        <w:jc w:val="center"/>
      </w:pPr>
    </w:p>
    <w:p w:rsidR="00F063DE" w:rsidRDefault="00F063DE" w:rsidP="00F063DE">
      <w:pPr>
        <w:jc w:val="center"/>
      </w:pPr>
    </w:p>
    <w:p w:rsidR="00F063DE" w:rsidRDefault="00F063DE" w:rsidP="00F063DE">
      <w:pPr>
        <w:tabs>
          <w:tab w:val="left" w:pos="5175"/>
        </w:tabs>
      </w:pPr>
      <w:r>
        <w:tab/>
      </w:r>
    </w:p>
    <w:p w:rsidR="00F063DE" w:rsidRDefault="00F063DE" w:rsidP="00F063DE">
      <w:pPr>
        <w:jc w:val="center"/>
      </w:pPr>
    </w:p>
    <w:p w:rsidR="00F063DE" w:rsidRDefault="00F063DE" w:rsidP="00F063DE">
      <w:pPr>
        <w:jc w:val="center"/>
      </w:pPr>
    </w:p>
    <w:p w:rsidR="00F063DE" w:rsidRDefault="00F063DE" w:rsidP="00F063DE">
      <w:pPr>
        <w:jc w:val="center"/>
      </w:pPr>
    </w:p>
    <w:p w:rsidR="00F063DE" w:rsidRPr="005E3898" w:rsidRDefault="00F063DE" w:rsidP="00F063DE">
      <w:pPr>
        <w:spacing w:line="360" w:lineRule="auto"/>
        <w:jc w:val="center"/>
        <w:rPr>
          <w:sz w:val="28"/>
          <w:szCs w:val="28"/>
        </w:rPr>
      </w:pPr>
      <w:r>
        <w:rPr>
          <w:b/>
          <w:caps/>
          <w:sz w:val="40"/>
          <w:szCs w:val="40"/>
        </w:rPr>
        <w:t>Курсовая работа</w:t>
      </w:r>
    </w:p>
    <w:p w:rsidR="00F063DE" w:rsidRPr="005E3898" w:rsidRDefault="00F063DE" w:rsidP="00F063DE">
      <w:pPr>
        <w:spacing w:line="360" w:lineRule="auto"/>
        <w:jc w:val="center"/>
        <w:rPr>
          <w:sz w:val="28"/>
          <w:szCs w:val="28"/>
        </w:rPr>
      </w:pPr>
      <w:r w:rsidRPr="005E3898">
        <w:rPr>
          <w:sz w:val="28"/>
          <w:szCs w:val="28"/>
        </w:rPr>
        <w:t>по  ди</w:t>
      </w:r>
      <w:r>
        <w:rPr>
          <w:sz w:val="28"/>
          <w:szCs w:val="28"/>
        </w:rPr>
        <w:t>сциплине: «</w:t>
      </w:r>
      <w:r w:rsidRPr="00B746BE">
        <w:rPr>
          <w:sz w:val="28"/>
          <w:szCs w:val="28"/>
        </w:rPr>
        <w:t>Экономика туристских предприятий</w:t>
      </w:r>
      <w:r>
        <w:rPr>
          <w:sz w:val="28"/>
          <w:szCs w:val="28"/>
        </w:rPr>
        <w:t>»</w:t>
      </w:r>
    </w:p>
    <w:p w:rsidR="00F063DE" w:rsidRPr="005E3898" w:rsidRDefault="00F063DE" w:rsidP="00F063DE">
      <w:pPr>
        <w:spacing w:line="360" w:lineRule="auto"/>
        <w:jc w:val="center"/>
        <w:rPr>
          <w:sz w:val="32"/>
          <w:szCs w:val="32"/>
        </w:rPr>
      </w:pPr>
      <w:r w:rsidRPr="005E3898">
        <w:rPr>
          <w:sz w:val="28"/>
          <w:szCs w:val="28"/>
        </w:rPr>
        <w:t>тема:</w:t>
      </w:r>
      <w:r>
        <w:rPr>
          <w:sz w:val="28"/>
          <w:szCs w:val="28"/>
        </w:rPr>
        <w:t xml:space="preserve"> «</w:t>
      </w:r>
      <w:r w:rsidRPr="00B746BE">
        <w:rPr>
          <w:sz w:val="28"/>
          <w:szCs w:val="28"/>
        </w:rPr>
        <w:t>Экономическое обоснование, открытие и  функционирование предприятия в туризме (турагентс</w:t>
      </w:r>
      <w:r w:rsidR="00B746BE" w:rsidRPr="00B746BE">
        <w:rPr>
          <w:sz w:val="28"/>
          <w:szCs w:val="28"/>
        </w:rPr>
        <w:t>кая</w:t>
      </w:r>
      <w:r w:rsidRPr="00B746BE">
        <w:rPr>
          <w:sz w:val="28"/>
          <w:szCs w:val="28"/>
        </w:rPr>
        <w:t xml:space="preserve"> фирма)</w:t>
      </w:r>
      <w:r>
        <w:rPr>
          <w:sz w:val="28"/>
          <w:szCs w:val="28"/>
        </w:rPr>
        <w:t>»</w:t>
      </w:r>
    </w:p>
    <w:p w:rsidR="00F063DE" w:rsidRDefault="00F063DE" w:rsidP="00F063DE">
      <w:pPr>
        <w:jc w:val="center"/>
      </w:pPr>
    </w:p>
    <w:p w:rsidR="00F063DE" w:rsidRDefault="00F063DE" w:rsidP="00F063DE">
      <w:pPr>
        <w:jc w:val="center"/>
      </w:pPr>
    </w:p>
    <w:p w:rsidR="00F063DE" w:rsidRDefault="00F063DE" w:rsidP="00F063DE">
      <w:pPr>
        <w:jc w:val="center"/>
      </w:pPr>
    </w:p>
    <w:p w:rsidR="00F063DE" w:rsidRDefault="00F063DE" w:rsidP="00F063DE">
      <w:pPr>
        <w:jc w:val="center"/>
      </w:pPr>
    </w:p>
    <w:p w:rsidR="00F063DE" w:rsidRDefault="00F063DE" w:rsidP="00F063DE">
      <w:pPr>
        <w:jc w:val="center"/>
      </w:pPr>
    </w:p>
    <w:p w:rsidR="00F063DE" w:rsidRDefault="00F063DE" w:rsidP="00F063DE">
      <w:pPr>
        <w:spacing w:line="360" w:lineRule="auto"/>
        <w:ind w:left="3960" w:hanging="3960"/>
        <w:jc w:val="center"/>
      </w:pPr>
    </w:p>
    <w:p w:rsidR="00B746BE" w:rsidRDefault="00B746BE" w:rsidP="00F063DE">
      <w:pPr>
        <w:spacing w:line="360" w:lineRule="auto"/>
        <w:ind w:left="3960" w:hanging="3960"/>
        <w:jc w:val="center"/>
      </w:pPr>
    </w:p>
    <w:p w:rsidR="00B746BE" w:rsidRDefault="00B746BE" w:rsidP="00F063DE">
      <w:pPr>
        <w:spacing w:line="360" w:lineRule="auto"/>
        <w:ind w:left="3960" w:hanging="3960"/>
        <w:jc w:val="center"/>
      </w:pPr>
    </w:p>
    <w:p w:rsidR="00F063DE" w:rsidRPr="005E3898" w:rsidRDefault="00F063DE" w:rsidP="00F063DE">
      <w:pPr>
        <w:spacing w:line="360" w:lineRule="auto"/>
        <w:ind w:left="3960" w:hanging="3960"/>
        <w:jc w:val="center"/>
        <w:rPr>
          <w:sz w:val="28"/>
          <w:szCs w:val="28"/>
        </w:rPr>
      </w:pPr>
      <w:r>
        <w:rPr>
          <w:sz w:val="28"/>
          <w:szCs w:val="28"/>
        </w:rPr>
        <w:t xml:space="preserve">                                     </w:t>
      </w:r>
      <w:r w:rsidR="000B3DCF">
        <w:rPr>
          <w:sz w:val="28"/>
          <w:szCs w:val="28"/>
        </w:rPr>
        <w:t xml:space="preserve">                            </w:t>
      </w:r>
      <w:r>
        <w:rPr>
          <w:sz w:val="28"/>
          <w:szCs w:val="28"/>
        </w:rPr>
        <w:t xml:space="preserve"> </w:t>
      </w:r>
      <w:r w:rsidR="000B3DCF">
        <w:rPr>
          <w:sz w:val="28"/>
          <w:szCs w:val="28"/>
        </w:rPr>
        <w:t xml:space="preserve">           </w:t>
      </w:r>
      <w:r w:rsidRPr="005E3898">
        <w:rPr>
          <w:sz w:val="28"/>
          <w:szCs w:val="28"/>
        </w:rPr>
        <w:t>Выполнила студентка 1курса</w:t>
      </w:r>
    </w:p>
    <w:p w:rsidR="00F063DE" w:rsidRPr="005E3898" w:rsidRDefault="00F063DE" w:rsidP="00F063DE">
      <w:pPr>
        <w:spacing w:line="360" w:lineRule="auto"/>
        <w:jc w:val="center"/>
        <w:rPr>
          <w:sz w:val="28"/>
          <w:szCs w:val="28"/>
        </w:rPr>
      </w:pPr>
      <w:r>
        <w:rPr>
          <w:sz w:val="28"/>
          <w:szCs w:val="28"/>
        </w:rPr>
        <w:t xml:space="preserve">                           </w:t>
      </w:r>
      <w:r w:rsidR="000B3DCF">
        <w:rPr>
          <w:sz w:val="28"/>
          <w:szCs w:val="28"/>
        </w:rPr>
        <w:t xml:space="preserve">                                        </w:t>
      </w:r>
      <w:r w:rsidRPr="005E3898">
        <w:rPr>
          <w:sz w:val="28"/>
          <w:szCs w:val="28"/>
        </w:rPr>
        <w:t xml:space="preserve">Специальность 100103 </w:t>
      </w:r>
    </w:p>
    <w:p w:rsidR="00F063DE" w:rsidRDefault="00F063DE" w:rsidP="00F063DE">
      <w:pPr>
        <w:spacing w:line="360" w:lineRule="auto"/>
        <w:jc w:val="center"/>
        <w:rPr>
          <w:sz w:val="28"/>
          <w:szCs w:val="28"/>
        </w:rPr>
      </w:pPr>
      <w:r>
        <w:rPr>
          <w:sz w:val="28"/>
          <w:szCs w:val="28"/>
        </w:rPr>
        <w:t xml:space="preserve">                  </w:t>
      </w:r>
      <w:r w:rsidR="000B3DCF">
        <w:rPr>
          <w:sz w:val="28"/>
          <w:szCs w:val="28"/>
        </w:rPr>
        <w:t xml:space="preserve">                                       </w:t>
      </w:r>
      <w:r>
        <w:rPr>
          <w:sz w:val="28"/>
          <w:szCs w:val="28"/>
        </w:rPr>
        <w:t>группа 07-СТЕ-1</w:t>
      </w:r>
    </w:p>
    <w:p w:rsidR="00F063DE" w:rsidRPr="005E3898" w:rsidRDefault="00F063DE" w:rsidP="00F063DE">
      <w:pPr>
        <w:spacing w:line="360" w:lineRule="auto"/>
        <w:jc w:val="center"/>
        <w:rPr>
          <w:sz w:val="28"/>
          <w:szCs w:val="28"/>
        </w:rPr>
      </w:pPr>
      <w:r>
        <w:rPr>
          <w:sz w:val="28"/>
          <w:szCs w:val="28"/>
        </w:rPr>
        <w:t xml:space="preserve">                      </w:t>
      </w:r>
      <w:r w:rsidR="000B3DCF">
        <w:rPr>
          <w:sz w:val="28"/>
          <w:szCs w:val="28"/>
        </w:rPr>
        <w:t xml:space="preserve">                                       </w:t>
      </w:r>
      <w:r w:rsidR="00684E89">
        <w:rPr>
          <w:sz w:val="28"/>
          <w:szCs w:val="28"/>
        </w:rPr>
        <w:t xml:space="preserve">       </w:t>
      </w:r>
      <w:r>
        <w:rPr>
          <w:sz w:val="28"/>
          <w:szCs w:val="28"/>
        </w:rPr>
        <w:t xml:space="preserve">зачетная книжка № </w:t>
      </w:r>
      <w:r w:rsidR="00684E89">
        <w:rPr>
          <w:sz w:val="28"/>
          <w:szCs w:val="28"/>
        </w:rPr>
        <w:t>638</w:t>
      </w:r>
    </w:p>
    <w:p w:rsidR="00F063DE" w:rsidRPr="005E3898" w:rsidRDefault="00F063DE" w:rsidP="00B746BE">
      <w:pPr>
        <w:spacing w:line="360" w:lineRule="auto"/>
        <w:jc w:val="center"/>
        <w:rPr>
          <w:sz w:val="28"/>
          <w:szCs w:val="28"/>
        </w:rPr>
      </w:pPr>
      <w:r w:rsidRPr="005E3898">
        <w:rPr>
          <w:sz w:val="28"/>
          <w:szCs w:val="28"/>
        </w:rPr>
        <w:t xml:space="preserve">                    </w:t>
      </w:r>
      <w:r>
        <w:rPr>
          <w:sz w:val="28"/>
          <w:szCs w:val="28"/>
        </w:rPr>
        <w:t xml:space="preserve">             </w:t>
      </w:r>
      <w:r w:rsidR="000B3DCF">
        <w:rPr>
          <w:sz w:val="28"/>
          <w:szCs w:val="28"/>
        </w:rPr>
        <w:t xml:space="preserve">                                       </w:t>
      </w:r>
      <w:r w:rsidR="00B746BE">
        <w:rPr>
          <w:sz w:val="28"/>
          <w:szCs w:val="28"/>
        </w:rPr>
        <w:t>Емаева Оксана Сергеевна</w:t>
      </w:r>
    </w:p>
    <w:p w:rsidR="00F063DE" w:rsidRPr="005E3898" w:rsidRDefault="00F063DE" w:rsidP="00F063DE">
      <w:pPr>
        <w:spacing w:line="360" w:lineRule="auto"/>
        <w:jc w:val="center"/>
        <w:rPr>
          <w:sz w:val="28"/>
          <w:szCs w:val="28"/>
        </w:rPr>
      </w:pPr>
      <w:r>
        <w:rPr>
          <w:sz w:val="28"/>
          <w:szCs w:val="28"/>
        </w:rPr>
        <w:t xml:space="preserve">       </w:t>
      </w:r>
      <w:r w:rsidR="000B3DCF">
        <w:rPr>
          <w:sz w:val="28"/>
          <w:szCs w:val="28"/>
        </w:rPr>
        <w:t xml:space="preserve">                                       </w:t>
      </w:r>
      <w:r w:rsidRPr="005E3898">
        <w:rPr>
          <w:sz w:val="28"/>
          <w:szCs w:val="28"/>
        </w:rPr>
        <w:t>Проверила</w:t>
      </w:r>
    </w:p>
    <w:p w:rsidR="00F063DE" w:rsidRPr="00730DFD" w:rsidRDefault="000B3DCF" w:rsidP="000B3DCF">
      <w:pPr>
        <w:spacing w:line="360" w:lineRule="auto"/>
        <w:jc w:val="center"/>
        <w:rPr>
          <w:sz w:val="28"/>
          <w:szCs w:val="28"/>
        </w:rPr>
      </w:pPr>
      <w:r>
        <w:rPr>
          <w:sz w:val="28"/>
          <w:szCs w:val="28"/>
        </w:rPr>
        <w:t xml:space="preserve">                                                                                </w:t>
      </w:r>
      <w:r w:rsidR="00B746BE">
        <w:rPr>
          <w:sz w:val="28"/>
          <w:szCs w:val="28"/>
        </w:rPr>
        <w:t>Мочалова Людмила Яковлевна</w:t>
      </w:r>
      <w:r w:rsidR="00F063DE" w:rsidRPr="005E3898">
        <w:rPr>
          <w:sz w:val="28"/>
          <w:szCs w:val="28"/>
        </w:rPr>
        <w:t xml:space="preserve">                       </w:t>
      </w:r>
      <w:r w:rsidR="00F063DE">
        <w:rPr>
          <w:sz w:val="28"/>
          <w:szCs w:val="28"/>
        </w:rPr>
        <w:t xml:space="preserve">                             </w:t>
      </w:r>
      <w:r>
        <w:rPr>
          <w:sz w:val="28"/>
          <w:szCs w:val="28"/>
        </w:rPr>
        <w:t xml:space="preserve">                                                </w:t>
      </w:r>
      <w:r w:rsidR="00F063DE">
        <w:rPr>
          <w:sz w:val="28"/>
          <w:szCs w:val="28"/>
        </w:rPr>
        <w:t>О</w:t>
      </w:r>
      <w:r w:rsidR="00F063DE" w:rsidRPr="005E3898">
        <w:rPr>
          <w:sz w:val="28"/>
          <w:szCs w:val="28"/>
        </w:rPr>
        <w:t>ценка</w:t>
      </w:r>
    </w:p>
    <w:p w:rsidR="00F063DE" w:rsidRDefault="00F063DE" w:rsidP="00F063DE">
      <w:pPr>
        <w:jc w:val="center"/>
      </w:pPr>
    </w:p>
    <w:p w:rsidR="00F063DE" w:rsidRDefault="00F063DE" w:rsidP="00F063DE">
      <w:pPr>
        <w:spacing w:line="360" w:lineRule="auto"/>
        <w:jc w:val="center"/>
        <w:rPr>
          <w:sz w:val="28"/>
          <w:szCs w:val="28"/>
        </w:rPr>
      </w:pPr>
    </w:p>
    <w:p w:rsidR="00F063DE" w:rsidRPr="005E3898" w:rsidRDefault="00F063DE" w:rsidP="00F063DE">
      <w:pPr>
        <w:spacing w:line="360" w:lineRule="auto"/>
        <w:jc w:val="center"/>
        <w:rPr>
          <w:sz w:val="28"/>
          <w:szCs w:val="28"/>
        </w:rPr>
      </w:pPr>
      <w:r w:rsidRPr="005E3898">
        <w:rPr>
          <w:sz w:val="28"/>
          <w:szCs w:val="28"/>
        </w:rPr>
        <w:t>г. Ейск</w:t>
      </w:r>
    </w:p>
    <w:p w:rsidR="00F063DE" w:rsidRDefault="00F063DE" w:rsidP="00F063DE">
      <w:pPr>
        <w:tabs>
          <w:tab w:val="left" w:pos="3480"/>
        </w:tabs>
        <w:jc w:val="center"/>
        <w:rPr>
          <w:b/>
          <w:sz w:val="28"/>
          <w:szCs w:val="28"/>
        </w:rPr>
      </w:pPr>
      <w:r>
        <w:rPr>
          <w:sz w:val="28"/>
          <w:szCs w:val="28"/>
        </w:rPr>
        <w:t>2009</w:t>
      </w:r>
      <w:r w:rsidRPr="005E3898">
        <w:rPr>
          <w:sz w:val="28"/>
          <w:szCs w:val="28"/>
        </w:rPr>
        <w:t>г.</w:t>
      </w:r>
    </w:p>
    <w:p w:rsidR="007C3338" w:rsidRDefault="007C3338" w:rsidP="007C3338">
      <w:pPr>
        <w:tabs>
          <w:tab w:val="left" w:pos="3480"/>
        </w:tabs>
        <w:jc w:val="center"/>
        <w:rPr>
          <w:b/>
          <w:sz w:val="28"/>
          <w:szCs w:val="28"/>
        </w:rPr>
      </w:pPr>
      <w:r>
        <w:rPr>
          <w:b/>
          <w:sz w:val="28"/>
          <w:szCs w:val="28"/>
        </w:rPr>
        <w:lastRenderedPageBreak/>
        <w:t>Оглавление</w:t>
      </w:r>
      <w:r w:rsidR="00F063DE">
        <w:rPr>
          <w:b/>
          <w:sz w:val="28"/>
          <w:szCs w:val="28"/>
        </w:rPr>
        <w:t>.</w:t>
      </w:r>
    </w:p>
    <w:p w:rsidR="007C3338" w:rsidRDefault="007C3338" w:rsidP="007C3338">
      <w:pPr>
        <w:tabs>
          <w:tab w:val="left" w:pos="3480"/>
        </w:tabs>
        <w:jc w:val="center"/>
        <w:rPr>
          <w:b/>
          <w:sz w:val="28"/>
          <w:szCs w:val="28"/>
        </w:rPr>
      </w:pPr>
    </w:p>
    <w:p w:rsidR="007C3338" w:rsidRDefault="007C3338" w:rsidP="007C3338">
      <w:pPr>
        <w:tabs>
          <w:tab w:val="left" w:pos="540"/>
          <w:tab w:val="left" w:pos="720"/>
        </w:tabs>
        <w:spacing w:line="360" w:lineRule="auto"/>
        <w:jc w:val="both"/>
        <w:rPr>
          <w:sz w:val="28"/>
          <w:szCs w:val="28"/>
        </w:rPr>
      </w:pPr>
      <w:r>
        <w:rPr>
          <w:sz w:val="28"/>
          <w:szCs w:val="28"/>
        </w:rPr>
        <w:t>Введение.</w:t>
      </w:r>
      <w:r w:rsidR="00B746BE">
        <w:rPr>
          <w:sz w:val="28"/>
          <w:szCs w:val="28"/>
        </w:rPr>
        <w:t xml:space="preserve">                                                                                                                  3</w:t>
      </w:r>
    </w:p>
    <w:p w:rsidR="007C3338" w:rsidRDefault="007C3338" w:rsidP="007C3338">
      <w:pPr>
        <w:tabs>
          <w:tab w:val="left" w:pos="540"/>
          <w:tab w:val="left" w:pos="720"/>
        </w:tabs>
        <w:spacing w:line="360" w:lineRule="auto"/>
        <w:jc w:val="both"/>
        <w:rPr>
          <w:sz w:val="28"/>
          <w:szCs w:val="28"/>
        </w:rPr>
      </w:pPr>
      <w:r>
        <w:rPr>
          <w:sz w:val="28"/>
          <w:szCs w:val="28"/>
        </w:rPr>
        <w:t xml:space="preserve">Глава </w:t>
      </w:r>
      <w:r>
        <w:rPr>
          <w:sz w:val="28"/>
          <w:szCs w:val="28"/>
          <w:lang w:val="en-US"/>
        </w:rPr>
        <w:t>I</w:t>
      </w:r>
      <w:r>
        <w:rPr>
          <w:sz w:val="28"/>
          <w:szCs w:val="28"/>
        </w:rPr>
        <w:t>. Планирование деятельности предприятия в рыночных условиях. Открытие предприятия.</w:t>
      </w:r>
      <w:r w:rsidR="00B746BE">
        <w:rPr>
          <w:sz w:val="28"/>
          <w:szCs w:val="28"/>
        </w:rPr>
        <w:t xml:space="preserve">                                                                                          5 </w:t>
      </w:r>
    </w:p>
    <w:p w:rsidR="007C3338" w:rsidRDefault="007C3338" w:rsidP="007C3338">
      <w:pPr>
        <w:numPr>
          <w:ilvl w:val="1"/>
          <w:numId w:val="8"/>
        </w:numPr>
        <w:tabs>
          <w:tab w:val="left" w:pos="540"/>
          <w:tab w:val="num" w:pos="1080"/>
        </w:tabs>
        <w:spacing w:line="360" w:lineRule="auto"/>
        <w:ind w:left="0" w:firstLine="0"/>
        <w:jc w:val="both"/>
        <w:rPr>
          <w:sz w:val="28"/>
          <w:szCs w:val="28"/>
        </w:rPr>
      </w:pPr>
      <w:r>
        <w:rPr>
          <w:sz w:val="28"/>
          <w:szCs w:val="28"/>
        </w:rPr>
        <w:t>Обоснование выбора организационно-правовой формы деятельности  предприятия.</w:t>
      </w:r>
      <w:r w:rsidR="00B746BE">
        <w:rPr>
          <w:sz w:val="28"/>
          <w:szCs w:val="28"/>
        </w:rPr>
        <w:t xml:space="preserve">                                                                                                            5</w:t>
      </w:r>
    </w:p>
    <w:p w:rsidR="007C3338" w:rsidRDefault="007C3338" w:rsidP="007C3338">
      <w:pPr>
        <w:numPr>
          <w:ilvl w:val="1"/>
          <w:numId w:val="8"/>
        </w:numPr>
        <w:tabs>
          <w:tab w:val="left" w:pos="540"/>
          <w:tab w:val="num" w:pos="1080"/>
        </w:tabs>
        <w:spacing w:line="360" w:lineRule="auto"/>
        <w:ind w:left="0" w:firstLine="0"/>
        <w:jc w:val="both"/>
        <w:rPr>
          <w:sz w:val="28"/>
          <w:szCs w:val="28"/>
        </w:rPr>
      </w:pPr>
      <w:r>
        <w:rPr>
          <w:sz w:val="28"/>
          <w:szCs w:val="28"/>
        </w:rPr>
        <w:t>Расчет производственных ресурсов.</w:t>
      </w:r>
      <w:r w:rsidR="00B746BE">
        <w:rPr>
          <w:sz w:val="28"/>
          <w:szCs w:val="28"/>
        </w:rPr>
        <w:t xml:space="preserve">                                                              9</w:t>
      </w:r>
    </w:p>
    <w:p w:rsidR="007C3338" w:rsidRDefault="007C3338" w:rsidP="007C3338">
      <w:pPr>
        <w:numPr>
          <w:ilvl w:val="2"/>
          <w:numId w:val="8"/>
        </w:numPr>
        <w:tabs>
          <w:tab w:val="left" w:pos="540"/>
          <w:tab w:val="left" w:pos="720"/>
          <w:tab w:val="num" w:pos="1824"/>
        </w:tabs>
        <w:spacing w:line="360" w:lineRule="auto"/>
        <w:ind w:left="0" w:firstLine="0"/>
        <w:jc w:val="both"/>
        <w:rPr>
          <w:sz w:val="28"/>
          <w:szCs w:val="28"/>
        </w:rPr>
      </w:pPr>
      <w:r>
        <w:rPr>
          <w:sz w:val="28"/>
          <w:szCs w:val="28"/>
        </w:rPr>
        <w:t>Расчет основных фондов.</w:t>
      </w:r>
      <w:r w:rsidR="00B746BE">
        <w:rPr>
          <w:sz w:val="28"/>
          <w:szCs w:val="28"/>
        </w:rPr>
        <w:t xml:space="preserve">                                                                           10</w:t>
      </w:r>
    </w:p>
    <w:p w:rsidR="007C3338" w:rsidRDefault="007C3338" w:rsidP="007C3338">
      <w:pPr>
        <w:numPr>
          <w:ilvl w:val="2"/>
          <w:numId w:val="8"/>
        </w:numPr>
        <w:tabs>
          <w:tab w:val="left" w:pos="540"/>
          <w:tab w:val="left" w:pos="720"/>
          <w:tab w:val="num" w:pos="1824"/>
        </w:tabs>
        <w:spacing w:line="360" w:lineRule="auto"/>
        <w:ind w:left="0" w:firstLine="0"/>
        <w:jc w:val="both"/>
        <w:rPr>
          <w:sz w:val="28"/>
          <w:szCs w:val="28"/>
        </w:rPr>
      </w:pPr>
      <w:r>
        <w:rPr>
          <w:sz w:val="28"/>
          <w:szCs w:val="28"/>
        </w:rPr>
        <w:t>Расчеты потребности в оборотных средствах.</w:t>
      </w:r>
      <w:r w:rsidR="00B746BE">
        <w:rPr>
          <w:sz w:val="28"/>
          <w:szCs w:val="28"/>
        </w:rPr>
        <w:t xml:space="preserve">                                         16</w:t>
      </w:r>
    </w:p>
    <w:p w:rsidR="007C3338" w:rsidRDefault="007C3338" w:rsidP="007C3338">
      <w:pPr>
        <w:numPr>
          <w:ilvl w:val="2"/>
          <w:numId w:val="8"/>
        </w:numPr>
        <w:tabs>
          <w:tab w:val="left" w:pos="540"/>
          <w:tab w:val="left" w:pos="720"/>
          <w:tab w:val="num" w:pos="1824"/>
        </w:tabs>
        <w:spacing w:line="360" w:lineRule="auto"/>
        <w:ind w:left="0" w:firstLine="0"/>
        <w:jc w:val="both"/>
        <w:rPr>
          <w:sz w:val="28"/>
          <w:szCs w:val="28"/>
        </w:rPr>
      </w:pPr>
      <w:r>
        <w:rPr>
          <w:sz w:val="28"/>
          <w:szCs w:val="28"/>
        </w:rPr>
        <w:t>Расчеты потребности в нематериальных активах.</w:t>
      </w:r>
      <w:r w:rsidR="00B746BE">
        <w:rPr>
          <w:sz w:val="28"/>
          <w:szCs w:val="28"/>
        </w:rPr>
        <w:t xml:space="preserve">                                   19</w:t>
      </w:r>
    </w:p>
    <w:p w:rsidR="007C3338" w:rsidRDefault="007C3338" w:rsidP="007C3338">
      <w:pPr>
        <w:numPr>
          <w:ilvl w:val="2"/>
          <w:numId w:val="8"/>
        </w:numPr>
        <w:tabs>
          <w:tab w:val="left" w:pos="540"/>
          <w:tab w:val="left" w:pos="720"/>
          <w:tab w:val="num" w:pos="1824"/>
        </w:tabs>
        <w:spacing w:line="360" w:lineRule="auto"/>
        <w:ind w:left="0" w:firstLine="0"/>
        <w:jc w:val="both"/>
        <w:rPr>
          <w:sz w:val="28"/>
          <w:szCs w:val="28"/>
        </w:rPr>
      </w:pPr>
      <w:r>
        <w:rPr>
          <w:sz w:val="28"/>
          <w:szCs w:val="28"/>
        </w:rPr>
        <w:t>Расчет и формирование уставного капитала.</w:t>
      </w:r>
      <w:r w:rsidR="00B746BE">
        <w:rPr>
          <w:sz w:val="28"/>
          <w:szCs w:val="28"/>
        </w:rPr>
        <w:t xml:space="preserve">                                           20</w:t>
      </w:r>
    </w:p>
    <w:p w:rsidR="007C3338" w:rsidRDefault="007C3338" w:rsidP="007C3338">
      <w:pPr>
        <w:numPr>
          <w:ilvl w:val="2"/>
          <w:numId w:val="8"/>
        </w:numPr>
        <w:tabs>
          <w:tab w:val="left" w:pos="540"/>
          <w:tab w:val="left" w:pos="720"/>
          <w:tab w:val="num" w:pos="1824"/>
        </w:tabs>
        <w:spacing w:line="360" w:lineRule="auto"/>
        <w:ind w:left="0" w:firstLine="0"/>
        <w:jc w:val="both"/>
        <w:rPr>
          <w:sz w:val="28"/>
          <w:szCs w:val="28"/>
        </w:rPr>
      </w:pPr>
      <w:r>
        <w:rPr>
          <w:sz w:val="28"/>
          <w:szCs w:val="28"/>
        </w:rPr>
        <w:t>Расчет трудовых ресурсов предприятия и фонда оплаты труда.</w:t>
      </w:r>
      <w:r w:rsidR="00B746BE">
        <w:rPr>
          <w:sz w:val="28"/>
          <w:szCs w:val="28"/>
        </w:rPr>
        <w:t xml:space="preserve">            22</w:t>
      </w:r>
    </w:p>
    <w:p w:rsidR="007C3338" w:rsidRDefault="007C3338" w:rsidP="007C3338">
      <w:pPr>
        <w:numPr>
          <w:ilvl w:val="1"/>
          <w:numId w:val="8"/>
        </w:numPr>
        <w:tabs>
          <w:tab w:val="left" w:pos="540"/>
          <w:tab w:val="left" w:pos="1080"/>
          <w:tab w:val="num" w:pos="1425"/>
        </w:tabs>
        <w:spacing w:line="360" w:lineRule="auto"/>
        <w:ind w:left="0" w:firstLine="0"/>
        <w:rPr>
          <w:sz w:val="28"/>
          <w:szCs w:val="28"/>
        </w:rPr>
      </w:pPr>
      <w:r>
        <w:rPr>
          <w:sz w:val="28"/>
          <w:szCs w:val="28"/>
        </w:rPr>
        <w:t xml:space="preserve">Лицензирование, стандартизация, сертификация деятельности </w:t>
      </w:r>
      <w:r w:rsidR="00B746BE">
        <w:rPr>
          <w:sz w:val="28"/>
          <w:szCs w:val="28"/>
        </w:rPr>
        <w:t xml:space="preserve"> </w:t>
      </w:r>
      <w:r>
        <w:rPr>
          <w:sz w:val="28"/>
          <w:szCs w:val="28"/>
        </w:rPr>
        <w:t>предприятия.</w:t>
      </w:r>
      <w:r w:rsidR="00B746BE">
        <w:rPr>
          <w:sz w:val="28"/>
          <w:szCs w:val="28"/>
        </w:rPr>
        <w:t xml:space="preserve">                                                                                                          25</w:t>
      </w:r>
    </w:p>
    <w:p w:rsidR="007C3338" w:rsidRDefault="007C3338" w:rsidP="007C3338">
      <w:pPr>
        <w:tabs>
          <w:tab w:val="left" w:pos="540"/>
          <w:tab w:val="left" w:pos="720"/>
        </w:tabs>
        <w:spacing w:line="360" w:lineRule="auto"/>
        <w:rPr>
          <w:sz w:val="28"/>
          <w:szCs w:val="28"/>
        </w:rPr>
      </w:pPr>
      <w:r>
        <w:rPr>
          <w:sz w:val="28"/>
          <w:szCs w:val="28"/>
        </w:rPr>
        <w:t xml:space="preserve">Глава </w:t>
      </w:r>
      <w:r>
        <w:rPr>
          <w:sz w:val="28"/>
          <w:szCs w:val="28"/>
          <w:lang w:val="en-US"/>
        </w:rPr>
        <w:t>II</w:t>
      </w:r>
      <w:r>
        <w:rPr>
          <w:sz w:val="28"/>
          <w:szCs w:val="28"/>
        </w:rPr>
        <w:t>. Анализ и оценка деятельности предприятия.</w:t>
      </w:r>
      <w:r w:rsidR="000B3DCF">
        <w:rPr>
          <w:sz w:val="28"/>
          <w:szCs w:val="28"/>
        </w:rPr>
        <w:t xml:space="preserve">                                      27</w:t>
      </w:r>
    </w:p>
    <w:p w:rsidR="007C3338" w:rsidRDefault="007C3338" w:rsidP="007C3338">
      <w:pPr>
        <w:tabs>
          <w:tab w:val="left" w:pos="540"/>
          <w:tab w:val="left" w:pos="720"/>
        </w:tabs>
        <w:spacing w:line="360" w:lineRule="auto"/>
        <w:rPr>
          <w:sz w:val="28"/>
          <w:szCs w:val="28"/>
        </w:rPr>
      </w:pPr>
      <w:r>
        <w:rPr>
          <w:sz w:val="28"/>
          <w:szCs w:val="28"/>
        </w:rPr>
        <w:t xml:space="preserve">2.1. Расчет амортизационных отчислений предприятия. </w:t>
      </w:r>
      <w:r w:rsidR="000B3DCF">
        <w:rPr>
          <w:sz w:val="28"/>
          <w:szCs w:val="28"/>
        </w:rPr>
        <w:t xml:space="preserve">                                 27</w:t>
      </w:r>
    </w:p>
    <w:p w:rsidR="007C3338" w:rsidRDefault="007C3338" w:rsidP="007C3338">
      <w:pPr>
        <w:tabs>
          <w:tab w:val="left" w:pos="540"/>
          <w:tab w:val="left" w:pos="720"/>
        </w:tabs>
        <w:spacing w:line="360" w:lineRule="auto"/>
        <w:rPr>
          <w:sz w:val="28"/>
          <w:szCs w:val="28"/>
        </w:rPr>
      </w:pPr>
      <w:r>
        <w:rPr>
          <w:sz w:val="28"/>
          <w:szCs w:val="28"/>
        </w:rPr>
        <w:t>2.2. Калькуляция себестоимости продукции.</w:t>
      </w:r>
      <w:r w:rsidR="000B3DCF">
        <w:rPr>
          <w:sz w:val="28"/>
          <w:szCs w:val="28"/>
        </w:rPr>
        <w:t xml:space="preserve">                                                     33</w:t>
      </w:r>
    </w:p>
    <w:p w:rsidR="007C3338" w:rsidRDefault="007C3338" w:rsidP="007C3338">
      <w:pPr>
        <w:tabs>
          <w:tab w:val="left" w:pos="540"/>
          <w:tab w:val="left" w:pos="720"/>
        </w:tabs>
        <w:spacing w:line="360" w:lineRule="auto"/>
        <w:rPr>
          <w:sz w:val="28"/>
          <w:szCs w:val="28"/>
        </w:rPr>
      </w:pPr>
      <w:r>
        <w:rPr>
          <w:sz w:val="28"/>
          <w:szCs w:val="28"/>
        </w:rPr>
        <w:t>2.3. Формирование цены на услуги предприятия.</w:t>
      </w:r>
      <w:r w:rsidR="000B3DCF">
        <w:rPr>
          <w:sz w:val="28"/>
          <w:szCs w:val="28"/>
        </w:rPr>
        <w:t xml:space="preserve">                                              35 </w:t>
      </w:r>
    </w:p>
    <w:p w:rsidR="007C3338" w:rsidRDefault="007C3338" w:rsidP="007C3338">
      <w:pPr>
        <w:tabs>
          <w:tab w:val="left" w:pos="540"/>
          <w:tab w:val="left" w:pos="720"/>
        </w:tabs>
        <w:spacing w:line="360" w:lineRule="auto"/>
        <w:rPr>
          <w:sz w:val="28"/>
          <w:szCs w:val="28"/>
        </w:rPr>
      </w:pPr>
      <w:r>
        <w:rPr>
          <w:sz w:val="28"/>
          <w:szCs w:val="28"/>
        </w:rPr>
        <w:t>2.4. Определение зоны безубыточности и порога рентабельности.</w:t>
      </w:r>
      <w:r w:rsidR="000B3DCF">
        <w:rPr>
          <w:sz w:val="28"/>
          <w:szCs w:val="28"/>
        </w:rPr>
        <w:t xml:space="preserve">                 37</w:t>
      </w:r>
    </w:p>
    <w:p w:rsidR="007C3338" w:rsidRDefault="007C3338" w:rsidP="007C3338">
      <w:pPr>
        <w:tabs>
          <w:tab w:val="left" w:pos="540"/>
          <w:tab w:val="left" w:pos="720"/>
        </w:tabs>
        <w:spacing w:line="360" w:lineRule="auto"/>
        <w:rPr>
          <w:sz w:val="28"/>
          <w:szCs w:val="28"/>
        </w:rPr>
      </w:pPr>
      <w:r>
        <w:rPr>
          <w:sz w:val="28"/>
          <w:szCs w:val="28"/>
        </w:rPr>
        <w:t>2.5. Анализ финансовых результатов деятельности предприятия.</w:t>
      </w:r>
      <w:r w:rsidR="000B3DCF">
        <w:rPr>
          <w:sz w:val="28"/>
          <w:szCs w:val="28"/>
        </w:rPr>
        <w:t xml:space="preserve">                   40</w:t>
      </w:r>
    </w:p>
    <w:p w:rsidR="007C3338" w:rsidRDefault="007C3338" w:rsidP="007C3338">
      <w:pPr>
        <w:tabs>
          <w:tab w:val="left" w:pos="540"/>
          <w:tab w:val="left" w:pos="720"/>
        </w:tabs>
        <w:spacing w:line="360" w:lineRule="auto"/>
        <w:rPr>
          <w:sz w:val="28"/>
          <w:szCs w:val="28"/>
        </w:rPr>
      </w:pPr>
      <w:r>
        <w:rPr>
          <w:sz w:val="28"/>
          <w:szCs w:val="28"/>
        </w:rPr>
        <w:t>2.6. Условия банкротства и санации предприятия.</w:t>
      </w:r>
      <w:r w:rsidR="000B3DCF">
        <w:rPr>
          <w:sz w:val="28"/>
          <w:szCs w:val="28"/>
        </w:rPr>
        <w:t xml:space="preserve">                                            41</w:t>
      </w:r>
    </w:p>
    <w:p w:rsidR="007C3338" w:rsidRDefault="007C3338" w:rsidP="007C3338">
      <w:pPr>
        <w:tabs>
          <w:tab w:val="left" w:pos="540"/>
          <w:tab w:val="left" w:pos="720"/>
        </w:tabs>
        <w:spacing w:line="360" w:lineRule="auto"/>
        <w:rPr>
          <w:sz w:val="28"/>
          <w:szCs w:val="28"/>
        </w:rPr>
      </w:pPr>
      <w:r>
        <w:rPr>
          <w:sz w:val="28"/>
          <w:szCs w:val="28"/>
        </w:rPr>
        <w:t>Заключение.</w:t>
      </w:r>
      <w:r w:rsidR="000B3DCF">
        <w:rPr>
          <w:sz w:val="28"/>
          <w:szCs w:val="28"/>
        </w:rPr>
        <w:t xml:space="preserve">                                                                                                            45</w:t>
      </w:r>
    </w:p>
    <w:p w:rsidR="007C3338" w:rsidRDefault="007C3338" w:rsidP="007C3338">
      <w:pPr>
        <w:tabs>
          <w:tab w:val="left" w:pos="540"/>
          <w:tab w:val="left" w:pos="720"/>
        </w:tabs>
        <w:spacing w:line="360" w:lineRule="auto"/>
        <w:rPr>
          <w:sz w:val="28"/>
          <w:szCs w:val="28"/>
        </w:rPr>
      </w:pPr>
      <w:r>
        <w:rPr>
          <w:sz w:val="28"/>
          <w:szCs w:val="28"/>
        </w:rPr>
        <w:t>Список  литературы.</w:t>
      </w:r>
      <w:r w:rsidR="000B3DCF">
        <w:rPr>
          <w:sz w:val="28"/>
          <w:szCs w:val="28"/>
        </w:rPr>
        <w:t xml:space="preserve">                                                                                              46</w:t>
      </w:r>
    </w:p>
    <w:p w:rsidR="007C3338" w:rsidRDefault="007C3338">
      <w:pPr>
        <w:rPr>
          <w:b/>
        </w:rPr>
      </w:pPr>
    </w:p>
    <w:p w:rsidR="007C3338" w:rsidRDefault="007C3338" w:rsidP="007C3338">
      <w:pPr>
        <w:jc w:val="center"/>
        <w:rPr>
          <w:b/>
          <w:sz w:val="28"/>
          <w:szCs w:val="28"/>
        </w:rPr>
      </w:pPr>
    </w:p>
    <w:p w:rsidR="007C3338" w:rsidRDefault="007C3338" w:rsidP="007C3338">
      <w:pPr>
        <w:jc w:val="center"/>
        <w:rPr>
          <w:b/>
          <w:sz w:val="28"/>
          <w:szCs w:val="28"/>
        </w:rPr>
      </w:pPr>
    </w:p>
    <w:p w:rsidR="007C3338" w:rsidRDefault="007C3338" w:rsidP="007C3338">
      <w:pPr>
        <w:jc w:val="center"/>
        <w:rPr>
          <w:b/>
          <w:sz w:val="28"/>
          <w:szCs w:val="28"/>
        </w:rPr>
      </w:pPr>
    </w:p>
    <w:p w:rsidR="007C3338" w:rsidRDefault="007C3338" w:rsidP="007C3338">
      <w:pPr>
        <w:jc w:val="center"/>
        <w:rPr>
          <w:b/>
          <w:sz w:val="28"/>
          <w:szCs w:val="28"/>
        </w:rPr>
      </w:pPr>
    </w:p>
    <w:p w:rsidR="007C3338" w:rsidRDefault="007C3338" w:rsidP="007C3338">
      <w:pPr>
        <w:jc w:val="center"/>
        <w:rPr>
          <w:b/>
          <w:sz w:val="28"/>
          <w:szCs w:val="28"/>
        </w:rPr>
      </w:pPr>
    </w:p>
    <w:p w:rsidR="007C3338" w:rsidRDefault="007C3338" w:rsidP="007C3338">
      <w:pPr>
        <w:jc w:val="center"/>
        <w:rPr>
          <w:b/>
          <w:sz w:val="28"/>
          <w:szCs w:val="28"/>
        </w:rPr>
      </w:pPr>
    </w:p>
    <w:p w:rsidR="007C3338" w:rsidRDefault="007C3338" w:rsidP="007C3338">
      <w:pPr>
        <w:jc w:val="center"/>
        <w:rPr>
          <w:b/>
          <w:sz w:val="28"/>
          <w:szCs w:val="28"/>
        </w:rPr>
      </w:pPr>
    </w:p>
    <w:p w:rsidR="007C3338" w:rsidRDefault="007C3338" w:rsidP="007C3338">
      <w:pPr>
        <w:jc w:val="center"/>
        <w:rPr>
          <w:b/>
          <w:sz w:val="28"/>
          <w:szCs w:val="28"/>
        </w:rPr>
      </w:pPr>
    </w:p>
    <w:p w:rsidR="007C3338" w:rsidRDefault="007C3338" w:rsidP="007C3338">
      <w:pPr>
        <w:jc w:val="center"/>
        <w:rPr>
          <w:b/>
          <w:sz w:val="28"/>
          <w:szCs w:val="28"/>
        </w:rPr>
      </w:pPr>
    </w:p>
    <w:p w:rsidR="00CE094C" w:rsidRPr="007C3338" w:rsidRDefault="00F063DE" w:rsidP="007C3338">
      <w:pPr>
        <w:jc w:val="center"/>
        <w:rPr>
          <w:b/>
          <w:sz w:val="28"/>
          <w:szCs w:val="28"/>
        </w:rPr>
      </w:pPr>
      <w:r>
        <w:rPr>
          <w:b/>
          <w:sz w:val="28"/>
          <w:szCs w:val="28"/>
        </w:rPr>
        <w:lastRenderedPageBreak/>
        <w:t>Введение.</w:t>
      </w:r>
    </w:p>
    <w:p w:rsidR="00CE094C" w:rsidRDefault="00CE094C" w:rsidP="009D6A17">
      <w:pPr>
        <w:spacing w:line="360" w:lineRule="auto"/>
        <w:ind w:right="-5" w:firstLine="540"/>
        <w:jc w:val="both"/>
        <w:rPr>
          <w:sz w:val="28"/>
          <w:szCs w:val="28"/>
        </w:rPr>
      </w:pPr>
      <w:r w:rsidRPr="003F0D12">
        <w:rPr>
          <w:sz w:val="28"/>
          <w:szCs w:val="28"/>
        </w:rPr>
        <w:t>В этой работе я, пользуясь основными необходимыми данными, спланир</w:t>
      </w:r>
      <w:r>
        <w:rPr>
          <w:sz w:val="28"/>
          <w:szCs w:val="28"/>
        </w:rPr>
        <w:t>ую</w:t>
      </w:r>
      <w:r w:rsidRPr="003F0D12">
        <w:rPr>
          <w:sz w:val="28"/>
          <w:szCs w:val="28"/>
        </w:rPr>
        <w:t xml:space="preserve"> работу</w:t>
      </w:r>
      <w:r>
        <w:rPr>
          <w:sz w:val="28"/>
          <w:szCs w:val="28"/>
        </w:rPr>
        <w:t xml:space="preserve"> турагентства</w:t>
      </w:r>
      <w:r w:rsidRPr="003F0D12">
        <w:rPr>
          <w:sz w:val="28"/>
          <w:szCs w:val="28"/>
        </w:rPr>
        <w:t>, названного мной “</w:t>
      </w:r>
      <w:r>
        <w:rPr>
          <w:sz w:val="28"/>
          <w:szCs w:val="28"/>
        </w:rPr>
        <w:t>Престиж</w:t>
      </w:r>
      <w:r w:rsidRPr="003F0D12">
        <w:rPr>
          <w:sz w:val="28"/>
          <w:szCs w:val="28"/>
        </w:rPr>
        <w:t>”.</w:t>
      </w:r>
    </w:p>
    <w:p w:rsidR="00EA18DC" w:rsidRDefault="00EA18DC" w:rsidP="00B069C5">
      <w:pPr>
        <w:spacing w:line="360" w:lineRule="auto"/>
        <w:ind w:firstLine="540"/>
        <w:jc w:val="both"/>
        <w:rPr>
          <w:sz w:val="28"/>
          <w:szCs w:val="28"/>
        </w:rPr>
      </w:pPr>
      <w:r>
        <w:rPr>
          <w:sz w:val="28"/>
          <w:szCs w:val="28"/>
        </w:rPr>
        <w:t>Но в начале я хотела бы сказать о туризме, в общем. В современном мире туризм является одним из эффективных средств удовлетворения досуговых потребностей населения, и в настоящее время приобретает массовый характер. Это объясняется возрастанием роли и значимости туризма в жизни общества, усилением его влияния на процессы воспроизводства жизненных сил. А также б</w:t>
      </w:r>
      <w:r w:rsidRPr="00EA18DC">
        <w:rPr>
          <w:sz w:val="28"/>
          <w:szCs w:val="28"/>
        </w:rPr>
        <w:t>ыстрому</w:t>
      </w:r>
      <w:r>
        <w:rPr>
          <w:sz w:val="28"/>
          <w:szCs w:val="28"/>
        </w:rPr>
        <w:t xml:space="preserve"> </w:t>
      </w:r>
      <w:r w:rsidRPr="00EA18DC">
        <w:rPr>
          <w:sz w:val="28"/>
          <w:szCs w:val="28"/>
        </w:rPr>
        <w:t>его развитию способствует расширение политических, экономических, научных и</w:t>
      </w:r>
      <w:r>
        <w:rPr>
          <w:sz w:val="28"/>
          <w:szCs w:val="28"/>
        </w:rPr>
        <w:t xml:space="preserve"> </w:t>
      </w:r>
      <w:r w:rsidRPr="00EA18DC">
        <w:rPr>
          <w:sz w:val="28"/>
          <w:szCs w:val="28"/>
        </w:rPr>
        <w:t>культурных связей между государствами и народами мира. Массовое развитие</w:t>
      </w:r>
      <w:r>
        <w:rPr>
          <w:sz w:val="28"/>
          <w:szCs w:val="28"/>
        </w:rPr>
        <w:t xml:space="preserve"> </w:t>
      </w:r>
      <w:r w:rsidRPr="00EA18DC">
        <w:rPr>
          <w:sz w:val="28"/>
          <w:szCs w:val="28"/>
        </w:rPr>
        <w:t>туризма позволяет миллионам людей расширить знания по истории своего</w:t>
      </w:r>
      <w:r>
        <w:rPr>
          <w:sz w:val="28"/>
          <w:szCs w:val="28"/>
        </w:rPr>
        <w:t xml:space="preserve"> </w:t>
      </w:r>
      <w:r w:rsidRPr="00EA18DC">
        <w:rPr>
          <w:sz w:val="28"/>
          <w:szCs w:val="28"/>
        </w:rPr>
        <w:t>Отечества и других стран, познакомиться с достопримечательностями,</w:t>
      </w:r>
      <w:r>
        <w:rPr>
          <w:sz w:val="28"/>
          <w:szCs w:val="28"/>
        </w:rPr>
        <w:t xml:space="preserve"> </w:t>
      </w:r>
      <w:r w:rsidRPr="00EA18DC">
        <w:rPr>
          <w:sz w:val="28"/>
          <w:szCs w:val="28"/>
        </w:rPr>
        <w:t>культурой, традициями той или иной страны.</w:t>
      </w:r>
    </w:p>
    <w:p w:rsidR="00EA18DC" w:rsidRDefault="00EA18DC" w:rsidP="009D6A17">
      <w:pPr>
        <w:spacing w:line="360" w:lineRule="auto"/>
        <w:ind w:firstLine="540"/>
        <w:jc w:val="both"/>
        <w:rPr>
          <w:sz w:val="28"/>
          <w:szCs w:val="28"/>
        </w:rPr>
      </w:pPr>
      <w:r>
        <w:rPr>
          <w:sz w:val="28"/>
          <w:szCs w:val="28"/>
        </w:rPr>
        <w:t>Долгое время туризм не имел однозначного определения и по-разному трактовался не только отдельными специалистами, но и организациями.</w:t>
      </w:r>
    </w:p>
    <w:p w:rsidR="00EA18DC" w:rsidRDefault="00EA18DC" w:rsidP="009D6A17">
      <w:pPr>
        <w:spacing w:line="360" w:lineRule="auto"/>
        <w:ind w:firstLine="540"/>
        <w:jc w:val="both"/>
        <w:rPr>
          <w:sz w:val="28"/>
          <w:szCs w:val="28"/>
        </w:rPr>
      </w:pPr>
      <w:r>
        <w:rPr>
          <w:sz w:val="28"/>
          <w:szCs w:val="28"/>
        </w:rPr>
        <w:t xml:space="preserve">Как полагают отечественные исследователи, слово «туризм» происходит от латинского слова </w:t>
      </w:r>
      <w:r>
        <w:rPr>
          <w:sz w:val="28"/>
          <w:szCs w:val="28"/>
          <w:lang w:val="en-US"/>
        </w:rPr>
        <w:t>tornus</w:t>
      </w:r>
      <w:r>
        <w:rPr>
          <w:sz w:val="28"/>
          <w:szCs w:val="28"/>
        </w:rPr>
        <w:t xml:space="preserve"> (движение по кругу; вертеть, вращать). В широком смысле оно означает передвижение с одновременной сменой быта людей. </w:t>
      </w:r>
      <w:r w:rsidR="001B76F9">
        <w:rPr>
          <w:sz w:val="28"/>
          <w:szCs w:val="28"/>
        </w:rPr>
        <w:t>Н</w:t>
      </w:r>
      <w:r>
        <w:rPr>
          <w:sz w:val="28"/>
          <w:szCs w:val="28"/>
        </w:rPr>
        <w:t xml:space="preserve">аиболее выразительно понятие туризм было употреблено французом В. Жекмо в 1830 г. Слово </w:t>
      </w:r>
      <w:r>
        <w:rPr>
          <w:sz w:val="28"/>
          <w:szCs w:val="28"/>
          <w:lang w:val="en-US"/>
        </w:rPr>
        <w:t>tour</w:t>
      </w:r>
      <w:r>
        <w:rPr>
          <w:sz w:val="28"/>
          <w:szCs w:val="28"/>
        </w:rPr>
        <w:t xml:space="preserve"> в переводе означало путешествие с возращением обратно к месту выезда. Позже профессорами Бернского университета было дано наиболее точное определение туризма, которое включало ряд явлений и взаимоотношений, возникающих как результат путешествия людей до тех пор, пока это не приводит к постоянному пребыванию и не связано с получением какой-либо выгоды.</w:t>
      </w:r>
    </w:p>
    <w:p w:rsidR="001B76F9" w:rsidRDefault="001B76F9" w:rsidP="009D6A17">
      <w:pPr>
        <w:spacing w:line="360" w:lineRule="auto"/>
        <w:ind w:firstLine="540"/>
        <w:jc w:val="both"/>
        <w:rPr>
          <w:sz w:val="28"/>
          <w:szCs w:val="28"/>
        </w:rPr>
      </w:pPr>
      <w:r>
        <w:rPr>
          <w:sz w:val="28"/>
          <w:szCs w:val="28"/>
        </w:rPr>
        <w:t xml:space="preserve">В современном значении туризм – это деятельность, связанная с массовым туристским движением, осуществляемая с использованием природно-климатических и историко-культурных туристских ресурсов, материально-технической базы туризма и других важных факторов, которые </w:t>
      </w:r>
      <w:r>
        <w:rPr>
          <w:sz w:val="28"/>
          <w:szCs w:val="28"/>
        </w:rPr>
        <w:lastRenderedPageBreak/>
        <w:t xml:space="preserve">определяют уровень и качество обслуживания. По определению Всемирной туристской организации «туризм – это деятельность людей, путешествующих и останавливающихся в местах вне их обычного окружения на период не более последовательного года для досуга, бизнеса или с другими целями, не сопряженными с деятельностью, подлежащей вознаграждению в месте пребывания». </w:t>
      </w:r>
    </w:p>
    <w:p w:rsidR="001B76F9" w:rsidRDefault="001B76F9" w:rsidP="001B76F9">
      <w:pPr>
        <w:spacing w:line="360" w:lineRule="auto"/>
        <w:ind w:firstLine="720"/>
        <w:jc w:val="both"/>
        <w:rPr>
          <w:sz w:val="28"/>
          <w:szCs w:val="28"/>
        </w:rPr>
      </w:pPr>
    </w:p>
    <w:p w:rsidR="001B76F9" w:rsidRDefault="001B76F9" w:rsidP="001B76F9">
      <w:pPr>
        <w:spacing w:line="360" w:lineRule="auto"/>
        <w:ind w:firstLine="720"/>
        <w:jc w:val="both"/>
        <w:rPr>
          <w:sz w:val="28"/>
          <w:szCs w:val="28"/>
        </w:rPr>
      </w:pPr>
    </w:p>
    <w:p w:rsidR="001B76F9" w:rsidRDefault="001B76F9" w:rsidP="001B76F9">
      <w:pPr>
        <w:spacing w:line="360" w:lineRule="auto"/>
        <w:ind w:firstLine="720"/>
        <w:jc w:val="both"/>
        <w:rPr>
          <w:sz w:val="28"/>
          <w:szCs w:val="28"/>
        </w:rPr>
      </w:pPr>
    </w:p>
    <w:p w:rsidR="001B76F9" w:rsidRDefault="001B76F9" w:rsidP="001B76F9">
      <w:pPr>
        <w:spacing w:line="360" w:lineRule="auto"/>
        <w:ind w:firstLine="720"/>
        <w:jc w:val="both"/>
        <w:rPr>
          <w:sz w:val="28"/>
          <w:szCs w:val="28"/>
        </w:rPr>
      </w:pPr>
    </w:p>
    <w:p w:rsidR="001B76F9" w:rsidRDefault="001B76F9" w:rsidP="001B76F9">
      <w:pPr>
        <w:spacing w:line="360" w:lineRule="auto"/>
        <w:ind w:firstLine="720"/>
        <w:jc w:val="both"/>
        <w:rPr>
          <w:sz w:val="28"/>
          <w:szCs w:val="28"/>
        </w:rPr>
      </w:pPr>
    </w:p>
    <w:p w:rsidR="001B76F9" w:rsidRDefault="001B76F9" w:rsidP="001B76F9">
      <w:pPr>
        <w:spacing w:line="360" w:lineRule="auto"/>
        <w:ind w:firstLine="720"/>
        <w:jc w:val="both"/>
        <w:rPr>
          <w:sz w:val="28"/>
          <w:szCs w:val="28"/>
        </w:rPr>
      </w:pPr>
    </w:p>
    <w:p w:rsidR="001B76F9" w:rsidRDefault="001B76F9" w:rsidP="001B76F9">
      <w:pPr>
        <w:spacing w:line="360" w:lineRule="auto"/>
        <w:ind w:firstLine="720"/>
        <w:jc w:val="both"/>
        <w:rPr>
          <w:sz w:val="28"/>
          <w:szCs w:val="28"/>
        </w:rPr>
      </w:pPr>
    </w:p>
    <w:p w:rsidR="001B76F9" w:rsidRDefault="001B76F9" w:rsidP="001B76F9">
      <w:pPr>
        <w:spacing w:line="360" w:lineRule="auto"/>
        <w:ind w:firstLine="720"/>
        <w:jc w:val="both"/>
        <w:rPr>
          <w:sz w:val="28"/>
          <w:szCs w:val="28"/>
        </w:rPr>
      </w:pPr>
    </w:p>
    <w:p w:rsidR="001B76F9" w:rsidRDefault="001B76F9" w:rsidP="001B76F9">
      <w:pPr>
        <w:spacing w:line="360" w:lineRule="auto"/>
        <w:ind w:firstLine="720"/>
        <w:jc w:val="both"/>
        <w:rPr>
          <w:sz w:val="28"/>
          <w:szCs w:val="28"/>
        </w:rPr>
      </w:pPr>
    </w:p>
    <w:p w:rsidR="001B76F9" w:rsidRDefault="001B76F9" w:rsidP="001B76F9">
      <w:pPr>
        <w:spacing w:line="360" w:lineRule="auto"/>
        <w:ind w:firstLine="720"/>
        <w:jc w:val="both"/>
        <w:rPr>
          <w:sz w:val="28"/>
          <w:szCs w:val="28"/>
        </w:rPr>
      </w:pPr>
    </w:p>
    <w:p w:rsidR="001B76F9" w:rsidRDefault="001B76F9" w:rsidP="001B76F9">
      <w:pPr>
        <w:spacing w:line="360" w:lineRule="auto"/>
        <w:ind w:firstLine="720"/>
        <w:jc w:val="both"/>
        <w:rPr>
          <w:sz w:val="28"/>
          <w:szCs w:val="28"/>
        </w:rPr>
      </w:pPr>
    </w:p>
    <w:p w:rsidR="001B76F9" w:rsidRDefault="001B76F9" w:rsidP="001B76F9">
      <w:pPr>
        <w:spacing w:line="360" w:lineRule="auto"/>
        <w:ind w:firstLine="720"/>
        <w:jc w:val="both"/>
        <w:rPr>
          <w:sz w:val="28"/>
          <w:szCs w:val="28"/>
        </w:rPr>
      </w:pPr>
    </w:p>
    <w:p w:rsidR="001B76F9" w:rsidRDefault="001B76F9" w:rsidP="001B76F9">
      <w:pPr>
        <w:spacing w:line="360" w:lineRule="auto"/>
        <w:ind w:firstLine="720"/>
        <w:jc w:val="both"/>
        <w:rPr>
          <w:sz w:val="28"/>
          <w:szCs w:val="28"/>
        </w:rPr>
      </w:pPr>
    </w:p>
    <w:p w:rsidR="001B76F9" w:rsidRDefault="001B76F9" w:rsidP="001B76F9">
      <w:pPr>
        <w:spacing w:line="360" w:lineRule="auto"/>
        <w:ind w:firstLine="720"/>
        <w:jc w:val="both"/>
        <w:rPr>
          <w:sz w:val="28"/>
          <w:szCs w:val="28"/>
        </w:rPr>
      </w:pPr>
    </w:p>
    <w:p w:rsidR="001B76F9" w:rsidRDefault="001B76F9" w:rsidP="001B76F9">
      <w:pPr>
        <w:spacing w:line="360" w:lineRule="auto"/>
        <w:ind w:firstLine="720"/>
        <w:jc w:val="both"/>
        <w:rPr>
          <w:sz w:val="28"/>
          <w:szCs w:val="28"/>
        </w:rPr>
      </w:pPr>
    </w:p>
    <w:p w:rsidR="001B76F9" w:rsidRDefault="001B76F9" w:rsidP="001B76F9">
      <w:pPr>
        <w:spacing w:line="360" w:lineRule="auto"/>
        <w:ind w:firstLine="720"/>
        <w:jc w:val="both"/>
        <w:rPr>
          <w:sz w:val="28"/>
          <w:szCs w:val="28"/>
        </w:rPr>
      </w:pPr>
    </w:p>
    <w:p w:rsidR="001B76F9" w:rsidRDefault="001B76F9" w:rsidP="001B76F9">
      <w:pPr>
        <w:spacing w:line="360" w:lineRule="auto"/>
        <w:ind w:firstLine="720"/>
        <w:jc w:val="both"/>
        <w:rPr>
          <w:sz w:val="28"/>
          <w:szCs w:val="28"/>
        </w:rPr>
      </w:pPr>
    </w:p>
    <w:p w:rsidR="001B76F9" w:rsidRDefault="001B76F9" w:rsidP="001B76F9">
      <w:pPr>
        <w:spacing w:line="360" w:lineRule="auto"/>
        <w:ind w:firstLine="720"/>
        <w:jc w:val="both"/>
        <w:rPr>
          <w:sz w:val="28"/>
          <w:szCs w:val="28"/>
        </w:rPr>
      </w:pPr>
    </w:p>
    <w:p w:rsidR="001B76F9" w:rsidRDefault="001B76F9" w:rsidP="001B76F9">
      <w:pPr>
        <w:spacing w:line="360" w:lineRule="auto"/>
        <w:ind w:firstLine="720"/>
        <w:jc w:val="both"/>
        <w:rPr>
          <w:sz w:val="28"/>
          <w:szCs w:val="28"/>
        </w:rPr>
      </w:pPr>
    </w:p>
    <w:p w:rsidR="001B76F9" w:rsidRDefault="001B76F9" w:rsidP="001B76F9">
      <w:pPr>
        <w:spacing w:line="360" w:lineRule="auto"/>
        <w:ind w:firstLine="720"/>
        <w:jc w:val="both"/>
        <w:rPr>
          <w:sz w:val="28"/>
          <w:szCs w:val="28"/>
        </w:rPr>
      </w:pPr>
    </w:p>
    <w:p w:rsidR="001B76F9" w:rsidRDefault="001B76F9" w:rsidP="001B76F9">
      <w:pPr>
        <w:spacing w:line="360" w:lineRule="auto"/>
        <w:ind w:firstLine="720"/>
        <w:jc w:val="both"/>
        <w:rPr>
          <w:sz w:val="28"/>
          <w:szCs w:val="28"/>
        </w:rPr>
      </w:pPr>
    </w:p>
    <w:p w:rsidR="001B76F9" w:rsidRDefault="001B76F9" w:rsidP="001B76F9">
      <w:pPr>
        <w:spacing w:line="360" w:lineRule="auto"/>
        <w:ind w:firstLine="720"/>
        <w:jc w:val="both"/>
        <w:rPr>
          <w:sz w:val="28"/>
          <w:szCs w:val="28"/>
        </w:rPr>
      </w:pPr>
    </w:p>
    <w:p w:rsidR="001B76F9" w:rsidRDefault="001B76F9" w:rsidP="001B76F9">
      <w:pPr>
        <w:spacing w:line="360" w:lineRule="auto"/>
        <w:ind w:firstLine="720"/>
        <w:jc w:val="both"/>
        <w:rPr>
          <w:sz w:val="28"/>
          <w:szCs w:val="28"/>
        </w:rPr>
      </w:pPr>
    </w:p>
    <w:p w:rsidR="001B76F9" w:rsidRDefault="001B76F9" w:rsidP="001B76F9">
      <w:pPr>
        <w:spacing w:line="360" w:lineRule="auto"/>
        <w:ind w:firstLine="720"/>
        <w:jc w:val="both"/>
        <w:rPr>
          <w:sz w:val="28"/>
          <w:szCs w:val="28"/>
        </w:rPr>
      </w:pPr>
    </w:p>
    <w:p w:rsidR="001B76F9" w:rsidRPr="00F96120" w:rsidRDefault="001B76F9" w:rsidP="001B76F9">
      <w:pPr>
        <w:spacing w:line="360" w:lineRule="auto"/>
        <w:jc w:val="center"/>
        <w:rPr>
          <w:b/>
          <w:sz w:val="30"/>
          <w:szCs w:val="30"/>
        </w:rPr>
      </w:pPr>
      <w:r w:rsidRPr="00F96120">
        <w:rPr>
          <w:b/>
          <w:sz w:val="30"/>
          <w:szCs w:val="30"/>
        </w:rPr>
        <w:lastRenderedPageBreak/>
        <w:t>Глава</w:t>
      </w:r>
      <w:r w:rsidR="00C72FE3">
        <w:rPr>
          <w:b/>
          <w:sz w:val="30"/>
          <w:szCs w:val="30"/>
        </w:rPr>
        <w:t xml:space="preserve"> </w:t>
      </w:r>
      <w:r>
        <w:rPr>
          <w:b/>
          <w:sz w:val="30"/>
          <w:szCs w:val="30"/>
        </w:rPr>
        <w:t>1. Формирование производственных ресурсов предприятия</w:t>
      </w:r>
      <w:r w:rsidRPr="00F96120">
        <w:rPr>
          <w:b/>
          <w:sz w:val="30"/>
          <w:szCs w:val="30"/>
        </w:rPr>
        <w:t>.</w:t>
      </w:r>
    </w:p>
    <w:p w:rsidR="001B76F9" w:rsidRPr="001B76F9" w:rsidRDefault="001B76F9" w:rsidP="00C72FE3">
      <w:pPr>
        <w:numPr>
          <w:ilvl w:val="1"/>
          <w:numId w:val="1"/>
        </w:numPr>
        <w:tabs>
          <w:tab w:val="clear" w:pos="1560"/>
          <w:tab w:val="num" w:pos="-180"/>
        </w:tabs>
        <w:spacing w:line="360" w:lineRule="auto"/>
        <w:ind w:left="360" w:hanging="360"/>
        <w:jc w:val="center"/>
        <w:rPr>
          <w:b/>
          <w:sz w:val="28"/>
          <w:szCs w:val="28"/>
        </w:rPr>
      </w:pPr>
      <w:r w:rsidRPr="001B76F9">
        <w:rPr>
          <w:b/>
          <w:sz w:val="28"/>
          <w:szCs w:val="28"/>
        </w:rPr>
        <w:t>Обоснование выбора огранизационно-правовой формы       предприятия.</w:t>
      </w:r>
    </w:p>
    <w:p w:rsidR="001B76F9" w:rsidRDefault="001B76F9" w:rsidP="009D6A17">
      <w:pPr>
        <w:spacing w:line="360" w:lineRule="auto"/>
        <w:ind w:firstLine="540"/>
        <w:jc w:val="both"/>
        <w:rPr>
          <w:sz w:val="28"/>
          <w:szCs w:val="28"/>
        </w:rPr>
      </w:pPr>
      <w:r>
        <w:rPr>
          <w:sz w:val="28"/>
          <w:szCs w:val="28"/>
        </w:rPr>
        <w:t>Предприятие как экономическое понятие представляет собой предпринимательскую производственную единицу, функционирующую в разных сферах деятельности и выступающую объектом собственности в виде обособленного имущественного комплекса. С позиции права в состав предприятия как имущественного комплекса могут входить земельные участки, здания, сооружения, инвентарь и иное имущество. В многоукладной рыночной экономике любой дееспособный собственник имущества вправе учреждать и ликвидировать предприятие.</w:t>
      </w:r>
    </w:p>
    <w:p w:rsidR="001B76F9" w:rsidRPr="001B76F9" w:rsidRDefault="001B76F9" w:rsidP="001B76F9">
      <w:pPr>
        <w:spacing w:line="360" w:lineRule="auto"/>
        <w:ind w:firstLine="540"/>
        <w:jc w:val="both"/>
        <w:rPr>
          <w:sz w:val="28"/>
          <w:szCs w:val="28"/>
        </w:rPr>
      </w:pPr>
      <w:r w:rsidRPr="00AC3406">
        <w:rPr>
          <w:sz w:val="28"/>
          <w:szCs w:val="28"/>
        </w:rPr>
        <w:t>Организационно-правовая форма предприятия</w:t>
      </w:r>
      <w:r w:rsidRPr="001B76F9">
        <w:rPr>
          <w:sz w:val="28"/>
          <w:szCs w:val="28"/>
        </w:rPr>
        <w:t xml:space="preserve"> – это форма юридической регистрации предприятия, которое создает этому предприятию определенный правовой статус.</w:t>
      </w:r>
    </w:p>
    <w:p w:rsidR="001B76F9" w:rsidRPr="001B76F9" w:rsidRDefault="001B76F9" w:rsidP="001B76F9">
      <w:pPr>
        <w:spacing w:line="360" w:lineRule="auto"/>
        <w:ind w:firstLine="540"/>
        <w:jc w:val="both"/>
        <w:rPr>
          <w:sz w:val="28"/>
          <w:szCs w:val="28"/>
        </w:rPr>
      </w:pPr>
      <w:r w:rsidRPr="001B76F9">
        <w:rPr>
          <w:sz w:val="28"/>
          <w:szCs w:val="28"/>
        </w:rPr>
        <w:t>По правовому статусу предприятия (коммерческие организации) делятся на:</w:t>
      </w:r>
    </w:p>
    <w:p w:rsidR="001B76F9" w:rsidRPr="001B76F9" w:rsidRDefault="001B76F9" w:rsidP="001B76F9">
      <w:pPr>
        <w:numPr>
          <w:ilvl w:val="0"/>
          <w:numId w:val="3"/>
        </w:numPr>
        <w:spacing w:line="360" w:lineRule="auto"/>
        <w:jc w:val="both"/>
        <w:rPr>
          <w:sz w:val="28"/>
          <w:szCs w:val="28"/>
        </w:rPr>
      </w:pPr>
      <w:r w:rsidRPr="001B76F9">
        <w:rPr>
          <w:sz w:val="28"/>
          <w:szCs w:val="28"/>
        </w:rPr>
        <w:t>хозяйственные товарищества и общества;</w:t>
      </w:r>
    </w:p>
    <w:p w:rsidR="001B76F9" w:rsidRPr="001B76F9" w:rsidRDefault="001B76F9" w:rsidP="001B76F9">
      <w:pPr>
        <w:numPr>
          <w:ilvl w:val="0"/>
          <w:numId w:val="3"/>
        </w:numPr>
        <w:spacing w:line="360" w:lineRule="auto"/>
        <w:jc w:val="both"/>
        <w:rPr>
          <w:sz w:val="28"/>
          <w:szCs w:val="28"/>
        </w:rPr>
      </w:pPr>
      <w:r w:rsidRPr="001B76F9">
        <w:rPr>
          <w:sz w:val="28"/>
          <w:szCs w:val="28"/>
        </w:rPr>
        <w:t>государственные и муниципальные предприятия;</w:t>
      </w:r>
    </w:p>
    <w:p w:rsidR="001B76F9" w:rsidRPr="001B76F9" w:rsidRDefault="001B76F9" w:rsidP="001B76F9">
      <w:pPr>
        <w:numPr>
          <w:ilvl w:val="0"/>
          <w:numId w:val="3"/>
        </w:numPr>
        <w:spacing w:line="360" w:lineRule="auto"/>
        <w:jc w:val="both"/>
        <w:rPr>
          <w:sz w:val="28"/>
          <w:szCs w:val="28"/>
        </w:rPr>
      </w:pPr>
      <w:r w:rsidRPr="001B76F9">
        <w:rPr>
          <w:sz w:val="28"/>
          <w:szCs w:val="28"/>
        </w:rPr>
        <w:t>производственные кооперативы;</w:t>
      </w:r>
    </w:p>
    <w:p w:rsidR="001B76F9" w:rsidRPr="001B76F9" w:rsidRDefault="001B76F9" w:rsidP="001B76F9">
      <w:pPr>
        <w:numPr>
          <w:ilvl w:val="0"/>
          <w:numId w:val="3"/>
        </w:numPr>
        <w:spacing w:line="360" w:lineRule="auto"/>
        <w:jc w:val="both"/>
        <w:rPr>
          <w:sz w:val="28"/>
          <w:szCs w:val="28"/>
        </w:rPr>
      </w:pPr>
      <w:r w:rsidRPr="001B76F9">
        <w:rPr>
          <w:sz w:val="28"/>
          <w:szCs w:val="28"/>
        </w:rPr>
        <w:t>некоммерческие организации.</w:t>
      </w:r>
    </w:p>
    <w:p w:rsidR="001B76F9" w:rsidRPr="00AC3406" w:rsidRDefault="001B76F9" w:rsidP="00C72FE3">
      <w:pPr>
        <w:spacing w:line="360" w:lineRule="auto"/>
        <w:ind w:firstLine="540"/>
        <w:jc w:val="both"/>
        <w:rPr>
          <w:sz w:val="28"/>
          <w:szCs w:val="28"/>
        </w:rPr>
      </w:pPr>
      <w:r w:rsidRPr="001B76F9">
        <w:rPr>
          <w:sz w:val="28"/>
          <w:szCs w:val="28"/>
        </w:rPr>
        <w:t xml:space="preserve">Наиболее распространены хозяйственные товарищества и общества.   </w:t>
      </w:r>
      <w:r w:rsidRPr="00AC3406">
        <w:rPr>
          <w:sz w:val="28"/>
          <w:szCs w:val="28"/>
        </w:rPr>
        <w:t>Товарищество – капитал складочной из долей (вкладов) учредителей, это могут быть деньги, имущество, нематериальные вложения и другое.</w:t>
      </w:r>
    </w:p>
    <w:p w:rsidR="001B76F9" w:rsidRPr="00AC3406" w:rsidRDefault="001B76F9" w:rsidP="001B76F9">
      <w:pPr>
        <w:spacing w:line="360" w:lineRule="auto"/>
        <w:ind w:firstLine="540"/>
        <w:jc w:val="both"/>
        <w:rPr>
          <w:sz w:val="28"/>
          <w:szCs w:val="28"/>
        </w:rPr>
      </w:pPr>
      <w:r w:rsidRPr="00AC3406">
        <w:rPr>
          <w:sz w:val="28"/>
          <w:szCs w:val="28"/>
        </w:rPr>
        <w:t>Также различают:</w:t>
      </w:r>
    </w:p>
    <w:p w:rsidR="001B76F9" w:rsidRPr="00AC3406" w:rsidRDefault="001B76F9" w:rsidP="001B76F9">
      <w:pPr>
        <w:spacing w:line="360" w:lineRule="auto"/>
        <w:ind w:firstLine="540"/>
        <w:jc w:val="both"/>
        <w:rPr>
          <w:sz w:val="28"/>
          <w:szCs w:val="28"/>
        </w:rPr>
      </w:pPr>
      <w:r w:rsidRPr="00AC3406">
        <w:rPr>
          <w:sz w:val="28"/>
          <w:szCs w:val="28"/>
        </w:rPr>
        <w:t xml:space="preserve">Полное товарищества – это договорная форма сотрудничества физических и юридических лиц, которые несут субсидиарную ответственность на солидарных началах всем своим имуществом. </w:t>
      </w:r>
    </w:p>
    <w:p w:rsidR="001B76F9" w:rsidRPr="001B76F9" w:rsidRDefault="001B76F9" w:rsidP="001B76F9">
      <w:pPr>
        <w:spacing w:line="360" w:lineRule="auto"/>
        <w:ind w:firstLine="540"/>
        <w:jc w:val="both"/>
        <w:rPr>
          <w:sz w:val="28"/>
          <w:szCs w:val="28"/>
        </w:rPr>
      </w:pPr>
      <w:r w:rsidRPr="00AC3406">
        <w:rPr>
          <w:sz w:val="28"/>
          <w:szCs w:val="28"/>
        </w:rPr>
        <w:t>Товарищество на вере (смешанное/коммандитное)- о</w:t>
      </w:r>
      <w:r w:rsidRPr="001B76F9">
        <w:rPr>
          <w:sz w:val="28"/>
          <w:szCs w:val="28"/>
        </w:rPr>
        <w:t xml:space="preserve">но состоит из полных товарищей и вкладчиков, которые рискуют только размером вклада. </w:t>
      </w:r>
    </w:p>
    <w:p w:rsidR="001B76F9" w:rsidRPr="001B76F9" w:rsidRDefault="001B76F9" w:rsidP="001B76F9">
      <w:pPr>
        <w:spacing w:line="360" w:lineRule="auto"/>
        <w:ind w:firstLine="540"/>
        <w:jc w:val="both"/>
        <w:rPr>
          <w:sz w:val="28"/>
          <w:szCs w:val="28"/>
        </w:rPr>
      </w:pPr>
      <w:r w:rsidRPr="001B76F9">
        <w:rPr>
          <w:sz w:val="28"/>
          <w:szCs w:val="28"/>
        </w:rPr>
        <w:lastRenderedPageBreak/>
        <w:t xml:space="preserve">Основное отличие  хозяйственных товариществ от </w:t>
      </w:r>
      <w:r w:rsidRPr="00AC3406">
        <w:rPr>
          <w:sz w:val="28"/>
          <w:szCs w:val="28"/>
        </w:rPr>
        <w:t>хозяйственных обществ  заключается в том, что первое – объединение лиц, которое, как</w:t>
      </w:r>
      <w:r w:rsidRPr="001B76F9">
        <w:rPr>
          <w:sz w:val="28"/>
          <w:szCs w:val="28"/>
        </w:rPr>
        <w:t xml:space="preserve"> правило, требует их непосредственного участия в деятельности товарищества, а второе – это объединение капиталов, участники которого не обязаны принимать участие в его деятельности.</w:t>
      </w:r>
    </w:p>
    <w:p w:rsidR="001B76F9" w:rsidRPr="001B76F9" w:rsidRDefault="001B76F9" w:rsidP="001B76F9">
      <w:pPr>
        <w:spacing w:line="360" w:lineRule="auto"/>
        <w:ind w:firstLine="540"/>
        <w:jc w:val="both"/>
        <w:rPr>
          <w:sz w:val="28"/>
          <w:szCs w:val="28"/>
        </w:rPr>
      </w:pPr>
      <w:r w:rsidRPr="001B76F9">
        <w:rPr>
          <w:sz w:val="28"/>
          <w:szCs w:val="28"/>
        </w:rPr>
        <w:t>Существуют три разновидности хозяйственных обществ:</w:t>
      </w:r>
    </w:p>
    <w:p w:rsidR="001B76F9" w:rsidRPr="001B76F9" w:rsidRDefault="001B76F9" w:rsidP="001B76F9">
      <w:pPr>
        <w:numPr>
          <w:ilvl w:val="0"/>
          <w:numId w:val="4"/>
        </w:numPr>
        <w:spacing w:line="360" w:lineRule="auto"/>
        <w:jc w:val="both"/>
        <w:rPr>
          <w:sz w:val="28"/>
          <w:szCs w:val="28"/>
        </w:rPr>
      </w:pPr>
      <w:r w:rsidRPr="001B76F9">
        <w:rPr>
          <w:sz w:val="28"/>
          <w:szCs w:val="28"/>
        </w:rPr>
        <w:t>общество с ограниченной ответственностью (ООО);</w:t>
      </w:r>
    </w:p>
    <w:p w:rsidR="001B76F9" w:rsidRPr="001B76F9" w:rsidRDefault="001B76F9" w:rsidP="001B76F9">
      <w:pPr>
        <w:numPr>
          <w:ilvl w:val="0"/>
          <w:numId w:val="4"/>
        </w:numPr>
        <w:spacing w:line="360" w:lineRule="auto"/>
        <w:jc w:val="both"/>
        <w:rPr>
          <w:sz w:val="28"/>
          <w:szCs w:val="28"/>
        </w:rPr>
      </w:pPr>
      <w:r w:rsidRPr="001B76F9">
        <w:rPr>
          <w:sz w:val="28"/>
          <w:szCs w:val="28"/>
        </w:rPr>
        <w:t>общество с дополнительной ответственностью (ОДО);</w:t>
      </w:r>
    </w:p>
    <w:p w:rsidR="001B76F9" w:rsidRPr="001B76F9" w:rsidRDefault="001B76F9" w:rsidP="001B76F9">
      <w:pPr>
        <w:numPr>
          <w:ilvl w:val="0"/>
          <w:numId w:val="4"/>
        </w:numPr>
        <w:spacing w:line="360" w:lineRule="auto"/>
        <w:jc w:val="both"/>
        <w:rPr>
          <w:sz w:val="28"/>
          <w:szCs w:val="28"/>
        </w:rPr>
      </w:pPr>
      <w:r w:rsidRPr="001B76F9">
        <w:rPr>
          <w:sz w:val="28"/>
          <w:szCs w:val="28"/>
        </w:rPr>
        <w:t>акционерное общество (АО).</w:t>
      </w:r>
    </w:p>
    <w:p w:rsidR="001B76F9" w:rsidRPr="001B76F9" w:rsidRDefault="001B76F9" w:rsidP="001B76F9">
      <w:pPr>
        <w:spacing w:line="360" w:lineRule="auto"/>
        <w:ind w:firstLine="540"/>
        <w:jc w:val="both"/>
        <w:rPr>
          <w:sz w:val="28"/>
          <w:szCs w:val="28"/>
        </w:rPr>
      </w:pPr>
      <w:r w:rsidRPr="001B76F9">
        <w:rPr>
          <w:b/>
          <w:sz w:val="28"/>
          <w:szCs w:val="28"/>
        </w:rPr>
        <w:t>ООО</w:t>
      </w:r>
      <w:r w:rsidRPr="001B76F9">
        <w:rPr>
          <w:sz w:val="28"/>
          <w:szCs w:val="28"/>
        </w:rPr>
        <w:t xml:space="preserve"> – коммерческая организация, учрежденная одним или несколькими лицами, уставный капитал которого разделен на доли и риск убытков в пределах внесенных вкладов.</w:t>
      </w:r>
    </w:p>
    <w:p w:rsidR="001B76F9" w:rsidRPr="001B76F9" w:rsidRDefault="001B76F9" w:rsidP="001B76F9">
      <w:pPr>
        <w:spacing w:line="360" w:lineRule="auto"/>
        <w:ind w:firstLine="540"/>
        <w:jc w:val="both"/>
        <w:rPr>
          <w:sz w:val="28"/>
          <w:szCs w:val="28"/>
        </w:rPr>
      </w:pPr>
      <w:r w:rsidRPr="001B76F9">
        <w:rPr>
          <w:b/>
          <w:sz w:val="28"/>
          <w:szCs w:val="28"/>
        </w:rPr>
        <w:t>ОДО</w:t>
      </w:r>
      <w:r w:rsidRPr="001B76F9">
        <w:rPr>
          <w:sz w:val="28"/>
          <w:szCs w:val="28"/>
        </w:rPr>
        <w:t xml:space="preserve"> – коммерческая организация, основным должником которой является общество, но если средств для покрытия долга не достает его остаток покрывают кратно взносу учредители. </w:t>
      </w:r>
    </w:p>
    <w:p w:rsidR="001B76F9" w:rsidRPr="001B76F9" w:rsidRDefault="001B76F9" w:rsidP="001B76F9">
      <w:pPr>
        <w:spacing w:line="360" w:lineRule="auto"/>
        <w:ind w:firstLine="540"/>
        <w:jc w:val="both"/>
        <w:rPr>
          <w:sz w:val="28"/>
          <w:szCs w:val="28"/>
        </w:rPr>
      </w:pPr>
      <w:r w:rsidRPr="001B76F9">
        <w:rPr>
          <w:b/>
          <w:sz w:val="28"/>
          <w:szCs w:val="28"/>
        </w:rPr>
        <w:t>АО</w:t>
      </w:r>
      <w:r w:rsidRPr="001B76F9">
        <w:rPr>
          <w:sz w:val="28"/>
          <w:szCs w:val="28"/>
        </w:rPr>
        <w:t xml:space="preserve"> – коммерческая организация, уставной капитал которой разделен на определенное число акций, отсюда участники АО несут риск и ответственность в пределах числа акций им принадлежащих.</w:t>
      </w:r>
    </w:p>
    <w:p w:rsidR="001B76F9" w:rsidRPr="00AC3406" w:rsidRDefault="001B76F9" w:rsidP="001B76F9">
      <w:pPr>
        <w:numPr>
          <w:ilvl w:val="0"/>
          <w:numId w:val="2"/>
        </w:numPr>
        <w:spacing w:line="360" w:lineRule="auto"/>
        <w:jc w:val="both"/>
        <w:rPr>
          <w:sz w:val="28"/>
          <w:szCs w:val="28"/>
        </w:rPr>
      </w:pPr>
      <w:r w:rsidRPr="001B76F9">
        <w:rPr>
          <w:sz w:val="28"/>
          <w:szCs w:val="28"/>
        </w:rPr>
        <w:t xml:space="preserve">если акция распределяется среди заранее известных лиц, то это </w:t>
      </w:r>
      <w:r w:rsidRPr="00AC3406">
        <w:rPr>
          <w:sz w:val="28"/>
          <w:szCs w:val="28"/>
        </w:rPr>
        <w:t>ЗАО (закрытое АО). Тут ценные бумаги и акции не обязательны;</w:t>
      </w:r>
    </w:p>
    <w:p w:rsidR="001B76F9" w:rsidRPr="00AC3406" w:rsidRDefault="001B76F9" w:rsidP="001B76F9">
      <w:pPr>
        <w:numPr>
          <w:ilvl w:val="0"/>
          <w:numId w:val="2"/>
        </w:numPr>
        <w:spacing w:line="360" w:lineRule="auto"/>
        <w:jc w:val="both"/>
        <w:rPr>
          <w:sz w:val="30"/>
          <w:szCs w:val="30"/>
        </w:rPr>
      </w:pPr>
      <w:r w:rsidRPr="00AC3406">
        <w:rPr>
          <w:sz w:val="28"/>
          <w:szCs w:val="28"/>
        </w:rPr>
        <w:t>если необходим большой уставной капитал и акции свободно распространяются путем открытой подписки и свободной продажи, то это ОАО (открытое АО).</w:t>
      </w:r>
    </w:p>
    <w:p w:rsidR="00C72FE3" w:rsidRPr="00C72FE3" w:rsidRDefault="00C72FE3" w:rsidP="00C72FE3">
      <w:pPr>
        <w:spacing w:line="360" w:lineRule="auto"/>
        <w:ind w:firstLine="709"/>
        <w:jc w:val="both"/>
        <w:rPr>
          <w:snapToGrid w:val="0"/>
          <w:sz w:val="28"/>
          <w:szCs w:val="28"/>
        </w:rPr>
      </w:pPr>
      <w:r w:rsidRPr="00C72FE3">
        <w:rPr>
          <w:sz w:val="28"/>
          <w:szCs w:val="28"/>
        </w:rPr>
        <w:t xml:space="preserve">Наиболее подходящей организационно-правовой формой для моего предприятия является общество с ограниченной ответственностью. Потому что </w:t>
      </w:r>
      <w:r w:rsidRPr="00C72FE3">
        <w:rPr>
          <w:snapToGrid w:val="0"/>
          <w:sz w:val="28"/>
          <w:szCs w:val="28"/>
        </w:rPr>
        <w:t>в условиях рыночных отношений это – самая гибкая форма. Для начала давайте  выясним, что же скрывается под понятием Общество с ограниченной ответственностью (далее именуемое ООО).</w:t>
      </w:r>
    </w:p>
    <w:p w:rsidR="00C72FE3" w:rsidRPr="00C72FE3" w:rsidRDefault="00C72FE3" w:rsidP="00C72FE3">
      <w:pPr>
        <w:spacing w:line="360" w:lineRule="auto"/>
        <w:ind w:firstLine="709"/>
        <w:jc w:val="both"/>
        <w:rPr>
          <w:snapToGrid w:val="0"/>
          <w:sz w:val="28"/>
          <w:szCs w:val="28"/>
        </w:rPr>
      </w:pPr>
      <w:r w:rsidRPr="00C72FE3">
        <w:rPr>
          <w:snapToGrid w:val="0"/>
          <w:sz w:val="28"/>
          <w:szCs w:val="28"/>
        </w:rPr>
        <w:t xml:space="preserve">ООО – это предприятие учредителями, которого являются граждане и юридические лица. Источником образования имущества – вклады </w:t>
      </w:r>
      <w:r w:rsidRPr="00C72FE3">
        <w:rPr>
          <w:snapToGrid w:val="0"/>
          <w:sz w:val="28"/>
          <w:szCs w:val="28"/>
        </w:rPr>
        <w:lastRenderedPageBreak/>
        <w:t>участников. Ответственность по обязательствам все участники несут лишь в пределах своих вкладов и по обязательствам общества не отвечают.</w:t>
      </w:r>
    </w:p>
    <w:p w:rsidR="00C72FE3" w:rsidRPr="00C72FE3" w:rsidRDefault="00C72FE3" w:rsidP="00C72FE3">
      <w:pPr>
        <w:spacing w:line="360" w:lineRule="auto"/>
        <w:ind w:firstLine="540"/>
        <w:jc w:val="both"/>
        <w:rPr>
          <w:sz w:val="28"/>
          <w:szCs w:val="28"/>
        </w:rPr>
      </w:pPr>
      <w:r w:rsidRPr="00C72FE3">
        <w:rPr>
          <w:sz w:val="28"/>
          <w:szCs w:val="28"/>
        </w:rPr>
        <w:t>Уставной капитал определяет минимальным размер имущества, которое является его гарантом. Его размер не должен быть меньше суммы, определяемой законодательством. В качестве вклада в уставной капитал могут быть внесены не только денежные средства, но и иное материальное и нематериальное имущество. В этом случае производится денежная оценка этих вкладов учредителями общества, а иногда в предусмотренных законом случаях такая оценка должна производиться независимой экспертной комиссией. Ни один участник не может быть освобожден от внесения вклада в уставной капитал. Участники должны внести не менее 50% размера уставного капитала на момент подачи учредительных документов на регистрацию. Оставшаяся часть должна быть внесена в течение года.</w:t>
      </w:r>
    </w:p>
    <w:p w:rsidR="00C72FE3" w:rsidRPr="00C72FE3" w:rsidRDefault="00C72FE3" w:rsidP="00C72FE3">
      <w:pPr>
        <w:spacing w:line="360" w:lineRule="auto"/>
        <w:ind w:firstLine="540"/>
        <w:jc w:val="both"/>
        <w:rPr>
          <w:sz w:val="28"/>
          <w:szCs w:val="28"/>
        </w:rPr>
      </w:pPr>
      <w:r w:rsidRPr="00C72FE3">
        <w:rPr>
          <w:sz w:val="28"/>
          <w:szCs w:val="28"/>
        </w:rPr>
        <w:t>При выборе учредителей будет использоваться статья 88 ГК РФ, которая гласит, что число участников ООО не должно превышать предела, установленного законом об ООО, а иначе оно подлежит преобразованию в АО в течении года, а по истечении этого срока – ликвидации в судебном порядке, если число его участников не уменьшится до установленного предела.</w:t>
      </w:r>
    </w:p>
    <w:p w:rsidR="00C72FE3" w:rsidRDefault="00C72FE3" w:rsidP="00C72FE3">
      <w:pPr>
        <w:spacing w:line="360" w:lineRule="auto"/>
        <w:ind w:firstLine="540"/>
        <w:jc w:val="both"/>
        <w:rPr>
          <w:sz w:val="28"/>
          <w:szCs w:val="28"/>
        </w:rPr>
      </w:pPr>
      <w:r w:rsidRPr="00C72FE3">
        <w:rPr>
          <w:sz w:val="28"/>
          <w:szCs w:val="28"/>
        </w:rPr>
        <w:t>ООО не может иметь в качестве единственного участника другое хозяйственное общество, состоящее из одного лица.</w:t>
      </w:r>
    </w:p>
    <w:p w:rsidR="0036561F" w:rsidRPr="0036561F" w:rsidRDefault="0036561F" w:rsidP="0036561F">
      <w:pPr>
        <w:spacing w:line="360" w:lineRule="auto"/>
        <w:ind w:firstLine="540"/>
        <w:jc w:val="both"/>
        <w:rPr>
          <w:sz w:val="28"/>
          <w:szCs w:val="28"/>
        </w:rPr>
      </w:pPr>
      <w:r w:rsidRPr="0036561F">
        <w:rPr>
          <w:sz w:val="28"/>
          <w:szCs w:val="28"/>
        </w:rPr>
        <w:t>ООО регистрируется как все коммерческие предприятия. Если надо в короткие сроки, то можно обратиться к сотрудникам специальной службы. Высококвалифицированные юристы зарегистрируют ваше предприятие, надо будет лишь подписать документы, дать паспорта и назвать свое предприятие.</w:t>
      </w:r>
    </w:p>
    <w:p w:rsidR="0036561F" w:rsidRPr="00AC3406" w:rsidRDefault="0036561F" w:rsidP="0036561F">
      <w:pPr>
        <w:spacing w:line="360" w:lineRule="auto"/>
        <w:ind w:firstLine="540"/>
        <w:jc w:val="both"/>
        <w:rPr>
          <w:sz w:val="28"/>
          <w:szCs w:val="28"/>
        </w:rPr>
      </w:pPr>
      <w:r w:rsidRPr="00AC3406">
        <w:rPr>
          <w:sz w:val="28"/>
          <w:szCs w:val="28"/>
        </w:rPr>
        <w:t>Необходимо:</w:t>
      </w:r>
    </w:p>
    <w:p w:rsidR="0036561F" w:rsidRPr="0036561F" w:rsidRDefault="0036561F" w:rsidP="0036561F">
      <w:pPr>
        <w:numPr>
          <w:ilvl w:val="0"/>
          <w:numId w:val="5"/>
        </w:numPr>
        <w:spacing w:line="360" w:lineRule="auto"/>
        <w:jc w:val="both"/>
        <w:rPr>
          <w:sz w:val="28"/>
          <w:szCs w:val="28"/>
        </w:rPr>
      </w:pPr>
      <w:r w:rsidRPr="0036561F">
        <w:rPr>
          <w:sz w:val="28"/>
          <w:szCs w:val="28"/>
        </w:rPr>
        <w:t>Юридическое оформление документов по регистрации предприятия.</w:t>
      </w:r>
    </w:p>
    <w:p w:rsidR="0036561F" w:rsidRPr="0036561F" w:rsidRDefault="0036561F" w:rsidP="0036561F">
      <w:pPr>
        <w:numPr>
          <w:ilvl w:val="0"/>
          <w:numId w:val="5"/>
        </w:numPr>
        <w:spacing w:line="360" w:lineRule="auto"/>
        <w:jc w:val="both"/>
        <w:rPr>
          <w:sz w:val="28"/>
          <w:szCs w:val="28"/>
        </w:rPr>
      </w:pPr>
      <w:r w:rsidRPr="0036561F">
        <w:rPr>
          <w:sz w:val="28"/>
          <w:szCs w:val="28"/>
        </w:rPr>
        <w:t>Открыть накопительного счета.</w:t>
      </w:r>
    </w:p>
    <w:p w:rsidR="0036561F" w:rsidRPr="0036561F" w:rsidRDefault="0036561F" w:rsidP="0036561F">
      <w:pPr>
        <w:numPr>
          <w:ilvl w:val="0"/>
          <w:numId w:val="5"/>
        </w:numPr>
        <w:spacing w:line="360" w:lineRule="auto"/>
        <w:jc w:val="both"/>
        <w:rPr>
          <w:sz w:val="28"/>
          <w:szCs w:val="28"/>
        </w:rPr>
      </w:pPr>
      <w:r w:rsidRPr="0036561F">
        <w:rPr>
          <w:sz w:val="28"/>
          <w:szCs w:val="28"/>
        </w:rPr>
        <w:t>Оплатить государственные пошлины и сборы.</w:t>
      </w:r>
    </w:p>
    <w:p w:rsidR="0036561F" w:rsidRPr="0036561F" w:rsidRDefault="0036561F" w:rsidP="0036561F">
      <w:pPr>
        <w:numPr>
          <w:ilvl w:val="0"/>
          <w:numId w:val="5"/>
        </w:numPr>
        <w:spacing w:line="360" w:lineRule="auto"/>
        <w:jc w:val="both"/>
        <w:rPr>
          <w:sz w:val="28"/>
          <w:szCs w:val="28"/>
        </w:rPr>
      </w:pPr>
      <w:r w:rsidRPr="0036561F">
        <w:rPr>
          <w:sz w:val="28"/>
          <w:szCs w:val="28"/>
        </w:rPr>
        <w:lastRenderedPageBreak/>
        <w:t>Сдать документы в МИМНС для государственной регистрации.</w:t>
      </w:r>
    </w:p>
    <w:p w:rsidR="0036561F" w:rsidRPr="0036561F" w:rsidRDefault="0036561F" w:rsidP="0036561F">
      <w:pPr>
        <w:numPr>
          <w:ilvl w:val="0"/>
          <w:numId w:val="5"/>
        </w:numPr>
        <w:spacing w:line="360" w:lineRule="auto"/>
        <w:jc w:val="both"/>
        <w:rPr>
          <w:sz w:val="28"/>
          <w:szCs w:val="28"/>
        </w:rPr>
      </w:pPr>
      <w:r w:rsidRPr="0036561F">
        <w:rPr>
          <w:sz w:val="28"/>
          <w:szCs w:val="28"/>
        </w:rPr>
        <w:t>Получить свидетельство о государственной регистрации общества и встать на налоговый учет (ИНН).</w:t>
      </w:r>
    </w:p>
    <w:p w:rsidR="0036561F" w:rsidRPr="0036561F" w:rsidRDefault="0036561F" w:rsidP="0036561F">
      <w:pPr>
        <w:numPr>
          <w:ilvl w:val="0"/>
          <w:numId w:val="5"/>
        </w:numPr>
        <w:spacing w:line="360" w:lineRule="auto"/>
        <w:jc w:val="both"/>
        <w:rPr>
          <w:sz w:val="28"/>
          <w:szCs w:val="28"/>
        </w:rPr>
      </w:pPr>
      <w:r w:rsidRPr="0036561F">
        <w:rPr>
          <w:sz w:val="28"/>
          <w:szCs w:val="28"/>
        </w:rPr>
        <w:t>Изготовить печати.</w:t>
      </w:r>
    </w:p>
    <w:p w:rsidR="0036561F" w:rsidRPr="0036561F" w:rsidRDefault="0036561F" w:rsidP="0036561F">
      <w:pPr>
        <w:numPr>
          <w:ilvl w:val="0"/>
          <w:numId w:val="5"/>
        </w:numPr>
        <w:spacing w:line="360" w:lineRule="auto"/>
        <w:jc w:val="both"/>
        <w:rPr>
          <w:sz w:val="28"/>
          <w:szCs w:val="28"/>
        </w:rPr>
      </w:pPr>
      <w:r w:rsidRPr="0036561F">
        <w:rPr>
          <w:sz w:val="28"/>
          <w:szCs w:val="28"/>
        </w:rPr>
        <w:t>Присвоить кадры Госкомитета.</w:t>
      </w:r>
    </w:p>
    <w:p w:rsidR="0036561F" w:rsidRPr="0036561F" w:rsidRDefault="0036561F" w:rsidP="0036561F">
      <w:pPr>
        <w:numPr>
          <w:ilvl w:val="0"/>
          <w:numId w:val="5"/>
        </w:numPr>
        <w:spacing w:line="360" w:lineRule="auto"/>
        <w:jc w:val="both"/>
        <w:rPr>
          <w:sz w:val="28"/>
          <w:szCs w:val="28"/>
        </w:rPr>
      </w:pPr>
      <w:r w:rsidRPr="0036561F">
        <w:rPr>
          <w:sz w:val="28"/>
          <w:szCs w:val="28"/>
        </w:rPr>
        <w:t>Постановить общество в государственных внебюджетных фондах (ПФ, ФСС и др.).</w:t>
      </w:r>
    </w:p>
    <w:p w:rsidR="0036561F" w:rsidRPr="0036561F" w:rsidRDefault="0036561F" w:rsidP="0036561F">
      <w:pPr>
        <w:numPr>
          <w:ilvl w:val="0"/>
          <w:numId w:val="5"/>
        </w:numPr>
        <w:spacing w:line="360" w:lineRule="auto"/>
        <w:jc w:val="both"/>
        <w:rPr>
          <w:sz w:val="28"/>
          <w:szCs w:val="28"/>
        </w:rPr>
      </w:pPr>
      <w:r w:rsidRPr="0036561F">
        <w:rPr>
          <w:sz w:val="28"/>
          <w:szCs w:val="28"/>
        </w:rPr>
        <w:t>Сформулировать банковские карточки.</w:t>
      </w:r>
    </w:p>
    <w:p w:rsidR="0036561F" w:rsidRPr="0036561F" w:rsidRDefault="0036561F" w:rsidP="0036561F">
      <w:pPr>
        <w:numPr>
          <w:ilvl w:val="0"/>
          <w:numId w:val="5"/>
        </w:numPr>
        <w:spacing w:line="360" w:lineRule="auto"/>
        <w:jc w:val="both"/>
        <w:rPr>
          <w:sz w:val="28"/>
          <w:szCs w:val="28"/>
        </w:rPr>
      </w:pPr>
      <w:r w:rsidRPr="0036561F">
        <w:rPr>
          <w:sz w:val="28"/>
          <w:szCs w:val="28"/>
        </w:rPr>
        <w:t>Открыть расчетный счет в банке.</w:t>
      </w:r>
    </w:p>
    <w:p w:rsidR="0036561F" w:rsidRPr="0036561F" w:rsidRDefault="0036561F" w:rsidP="0036561F">
      <w:pPr>
        <w:numPr>
          <w:ilvl w:val="0"/>
          <w:numId w:val="5"/>
        </w:numPr>
        <w:spacing w:line="360" w:lineRule="auto"/>
        <w:jc w:val="both"/>
        <w:rPr>
          <w:sz w:val="28"/>
          <w:szCs w:val="28"/>
        </w:rPr>
      </w:pPr>
      <w:r w:rsidRPr="0036561F">
        <w:rPr>
          <w:sz w:val="28"/>
          <w:szCs w:val="28"/>
        </w:rPr>
        <w:t>Разблокировать счет.</w:t>
      </w:r>
    </w:p>
    <w:p w:rsidR="0036561F" w:rsidRPr="00AC3406" w:rsidRDefault="0036561F" w:rsidP="0036561F">
      <w:pPr>
        <w:spacing w:line="360" w:lineRule="auto"/>
        <w:ind w:firstLine="540"/>
        <w:jc w:val="both"/>
        <w:rPr>
          <w:sz w:val="28"/>
          <w:szCs w:val="28"/>
        </w:rPr>
      </w:pPr>
      <w:r w:rsidRPr="00AC3406">
        <w:rPr>
          <w:sz w:val="28"/>
          <w:szCs w:val="28"/>
        </w:rPr>
        <w:t>Необходимо предоставить:</w:t>
      </w:r>
    </w:p>
    <w:p w:rsidR="0036561F" w:rsidRPr="0036561F" w:rsidRDefault="0036561F" w:rsidP="0036561F">
      <w:pPr>
        <w:numPr>
          <w:ilvl w:val="0"/>
          <w:numId w:val="6"/>
        </w:numPr>
        <w:spacing w:line="360" w:lineRule="auto"/>
        <w:jc w:val="both"/>
        <w:rPr>
          <w:sz w:val="28"/>
          <w:szCs w:val="28"/>
        </w:rPr>
      </w:pPr>
      <w:r w:rsidRPr="0036561F">
        <w:rPr>
          <w:sz w:val="28"/>
          <w:szCs w:val="28"/>
        </w:rPr>
        <w:t>Документы учредителей регистрации ООО для юридических лиц;</w:t>
      </w:r>
    </w:p>
    <w:p w:rsidR="0036561F" w:rsidRPr="0036561F" w:rsidRDefault="0036561F" w:rsidP="0036561F">
      <w:pPr>
        <w:numPr>
          <w:ilvl w:val="0"/>
          <w:numId w:val="7"/>
        </w:numPr>
        <w:tabs>
          <w:tab w:val="clear" w:pos="1260"/>
          <w:tab w:val="num" w:pos="1800"/>
        </w:tabs>
        <w:spacing w:line="360" w:lineRule="auto"/>
        <w:ind w:left="1620" w:hanging="180"/>
        <w:jc w:val="both"/>
        <w:rPr>
          <w:sz w:val="28"/>
          <w:szCs w:val="28"/>
        </w:rPr>
      </w:pPr>
      <w:r w:rsidRPr="0036561F">
        <w:rPr>
          <w:sz w:val="28"/>
          <w:szCs w:val="28"/>
        </w:rPr>
        <w:t>Свидетельство о регистрации.</w:t>
      </w:r>
    </w:p>
    <w:p w:rsidR="0036561F" w:rsidRPr="0036561F" w:rsidRDefault="0036561F" w:rsidP="0036561F">
      <w:pPr>
        <w:numPr>
          <w:ilvl w:val="0"/>
          <w:numId w:val="7"/>
        </w:numPr>
        <w:tabs>
          <w:tab w:val="clear" w:pos="1260"/>
          <w:tab w:val="num" w:pos="1800"/>
        </w:tabs>
        <w:spacing w:line="360" w:lineRule="auto"/>
        <w:ind w:left="1620" w:hanging="180"/>
        <w:jc w:val="both"/>
        <w:rPr>
          <w:sz w:val="28"/>
          <w:szCs w:val="28"/>
        </w:rPr>
      </w:pPr>
      <w:r w:rsidRPr="0036561F">
        <w:rPr>
          <w:sz w:val="28"/>
          <w:szCs w:val="28"/>
        </w:rPr>
        <w:t>Учредительные документы.</w:t>
      </w:r>
    </w:p>
    <w:p w:rsidR="0036561F" w:rsidRPr="0036561F" w:rsidRDefault="0036561F" w:rsidP="0036561F">
      <w:pPr>
        <w:numPr>
          <w:ilvl w:val="0"/>
          <w:numId w:val="7"/>
        </w:numPr>
        <w:tabs>
          <w:tab w:val="clear" w:pos="1260"/>
          <w:tab w:val="num" w:pos="1800"/>
        </w:tabs>
        <w:spacing w:line="360" w:lineRule="auto"/>
        <w:ind w:left="1620" w:hanging="180"/>
        <w:jc w:val="both"/>
        <w:rPr>
          <w:sz w:val="28"/>
          <w:szCs w:val="28"/>
        </w:rPr>
      </w:pPr>
      <w:r w:rsidRPr="0036561F">
        <w:rPr>
          <w:sz w:val="28"/>
          <w:szCs w:val="28"/>
        </w:rPr>
        <w:t>Свидетельство о постановке на налоговый учет.</w:t>
      </w:r>
    </w:p>
    <w:p w:rsidR="0036561F" w:rsidRPr="0036561F" w:rsidRDefault="0036561F" w:rsidP="0036561F">
      <w:pPr>
        <w:numPr>
          <w:ilvl w:val="0"/>
          <w:numId w:val="7"/>
        </w:numPr>
        <w:tabs>
          <w:tab w:val="clear" w:pos="1260"/>
          <w:tab w:val="num" w:pos="1800"/>
        </w:tabs>
        <w:spacing w:line="360" w:lineRule="auto"/>
        <w:ind w:left="1620" w:hanging="180"/>
        <w:jc w:val="both"/>
        <w:rPr>
          <w:sz w:val="28"/>
          <w:szCs w:val="28"/>
        </w:rPr>
      </w:pPr>
      <w:r w:rsidRPr="0036561F">
        <w:rPr>
          <w:sz w:val="28"/>
          <w:szCs w:val="28"/>
        </w:rPr>
        <w:t>Письмо Госкомитета о присвоение кадров.</w:t>
      </w:r>
    </w:p>
    <w:p w:rsidR="0036561F" w:rsidRPr="0036561F" w:rsidRDefault="0036561F" w:rsidP="0036561F">
      <w:pPr>
        <w:numPr>
          <w:ilvl w:val="0"/>
          <w:numId w:val="7"/>
        </w:numPr>
        <w:tabs>
          <w:tab w:val="clear" w:pos="1260"/>
          <w:tab w:val="num" w:pos="1800"/>
        </w:tabs>
        <w:spacing w:line="360" w:lineRule="auto"/>
        <w:ind w:left="1620" w:hanging="180"/>
        <w:jc w:val="both"/>
        <w:rPr>
          <w:sz w:val="28"/>
          <w:szCs w:val="28"/>
        </w:rPr>
      </w:pPr>
      <w:r w:rsidRPr="0036561F">
        <w:rPr>
          <w:sz w:val="28"/>
          <w:szCs w:val="28"/>
        </w:rPr>
        <w:t>Банковские реквизиты ООО.</w:t>
      </w:r>
    </w:p>
    <w:p w:rsidR="0036561F" w:rsidRPr="0036561F" w:rsidRDefault="0036561F" w:rsidP="0036561F">
      <w:pPr>
        <w:numPr>
          <w:ilvl w:val="0"/>
          <w:numId w:val="6"/>
        </w:numPr>
        <w:tabs>
          <w:tab w:val="left" w:pos="900"/>
        </w:tabs>
        <w:spacing w:line="360" w:lineRule="auto"/>
        <w:jc w:val="both"/>
        <w:rPr>
          <w:sz w:val="28"/>
          <w:szCs w:val="28"/>
        </w:rPr>
      </w:pPr>
      <w:r w:rsidRPr="0036561F">
        <w:rPr>
          <w:sz w:val="28"/>
          <w:szCs w:val="28"/>
        </w:rPr>
        <w:t>Паспортные и контактные данные о должностных лицах ООО.</w:t>
      </w:r>
    </w:p>
    <w:p w:rsidR="0036561F" w:rsidRPr="0036561F" w:rsidRDefault="0036561F" w:rsidP="0036561F">
      <w:pPr>
        <w:numPr>
          <w:ilvl w:val="0"/>
          <w:numId w:val="6"/>
        </w:numPr>
        <w:tabs>
          <w:tab w:val="left" w:pos="900"/>
          <w:tab w:val="left" w:pos="1260"/>
        </w:tabs>
        <w:spacing w:line="360" w:lineRule="auto"/>
        <w:jc w:val="both"/>
        <w:rPr>
          <w:sz w:val="28"/>
          <w:szCs w:val="28"/>
        </w:rPr>
      </w:pPr>
      <w:r w:rsidRPr="0036561F">
        <w:rPr>
          <w:sz w:val="28"/>
          <w:szCs w:val="28"/>
        </w:rPr>
        <w:t>Документ, подтверждающий местонахождение организации.</w:t>
      </w:r>
    </w:p>
    <w:p w:rsidR="0036561F" w:rsidRPr="0036561F" w:rsidRDefault="0036561F" w:rsidP="0036561F">
      <w:pPr>
        <w:numPr>
          <w:ilvl w:val="0"/>
          <w:numId w:val="6"/>
        </w:numPr>
        <w:tabs>
          <w:tab w:val="left" w:pos="900"/>
          <w:tab w:val="left" w:pos="1260"/>
        </w:tabs>
        <w:spacing w:line="360" w:lineRule="auto"/>
        <w:jc w:val="both"/>
        <w:rPr>
          <w:sz w:val="28"/>
          <w:szCs w:val="28"/>
        </w:rPr>
      </w:pPr>
      <w:r w:rsidRPr="0036561F">
        <w:rPr>
          <w:sz w:val="28"/>
          <w:szCs w:val="28"/>
        </w:rPr>
        <w:t>Размер уставного капитала. Размеры долей учредителей в уставном капитале.</w:t>
      </w:r>
    </w:p>
    <w:p w:rsidR="0036561F" w:rsidRPr="00AC3406" w:rsidRDefault="0036561F" w:rsidP="0036561F">
      <w:pPr>
        <w:tabs>
          <w:tab w:val="left" w:pos="900"/>
          <w:tab w:val="left" w:pos="1260"/>
        </w:tabs>
        <w:spacing w:line="360" w:lineRule="auto"/>
        <w:ind w:firstLine="540"/>
        <w:jc w:val="both"/>
        <w:rPr>
          <w:sz w:val="28"/>
          <w:szCs w:val="28"/>
        </w:rPr>
      </w:pPr>
      <w:r w:rsidRPr="00AC3406">
        <w:rPr>
          <w:sz w:val="28"/>
          <w:szCs w:val="28"/>
        </w:rPr>
        <w:t>Регистрация определяется:</w:t>
      </w:r>
    </w:p>
    <w:p w:rsidR="0036561F" w:rsidRPr="0036561F" w:rsidRDefault="0036561F" w:rsidP="0036561F">
      <w:pPr>
        <w:tabs>
          <w:tab w:val="left" w:pos="900"/>
          <w:tab w:val="left" w:pos="1260"/>
        </w:tabs>
        <w:spacing w:line="360" w:lineRule="auto"/>
        <w:ind w:firstLine="540"/>
        <w:jc w:val="both"/>
        <w:rPr>
          <w:sz w:val="28"/>
          <w:szCs w:val="28"/>
        </w:rPr>
      </w:pPr>
      <w:r w:rsidRPr="0036561F">
        <w:rPr>
          <w:sz w:val="28"/>
          <w:szCs w:val="28"/>
        </w:rPr>
        <w:t>Законом "О государственной регистрации юридических лиц" от 8.08.2001г.</w:t>
      </w:r>
    </w:p>
    <w:p w:rsidR="0036561F" w:rsidRPr="0036561F" w:rsidRDefault="0036561F" w:rsidP="0036561F">
      <w:pPr>
        <w:tabs>
          <w:tab w:val="left" w:pos="900"/>
          <w:tab w:val="left" w:pos="1260"/>
        </w:tabs>
        <w:spacing w:line="360" w:lineRule="auto"/>
        <w:ind w:firstLine="540"/>
        <w:jc w:val="both"/>
        <w:rPr>
          <w:sz w:val="28"/>
          <w:szCs w:val="28"/>
        </w:rPr>
      </w:pPr>
      <w:r w:rsidRPr="0036561F">
        <w:rPr>
          <w:sz w:val="28"/>
          <w:szCs w:val="28"/>
        </w:rPr>
        <w:t>Законом "Об иностранных инвестициях" с изменением от 25.07.2002г.</w:t>
      </w:r>
    </w:p>
    <w:p w:rsidR="0036561F" w:rsidRDefault="0036561F" w:rsidP="0036561F">
      <w:pPr>
        <w:spacing w:line="360" w:lineRule="auto"/>
        <w:ind w:firstLine="540"/>
        <w:jc w:val="both"/>
        <w:rPr>
          <w:sz w:val="28"/>
          <w:szCs w:val="28"/>
        </w:rPr>
      </w:pPr>
      <w:r w:rsidRPr="0036561F">
        <w:rPr>
          <w:sz w:val="28"/>
          <w:szCs w:val="28"/>
        </w:rPr>
        <w:t>Законом "О внешних изменениях и дополнениях" в Федеральном законе "О государственной регистрации юридических лиц" от 23.06.2003г.</w:t>
      </w:r>
    </w:p>
    <w:p w:rsidR="0036561F" w:rsidRDefault="0036561F" w:rsidP="0036561F">
      <w:pPr>
        <w:spacing w:line="360" w:lineRule="auto"/>
        <w:ind w:firstLine="540"/>
        <w:jc w:val="both"/>
        <w:rPr>
          <w:sz w:val="28"/>
          <w:szCs w:val="28"/>
        </w:rPr>
      </w:pPr>
    </w:p>
    <w:p w:rsidR="0036561F" w:rsidRDefault="0036561F" w:rsidP="0036561F">
      <w:pPr>
        <w:spacing w:line="360" w:lineRule="auto"/>
        <w:ind w:firstLine="540"/>
        <w:jc w:val="both"/>
        <w:rPr>
          <w:sz w:val="28"/>
          <w:szCs w:val="28"/>
        </w:rPr>
      </w:pPr>
    </w:p>
    <w:p w:rsidR="0036561F" w:rsidRDefault="0036561F" w:rsidP="0036561F">
      <w:pPr>
        <w:spacing w:line="360" w:lineRule="auto"/>
        <w:ind w:firstLine="540"/>
        <w:jc w:val="both"/>
        <w:rPr>
          <w:sz w:val="28"/>
          <w:szCs w:val="28"/>
        </w:rPr>
      </w:pPr>
    </w:p>
    <w:p w:rsidR="0036561F" w:rsidRDefault="0036561F" w:rsidP="0036561F">
      <w:pPr>
        <w:numPr>
          <w:ilvl w:val="1"/>
          <w:numId w:val="1"/>
        </w:numPr>
        <w:tabs>
          <w:tab w:val="clear" w:pos="1560"/>
          <w:tab w:val="num" w:pos="720"/>
        </w:tabs>
        <w:spacing w:line="360" w:lineRule="auto"/>
        <w:jc w:val="center"/>
        <w:rPr>
          <w:b/>
          <w:sz w:val="28"/>
          <w:szCs w:val="28"/>
        </w:rPr>
      </w:pPr>
      <w:r w:rsidRPr="0036561F">
        <w:rPr>
          <w:b/>
          <w:sz w:val="28"/>
          <w:szCs w:val="28"/>
        </w:rPr>
        <w:lastRenderedPageBreak/>
        <w:t>Расчет производственных ресурсов</w:t>
      </w:r>
      <w:r w:rsidR="00D434A8">
        <w:rPr>
          <w:b/>
          <w:sz w:val="28"/>
          <w:szCs w:val="28"/>
        </w:rPr>
        <w:t>.</w:t>
      </w:r>
    </w:p>
    <w:p w:rsidR="00D434A8" w:rsidRDefault="00D434A8" w:rsidP="00D434A8">
      <w:pPr>
        <w:spacing w:line="360" w:lineRule="auto"/>
        <w:ind w:firstLine="540"/>
        <w:jc w:val="both"/>
        <w:rPr>
          <w:sz w:val="28"/>
          <w:szCs w:val="28"/>
        </w:rPr>
      </w:pPr>
      <w:r>
        <w:rPr>
          <w:sz w:val="28"/>
          <w:szCs w:val="28"/>
        </w:rPr>
        <w:t xml:space="preserve">В соответствии с действующим законодательством предприятием как объектом прав признается имущественный комплекс, используемый для осуществления предпринимательской деятельности. Предприятие в целом как имущественный комплекс признается недвижимостью. В состав предприятия как имущественного комплекса входят как все виды имущества: </w:t>
      </w:r>
    </w:p>
    <w:p w:rsidR="00D434A8" w:rsidRDefault="00D434A8" w:rsidP="00D434A8">
      <w:pPr>
        <w:spacing w:line="360" w:lineRule="auto"/>
        <w:ind w:firstLine="540"/>
        <w:jc w:val="both"/>
        <w:rPr>
          <w:sz w:val="28"/>
          <w:szCs w:val="28"/>
        </w:rPr>
      </w:pPr>
      <w:r>
        <w:rPr>
          <w:sz w:val="28"/>
          <w:szCs w:val="28"/>
        </w:rPr>
        <w:t xml:space="preserve">- земельные участки, </w:t>
      </w:r>
    </w:p>
    <w:p w:rsidR="00D434A8" w:rsidRDefault="00D434A8" w:rsidP="00D434A8">
      <w:pPr>
        <w:spacing w:line="360" w:lineRule="auto"/>
        <w:ind w:firstLine="540"/>
        <w:jc w:val="both"/>
        <w:rPr>
          <w:sz w:val="28"/>
          <w:szCs w:val="28"/>
        </w:rPr>
      </w:pPr>
      <w:r>
        <w:rPr>
          <w:sz w:val="28"/>
          <w:szCs w:val="28"/>
        </w:rPr>
        <w:t xml:space="preserve">- здания, </w:t>
      </w:r>
    </w:p>
    <w:p w:rsidR="00D434A8" w:rsidRDefault="00D434A8" w:rsidP="00D434A8">
      <w:pPr>
        <w:spacing w:line="360" w:lineRule="auto"/>
        <w:ind w:firstLine="540"/>
        <w:jc w:val="both"/>
        <w:rPr>
          <w:sz w:val="28"/>
          <w:szCs w:val="28"/>
        </w:rPr>
      </w:pPr>
      <w:r>
        <w:rPr>
          <w:sz w:val="28"/>
          <w:szCs w:val="28"/>
        </w:rPr>
        <w:t xml:space="preserve">- сооружения, </w:t>
      </w:r>
    </w:p>
    <w:p w:rsidR="00D434A8" w:rsidRDefault="00D434A8" w:rsidP="00D434A8">
      <w:pPr>
        <w:spacing w:line="360" w:lineRule="auto"/>
        <w:ind w:firstLine="540"/>
        <w:jc w:val="both"/>
        <w:rPr>
          <w:sz w:val="28"/>
          <w:szCs w:val="28"/>
        </w:rPr>
      </w:pPr>
      <w:r>
        <w:rPr>
          <w:sz w:val="28"/>
          <w:szCs w:val="28"/>
        </w:rPr>
        <w:t xml:space="preserve">- инвентарь, </w:t>
      </w:r>
    </w:p>
    <w:p w:rsidR="00D434A8" w:rsidRDefault="00D434A8" w:rsidP="00D434A8">
      <w:pPr>
        <w:spacing w:line="360" w:lineRule="auto"/>
        <w:ind w:firstLine="540"/>
        <w:jc w:val="both"/>
        <w:rPr>
          <w:sz w:val="28"/>
          <w:szCs w:val="28"/>
        </w:rPr>
      </w:pPr>
      <w:r>
        <w:rPr>
          <w:sz w:val="28"/>
          <w:szCs w:val="28"/>
        </w:rPr>
        <w:t xml:space="preserve">- сырье, </w:t>
      </w:r>
    </w:p>
    <w:p w:rsidR="00D434A8" w:rsidRDefault="00D434A8" w:rsidP="00D434A8">
      <w:pPr>
        <w:spacing w:line="360" w:lineRule="auto"/>
        <w:ind w:firstLine="540"/>
        <w:jc w:val="both"/>
        <w:rPr>
          <w:sz w:val="28"/>
          <w:szCs w:val="28"/>
        </w:rPr>
      </w:pPr>
      <w:r>
        <w:rPr>
          <w:sz w:val="28"/>
          <w:szCs w:val="28"/>
        </w:rPr>
        <w:t xml:space="preserve">- продукцию, </w:t>
      </w:r>
    </w:p>
    <w:p w:rsidR="00D434A8" w:rsidRDefault="00D434A8" w:rsidP="00D434A8">
      <w:pPr>
        <w:spacing w:line="360" w:lineRule="auto"/>
        <w:ind w:firstLine="540"/>
        <w:jc w:val="both"/>
        <w:rPr>
          <w:sz w:val="28"/>
          <w:szCs w:val="28"/>
        </w:rPr>
      </w:pPr>
      <w:r>
        <w:rPr>
          <w:sz w:val="28"/>
          <w:szCs w:val="28"/>
        </w:rPr>
        <w:t xml:space="preserve">- долги, </w:t>
      </w:r>
    </w:p>
    <w:p w:rsidR="00D434A8" w:rsidRDefault="00D434A8" w:rsidP="00D434A8">
      <w:pPr>
        <w:spacing w:line="360" w:lineRule="auto"/>
        <w:ind w:firstLine="540"/>
        <w:jc w:val="both"/>
        <w:rPr>
          <w:sz w:val="28"/>
          <w:szCs w:val="28"/>
        </w:rPr>
      </w:pPr>
      <w:r>
        <w:rPr>
          <w:sz w:val="28"/>
          <w:szCs w:val="28"/>
        </w:rPr>
        <w:t xml:space="preserve">- права требования, </w:t>
      </w:r>
    </w:p>
    <w:p w:rsidR="00D434A8" w:rsidRDefault="00D434A8" w:rsidP="00D434A8">
      <w:pPr>
        <w:spacing w:line="360" w:lineRule="auto"/>
        <w:ind w:firstLine="540"/>
        <w:jc w:val="both"/>
        <w:rPr>
          <w:sz w:val="28"/>
          <w:szCs w:val="28"/>
        </w:rPr>
      </w:pPr>
      <w:r>
        <w:rPr>
          <w:sz w:val="28"/>
          <w:szCs w:val="28"/>
        </w:rPr>
        <w:t>а также права на обозначения, индивидуализирующие предприятие, его продукцию, работы и услуги, и другие исключительные права, если иное не предусмотрено законом или договором.</w:t>
      </w:r>
    </w:p>
    <w:p w:rsidR="00D434A8" w:rsidRDefault="00D434A8" w:rsidP="00D434A8">
      <w:pPr>
        <w:spacing w:line="360" w:lineRule="auto"/>
        <w:ind w:firstLine="540"/>
        <w:jc w:val="both"/>
        <w:rPr>
          <w:sz w:val="28"/>
          <w:szCs w:val="28"/>
        </w:rPr>
      </w:pPr>
      <w:r>
        <w:rPr>
          <w:sz w:val="28"/>
          <w:szCs w:val="28"/>
        </w:rPr>
        <w:t>Имущество, находящееся в собственности предприятия, подразделяется на недвижимое и движимое.</w:t>
      </w:r>
    </w:p>
    <w:p w:rsidR="00D434A8" w:rsidRDefault="00D434A8" w:rsidP="00D434A8">
      <w:pPr>
        <w:spacing w:line="360" w:lineRule="auto"/>
        <w:ind w:firstLine="540"/>
        <w:jc w:val="both"/>
        <w:rPr>
          <w:sz w:val="28"/>
          <w:szCs w:val="28"/>
        </w:rPr>
      </w:pPr>
      <w:r>
        <w:rPr>
          <w:sz w:val="28"/>
          <w:szCs w:val="28"/>
        </w:rPr>
        <w:t>К недвижимому имуществу относятся земельные участки, участки недр, обособленные водные объекты, перемещение которых без несоразмерного ущерба их назначению невозможно, в том числе леса, здания, сооружения, машины и оборудования, нематериальные активы, незавершенное строительство, долгосрочные финансовые активы и др.</w:t>
      </w:r>
    </w:p>
    <w:p w:rsidR="00D434A8" w:rsidRDefault="00D434A8" w:rsidP="00D434A8">
      <w:pPr>
        <w:spacing w:line="360" w:lineRule="auto"/>
        <w:ind w:firstLine="540"/>
        <w:jc w:val="both"/>
        <w:rPr>
          <w:sz w:val="28"/>
          <w:szCs w:val="28"/>
        </w:rPr>
      </w:pPr>
      <w:r>
        <w:rPr>
          <w:sz w:val="28"/>
          <w:szCs w:val="28"/>
        </w:rPr>
        <w:t>Остальное имущество признается движимым.</w:t>
      </w:r>
    </w:p>
    <w:p w:rsidR="00D434A8" w:rsidRDefault="00D434A8" w:rsidP="00D434A8">
      <w:pPr>
        <w:spacing w:line="360" w:lineRule="auto"/>
        <w:ind w:firstLine="540"/>
        <w:jc w:val="both"/>
        <w:rPr>
          <w:sz w:val="28"/>
          <w:szCs w:val="28"/>
        </w:rPr>
      </w:pPr>
      <w:r>
        <w:rPr>
          <w:sz w:val="28"/>
          <w:szCs w:val="28"/>
        </w:rPr>
        <w:t>Источником финансирования имущества предприятия являются прежде всего его собственные средства (уставный капитал, прибыль, фонды специального назначения). Помимо этого, имущество предприятия может быть создано за счет заемных средств (кредиты, привлеченные средства, расчеты).</w:t>
      </w:r>
    </w:p>
    <w:p w:rsidR="00D434A8" w:rsidRDefault="00D434A8" w:rsidP="00D434A8">
      <w:pPr>
        <w:spacing w:line="360" w:lineRule="auto"/>
        <w:ind w:firstLine="540"/>
        <w:jc w:val="both"/>
        <w:rPr>
          <w:sz w:val="28"/>
          <w:szCs w:val="28"/>
        </w:rPr>
      </w:pPr>
      <w:r w:rsidRPr="00AC3406">
        <w:rPr>
          <w:sz w:val="28"/>
          <w:szCs w:val="28"/>
        </w:rPr>
        <w:lastRenderedPageBreak/>
        <w:t>Уставный капитал</w:t>
      </w:r>
      <w:r>
        <w:rPr>
          <w:sz w:val="28"/>
          <w:szCs w:val="28"/>
        </w:rPr>
        <w:t xml:space="preserve"> предприятия – это выраженная в денежном измерении совокупность вкладов учредителей (собственников) в имущество при создании предприятия для обеспечения его деятельности в размерах, определенных в учредительных документах. Уставный капитал формируется при создании предприятия за счет взносов (паев) для общества с ограниченной ответственностью или путем обмена взносов на акции. Учредители и акционеры могут осуществлять свои взносы в разнообразной форме: это могут быть денежные средства: различные виды основных средств; права пользования природными ресурсами, знаниями и т.д.; интеллектуальная собственность.</w:t>
      </w:r>
    </w:p>
    <w:p w:rsidR="00D434A8" w:rsidRDefault="00D434A8" w:rsidP="00D434A8">
      <w:pPr>
        <w:spacing w:line="360" w:lineRule="auto"/>
        <w:ind w:firstLine="540"/>
        <w:jc w:val="both"/>
        <w:rPr>
          <w:sz w:val="28"/>
          <w:szCs w:val="28"/>
        </w:rPr>
      </w:pPr>
      <w:r>
        <w:rPr>
          <w:sz w:val="28"/>
          <w:szCs w:val="28"/>
        </w:rPr>
        <w:t>Для определения уставно капитала необходимо провести расчет производственных ресурсов.</w:t>
      </w:r>
    </w:p>
    <w:p w:rsidR="00D434A8" w:rsidRDefault="00D434A8" w:rsidP="00D434A8">
      <w:pPr>
        <w:spacing w:line="360" w:lineRule="auto"/>
        <w:ind w:firstLine="540"/>
        <w:jc w:val="both"/>
        <w:rPr>
          <w:sz w:val="28"/>
          <w:szCs w:val="28"/>
        </w:rPr>
      </w:pPr>
    </w:p>
    <w:p w:rsidR="00D434A8" w:rsidRDefault="00D434A8" w:rsidP="00D434A8">
      <w:pPr>
        <w:spacing w:line="360" w:lineRule="auto"/>
        <w:ind w:firstLine="540"/>
        <w:jc w:val="both"/>
        <w:rPr>
          <w:sz w:val="28"/>
          <w:szCs w:val="28"/>
        </w:rPr>
      </w:pPr>
    </w:p>
    <w:p w:rsidR="00D434A8" w:rsidRPr="00D434A8" w:rsidRDefault="00D434A8" w:rsidP="00D434A8">
      <w:pPr>
        <w:pStyle w:val="3"/>
        <w:jc w:val="center"/>
        <w:rPr>
          <w:rFonts w:ascii="Times New Roman" w:hAnsi="Times New Roman" w:cs="Times New Roman"/>
          <w:sz w:val="28"/>
          <w:szCs w:val="28"/>
        </w:rPr>
      </w:pPr>
      <w:bookmarkStart w:id="0" w:name="_Toc222641485"/>
      <w:r w:rsidRPr="00D434A8">
        <w:rPr>
          <w:rFonts w:ascii="Times New Roman" w:hAnsi="Times New Roman" w:cs="Times New Roman"/>
          <w:sz w:val="28"/>
          <w:szCs w:val="28"/>
        </w:rPr>
        <w:t>1.2.1. Расчет основных фондов.</w:t>
      </w:r>
      <w:bookmarkEnd w:id="0"/>
    </w:p>
    <w:p w:rsidR="000243DF" w:rsidRPr="00F96120" w:rsidRDefault="000243DF" w:rsidP="000243DF">
      <w:pPr>
        <w:spacing w:line="360" w:lineRule="auto"/>
        <w:ind w:firstLine="540"/>
        <w:jc w:val="both"/>
        <w:rPr>
          <w:sz w:val="30"/>
          <w:szCs w:val="30"/>
        </w:rPr>
      </w:pPr>
      <w:r w:rsidRPr="00AC3406">
        <w:rPr>
          <w:sz w:val="30"/>
          <w:szCs w:val="30"/>
        </w:rPr>
        <w:t>Основные производственные фонды</w:t>
      </w:r>
      <w:r w:rsidRPr="00F96120">
        <w:rPr>
          <w:sz w:val="30"/>
          <w:szCs w:val="30"/>
        </w:rPr>
        <w:t xml:space="preserve"> – часть производственных фондов, которая участвует в процессе производства длительное время, сохраняя при этом свою первоначальную форму. Стоимость переносится на готовую продукцию постепенно, по частям по мере использования в форме амортизации. Основные производственные фонды пополняются за счет капитальных вложений, финансовыми источниками которых могут быть амортизационный фонд предприятия, отчисления от чистой прибыли и другие источники.  К ним относятся средства труда. Согласно закону, к основным фондам относят имущество, служащее не более года и стоимостью дороже двух тысяч рублей, а все остальное в амортизацию.</w:t>
      </w:r>
    </w:p>
    <w:p w:rsidR="000243DF" w:rsidRPr="00AC3406" w:rsidRDefault="000243DF" w:rsidP="000243DF">
      <w:pPr>
        <w:spacing w:line="360" w:lineRule="auto"/>
        <w:ind w:firstLine="540"/>
        <w:jc w:val="both"/>
        <w:rPr>
          <w:sz w:val="30"/>
          <w:szCs w:val="30"/>
        </w:rPr>
      </w:pPr>
      <w:r w:rsidRPr="00AC3406">
        <w:rPr>
          <w:sz w:val="30"/>
          <w:szCs w:val="30"/>
        </w:rPr>
        <w:t xml:space="preserve">Имея ясное представление о каждом элементе основных фондов в производственном процессе, об их физическом и моральном износе, о факторах, которые влияют на использование основных фондов, можно </w:t>
      </w:r>
      <w:r w:rsidRPr="00AC3406">
        <w:rPr>
          <w:sz w:val="30"/>
          <w:szCs w:val="30"/>
        </w:rPr>
        <w:lastRenderedPageBreak/>
        <w:t xml:space="preserve">выявить методы, при помощи которых повышается эффективность использования основных фондов и производственных мощностей предприятия, обеспечивающая снижение издержек производства и, конечно, рост производительности труда. </w:t>
      </w:r>
    </w:p>
    <w:p w:rsidR="000243DF" w:rsidRPr="00AC3406" w:rsidRDefault="000243DF" w:rsidP="000243DF">
      <w:pPr>
        <w:spacing w:before="100" w:beforeAutospacing="1" w:after="100" w:afterAutospacing="1" w:line="360" w:lineRule="auto"/>
        <w:ind w:firstLine="300"/>
        <w:jc w:val="both"/>
        <w:rPr>
          <w:sz w:val="30"/>
          <w:szCs w:val="30"/>
        </w:rPr>
      </w:pPr>
      <w:r w:rsidRPr="00AC3406">
        <w:rPr>
          <w:sz w:val="30"/>
          <w:szCs w:val="30"/>
        </w:rPr>
        <w:t xml:space="preserve">В зависимости от характера участие основных фондов в сфере материального производства они подразделяются на: </w:t>
      </w:r>
    </w:p>
    <w:p w:rsidR="000243DF" w:rsidRPr="00AC3406" w:rsidRDefault="000243DF" w:rsidP="000243DF">
      <w:pPr>
        <w:numPr>
          <w:ilvl w:val="0"/>
          <w:numId w:val="10"/>
        </w:numPr>
        <w:spacing w:before="100" w:beforeAutospacing="1" w:after="100" w:afterAutospacing="1" w:line="360" w:lineRule="auto"/>
        <w:jc w:val="both"/>
        <w:rPr>
          <w:sz w:val="30"/>
          <w:szCs w:val="30"/>
        </w:rPr>
      </w:pPr>
      <w:r w:rsidRPr="00AC3406">
        <w:rPr>
          <w:sz w:val="30"/>
          <w:szCs w:val="30"/>
        </w:rPr>
        <w:t>производственные основные фонды функционируют в процессе производства, постоянно участвуют в нем, изнашиваются постепенно, перенося свою стоимость на готовый продукт, пополняются они за счет капитальных вложений,</w:t>
      </w:r>
    </w:p>
    <w:p w:rsidR="000243DF" w:rsidRPr="00AC3406" w:rsidRDefault="000243DF" w:rsidP="000243DF">
      <w:pPr>
        <w:numPr>
          <w:ilvl w:val="0"/>
          <w:numId w:val="10"/>
        </w:numPr>
        <w:spacing w:before="100" w:beforeAutospacing="1" w:after="100" w:afterAutospacing="1" w:line="360" w:lineRule="auto"/>
        <w:jc w:val="both"/>
        <w:rPr>
          <w:sz w:val="30"/>
          <w:szCs w:val="30"/>
        </w:rPr>
      </w:pPr>
      <w:r w:rsidRPr="00AC3406">
        <w:rPr>
          <w:sz w:val="30"/>
          <w:szCs w:val="30"/>
        </w:rPr>
        <w:t xml:space="preserve">непроизводственные основные фонды предназначены для обслуживания процесса производства, и поэтому в нем непосредственно не участвуют, и не переносят своей стоимости на продукт, потому что он не производится; воспроизводятся они за счет национального дохода. Несмотря на то, что непроизводственные основные фонды не оказывают какого - либо непосредственного влияния на объем производства, рост производительности труда, постоянное увеличение этих фондов связано с улучшением благосостояния работников предприятия, повышением материального и культурного уровня их жизни, что в конечном счете сказывается на результате деятельности предприятия. </w:t>
      </w:r>
    </w:p>
    <w:p w:rsidR="000243DF" w:rsidRPr="00F96120" w:rsidRDefault="000243DF" w:rsidP="000243DF">
      <w:pPr>
        <w:spacing w:line="360" w:lineRule="auto"/>
        <w:ind w:firstLine="540"/>
        <w:jc w:val="both"/>
        <w:rPr>
          <w:sz w:val="30"/>
          <w:szCs w:val="30"/>
        </w:rPr>
      </w:pPr>
      <w:r w:rsidRPr="00F96120">
        <w:rPr>
          <w:sz w:val="30"/>
          <w:szCs w:val="30"/>
        </w:rPr>
        <w:t>Основные фонды можно классифицировать следующим образом:</w:t>
      </w:r>
    </w:p>
    <w:p w:rsidR="000243DF" w:rsidRPr="00F96120" w:rsidRDefault="000243DF" w:rsidP="000243DF">
      <w:pPr>
        <w:numPr>
          <w:ilvl w:val="0"/>
          <w:numId w:val="9"/>
        </w:numPr>
        <w:spacing w:line="360" w:lineRule="auto"/>
        <w:jc w:val="both"/>
        <w:rPr>
          <w:sz w:val="30"/>
          <w:szCs w:val="30"/>
        </w:rPr>
      </w:pPr>
      <w:r w:rsidRPr="00F96120">
        <w:rPr>
          <w:sz w:val="30"/>
          <w:szCs w:val="30"/>
        </w:rPr>
        <w:t>здания,</w:t>
      </w:r>
    </w:p>
    <w:p w:rsidR="000243DF" w:rsidRPr="00F96120" w:rsidRDefault="000243DF" w:rsidP="000243DF">
      <w:pPr>
        <w:numPr>
          <w:ilvl w:val="0"/>
          <w:numId w:val="9"/>
        </w:numPr>
        <w:spacing w:line="360" w:lineRule="auto"/>
        <w:jc w:val="both"/>
        <w:rPr>
          <w:sz w:val="30"/>
          <w:szCs w:val="30"/>
        </w:rPr>
      </w:pPr>
      <w:r w:rsidRPr="00F96120">
        <w:rPr>
          <w:sz w:val="30"/>
          <w:szCs w:val="30"/>
        </w:rPr>
        <w:t>сооружения,</w:t>
      </w:r>
    </w:p>
    <w:p w:rsidR="000243DF" w:rsidRPr="00F96120" w:rsidRDefault="000243DF" w:rsidP="000243DF">
      <w:pPr>
        <w:numPr>
          <w:ilvl w:val="0"/>
          <w:numId w:val="9"/>
        </w:numPr>
        <w:spacing w:line="360" w:lineRule="auto"/>
        <w:jc w:val="both"/>
        <w:rPr>
          <w:sz w:val="30"/>
          <w:szCs w:val="30"/>
        </w:rPr>
      </w:pPr>
      <w:r w:rsidRPr="00F96120">
        <w:rPr>
          <w:sz w:val="30"/>
          <w:szCs w:val="30"/>
        </w:rPr>
        <w:t>передаточные устройства,</w:t>
      </w:r>
    </w:p>
    <w:p w:rsidR="000243DF" w:rsidRPr="00F96120" w:rsidRDefault="000243DF" w:rsidP="000243DF">
      <w:pPr>
        <w:numPr>
          <w:ilvl w:val="0"/>
          <w:numId w:val="9"/>
        </w:numPr>
        <w:spacing w:line="360" w:lineRule="auto"/>
        <w:jc w:val="both"/>
        <w:rPr>
          <w:sz w:val="30"/>
          <w:szCs w:val="30"/>
        </w:rPr>
      </w:pPr>
      <w:r w:rsidRPr="00F96120">
        <w:rPr>
          <w:sz w:val="30"/>
          <w:szCs w:val="30"/>
        </w:rPr>
        <w:lastRenderedPageBreak/>
        <w:t>машины и оборудование:</w:t>
      </w:r>
    </w:p>
    <w:p w:rsidR="000243DF" w:rsidRPr="00AC3406" w:rsidRDefault="000243DF" w:rsidP="000243DF">
      <w:pPr>
        <w:numPr>
          <w:ilvl w:val="0"/>
          <w:numId w:val="9"/>
        </w:numPr>
        <w:spacing w:line="360" w:lineRule="auto"/>
        <w:jc w:val="both"/>
        <w:rPr>
          <w:sz w:val="30"/>
          <w:szCs w:val="30"/>
        </w:rPr>
      </w:pPr>
      <w:r w:rsidRPr="00AC3406">
        <w:rPr>
          <w:sz w:val="30"/>
          <w:szCs w:val="30"/>
        </w:rPr>
        <w:t>силовые,</w:t>
      </w:r>
    </w:p>
    <w:p w:rsidR="000243DF" w:rsidRPr="00AC3406" w:rsidRDefault="000243DF" w:rsidP="000243DF">
      <w:pPr>
        <w:numPr>
          <w:ilvl w:val="0"/>
          <w:numId w:val="9"/>
        </w:numPr>
        <w:spacing w:before="100" w:beforeAutospacing="1" w:after="100" w:afterAutospacing="1" w:line="360" w:lineRule="auto"/>
        <w:jc w:val="both"/>
        <w:rPr>
          <w:sz w:val="30"/>
          <w:szCs w:val="30"/>
        </w:rPr>
      </w:pPr>
      <w:r w:rsidRPr="00AC3406">
        <w:rPr>
          <w:sz w:val="30"/>
          <w:szCs w:val="30"/>
        </w:rPr>
        <w:t>рабочие,</w:t>
      </w:r>
    </w:p>
    <w:p w:rsidR="000243DF" w:rsidRPr="00AC3406" w:rsidRDefault="000243DF" w:rsidP="000243DF">
      <w:pPr>
        <w:numPr>
          <w:ilvl w:val="0"/>
          <w:numId w:val="9"/>
        </w:numPr>
        <w:spacing w:before="100" w:beforeAutospacing="1" w:after="100" w:afterAutospacing="1" w:line="360" w:lineRule="auto"/>
        <w:jc w:val="both"/>
        <w:rPr>
          <w:sz w:val="30"/>
          <w:szCs w:val="30"/>
        </w:rPr>
      </w:pPr>
      <w:r w:rsidRPr="00AC3406">
        <w:rPr>
          <w:sz w:val="30"/>
          <w:szCs w:val="30"/>
        </w:rPr>
        <w:t>измерительные и регулирующие предметы,</w:t>
      </w:r>
    </w:p>
    <w:p w:rsidR="000243DF" w:rsidRPr="00AC3406" w:rsidRDefault="000243DF" w:rsidP="000243DF">
      <w:pPr>
        <w:numPr>
          <w:ilvl w:val="0"/>
          <w:numId w:val="9"/>
        </w:numPr>
        <w:spacing w:before="100" w:beforeAutospacing="1" w:after="100" w:afterAutospacing="1" w:line="360" w:lineRule="auto"/>
        <w:jc w:val="both"/>
        <w:rPr>
          <w:sz w:val="30"/>
          <w:szCs w:val="30"/>
        </w:rPr>
      </w:pPr>
      <w:r w:rsidRPr="00AC3406">
        <w:rPr>
          <w:sz w:val="30"/>
          <w:szCs w:val="30"/>
        </w:rPr>
        <w:t>вычислительная техника,</w:t>
      </w:r>
    </w:p>
    <w:p w:rsidR="000243DF" w:rsidRPr="00F96120" w:rsidRDefault="000243DF" w:rsidP="000243DF">
      <w:pPr>
        <w:numPr>
          <w:ilvl w:val="0"/>
          <w:numId w:val="9"/>
        </w:numPr>
        <w:spacing w:line="360" w:lineRule="auto"/>
        <w:jc w:val="both"/>
        <w:rPr>
          <w:sz w:val="30"/>
          <w:szCs w:val="30"/>
        </w:rPr>
      </w:pPr>
      <w:r w:rsidRPr="00F96120">
        <w:rPr>
          <w:sz w:val="30"/>
          <w:szCs w:val="30"/>
        </w:rPr>
        <w:t>транспортные средства для перемещения людей и грузов,</w:t>
      </w:r>
    </w:p>
    <w:p w:rsidR="000243DF" w:rsidRPr="00F96120" w:rsidRDefault="000243DF" w:rsidP="000243DF">
      <w:pPr>
        <w:numPr>
          <w:ilvl w:val="0"/>
          <w:numId w:val="9"/>
        </w:numPr>
        <w:spacing w:line="360" w:lineRule="auto"/>
        <w:jc w:val="both"/>
        <w:rPr>
          <w:sz w:val="30"/>
          <w:szCs w:val="30"/>
        </w:rPr>
      </w:pPr>
      <w:r w:rsidRPr="00F96120">
        <w:rPr>
          <w:sz w:val="30"/>
          <w:szCs w:val="30"/>
        </w:rPr>
        <w:t>инструмент,</w:t>
      </w:r>
    </w:p>
    <w:p w:rsidR="000243DF" w:rsidRPr="00F96120" w:rsidRDefault="000243DF" w:rsidP="000243DF">
      <w:pPr>
        <w:numPr>
          <w:ilvl w:val="0"/>
          <w:numId w:val="9"/>
        </w:numPr>
        <w:spacing w:line="360" w:lineRule="auto"/>
        <w:jc w:val="both"/>
        <w:rPr>
          <w:sz w:val="30"/>
          <w:szCs w:val="30"/>
        </w:rPr>
      </w:pPr>
      <w:r w:rsidRPr="00F96120">
        <w:rPr>
          <w:sz w:val="30"/>
          <w:szCs w:val="30"/>
        </w:rPr>
        <w:t>производственный инвентарь и принадлежности,</w:t>
      </w:r>
    </w:p>
    <w:p w:rsidR="000243DF" w:rsidRPr="00F96120" w:rsidRDefault="000243DF" w:rsidP="000243DF">
      <w:pPr>
        <w:numPr>
          <w:ilvl w:val="0"/>
          <w:numId w:val="9"/>
        </w:numPr>
        <w:spacing w:line="360" w:lineRule="auto"/>
        <w:jc w:val="both"/>
        <w:rPr>
          <w:sz w:val="30"/>
          <w:szCs w:val="30"/>
        </w:rPr>
      </w:pPr>
      <w:r w:rsidRPr="00F96120">
        <w:rPr>
          <w:sz w:val="30"/>
          <w:szCs w:val="30"/>
        </w:rPr>
        <w:t>хозяйственный инвентарь,</w:t>
      </w:r>
    </w:p>
    <w:p w:rsidR="000243DF" w:rsidRPr="00AC3406" w:rsidRDefault="000243DF" w:rsidP="000243DF">
      <w:pPr>
        <w:numPr>
          <w:ilvl w:val="0"/>
          <w:numId w:val="9"/>
        </w:numPr>
        <w:spacing w:before="100" w:beforeAutospacing="1" w:after="100" w:afterAutospacing="1" w:line="360" w:lineRule="auto"/>
        <w:jc w:val="both"/>
        <w:rPr>
          <w:sz w:val="30"/>
          <w:szCs w:val="30"/>
        </w:rPr>
      </w:pPr>
      <w:r w:rsidRPr="00AC3406">
        <w:rPr>
          <w:sz w:val="30"/>
          <w:szCs w:val="30"/>
        </w:rPr>
        <w:t>прочие.</w:t>
      </w:r>
    </w:p>
    <w:p w:rsidR="000243DF" w:rsidRPr="001A0301" w:rsidRDefault="000243DF" w:rsidP="000243DF">
      <w:pPr>
        <w:widowControl w:val="0"/>
        <w:autoSpaceDE w:val="0"/>
        <w:autoSpaceDN w:val="0"/>
        <w:adjustRightInd w:val="0"/>
        <w:spacing w:line="360" w:lineRule="auto"/>
        <w:ind w:right="101" w:firstLine="709"/>
        <w:jc w:val="both"/>
        <w:rPr>
          <w:sz w:val="28"/>
          <w:szCs w:val="28"/>
        </w:rPr>
      </w:pPr>
      <w:r w:rsidRPr="001A0301">
        <w:rPr>
          <w:sz w:val="28"/>
          <w:szCs w:val="28"/>
        </w:rPr>
        <w:t>Существует несколько видов денежной (стоимостной) оценки основных производственных фондов:</w:t>
      </w:r>
    </w:p>
    <w:p w:rsidR="000243DF" w:rsidRPr="001A0301" w:rsidRDefault="000243DF" w:rsidP="000243DF">
      <w:pPr>
        <w:widowControl w:val="0"/>
        <w:numPr>
          <w:ilvl w:val="0"/>
          <w:numId w:val="11"/>
        </w:numPr>
        <w:autoSpaceDE w:val="0"/>
        <w:autoSpaceDN w:val="0"/>
        <w:adjustRightInd w:val="0"/>
        <w:spacing w:line="360" w:lineRule="auto"/>
        <w:ind w:right="101" w:firstLine="709"/>
        <w:jc w:val="both"/>
        <w:rPr>
          <w:sz w:val="28"/>
          <w:szCs w:val="28"/>
        </w:rPr>
      </w:pPr>
      <w:r w:rsidRPr="001A0301">
        <w:rPr>
          <w:sz w:val="28"/>
          <w:szCs w:val="28"/>
        </w:rPr>
        <w:t>по первоначальной (балансовой) стоимости;</w:t>
      </w:r>
    </w:p>
    <w:p w:rsidR="000243DF" w:rsidRPr="001A0301" w:rsidRDefault="000243DF" w:rsidP="000243DF">
      <w:pPr>
        <w:widowControl w:val="0"/>
        <w:numPr>
          <w:ilvl w:val="0"/>
          <w:numId w:val="11"/>
        </w:numPr>
        <w:autoSpaceDE w:val="0"/>
        <w:autoSpaceDN w:val="0"/>
        <w:adjustRightInd w:val="0"/>
        <w:spacing w:line="360" w:lineRule="auto"/>
        <w:ind w:right="101" w:firstLine="709"/>
        <w:jc w:val="both"/>
        <w:rPr>
          <w:sz w:val="28"/>
          <w:szCs w:val="28"/>
        </w:rPr>
      </w:pPr>
      <w:r w:rsidRPr="001A0301">
        <w:rPr>
          <w:sz w:val="28"/>
          <w:szCs w:val="28"/>
        </w:rPr>
        <w:t>по восстановительной стоимости;</w:t>
      </w:r>
    </w:p>
    <w:p w:rsidR="000243DF" w:rsidRPr="001A0301" w:rsidRDefault="000243DF" w:rsidP="000243DF">
      <w:pPr>
        <w:widowControl w:val="0"/>
        <w:numPr>
          <w:ilvl w:val="0"/>
          <w:numId w:val="11"/>
        </w:numPr>
        <w:autoSpaceDE w:val="0"/>
        <w:autoSpaceDN w:val="0"/>
        <w:adjustRightInd w:val="0"/>
        <w:spacing w:line="360" w:lineRule="auto"/>
        <w:ind w:right="101" w:firstLine="709"/>
        <w:jc w:val="both"/>
        <w:rPr>
          <w:sz w:val="28"/>
          <w:szCs w:val="28"/>
        </w:rPr>
      </w:pPr>
      <w:r w:rsidRPr="001A0301">
        <w:rPr>
          <w:sz w:val="28"/>
          <w:szCs w:val="28"/>
        </w:rPr>
        <w:t>по остаточной стоимости;</w:t>
      </w:r>
    </w:p>
    <w:p w:rsidR="000243DF" w:rsidRPr="001A0301" w:rsidRDefault="000243DF" w:rsidP="000243DF">
      <w:pPr>
        <w:widowControl w:val="0"/>
        <w:numPr>
          <w:ilvl w:val="0"/>
          <w:numId w:val="11"/>
        </w:numPr>
        <w:autoSpaceDE w:val="0"/>
        <w:autoSpaceDN w:val="0"/>
        <w:adjustRightInd w:val="0"/>
        <w:spacing w:line="360" w:lineRule="auto"/>
        <w:ind w:right="101" w:firstLine="709"/>
        <w:jc w:val="both"/>
        <w:rPr>
          <w:sz w:val="28"/>
          <w:szCs w:val="28"/>
        </w:rPr>
      </w:pPr>
      <w:r w:rsidRPr="001A0301">
        <w:rPr>
          <w:sz w:val="28"/>
          <w:szCs w:val="28"/>
        </w:rPr>
        <w:t>по ликвидационной стоимости.</w:t>
      </w:r>
    </w:p>
    <w:p w:rsidR="000243DF" w:rsidRPr="001A0301" w:rsidRDefault="000243DF" w:rsidP="000243DF">
      <w:pPr>
        <w:widowControl w:val="0"/>
        <w:autoSpaceDE w:val="0"/>
        <w:autoSpaceDN w:val="0"/>
        <w:adjustRightInd w:val="0"/>
        <w:spacing w:line="360" w:lineRule="auto"/>
        <w:ind w:right="101" w:firstLine="709"/>
        <w:jc w:val="both"/>
        <w:rPr>
          <w:sz w:val="28"/>
          <w:szCs w:val="28"/>
        </w:rPr>
      </w:pPr>
      <w:r w:rsidRPr="00AC3406">
        <w:rPr>
          <w:i/>
          <w:iCs/>
          <w:sz w:val="28"/>
          <w:szCs w:val="28"/>
        </w:rPr>
        <w:t xml:space="preserve">Первоначальная (балансовая) стоимость </w:t>
      </w:r>
      <w:r w:rsidRPr="001A0301">
        <w:rPr>
          <w:sz w:val="28"/>
          <w:szCs w:val="28"/>
        </w:rPr>
        <w:t>основных производственных фондов - это фактическая цена, по которой основные фонды были приобретены, т.е. сумма фактических затрат организации на приобретение, сооружение и изготовление основных фондов, за исключением налога на добавленную стоимость и иных возмещаемых налогов (кроме случаев, предусмотренных законо</w:t>
      </w:r>
      <w:r w:rsidRPr="001A0301">
        <w:rPr>
          <w:sz w:val="28"/>
          <w:szCs w:val="28"/>
        </w:rPr>
        <w:softHyphen/>
        <w:t>дательством Российской Федерации).</w:t>
      </w:r>
    </w:p>
    <w:p w:rsidR="000243DF" w:rsidRPr="001A0301" w:rsidRDefault="000243DF" w:rsidP="000243DF">
      <w:pPr>
        <w:widowControl w:val="0"/>
        <w:autoSpaceDE w:val="0"/>
        <w:autoSpaceDN w:val="0"/>
        <w:adjustRightInd w:val="0"/>
        <w:spacing w:line="360" w:lineRule="auto"/>
        <w:ind w:right="101" w:firstLine="709"/>
        <w:jc w:val="both"/>
        <w:rPr>
          <w:sz w:val="28"/>
          <w:szCs w:val="28"/>
        </w:rPr>
      </w:pPr>
      <w:r w:rsidRPr="001A0301">
        <w:rPr>
          <w:sz w:val="28"/>
          <w:szCs w:val="28"/>
        </w:rPr>
        <w:t>К фактическим затратам на приобретение, сооружение и изготовление основных средств относят:</w:t>
      </w:r>
    </w:p>
    <w:p w:rsidR="000243DF" w:rsidRPr="001A0301" w:rsidRDefault="000243DF" w:rsidP="000243DF">
      <w:pPr>
        <w:widowControl w:val="0"/>
        <w:numPr>
          <w:ilvl w:val="0"/>
          <w:numId w:val="12"/>
        </w:numPr>
        <w:tabs>
          <w:tab w:val="clear" w:pos="720"/>
          <w:tab w:val="num" w:pos="0"/>
        </w:tabs>
        <w:autoSpaceDE w:val="0"/>
        <w:autoSpaceDN w:val="0"/>
        <w:adjustRightInd w:val="0"/>
        <w:spacing w:line="360" w:lineRule="auto"/>
        <w:ind w:left="0" w:firstLine="567"/>
        <w:jc w:val="both"/>
        <w:rPr>
          <w:sz w:val="28"/>
          <w:szCs w:val="28"/>
        </w:rPr>
      </w:pPr>
      <w:r w:rsidRPr="001A0301">
        <w:rPr>
          <w:sz w:val="28"/>
          <w:szCs w:val="28"/>
        </w:rPr>
        <w:t>затраты на доставку, установку и наладку оборудования с учетом действующих на момент приобретения цен на соответствующие материалы, транспорт и т.д.;</w:t>
      </w:r>
    </w:p>
    <w:p w:rsidR="000243DF" w:rsidRPr="001A0301" w:rsidRDefault="000243DF" w:rsidP="000243DF">
      <w:pPr>
        <w:widowControl w:val="0"/>
        <w:numPr>
          <w:ilvl w:val="0"/>
          <w:numId w:val="12"/>
        </w:numPr>
        <w:tabs>
          <w:tab w:val="clear" w:pos="720"/>
          <w:tab w:val="num" w:pos="0"/>
          <w:tab w:val="left" w:pos="249"/>
        </w:tabs>
        <w:autoSpaceDE w:val="0"/>
        <w:autoSpaceDN w:val="0"/>
        <w:adjustRightInd w:val="0"/>
        <w:spacing w:line="360" w:lineRule="auto"/>
        <w:ind w:left="0" w:firstLine="567"/>
        <w:jc w:val="both"/>
        <w:rPr>
          <w:sz w:val="28"/>
          <w:szCs w:val="28"/>
        </w:rPr>
      </w:pPr>
      <w:r w:rsidRPr="001A0301">
        <w:rPr>
          <w:sz w:val="28"/>
          <w:szCs w:val="28"/>
        </w:rPr>
        <w:t>суммы, уплачиваемые в соответствии с договором поставщи</w:t>
      </w:r>
      <w:r w:rsidRPr="001A0301">
        <w:rPr>
          <w:sz w:val="28"/>
          <w:szCs w:val="28"/>
        </w:rPr>
        <w:softHyphen/>
        <w:t xml:space="preserve">ку </w:t>
      </w:r>
      <w:r w:rsidRPr="001A0301">
        <w:rPr>
          <w:sz w:val="28"/>
          <w:szCs w:val="28"/>
        </w:rPr>
        <w:lastRenderedPageBreak/>
        <w:t>(продавцу);</w:t>
      </w:r>
    </w:p>
    <w:p w:rsidR="000243DF" w:rsidRPr="001A0301" w:rsidRDefault="000243DF" w:rsidP="000243DF">
      <w:pPr>
        <w:widowControl w:val="0"/>
        <w:numPr>
          <w:ilvl w:val="0"/>
          <w:numId w:val="12"/>
        </w:numPr>
        <w:tabs>
          <w:tab w:val="clear" w:pos="720"/>
          <w:tab w:val="num" w:pos="0"/>
          <w:tab w:val="left" w:pos="249"/>
        </w:tabs>
        <w:autoSpaceDE w:val="0"/>
        <w:autoSpaceDN w:val="0"/>
        <w:adjustRightInd w:val="0"/>
        <w:spacing w:line="360" w:lineRule="auto"/>
        <w:ind w:left="0" w:firstLine="567"/>
        <w:jc w:val="both"/>
        <w:rPr>
          <w:sz w:val="28"/>
          <w:szCs w:val="28"/>
        </w:rPr>
      </w:pPr>
      <w:r w:rsidRPr="001A0301">
        <w:rPr>
          <w:sz w:val="28"/>
          <w:szCs w:val="28"/>
        </w:rPr>
        <w:t>суммы, уплачиваемые организациям за осуществление работ по договору строительного подряда и иным договорам;</w:t>
      </w:r>
    </w:p>
    <w:p w:rsidR="000243DF" w:rsidRPr="001A0301" w:rsidRDefault="000243DF" w:rsidP="000243DF">
      <w:pPr>
        <w:widowControl w:val="0"/>
        <w:numPr>
          <w:ilvl w:val="0"/>
          <w:numId w:val="12"/>
        </w:numPr>
        <w:tabs>
          <w:tab w:val="clear" w:pos="720"/>
          <w:tab w:val="num" w:pos="0"/>
        </w:tabs>
        <w:autoSpaceDE w:val="0"/>
        <w:autoSpaceDN w:val="0"/>
        <w:adjustRightInd w:val="0"/>
        <w:spacing w:line="360" w:lineRule="auto"/>
        <w:ind w:left="0" w:firstLine="567"/>
        <w:jc w:val="both"/>
        <w:rPr>
          <w:sz w:val="28"/>
          <w:szCs w:val="28"/>
        </w:rPr>
      </w:pPr>
      <w:r w:rsidRPr="001A0301">
        <w:rPr>
          <w:sz w:val="28"/>
          <w:szCs w:val="28"/>
        </w:rPr>
        <w:t>суммы, уплачиваемые организациям за информационные и консультационные услуги, связанные с приобретением основных средств;</w:t>
      </w:r>
    </w:p>
    <w:p w:rsidR="000243DF" w:rsidRPr="001A0301" w:rsidRDefault="000243DF" w:rsidP="000243DF">
      <w:pPr>
        <w:widowControl w:val="0"/>
        <w:numPr>
          <w:ilvl w:val="0"/>
          <w:numId w:val="12"/>
        </w:numPr>
        <w:tabs>
          <w:tab w:val="clear" w:pos="720"/>
          <w:tab w:val="num" w:pos="0"/>
        </w:tabs>
        <w:autoSpaceDE w:val="0"/>
        <w:autoSpaceDN w:val="0"/>
        <w:adjustRightInd w:val="0"/>
        <w:spacing w:line="360" w:lineRule="auto"/>
        <w:ind w:left="0" w:firstLine="567"/>
        <w:jc w:val="both"/>
        <w:rPr>
          <w:sz w:val="28"/>
          <w:szCs w:val="28"/>
        </w:rPr>
      </w:pPr>
      <w:r w:rsidRPr="001A0301">
        <w:rPr>
          <w:sz w:val="28"/>
          <w:szCs w:val="28"/>
        </w:rPr>
        <w:t>регистрационные сборы, государственные пошлины и другие аналогичные платежи, произведенные в связи с приобретением (получением) прав на объект основных средств;</w:t>
      </w:r>
    </w:p>
    <w:p w:rsidR="000243DF" w:rsidRPr="001A0301" w:rsidRDefault="000243DF" w:rsidP="000243DF">
      <w:pPr>
        <w:widowControl w:val="0"/>
        <w:numPr>
          <w:ilvl w:val="0"/>
          <w:numId w:val="12"/>
        </w:numPr>
        <w:tabs>
          <w:tab w:val="clear" w:pos="720"/>
          <w:tab w:val="num" w:pos="0"/>
          <w:tab w:val="left" w:pos="249"/>
        </w:tabs>
        <w:autoSpaceDE w:val="0"/>
        <w:autoSpaceDN w:val="0"/>
        <w:adjustRightInd w:val="0"/>
        <w:spacing w:line="360" w:lineRule="auto"/>
        <w:ind w:left="0" w:firstLine="567"/>
        <w:jc w:val="both"/>
        <w:rPr>
          <w:sz w:val="28"/>
          <w:szCs w:val="28"/>
        </w:rPr>
      </w:pPr>
      <w:r w:rsidRPr="001A0301">
        <w:rPr>
          <w:sz w:val="28"/>
          <w:szCs w:val="28"/>
        </w:rPr>
        <w:t>таможенные пошлины;</w:t>
      </w:r>
    </w:p>
    <w:p w:rsidR="000243DF" w:rsidRPr="001A0301" w:rsidRDefault="000243DF" w:rsidP="000243DF">
      <w:pPr>
        <w:widowControl w:val="0"/>
        <w:numPr>
          <w:ilvl w:val="0"/>
          <w:numId w:val="12"/>
        </w:numPr>
        <w:tabs>
          <w:tab w:val="clear" w:pos="720"/>
          <w:tab w:val="num" w:pos="0"/>
          <w:tab w:val="left" w:pos="249"/>
        </w:tabs>
        <w:autoSpaceDE w:val="0"/>
        <w:autoSpaceDN w:val="0"/>
        <w:adjustRightInd w:val="0"/>
        <w:spacing w:line="360" w:lineRule="auto"/>
        <w:ind w:left="0" w:firstLine="567"/>
        <w:jc w:val="both"/>
        <w:rPr>
          <w:sz w:val="28"/>
          <w:szCs w:val="28"/>
        </w:rPr>
      </w:pPr>
      <w:r w:rsidRPr="001A0301">
        <w:rPr>
          <w:sz w:val="28"/>
          <w:szCs w:val="28"/>
        </w:rPr>
        <w:t>невозмещаемые налоги, уплачиваемые в связи с приобрете</w:t>
      </w:r>
      <w:r w:rsidRPr="001A0301">
        <w:rPr>
          <w:sz w:val="28"/>
          <w:szCs w:val="28"/>
        </w:rPr>
        <w:softHyphen/>
        <w:t>нием объекта основных средств;</w:t>
      </w:r>
    </w:p>
    <w:p w:rsidR="000243DF" w:rsidRPr="001A0301" w:rsidRDefault="000243DF" w:rsidP="000243DF">
      <w:pPr>
        <w:widowControl w:val="0"/>
        <w:numPr>
          <w:ilvl w:val="0"/>
          <w:numId w:val="12"/>
        </w:numPr>
        <w:tabs>
          <w:tab w:val="clear" w:pos="720"/>
          <w:tab w:val="num" w:pos="0"/>
          <w:tab w:val="left" w:pos="249"/>
        </w:tabs>
        <w:autoSpaceDE w:val="0"/>
        <w:autoSpaceDN w:val="0"/>
        <w:adjustRightInd w:val="0"/>
        <w:spacing w:line="360" w:lineRule="auto"/>
        <w:ind w:left="0" w:firstLine="567"/>
        <w:jc w:val="both"/>
        <w:rPr>
          <w:sz w:val="28"/>
          <w:szCs w:val="28"/>
        </w:rPr>
      </w:pPr>
      <w:r w:rsidRPr="001A0301">
        <w:rPr>
          <w:sz w:val="28"/>
          <w:szCs w:val="28"/>
        </w:rPr>
        <w:t>вознаграждения, уплачиваемые посреднической организации, через которую приобретен объект основных средств;</w:t>
      </w:r>
    </w:p>
    <w:p w:rsidR="000243DF" w:rsidRPr="001A0301" w:rsidRDefault="000243DF" w:rsidP="000243DF">
      <w:pPr>
        <w:widowControl w:val="0"/>
        <w:numPr>
          <w:ilvl w:val="0"/>
          <w:numId w:val="12"/>
        </w:numPr>
        <w:tabs>
          <w:tab w:val="clear" w:pos="720"/>
          <w:tab w:val="num" w:pos="0"/>
        </w:tabs>
        <w:autoSpaceDE w:val="0"/>
        <w:autoSpaceDN w:val="0"/>
        <w:adjustRightInd w:val="0"/>
        <w:spacing w:line="360" w:lineRule="auto"/>
        <w:ind w:left="0" w:firstLine="567"/>
        <w:jc w:val="both"/>
        <w:rPr>
          <w:sz w:val="28"/>
          <w:szCs w:val="28"/>
        </w:rPr>
      </w:pPr>
      <w:r w:rsidRPr="001A0301">
        <w:rPr>
          <w:sz w:val="28"/>
          <w:szCs w:val="28"/>
        </w:rPr>
        <w:t>иные затраты, непосредственно связанные с приобретением, сооружением и изготовлением объекта основных средств, в частности начисленные до принятия объекта основных средств к бух</w:t>
      </w:r>
      <w:r w:rsidRPr="001A0301">
        <w:rPr>
          <w:sz w:val="28"/>
          <w:szCs w:val="28"/>
        </w:rPr>
        <w:softHyphen/>
        <w:t>галтерскому учету проценты по заемным средствам, если они привлечены для приобретения, сооружения или изготовления этого объекта.</w:t>
      </w:r>
    </w:p>
    <w:p w:rsidR="000243DF" w:rsidRPr="001A0301" w:rsidRDefault="000243DF" w:rsidP="000243DF">
      <w:pPr>
        <w:widowControl w:val="0"/>
        <w:autoSpaceDE w:val="0"/>
        <w:autoSpaceDN w:val="0"/>
        <w:adjustRightInd w:val="0"/>
        <w:spacing w:line="360" w:lineRule="auto"/>
        <w:ind w:firstLine="709"/>
        <w:jc w:val="both"/>
        <w:rPr>
          <w:sz w:val="28"/>
          <w:szCs w:val="28"/>
        </w:rPr>
      </w:pPr>
      <w:r w:rsidRPr="001A0301">
        <w:rPr>
          <w:sz w:val="28"/>
          <w:szCs w:val="28"/>
        </w:rPr>
        <w:t>По первоначальной стоимости осуществляется учет основных фондов в балансе предприятия, поэтому первоначальную стоимость еще называют балансовой стоимостью.</w:t>
      </w:r>
    </w:p>
    <w:p w:rsidR="000243DF" w:rsidRPr="001A0301" w:rsidRDefault="000243DF" w:rsidP="000243DF">
      <w:pPr>
        <w:widowControl w:val="0"/>
        <w:autoSpaceDE w:val="0"/>
        <w:autoSpaceDN w:val="0"/>
        <w:adjustRightInd w:val="0"/>
        <w:spacing w:line="360" w:lineRule="auto"/>
        <w:ind w:firstLine="709"/>
        <w:jc w:val="both"/>
        <w:rPr>
          <w:sz w:val="28"/>
          <w:szCs w:val="28"/>
        </w:rPr>
      </w:pPr>
      <w:r w:rsidRPr="001A0301">
        <w:rPr>
          <w:sz w:val="28"/>
          <w:szCs w:val="28"/>
        </w:rPr>
        <w:t>Понятие восстановительной стоимости основных производственных фондов связано с тем, что в процессе длительного использования основных фондов может произойти изменение их стоимости. Как правило, это связано с научно-техническим про</w:t>
      </w:r>
      <w:r w:rsidRPr="001A0301">
        <w:rPr>
          <w:sz w:val="28"/>
          <w:szCs w:val="28"/>
        </w:rPr>
        <w:softHyphen/>
        <w:t>грессом и появлением новых видов основных фондов, инфляционными процессами в экономике, приводящими к снижению стоимости основных фондов. В связи с этим необходимо периодиче</w:t>
      </w:r>
      <w:r w:rsidRPr="001A0301">
        <w:rPr>
          <w:sz w:val="28"/>
          <w:szCs w:val="28"/>
        </w:rPr>
        <w:softHyphen/>
        <w:t xml:space="preserve">ски осуществлять переоценку имеющихся основных фондов. При низких темпах инфляции переоценку можно осуществлять через достаточно большой промежуток времени (10-20 лет), при высоких темпах - намного </w:t>
      </w:r>
      <w:r w:rsidRPr="001A0301">
        <w:rPr>
          <w:sz w:val="28"/>
          <w:szCs w:val="28"/>
        </w:rPr>
        <w:lastRenderedPageBreak/>
        <w:t>чаще, но не более одного раза в год (на начало отчетного года).</w:t>
      </w:r>
    </w:p>
    <w:p w:rsidR="000243DF" w:rsidRPr="001A0301" w:rsidRDefault="000243DF" w:rsidP="000243DF">
      <w:pPr>
        <w:widowControl w:val="0"/>
        <w:autoSpaceDE w:val="0"/>
        <w:autoSpaceDN w:val="0"/>
        <w:adjustRightInd w:val="0"/>
        <w:spacing w:line="360" w:lineRule="auto"/>
        <w:ind w:firstLine="709"/>
        <w:jc w:val="both"/>
        <w:rPr>
          <w:sz w:val="28"/>
          <w:szCs w:val="28"/>
        </w:rPr>
      </w:pPr>
      <w:r w:rsidRPr="001A0301">
        <w:rPr>
          <w:sz w:val="28"/>
          <w:szCs w:val="28"/>
        </w:rPr>
        <w:t xml:space="preserve">Таким образом, </w:t>
      </w:r>
      <w:r w:rsidRPr="001A0301">
        <w:rPr>
          <w:i/>
          <w:iCs/>
          <w:sz w:val="28"/>
          <w:szCs w:val="28"/>
        </w:rPr>
        <w:t xml:space="preserve">восстановительная стоимость </w:t>
      </w:r>
      <w:r w:rsidRPr="001A0301">
        <w:rPr>
          <w:sz w:val="28"/>
          <w:szCs w:val="28"/>
        </w:rPr>
        <w:t>- это стоимость имеющихся у предприятия основных фондов, которая показыва</w:t>
      </w:r>
      <w:r w:rsidRPr="001A0301">
        <w:rPr>
          <w:sz w:val="28"/>
          <w:szCs w:val="28"/>
        </w:rPr>
        <w:softHyphen/>
        <w:t>ет, какие средства необходимо затратить в настоящий момент для того; чтобы построить или приобрести данные основные фонды.</w:t>
      </w:r>
    </w:p>
    <w:p w:rsidR="000243DF" w:rsidRPr="001A0301" w:rsidRDefault="00AC3406" w:rsidP="000243DF">
      <w:pPr>
        <w:widowControl w:val="0"/>
        <w:autoSpaceDE w:val="0"/>
        <w:autoSpaceDN w:val="0"/>
        <w:adjustRightInd w:val="0"/>
        <w:spacing w:line="360" w:lineRule="auto"/>
        <w:ind w:firstLine="709"/>
        <w:jc w:val="both"/>
        <w:rPr>
          <w:sz w:val="28"/>
          <w:szCs w:val="28"/>
        </w:rPr>
      </w:pPr>
      <w:r>
        <w:rPr>
          <w:sz w:val="28"/>
          <w:szCs w:val="28"/>
        </w:rPr>
        <w:t>Для пере</w:t>
      </w:r>
      <w:r w:rsidR="000243DF" w:rsidRPr="001A0301">
        <w:rPr>
          <w:sz w:val="28"/>
          <w:szCs w:val="28"/>
        </w:rPr>
        <w:t>оценки основных фондов используется индексный подход, разработанный Госкомстатом России. Этот метод является Основным, причем индексы пересчета первоначальной (балан</w:t>
      </w:r>
      <w:r w:rsidR="000243DF" w:rsidRPr="001A0301">
        <w:rPr>
          <w:sz w:val="28"/>
          <w:szCs w:val="28"/>
        </w:rPr>
        <w:softHyphen/>
        <w:t>совой</w:t>
      </w:r>
      <w:r>
        <w:rPr>
          <w:sz w:val="28"/>
          <w:szCs w:val="28"/>
        </w:rPr>
        <w:t>)</w:t>
      </w:r>
      <w:r w:rsidR="000243DF" w:rsidRPr="001A0301">
        <w:rPr>
          <w:sz w:val="28"/>
          <w:szCs w:val="28"/>
        </w:rPr>
        <w:t xml:space="preserve"> стоимости основных фондов (ОФ) могут быть различны и рассчитываются в зависимости от вида и возраста основных производственных фондов.</w:t>
      </w:r>
    </w:p>
    <w:p w:rsidR="000243DF" w:rsidRPr="001A0301" w:rsidRDefault="000243DF" w:rsidP="000243DF">
      <w:pPr>
        <w:widowControl w:val="0"/>
        <w:autoSpaceDE w:val="0"/>
        <w:autoSpaceDN w:val="0"/>
        <w:adjustRightInd w:val="0"/>
        <w:spacing w:line="360" w:lineRule="auto"/>
        <w:ind w:left="9" w:firstLine="709"/>
        <w:jc w:val="both"/>
        <w:rPr>
          <w:sz w:val="28"/>
          <w:szCs w:val="28"/>
        </w:rPr>
      </w:pPr>
      <w:r w:rsidRPr="001A0301">
        <w:rPr>
          <w:sz w:val="28"/>
          <w:szCs w:val="28"/>
        </w:rPr>
        <w:t>Переоценка основных фондов имеет большое значение, так как она может оказывать как положительное, так и отрицатель</w:t>
      </w:r>
      <w:r w:rsidRPr="001A0301">
        <w:rPr>
          <w:sz w:val="28"/>
          <w:szCs w:val="28"/>
        </w:rPr>
        <w:softHyphen/>
        <w:t>ное воздействие на финансовые результаты деятельности пред</w:t>
      </w:r>
      <w:r w:rsidRPr="001A0301">
        <w:rPr>
          <w:sz w:val="28"/>
          <w:szCs w:val="28"/>
        </w:rPr>
        <w:softHyphen/>
        <w:t>приятий гостиничного комплекса.</w:t>
      </w:r>
    </w:p>
    <w:p w:rsidR="000243DF" w:rsidRPr="001A0301" w:rsidRDefault="000243DF" w:rsidP="000243DF">
      <w:pPr>
        <w:widowControl w:val="0"/>
        <w:autoSpaceDE w:val="0"/>
        <w:autoSpaceDN w:val="0"/>
        <w:adjustRightInd w:val="0"/>
        <w:spacing w:line="360" w:lineRule="auto"/>
        <w:ind w:left="9" w:firstLine="709"/>
        <w:jc w:val="both"/>
        <w:rPr>
          <w:sz w:val="28"/>
          <w:szCs w:val="28"/>
        </w:rPr>
      </w:pPr>
      <w:r w:rsidRPr="001A0301">
        <w:rPr>
          <w:sz w:val="28"/>
          <w:szCs w:val="28"/>
        </w:rPr>
        <w:t>Положительным моментом является то, что переоценка основных фондов увеличивает их стоимость, а это позволяет проводить грамотную амортизационную политику на предприятиях гостиничного комплекса: осуществлять модернизацию имеюще</w:t>
      </w:r>
      <w:r w:rsidRPr="001A0301">
        <w:rPr>
          <w:sz w:val="28"/>
          <w:szCs w:val="28"/>
        </w:rPr>
        <w:softHyphen/>
        <w:t>гося оборудования, техническое перевооружение и обновление основных фондов. Поскольку увеличение стоимости основных фондов влечет за собой и увеличение себестоимости продукции, то при постоянной цене уменьшается величина налогооблагае</w:t>
      </w:r>
      <w:r w:rsidRPr="001A0301">
        <w:rPr>
          <w:sz w:val="28"/>
          <w:szCs w:val="28"/>
        </w:rPr>
        <w:softHyphen/>
        <w:t>мой прибыли, а поскольку финансовые поступления остаются неизменными, то для предприятия это, безусловно, является выгодным.</w:t>
      </w:r>
    </w:p>
    <w:p w:rsidR="000243DF" w:rsidRPr="001A0301" w:rsidRDefault="000243DF" w:rsidP="000243DF">
      <w:pPr>
        <w:widowControl w:val="0"/>
        <w:autoSpaceDE w:val="0"/>
        <w:autoSpaceDN w:val="0"/>
        <w:adjustRightInd w:val="0"/>
        <w:spacing w:line="360" w:lineRule="auto"/>
        <w:ind w:left="9" w:firstLine="709"/>
        <w:jc w:val="both"/>
        <w:rPr>
          <w:sz w:val="28"/>
          <w:szCs w:val="28"/>
        </w:rPr>
      </w:pPr>
      <w:r w:rsidRPr="001A0301">
        <w:rPr>
          <w:sz w:val="28"/>
          <w:szCs w:val="28"/>
        </w:rPr>
        <w:t>Существуют и отрицательные моменты переоценки основных фондов. Во-первых, увеличение стоимости основных фондов вле</w:t>
      </w:r>
      <w:r w:rsidRPr="001A0301">
        <w:rPr>
          <w:sz w:val="28"/>
          <w:szCs w:val="28"/>
        </w:rPr>
        <w:softHyphen/>
        <w:t>чет за собой увеличение налога на имущество юридических лиц. Во- вторых, такое изменение может сильно повлиять на конкурентоспособность предприятия индустрии туризма, поскольку если руководствоваться нормативными документами пересчета стоимо</w:t>
      </w:r>
      <w:r w:rsidRPr="001A0301">
        <w:rPr>
          <w:sz w:val="28"/>
          <w:szCs w:val="28"/>
        </w:rPr>
        <w:softHyphen/>
        <w:t>сти основных фондов, то может оказаться, что прибыль у пред</w:t>
      </w:r>
      <w:r w:rsidRPr="001A0301">
        <w:rPr>
          <w:sz w:val="28"/>
          <w:szCs w:val="28"/>
        </w:rPr>
        <w:softHyphen/>
        <w:t xml:space="preserve">приятия либо совсем отсутствует, либо ее недостаточно для получения положительных финансовых результатов (цена постоянная). </w:t>
      </w:r>
      <w:r w:rsidRPr="001A0301">
        <w:rPr>
          <w:sz w:val="28"/>
          <w:szCs w:val="28"/>
        </w:rPr>
        <w:lastRenderedPageBreak/>
        <w:t>Вследствие этого предприятие будет вынуждено либо повышать цены, что в условиях конкуренции совсем нежелательно, либо работать в убыток. В таких случаях предприятие может получить разрешение проводить переоценку, используя определенные понижающие коэффициенты, устанавливаемые к централизованным нормативным индексам.</w:t>
      </w:r>
    </w:p>
    <w:p w:rsidR="000243DF" w:rsidRPr="001A0301" w:rsidRDefault="000243DF" w:rsidP="000243DF">
      <w:pPr>
        <w:widowControl w:val="0"/>
        <w:autoSpaceDE w:val="0"/>
        <w:autoSpaceDN w:val="0"/>
        <w:adjustRightInd w:val="0"/>
        <w:spacing w:line="360" w:lineRule="auto"/>
        <w:ind w:firstLine="709"/>
        <w:jc w:val="both"/>
        <w:rPr>
          <w:sz w:val="28"/>
          <w:szCs w:val="28"/>
        </w:rPr>
      </w:pPr>
      <w:r w:rsidRPr="001A0301">
        <w:rPr>
          <w:sz w:val="28"/>
          <w:szCs w:val="28"/>
        </w:rPr>
        <w:t xml:space="preserve">Для исправления перекосов в определении восстановительной стоимости основных фондов, возникающих в связи с применением индексного метода, с 1 января </w:t>
      </w:r>
      <w:smartTag w:uri="urn:schemas-microsoft-com:office:smarttags" w:element="metricconverter">
        <w:smartTagPr>
          <w:attr w:name="ProductID" w:val="2002 г"/>
        </w:smartTagPr>
        <w:r w:rsidRPr="001A0301">
          <w:rPr>
            <w:sz w:val="28"/>
            <w:szCs w:val="28"/>
          </w:rPr>
          <w:t>1995 г</w:t>
        </w:r>
      </w:smartTag>
      <w:r w:rsidRPr="001A0301">
        <w:rPr>
          <w:sz w:val="28"/>
          <w:szCs w:val="28"/>
        </w:rPr>
        <w:t>. стали применять метод прямой оценки стоимости основных фондов, базирующийся на рыночных ценах данного периода для аналогичных новых объектов. При использовании метода прямой оценки необходимо документальное подтверждение результатов оценки, т. е. оценка долж</w:t>
      </w:r>
      <w:r w:rsidRPr="001A0301">
        <w:rPr>
          <w:sz w:val="28"/>
          <w:szCs w:val="28"/>
        </w:rPr>
        <w:softHyphen/>
        <w:t>на производиться по документально подтвержденным рыночным ценам. Такую оценку может провести либо независимый оценщик, либо организация, занимающаяся оценочной деятельностью. На современном этапе развития экономики этот метод позволяет наи</w:t>
      </w:r>
      <w:r w:rsidRPr="001A0301">
        <w:rPr>
          <w:sz w:val="28"/>
          <w:szCs w:val="28"/>
        </w:rPr>
        <w:softHyphen/>
        <w:t>более адекватно осуществлять пере оценку основных фондов, в связи с этим он пользуется все большей популярностью.</w:t>
      </w:r>
    </w:p>
    <w:p w:rsidR="000243DF" w:rsidRPr="001A0301" w:rsidRDefault="000243DF" w:rsidP="000243DF">
      <w:pPr>
        <w:widowControl w:val="0"/>
        <w:autoSpaceDE w:val="0"/>
        <w:autoSpaceDN w:val="0"/>
        <w:adjustRightInd w:val="0"/>
        <w:spacing w:line="360" w:lineRule="auto"/>
        <w:ind w:firstLine="709"/>
        <w:jc w:val="both"/>
        <w:rPr>
          <w:sz w:val="28"/>
          <w:szCs w:val="28"/>
        </w:rPr>
      </w:pPr>
      <w:r w:rsidRPr="001A0301">
        <w:rPr>
          <w:sz w:val="28"/>
          <w:szCs w:val="28"/>
        </w:rPr>
        <w:t>В процессе своего функционирования основные фонды изнашиваются и переносят свою стоимость на стоимость готовой про</w:t>
      </w:r>
      <w:r w:rsidRPr="001A0301">
        <w:rPr>
          <w:sz w:val="28"/>
          <w:szCs w:val="28"/>
        </w:rPr>
        <w:softHyphen/>
        <w:t xml:space="preserve">дукции в виде амортизационных отчислений. </w:t>
      </w:r>
      <w:r w:rsidRPr="001A0301">
        <w:rPr>
          <w:i/>
          <w:iCs/>
          <w:sz w:val="28"/>
          <w:szCs w:val="28"/>
        </w:rPr>
        <w:t xml:space="preserve">Остаточная стоимость </w:t>
      </w:r>
      <w:r w:rsidRPr="001A0301">
        <w:rPr>
          <w:sz w:val="28"/>
          <w:szCs w:val="28"/>
        </w:rPr>
        <w:t>основных производственных фондов - это стоимость ос</w:t>
      </w:r>
      <w:r w:rsidRPr="001A0301">
        <w:rPr>
          <w:sz w:val="28"/>
          <w:szCs w:val="28"/>
        </w:rPr>
        <w:softHyphen/>
        <w:t>новных фондов на данный момент функционирования. Она рассчитывается как разность между балансовой стоимостью основных фондов и суммой их износа на момент проведения оценки, которая соответствует сумме амортизационных отчислений, пе</w:t>
      </w:r>
      <w:r w:rsidRPr="001A0301">
        <w:rPr>
          <w:sz w:val="28"/>
          <w:szCs w:val="28"/>
        </w:rPr>
        <w:softHyphen/>
        <w:t>речисленных за весь период службы основных фондов.</w:t>
      </w:r>
    </w:p>
    <w:p w:rsidR="000243DF" w:rsidRDefault="000243DF" w:rsidP="000243DF">
      <w:pPr>
        <w:widowControl w:val="0"/>
        <w:autoSpaceDE w:val="0"/>
        <w:autoSpaceDN w:val="0"/>
        <w:adjustRightInd w:val="0"/>
        <w:spacing w:line="360" w:lineRule="auto"/>
        <w:ind w:firstLine="709"/>
        <w:jc w:val="both"/>
        <w:rPr>
          <w:sz w:val="28"/>
          <w:szCs w:val="28"/>
        </w:rPr>
      </w:pPr>
      <w:r w:rsidRPr="001A0301">
        <w:rPr>
          <w:i/>
          <w:iCs/>
          <w:sz w:val="28"/>
          <w:szCs w:val="28"/>
        </w:rPr>
        <w:t xml:space="preserve">Ликвидационная стоимость </w:t>
      </w:r>
      <w:r w:rsidRPr="001A0301">
        <w:rPr>
          <w:sz w:val="28"/>
          <w:szCs w:val="28"/>
        </w:rPr>
        <w:t>основных производственных фондов - это стоимость ОФ в момент их ликвидации. Как правило, она имеет нулевое значение, но в некоторых случаях может быть и положительной величиной. Например, при ликвидации станка его ликвидационная стоимость равняется стоимости металлолома.</w:t>
      </w:r>
    </w:p>
    <w:p w:rsidR="000243DF" w:rsidRDefault="000243DF" w:rsidP="000243DF">
      <w:pPr>
        <w:widowControl w:val="0"/>
        <w:autoSpaceDE w:val="0"/>
        <w:autoSpaceDN w:val="0"/>
        <w:adjustRightInd w:val="0"/>
        <w:spacing w:line="360" w:lineRule="auto"/>
        <w:ind w:firstLine="709"/>
        <w:jc w:val="right"/>
        <w:rPr>
          <w:sz w:val="28"/>
          <w:szCs w:val="28"/>
        </w:rPr>
      </w:pPr>
      <w:r>
        <w:rPr>
          <w:sz w:val="28"/>
          <w:szCs w:val="28"/>
        </w:rPr>
        <w:lastRenderedPageBreak/>
        <w:t>Таблица 1.</w:t>
      </w:r>
    </w:p>
    <w:p w:rsidR="000243DF" w:rsidRPr="000243DF" w:rsidRDefault="000243DF" w:rsidP="000243DF">
      <w:pPr>
        <w:jc w:val="center"/>
        <w:rPr>
          <w:b/>
          <w:sz w:val="28"/>
          <w:szCs w:val="28"/>
        </w:rPr>
      </w:pPr>
      <w:r>
        <w:rPr>
          <w:b/>
          <w:sz w:val="28"/>
          <w:szCs w:val="28"/>
        </w:rPr>
        <w:t>Расчет потребности основных производственных фондов</w:t>
      </w:r>
    </w:p>
    <w:tbl>
      <w:tblPr>
        <w:tblStyle w:val="a3"/>
        <w:tblW w:w="0" w:type="auto"/>
        <w:tblInd w:w="108" w:type="dxa"/>
        <w:tblLook w:val="01E0" w:firstRow="1" w:lastRow="1" w:firstColumn="1" w:lastColumn="1" w:noHBand="0" w:noVBand="0"/>
      </w:tblPr>
      <w:tblGrid>
        <w:gridCol w:w="456"/>
        <w:gridCol w:w="5234"/>
        <w:gridCol w:w="1182"/>
        <w:gridCol w:w="1370"/>
        <w:gridCol w:w="1221"/>
      </w:tblGrid>
      <w:tr w:rsidR="000243DF">
        <w:tc>
          <w:tcPr>
            <w:tcW w:w="456" w:type="dxa"/>
            <w:tcBorders>
              <w:top w:val="single" w:sz="4" w:space="0" w:color="auto"/>
              <w:left w:val="single" w:sz="4" w:space="0" w:color="auto"/>
              <w:bottom w:val="single" w:sz="4" w:space="0" w:color="auto"/>
              <w:right w:val="single" w:sz="4" w:space="0" w:color="auto"/>
            </w:tcBorders>
          </w:tcPr>
          <w:p w:rsidR="000243DF" w:rsidRDefault="000243DF" w:rsidP="000B0417">
            <w:pPr>
              <w:jc w:val="both"/>
            </w:pPr>
            <w:r>
              <w:t>№</w:t>
            </w:r>
          </w:p>
        </w:tc>
        <w:tc>
          <w:tcPr>
            <w:tcW w:w="5234" w:type="dxa"/>
            <w:tcBorders>
              <w:top w:val="single" w:sz="4" w:space="0" w:color="auto"/>
              <w:left w:val="single" w:sz="4" w:space="0" w:color="auto"/>
              <w:bottom w:val="single" w:sz="4" w:space="0" w:color="auto"/>
              <w:right w:val="single" w:sz="4" w:space="0" w:color="auto"/>
            </w:tcBorders>
          </w:tcPr>
          <w:p w:rsidR="000243DF" w:rsidRDefault="000243DF" w:rsidP="000B0417">
            <w:pPr>
              <w:jc w:val="center"/>
            </w:pPr>
            <w:r>
              <w:t>Наименование затрат</w:t>
            </w:r>
          </w:p>
        </w:tc>
        <w:tc>
          <w:tcPr>
            <w:tcW w:w="1182" w:type="dxa"/>
            <w:tcBorders>
              <w:top w:val="single" w:sz="4" w:space="0" w:color="auto"/>
              <w:left w:val="single" w:sz="4" w:space="0" w:color="auto"/>
              <w:bottom w:val="single" w:sz="4" w:space="0" w:color="auto"/>
              <w:right w:val="single" w:sz="4" w:space="0" w:color="auto"/>
            </w:tcBorders>
          </w:tcPr>
          <w:p w:rsidR="000243DF" w:rsidRDefault="000243DF" w:rsidP="000B0417">
            <w:pPr>
              <w:jc w:val="center"/>
            </w:pPr>
            <w:r>
              <w:t>Кол-во</w:t>
            </w:r>
          </w:p>
          <w:p w:rsidR="000243DF" w:rsidRDefault="000243DF" w:rsidP="000B0417">
            <w:pPr>
              <w:jc w:val="center"/>
            </w:pPr>
            <w:r>
              <w:t>шт.</w:t>
            </w:r>
          </w:p>
        </w:tc>
        <w:tc>
          <w:tcPr>
            <w:tcW w:w="1370" w:type="dxa"/>
            <w:tcBorders>
              <w:top w:val="single" w:sz="4" w:space="0" w:color="auto"/>
              <w:left w:val="single" w:sz="4" w:space="0" w:color="auto"/>
              <w:bottom w:val="single" w:sz="4" w:space="0" w:color="auto"/>
              <w:right w:val="single" w:sz="4" w:space="0" w:color="auto"/>
            </w:tcBorders>
          </w:tcPr>
          <w:p w:rsidR="000243DF" w:rsidRDefault="000243DF" w:rsidP="000B0417">
            <w:pPr>
              <w:jc w:val="center"/>
            </w:pPr>
            <w:r>
              <w:t>Цена в</w:t>
            </w:r>
          </w:p>
          <w:p w:rsidR="000243DF" w:rsidRDefault="000243DF" w:rsidP="000B0417">
            <w:pPr>
              <w:jc w:val="center"/>
            </w:pPr>
            <w:r>
              <w:t>руб.</w:t>
            </w:r>
          </w:p>
        </w:tc>
        <w:tc>
          <w:tcPr>
            <w:tcW w:w="1221" w:type="dxa"/>
            <w:tcBorders>
              <w:top w:val="single" w:sz="4" w:space="0" w:color="auto"/>
              <w:left w:val="single" w:sz="4" w:space="0" w:color="auto"/>
              <w:bottom w:val="single" w:sz="4" w:space="0" w:color="auto"/>
              <w:right w:val="single" w:sz="4" w:space="0" w:color="auto"/>
            </w:tcBorders>
          </w:tcPr>
          <w:p w:rsidR="000243DF" w:rsidRDefault="000243DF" w:rsidP="000B0417">
            <w:pPr>
              <w:jc w:val="center"/>
            </w:pPr>
            <w:r>
              <w:t>Общая</w:t>
            </w:r>
          </w:p>
          <w:p w:rsidR="000243DF" w:rsidRDefault="000243DF" w:rsidP="000B0417">
            <w:pPr>
              <w:jc w:val="center"/>
            </w:pPr>
            <w:r>
              <w:t>ст-ть</w:t>
            </w:r>
          </w:p>
        </w:tc>
      </w:tr>
      <w:tr w:rsidR="000243DF">
        <w:tc>
          <w:tcPr>
            <w:tcW w:w="456" w:type="dxa"/>
            <w:tcBorders>
              <w:top w:val="single" w:sz="4" w:space="0" w:color="auto"/>
              <w:left w:val="single" w:sz="4" w:space="0" w:color="auto"/>
              <w:bottom w:val="single" w:sz="4" w:space="0" w:color="auto"/>
              <w:right w:val="single" w:sz="4" w:space="0" w:color="auto"/>
            </w:tcBorders>
          </w:tcPr>
          <w:p w:rsidR="000243DF" w:rsidRDefault="000243DF" w:rsidP="000B0417">
            <w:pPr>
              <w:jc w:val="both"/>
            </w:pPr>
            <w:r>
              <w:t>1</w:t>
            </w:r>
          </w:p>
        </w:tc>
        <w:tc>
          <w:tcPr>
            <w:tcW w:w="5234" w:type="dxa"/>
            <w:tcBorders>
              <w:top w:val="single" w:sz="4" w:space="0" w:color="auto"/>
              <w:left w:val="single" w:sz="4" w:space="0" w:color="auto"/>
              <w:bottom w:val="single" w:sz="4" w:space="0" w:color="auto"/>
              <w:right w:val="single" w:sz="4" w:space="0" w:color="auto"/>
            </w:tcBorders>
          </w:tcPr>
          <w:p w:rsidR="000243DF" w:rsidRDefault="000243DF" w:rsidP="000B0417">
            <w:pPr>
              <w:jc w:val="both"/>
            </w:pPr>
            <w:r>
              <w:t>Помещение</w:t>
            </w:r>
          </w:p>
        </w:tc>
        <w:tc>
          <w:tcPr>
            <w:tcW w:w="1182" w:type="dxa"/>
            <w:tcBorders>
              <w:top w:val="single" w:sz="4" w:space="0" w:color="auto"/>
              <w:left w:val="single" w:sz="4" w:space="0" w:color="auto"/>
              <w:bottom w:val="single" w:sz="4" w:space="0" w:color="auto"/>
              <w:right w:val="single" w:sz="4" w:space="0" w:color="auto"/>
            </w:tcBorders>
          </w:tcPr>
          <w:p w:rsidR="000243DF" w:rsidRDefault="008F2AEB" w:rsidP="000B0417">
            <w:pPr>
              <w:jc w:val="center"/>
            </w:pPr>
            <w:r>
              <w:t>1</w:t>
            </w:r>
          </w:p>
        </w:tc>
        <w:tc>
          <w:tcPr>
            <w:tcW w:w="1370" w:type="dxa"/>
            <w:tcBorders>
              <w:top w:val="single" w:sz="4" w:space="0" w:color="auto"/>
              <w:left w:val="single" w:sz="4" w:space="0" w:color="auto"/>
              <w:bottom w:val="single" w:sz="4" w:space="0" w:color="auto"/>
              <w:right w:val="single" w:sz="4" w:space="0" w:color="auto"/>
            </w:tcBorders>
          </w:tcPr>
          <w:p w:rsidR="000243DF" w:rsidRDefault="00CA1A3B" w:rsidP="008F2AEB">
            <w:r>
              <w:t xml:space="preserve">   23</w:t>
            </w:r>
            <w:r w:rsidR="008F2AEB">
              <w:t>0</w:t>
            </w:r>
            <w:r w:rsidR="000243DF">
              <w:t>0000</w:t>
            </w:r>
          </w:p>
        </w:tc>
        <w:tc>
          <w:tcPr>
            <w:tcW w:w="1221" w:type="dxa"/>
            <w:tcBorders>
              <w:top w:val="single" w:sz="4" w:space="0" w:color="auto"/>
              <w:left w:val="single" w:sz="4" w:space="0" w:color="auto"/>
              <w:bottom w:val="single" w:sz="4" w:space="0" w:color="auto"/>
              <w:right w:val="single" w:sz="4" w:space="0" w:color="auto"/>
            </w:tcBorders>
          </w:tcPr>
          <w:p w:rsidR="000243DF" w:rsidRDefault="00CA1A3B" w:rsidP="000B0417">
            <w:pPr>
              <w:jc w:val="center"/>
            </w:pPr>
            <w:r>
              <w:t>23</w:t>
            </w:r>
            <w:r w:rsidR="00114949">
              <w:t>00000</w:t>
            </w:r>
          </w:p>
        </w:tc>
      </w:tr>
      <w:tr w:rsidR="000243DF">
        <w:tc>
          <w:tcPr>
            <w:tcW w:w="456" w:type="dxa"/>
            <w:tcBorders>
              <w:top w:val="single" w:sz="4" w:space="0" w:color="auto"/>
              <w:left w:val="single" w:sz="4" w:space="0" w:color="auto"/>
              <w:bottom w:val="single" w:sz="4" w:space="0" w:color="auto"/>
              <w:right w:val="single" w:sz="4" w:space="0" w:color="auto"/>
            </w:tcBorders>
          </w:tcPr>
          <w:p w:rsidR="000243DF" w:rsidRDefault="000243DF" w:rsidP="000B0417">
            <w:pPr>
              <w:jc w:val="both"/>
            </w:pPr>
            <w:r>
              <w:t>2</w:t>
            </w:r>
          </w:p>
        </w:tc>
        <w:tc>
          <w:tcPr>
            <w:tcW w:w="5234" w:type="dxa"/>
            <w:tcBorders>
              <w:top w:val="single" w:sz="4" w:space="0" w:color="auto"/>
              <w:left w:val="single" w:sz="4" w:space="0" w:color="auto"/>
              <w:bottom w:val="single" w:sz="4" w:space="0" w:color="auto"/>
              <w:right w:val="single" w:sz="4" w:space="0" w:color="auto"/>
            </w:tcBorders>
          </w:tcPr>
          <w:p w:rsidR="000243DF" w:rsidRDefault="000243DF" w:rsidP="000B0417">
            <w:pPr>
              <w:jc w:val="both"/>
            </w:pPr>
            <w:r>
              <w:t>Ксерокс + сканер</w:t>
            </w:r>
          </w:p>
        </w:tc>
        <w:tc>
          <w:tcPr>
            <w:tcW w:w="1182" w:type="dxa"/>
            <w:tcBorders>
              <w:top w:val="single" w:sz="4" w:space="0" w:color="auto"/>
              <w:left w:val="single" w:sz="4" w:space="0" w:color="auto"/>
              <w:bottom w:val="single" w:sz="4" w:space="0" w:color="auto"/>
              <w:right w:val="single" w:sz="4" w:space="0" w:color="auto"/>
            </w:tcBorders>
          </w:tcPr>
          <w:p w:rsidR="000243DF" w:rsidRDefault="000243DF" w:rsidP="000B0417">
            <w:pPr>
              <w:jc w:val="center"/>
            </w:pPr>
            <w:r>
              <w:t>1</w:t>
            </w:r>
          </w:p>
        </w:tc>
        <w:tc>
          <w:tcPr>
            <w:tcW w:w="1370" w:type="dxa"/>
            <w:tcBorders>
              <w:top w:val="single" w:sz="4" w:space="0" w:color="auto"/>
              <w:left w:val="single" w:sz="4" w:space="0" w:color="auto"/>
              <w:bottom w:val="single" w:sz="4" w:space="0" w:color="auto"/>
              <w:right w:val="single" w:sz="4" w:space="0" w:color="auto"/>
            </w:tcBorders>
          </w:tcPr>
          <w:p w:rsidR="000243DF" w:rsidRDefault="00AC3406" w:rsidP="000B0417">
            <w:pPr>
              <w:jc w:val="center"/>
            </w:pPr>
            <w:r>
              <w:t>20</w:t>
            </w:r>
            <w:r w:rsidR="000243DF">
              <w:t>000</w:t>
            </w:r>
          </w:p>
        </w:tc>
        <w:tc>
          <w:tcPr>
            <w:tcW w:w="1221" w:type="dxa"/>
            <w:tcBorders>
              <w:top w:val="single" w:sz="4" w:space="0" w:color="auto"/>
              <w:left w:val="single" w:sz="4" w:space="0" w:color="auto"/>
              <w:bottom w:val="single" w:sz="4" w:space="0" w:color="auto"/>
              <w:right w:val="single" w:sz="4" w:space="0" w:color="auto"/>
            </w:tcBorders>
          </w:tcPr>
          <w:p w:rsidR="000243DF" w:rsidRDefault="00114949" w:rsidP="000B0417">
            <w:pPr>
              <w:jc w:val="center"/>
            </w:pPr>
            <w:r>
              <w:t>20000</w:t>
            </w:r>
          </w:p>
        </w:tc>
      </w:tr>
      <w:tr w:rsidR="000243DF">
        <w:tc>
          <w:tcPr>
            <w:tcW w:w="456" w:type="dxa"/>
            <w:tcBorders>
              <w:top w:val="single" w:sz="4" w:space="0" w:color="auto"/>
              <w:left w:val="single" w:sz="4" w:space="0" w:color="auto"/>
              <w:bottom w:val="single" w:sz="4" w:space="0" w:color="auto"/>
              <w:right w:val="single" w:sz="4" w:space="0" w:color="auto"/>
            </w:tcBorders>
          </w:tcPr>
          <w:p w:rsidR="000243DF" w:rsidRDefault="000243DF" w:rsidP="000B0417">
            <w:pPr>
              <w:jc w:val="both"/>
            </w:pPr>
            <w:r>
              <w:t>3</w:t>
            </w:r>
          </w:p>
        </w:tc>
        <w:tc>
          <w:tcPr>
            <w:tcW w:w="5234" w:type="dxa"/>
            <w:tcBorders>
              <w:top w:val="single" w:sz="4" w:space="0" w:color="auto"/>
              <w:left w:val="single" w:sz="4" w:space="0" w:color="auto"/>
              <w:bottom w:val="single" w:sz="4" w:space="0" w:color="auto"/>
              <w:right w:val="single" w:sz="4" w:space="0" w:color="auto"/>
            </w:tcBorders>
          </w:tcPr>
          <w:p w:rsidR="000243DF" w:rsidRDefault="000243DF" w:rsidP="000B0417">
            <w:pPr>
              <w:jc w:val="both"/>
            </w:pPr>
            <w:r>
              <w:t>Комплект офисной мебели</w:t>
            </w:r>
          </w:p>
        </w:tc>
        <w:tc>
          <w:tcPr>
            <w:tcW w:w="1182" w:type="dxa"/>
            <w:tcBorders>
              <w:top w:val="single" w:sz="4" w:space="0" w:color="auto"/>
              <w:left w:val="single" w:sz="4" w:space="0" w:color="auto"/>
              <w:bottom w:val="single" w:sz="4" w:space="0" w:color="auto"/>
              <w:right w:val="single" w:sz="4" w:space="0" w:color="auto"/>
            </w:tcBorders>
          </w:tcPr>
          <w:p w:rsidR="000243DF" w:rsidRDefault="008F2AEB" w:rsidP="000B0417">
            <w:pPr>
              <w:jc w:val="center"/>
            </w:pPr>
            <w:r>
              <w:t>5</w:t>
            </w:r>
          </w:p>
        </w:tc>
        <w:tc>
          <w:tcPr>
            <w:tcW w:w="1370" w:type="dxa"/>
            <w:tcBorders>
              <w:top w:val="single" w:sz="4" w:space="0" w:color="auto"/>
              <w:left w:val="single" w:sz="4" w:space="0" w:color="auto"/>
              <w:bottom w:val="single" w:sz="4" w:space="0" w:color="auto"/>
              <w:right w:val="single" w:sz="4" w:space="0" w:color="auto"/>
            </w:tcBorders>
          </w:tcPr>
          <w:p w:rsidR="000243DF" w:rsidRDefault="00AC3406" w:rsidP="000B0417">
            <w:pPr>
              <w:jc w:val="center"/>
            </w:pPr>
            <w:r>
              <w:t>25</w:t>
            </w:r>
            <w:r w:rsidR="000243DF">
              <w:t>000</w:t>
            </w:r>
          </w:p>
        </w:tc>
        <w:tc>
          <w:tcPr>
            <w:tcW w:w="1221" w:type="dxa"/>
            <w:tcBorders>
              <w:top w:val="single" w:sz="4" w:space="0" w:color="auto"/>
              <w:left w:val="single" w:sz="4" w:space="0" w:color="auto"/>
              <w:bottom w:val="single" w:sz="4" w:space="0" w:color="auto"/>
              <w:right w:val="single" w:sz="4" w:space="0" w:color="auto"/>
            </w:tcBorders>
          </w:tcPr>
          <w:p w:rsidR="000243DF" w:rsidRDefault="008F2AEB" w:rsidP="000B0417">
            <w:pPr>
              <w:jc w:val="center"/>
            </w:pPr>
            <w:r>
              <w:t>12</w:t>
            </w:r>
            <w:r w:rsidR="00AC3406">
              <w:t>5000</w:t>
            </w:r>
          </w:p>
        </w:tc>
      </w:tr>
      <w:tr w:rsidR="000243DF">
        <w:tc>
          <w:tcPr>
            <w:tcW w:w="456" w:type="dxa"/>
            <w:tcBorders>
              <w:top w:val="single" w:sz="4" w:space="0" w:color="auto"/>
              <w:left w:val="single" w:sz="4" w:space="0" w:color="auto"/>
              <w:bottom w:val="single" w:sz="4" w:space="0" w:color="auto"/>
              <w:right w:val="single" w:sz="4" w:space="0" w:color="auto"/>
            </w:tcBorders>
          </w:tcPr>
          <w:p w:rsidR="000243DF" w:rsidRDefault="000243DF" w:rsidP="000B0417">
            <w:pPr>
              <w:jc w:val="both"/>
            </w:pPr>
            <w:r>
              <w:t>4</w:t>
            </w:r>
          </w:p>
        </w:tc>
        <w:tc>
          <w:tcPr>
            <w:tcW w:w="5234" w:type="dxa"/>
            <w:tcBorders>
              <w:top w:val="single" w:sz="4" w:space="0" w:color="auto"/>
              <w:left w:val="single" w:sz="4" w:space="0" w:color="auto"/>
              <w:bottom w:val="single" w:sz="4" w:space="0" w:color="auto"/>
              <w:right w:val="single" w:sz="4" w:space="0" w:color="auto"/>
            </w:tcBorders>
          </w:tcPr>
          <w:p w:rsidR="000243DF" w:rsidRDefault="000243DF" w:rsidP="000B0417">
            <w:pPr>
              <w:jc w:val="both"/>
            </w:pPr>
            <w:r>
              <w:t>Кондиционер</w:t>
            </w:r>
          </w:p>
        </w:tc>
        <w:tc>
          <w:tcPr>
            <w:tcW w:w="1182" w:type="dxa"/>
            <w:tcBorders>
              <w:top w:val="single" w:sz="4" w:space="0" w:color="auto"/>
              <w:left w:val="single" w:sz="4" w:space="0" w:color="auto"/>
              <w:bottom w:val="single" w:sz="4" w:space="0" w:color="auto"/>
              <w:right w:val="single" w:sz="4" w:space="0" w:color="auto"/>
            </w:tcBorders>
          </w:tcPr>
          <w:p w:rsidR="000243DF" w:rsidRDefault="00017015" w:rsidP="000B0417">
            <w:pPr>
              <w:jc w:val="center"/>
            </w:pPr>
            <w:r>
              <w:t>3</w:t>
            </w:r>
          </w:p>
        </w:tc>
        <w:tc>
          <w:tcPr>
            <w:tcW w:w="1370" w:type="dxa"/>
            <w:tcBorders>
              <w:top w:val="single" w:sz="4" w:space="0" w:color="auto"/>
              <w:left w:val="single" w:sz="4" w:space="0" w:color="auto"/>
              <w:bottom w:val="single" w:sz="4" w:space="0" w:color="auto"/>
              <w:right w:val="single" w:sz="4" w:space="0" w:color="auto"/>
            </w:tcBorders>
          </w:tcPr>
          <w:p w:rsidR="000243DF" w:rsidRDefault="00AC3406" w:rsidP="000B0417">
            <w:pPr>
              <w:jc w:val="center"/>
            </w:pPr>
            <w:r>
              <w:t>17</w:t>
            </w:r>
            <w:r w:rsidR="000243DF">
              <w:t>000</w:t>
            </w:r>
          </w:p>
        </w:tc>
        <w:tc>
          <w:tcPr>
            <w:tcW w:w="1221" w:type="dxa"/>
            <w:tcBorders>
              <w:top w:val="single" w:sz="4" w:space="0" w:color="auto"/>
              <w:left w:val="single" w:sz="4" w:space="0" w:color="auto"/>
              <w:bottom w:val="single" w:sz="4" w:space="0" w:color="auto"/>
              <w:right w:val="single" w:sz="4" w:space="0" w:color="auto"/>
            </w:tcBorders>
          </w:tcPr>
          <w:p w:rsidR="000243DF" w:rsidRDefault="00017015" w:rsidP="000B0417">
            <w:pPr>
              <w:jc w:val="center"/>
            </w:pPr>
            <w:r>
              <w:t>51</w:t>
            </w:r>
            <w:r w:rsidR="00AC3406">
              <w:t>000</w:t>
            </w:r>
          </w:p>
        </w:tc>
      </w:tr>
      <w:tr w:rsidR="000243DF">
        <w:tc>
          <w:tcPr>
            <w:tcW w:w="456" w:type="dxa"/>
            <w:tcBorders>
              <w:top w:val="single" w:sz="4" w:space="0" w:color="auto"/>
              <w:left w:val="single" w:sz="4" w:space="0" w:color="auto"/>
              <w:bottom w:val="single" w:sz="4" w:space="0" w:color="auto"/>
              <w:right w:val="single" w:sz="4" w:space="0" w:color="auto"/>
            </w:tcBorders>
          </w:tcPr>
          <w:p w:rsidR="000243DF" w:rsidRDefault="000243DF" w:rsidP="000B0417">
            <w:pPr>
              <w:jc w:val="both"/>
            </w:pPr>
            <w:r>
              <w:t>5</w:t>
            </w:r>
          </w:p>
        </w:tc>
        <w:tc>
          <w:tcPr>
            <w:tcW w:w="5234" w:type="dxa"/>
            <w:tcBorders>
              <w:top w:val="single" w:sz="4" w:space="0" w:color="auto"/>
              <w:left w:val="single" w:sz="4" w:space="0" w:color="auto"/>
              <w:bottom w:val="single" w:sz="4" w:space="0" w:color="auto"/>
              <w:right w:val="single" w:sz="4" w:space="0" w:color="auto"/>
            </w:tcBorders>
          </w:tcPr>
          <w:p w:rsidR="000243DF" w:rsidRDefault="000243DF" w:rsidP="000B0417">
            <w:pPr>
              <w:jc w:val="both"/>
            </w:pPr>
            <w:r>
              <w:t>Факс</w:t>
            </w:r>
          </w:p>
        </w:tc>
        <w:tc>
          <w:tcPr>
            <w:tcW w:w="1182" w:type="dxa"/>
            <w:tcBorders>
              <w:top w:val="single" w:sz="4" w:space="0" w:color="auto"/>
              <w:left w:val="single" w:sz="4" w:space="0" w:color="auto"/>
              <w:bottom w:val="single" w:sz="4" w:space="0" w:color="auto"/>
              <w:right w:val="single" w:sz="4" w:space="0" w:color="auto"/>
            </w:tcBorders>
          </w:tcPr>
          <w:p w:rsidR="000243DF" w:rsidRDefault="000243DF" w:rsidP="000B0417">
            <w:pPr>
              <w:jc w:val="center"/>
            </w:pPr>
            <w:r>
              <w:t>1</w:t>
            </w:r>
          </w:p>
        </w:tc>
        <w:tc>
          <w:tcPr>
            <w:tcW w:w="1370" w:type="dxa"/>
            <w:tcBorders>
              <w:top w:val="single" w:sz="4" w:space="0" w:color="auto"/>
              <w:left w:val="single" w:sz="4" w:space="0" w:color="auto"/>
              <w:bottom w:val="single" w:sz="4" w:space="0" w:color="auto"/>
              <w:right w:val="single" w:sz="4" w:space="0" w:color="auto"/>
            </w:tcBorders>
          </w:tcPr>
          <w:p w:rsidR="000243DF" w:rsidRDefault="00AC3406" w:rsidP="000B0417">
            <w:pPr>
              <w:jc w:val="center"/>
            </w:pPr>
            <w:r>
              <w:t>18</w:t>
            </w:r>
            <w:r w:rsidR="000243DF">
              <w:t>000</w:t>
            </w:r>
          </w:p>
        </w:tc>
        <w:tc>
          <w:tcPr>
            <w:tcW w:w="1221" w:type="dxa"/>
            <w:tcBorders>
              <w:top w:val="single" w:sz="4" w:space="0" w:color="auto"/>
              <w:left w:val="single" w:sz="4" w:space="0" w:color="auto"/>
              <w:bottom w:val="single" w:sz="4" w:space="0" w:color="auto"/>
              <w:right w:val="single" w:sz="4" w:space="0" w:color="auto"/>
            </w:tcBorders>
          </w:tcPr>
          <w:p w:rsidR="000243DF" w:rsidRDefault="00114949" w:rsidP="000B0417">
            <w:pPr>
              <w:jc w:val="center"/>
            </w:pPr>
            <w:r>
              <w:t>18000</w:t>
            </w:r>
          </w:p>
        </w:tc>
      </w:tr>
      <w:tr w:rsidR="000243DF">
        <w:tc>
          <w:tcPr>
            <w:tcW w:w="456" w:type="dxa"/>
            <w:tcBorders>
              <w:top w:val="single" w:sz="4" w:space="0" w:color="auto"/>
              <w:left w:val="single" w:sz="4" w:space="0" w:color="auto"/>
              <w:bottom w:val="single" w:sz="4" w:space="0" w:color="auto"/>
              <w:right w:val="single" w:sz="4" w:space="0" w:color="auto"/>
            </w:tcBorders>
          </w:tcPr>
          <w:p w:rsidR="000243DF" w:rsidRDefault="000243DF" w:rsidP="000B0417">
            <w:pPr>
              <w:jc w:val="both"/>
            </w:pPr>
            <w:r>
              <w:t>6</w:t>
            </w:r>
          </w:p>
        </w:tc>
        <w:tc>
          <w:tcPr>
            <w:tcW w:w="5234" w:type="dxa"/>
            <w:tcBorders>
              <w:top w:val="single" w:sz="4" w:space="0" w:color="auto"/>
              <w:left w:val="single" w:sz="4" w:space="0" w:color="auto"/>
              <w:bottom w:val="single" w:sz="4" w:space="0" w:color="auto"/>
              <w:right w:val="single" w:sz="4" w:space="0" w:color="auto"/>
            </w:tcBorders>
          </w:tcPr>
          <w:p w:rsidR="000243DF" w:rsidRDefault="000243DF" w:rsidP="000B0417">
            <w:pPr>
              <w:jc w:val="both"/>
            </w:pPr>
            <w:r>
              <w:t>Мягкий диван</w:t>
            </w:r>
          </w:p>
        </w:tc>
        <w:tc>
          <w:tcPr>
            <w:tcW w:w="1182" w:type="dxa"/>
            <w:tcBorders>
              <w:top w:val="single" w:sz="4" w:space="0" w:color="auto"/>
              <w:left w:val="single" w:sz="4" w:space="0" w:color="auto"/>
              <w:bottom w:val="single" w:sz="4" w:space="0" w:color="auto"/>
              <w:right w:val="single" w:sz="4" w:space="0" w:color="auto"/>
            </w:tcBorders>
          </w:tcPr>
          <w:p w:rsidR="000243DF" w:rsidRDefault="000243DF" w:rsidP="000B0417">
            <w:pPr>
              <w:jc w:val="center"/>
            </w:pPr>
            <w:r>
              <w:t>1</w:t>
            </w:r>
          </w:p>
        </w:tc>
        <w:tc>
          <w:tcPr>
            <w:tcW w:w="1370" w:type="dxa"/>
            <w:tcBorders>
              <w:top w:val="single" w:sz="4" w:space="0" w:color="auto"/>
              <w:left w:val="single" w:sz="4" w:space="0" w:color="auto"/>
              <w:bottom w:val="single" w:sz="4" w:space="0" w:color="auto"/>
              <w:right w:val="single" w:sz="4" w:space="0" w:color="auto"/>
            </w:tcBorders>
          </w:tcPr>
          <w:p w:rsidR="000243DF" w:rsidRDefault="00AC3406" w:rsidP="000B0417">
            <w:pPr>
              <w:jc w:val="center"/>
            </w:pPr>
            <w:r>
              <w:t>20</w:t>
            </w:r>
            <w:r w:rsidR="000243DF">
              <w:t>000</w:t>
            </w:r>
          </w:p>
        </w:tc>
        <w:tc>
          <w:tcPr>
            <w:tcW w:w="1221" w:type="dxa"/>
            <w:tcBorders>
              <w:top w:val="single" w:sz="4" w:space="0" w:color="auto"/>
              <w:left w:val="single" w:sz="4" w:space="0" w:color="auto"/>
              <w:bottom w:val="single" w:sz="4" w:space="0" w:color="auto"/>
              <w:right w:val="single" w:sz="4" w:space="0" w:color="auto"/>
            </w:tcBorders>
          </w:tcPr>
          <w:p w:rsidR="000243DF" w:rsidRDefault="00114949" w:rsidP="000B0417">
            <w:pPr>
              <w:jc w:val="center"/>
            </w:pPr>
            <w:r>
              <w:t>20000</w:t>
            </w:r>
          </w:p>
        </w:tc>
      </w:tr>
      <w:tr w:rsidR="000243DF">
        <w:tc>
          <w:tcPr>
            <w:tcW w:w="456" w:type="dxa"/>
            <w:tcBorders>
              <w:top w:val="single" w:sz="4" w:space="0" w:color="auto"/>
              <w:left w:val="single" w:sz="4" w:space="0" w:color="auto"/>
              <w:bottom w:val="single" w:sz="4" w:space="0" w:color="auto"/>
              <w:right w:val="single" w:sz="4" w:space="0" w:color="auto"/>
            </w:tcBorders>
          </w:tcPr>
          <w:p w:rsidR="000243DF" w:rsidRDefault="000243DF" w:rsidP="000B0417">
            <w:pPr>
              <w:jc w:val="both"/>
            </w:pPr>
            <w:r>
              <w:t>7</w:t>
            </w:r>
          </w:p>
        </w:tc>
        <w:tc>
          <w:tcPr>
            <w:tcW w:w="5234" w:type="dxa"/>
            <w:tcBorders>
              <w:top w:val="single" w:sz="4" w:space="0" w:color="auto"/>
              <w:left w:val="single" w:sz="4" w:space="0" w:color="auto"/>
              <w:bottom w:val="single" w:sz="4" w:space="0" w:color="auto"/>
              <w:right w:val="single" w:sz="4" w:space="0" w:color="auto"/>
            </w:tcBorders>
          </w:tcPr>
          <w:p w:rsidR="000243DF" w:rsidRDefault="000243DF" w:rsidP="000B0417">
            <w:pPr>
              <w:jc w:val="both"/>
            </w:pPr>
            <w:r>
              <w:t>Сантехника</w:t>
            </w:r>
          </w:p>
        </w:tc>
        <w:tc>
          <w:tcPr>
            <w:tcW w:w="1182" w:type="dxa"/>
            <w:tcBorders>
              <w:top w:val="single" w:sz="4" w:space="0" w:color="auto"/>
              <w:left w:val="single" w:sz="4" w:space="0" w:color="auto"/>
              <w:bottom w:val="single" w:sz="4" w:space="0" w:color="auto"/>
              <w:right w:val="single" w:sz="4" w:space="0" w:color="auto"/>
            </w:tcBorders>
          </w:tcPr>
          <w:p w:rsidR="000243DF" w:rsidRDefault="00201486" w:rsidP="000B0417">
            <w:pPr>
              <w:jc w:val="center"/>
            </w:pPr>
            <w:r>
              <w:t>3</w:t>
            </w:r>
          </w:p>
        </w:tc>
        <w:tc>
          <w:tcPr>
            <w:tcW w:w="1370" w:type="dxa"/>
            <w:tcBorders>
              <w:top w:val="single" w:sz="4" w:space="0" w:color="auto"/>
              <w:left w:val="single" w:sz="4" w:space="0" w:color="auto"/>
              <w:bottom w:val="single" w:sz="4" w:space="0" w:color="auto"/>
              <w:right w:val="single" w:sz="4" w:space="0" w:color="auto"/>
            </w:tcBorders>
          </w:tcPr>
          <w:p w:rsidR="000243DF" w:rsidRDefault="000243DF" w:rsidP="000B0417">
            <w:pPr>
              <w:jc w:val="center"/>
            </w:pPr>
            <w:r>
              <w:t>18000</w:t>
            </w:r>
          </w:p>
        </w:tc>
        <w:tc>
          <w:tcPr>
            <w:tcW w:w="1221" w:type="dxa"/>
            <w:tcBorders>
              <w:top w:val="single" w:sz="4" w:space="0" w:color="auto"/>
              <w:left w:val="single" w:sz="4" w:space="0" w:color="auto"/>
              <w:bottom w:val="single" w:sz="4" w:space="0" w:color="auto"/>
              <w:right w:val="single" w:sz="4" w:space="0" w:color="auto"/>
            </w:tcBorders>
          </w:tcPr>
          <w:p w:rsidR="000243DF" w:rsidRDefault="00201486" w:rsidP="000B0417">
            <w:pPr>
              <w:jc w:val="center"/>
            </w:pPr>
            <w:r>
              <w:t>54000</w:t>
            </w:r>
          </w:p>
        </w:tc>
      </w:tr>
      <w:tr w:rsidR="000243DF">
        <w:tc>
          <w:tcPr>
            <w:tcW w:w="456" w:type="dxa"/>
            <w:tcBorders>
              <w:top w:val="single" w:sz="4" w:space="0" w:color="auto"/>
              <w:left w:val="single" w:sz="4" w:space="0" w:color="auto"/>
              <w:bottom w:val="single" w:sz="4" w:space="0" w:color="auto"/>
              <w:right w:val="single" w:sz="4" w:space="0" w:color="auto"/>
            </w:tcBorders>
          </w:tcPr>
          <w:p w:rsidR="000243DF" w:rsidRDefault="000243DF" w:rsidP="000B0417">
            <w:pPr>
              <w:jc w:val="both"/>
            </w:pPr>
            <w:r>
              <w:t>8</w:t>
            </w:r>
          </w:p>
        </w:tc>
        <w:tc>
          <w:tcPr>
            <w:tcW w:w="5234" w:type="dxa"/>
            <w:tcBorders>
              <w:top w:val="single" w:sz="4" w:space="0" w:color="auto"/>
              <w:left w:val="single" w:sz="4" w:space="0" w:color="auto"/>
              <w:bottom w:val="single" w:sz="4" w:space="0" w:color="auto"/>
              <w:right w:val="single" w:sz="4" w:space="0" w:color="auto"/>
            </w:tcBorders>
          </w:tcPr>
          <w:p w:rsidR="000243DF" w:rsidRDefault="000243DF" w:rsidP="000B0417">
            <w:pPr>
              <w:jc w:val="both"/>
            </w:pPr>
            <w:r>
              <w:t>Столик журнальный</w:t>
            </w:r>
          </w:p>
        </w:tc>
        <w:tc>
          <w:tcPr>
            <w:tcW w:w="1182" w:type="dxa"/>
            <w:tcBorders>
              <w:top w:val="single" w:sz="4" w:space="0" w:color="auto"/>
              <w:left w:val="single" w:sz="4" w:space="0" w:color="auto"/>
              <w:bottom w:val="single" w:sz="4" w:space="0" w:color="auto"/>
              <w:right w:val="single" w:sz="4" w:space="0" w:color="auto"/>
            </w:tcBorders>
          </w:tcPr>
          <w:p w:rsidR="000243DF" w:rsidRDefault="000243DF" w:rsidP="000B0417">
            <w:pPr>
              <w:jc w:val="center"/>
            </w:pPr>
            <w:r>
              <w:t>1</w:t>
            </w:r>
          </w:p>
        </w:tc>
        <w:tc>
          <w:tcPr>
            <w:tcW w:w="1370" w:type="dxa"/>
            <w:tcBorders>
              <w:top w:val="single" w:sz="4" w:space="0" w:color="auto"/>
              <w:left w:val="single" w:sz="4" w:space="0" w:color="auto"/>
              <w:bottom w:val="single" w:sz="4" w:space="0" w:color="auto"/>
              <w:right w:val="single" w:sz="4" w:space="0" w:color="auto"/>
            </w:tcBorders>
          </w:tcPr>
          <w:p w:rsidR="000243DF" w:rsidRDefault="008F2AEB" w:rsidP="000B0417">
            <w:pPr>
              <w:jc w:val="center"/>
            </w:pPr>
            <w:r>
              <w:t>10</w:t>
            </w:r>
            <w:r w:rsidR="000243DF">
              <w:t>000</w:t>
            </w:r>
          </w:p>
        </w:tc>
        <w:tc>
          <w:tcPr>
            <w:tcW w:w="1221" w:type="dxa"/>
            <w:tcBorders>
              <w:top w:val="single" w:sz="4" w:space="0" w:color="auto"/>
              <w:left w:val="single" w:sz="4" w:space="0" w:color="auto"/>
              <w:bottom w:val="single" w:sz="4" w:space="0" w:color="auto"/>
              <w:right w:val="single" w:sz="4" w:space="0" w:color="auto"/>
            </w:tcBorders>
          </w:tcPr>
          <w:p w:rsidR="000243DF" w:rsidRDefault="00114949" w:rsidP="000B0417">
            <w:pPr>
              <w:jc w:val="center"/>
            </w:pPr>
            <w:r>
              <w:t>10000</w:t>
            </w:r>
          </w:p>
        </w:tc>
      </w:tr>
      <w:tr w:rsidR="000243DF">
        <w:tc>
          <w:tcPr>
            <w:tcW w:w="456" w:type="dxa"/>
            <w:tcBorders>
              <w:top w:val="single" w:sz="4" w:space="0" w:color="auto"/>
              <w:left w:val="single" w:sz="4" w:space="0" w:color="auto"/>
              <w:bottom w:val="single" w:sz="4" w:space="0" w:color="auto"/>
              <w:right w:val="single" w:sz="4" w:space="0" w:color="auto"/>
            </w:tcBorders>
          </w:tcPr>
          <w:p w:rsidR="000243DF" w:rsidRDefault="000243DF" w:rsidP="000B0417">
            <w:pPr>
              <w:jc w:val="both"/>
            </w:pPr>
            <w:r>
              <w:t>9</w:t>
            </w:r>
          </w:p>
        </w:tc>
        <w:tc>
          <w:tcPr>
            <w:tcW w:w="5234" w:type="dxa"/>
            <w:tcBorders>
              <w:top w:val="single" w:sz="4" w:space="0" w:color="auto"/>
              <w:left w:val="single" w:sz="4" w:space="0" w:color="auto"/>
              <w:bottom w:val="single" w:sz="4" w:space="0" w:color="auto"/>
              <w:right w:val="single" w:sz="4" w:space="0" w:color="auto"/>
            </w:tcBorders>
          </w:tcPr>
          <w:p w:rsidR="000243DF" w:rsidRDefault="000243DF" w:rsidP="000B0417">
            <w:pPr>
              <w:jc w:val="both"/>
            </w:pPr>
            <w:r>
              <w:t>Телевизор+</w:t>
            </w:r>
            <w:r>
              <w:rPr>
                <w:lang w:val="en-US"/>
              </w:rPr>
              <w:t>DVD</w:t>
            </w:r>
          </w:p>
        </w:tc>
        <w:tc>
          <w:tcPr>
            <w:tcW w:w="1182" w:type="dxa"/>
            <w:tcBorders>
              <w:top w:val="single" w:sz="4" w:space="0" w:color="auto"/>
              <w:left w:val="single" w:sz="4" w:space="0" w:color="auto"/>
              <w:bottom w:val="single" w:sz="4" w:space="0" w:color="auto"/>
              <w:right w:val="single" w:sz="4" w:space="0" w:color="auto"/>
            </w:tcBorders>
          </w:tcPr>
          <w:p w:rsidR="000243DF" w:rsidRDefault="000243DF" w:rsidP="000B0417">
            <w:pPr>
              <w:jc w:val="center"/>
            </w:pPr>
            <w:r>
              <w:t>1</w:t>
            </w:r>
          </w:p>
        </w:tc>
        <w:tc>
          <w:tcPr>
            <w:tcW w:w="1370" w:type="dxa"/>
            <w:tcBorders>
              <w:top w:val="single" w:sz="4" w:space="0" w:color="auto"/>
              <w:left w:val="single" w:sz="4" w:space="0" w:color="auto"/>
              <w:bottom w:val="single" w:sz="4" w:space="0" w:color="auto"/>
              <w:right w:val="single" w:sz="4" w:space="0" w:color="auto"/>
            </w:tcBorders>
          </w:tcPr>
          <w:p w:rsidR="000243DF" w:rsidRDefault="00E664AA" w:rsidP="000B0417">
            <w:pPr>
              <w:jc w:val="center"/>
            </w:pPr>
            <w:r>
              <w:t>30</w:t>
            </w:r>
            <w:r w:rsidR="000243DF">
              <w:t>000</w:t>
            </w:r>
          </w:p>
        </w:tc>
        <w:tc>
          <w:tcPr>
            <w:tcW w:w="1221" w:type="dxa"/>
            <w:tcBorders>
              <w:top w:val="single" w:sz="4" w:space="0" w:color="auto"/>
              <w:left w:val="single" w:sz="4" w:space="0" w:color="auto"/>
              <w:bottom w:val="single" w:sz="4" w:space="0" w:color="auto"/>
              <w:right w:val="single" w:sz="4" w:space="0" w:color="auto"/>
            </w:tcBorders>
          </w:tcPr>
          <w:p w:rsidR="000243DF" w:rsidRDefault="00114949" w:rsidP="000B0417">
            <w:pPr>
              <w:jc w:val="center"/>
            </w:pPr>
            <w:r>
              <w:t>30000</w:t>
            </w:r>
          </w:p>
        </w:tc>
      </w:tr>
      <w:tr w:rsidR="000243DF">
        <w:tc>
          <w:tcPr>
            <w:tcW w:w="456" w:type="dxa"/>
            <w:tcBorders>
              <w:top w:val="single" w:sz="4" w:space="0" w:color="auto"/>
              <w:left w:val="single" w:sz="4" w:space="0" w:color="auto"/>
              <w:bottom w:val="single" w:sz="4" w:space="0" w:color="auto"/>
              <w:right w:val="single" w:sz="4" w:space="0" w:color="auto"/>
            </w:tcBorders>
          </w:tcPr>
          <w:p w:rsidR="000243DF" w:rsidRDefault="000243DF" w:rsidP="000B0417">
            <w:pPr>
              <w:jc w:val="both"/>
            </w:pPr>
            <w:r>
              <w:t>10</w:t>
            </w:r>
          </w:p>
        </w:tc>
        <w:tc>
          <w:tcPr>
            <w:tcW w:w="5234" w:type="dxa"/>
            <w:tcBorders>
              <w:top w:val="single" w:sz="4" w:space="0" w:color="auto"/>
              <w:left w:val="single" w:sz="4" w:space="0" w:color="auto"/>
              <w:bottom w:val="single" w:sz="4" w:space="0" w:color="auto"/>
              <w:right w:val="single" w:sz="4" w:space="0" w:color="auto"/>
            </w:tcBorders>
          </w:tcPr>
          <w:p w:rsidR="000243DF" w:rsidRDefault="000243DF" w:rsidP="000B0417">
            <w:pPr>
              <w:jc w:val="both"/>
            </w:pPr>
            <w:r>
              <w:t>Холодильник</w:t>
            </w:r>
          </w:p>
        </w:tc>
        <w:tc>
          <w:tcPr>
            <w:tcW w:w="1182" w:type="dxa"/>
            <w:tcBorders>
              <w:top w:val="single" w:sz="4" w:space="0" w:color="auto"/>
              <w:left w:val="single" w:sz="4" w:space="0" w:color="auto"/>
              <w:bottom w:val="single" w:sz="4" w:space="0" w:color="auto"/>
              <w:right w:val="single" w:sz="4" w:space="0" w:color="auto"/>
            </w:tcBorders>
          </w:tcPr>
          <w:p w:rsidR="000243DF" w:rsidRDefault="000243DF" w:rsidP="000B0417">
            <w:pPr>
              <w:jc w:val="center"/>
            </w:pPr>
            <w:r>
              <w:t>1</w:t>
            </w:r>
          </w:p>
        </w:tc>
        <w:tc>
          <w:tcPr>
            <w:tcW w:w="1370" w:type="dxa"/>
            <w:tcBorders>
              <w:top w:val="single" w:sz="4" w:space="0" w:color="auto"/>
              <w:left w:val="single" w:sz="4" w:space="0" w:color="auto"/>
              <w:bottom w:val="single" w:sz="4" w:space="0" w:color="auto"/>
              <w:right w:val="single" w:sz="4" w:space="0" w:color="auto"/>
            </w:tcBorders>
          </w:tcPr>
          <w:p w:rsidR="000243DF" w:rsidRDefault="00AC3406" w:rsidP="000B0417">
            <w:pPr>
              <w:jc w:val="center"/>
            </w:pPr>
            <w:r>
              <w:t>19</w:t>
            </w:r>
            <w:r w:rsidR="000243DF">
              <w:t>000</w:t>
            </w:r>
          </w:p>
        </w:tc>
        <w:tc>
          <w:tcPr>
            <w:tcW w:w="1221" w:type="dxa"/>
            <w:tcBorders>
              <w:top w:val="single" w:sz="4" w:space="0" w:color="auto"/>
              <w:left w:val="single" w:sz="4" w:space="0" w:color="auto"/>
              <w:bottom w:val="single" w:sz="4" w:space="0" w:color="auto"/>
              <w:right w:val="single" w:sz="4" w:space="0" w:color="auto"/>
            </w:tcBorders>
          </w:tcPr>
          <w:p w:rsidR="000243DF" w:rsidRDefault="00114949" w:rsidP="000B0417">
            <w:pPr>
              <w:jc w:val="center"/>
            </w:pPr>
            <w:r>
              <w:t>19000</w:t>
            </w:r>
          </w:p>
        </w:tc>
      </w:tr>
      <w:tr w:rsidR="000243DF">
        <w:tc>
          <w:tcPr>
            <w:tcW w:w="456" w:type="dxa"/>
            <w:tcBorders>
              <w:top w:val="single" w:sz="4" w:space="0" w:color="auto"/>
              <w:left w:val="single" w:sz="4" w:space="0" w:color="auto"/>
              <w:bottom w:val="single" w:sz="4" w:space="0" w:color="auto"/>
              <w:right w:val="single" w:sz="4" w:space="0" w:color="auto"/>
            </w:tcBorders>
          </w:tcPr>
          <w:p w:rsidR="000243DF" w:rsidRDefault="000243DF" w:rsidP="000B0417">
            <w:pPr>
              <w:jc w:val="both"/>
            </w:pPr>
            <w:r>
              <w:t>11</w:t>
            </w:r>
          </w:p>
        </w:tc>
        <w:tc>
          <w:tcPr>
            <w:tcW w:w="5234" w:type="dxa"/>
            <w:tcBorders>
              <w:top w:val="single" w:sz="4" w:space="0" w:color="auto"/>
              <w:left w:val="single" w:sz="4" w:space="0" w:color="auto"/>
              <w:bottom w:val="single" w:sz="4" w:space="0" w:color="auto"/>
              <w:right w:val="single" w:sz="4" w:space="0" w:color="auto"/>
            </w:tcBorders>
          </w:tcPr>
          <w:p w:rsidR="000243DF" w:rsidRDefault="000243DF" w:rsidP="000B0417">
            <w:pPr>
              <w:jc w:val="both"/>
            </w:pPr>
            <w:r>
              <w:t>Микроволновая печь</w:t>
            </w:r>
          </w:p>
        </w:tc>
        <w:tc>
          <w:tcPr>
            <w:tcW w:w="1182" w:type="dxa"/>
            <w:tcBorders>
              <w:top w:val="single" w:sz="4" w:space="0" w:color="auto"/>
              <w:left w:val="single" w:sz="4" w:space="0" w:color="auto"/>
              <w:bottom w:val="single" w:sz="4" w:space="0" w:color="auto"/>
              <w:right w:val="single" w:sz="4" w:space="0" w:color="auto"/>
            </w:tcBorders>
          </w:tcPr>
          <w:p w:rsidR="000243DF" w:rsidRDefault="000243DF" w:rsidP="000B0417">
            <w:pPr>
              <w:jc w:val="center"/>
            </w:pPr>
            <w:r>
              <w:t>1</w:t>
            </w:r>
          </w:p>
        </w:tc>
        <w:tc>
          <w:tcPr>
            <w:tcW w:w="1370" w:type="dxa"/>
            <w:tcBorders>
              <w:top w:val="single" w:sz="4" w:space="0" w:color="auto"/>
              <w:left w:val="single" w:sz="4" w:space="0" w:color="auto"/>
              <w:bottom w:val="single" w:sz="4" w:space="0" w:color="auto"/>
              <w:right w:val="single" w:sz="4" w:space="0" w:color="auto"/>
            </w:tcBorders>
          </w:tcPr>
          <w:p w:rsidR="000243DF" w:rsidRDefault="00AC3406" w:rsidP="000B0417">
            <w:pPr>
              <w:jc w:val="center"/>
            </w:pPr>
            <w:r>
              <w:t>12</w:t>
            </w:r>
            <w:r w:rsidR="000243DF">
              <w:t>000</w:t>
            </w:r>
          </w:p>
        </w:tc>
        <w:tc>
          <w:tcPr>
            <w:tcW w:w="1221" w:type="dxa"/>
            <w:tcBorders>
              <w:top w:val="single" w:sz="4" w:space="0" w:color="auto"/>
              <w:left w:val="single" w:sz="4" w:space="0" w:color="auto"/>
              <w:bottom w:val="single" w:sz="4" w:space="0" w:color="auto"/>
              <w:right w:val="single" w:sz="4" w:space="0" w:color="auto"/>
            </w:tcBorders>
          </w:tcPr>
          <w:p w:rsidR="000243DF" w:rsidRDefault="00114949" w:rsidP="000B0417">
            <w:pPr>
              <w:jc w:val="center"/>
            </w:pPr>
            <w:r>
              <w:t>12000</w:t>
            </w:r>
          </w:p>
        </w:tc>
      </w:tr>
      <w:tr w:rsidR="000243DF">
        <w:tc>
          <w:tcPr>
            <w:tcW w:w="456" w:type="dxa"/>
            <w:tcBorders>
              <w:top w:val="single" w:sz="4" w:space="0" w:color="auto"/>
              <w:left w:val="single" w:sz="4" w:space="0" w:color="auto"/>
              <w:bottom w:val="single" w:sz="4" w:space="0" w:color="auto"/>
              <w:right w:val="single" w:sz="4" w:space="0" w:color="auto"/>
            </w:tcBorders>
          </w:tcPr>
          <w:p w:rsidR="000243DF" w:rsidRDefault="000243DF" w:rsidP="000B0417">
            <w:pPr>
              <w:jc w:val="both"/>
            </w:pPr>
            <w:r>
              <w:t>12</w:t>
            </w:r>
          </w:p>
        </w:tc>
        <w:tc>
          <w:tcPr>
            <w:tcW w:w="5234" w:type="dxa"/>
            <w:tcBorders>
              <w:top w:val="single" w:sz="4" w:space="0" w:color="auto"/>
              <w:left w:val="single" w:sz="4" w:space="0" w:color="auto"/>
              <w:bottom w:val="single" w:sz="4" w:space="0" w:color="auto"/>
              <w:right w:val="single" w:sz="4" w:space="0" w:color="auto"/>
            </w:tcBorders>
          </w:tcPr>
          <w:p w:rsidR="000243DF" w:rsidRDefault="000243DF" w:rsidP="000B0417">
            <w:pPr>
              <w:jc w:val="both"/>
            </w:pPr>
            <w:r>
              <w:t>Пылесос</w:t>
            </w:r>
          </w:p>
        </w:tc>
        <w:tc>
          <w:tcPr>
            <w:tcW w:w="1182" w:type="dxa"/>
            <w:tcBorders>
              <w:top w:val="single" w:sz="4" w:space="0" w:color="auto"/>
              <w:left w:val="single" w:sz="4" w:space="0" w:color="auto"/>
              <w:bottom w:val="single" w:sz="4" w:space="0" w:color="auto"/>
              <w:right w:val="single" w:sz="4" w:space="0" w:color="auto"/>
            </w:tcBorders>
          </w:tcPr>
          <w:p w:rsidR="000243DF" w:rsidRDefault="000243DF" w:rsidP="000B0417">
            <w:pPr>
              <w:jc w:val="center"/>
            </w:pPr>
            <w:r>
              <w:t>1</w:t>
            </w:r>
          </w:p>
        </w:tc>
        <w:tc>
          <w:tcPr>
            <w:tcW w:w="1370" w:type="dxa"/>
            <w:tcBorders>
              <w:top w:val="single" w:sz="4" w:space="0" w:color="auto"/>
              <w:left w:val="single" w:sz="4" w:space="0" w:color="auto"/>
              <w:bottom w:val="single" w:sz="4" w:space="0" w:color="auto"/>
              <w:right w:val="single" w:sz="4" w:space="0" w:color="auto"/>
            </w:tcBorders>
          </w:tcPr>
          <w:p w:rsidR="000243DF" w:rsidRDefault="000243DF" w:rsidP="000B0417">
            <w:pPr>
              <w:jc w:val="center"/>
            </w:pPr>
            <w:r>
              <w:t>15000</w:t>
            </w:r>
          </w:p>
        </w:tc>
        <w:tc>
          <w:tcPr>
            <w:tcW w:w="1221" w:type="dxa"/>
            <w:tcBorders>
              <w:top w:val="single" w:sz="4" w:space="0" w:color="auto"/>
              <w:left w:val="single" w:sz="4" w:space="0" w:color="auto"/>
              <w:bottom w:val="single" w:sz="4" w:space="0" w:color="auto"/>
              <w:right w:val="single" w:sz="4" w:space="0" w:color="auto"/>
            </w:tcBorders>
          </w:tcPr>
          <w:p w:rsidR="000243DF" w:rsidRDefault="00114949" w:rsidP="000B0417">
            <w:pPr>
              <w:jc w:val="center"/>
            </w:pPr>
            <w:r>
              <w:t>15000</w:t>
            </w:r>
          </w:p>
        </w:tc>
      </w:tr>
      <w:tr w:rsidR="00CA1A3B">
        <w:tc>
          <w:tcPr>
            <w:tcW w:w="456" w:type="dxa"/>
            <w:tcBorders>
              <w:top w:val="single" w:sz="4" w:space="0" w:color="auto"/>
              <w:left w:val="single" w:sz="4" w:space="0" w:color="auto"/>
              <w:bottom w:val="single" w:sz="4" w:space="0" w:color="auto"/>
              <w:right w:val="single" w:sz="4" w:space="0" w:color="auto"/>
            </w:tcBorders>
          </w:tcPr>
          <w:p w:rsidR="00CA1A3B" w:rsidRDefault="00CA1A3B" w:rsidP="000B0417">
            <w:pPr>
              <w:jc w:val="both"/>
            </w:pPr>
            <w:r>
              <w:t>13</w:t>
            </w:r>
          </w:p>
        </w:tc>
        <w:tc>
          <w:tcPr>
            <w:tcW w:w="5234" w:type="dxa"/>
            <w:tcBorders>
              <w:top w:val="single" w:sz="4" w:space="0" w:color="auto"/>
              <w:left w:val="single" w:sz="4" w:space="0" w:color="auto"/>
              <w:bottom w:val="single" w:sz="4" w:space="0" w:color="auto"/>
              <w:right w:val="single" w:sz="4" w:space="0" w:color="auto"/>
            </w:tcBorders>
          </w:tcPr>
          <w:p w:rsidR="00CA1A3B" w:rsidRDefault="00CA1A3B" w:rsidP="000B0417">
            <w:pPr>
              <w:jc w:val="both"/>
            </w:pPr>
            <w:r>
              <w:t>Компьютер</w:t>
            </w:r>
            <w:r w:rsidR="002C51B8">
              <w:t>ное оборудование</w:t>
            </w:r>
          </w:p>
        </w:tc>
        <w:tc>
          <w:tcPr>
            <w:tcW w:w="1182" w:type="dxa"/>
            <w:tcBorders>
              <w:top w:val="single" w:sz="4" w:space="0" w:color="auto"/>
              <w:left w:val="single" w:sz="4" w:space="0" w:color="auto"/>
              <w:bottom w:val="single" w:sz="4" w:space="0" w:color="auto"/>
              <w:right w:val="single" w:sz="4" w:space="0" w:color="auto"/>
            </w:tcBorders>
          </w:tcPr>
          <w:p w:rsidR="00CA1A3B" w:rsidRDefault="00CA1A3B" w:rsidP="000B0417">
            <w:pPr>
              <w:jc w:val="center"/>
            </w:pPr>
            <w:r>
              <w:t>5</w:t>
            </w:r>
          </w:p>
        </w:tc>
        <w:tc>
          <w:tcPr>
            <w:tcW w:w="1370" w:type="dxa"/>
            <w:tcBorders>
              <w:top w:val="single" w:sz="4" w:space="0" w:color="auto"/>
              <w:left w:val="single" w:sz="4" w:space="0" w:color="auto"/>
              <w:bottom w:val="single" w:sz="4" w:space="0" w:color="auto"/>
              <w:right w:val="single" w:sz="4" w:space="0" w:color="auto"/>
            </w:tcBorders>
          </w:tcPr>
          <w:p w:rsidR="00CA1A3B" w:rsidRDefault="00CA1A3B" w:rsidP="000B0417">
            <w:pPr>
              <w:jc w:val="center"/>
            </w:pPr>
            <w:r>
              <w:t>30000</w:t>
            </w:r>
          </w:p>
        </w:tc>
        <w:tc>
          <w:tcPr>
            <w:tcW w:w="1221" w:type="dxa"/>
            <w:tcBorders>
              <w:top w:val="single" w:sz="4" w:space="0" w:color="auto"/>
              <w:left w:val="single" w:sz="4" w:space="0" w:color="auto"/>
              <w:bottom w:val="single" w:sz="4" w:space="0" w:color="auto"/>
              <w:right w:val="single" w:sz="4" w:space="0" w:color="auto"/>
            </w:tcBorders>
          </w:tcPr>
          <w:p w:rsidR="00CA1A3B" w:rsidRDefault="00CA1A3B" w:rsidP="000B0417">
            <w:pPr>
              <w:jc w:val="center"/>
            </w:pPr>
            <w:r>
              <w:t>150000</w:t>
            </w:r>
          </w:p>
        </w:tc>
      </w:tr>
      <w:tr w:rsidR="00CA1A3B">
        <w:tc>
          <w:tcPr>
            <w:tcW w:w="456" w:type="dxa"/>
            <w:tcBorders>
              <w:top w:val="single" w:sz="4" w:space="0" w:color="auto"/>
              <w:left w:val="single" w:sz="4" w:space="0" w:color="auto"/>
              <w:bottom w:val="single" w:sz="4" w:space="0" w:color="auto"/>
              <w:right w:val="single" w:sz="4" w:space="0" w:color="auto"/>
            </w:tcBorders>
          </w:tcPr>
          <w:p w:rsidR="00CA1A3B" w:rsidRDefault="00CA1A3B" w:rsidP="000B0417">
            <w:pPr>
              <w:jc w:val="both"/>
            </w:pPr>
            <w:r>
              <w:t>14</w:t>
            </w:r>
          </w:p>
        </w:tc>
        <w:tc>
          <w:tcPr>
            <w:tcW w:w="5234" w:type="dxa"/>
            <w:tcBorders>
              <w:top w:val="single" w:sz="4" w:space="0" w:color="auto"/>
              <w:left w:val="single" w:sz="4" w:space="0" w:color="auto"/>
              <w:bottom w:val="single" w:sz="4" w:space="0" w:color="auto"/>
              <w:right w:val="single" w:sz="4" w:space="0" w:color="auto"/>
            </w:tcBorders>
          </w:tcPr>
          <w:p w:rsidR="00CA1A3B" w:rsidRDefault="00CA1A3B" w:rsidP="000B0417">
            <w:pPr>
              <w:jc w:val="both"/>
            </w:pPr>
            <w:r>
              <w:t>Стол+стул</w:t>
            </w:r>
          </w:p>
        </w:tc>
        <w:tc>
          <w:tcPr>
            <w:tcW w:w="1182" w:type="dxa"/>
            <w:tcBorders>
              <w:top w:val="single" w:sz="4" w:space="0" w:color="auto"/>
              <w:left w:val="single" w:sz="4" w:space="0" w:color="auto"/>
              <w:bottom w:val="single" w:sz="4" w:space="0" w:color="auto"/>
              <w:right w:val="single" w:sz="4" w:space="0" w:color="auto"/>
            </w:tcBorders>
          </w:tcPr>
          <w:p w:rsidR="00CA1A3B" w:rsidRDefault="00CA1A3B" w:rsidP="000B0417">
            <w:pPr>
              <w:jc w:val="center"/>
            </w:pPr>
            <w:r>
              <w:t>1</w:t>
            </w:r>
          </w:p>
        </w:tc>
        <w:tc>
          <w:tcPr>
            <w:tcW w:w="1370" w:type="dxa"/>
            <w:tcBorders>
              <w:top w:val="single" w:sz="4" w:space="0" w:color="auto"/>
              <w:left w:val="single" w:sz="4" w:space="0" w:color="auto"/>
              <w:bottom w:val="single" w:sz="4" w:space="0" w:color="auto"/>
              <w:right w:val="single" w:sz="4" w:space="0" w:color="auto"/>
            </w:tcBorders>
          </w:tcPr>
          <w:p w:rsidR="00CA1A3B" w:rsidRDefault="00CA1A3B" w:rsidP="000B0417">
            <w:pPr>
              <w:jc w:val="center"/>
            </w:pPr>
            <w:r>
              <w:t>12000</w:t>
            </w:r>
          </w:p>
        </w:tc>
        <w:tc>
          <w:tcPr>
            <w:tcW w:w="1221" w:type="dxa"/>
            <w:tcBorders>
              <w:top w:val="single" w:sz="4" w:space="0" w:color="auto"/>
              <w:left w:val="single" w:sz="4" w:space="0" w:color="auto"/>
              <w:bottom w:val="single" w:sz="4" w:space="0" w:color="auto"/>
              <w:right w:val="single" w:sz="4" w:space="0" w:color="auto"/>
            </w:tcBorders>
          </w:tcPr>
          <w:p w:rsidR="00CA1A3B" w:rsidRDefault="00CA1A3B" w:rsidP="000B0417">
            <w:pPr>
              <w:jc w:val="center"/>
            </w:pPr>
            <w:r>
              <w:t>12000</w:t>
            </w:r>
          </w:p>
        </w:tc>
      </w:tr>
      <w:tr w:rsidR="000243DF">
        <w:tc>
          <w:tcPr>
            <w:tcW w:w="456" w:type="dxa"/>
            <w:tcBorders>
              <w:top w:val="single" w:sz="4" w:space="0" w:color="auto"/>
              <w:left w:val="single" w:sz="4" w:space="0" w:color="auto"/>
              <w:bottom w:val="single" w:sz="4" w:space="0" w:color="auto"/>
              <w:right w:val="single" w:sz="4" w:space="0" w:color="auto"/>
            </w:tcBorders>
          </w:tcPr>
          <w:p w:rsidR="000243DF" w:rsidRDefault="000243DF" w:rsidP="000B0417">
            <w:pPr>
              <w:jc w:val="both"/>
            </w:pPr>
          </w:p>
        </w:tc>
        <w:tc>
          <w:tcPr>
            <w:tcW w:w="5234" w:type="dxa"/>
            <w:tcBorders>
              <w:top w:val="single" w:sz="4" w:space="0" w:color="auto"/>
              <w:left w:val="single" w:sz="4" w:space="0" w:color="auto"/>
              <w:bottom w:val="single" w:sz="4" w:space="0" w:color="auto"/>
              <w:right w:val="single" w:sz="4" w:space="0" w:color="auto"/>
            </w:tcBorders>
          </w:tcPr>
          <w:p w:rsidR="000243DF" w:rsidRDefault="000243DF" w:rsidP="000B0417">
            <w:pPr>
              <w:jc w:val="right"/>
            </w:pPr>
            <w:r>
              <w:t>ИТОГО</w:t>
            </w:r>
          </w:p>
        </w:tc>
        <w:tc>
          <w:tcPr>
            <w:tcW w:w="3773" w:type="dxa"/>
            <w:gridSpan w:val="3"/>
            <w:tcBorders>
              <w:top w:val="single" w:sz="4" w:space="0" w:color="auto"/>
              <w:left w:val="single" w:sz="4" w:space="0" w:color="auto"/>
              <w:bottom w:val="single" w:sz="4" w:space="0" w:color="auto"/>
              <w:right w:val="single" w:sz="4" w:space="0" w:color="auto"/>
            </w:tcBorders>
          </w:tcPr>
          <w:p w:rsidR="000243DF" w:rsidRPr="00F81374" w:rsidRDefault="00F81374" w:rsidP="000B0417">
            <w:pPr>
              <w:jc w:val="right"/>
              <w:rPr>
                <w:b/>
              </w:rPr>
            </w:pPr>
            <w:r>
              <w:rPr>
                <w:b/>
              </w:rPr>
              <w:t>2836</w:t>
            </w:r>
            <w:r w:rsidR="002C51B8">
              <w:rPr>
                <w:b/>
              </w:rPr>
              <w:t>000</w:t>
            </w:r>
          </w:p>
        </w:tc>
      </w:tr>
    </w:tbl>
    <w:p w:rsidR="000243DF" w:rsidRDefault="000243DF" w:rsidP="000243DF">
      <w:pPr>
        <w:spacing w:before="100" w:beforeAutospacing="1" w:after="100" w:afterAutospacing="1" w:line="360" w:lineRule="auto"/>
        <w:ind w:firstLine="540"/>
        <w:jc w:val="both"/>
        <w:rPr>
          <w:color w:val="000000"/>
          <w:sz w:val="30"/>
          <w:szCs w:val="30"/>
        </w:rPr>
      </w:pPr>
    </w:p>
    <w:p w:rsidR="00337822" w:rsidRPr="00201486" w:rsidRDefault="00337822" w:rsidP="00337822">
      <w:pPr>
        <w:pStyle w:val="3"/>
        <w:spacing w:line="360" w:lineRule="auto"/>
        <w:jc w:val="center"/>
        <w:rPr>
          <w:rFonts w:ascii="Times New Roman" w:hAnsi="Times New Roman"/>
          <w:iCs/>
          <w:sz w:val="28"/>
          <w:szCs w:val="28"/>
        </w:rPr>
      </w:pPr>
      <w:bookmarkStart w:id="1" w:name="_Toc222641486"/>
      <w:r w:rsidRPr="00201486">
        <w:rPr>
          <w:rFonts w:ascii="Times New Roman" w:hAnsi="Times New Roman"/>
          <w:bCs w:val="0"/>
          <w:iCs/>
          <w:sz w:val="28"/>
          <w:szCs w:val="28"/>
        </w:rPr>
        <w:t>1.2.2. Определение потребности в оборотных средствах</w:t>
      </w:r>
      <w:bookmarkEnd w:id="1"/>
      <w:r w:rsidRPr="00201486">
        <w:rPr>
          <w:rFonts w:ascii="Times New Roman" w:hAnsi="Times New Roman"/>
          <w:bCs w:val="0"/>
          <w:iCs/>
          <w:sz w:val="28"/>
          <w:szCs w:val="28"/>
        </w:rPr>
        <w:t>.</w:t>
      </w:r>
    </w:p>
    <w:p w:rsidR="00337822" w:rsidRPr="00201486" w:rsidRDefault="00337822" w:rsidP="00337822">
      <w:pPr>
        <w:shd w:val="clear" w:color="auto" w:fill="FFFFFF"/>
        <w:spacing w:line="360" w:lineRule="auto"/>
        <w:ind w:firstLine="540"/>
        <w:jc w:val="both"/>
        <w:rPr>
          <w:sz w:val="28"/>
          <w:szCs w:val="28"/>
        </w:rPr>
      </w:pPr>
      <w:r w:rsidRPr="00201486">
        <w:rPr>
          <w:sz w:val="28"/>
          <w:szCs w:val="28"/>
        </w:rPr>
        <w:t>В процессе создания готового продукта наряду с основными средствами производства участвуют предметы труда, которые в отличие от основных средств потребляются полностью и в полном объеме отражаются в стоимости конечного продукта, изменяя при этом свою натурально-вещественную форму или (в зависимости от отрасли производства) физико-</w:t>
      </w:r>
      <w:r w:rsidRPr="00201486">
        <w:rPr>
          <w:spacing w:val="-1"/>
          <w:sz w:val="28"/>
          <w:szCs w:val="28"/>
        </w:rPr>
        <w:t xml:space="preserve">химические свойства. В связи с тем, что они расходуются в каждом постоянно возобновляемом </w:t>
      </w:r>
      <w:r w:rsidRPr="00201486">
        <w:rPr>
          <w:sz w:val="28"/>
          <w:szCs w:val="28"/>
        </w:rPr>
        <w:t>производственном цикле, т.е. участвуют в обороте средств предприятия, их называют оборотными средствами, или оборотными активами, предприятия.</w:t>
      </w:r>
    </w:p>
    <w:p w:rsidR="00337822" w:rsidRPr="00201486" w:rsidRDefault="00337822" w:rsidP="00337822">
      <w:pPr>
        <w:spacing w:line="360" w:lineRule="auto"/>
        <w:ind w:firstLine="540"/>
        <w:jc w:val="both"/>
        <w:rPr>
          <w:sz w:val="28"/>
          <w:szCs w:val="28"/>
        </w:rPr>
      </w:pPr>
      <w:r w:rsidRPr="00201486">
        <w:rPr>
          <w:sz w:val="28"/>
          <w:szCs w:val="28"/>
        </w:rPr>
        <w:t>Оборотные средства – совокупность денежных средств для создания оборотных производственных фондов и фондов обращения, которые обеспечивают непрерывный кругооборот хозяйственной деятельности.</w:t>
      </w:r>
    </w:p>
    <w:p w:rsidR="00337822" w:rsidRPr="00201486" w:rsidRDefault="00337822" w:rsidP="00337822">
      <w:pPr>
        <w:spacing w:line="360" w:lineRule="auto"/>
        <w:ind w:firstLine="540"/>
        <w:jc w:val="both"/>
        <w:rPr>
          <w:sz w:val="28"/>
          <w:szCs w:val="28"/>
        </w:rPr>
      </w:pPr>
      <w:r w:rsidRPr="00201486">
        <w:rPr>
          <w:sz w:val="28"/>
          <w:szCs w:val="28"/>
        </w:rPr>
        <w:t xml:space="preserve">В своем обороте фонды последовательно принимают денежную, производительную и товарную формы, что ведет к их разделению на производственные фонды и фонды обращения. Вещественным носителем </w:t>
      </w:r>
      <w:r w:rsidRPr="00201486">
        <w:rPr>
          <w:sz w:val="28"/>
          <w:szCs w:val="28"/>
        </w:rPr>
        <w:lastRenderedPageBreak/>
        <w:t xml:space="preserve">производственных фондов являются средства производства, средства труда, предметы труда. Готовая продукция вместе с денежными средствами в расчетах образует фонды обращения. </w:t>
      </w:r>
    </w:p>
    <w:p w:rsidR="00337822" w:rsidRPr="00201486" w:rsidRDefault="00337822" w:rsidP="00337822">
      <w:pPr>
        <w:spacing w:line="360" w:lineRule="auto"/>
        <w:ind w:firstLine="540"/>
        <w:jc w:val="both"/>
        <w:rPr>
          <w:sz w:val="28"/>
          <w:szCs w:val="28"/>
        </w:rPr>
      </w:pPr>
      <w:r w:rsidRPr="00201486">
        <w:rPr>
          <w:sz w:val="28"/>
          <w:szCs w:val="28"/>
        </w:rPr>
        <w:t xml:space="preserve">К оборотным производственным фондам промышленных предприятий относят часть средств производства, вещественные элементы которых в процессе труда в отличие от основных производственных фондов расходуются в каждом производственном цикле, и их стоимость переносится на продукт труда целиком и сразу. Вещественные элементы оборотных фондов в процессе труда претерпевают изменения своей натуральной формы и физико - химических средств. Они теряют свою потребительную стоимость по мере их производственного потребления. Оборотные производственные фонды состоят из трех частей: производственные запасы, незавершенное производство и полуфабрикаты собственного изготовления, расходы будущих периодов. </w:t>
      </w:r>
    </w:p>
    <w:p w:rsidR="00337822" w:rsidRPr="00F96120" w:rsidRDefault="00337822" w:rsidP="00337822">
      <w:pPr>
        <w:spacing w:line="360" w:lineRule="auto"/>
        <w:ind w:firstLine="540"/>
        <w:jc w:val="both"/>
        <w:rPr>
          <w:sz w:val="28"/>
          <w:szCs w:val="28"/>
        </w:rPr>
      </w:pPr>
      <w:r w:rsidRPr="00F96120">
        <w:rPr>
          <w:sz w:val="28"/>
          <w:szCs w:val="28"/>
        </w:rPr>
        <w:t>Классификация оборотных средств:</w:t>
      </w:r>
    </w:p>
    <w:p w:rsidR="00337822" w:rsidRPr="00F96120" w:rsidRDefault="00337822" w:rsidP="00337822">
      <w:pPr>
        <w:numPr>
          <w:ilvl w:val="0"/>
          <w:numId w:val="13"/>
        </w:numPr>
        <w:tabs>
          <w:tab w:val="clear" w:pos="750"/>
          <w:tab w:val="num" w:pos="0"/>
          <w:tab w:val="left" w:pos="1080"/>
        </w:tabs>
        <w:spacing w:line="360" w:lineRule="auto"/>
        <w:ind w:left="0" w:firstLine="540"/>
        <w:jc w:val="both"/>
        <w:rPr>
          <w:sz w:val="28"/>
          <w:szCs w:val="28"/>
        </w:rPr>
      </w:pPr>
      <w:r w:rsidRPr="00F96120">
        <w:rPr>
          <w:sz w:val="28"/>
          <w:szCs w:val="28"/>
        </w:rPr>
        <w:t>По способности обращаться в деньги (ликвидность):</w:t>
      </w:r>
    </w:p>
    <w:p w:rsidR="00337822" w:rsidRPr="00F96120" w:rsidRDefault="00337822" w:rsidP="00337822">
      <w:pPr>
        <w:numPr>
          <w:ilvl w:val="1"/>
          <w:numId w:val="13"/>
        </w:numPr>
        <w:spacing w:line="360" w:lineRule="auto"/>
        <w:jc w:val="both"/>
        <w:rPr>
          <w:sz w:val="28"/>
          <w:szCs w:val="28"/>
        </w:rPr>
      </w:pPr>
      <w:r w:rsidRPr="00F96120">
        <w:rPr>
          <w:sz w:val="28"/>
          <w:szCs w:val="28"/>
        </w:rPr>
        <w:t>Наиболее ликвидные.</w:t>
      </w:r>
    </w:p>
    <w:p w:rsidR="00337822" w:rsidRPr="00F96120" w:rsidRDefault="00337822" w:rsidP="00337822">
      <w:pPr>
        <w:numPr>
          <w:ilvl w:val="1"/>
          <w:numId w:val="13"/>
        </w:numPr>
        <w:spacing w:line="360" w:lineRule="auto"/>
        <w:jc w:val="both"/>
        <w:rPr>
          <w:sz w:val="28"/>
          <w:szCs w:val="28"/>
        </w:rPr>
      </w:pPr>
      <w:r w:rsidRPr="00F96120">
        <w:rPr>
          <w:sz w:val="28"/>
          <w:szCs w:val="28"/>
        </w:rPr>
        <w:t>Быстро реализуемые.</w:t>
      </w:r>
    </w:p>
    <w:p w:rsidR="00337822" w:rsidRPr="00F96120" w:rsidRDefault="00337822" w:rsidP="00337822">
      <w:pPr>
        <w:numPr>
          <w:ilvl w:val="1"/>
          <w:numId w:val="13"/>
        </w:numPr>
        <w:spacing w:line="360" w:lineRule="auto"/>
        <w:jc w:val="both"/>
        <w:rPr>
          <w:sz w:val="28"/>
          <w:szCs w:val="28"/>
        </w:rPr>
      </w:pPr>
      <w:r w:rsidRPr="00F96120">
        <w:rPr>
          <w:sz w:val="28"/>
          <w:szCs w:val="28"/>
        </w:rPr>
        <w:t>Медленно реализуемые.</w:t>
      </w:r>
    </w:p>
    <w:p w:rsidR="00337822" w:rsidRPr="00F96120" w:rsidRDefault="00337822" w:rsidP="00337822">
      <w:pPr>
        <w:spacing w:line="360" w:lineRule="auto"/>
        <w:ind w:firstLine="540"/>
        <w:jc w:val="both"/>
        <w:rPr>
          <w:sz w:val="28"/>
          <w:szCs w:val="28"/>
        </w:rPr>
      </w:pPr>
      <w:r w:rsidRPr="00F96120">
        <w:rPr>
          <w:sz w:val="28"/>
          <w:szCs w:val="28"/>
        </w:rPr>
        <w:t>2.  По степени постоянства:</w:t>
      </w:r>
    </w:p>
    <w:p w:rsidR="00337822" w:rsidRPr="00F96120" w:rsidRDefault="00337822" w:rsidP="00337822">
      <w:pPr>
        <w:spacing w:line="360" w:lineRule="auto"/>
        <w:ind w:firstLine="1260"/>
        <w:jc w:val="both"/>
        <w:rPr>
          <w:sz w:val="28"/>
          <w:szCs w:val="28"/>
        </w:rPr>
      </w:pPr>
      <w:r w:rsidRPr="00F96120">
        <w:rPr>
          <w:sz w:val="28"/>
          <w:szCs w:val="28"/>
        </w:rPr>
        <w:t>2.2. Стабильные.</w:t>
      </w:r>
    </w:p>
    <w:p w:rsidR="00337822" w:rsidRPr="00F96120" w:rsidRDefault="00337822" w:rsidP="00337822">
      <w:pPr>
        <w:spacing w:line="360" w:lineRule="auto"/>
        <w:ind w:firstLine="1260"/>
        <w:jc w:val="both"/>
        <w:rPr>
          <w:sz w:val="28"/>
          <w:szCs w:val="28"/>
        </w:rPr>
      </w:pPr>
      <w:r w:rsidRPr="00F96120">
        <w:rPr>
          <w:sz w:val="28"/>
          <w:szCs w:val="28"/>
        </w:rPr>
        <w:t>2.3. Нестабильные.</w:t>
      </w:r>
    </w:p>
    <w:p w:rsidR="00337822" w:rsidRPr="00F96120" w:rsidRDefault="00337822" w:rsidP="00337822">
      <w:pPr>
        <w:tabs>
          <w:tab w:val="left" w:pos="1080"/>
        </w:tabs>
        <w:spacing w:line="360" w:lineRule="auto"/>
        <w:ind w:firstLine="540"/>
        <w:jc w:val="both"/>
        <w:rPr>
          <w:sz w:val="28"/>
          <w:szCs w:val="28"/>
        </w:rPr>
      </w:pPr>
      <w:r w:rsidRPr="00F96120">
        <w:rPr>
          <w:sz w:val="28"/>
          <w:szCs w:val="28"/>
        </w:rPr>
        <w:t>3.  Воздействие случайных факторов:</w:t>
      </w:r>
    </w:p>
    <w:p w:rsidR="00337822" w:rsidRPr="00F96120" w:rsidRDefault="00337822" w:rsidP="00337822">
      <w:pPr>
        <w:spacing w:line="360" w:lineRule="auto"/>
        <w:ind w:firstLine="1260"/>
        <w:jc w:val="both"/>
        <w:rPr>
          <w:sz w:val="28"/>
          <w:szCs w:val="28"/>
        </w:rPr>
      </w:pPr>
      <w:r w:rsidRPr="00F96120">
        <w:rPr>
          <w:sz w:val="28"/>
          <w:szCs w:val="28"/>
        </w:rPr>
        <w:t>3.1. Постоянные.</w:t>
      </w:r>
    </w:p>
    <w:p w:rsidR="00337822" w:rsidRDefault="00337822" w:rsidP="00337822">
      <w:pPr>
        <w:spacing w:line="360" w:lineRule="auto"/>
        <w:ind w:firstLine="1260"/>
        <w:jc w:val="both"/>
        <w:rPr>
          <w:sz w:val="28"/>
          <w:szCs w:val="28"/>
        </w:rPr>
      </w:pPr>
      <w:r w:rsidRPr="00F96120">
        <w:rPr>
          <w:sz w:val="28"/>
          <w:szCs w:val="28"/>
        </w:rPr>
        <w:t>3.2. Переменные.</w:t>
      </w:r>
    </w:p>
    <w:p w:rsidR="00337822" w:rsidRPr="00201486" w:rsidRDefault="00337822" w:rsidP="00337822">
      <w:pPr>
        <w:spacing w:line="360" w:lineRule="auto"/>
        <w:ind w:firstLine="540"/>
        <w:jc w:val="both"/>
        <w:rPr>
          <w:sz w:val="28"/>
          <w:szCs w:val="28"/>
        </w:rPr>
      </w:pPr>
      <w:r w:rsidRPr="00201486">
        <w:rPr>
          <w:sz w:val="28"/>
          <w:szCs w:val="28"/>
        </w:rPr>
        <w:t>Источники оборотных средств:</w:t>
      </w:r>
    </w:p>
    <w:p w:rsidR="00A34266" w:rsidRPr="00201486" w:rsidRDefault="00337822" w:rsidP="00A34266">
      <w:pPr>
        <w:spacing w:line="360" w:lineRule="auto"/>
        <w:ind w:firstLine="540"/>
        <w:jc w:val="both"/>
        <w:rPr>
          <w:sz w:val="28"/>
          <w:szCs w:val="28"/>
        </w:rPr>
      </w:pPr>
      <w:r w:rsidRPr="00201486">
        <w:rPr>
          <w:sz w:val="28"/>
          <w:szCs w:val="28"/>
        </w:rPr>
        <w:t xml:space="preserve">Собственные (в момент ввода в эксплуатацию) покрывают минимальные потребности в производственных запасах, незавершенном производстве, ГП, расходов будущих периодов; Заемные: краткосрочные кредиты, с помощью </w:t>
      </w:r>
      <w:r w:rsidRPr="00201486">
        <w:rPr>
          <w:sz w:val="28"/>
          <w:szCs w:val="28"/>
        </w:rPr>
        <w:lastRenderedPageBreak/>
        <w:t xml:space="preserve">которых удовлетворяется временная дополнительная потребность в оборотных средствах. </w:t>
      </w:r>
    </w:p>
    <w:p w:rsidR="00337822" w:rsidRPr="00201486" w:rsidRDefault="00337822" w:rsidP="00A34266">
      <w:pPr>
        <w:spacing w:line="360" w:lineRule="auto"/>
        <w:ind w:firstLine="540"/>
        <w:jc w:val="both"/>
        <w:rPr>
          <w:sz w:val="28"/>
          <w:szCs w:val="28"/>
        </w:rPr>
      </w:pPr>
      <w:r w:rsidRPr="00201486">
        <w:rPr>
          <w:spacing w:val="-1"/>
          <w:sz w:val="28"/>
          <w:szCs w:val="28"/>
        </w:rPr>
        <w:t>Принципиальным вопросом в сфере туризма является разграничение имущества на основные и оборотные фонды.</w:t>
      </w:r>
    </w:p>
    <w:p w:rsidR="00337822" w:rsidRPr="00201486" w:rsidRDefault="00337822" w:rsidP="00337822">
      <w:pPr>
        <w:shd w:val="clear" w:color="auto" w:fill="FFFFFF"/>
        <w:spacing w:line="360" w:lineRule="auto"/>
        <w:ind w:firstLine="540"/>
        <w:jc w:val="both"/>
        <w:rPr>
          <w:sz w:val="28"/>
          <w:szCs w:val="28"/>
        </w:rPr>
      </w:pPr>
      <w:r w:rsidRPr="00201486">
        <w:rPr>
          <w:sz w:val="28"/>
          <w:szCs w:val="28"/>
        </w:rPr>
        <w:t>Оборотные средства не амортизируются. Так, стоимость сырья и материалов полностью переходит в стоимость продукции в течение одного оборота (или одного года). Стоимость малоценных и быстроизнашивающихся предметов, не превышающая 20 000 рублей, включается в один производственный цикл (один год), без амортизации. Поскольку в туризме мало дорогостоящего имущества, ряд предприятий в «Учетной политике» устанавливают границу ОПФ в 10 000 рублей.</w:t>
      </w:r>
    </w:p>
    <w:p w:rsidR="00337822" w:rsidRPr="00201486" w:rsidRDefault="00337822" w:rsidP="00337822">
      <w:pPr>
        <w:shd w:val="clear" w:color="auto" w:fill="FFFFFF"/>
        <w:spacing w:line="360" w:lineRule="auto"/>
        <w:ind w:firstLine="540"/>
        <w:jc w:val="both"/>
        <w:rPr>
          <w:sz w:val="28"/>
          <w:szCs w:val="28"/>
        </w:rPr>
      </w:pPr>
      <w:r w:rsidRPr="00201486">
        <w:rPr>
          <w:sz w:val="28"/>
          <w:szCs w:val="28"/>
        </w:rPr>
        <w:t xml:space="preserve">Основным признаком отнесения имущества к основным фондам является срок службы </w:t>
      </w:r>
      <w:r w:rsidRPr="00201486">
        <w:rPr>
          <w:spacing w:val="-2"/>
          <w:sz w:val="28"/>
          <w:szCs w:val="28"/>
        </w:rPr>
        <w:t xml:space="preserve">более года. </w:t>
      </w:r>
    </w:p>
    <w:p w:rsidR="00337822" w:rsidRPr="00201486" w:rsidRDefault="00337822" w:rsidP="00337822">
      <w:pPr>
        <w:shd w:val="clear" w:color="auto" w:fill="FFFFFF"/>
        <w:ind w:firstLine="540"/>
        <w:jc w:val="right"/>
        <w:rPr>
          <w:bCs/>
          <w:spacing w:val="-4"/>
          <w:sz w:val="28"/>
          <w:szCs w:val="28"/>
        </w:rPr>
      </w:pPr>
      <w:r w:rsidRPr="00201486">
        <w:rPr>
          <w:bCs/>
          <w:spacing w:val="-4"/>
          <w:sz w:val="28"/>
          <w:szCs w:val="28"/>
        </w:rPr>
        <w:t>Таблица 2</w:t>
      </w:r>
    </w:p>
    <w:p w:rsidR="00A34266" w:rsidRPr="00201486" w:rsidRDefault="00A34266" w:rsidP="00A34266">
      <w:pPr>
        <w:widowControl w:val="0"/>
        <w:shd w:val="clear" w:color="auto" w:fill="FFFFFF"/>
        <w:autoSpaceDE w:val="0"/>
        <w:autoSpaceDN w:val="0"/>
        <w:adjustRightInd w:val="0"/>
        <w:ind w:left="1291" w:firstLine="540"/>
        <w:jc w:val="both"/>
        <w:rPr>
          <w:b/>
          <w:bCs/>
          <w:spacing w:val="-2"/>
          <w:sz w:val="28"/>
          <w:szCs w:val="28"/>
        </w:rPr>
      </w:pPr>
      <w:r w:rsidRPr="00201486">
        <w:rPr>
          <w:b/>
          <w:bCs/>
          <w:spacing w:val="-2"/>
          <w:sz w:val="28"/>
          <w:szCs w:val="28"/>
        </w:rPr>
        <w:t>Расчет потребности в оборотных средствах.</w:t>
      </w:r>
    </w:p>
    <w:p w:rsidR="00337822" w:rsidRPr="00337822" w:rsidRDefault="00337822" w:rsidP="00337822">
      <w:pPr>
        <w:ind w:firstLine="540"/>
        <w:jc w:val="both"/>
        <w:rPr>
          <w:color w:val="000000"/>
          <w:sz w:val="28"/>
          <w:szCs w:val="28"/>
        </w:rPr>
      </w:pPr>
    </w:p>
    <w:tbl>
      <w:tblPr>
        <w:tblStyle w:val="a3"/>
        <w:tblpPr w:leftFromText="180" w:rightFromText="180" w:vertAnchor="text" w:horzAnchor="margin" w:tblpX="432" w:tblpY="-70"/>
        <w:tblW w:w="9144" w:type="dxa"/>
        <w:tblLook w:val="01E0" w:firstRow="1" w:lastRow="1" w:firstColumn="1" w:lastColumn="1" w:noHBand="0" w:noVBand="0"/>
      </w:tblPr>
      <w:tblGrid>
        <w:gridCol w:w="864"/>
        <w:gridCol w:w="4140"/>
        <w:gridCol w:w="1440"/>
        <w:gridCol w:w="1260"/>
        <w:gridCol w:w="1440"/>
      </w:tblGrid>
      <w:tr w:rsidR="00A34266">
        <w:tc>
          <w:tcPr>
            <w:tcW w:w="864" w:type="dxa"/>
            <w:tcBorders>
              <w:top w:val="single" w:sz="4" w:space="0" w:color="auto"/>
              <w:left w:val="single" w:sz="4" w:space="0" w:color="auto"/>
              <w:bottom w:val="single" w:sz="4" w:space="0" w:color="auto"/>
              <w:right w:val="single" w:sz="4" w:space="0" w:color="auto"/>
            </w:tcBorders>
          </w:tcPr>
          <w:p w:rsidR="00A34266" w:rsidRDefault="00A34266" w:rsidP="00DD4EBC">
            <w:pPr>
              <w:jc w:val="center"/>
            </w:pPr>
            <w:r>
              <w:t>№</w:t>
            </w:r>
          </w:p>
          <w:p w:rsidR="00A34266" w:rsidRDefault="00A34266" w:rsidP="00DD4EBC">
            <w:pPr>
              <w:jc w:val="center"/>
            </w:pPr>
            <w:r>
              <w:t>п/п</w:t>
            </w:r>
          </w:p>
        </w:tc>
        <w:tc>
          <w:tcPr>
            <w:tcW w:w="4140" w:type="dxa"/>
            <w:tcBorders>
              <w:top w:val="single" w:sz="4" w:space="0" w:color="auto"/>
              <w:left w:val="single" w:sz="4" w:space="0" w:color="auto"/>
              <w:bottom w:val="single" w:sz="4" w:space="0" w:color="auto"/>
              <w:right w:val="single" w:sz="4" w:space="0" w:color="auto"/>
            </w:tcBorders>
          </w:tcPr>
          <w:p w:rsidR="00A34266" w:rsidRDefault="00A34266" w:rsidP="00DD4EBC">
            <w:pPr>
              <w:jc w:val="center"/>
            </w:pPr>
            <w:r>
              <w:t>Наименование имущества</w:t>
            </w:r>
          </w:p>
        </w:tc>
        <w:tc>
          <w:tcPr>
            <w:tcW w:w="1440" w:type="dxa"/>
            <w:tcBorders>
              <w:top w:val="single" w:sz="4" w:space="0" w:color="auto"/>
              <w:left w:val="single" w:sz="4" w:space="0" w:color="auto"/>
              <w:bottom w:val="single" w:sz="4" w:space="0" w:color="auto"/>
              <w:right w:val="single" w:sz="4" w:space="0" w:color="auto"/>
            </w:tcBorders>
          </w:tcPr>
          <w:p w:rsidR="00A34266" w:rsidRDefault="00A34266" w:rsidP="00DD4EBC">
            <w:pPr>
              <w:jc w:val="center"/>
            </w:pPr>
            <w:r>
              <w:t>Кол-во</w:t>
            </w:r>
          </w:p>
        </w:tc>
        <w:tc>
          <w:tcPr>
            <w:tcW w:w="1260" w:type="dxa"/>
            <w:tcBorders>
              <w:top w:val="single" w:sz="4" w:space="0" w:color="auto"/>
              <w:left w:val="single" w:sz="4" w:space="0" w:color="auto"/>
              <w:bottom w:val="single" w:sz="4" w:space="0" w:color="auto"/>
              <w:right w:val="single" w:sz="4" w:space="0" w:color="auto"/>
            </w:tcBorders>
          </w:tcPr>
          <w:p w:rsidR="00A34266" w:rsidRDefault="00A34266" w:rsidP="00DD4EBC">
            <w:pPr>
              <w:jc w:val="center"/>
            </w:pPr>
            <w:r>
              <w:t xml:space="preserve">Цена за единицу в руб. </w:t>
            </w:r>
          </w:p>
        </w:tc>
        <w:tc>
          <w:tcPr>
            <w:tcW w:w="1440" w:type="dxa"/>
            <w:tcBorders>
              <w:top w:val="single" w:sz="4" w:space="0" w:color="auto"/>
              <w:left w:val="single" w:sz="4" w:space="0" w:color="auto"/>
              <w:bottom w:val="single" w:sz="4" w:space="0" w:color="auto"/>
              <w:right w:val="single" w:sz="4" w:space="0" w:color="auto"/>
            </w:tcBorders>
          </w:tcPr>
          <w:p w:rsidR="00A34266" w:rsidRDefault="00A34266" w:rsidP="00DD4EBC">
            <w:pPr>
              <w:jc w:val="center"/>
            </w:pPr>
            <w:r>
              <w:t>Общая стоимость, руб.</w:t>
            </w:r>
          </w:p>
        </w:tc>
      </w:tr>
      <w:tr w:rsidR="00A34266">
        <w:tc>
          <w:tcPr>
            <w:tcW w:w="864" w:type="dxa"/>
            <w:tcBorders>
              <w:top w:val="single" w:sz="4" w:space="0" w:color="auto"/>
              <w:left w:val="single" w:sz="4" w:space="0" w:color="auto"/>
              <w:bottom w:val="single" w:sz="4" w:space="0" w:color="auto"/>
              <w:right w:val="single" w:sz="4" w:space="0" w:color="auto"/>
            </w:tcBorders>
          </w:tcPr>
          <w:p w:rsidR="00A34266" w:rsidRDefault="00CA1A3B" w:rsidP="00DD4EBC">
            <w:pPr>
              <w:jc w:val="center"/>
            </w:pPr>
            <w:r>
              <w:t>1</w:t>
            </w:r>
          </w:p>
        </w:tc>
        <w:tc>
          <w:tcPr>
            <w:tcW w:w="4140" w:type="dxa"/>
            <w:tcBorders>
              <w:top w:val="single" w:sz="4" w:space="0" w:color="auto"/>
              <w:left w:val="single" w:sz="4" w:space="0" w:color="auto"/>
              <w:bottom w:val="single" w:sz="4" w:space="0" w:color="auto"/>
              <w:right w:val="single" w:sz="4" w:space="0" w:color="auto"/>
            </w:tcBorders>
          </w:tcPr>
          <w:p w:rsidR="00A34266" w:rsidRDefault="00A34266" w:rsidP="00DD4EBC">
            <w:r>
              <w:t>Жалюзи</w:t>
            </w:r>
          </w:p>
        </w:tc>
        <w:tc>
          <w:tcPr>
            <w:tcW w:w="1440" w:type="dxa"/>
            <w:tcBorders>
              <w:top w:val="single" w:sz="4" w:space="0" w:color="auto"/>
              <w:left w:val="single" w:sz="4" w:space="0" w:color="auto"/>
              <w:bottom w:val="single" w:sz="4" w:space="0" w:color="auto"/>
              <w:right w:val="single" w:sz="4" w:space="0" w:color="auto"/>
            </w:tcBorders>
          </w:tcPr>
          <w:p w:rsidR="00A34266" w:rsidRDefault="008F2AEB" w:rsidP="00DD4EBC">
            <w:pPr>
              <w:jc w:val="center"/>
            </w:pPr>
            <w:r>
              <w:t>5</w:t>
            </w:r>
          </w:p>
        </w:tc>
        <w:tc>
          <w:tcPr>
            <w:tcW w:w="1260" w:type="dxa"/>
            <w:tcBorders>
              <w:top w:val="single" w:sz="4" w:space="0" w:color="auto"/>
              <w:left w:val="single" w:sz="4" w:space="0" w:color="auto"/>
              <w:bottom w:val="single" w:sz="4" w:space="0" w:color="auto"/>
              <w:right w:val="single" w:sz="4" w:space="0" w:color="auto"/>
            </w:tcBorders>
          </w:tcPr>
          <w:p w:rsidR="00A34266" w:rsidRDefault="002C51B8" w:rsidP="00DD4EBC">
            <w:pPr>
              <w:jc w:val="center"/>
            </w:pPr>
            <w:r>
              <w:t>10</w:t>
            </w:r>
            <w:r w:rsidR="00201486">
              <w:t>00</w:t>
            </w:r>
          </w:p>
        </w:tc>
        <w:tc>
          <w:tcPr>
            <w:tcW w:w="1440" w:type="dxa"/>
            <w:tcBorders>
              <w:top w:val="single" w:sz="4" w:space="0" w:color="auto"/>
              <w:left w:val="single" w:sz="4" w:space="0" w:color="auto"/>
              <w:bottom w:val="single" w:sz="4" w:space="0" w:color="auto"/>
              <w:right w:val="single" w:sz="4" w:space="0" w:color="auto"/>
            </w:tcBorders>
          </w:tcPr>
          <w:p w:rsidR="00A34266" w:rsidRDefault="002C51B8" w:rsidP="00DD4EBC">
            <w:pPr>
              <w:jc w:val="center"/>
            </w:pPr>
            <w:r>
              <w:t>50</w:t>
            </w:r>
            <w:r w:rsidR="00201486">
              <w:t>00</w:t>
            </w:r>
          </w:p>
        </w:tc>
      </w:tr>
      <w:tr w:rsidR="00A34266">
        <w:tc>
          <w:tcPr>
            <w:tcW w:w="864" w:type="dxa"/>
            <w:tcBorders>
              <w:top w:val="single" w:sz="4" w:space="0" w:color="auto"/>
              <w:left w:val="single" w:sz="4" w:space="0" w:color="auto"/>
              <w:bottom w:val="single" w:sz="4" w:space="0" w:color="auto"/>
              <w:right w:val="single" w:sz="4" w:space="0" w:color="auto"/>
            </w:tcBorders>
          </w:tcPr>
          <w:p w:rsidR="00A34266" w:rsidRDefault="00CA1A3B" w:rsidP="00DD4EBC">
            <w:pPr>
              <w:jc w:val="center"/>
            </w:pPr>
            <w:r>
              <w:t>2</w:t>
            </w:r>
          </w:p>
        </w:tc>
        <w:tc>
          <w:tcPr>
            <w:tcW w:w="4140" w:type="dxa"/>
            <w:tcBorders>
              <w:top w:val="single" w:sz="4" w:space="0" w:color="auto"/>
              <w:left w:val="single" w:sz="4" w:space="0" w:color="auto"/>
              <w:bottom w:val="single" w:sz="4" w:space="0" w:color="auto"/>
              <w:right w:val="single" w:sz="4" w:space="0" w:color="auto"/>
            </w:tcBorders>
          </w:tcPr>
          <w:p w:rsidR="00A34266" w:rsidRDefault="00A34266" w:rsidP="00DD4EBC">
            <w:r>
              <w:t>Настольная лампа</w:t>
            </w:r>
          </w:p>
        </w:tc>
        <w:tc>
          <w:tcPr>
            <w:tcW w:w="1440" w:type="dxa"/>
            <w:tcBorders>
              <w:top w:val="single" w:sz="4" w:space="0" w:color="auto"/>
              <w:left w:val="single" w:sz="4" w:space="0" w:color="auto"/>
              <w:bottom w:val="single" w:sz="4" w:space="0" w:color="auto"/>
              <w:right w:val="single" w:sz="4" w:space="0" w:color="auto"/>
            </w:tcBorders>
          </w:tcPr>
          <w:p w:rsidR="00A34266" w:rsidRDefault="00CA1A3B" w:rsidP="00DD4EBC">
            <w:pPr>
              <w:jc w:val="center"/>
            </w:pPr>
            <w:r>
              <w:t>6</w:t>
            </w:r>
          </w:p>
        </w:tc>
        <w:tc>
          <w:tcPr>
            <w:tcW w:w="1260" w:type="dxa"/>
            <w:tcBorders>
              <w:top w:val="single" w:sz="4" w:space="0" w:color="auto"/>
              <w:left w:val="single" w:sz="4" w:space="0" w:color="auto"/>
              <w:bottom w:val="single" w:sz="4" w:space="0" w:color="auto"/>
              <w:right w:val="single" w:sz="4" w:space="0" w:color="auto"/>
            </w:tcBorders>
          </w:tcPr>
          <w:p w:rsidR="00A34266" w:rsidRDefault="00201486" w:rsidP="00DD4EBC">
            <w:pPr>
              <w:jc w:val="center"/>
            </w:pPr>
            <w:r>
              <w:t>600</w:t>
            </w:r>
          </w:p>
        </w:tc>
        <w:tc>
          <w:tcPr>
            <w:tcW w:w="1440" w:type="dxa"/>
            <w:tcBorders>
              <w:top w:val="single" w:sz="4" w:space="0" w:color="auto"/>
              <w:left w:val="single" w:sz="4" w:space="0" w:color="auto"/>
              <w:bottom w:val="single" w:sz="4" w:space="0" w:color="auto"/>
              <w:right w:val="single" w:sz="4" w:space="0" w:color="auto"/>
            </w:tcBorders>
          </w:tcPr>
          <w:p w:rsidR="00A34266" w:rsidRDefault="00CA1A3B" w:rsidP="00DD4EBC">
            <w:pPr>
              <w:jc w:val="center"/>
            </w:pPr>
            <w:r>
              <w:t>36</w:t>
            </w:r>
            <w:r w:rsidR="00201486">
              <w:t>00</w:t>
            </w:r>
          </w:p>
        </w:tc>
      </w:tr>
      <w:tr w:rsidR="00A34266">
        <w:tc>
          <w:tcPr>
            <w:tcW w:w="864" w:type="dxa"/>
            <w:tcBorders>
              <w:top w:val="single" w:sz="4" w:space="0" w:color="auto"/>
              <w:left w:val="single" w:sz="4" w:space="0" w:color="auto"/>
              <w:bottom w:val="single" w:sz="4" w:space="0" w:color="auto"/>
              <w:right w:val="single" w:sz="4" w:space="0" w:color="auto"/>
            </w:tcBorders>
          </w:tcPr>
          <w:p w:rsidR="00A34266" w:rsidRDefault="00CA1A3B" w:rsidP="00DD4EBC">
            <w:pPr>
              <w:jc w:val="center"/>
            </w:pPr>
            <w:r>
              <w:t>3</w:t>
            </w:r>
          </w:p>
        </w:tc>
        <w:tc>
          <w:tcPr>
            <w:tcW w:w="4140" w:type="dxa"/>
            <w:tcBorders>
              <w:top w:val="single" w:sz="4" w:space="0" w:color="auto"/>
              <w:left w:val="single" w:sz="4" w:space="0" w:color="auto"/>
              <w:bottom w:val="single" w:sz="4" w:space="0" w:color="auto"/>
              <w:right w:val="single" w:sz="4" w:space="0" w:color="auto"/>
            </w:tcBorders>
          </w:tcPr>
          <w:p w:rsidR="00A34266" w:rsidRDefault="00A34266" w:rsidP="00DD4EBC">
            <w:r>
              <w:t>Вешалки для одежды</w:t>
            </w:r>
          </w:p>
        </w:tc>
        <w:tc>
          <w:tcPr>
            <w:tcW w:w="1440" w:type="dxa"/>
            <w:tcBorders>
              <w:top w:val="single" w:sz="4" w:space="0" w:color="auto"/>
              <w:left w:val="single" w:sz="4" w:space="0" w:color="auto"/>
              <w:bottom w:val="single" w:sz="4" w:space="0" w:color="auto"/>
              <w:right w:val="single" w:sz="4" w:space="0" w:color="auto"/>
            </w:tcBorders>
          </w:tcPr>
          <w:p w:rsidR="00A34266" w:rsidRDefault="00201486" w:rsidP="00DD4EBC">
            <w:pPr>
              <w:jc w:val="center"/>
            </w:pPr>
            <w:r>
              <w:t>5</w:t>
            </w:r>
          </w:p>
        </w:tc>
        <w:tc>
          <w:tcPr>
            <w:tcW w:w="1260" w:type="dxa"/>
            <w:tcBorders>
              <w:top w:val="single" w:sz="4" w:space="0" w:color="auto"/>
              <w:left w:val="single" w:sz="4" w:space="0" w:color="auto"/>
              <w:bottom w:val="single" w:sz="4" w:space="0" w:color="auto"/>
              <w:right w:val="single" w:sz="4" w:space="0" w:color="auto"/>
            </w:tcBorders>
          </w:tcPr>
          <w:p w:rsidR="00A34266" w:rsidRDefault="00A34266" w:rsidP="00DD4EBC">
            <w:pPr>
              <w:jc w:val="center"/>
            </w:pPr>
            <w:r>
              <w:t>700</w:t>
            </w:r>
          </w:p>
        </w:tc>
        <w:tc>
          <w:tcPr>
            <w:tcW w:w="1440" w:type="dxa"/>
            <w:tcBorders>
              <w:top w:val="single" w:sz="4" w:space="0" w:color="auto"/>
              <w:left w:val="single" w:sz="4" w:space="0" w:color="auto"/>
              <w:bottom w:val="single" w:sz="4" w:space="0" w:color="auto"/>
              <w:right w:val="single" w:sz="4" w:space="0" w:color="auto"/>
            </w:tcBorders>
          </w:tcPr>
          <w:p w:rsidR="00A34266" w:rsidRDefault="00201486" w:rsidP="00DD4EBC">
            <w:pPr>
              <w:jc w:val="center"/>
            </w:pPr>
            <w:r>
              <w:t>35</w:t>
            </w:r>
            <w:r w:rsidR="00A34266">
              <w:t>00</w:t>
            </w:r>
          </w:p>
        </w:tc>
      </w:tr>
      <w:tr w:rsidR="00A34266">
        <w:tc>
          <w:tcPr>
            <w:tcW w:w="864" w:type="dxa"/>
            <w:tcBorders>
              <w:top w:val="single" w:sz="4" w:space="0" w:color="auto"/>
              <w:left w:val="single" w:sz="4" w:space="0" w:color="auto"/>
              <w:bottom w:val="single" w:sz="4" w:space="0" w:color="auto"/>
              <w:right w:val="single" w:sz="4" w:space="0" w:color="auto"/>
            </w:tcBorders>
          </w:tcPr>
          <w:p w:rsidR="00A34266" w:rsidRDefault="00CA1A3B" w:rsidP="00DD4EBC">
            <w:pPr>
              <w:jc w:val="center"/>
            </w:pPr>
            <w:r>
              <w:t>4</w:t>
            </w:r>
          </w:p>
        </w:tc>
        <w:tc>
          <w:tcPr>
            <w:tcW w:w="4140" w:type="dxa"/>
            <w:tcBorders>
              <w:top w:val="single" w:sz="4" w:space="0" w:color="auto"/>
              <w:left w:val="single" w:sz="4" w:space="0" w:color="auto"/>
              <w:bottom w:val="single" w:sz="4" w:space="0" w:color="auto"/>
              <w:right w:val="single" w:sz="4" w:space="0" w:color="auto"/>
            </w:tcBorders>
          </w:tcPr>
          <w:p w:rsidR="00A34266" w:rsidRDefault="00A34266" w:rsidP="00DD4EBC">
            <w:r>
              <w:t>Зеркало</w:t>
            </w:r>
          </w:p>
        </w:tc>
        <w:tc>
          <w:tcPr>
            <w:tcW w:w="1440" w:type="dxa"/>
            <w:tcBorders>
              <w:top w:val="single" w:sz="4" w:space="0" w:color="auto"/>
              <w:left w:val="single" w:sz="4" w:space="0" w:color="auto"/>
              <w:bottom w:val="single" w:sz="4" w:space="0" w:color="auto"/>
              <w:right w:val="single" w:sz="4" w:space="0" w:color="auto"/>
            </w:tcBorders>
          </w:tcPr>
          <w:p w:rsidR="00A34266" w:rsidRDefault="00A34266" w:rsidP="00DD4EBC">
            <w:pPr>
              <w:jc w:val="center"/>
            </w:pPr>
            <w:r>
              <w:t>4</w:t>
            </w:r>
          </w:p>
        </w:tc>
        <w:tc>
          <w:tcPr>
            <w:tcW w:w="1260" w:type="dxa"/>
            <w:tcBorders>
              <w:top w:val="single" w:sz="4" w:space="0" w:color="auto"/>
              <w:left w:val="single" w:sz="4" w:space="0" w:color="auto"/>
              <w:bottom w:val="single" w:sz="4" w:space="0" w:color="auto"/>
              <w:right w:val="single" w:sz="4" w:space="0" w:color="auto"/>
            </w:tcBorders>
          </w:tcPr>
          <w:p w:rsidR="00A34266" w:rsidRDefault="00A34266" w:rsidP="00DD4EBC">
            <w:pPr>
              <w:jc w:val="center"/>
            </w:pPr>
            <w:r>
              <w:t>2000</w:t>
            </w:r>
          </w:p>
        </w:tc>
        <w:tc>
          <w:tcPr>
            <w:tcW w:w="1440" w:type="dxa"/>
            <w:tcBorders>
              <w:top w:val="single" w:sz="4" w:space="0" w:color="auto"/>
              <w:left w:val="single" w:sz="4" w:space="0" w:color="auto"/>
              <w:bottom w:val="single" w:sz="4" w:space="0" w:color="auto"/>
              <w:right w:val="single" w:sz="4" w:space="0" w:color="auto"/>
            </w:tcBorders>
          </w:tcPr>
          <w:p w:rsidR="00A34266" w:rsidRDefault="00A34266" w:rsidP="00DD4EBC">
            <w:pPr>
              <w:jc w:val="center"/>
            </w:pPr>
            <w:r>
              <w:t>8000</w:t>
            </w:r>
          </w:p>
        </w:tc>
      </w:tr>
      <w:tr w:rsidR="00A34266">
        <w:tc>
          <w:tcPr>
            <w:tcW w:w="864" w:type="dxa"/>
            <w:tcBorders>
              <w:top w:val="single" w:sz="4" w:space="0" w:color="auto"/>
              <w:left w:val="single" w:sz="4" w:space="0" w:color="auto"/>
              <w:bottom w:val="single" w:sz="4" w:space="0" w:color="auto"/>
              <w:right w:val="single" w:sz="4" w:space="0" w:color="auto"/>
            </w:tcBorders>
          </w:tcPr>
          <w:p w:rsidR="00A34266" w:rsidRDefault="00CA1A3B" w:rsidP="00DD4EBC">
            <w:pPr>
              <w:jc w:val="center"/>
            </w:pPr>
            <w:r>
              <w:t>5</w:t>
            </w:r>
          </w:p>
        </w:tc>
        <w:tc>
          <w:tcPr>
            <w:tcW w:w="4140" w:type="dxa"/>
            <w:tcBorders>
              <w:top w:val="single" w:sz="4" w:space="0" w:color="auto"/>
              <w:left w:val="single" w:sz="4" w:space="0" w:color="auto"/>
              <w:bottom w:val="single" w:sz="4" w:space="0" w:color="auto"/>
              <w:right w:val="single" w:sz="4" w:space="0" w:color="auto"/>
            </w:tcBorders>
          </w:tcPr>
          <w:p w:rsidR="00A34266" w:rsidRDefault="00A34266" w:rsidP="00DD4EBC">
            <w:r>
              <w:t>Набор посуды для кофе</w:t>
            </w:r>
          </w:p>
        </w:tc>
        <w:tc>
          <w:tcPr>
            <w:tcW w:w="1440" w:type="dxa"/>
            <w:tcBorders>
              <w:top w:val="single" w:sz="4" w:space="0" w:color="auto"/>
              <w:left w:val="single" w:sz="4" w:space="0" w:color="auto"/>
              <w:bottom w:val="single" w:sz="4" w:space="0" w:color="auto"/>
              <w:right w:val="single" w:sz="4" w:space="0" w:color="auto"/>
            </w:tcBorders>
          </w:tcPr>
          <w:p w:rsidR="00A34266" w:rsidRDefault="00DD4EBC" w:rsidP="00DD4EBC">
            <w:pPr>
              <w:jc w:val="center"/>
            </w:pPr>
            <w:r>
              <w:t>2</w:t>
            </w:r>
          </w:p>
        </w:tc>
        <w:tc>
          <w:tcPr>
            <w:tcW w:w="1260" w:type="dxa"/>
            <w:tcBorders>
              <w:top w:val="single" w:sz="4" w:space="0" w:color="auto"/>
              <w:left w:val="single" w:sz="4" w:space="0" w:color="auto"/>
              <w:bottom w:val="single" w:sz="4" w:space="0" w:color="auto"/>
              <w:right w:val="single" w:sz="4" w:space="0" w:color="auto"/>
            </w:tcBorders>
          </w:tcPr>
          <w:p w:rsidR="00A34266" w:rsidRDefault="00201486" w:rsidP="00DD4EBC">
            <w:pPr>
              <w:jc w:val="center"/>
            </w:pPr>
            <w:r>
              <w:t>410</w:t>
            </w:r>
          </w:p>
        </w:tc>
        <w:tc>
          <w:tcPr>
            <w:tcW w:w="1440" w:type="dxa"/>
            <w:tcBorders>
              <w:top w:val="single" w:sz="4" w:space="0" w:color="auto"/>
              <w:left w:val="single" w:sz="4" w:space="0" w:color="auto"/>
              <w:bottom w:val="single" w:sz="4" w:space="0" w:color="auto"/>
              <w:right w:val="single" w:sz="4" w:space="0" w:color="auto"/>
            </w:tcBorders>
          </w:tcPr>
          <w:p w:rsidR="00A34266" w:rsidRDefault="00201486" w:rsidP="00DD4EBC">
            <w:pPr>
              <w:jc w:val="center"/>
            </w:pPr>
            <w:r>
              <w:t>820</w:t>
            </w:r>
          </w:p>
        </w:tc>
      </w:tr>
      <w:tr w:rsidR="008F2AEB">
        <w:trPr>
          <w:trHeight w:val="296"/>
        </w:trPr>
        <w:tc>
          <w:tcPr>
            <w:tcW w:w="864" w:type="dxa"/>
            <w:tcBorders>
              <w:top w:val="single" w:sz="4" w:space="0" w:color="auto"/>
              <w:left w:val="single" w:sz="4" w:space="0" w:color="auto"/>
              <w:bottom w:val="single" w:sz="4" w:space="0" w:color="auto"/>
              <w:right w:val="single" w:sz="4" w:space="0" w:color="auto"/>
            </w:tcBorders>
          </w:tcPr>
          <w:p w:rsidR="008F2AEB" w:rsidRDefault="00CA1A3B" w:rsidP="00DD4EBC">
            <w:pPr>
              <w:jc w:val="center"/>
            </w:pPr>
            <w:r>
              <w:t>6</w:t>
            </w:r>
          </w:p>
        </w:tc>
        <w:tc>
          <w:tcPr>
            <w:tcW w:w="4140" w:type="dxa"/>
            <w:tcBorders>
              <w:top w:val="single" w:sz="4" w:space="0" w:color="auto"/>
              <w:left w:val="single" w:sz="4" w:space="0" w:color="auto"/>
              <w:bottom w:val="single" w:sz="4" w:space="0" w:color="auto"/>
              <w:right w:val="single" w:sz="4" w:space="0" w:color="auto"/>
            </w:tcBorders>
          </w:tcPr>
          <w:p w:rsidR="008F2AEB" w:rsidRDefault="008F2AEB" w:rsidP="00DD4EBC">
            <w:r>
              <w:t>Декорации</w:t>
            </w:r>
          </w:p>
        </w:tc>
        <w:tc>
          <w:tcPr>
            <w:tcW w:w="1440" w:type="dxa"/>
            <w:tcBorders>
              <w:top w:val="single" w:sz="4" w:space="0" w:color="auto"/>
              <w:left w:val="single" w:sz="4" w:space="0" w:color="auto"/>
              <w:bottom w:val="single" w:sz="4" w:space="0" w:color="auto"/>
              <w:right w:val="single" w:sz="4" w:space="0" w:color="auto"/>
            </w:tcBorders>
          </w:tcPr>
          <w:p w:rsidR="008F2AEB" w:rsidRDefault="008F2AEB" w:rsidP="00DD4EBC">
            <w:pPr>
              <w:jc w:val="center"/>
            </w:pPr>
            <w:r>
              <w:t>1</w:t>
            </w:r>
          </w:p>
        </w:tc>
        <w:tc>
          <w:tcPr>
            <w:tcW w:w="1260" w:type="dxa"/>
            <w:tcBorders>
              <w:top w:val="single" w:sz="4" w:space="0" w:color="auto"/>
              <w:left w:val="single" w:sz="4" w:space="0" w:color="auto"/>
              <w:bottom w:val="single" w:sz="4" w:space="0" w:color="auto"/>
              <w:right w:val="single" w:sz="4" w:space="0" w:color="auto"/>
            </w:tcBorders>
          </w:tcPr>
          <w:p w:rsidR="008F2AEB" w:rsidRDefault="00CA1A3B" w:rsidP="00DD4EBC">
            <w:pPr>
              <w:jc w:val="center"/>
            </w:pPr>
            <w:r>
              <w:t>97</w:t>
            </w:r>
            <w:r w:rsidR="008F2AEB">
              <w:t>00</w:t>
            </w:r>
          </w:p>
        </w:tc>
        <w:tc>
          <w:tcPr>
            <w:tcW w:w="1440" w:type="dxa"/>
            <w:tcBorders>
              <w:top w:val="single" w:sz="4" w:space="0" w:color="auto"/>
              <w:left w:val="single" w:sz="4" w:space="0" w:color="auto"/>
              <w:bottom w:val="single" w:sz="4" w:space="0" w:color="auto"/>
              <w:right w:val="single" w:sz="4" w:space="0" w:color="auto"/>
            </w:tcBorders>
          </w:tcPr>
          <w:p w:rsidR="008F2AEB" w:rsidRDefault="00CA1A3B" w:rsidP="00DD4EBC">
            <w:pPr>
              <w:jc w:val="center"/>
            </w:pPr>
            <w:r>
              <w:t>97</w:t>
            </w:r>
            <w:r w:rsidR="008F2AEB">
              <w:t>00</w:t>
            </w:r>
          </w:p>
        </w:tc>
      </w:tr>
      <w:tr w:rsidR="008F2AEB">
        <w:trPr>
          <w:trHeight w:val="296"/>
        </w:trPr>
        <w:tc>
          <w:tcPr>
            <w:tcW w:w="864" w:type="dxa"/>
            <w:tcBorders>
              <w:top w:val="single" w:sz="4" w:space="0" w:color="auto"/>
              <w:left w:val="single" w:sz="4" w:space="0" w:color="auto"/>
              <w:bottom w:val="single" w:sz="4" w:space="0" w:color="auto"/>
              <w:right w:val="single" w:sz="4" w:space="0" w:color="auto"/>
            </w:tcBorders>
          </w:tcPr>
          <w:p w:rsidR="008F2AEB" w:rsidRDefault="00CA1A3B" w:rsidP="00DD4EBC">
            <w:pPr>
              <w:jc w:val="center"/>
            </w:pPr>
            <w:r>
              <w:t>7</w:t>
            </w:r>
          </w:p>
        </w:tc>
        <w:tc>
          <w:tcPr>
            <w:tcW w:w="4140" w:type="dxa"/>
            <w:tcBorders>
              <w:top w:val="single" w:sz="4" w:space="0" w:color="auto"/>
              <w:left w:val="single" w:sz="4" w:space="0" w:color="auto"/>
              <w:bottom w:val="single" w:sz="4" w:space="0" w:color="auto"/>
              <w:right w:val="single" w:sz="4" w:space="0" w:color="auto"/>
            </w:tcBorders>
          </w:tcPr>
          <w:p w:rsidR="008F2AEB" w:rsidRDefault="008F2AEB" w:rsidP="00DD4EBC">
            <w:r>
              <w:t>Телефон</w:t>
            </w:r>
          </w:p>
        </w:tc>
        <w:tc>
          <w:tcPr>
            <w:tcW w:w="1440" w:type="dxa"/>
            <w:tcBorders>
              <w:top w:val="single" w:sz="4" w:space="0" w:color="auto"/>
              <w:left w:val="single" w:sz="4" w:space="0" w:color="auto"/>
              <w:bottom w:val="single" w:sz="4" w:space="0" w:color="auto"/>
              <w:right w:val="single" w:sz="4" w:space="0" w:color="auto"/>
            </w:tcBorders>
          </w:tcPr>
          <w:p w:rsidR="008F2AEB" w:rsidRDefault="008F2AEB" w:rsidP="00DD4EBC">
            <w:pPr>
              <w:jc w:val="center"/>
            </w:pPr>
            <w:r>
              <w:t>5</w:t>
            </w:r>
          </w:p>
        </w:tc>
        <w:tc>
          <w:tcPr>
            <w:tcW w:w="1260" w:type="dxa"/>
            <w:tcBorders>
              <w:top w:val="single" w:sz="4" w:space="0" w:color="auto"/>
              <w:left w:val="single" w:sz="4" w:space="0" w:color="auto"/>
              <w:bottom w:val="single" w:sz="4" w:space="0" w:color="auto"/>
              <w:right w:val="single" w:sz="4" w:space="0" w:color="auto"/>
            </w:tcBorders>
          </w:tcPr>
          <w:p w:rsidR="008F2AEB" w:rsidRDefault="008F2AEB" w:rsidP="00DD4EBC">
            <w:pPr>
              <w:jc w:val="center"/>
            </w:pPr>
            <w:r>
              <w:t>2900</w:t>
            </w:r>
          </w:p>
        </w:tc>
        <w:tc>
          <w:tcPr>
            <w:tcW w:w="1440" w:type="dxa"/>
            <w:tcBorders>
              <w:top w:val="single" w:sz="4" w:space="0" w:color="auto"/>
              <w:left w:val="single" w:sz="4" w:space="0" w:color="auto"/>
              <w:bottom w:val="single" w:sz="4" w:space="0" w:color="auto"/>
              <w:right w:val="single" w:sz="4" w:space="0" w:color="auto"/>
            </w:tcBorders>
          </w:tcPr>
          <w:p w:rsidR="008F2AEB" w:rsidRDefault="008F2AEB" w:rsidP="00DD4EBC">
            <w:pPr>
              <w:jc w:val="center"/>
            </w:pPr>
            <w:r>
              <w:t>14500</w:t>
            </w:r>
          </w:p>
        </w:tc>
      </w:tr>
      <w:tr w:rsidR="008F2AEB">
        <w:trPr>
          <w:trHeight w:val="296"/>
        </w:trPr>
        <w:tc>
          <w:tcPr>
            <w:tcW w:w="864" w:type="dxa"/>
            <w:tcBorders>
              <w:top w:val="single" w:sz="4" w:space="0" w:color="auto"/>
              <w:left w:val="single" w:sz="4" w:space="0" w:color="auto"/>
              <w:bottom w:val="single" w:sz="4" w:space="0" w:color="auto"/>
              <w:right w:val="single" w:sz="4" w:space="0" w:color="auto"/>
            </w:tcBorders>
          </w:tcPr>
          <w:p w:rsidR="008F2AEB" w:rsidRDefault="00CA1A3B" w:rsidP="00DD4EBC">
            <w:pPr>
              <w:jc w:val="center"/>
            </w:pPr>
            <w:r>
              <w:t>8</w:t>
            </w:r>
          </w:p>
        </w:tc>
        <w:tc>
          <w:tcPr>
            <w:tcW w:w="4140" w:type="dxa"/>
            <w:tcBorders>
              <w:top w:val="single" w:sz="4" w:space="0" w:color="auto"/>
              <w:left w:val="single" w:sz="4" w:space="0" w:color="auto"/>
              <w:bottom w:val="single" w:sz="4" w:space="0" w:color="auto"/>
              <w:right w:val="single" w:sz="4" w:space="0" w:color="auto"/>
            </w:tcBorders>
          </w:tcPr>
          <w:p w:rsidR="008F2AEB" w:rsidRDefault="008F2AEB" w:rsidP="00DD4EBC">
            <w:r>
              <w:t>Электрический чайник</w:t>
            </w:r>
          </w:p>
        </w:tc>
        <w:tc>
          <w:tcPr>
            <w:tcW w:w="1440" w:type="dxa"/>
            <w:tcBorders>
              <w:top w:val="single" w:sz="4" w:space="0" w:color="auto"/>
              <w:left w:val="single" w:sz="4" w:space="0" w:color="auto"/>
              <w:bottom w:val="single" w:sz="4" w:space="0" w:color="auto"/>
              <w:right w:val="single" w:sz="4" w:space="0" w:color="auto"/>
            </w:tcBorders>
          </w:tcPr>
          <w:p w:rsidR="008F2AEB" w:rsidRDefault="008F2AEB" w:rsidP="00DD4EBC">
            <w:pPr>
              <w:jc w:val="center"/>
            </w:pPr>
            <w:r>
              <w:t>1</w:t>
            </w:r>
          </w:p>
        </w:tc>
        <w:tc>
          <w:tcPr>
            <w:tcW w:w="1260" w:type="dxa"/>
            <w:tcBorders>
              <w:top w:val="single" w:sz="4" w:space="0" w:color="auto"/>
              <w:left w:val="single" w:sz="4" w:space="0" w:color="auto"/>
              <w:bottom w:val="single" w:sz="4" w:space="0" w:color="auto"/>
              <w:right w:val="single" w:sz="4" w:space="0" w:color="auto"/>
            </w:tcBorders>
          </w:tcPr>
          <w:p w:rsidR="008F2AEB" w:rsidRDefault="008F2AEB" w:rsidP="00DD4EBC">
            <w:pPr>
              <w:jc w:val="center"/>
            </w:pPr>
            <w:r>
              <w:t>5000</w:t>
            </w:r>
          </w:p>
        </w:tc>
        <w:tc>
          <w:tcPr>
            <w:tcW w:w="1440" w:type="dxa"/>
            <w:tcBorders>
              <w:top w:val="single" w:sz="4" w:space="0" w:color="auto"/>
              <w:left w:val="single" w:sz="4" w:space="0" w:color="auto"/>
              <w:bottom w:val="single" w:sz="4" w:space="0" w:color="auto"/>
              <w:right w:val="single" w:sz="4" w:space="0" w:color="auto"/>
            </w:tcBorders>
          </w:tcPr>
          <w:p w:rsidR="008F2AEB" w:rsidRDefault="008F2AEB" w:rsidP="00DD4EBC">
            <w:pPr>
              <w:jc w:val="center"/>
            </w:pPr>
            <w:r>
              <w:t>5000</w:t>
            </w:r>
          </w:p>
        </w:tc>
      </w:tr>
      <w:tr w:rsidR="00A34266">
        <w:tc>
          <w:tcPr>
            <w:tcW w:w="7704" w:type="dxa"/>
            <w:gridSpan w:val="4"/>
            <w:tcBorders>
              <w:top w:val="single" w:sz="4" w:space="0" w:color="auto"/>
              <w:left w:val="single" w:sz="4" w:space="0" w:color="auto"/>
              <w:bottom w:val="single" w:sz="4" w:space="0" w:color="auto"/>
              <w:right w:val="single" w:sz="4" w:space="0" w:color="auto"/>
            </w:tcBorders>
          </w:tcPr>
          <w:p w:rsidR="00A34266" w:rsidRDefault="00A34266" w:rsidP="00DD4EBC">
            <w:pPr>
              <w:jc w:val="right"/>
              <w:rPr>
                <w:b/>
              </w:rPr>
            </w:pPr>
            <w:r>
              <w:rPr>
                <w:b/>
              </w:rPr>
              <w:t>ИТОГО</w:t>
            </w:r>
          </w:p>
        </w:tc>
        <w:tc>
          <w:tcPr>
            <w:tcW w:w="1440" w:type="dxa"/>
            <w:tcBorders>
              <w:top w:val="single" w:sz="4" w:space="0" w:color="auto"/>
              <w:left w:val="single" w:sz="4" w:space="0" w:color="auto"/>
              <w:bottom w:val="single" w:sz="4" w:space="0" w:color="auto"/>
              <w:right w:val="single" w:sz="4" w:space="0" w:color="auto"/>
            </w:tcBorders>
          </w:tcPr>
          <w:p w:rsidR="00A34266" w:rsidRPr="002C51B8" w:rsidRDefault="002C51B8" w:rsidP="00DD4EBC">
            <w:pPr>
              <w:jc w:val="center"/>
              <w:rPr>
                <w:b/>
              </w:rPr>
            </w:pPr>
            <w:r w:rsidRPr="002C51B8">
              <w:rPr>
                <w:b/>
              </w:rPr>
              <w:t>50120</w:t>
            </w:r>
          </w:p>
        </w:tc>
      </w:tr>
    </w:tbl>
    <w:p w:rsidR="00337822" w:rsidRPr="00337822" w:rsidRDefault="00337822" w:rsidP="00DD4EBC">
      <w:pPr>
        <w:shd w:val="clear" w:color="auto" w:fill="FFFFFF"/>
        <w:spacing w:before="154"/>
        <w:jc w:val="both"/>
        <w:rPr>
          <w:b/>
          <w:bCs/>
          <w:i/>
          <w:color w:val="000000"/>
          <w:sz w:val="28"/>
          <w:szCs w:val="28"/>
        </w:rPr>
      </w:pPr>
    </w:p>
    <w:p w:rsidR="00337822" w:rsidRPr="00017015" w:rsidRDefault="00337822" w:rsidP="00337822">
      <w:pPr>
        <w:shd w:val="clear" w:color="auto" w:fill="FFFFFF"/>
        <w:spacing w:before="154" w:line="360" w:lineRule="auto"/>
        <w:ind w:firstLine="540"/>
        <w:jc w:val="both"/>
        <w:rPr>
          <w:sz w:val="28"/>
          <w:szCs w:val="28"/>
        </w:rPr>
      </w:pPr>
      <w:r w:rsidRPr="00017015">
        <w:rPr>
          <w:b/>
          <w:bCs/>
          <w:sz w:val="28"/>
          <w:szCs w:val="28"/>
        </w:rPr>
        <w:t>Расчет месячной потребности в расходных материалах.</w:t>
      </w:r>
    </w:p>
    <w:p w:rsidR="00337822" w:rsidRPr="00017015" w:rsidRDefault="00337822" w:rsidP="00337822">
      <w:pPr>
        <w:shd w:val="clear" w:color="auto" w:fill="FFFFFF"/>
        <w:spacing w:line="360" w:lineRule="auto"/>
        <w:ind w:firstLine="540"/>
        <w:jc w:val="both"/>
        <w:rPr>
          <w:sz w:val="28"/>
          <w:szCs w:val="28"/>
        </w:rPr>
      </w:pPr>
      <w:r w:rsidRPr="00017015">
        <w:rPr>
          <w:iCs/>
          <w:spacing w:val="-2"/>
          <w:sz w:val="28"/>
          <w:szCs w:val="28"/>
        </w:rPr>
        <w:t>Расходные материалы</w:t>
      </w:r>
      <w:r w:rsidRPr="00017015">
        <w:rPr>
          <w:i/>
          <w:iCs/>
          <w:spacing w:val="-2"/>
          <w:sz w:val="28"/>
          <w:szCs w:val="28"/>
        </w:rPr>
        <w:t xml:space="preserve"> – </w:t>
      </w:r>
      <w:r w:rsidRPr="00017015">
        <w:rPr>
          <w:spacing w:val="-2"/>
          <w:sz w:val="28"/>
          <w:szCs w:val="28"/>
        </w:rPr>
        <w:t xml:space="preserve">это часть оборотных средств, включая вещественные элементы, </w:t>
      </w:r>
      <w:r w:rsidRPr="00017015">
        <w:rPr>
          <w:sz w:val="28"/>
          <w:szCs w:val="28"/>
        </w:rPr>
        <w:t xml:space="preserve">которые расходуются в каждом производственном цикле неоднократно, а их стоимость </w:t>
      </w:r>
      <w:r w:rsidRPr="00017015">
        <w:rPr>
          <w:spacing w:val="-1"/>
          <w:sz w:val="28"/>
          <w:szCs w:val="28"/>
        </w:rPr>
        <w:t>переносится на продукцию целиком и сразу.</w:t>
      </w:r>
    </w:p>
    <w:p w:rsidR="00337822" w:rsidRPr="00017015" w:rsidRDefault="00337822" w:rsidP="00337822">
      <w:pPr>
        <w:shd w:val="clear" w:color="auto" w:fill="FFFFFF"/>
        <w:spacing w:line="360" w:lineRule="auto"/>
        <w:ind w:firstLine="540"/>
        <w:jc w:val="both"/>
        <w:rPr>
          <w:sz w:val="28"/>
          <w:szCs w:val="28"/>
        </w:rPr>
      </w:pPr>
      <w:r w:rsidRPr="00017015">
        <w:rPr>
          <w:spacing w:val="-1"/>
          <w:sz w:val="28"/>
          <w:szCs w:val="28"/>
        </w:rPr>
        <w:lastRenderedPageBreak/>
        <w:t xml:space="preserve">Производственным циклом в работе туристского предприятия является один год. В течение </w:t>
      </w:r>
      <w:r w:rsidRPr="00017015">
        <w:rPr>
          <w:sz w:val="28"/>
          <w:szCs w:val="28"/>
        </w:rPr>
        <w:t>этого периода участвует в процессе производства и выбывает из него не одно поколение расходных материалов. Поэтому потребность в них будем определять из расчета на месяц.</w:t>
      </w:r>
    </w:p>
    <w:p w:rsidR="00337822" w:rsidRPr="00017015" w:rsidRDefault="00337822" w:rsidP="00337822">
      <w:pPr>
        <w:shd w:val="clear" w:color="auto" w:fill="FFFFFF"/>
        <w:spacing w:before="86" w:line="360" w:lineRule="auto"/>
        <w:ind w:left="1963" w:firstLine="540"/>
        <w:jc w:val="both"/>
        <w:rPr>
          <w:b/>
          <w:bCs/>
          <w:spacing w:val="-4"/>
          <w:sz w:val="28"/>
          <w:szCs w:val="28"/>
        </w:rPr>
      </w:pPr>
    </w:p>
    <w:p w:rsidR="00337822" w:rsidRPr="00017015" w:rsidRDefault="00337822" w:rsidP="00337822">
      <w:pPr>
        <w:shd w:val="clear" w:color="auto" w:fill="FFFFFF"/>
        <w:spacing w:before="86"/>
        <w:ind w:left="1963" w:firstLine="540"/>
        <w:jc w:val="right"/>
        <w:rPr>
          <w:bCs/>
          <w:spacing w:val="-4"/>
          <w:sz w:val="28"/>
          <w:szCs w:val="28"/>
        </w:rPr>
      </w:pPr>
      <w:r w:rsidRPr="00017015">
        <w:rPr>
          <w:bCs/>
          <w:spacing w:val="-4"/>
          <w:sz w:val="28"/>
          <w:szCs w:val="28"/>
        </w:rPr>
        <w:t xml:space="preserve">Таблица 3 </w:t>
      </w:r>
    </w:p>
    <w:p w:rsidR="00DD4EBC" w:rsidRPr="00017015" w:rsidRDefault="00337822" w:rsidP="001F611C">
      <w:pPr>
        <w:shd w:val="clear" w:color="auto" w:fill="FFFFFF"/>
        <w:spacing w:before="86"/>
        <w:ind w:firstLine="540"/>
        <w:jc w:val="center"/>
        <w:rPr>
          <w:b/>
          <w:bCs/>
          <w:sz w:val="28"/>
          <w:szCs w:val="28"/>
        </w:rPr>
      </w:pPr>
      <w:r w:rsidRPr="00017015">
        <w:rPr>
          <w:b/>
          <w:bCs/>
          <w:sz w:val="28"/>
          <w:szCs w:val="28"/>
        </w:rPr>
        <w:t>Расчет месячной потребности в расходных материалах</w:t>
      </w:r>
    </w:p>
    <w:tbl>
      <w:tblPr>
        <w:tblW w:w="9540" w:type="dxa"/>
        <w:tblInd w:w="40" w:type="dxa"/>
        <w:tblLayout w:type="fixed"/>
        <w:tblCellMar>
          <w:left w:w="40" w:type="dxa"/>
          <w:right w:w="40" w:type="dxa"/>
        </w:tblCellMar>
        <w:tblLook w:val="0000" w:firstRow="0" w:lastRow="0" w:firstColumn="0" w:lastColumn="0" w:noHBand="0" w:noVBand="0"/>
      </w:tblPr>
      <w:tblGrid>
        <w:gridCol w:w="864"/>
        <w:gridCol w:w="3636"/>
        <w:gridCol w:w="900"/>
        <w:gridCol w:w="1980"/>
        <w:gridCol w:w="2160"/>
      </w:tblGrid>
      <w:tr w:rsidR="00DD4EBC">
        <w:trPr>
          <w:trHeight w:hRule="exact" w:val="586"/>
        </w:trPr>
        <w:tc>
          <w:tcPr>
            <w:tcW w:w="864" w:type="dxa"/>
            <w:tcBorders>
              <w:top w:val="single" w:sz="6" w:space="0" w:color="auto"/>
              <w:left w:val="single" w:sz="6" w:space="0" w:color="auto"/>
              <w:bottom w:val="single" w:sz="6" w:space="0" w:color="auto"/>
              <w:right w:val="single" w:sz="6" w:space="0" w:color="auto"/>
            </w:tcBorders>
            <w:shd w:val="clear" w:color="auto" w:fill="FFFFFF"/>
          </w:tcPr>
          <w:p w:rsidR="00DD4EBC" w:rsidRPr="00017015" w:rsidRDefault="00DD4EBC" w:rsidP="000B0417">
            <w:pPr>
              <w:shd w:val="clear" w:color="auto" w:fill="FFFFFF"/>
              <w:ind w:right="432"/>
              <w:jc w:val="right"/>
            </w:pPr>
            <w:r w:rsidRPr="00017015">
              <w:rPr>
                <w:b/>
                <w:bCs/>
              </w:rPr>
              <w:t>№</w:t>
            </w:r>
          </w:p>
          <w:p w:rsidR="00DD4EBC" w:rsidRPr="00017015" w:rsidRDefault="00DD4EBC" w:rsidP="000B0417">
            <w:pPr>
              <w:widowControl w:val="0"/>
              <w:shd w:val="clear" w:color="auto" w:fill="FFFFFF"/>
              <w:autoSpaceDE w:val="0"/>
              <w:autoSpaceDN w:val="0"/>
              <w:adjustRightInd w:val="0"/>
            </w:pPr>
            <w:r w:rsidRPr="00017015">
              <w:rPr>
                <w:spacing w:val="-11"/>
              </w:rPr>
              <w:t>п/п</w:t>
            </w:r>
          </w:p>
        </w:tc>
        <w:tc>
          <w:tcPr>
            <w:tcW w:w="3636" w:type="dxa"/>
            <w:tcBorders>
              <w:top w:val="single" w:sz="6" w:space="0" w:color="auto"/>
              <w:left w:val="single" w:sz="6" w:space="0" w:color="auto"/>
              <w:bottom w:val="single" w:sz="6" w:space="0" w:color="auto"/>
              <w:right w:val="single" w:sz="6" w:space="0" w:color="auto"/>
            </w:tcBorders>
            <w:shd w:val="clear" w:color="auto" w:fill="FFFFFF"/>
          </w:tcPr>
          <w:p w:rsidR="00DD4EBC" w:rsidRPr="00017015" w:rsidRDefault="00DD4EBC" w:rsidP="000B0417">
            <w:pPr>
              <w:widowControl w:val="0"/>
              <w:shd w:val="clear" w:color="auto" w:fill="FFFFFF"/>
              <w:autoSpaceDE w:val="0"/>
              <w:autoSpaceDN w:val="0"/>
              <w:adjustRightInd w:val="0"/>
              <w:jc w:val="center"/>
            </w:pPr>
            <w:r w:rsidRPr="00017015">
              <w:rPr>
                <w:spacing w:val="-5"/>
              </w:rPr>
              <w:t>Наименование имущества</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DD4EBC" w:rsidRPr="00017015" w:rsidRDefault="00DD4EBC" w:rsidP="000B0417">
            <w:pPr>
              <w:widowControl w:val="0"/>
              <w:shd w:val="clear" w:color="auto" w:fill="FFFFFF"/>
              <w:autoSpaceDE w:val="0"/>
              <w:autoSpaceDN w:val="0"/>
              <w:adjustRightInd w:val="0"/>
              <w:jc w:val="center"/>
            </w:pPr>
            <w:r w:rsidRPr="00017015">
              <w:t>Кол-во на месяц</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DD4EBC" w:rsidRPr="00017015" w:rsidRDefault="00DD4EBC" w:rsidP="000B0417">
            <w:pPr>
              <w:widowControl w:val="0"/>
              <w:shd w:val="clear" w:color="auto" w:fill="FFFFFF"/>
              <w:autoSpaceDE w:val="0"/>
              <w:autoSpaceDN w:val="0"/>
              <w:adjustRightInd w:val="0"/>
              <w:spacing w:line="278" w:lineRule="exact"/>
              <w:ind w:right="43"/>
              <w:jc w:val="center"/>
            </w:pPr>
            <w:r w:rsidRPr="00017015">
              <w:t xml:space="preserve">Цена за единицу в </w:t>
            </w:r>
            <w:r w:rsidR="00CA1A3B">
              <w:t>руб.</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DD4EBC" w:rsidRDefault="00DD4EBC" w:rsidP="000B0417">
            <w:pPr>
              <w:widowControl w:val="0"/>
              <w:shd w:val="clear" w:color="auto" w:fill="FFFFFF"/>
              <w:autoSpaceDE w:val="0"/>
              <w:autoSpaceDN w:val="0"/>
              <w:adjustRightInd w:val="0"/>
              <w:spacing w:line="283" w:lineRule="exact"/>
              <w:ind w:right="226"/>
              <w:jc w:val="center"/>
            </w:pPr>
            <w:r>
              <w:t>Общая стоимость в руб.</w:t>
            </w:r>
          </w:p>
        </w:tc>
      </w:tr>
      <w:tr w:rsidR="00DD4EBC">
        <w:trPr>
          <w:trHeight w:hRule="exact" w:val="288"/>
        </w:trPr>
        <w:tc>
          <w:tcPr>
            <w:tcW w:w="864" w:type="dxa"/>
            <w:tcBorders>
              <w:top w:val="single" w:sz="6" w:space="0" w:color="auto"/>
              <w:left w:val="single" w:sz="6" w:space="0" w:color="auto"/>
              <w:bottom w:val="single" w:sz="6" w:space="0" w:color="auto"/>
              <w:right w:val="single" w:sz="6" w:space="0" w:color="auto"/>
            </w:tcBorders>
            <w:shd w:val="clear" w:color="auto" w:fill="FFFFFF"/>
          </w:tcPr>
          <w:p w:rsidR="00DD4EBC" w:rsidRPr="00017015" w:rsidRDefault="00DD4EBC" w:rsidP="000B0417">
            <w:pPr>
              <w:widowControl w:val="0"/>
              <w:shd w:val="clear" w:color="auto" w:fill="FFFFFF"/>
              <w:autoSpaceDE w:val="0"/>
              <w:autoSpaceDN w:val="0"/>
              <w:adjustRightInd w:val="0"/>
              <w:ind w:right="562"/>
              <w:jc w:val="right"/>
            </w:pPr>
            <w:r w:rsidRPr="00017015">
              <w:rPr>
                <w:bCs/>
              </w:rPr>
              <w:t>1</w:t>
            </w:r>
          </w:p>
        </w:tc>
        <w:tc>
          <w:tcPr>
            <w:tcW w:w="3636" w:type="dxa"/>
            <w:tcBorders>
              <w:top w:val="single" w:sz="6" w:space="0" w:color="auto"/>
              <w:left w:val="single" w:sz="6" w:space="0" w:color="auto"/>
              <w:bottom w:val="single" w:sz="6" w:space="0" w:color="auto"/>
              <w:right w:val="single" w:sz="6" w:space="0" w:color="auto"/>
            </w:tcBorders>
            <w:shd w:val="clear" w:color="auto" w:fill="FFFFFF"/>
          </w:tcPr>
          <w:p w:rsidR="00DD4EBC" w:rsidRPr="00017015" w:rsidRDefault="00DD4EBC" w:rsidP="000B0417">
            <w:pPr>
              <w:widowControl w:val="0"/>
              <w:shd w:val="clear" w:color="auto" w:fill="FFFFFF"/>
              <w:autoSpaceDE w:val="0"/>
              <w:autoSpaceDN w:val="0"/>
              <w:adjustRightInd w:val="0"/>
              <w:jc w:val="both"/>
            </w:pPr>
            <w:r w:rsidRPr="00017015">
              <w:t>Чистящие средства</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DD4EBC" w:rsidRPr="00017015" w:rsidRDefault="00114949" w:rsidP="000B0417">
            <w:pPr>
              <w:widowControl w:val="0"/>
              <w:shd w:val="clear" w:color="auto" w:fill="FFFFFF"/>
              <w:autoSpaceDE w:val="0"/>
              <w:autoSpaceDN w:val="0"/>
              <w:adjustRightInd w:val="0"/>
              <w:jc w:val="center"/>
            </w:pPr>
            <w:r>
              <w:t>10</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DD4EBC" w:rsidRPr="00017015" w:rsidRDefault="00DD4EBC" w:rsidP="000B0417">
            <w:pPr>
              <w:widowControl w:val="0"/>
              <w:shd w:val="clear" w:color="auto" w:fill="FFFFFF"/>
              <w:autoSpaceDE w:val="0"/>
              <w:autoSpaceDN w:val="0"/>
              <w:adjustRightInd w:val="0"/>
              <w:jc w:val="center"/>
            </w:pPr>
            <w:r w:rsidRPr="00017015">
              <w:t>30</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DD4EBC" w:rsidRDefault="00114949" w:rsidP="000B0417">
            <w:pPr>
              <w:widowControl w:val="0"/>
              <w:shd w:val="clear" w:color="auto" w:fill="FFFFFF"/>
              <w:autoSpaceDE w:val="0"/>
              <w:autoSpaceDN w:val="0"/>
              <w:adjustRightInd w:val="0"/>
              <w:jc w:val="center"/>
            </w:pPr>
            <w:r>
              <w:t>300</w:t>
            </w:r>
          </w:p>
        </w:tc>
      </w:tr>
      <w:tr w:rsidR="00DD4EBC">
        <w:trPr>
          <w:trHeight w:hRule="exact" w:val="288"/>
        </w:trPr>
        <w:tc>
          <w:tcPr>
            <w:tcW w:w="864" w:type="dxa"/>
            <w:tcBorders>
              <w:top w:val="single" w:sz="6" w:space="0" w:color="auto"/>
              <w:left w:val="single" w:sz="6" w:space="0" w:color="auto"/>
              <w:bottom w:val="single" w:sz="6" w:space="0" w:color="auto"/>
              <w:right w:val="single" w:sz="6" w:space="0" w:color="auto"/>
            </w:tcBorders>
            <w:shd w:val="clear" w:color="auto" w:fill="FFFFFF"/>
          </w:tcPr>
          <w:p w:rsidR="00DD4EBC" w:rsidRPr="00017015" w:rsidRDefault="00DD4EBC" w:rsidP="000B0417">
            <w:pPr>
              <w:widowControl w:val="0"/>
              <w:shd w:val="clear" w:color="auto" w:fill="FFFFFF"/>
              <w:autoSpaceDE w:val="0"/>
              <w:autoSpaceDN w:val="0"/>
              <w:adjustRightInd w:val="0"/>
              <w:ind w:right="542"/>
              <w:jc w:val="right"/>
            </w:pPr>
            <w:r w:rsidRPr="00017015">
              <w:rPr>
                <w:bCs/>
              </w:rPr>
              <w:t>2</w:t>
            </w:r>
          </w:p>
        </w:tc>
        <w:tc>
          <w:tcPr>
            <w:tcW w:w="3636" w:type="dxa"/>
            <w:tcBorders>
              <w:top w:val="single" w:sz="6" w:space="0" w:color="auto"/>
              <w:left w:val="single" w:sz="6" w:space="0" w:color="auto"/>
              <w:bottom w:val="single" w:sz="6" w:space="0" w:color="auto"/>
              <w:right w:val="single" w:sz="6" w:space="0" w:color="auto"/>
            </w:tcBorders>
            <w:shd w:val="clear" w:color="auto" w:fill="FFFFFF"/>
          </w:tcPr>
          <w:p w:rsidR="00DD4EBC" w:rsidRPr="00017015" w:rsidRDefault="00DD4EBC" w:rsidP="000B0417">
            <w:pPr>
              <w:widowControl w:val="0"/>
              <w:shd w:val="clear" w:color="auto" w:fill="FFFFFF"/>
              <w:autoSpaceDE w:val="0"/>
              <w:autoSpaceDN w:val="0"/>
              <w:adjustRightInd w:val="0"/>
              <w:jc w:val="both"/>
            </w:pPr>
            <w:r w:rsidRPr="00017015">
              <w:t>Средства для мытья посуды</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DD4EBC" w:rsidRPr="00017015" w:rsidRDefault="00114949" w:rsidP="000B0417">
            <w:pPr>
              <w:widowControl w:val="0"/>
              <w:shd w:val="clear" w:color="auto" w:fill="FFFFFF"/>
              <w:autoSpaceDE w:val="0"/>
              <w:autoSpaceDN w:val="0"/>
              <w:adjustRightInd w:val="0"/>
              <w:jc w:val="center"/>
            </w:pPr>
            <w:r>
              <w:t>2</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DD4EBC" w:rsidRPr="00017015" w:rsidRDefault="00DD4EBC" w:rsidP="000B0417">
            <w:pPr>
              <w:widowControl w:val="0"/>
              <w:shd w:val="clear" w:color="auto" w:fill="FFFFFF"/>
              <w:autoSpaceDE w:val="0"/>
              <w:autoSpaceDN w:val="0"/>
              <w:adjustRightInd w:val="0"/>
              <w:jc w:val="center"/>
            </w:pPr>
            <w:r w:rsidRPr="00017015">
              <w:t>35</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DD4EBC" w:rsidRDefault="00114949" w:rsidP="000B0417">
            <w:pPr>
              <w:widowControl w:val="0"/>
              <w:shd w:val="clear" w:color="auto" w:fill="FFFFFF"/>
              <w:autoSpaceDE w:val="0"/>
              <w:autoSpaceDN w:val="0"/>
              <w:adjustRightInd w:val="0"/>
              <w:jc w:val="center"/>
            </w:pPr>
            <w:r>
              <w:t>70</w:t>
            </w:r>
          </w:p>
        </w:tc>
      </w:tr>
      <w:tr w:rsidR="00DD4EBC">
        <w:trPr>
          <w:trHeight w:hRule="exact" w:val="288"/>
        </w:trPr>
        <w:tc>
          <w:tcPr>
            <w:tcW w:w="864" w:type="dxa"/>
            <w:tcBorders>
              <w:top w:val="single" w:sz="6" w:space="0" w:color="auto"/>
              <w:left w:val="single" w:sz="6" w:space="0" w:color="auto"/>
              <w:bottom w:val="single" w:sz="6" w:space="0" w:color="auto"/>
              <w:right w:val="single" w:sz="6" w:space="0" w:color="auto"/>
            </w:tcBorders>
            <w:shd w:val="clear" w:color="auto" w:fill="FFFFFF"/>
          </w:tcPr>
          <w:p w:rsidR="00DD4EBC" w:rsidRPr="00017015" w:rsidRDefault="00DD4EBC" w:rsidP="000B0417">
            <w:pPr>
              <w:widowControl w:val="0"/>
              <w:shd w:val="clear" w:color="auto" w:fill="FFFFFF"/>
              <w:autoSpaceDE w:val="0"/>
              <w:autoSpaceDN w:val="0"/>
              <w:adjustRightInd w:val="0"/>
              <w:ind w:right="547"/>
              <w:jc w:val="right"/>
            </w:pPr>
            <w:r w:rsidRPr="00017015">
              <w:rPr>
                <w:bCs/>
              </w:rPr>
              <w:t>3</w:t>
            </w:r>
          </w:p>
        </w:tc>
        <w:tc>
          <w:tcPr>
            <w:tcW w:w="3636" w:type="dxa"/>
            <w:tcBorders>
              <w:top w:val="single" w:sz="6" w:space="0" w:color="auto"/>
              <w:left w:val="single" w:sz="6" w:space="0" w:color="auto"/>
              <w:bottom w:val="single" w:sz="6" w:space="0" w:color="auto"/>
              <w:right w:val="single" w:sz="6" w:space="0" w:color="auto"/>
            </w:tcBorders>
            <w:shd w:val="clear" w:color="auto" w:fill="FFFFFF"/>
          </w:tcPr>
          <w:p w:rsidR="00DD4EBC" w:rsidRPr="00017015" w:rsidRDefault="00DD4EBC" w:rsidP="000B0417">
            <w:pPr>
              <w:widowControl w:val="0"/>
              <w:shd w:val="clear" w:color="auto" w:fill="FFFFFF"/>
              <w:autoSpaceDE w:val="0"/>
              <w:autoSpaceDN w:val="0"/>
              <w:adjustRightInd w:val="0"/>
              <w:jc w:val="both"/>
            </w:pPr>
            <w:r w:rsidRPr="00017015">
              <w:t>Перчатки</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DD4EBC" w:rsidRPr="00017015" w:rsidRDefault="00114949" w:rsidP="000B0417">
            <w:pPr>
              <w:widowControl w:val="0"/>
              <w:shd w:val="clear" w:color="auto" w:fill="FFFFFF"/>
              <w:autoSpaceDE w:val="0"/>
              <w:autoSpaceDN w:val="0"/>
              <w:adjustRightInd w:val="0"/>
              <w:jc w:val="center"/>
            </w:pPr>
            <w:r>
              <w:t>4</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DD4EBC" w:rsidRPr="00017015" w:rsidRDefault="00DD4EBC" w:rsidP="000B0417">
            <w:pPr>
              <w:widowControl w:val="0"/>
              <w:shd w:val="clear" w:color="auto" w:fill="FFFFFF"/>
              <w:autoSpaceDE w:val="0"/>
              <w:autoSpaceDN w:val="0"/>
              <w:adjustRightInd w:val="0"/>
              <w:jc w:val="center"/>
            </w:pPr>
            <w:r w:rsidRPr="00017015">
              <w:t>20</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DD4EBC" w:rsidRDefault="00114949" w:rsidP="000B0417">
            <w:pPr>
              <w:widowControl w:val="0"/>
              <w:shd w:val="clear" w:color="auto" w:fill="FFFFFF"/>
              <w:autoSpaceDE w:val="0"/>
              <w:autoSpaceDN w:val="0"/>
              <w:adjustRightInd w:val="0"/>
              <w:jc w:val="center"/>
            </w:pPr>
            <w:r>
              <w:t>80</w:t>
            </w:r>
          </w:p>
        </w:tc>
      </w:tr>
      <w:tr w:rsidR="00DD4EBC">
        <w:trPr>
          <w:trHeight w:hRule="exact" w:val="288"/>
        </w:trPr>
        <w:tc>
          <w:tcPr>
            <w:tcW w:w="864" w:type="dxa"/>
            <w:tcBorders>
              <w:top w:val="single" w:sz="6" w:space="0" w:color="auto"/>
              <w:left w:val="single" w:sz="6" w:space="0" w:color="auto"/>
              <w:bottom w:val="single" w:sz="6" w:space="0" w:color="auto"/>
              <w:right w:val="single" w:sz="6" w:space="0" w:color="auto"/>
            </w:tcBorders>
            <w:shd w:val="clear" w:color="auto" w:fill="FFFFFF"/>
          </w:tcPr>
          <w:p w:rsidR="00DD4EBC" w:rsidRPr="00017015" w:rsidRDefault="00DD4EBC" w:rsidP="000B0417">
            <w:pPr>
              <w:widowControl w:val="0"/>
              <w:shd w:val="clear" w:color="auto" w:fill="FFFFFF"/>
              <w:autoSpaceDE w:val="0"/>
              <w:autoSpaceDN w:val="0"/>
              <w:adjustRightInd w:val="0"/>
              <w:ind w:right="533"/>
              <w:jc w:val="right"/>
            </w:pPr>
            <w:r w:rsidRPr="00017015">
              <w:rPr>
                <w:bCs/>
              </w:rPr>
              <w:t>4</w:t>
            </w:r>
          </w:p>
        </w:tc>
        <w:tc>
          <w:tcPr>
            <w:tcW w:w="3636" w:type="dxa"/>
            <w:tcBorders>
              <w:top w:val="single" w:sz="6" w:space="0" w:color="auto"/>
              <w:left w:val="single" w:sz="6" w:space="0" w:color="auto"/>
              <w:bottom w:val="single" w:sz="6" w:space="0" w:color="auto"/>
              <w:right w:val="single" w:sz="6" w:space="0" w:color="auto"/>
            </w:tcBorders>
            <w:shd w:val="clear" w:color="auto" w:fill="FFFFFF"/>
          </w:tcPr>
          <w:p w:rsidR="00DD4EBC" w:rsidRPr="00017015" w:rsidRDefault="00CA1A3B" w:rsidP="00CA1A3B">
            <w:pPr>
              <w:widowControl w:val="0"/>
              <w:shd w:val="clear" w:color="auto" w:fill="FFFFFF"/>
              <w:autoSpaceDE w:val="0"/>
              <w:autoSpaceDN w:val="0"/>
              <w:adjustRightInd w:val="0"/>
            </w:pPr>
            <w:r>
              <w:t>Упаковка губок</w:t>
            </w:r>
            <w:r w:rsidR="00DD4EBC" w:rsidRPr="00017015">
              <w:t xml:space="preserve"> для мытья посуды</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DD4EBC" w:rsidRPr="00017015" w:rsidRDefault="00114949" w:rsidP="000B0417">
            <w:pPr>
              <w:widowControl w:val="0"/>
              <w:shd w:val="clear" w:color="auto" w:fill="FFFFFF"/>
              <w:autoSpaceDE w:val="0"/>
              <w:autoSpaceDN w:val="0"/>
              <w:adjustRightInd w:val="0"/>
              <w:jc w:val="center"/>
            </w:pPr>
            <w:r>
              <w:t>1</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DD4EBC" w:rsidRPr="00017015" w:rsidRDefault="00DD4EBC" w:rsidP="000B0417">
            <w:pPr>
              <w:widowControl w:val="0"/>
              <w:shd w:val="clear" w:color="auto" w:fill="FFFFFF"/>
              <w:autoSpaceDE w:val="0"/>
              <w:autoSpaceDN w:val="0"/>
              <w:adjustRightInd w:val="0"/>
              <w:jc w:val="center"/>
            </w:pPr>
            <w:r w:rsidRPr="00017015">
              <w:t>19</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DD4EBC" w:rsidRDefault="00114949" w:rsidP="000B0417">
            <w:pPr>
              <w:widowControl w:val="0"/>
              <w:shd w:val="clear" w:color="auto" w:fill="FFFFFF"/>
              <w:autoSpaceDE w:val="0"/>
              <w:autoSpaceDN w:val="0"/>
              <w:adjustRightInd w:val="0"/>
              <w:jc w:val="center"/>
            </w:pPr>
            <w:r>
              <w:t>19</w:t>
            </w:r>
          </w:p>
        </w:tc>
      </w:tr>
      <w:tr w:rsidR="00DD4EBC">
        <w:trPr>
          <w:trHeight w:hRule="exact" w:val="278"/>
        </w:trPr>
        <w:tc>
          <w:tcPr>
            <w:tcW w:w="864" w:type="dxa"/>
            <w:tcBorders>
              <w:top w:val="single" w:sz="6" w:space="0" w:color="auto"/>
              <w:left w:val="single" w:sz="6" w:space="0" w:color="auto"/>
              <w:bottom w:val="single" w:sz="6" w:space="0" w:color="auto"/>
              <w:right w:val="single" w:sz="6" w:space="0" w:color="auto"/>
            </w:tcBorders>
            <w:shd w:val="clear" w:color="auto" w:fill="FFFFFF"/>
          </w:tcPr>
          <w:p w:rsidR="00DD4EBC" w:rsidRPr="00017015" w:rsidRDefault="00DD4EBC" w:rsidP="000B0417">
            <w:pPr>
              <w:widowControl w:val="0"/>
              <w:shd w:val="clear" w:color="auto" w:fill="FFFFFF"/>
              <w:autoSpaceDE w:val="0"/>
              <w:autoSpaceDN w:val="0"/>
              <w:adjustRightInd w:val="0"/>
              <w:ind w:right="538"/>
              <w:jc w:val="right"/>
            </w:pPr>
            <w:r w:rsidRPr="00017015">
              <w:rPr>
                <w:bCs/>
              </w:rPr>
              <w:t>5</w:t>
            </w:r>
          </w:p>
        </w:tc>
        <w:tc>
          <w:tcPr>
            <w:tcW w:w="3636" w:type="dxa"/>
            <w:tcBorders>
              <w:top w:val="single" w:sz="6" w:space="0" w:color="auto"/>
              <w:left w:val="single" w:sz="6" w:space="0" w:color="auto"/>
              <w:bottom w:val="single" w:sz="6" w:space="0" w:color="auto"/>
              <w:right w:val="single" w:sz="6" w:space="0" w:color="auto"/>
            </w:tcBorders>
            <w:shd w:val="clear" w:color="auto" w:fill="FFFFFF"/>
          </w:tcPr>
          <w:p w:rsidR="00DD4EBC" w:rsidRPr="00017015" w:rsidRDefault="00DD4EBC" w:rsidP="000B0417">
            <w:pPr>
              <w:widowControl w:val="0"/>
              <w:shd w:val="clear" w:color="auto" w:fill="FFFFFF"/>
              <w:autoSpaceDE w:val="0"/>
              <w:autoSpaceDN w:val="0"/>
              <w:adjustRightInd w:val="0"/>
              <w:jc w:val="both"/>
            </w:pPr>
            <w:r w:rsidRPr="00017015">
              <w:t>Туалетное мыло</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DD4EBC" w:rsidRPr="00017015" w:rsidRDefault="00114949" w:rsidP="000B0417">
            <w:pPr>
              <w:widowControl w:val="0"/>
              <w:shd w:val="clear" w:color="auto" w:fill="FFFFFF"/>
              <w:autoSpaceDE w:val="0"/>
              <w:autoSpaceDN w:val="0"/>
              <w:adjustRightInd w:val="0"/>
              <w:jc w:val="center"/>
            </w:pPr>
            <w:r>
              <w:t>2</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DD4EBC" w:rsidRPr="00017015" w:rsidRDefault="00DD4EBC" w:rsidP="000B0417">
            <w:pPr>
              <w:widowControl w:val="0"/>
              <w:shd w:val="clear" w:color="auto" w:fill="FFFFFF"/>
              <w:autoSpaceDE w:val="0"/>
              <w:autoSpaceDN w:val="0"/>
              <w:adjustRightInd w:val="0"/>
              <w:jc w:val="center"/>
            </w:pPr>
            <w:r w:rsidRPr="00017015">
              <w:t>24</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DD4EBC" w:rsidRDefault="00114949" w:rsidP="000B0417">
            <w:pPr>
              <w:widowControl w:val="0"/>
              <w:shd w:val="clear" w:color="auto" w:fill="FFFFFF"/>
              <w:autoSpaceDE w:val="0"/>
              <w:autoSpaceDN w:val="0"/>
              <w:adjustRightInd w:val="0"/>
              <w:jc w:val="center"/>
            </w:pPr>
            <w:r>
              <w:t>48</w:t>
            </w:r>
          </w:p>
        </w:tc>
      </w:tr>
      <w:tr w:rsidR="00DD4EBC">
        <w:trPr>
          <w:trHeight w:hRule="exact" w:val="288"/>
        </w:trPr>
        <w:tc>
          <w:tcPr>
            <w:tcW w:w="864" w:type="dxa"/>
            <w:tcBorders>
              <w:top w:val="single" w:sz="6" w:space="0" w:color="auto"/>
              <w:left w:val="single" w:sz="6" w:space="0" w:color="auto"/>
              <w:bottom w:val="single" w:sz="6" w:space="0" w:color="auto"/>
              <w:right w:val="single" w:sz="6" w:space="0" w:color="auto"/>
            </w:tcBorders>
            <w:shd w:val="clear" w:color="auto" w:fill="FFFFFF"/>
          </w:tcPr>
          <w:p w:rsidR="00DD4EBC" w:rsidRPr="00017015" w:rsidRDefault="00DD4EBC" w:rsidP="000B0417">
            <w:pPr>
              <w:widowControl w:val="0"/>
              <w:shd w:val="clear" w:color="auto" w:fill="FFFFFF"/>
              <w:autoSpaceDE w:val="0"/>
              <w:autoSpaceDN w:val="0"/>
              <w:adjustRightInd w:val="0"/>
              <w:ind w:right="528"/>
              <w:jc w:val="right"/>
            </w:pPr>
            <w:r w:rsidRPr="00017015">
              <w:rPr>
                <w:bCs/>
              </w:rPr>
              <w:t>6</w:t>
            </w:r>
          </w:p>
        </w:tc>
        <w:tc>
          <w:tcPr>
            <w:tcW w:w="3636" w:type="dxa"/>
            <w:tcBorders>
              <w:top w:val="single" w:sz="6" w:space="0" w:color="auto"/>
              <w:left w:val="single" w:sz="6" w:space="0" w:color="auto"/>
              <w:bottom w:val="single" w:sz="6" w:space="0" w:color="auto"/>
              <w:right w:val="single" w:sz="6" w:space="0" w:color="auto"/>
            </w:tcBorders>
            <w:shd w:val="clear" w:color="auto" w:fill="FFFFFF"/>
          </w:tcPr>
          <w:p w:rsidR="00DD4EBC" w:rsidRPr="00017015" w:rsidRDefault="00DD4EBC" w:rsidP="000B0417">
            <w:pPr>
              <w:widowControl w:val="0"/>
              <w:shd w:val="clear" w:color="auto" w:fill="FFFFFF"/>
              <w:autoSpaceDE w:val="0"/>
              <w:autoSpaceDN w:val="0"/>
              <w:adjustRightInd w:val="0"/>
              <w:jc w:val="both"/>
            </w:pPr>
            <w:r w:rsidRPr="00017015">
              <w:t>Бумага туалетная</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DD4EBC" w:rsidRPr="00017015" w:rsidRDefault="00114949" w:rsidP="000B0417">
            <w:pPr>
              <w:widowControl w:val="0"/>
              <w:shd w:val="clear" w:color="auto" w:fill="FFFFFF"/>
              <w:autoSpaceDE w:val="0"/>
              <w:autoSpaceDN w:val="0"/>
              <w:adjustRightInd w:val="0"/>
              <w:jc w:val="center"/>
            </w:pPr>
            <w:r>
              <w:t>6</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DD4EBC" w:rsidRPr="00017015" w:rsidRDefault="00DD4EBC" w:rsidP="000B0417">
            <w:pPr>
              <w:widowControl w:val="0"/>
              <w:shd w:val="clear" w:color="auto" w:fill="FFFFFF"/>
              <w:autoSpaceDE w:val="0"/>
              <w:autoSpaceDN w:val="0"/>
              <w:adjustRightInd w:val="0"/>
              <w:jc w:val="center"/>
            </w:pPr>
            <w:r w:rsidRPr="00017015">
              <w:t>6</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DD4EBC" w:rsidRDefault="00114949" w:rsidP="000B0417">
            <w:pPr>
              <w:widowControl w:val="0"/>
              <w:shd w:val="clear" w:color="auto" w:fill="FFFFFF"/>
              <w:autoSpaceDE w:val="0"/>
              <w:autoSpaceDN w:val="0"/>
              <w:adjustRightInd w:val="0"/>
              <w:jc w:val="center"/>
            </w:pPr>
            <w:r>
              <w:t>36</w:t>
            </w:r>
          </w:p>
        </w:tc>
      </w:tr>
      <w:tr w:rsidR="00DD4EBC">
        <w:trPr>
          <w:trHeight w:hRule="exact" w:val="288"/>
        </w:trPr>
        <w:tc>
          <w:tcPr>
            <w:tcW w:w="864" w:type="dxa"/>
            <w:tcBorders>
              <w:top w:val="single" w:sz="6" w:space="0" w:color="auto"/>
              <w:left w:val="single" w:sz="6" w:space="0" w:color="auto"/>
              <w:bottom w:val="single" w:sz="6" w:space="0" w:color="auto"/>
              <w:right w:val="single" w:sz="6" w:space="0" w:color="auto"/>
            </w:tcBorders>
            <w:shd w:val="clear" w:color="auto" w:fill="FFFFFF"/>
          </w:tcPr>
          <w:p w:rsidR="00DD4EBC" w:rsidRPr="00017015" w:rsidRDefault="00DD4EBC" w:rsidP="000B0417">
            <w:pPr>
              <w:widowControl w:val="0"/>
              <w:shd w:val="clear" w:color="auto" w:fill="FFFFFF"/>
              <w:autoSpaceDE w:val="0"/>
              <w:autoSpaceDN w:val="0"/>
              <w:adjustRightInd w:val="0"/>
              <w:ind w:right="528"/>
              <w:jc w:val="right"/>
            </w:pPr>
            <w:r w:rsidRPr="00017015">
              <w:rPr>
                <w:bCs/>
              </w:rPr>
              <w:t>7</w:t>
            </w:r>
          </w:p>
        </w:tc>
        <w:tc>
          <w:tcPr>
            <w:tcW w:w="3636" w:type="dxa"/>
            <w:tcBorders>
              <w:top w:val="single" w:sz="6" w:space="0" w:color="auto"/>
              <w:left w:val="single" w:sz="6" w:space="0" w:color="auto"/>
              <w:bottom w:val="single" w:sz="6" w:space="0" w:color="auto"/>
              <w:right w:val="single" w:sz="6" w:space="0" w:color="auto"/>
            </w:tcBorders>
            <w:shd w:val="clear" w:color="auto" w:fill="FFFFFF"/>
          </w:tcPr>
          <w:p w:rsidR="00DD4EBC" w:rsidRPr="00017015" w:rsidRDefault="00DD4EBC" w:rsidP="000B0417">
            <w:pPr>
              <w:widowControl w:val="0"/>
              <w:shd w:val="clear" w:color="auto" w:fill="FFFFFF"/>
              <w:autoSpaceDE w:val="0"/>
              <w:autoSpaceDN w:val="0"/>
              <w:adjustRightInd w:val="0"/>
              <w:jc w:val="both"/>
            </w:pPr>
            <w:r w:rsidRPr="00017015">
              <w:t>Салфетки</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DD4EBC" w:rsidRPr="00017015" w:rsidRDefault="00114949" w:rsidP="000B0417">
            <w:pPr>
              <w:widowControl w:val="0"/>
              <w:shd w:val="clear" w:color="auto" w:fill="FFFFFF"/>
              <w:autoSpaceDE w:val="0"/>
              <w:autoSpaceDN w:val="0"/>
              <w:adjustRightInd w:val="0"/>
              <w:jc w:val="center"/>
            </w:pPr>
            <w:r>
              <w:t>3</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DD4EBC" w:rsidRPr="00017015" w:rsidRDefault="00DD4EBC" w:rsidP="000B0417">
            <w:pPr>
              <w:widowControl w:val="0"/>
              <w:shd w:val="clear" w:color="auto" w:fill="FFFFFF"/>
              <w:autoSpaceDE w:val="0"/>
              <w:autoSpaceDN w:val="0"/>
              <w:adjustRightInd w:val="0"/>
              <w:jc w:val="center"/>
            </w:pPr>
            <w:r w:rsidRPr="00017015">
              <w:t>45</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DD4EBC" w:rsidRDefault="00114949" w:rsidP="000B0417">
            <w:pPr>
              <w:widowControl w:val="0"/>
              <w:shd w:val="clear" w:color="auto" w:fill="FFFFFF"/>
              <w:autoSpaceDE w:val="0"/>
              <w:autoSpaceDN w:val="0"/>
              <w:adjustRightInd w:val="0"/>
              <w:jc w:val="center"/>
            </w:pPr>
            <w:r>
              <w:t>135</w:t>
            </w:r>
          </w:p>
        </w:tc>
      </w:tr>
      <w:tr w:rsidR="00DD4EBC">
        <w:trPr>
          <w:trHeight w:hRule="exact" w:val="278"/>
        </w:trPr>
        <w:tc>
          <w:tcPr>
            <w:tcW w:w="864" w:type="dxa"/>
            <w:tcBorders>
              <w:top w:val="single" w:sz="6" w:space="0" w:color="auto"/>
              <w:left w:val="single" w:sz="6" w:space="0" w:color="auto"/>
              <w:bottom w:val="single" w:sz="6" w:space="0" w:color="auto"/>
              <w:right w:val="single" w:sz="6" w:space="0" w:color="auto"/>
            </w:tcBorders>
            <w:shd w:val="clear" w:color="auto" w:fill="FFFFFF"/>
          </w:tcPr>
          <w:p w:rsidR="00DD4EBC" w:rsidRPr="00017015" w:rsidRDefault="00DD4EBC" w:rsidP="000B0417">
            <w:pPr>
              <w:widowControl w:val="0"/>
              <w:shd w:val="clear" w:color="auto" w:fill="FFFFFF"/>
              <w:autoSpaceDE w:val="0"/>
              <w:autoSpaceDN w:val="0"/>
              <w:adjustRightInd w:val="0"/>
              <w:ind w:right="528"/>
              <w:jc w:val="right"/>
            </w:pPr>
            <w:r w:rsidRPr="00017015">
              <w:rPr>
                <w:bCs/>
              </w:rPr>
              <w:t>8</w:t>
            </w:r>
          </w:p>
        </w:tc>
        <w:tc>
          <w:tcPr>
            <w:tcW w:w="3636" w:type="dxa"/>
            <w:tcBorders>
              <w:top w:val="single" w:sz="6" w:space="0" w:color="auto"/>
              <w:left w:val="single" w:sz="6" w:space="0" w:color="auto"/>
              <w:bottom w:val="single" w:sz="6" w:space="0" w:color="auto"/>
              <w:right w:val="single" w:sz="6" w:space="0" w:color="auto"/>
            </w:tcBorders>
            <w:shd w:val="clear" w:color="auto" w:fill="FFFFFF"/>
          </w:tcPr>
          <w:p w:rsidR="00DD4EBC" w:rsidRPr="00017015" w:rsidRDefault="00DD4EBC" w:rsidP="000B0417">
            <w:pPr>
              <w:widowControl w:val="0"/>
              <w:shd w:val="clear" w:color="auto" w:fill="FFFFFF"/>
              <w:autoSpaceDE w:val="0"/>
              <w:autoSpaceDN w:val="0"/>
              <w:adjustRightInd w:val="0"/>
              <w:jc w:val="both"/>
            </w:pPr>
            <w:r w:rsidRPr="00017015">
              <w:t>Зубочистки</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DD4EBC" w:rsidRPr="00017015" w:rsidRDefault="00114949" w:rsidP="000B0417">
            <w:pPr>
              <w:widowControl w:val="0"/>
              <w:shd w:val="clear" w:color="auto" w:fill="FFFFFF"/>
              <w:autoSpaceDE w:val="0"/>
              <w:autoSpaceDN w:val="0"/>
              <w:adjustRightInd w:val="0"/>
              <w:jc w:val="center"/>
            </w:pPr>
            <w:r>
              <w:t>2</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DD4EBC" w:rsidRPr="00017015" w:rsidRDefault="00114949" w:rsidP="000B0417">
            <w:pPr>
              <w:widowControl w:val="0"/>
              <w:shd w:val="clear" w:color="auto" w:fill="FFFFFF"/>
              <w:autoSpaceDE w:val="0"/>
              <w:autoSpaceDN w:val="0"/>
              <w:adjustRightInd w:val="0"/>
              <w:jc w:val="center"/>
            </w:pPr>
            <w:r>
              <w:t>34</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DD4EBC" w:rsidRDefault="00114949" w:rsidP="000B0417">
            <w:pPr>
              <w:widowControl w:val="0"/>
              <w:shd w:val="clear" w:color="auto" w:fill="FFFFFF"/>
              <w:autoSpaceDE w:val="0"/>
              <w:autoSpaceDN w:val="0"/>
              <w:adjustRightInd w:val="0"/>
              <w:jc w:val="center"/>
            </w:pPr>
            <w:r>
              <w:t>68</w:t>
            </w:r>
          </w:p>
        </w:tc>
      </w:tr>
      <w:tr w:rsidR="00DD4EBC">
        <w:trPr>
          <w:trHeight w:hRule="exact" w:val="288"/>
        </w:trPr>
        <w:tc>
          <w:tcPr>
            <w:tcW w:w="864" w:type="dxa"/>
            <w:tcBorders>
              <w:top w:val="single" w:sz="6" w:space="0" w:color="auto"/>
              <w:left w:val="single" w:sz="6" w:space="0" w:color="auto"/>
              <w:bottom w:val="single" w:sz="6" w:space="0" w:color="auto"/>
              <w:right w:val="single" w:sz="6" w:space="0" w:color="auto"/>
            </w:tcBorders>
            <w:shd w:val="clear" w:color="auto" w:fill="FFFFFF"/>
          </w:tcPr>
          <w:p w:rsidR="00DD4EBC" w:rsidRPr="00017015" w:rsidRDefault="00DD4EBC" w:rsidP="000B0417">
            <w:pPr>
              <w:widowControl w:val="0"/>
              <w:shd w:val="clear" w:color="auto" w:fill="FFFFFF"/>
              <w:autoSpaceDE w:val="0"/>
              <w:autoSpaceDN w:val="0"/>
              <w:adjustRightInd w:val="0"/>
              <w:ind w:right="466"/>
              <w:jc w:val="right"/>
            </w:pPr>
            <w:r w:rsidRPr="00017015">
              <w:rPr>
                <w:bCs/>
              </w:rPr>
              <w:t>9</w:t>
            </w:r>
          </w:p>
        </w:tc>
        <w:tc>
          <w:tcPr>
            <w:tcW w:w="3636" w:type="dxa"/>
            <w:tcBorders>
              <w:top w:val="single" w:sz="6" w:space="0" w:color="auto"/>
              <w:left w:val="single" w:sz="6" w:space="0" w:color="auto"/>
              <w:bottom w:val="single" w:sz="6" w:space="0" w:color="auto"/>
              <w:right w:val="single" w:sz="6" w:space="0" w:color="auto"/>
            </w:tcBorders>
            <w:shd w:val="clear" w:color="auto" w:fill="FFFFFF"/>
          </w:tcPr>
          <w:p w:rsidR="00DD4EBC" w:rsidRPr="00017015" w:rsidRDefault="00DD4EBC" w:rsidP="000B0417">
            <w:pPr>
              <w:widowControl w:val="0"/>
              <w:shd w:val="clear" w:color="auto" w:fill="FFFFFF"/>
              <w:autoSpaceDE w:val="0"/>
              <w:autoSpaceDN w:val="0"/>
              <w:adjustRightInd w:val="0"/>
              <w:jc w:val="both"/>
            </w:pPr>
            <w:r w:rsidRPr="00017015">
              <w:t>Канцтовары</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DD4EBC" w:rsidRPr="00017015" w:rsidRDefault="008F2AEB" w:rsidP="000B0417">
            <w:pPr>
              <w:widowControl w:val="0"/>
              <w:shd w:val="clear" w:color="auto" w:fill="FFFFFF"/>
              <w:autoSpaceDE w:val="0"/>
              <w:autoSpaceDN w:val="0"/>
              <w:adjustRightInd w:val="0"/>
              <w:jc w:val="center"/>
            </w:pPr>
            <w:r>
              <w:t>1</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DD4EBC" w:rsidRPr="00017015" w:rsidRDefault="008F2AEB" w:rsidP="000B0417">
            <w:pPr>
              <w:widowControl w:val="0"/>
              <w:shd w:val="clear" w:color="auto" w:fill="FFFFFF"/>
              <w:autoSpaceDE w:val="0"/>
              <w:autoSpaceDN w:val="0"/>
              <w:adjustRightInd w:val="0"/>
              <w:jc w:val="center"/>
            </w:pPr>
            <w:r>
              <w:t>2500</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DD4EBC" w:rsidRDefault="00DD4EBC" w:rsidP="000B0417">
            <w:pPr>
              <w:widowControl w:val="0"/>
              <w:shd w:val="clear" w:color="auto" w:fill="FFFFFF"/>
              <w:autoSpaceDE w:val="0"/>
              <w:autoSpaceDN w:val="0"/>
              <w:adjustRightInd w:val="0"/>
              <w:jc w:val="center"/>
            </w:pPr>
            <w:r>
              <w:t>2500</w:t>
            </w:r>
          </w:p>
        </w:tc>
      </w:tr>
      <w:tr w:rsidR="00DD4EBC">
        <w:trPr>
          <w:trHeight w:hRule="exact" w:val="307"/>
        </w:trPr>
        <w:tc>
          <w:tcPr>
            <w:tcW w:w="7380" w:type="dxa"/>
            <w:gridSpan w:val="4"/>
            <w:tcBorders>
              <w:top w:val="single" w:sz="6" w:space="0" w:color="auto"/>
              <w:left w:val="single" w:sz="6" w:space="0" w:color="auto"/>
              <w:bottom w:val="single" w:sz="6" w:space="0" w:color="auto"/>
              <w:right w:val="single" w:sz="6" w:space="0" w:color="auto"/>
            </w:tcBorders>
            <w:shd w:val="clear" w:color="auto" w:fill="FFFFFF"/>
          </w:tcPr>
          <w:p w:rsidR="00DD4EBC" w:rsidRPr="00017015" w:rsidRDefault="00DD4EBC" w:rsidP="000B0417">
            <w:pPr>
              <w:widowControl w:val="0"/>
              <w:shd w:val="clear" w:color="auto" w:fill="FFFFFF"/>
              <w:autoSpaceDE w:val="0"/>
              <w:autoSpaceDN w:val="0"/>
              <w:adjustRightInd w:val="0"/>
              <w:jc w:val="right"/>
            </w:pPr>
            <w:r w:rsidRPr="00017015">
              <w:t>ИТОГО</w:t>
            </w:r>
            <w:r w:rsidRPr="00017015">
              <w:rPr>
                <w:lang w:val="en-US"/>
              </w:rPr>
              <w:t>:</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DD4EBC" w:rsidRPr="00F81374" w:rsidRDefault="00CA1A3B" w:rsidP="000B0417">
            <w:pPr>
              <w:widowControl w:val="0"/>
              <w:shd w:val="clear" w:color="auto" w:fill="FFFFFF"/>
              <w:autoSpaceDE w:val="0"/>
              <w:autoSpaceDN w:val="0"/>
              <w:adjustRightInd w:val="0"/>
              <w:jc w:val="center"/>
              <w:rPr>
                <w:b/>
              </w:rPr>
            </w:pPr>
            <w:r w:rsidRPr="00F81374">
              <w:rPr>
                <w:b/>
              </w:rPr>
              <w:t>3256</w:t>
            </w:r>
          </w:p>
        </w:tc>
      </w:tr>
    </w:tbl>
    <w:p w:rsidR="00337822" w:rsidRPr="00337822" w:rsidRDefault="00785DF5" w:rsidP="00337822">
      <w:pPr>
        <w:shd w:val="clear" w:color="auto" w:fill="FFFFFF"/>
        <w:spacing w:before="86"/>
        <w:ind w:left="1963" w:firstLine="540"/>
        <w:jc w:val="both"/>
        <w:rPr>
          <w:sz w:val="28"/>
          <w:szCs w:val="28"/>
        </w:rPr>
      </w:pPr>
      <w:r w:rsidRPr="001A0301">
        <w:rPr>
          <w:sz w:val="28"/>
          <w:szCs w:val="28"/>
        </w:rPr>
        <w:t>Затраты в год на расходные материалы составил:</w:t>
      </w:r>
    </w:p>
    <w:p w:rsidR="00337822" w:rsidRPr="00017015" w:rsidRDefault="00CA1A3B" w:rsidP="00785DF5">
      <w:pPr>
        <w:pStyle w:val="3"/>
        <w:spacing w:line="360" w:lineRule="auto"/>
        <w:ind w:firstLine="540"/>
        <w:jc w:val="both"/>
        <w:rPr>
          <w:rFonts w:ascii="Times New Roman" w:hAnsi="Times New Roman"/>
          <w:bCs w:val="0"/>
          <w:i/>
          <w:iCs/>
          <w:spacing w:val="-1"/>
          <w:sz w:val="28"/>
          <w:szCs w:val="28"/>
        </w:rPr>
      </w:pPr>
      <w:r>
        <w:rPr>
          <w:rFonts w:ascii="Times New Roman" w:hAnsi="Times New Roman"/>
          <w:bCs w:val="0"/>
          <w:i/>
          <w:iCs/>
          <w:spacing w:val="-1"/>
          <w:sz w:val="28"/>
          <w:szCs w:val="28"/>
        </w:rPr>
        <w:t>3256</w:t>
      </w:r>
      <w:r w:rsidR="00785DF5" w:rsidRPr="00017015">
        <w:rPr>
          <w:rFonts w:ascii="Times New Roman" w:hAnsi="Times New Roman"/>
          <w:bCs w:val="0"/>
          <w:i/>
          <w:iCs/>
          <w:spacing w:val="-1"/>
          <w:sz w:val="28"/>
          <w:szCs w:val="28"/>
        </w:rPr>
        <w:t>*1</w:t>
      </w:r>
      <w:r>
        <w:rPr>
          <w:rFonts w:ascii="Times New Roman" w:hAnsi="Times New Roman"/>
          <w:bCs w:val="0"/>
          <w:i/>
          <w:iCs/>
          <w:spacing w:val="-1"/>
          <w:sz w:val="28"/>
          <w:szCs w:val="28"/>
        </w:rPr>
        <w:t>2=39072</w:t>
      </w:r>
    </w:p>
    <w:p w:rsidR="00785DF5" w:rsidRDefault="00785DF5" w:rsidP="00785DF5"/>
    <w:p w:rsidR="00785DF5" w:rsidRDefault="00785DF5" w:rsidP="00785DF5"/>
    <w:p w:rsidR="00785DF5" w:rsidRPr="00785DF5" w:rsidRDefault="00785DF5" w:rsidP="00785DF5">
      <w:pPr>
        <w:ind w:firstLine="540"/>
      </w:pPr>
    </w:p>
    <w:p w:rsidR="00785DF5" w:rsidRPr="00017015" w:rsidRDefault="00785DF5" w:rsidP="00785DF5">
      <w:pPr>
        <w:pStyle w:val="3"/>
        <w:spacing w:line="360" w:lineRule="auto"/>
        <w:ind w:firstLine="540"/>
        <w:jc w:val="both"/>
        <w:rPr>
          <w:rFonts w:ascii="Times New Roman" w:hAnsi="Times New Roman"/>
          <w:iCs/>
          <w:sz w:val="28"/>
          <w:szCs w:val="28"/>
        </w:rPr>
      </w:pPr>
      <w:bookmarkStart w:id="2" w:name="_Toc222641487"/>
      <w:r w:rsidRPr="00017015">
        <w:rPr>
          <w:rFonts w:ascii="Times New Roman" w:hAnsi="Times New Roman"/>
          <w:bCs w:val="0"/>
          <w:iCs/>
          <w:spacing w:val="-1"/>
          <w:sz w:val="28"/>
          <w:szCs w:val="28"/>
        </w:rPr>
        <w:t>1.2.3. Расчет потребности в нематериальных активах</w:t>
      </w:r>
      <w:bookmarkEnd w:id="2"/>
      <w:r w:rsidRPr="00017015">
        <w:rPr>
          <w:rFonts w:ascii="Times New Roman" w:hAnsi="Times New Roman"/>
          <w:bCs w:val="0"/>
          <w:iCs/>
          <w:spacing w:val="-1"/>
          <w:sz w:val="28"/>
          <w:szCs w:val="28"/>
        </w:rPr>
        <w:t>.</w:t>
      </w:r>
    </w:p>
    <w:p w:rsidR="00785DF5" w:rsidRPr="00017015" w:rsidRDefault="00785DF5" w:rsidP="00785DF5">
      <w:pPr>
        <w:shd w:val="clear" w:color="auto" w:fill="FFFFFF"/>
        <w:spacing w:line="360" w:lineRule="auto"/>
        <w:ind w:firstLine="540"/>
        <w:jc w:val="both"/>
        <w:rPr>
          <w:sz w:val="28"/>
          <w:szCs w:val="28"/>
        </w:rPr>
      </w:pPr>
      <w:r w:rsidRPr="00017015">
        <w:rPr>
          <w:sz w:val="28"/>
          <w:szCs w:val="28"/>
        </w:rPr>
        <w:t xml:space="preserve">К </w:t>
      </w:r>
      <w:r w:rsidRPr="00017015">
        <w:rPr>
          <w:iCs/>
          <w:sz w:val="28"/>
          <w:szCs w:val="28"/>
        </w:rPr>
        <w:t>нематериальным активам</w:t>
      </w:r>
      <w:r w:rsidRPr="00017015">
        <w:rPr>
          <w:i/>
          <w:iCs/>
          <w:sz w:val="28"/>
          <w:szCs w:val="28"/>
        </w:rPr>
        <w:t xml:space="preserve"> </w:t>
      </w:r>
      <w:r w:rsidRPr="00017015">
        <w:rPr>
          <w:sz w:val="28"/>
          <w:szCs w:val="28"/>
        </w:rPr>
        <w:t xml:space="preserve">относят объекты интеллектуального, имущественного, правового и рекламного значения, использование которых ограничено установленными на них правами </w:t>
      </w:r>
      <w:r w:rsidRPr="00017015">
        <w:rPr>
          <w:spacing w:val="-1"/>
          <w:sz w:val="28"/>
          <w:szCs w:val="28"/>
        </w:rPr>
        <w:t>владения. К ним относятся права пользования земельными участками, природными ресурсами,</w:t>
      </w:r>
      <w:r w:rsidRPr="00017015">
        <w:rPr>
          <w:sz w:val="28"/>
          <w:szCs w:val="28"/>
        </w:rPr>
        <w:t xml:space="preserve"> </w:t>
      </w:r>
      <w:r w:rsidRPr="00017015">
        <w:rPr>
          <w:spacing w:val="-1"/>
          <w:sz w:val="28"/>
          <w:szCs w:val="28"/>
        </w:rPr>
        <w:t>патенты, лицензии, ноу-хау, программное и информационное обеспечение, права и привилегии,</w:t>
      </w:r>
      <w:r w:rsidRPr="00017015">
        <w:rPr>
          <w:sz w:val="28"/>
          <w:szCs w:val="28"/>
        </w:rPr>
        <w:t xml:space="preserve"> торговые марки, фирменные знаки, репутация (имидж) фирмы и т.д.</w:t>
      </w:r>
    </w:p>
    <w:p w:rsidR="00785DF5" w:rsidRPr="00017015" w:rsidRDefault="00785DF5" w:rsidP="00785DF5">
      <w:pPr>
        <w:shd w:val="clear" w:color="auto" w:fill="FFFFFF"/>
        <w:spacing w:line="360" w:lineRule="auto"/>
        <w:ind w:firstLine="540"/>
        <w:jc w:val="both"/>
        <w:rPr>
          <w:sz w:val="28"/>
          <w:szCs w:val="28"/>
        </w:rPr>
      </w:pPr>
      <w:r w:rsidRPr="00017015">
        <w:rPr>
          <w:sz w:val="28"/>
          <w:szCs w:val="28"/>
        </w:rPr>
        <w:t xml:space="preserve">По характеру применения нематериальные активы схожи с основными фондами: они </w:t>
      </w:r>
      <w:r w:rsidRPr="00017015">
        <w:rPr>
          <w:spacing w:val="1"/>
          <w:sz w:val="28"/>
          <w:szCs w:val="28"/>
        </w:rPr>
        <w:t xml:space="preserve">используются длительное время, приносят прибыль и с </w:t>
      </w:r>
      <w:r w:rsidRPr="00017015">
        <w:rPr>
          <w:spacing w:val="1"/>
          <w:sz w:val="28"/>
          <w:szCs w:val="28"/>
        </w:rPr>
        <w:lastRenderedPageBreak/>
        <w:t>течением времени теряют свою</w:t>
      </w:r>
      <w:r w:rsidRPr="00017015">
        <w:rPr>
          <w:sz w:val="28"/>
          <w:szCs w:val="28"/>
        </w:rPr>
        <w:t xml:space="preserve"> стоимость, перенося ее на стоимость готовой продукции (услуг).</w:t>
      </w:r>
    </w:p>
    <w:p w:rsidR="00785DF5" w:rsidRPr="00017015" w:rsidRDefault="00785DF5" w:rsidP="00785DF5">
      <w:pPr>
        <w:shd w:val="clear" w:color="auto" w:fill="FFFFFF"/>
        <w:spacing w:line="360" w:lineRule="auto"/>
        <w:ind w:firstLine="540"/>
        <w:jc w:val="both"/>
        <w:rPr>
          <w:sz w:val="28"/>
          <w:szCs w:val="28"/>
        </w:rPr>
      </w:pPr>
      <w:r w:rsidRPr="00017015">
        <w:rPr>
          <w:spacing w:val="-1"/>
          <w:sz w:val="28"/>
          <w:szCs w:val="28"/>
        </w:rPr>
        <w:t>Особенностью нематериальных активов является сложность определения и реальной стоимости</w:t>
      </w:r>
      <w:r w:rsidRPr="00017015">
        <w:rPr>
          <w:sz w:val="28"/>
          <w:szCs w:val="28"/>
        </w:rPr>
        <w:t xml:space="preserve"> потребительной стоимости, сроков службы и влияния на получаемую предприятием прибыль.</w:t>
      </w:r>
    </w:p>
    <w:p w:rsidR="00785DF5" w:rsidRPr="00017015" w:rsidRDefault="00785DF5" w:rsidP="00785DF5">
      <w:pPr>
        <w:shd w:val="clear" w:color="auto" w:fill="FFFFFF"/>
        <w:spacing w:line="360" w:lineRule="auto"/>
        <w:ind w:firstLine="540"/>
        <w:jc w:val="both"/>
        <w:rPr>
          <w:sz w:val="28"/>
          <w:szCs w:val="28"/>
        </w:rPr>
      </w:pPr>
      <w:r w:rsidRPr="00017015">
        <w:rPr>
          <w:sz w:val="28"/>
          <w:szCs w:val="28"/>
        </w:rPr>
        <w:t>Стоимость нематериальных активов включают в уставный капитал.</w:t>
      </w:r>
    </w:p>
    <w:p w:rsidR="00785DF5" w:rsidRPr="00017015" w:rsidRDefault="00785DF5" w:rsidP="00785DF5">
      <w:pPr>
        <w:spacing w:line="360" w:lineRule="auto"/>
        <w:ind w:firstLine="540"/>
        <w:jc w:val="both"/>
        <w:rPr>
          <w:sz w:val="28"/>
          <w:szCs w:val="28"/>
        </w:rPr>
      </w:pPr>
      <w:r w:rsidRPr="00017015">
        <w:rPr>
          <w:sz w:val="28"/>
          <w:szCs w:val="28"/>
        </w:rPr>
        <w:t>В стоимость нематериальных активов включаются цена их приобретения, расходы на оформление документов, освоение и ввод в эксплуатацию. Срок службы нематериальных активов, как правило, назначается условно, но не более 10 лет.</w:t>
      </w:r>
    </w:p>
    <w:p w:rsidR="00785DF5" w:rsidRPr="00017015" w:rsidRDefault="00785DF5" w:rsidP="00785DF5">
      <w:pPr>
        <w:shd w:val="clear" w:color="auto" w:fill="FFFFFF"/>
        <w:ind w:firstLine="709"/>
        <w:jc w:val="right"/>
        <w:rPr>
          <w:sz w:val="28"/>
          <w:szCs w:val="28"/>
        </w:rPr>
      </w:pPr>
      <w:r w:rsidRPr="00017015">
        <w:rPr>
          <w:bCs/>
          <w:spacing w:val="-4"/>
          <w:sz w:val="28"/>
          <w:szCs w:val="28"/>
        </w:rPr>
        <w:t>Таблица 4</w:t>
      </w:r>
    </w:p>
    <w:p w:rsidR="00785DF5" w:rsidRPr="00017015" w:rsidRDefault="00785DF5" w:rsidP="00785DF5">
      <w:pPr>
        <w:shd w:val="clear" w:color="auto" w:fill="FFFFFF"/>
        <w:spacing w:before="5"/>
        <w:ind w:left="3499"/>
        <w:rPr>
          <w:b/>
          <w:bCs/>
          <w:spacing w:val="-3"/>
          <w:sz w:val="28"/>
          <w:szCs w:val="28"/>
        </w:rPr>
      </w:pPr>
      <w:r w:rsidRPr="00017015">
        <w:rPr>
          <w:b/>
          <w:bCs/>
          <w:spacing w:val="-3"/>
          <w:sz w:val="28"/>
          <w:szCs w:val="28"/>
        </w:rPr>
        <w:t>Расчет нематериальных активов</w:t>
      </w:r>
    </w:p>
    <w:tbl>
      <w:tblPr>
        <w:tblW w:w="9180" w:type="dxa"/>
        <w:tblInd w:w="40" w:type="dxa"/>
        <w:tblLayout w:type="fixed"/>
        <w:tblCellMar>
          <w:left w:w="40" w:type="dxa"/>
          <w:right w:w="40" w:type="dxa"/>
        </w:tblCellMar>
        <w:tblLook w:val="0000" w:firstRow="0" w:lastRow="0" w:firstColumn="0" w:lastColumn="0" w:noHBand="0" w:noVBand="0"/>
      </w:tblPr>
      <w:tblGrid>
        <w:gridCol w:w="1018"/>
        <w:gridCol w:w="9"/>
        <w:gridCol w:w="5357"/>
        <w:gridCol w:w="9"/>
        <w:gridCol w:w="2787"/>
      </w:tblGrid>
      <w:tr w:rsidR="00785DF5" w:rsidRPr="00017015">
        <w:trPr>
          <w:trHeight w:hRule="exact" w:val="317"/>
        </w:trPr>
        <w:tc>
          <w:tcPr>
            <w:tcW w:w="1018" w:type="dxa"/>
            <w:tcBorders>
              <w:top w:val="single" w:sz="6" w:space="0" w:color="auto"/>
              <w:left w:val="nil"/>
              <w:bottom w:val="single" w:sz="6" w:space="0" w:color="auto"/>
              <w:right w:val="single" w:sz="6" w:space="0" w:color="auto"/>
            </w:tcBorders>
            <w:shd w:val="clear" w:color="auto" w:fill="FFFFFF"/>
          </w:tcPr>
          <w:p w:rsidR="00785DF5" w:rsidRPr="00017015" w:rsidRDefault="00785DF5" w:rsidP="000B0417">
            <w:pPr>
              <w:widowControl w:val="0"/>
              <w:shd w:val="clear" w:color="auto" w:fill="FFFFFF"/>
              <w:autoSpaceDE w:val="0"/>
              <w:autoSpaceDN w:val="0"/>
              <w:adjustRightInd w:val="0"/>
              <w:ind w:left="91"/>
            </w:pPr>
            <w:r w:rsidRPr="00017015">
              <w:rPr>
                <w:spacing w:val="-3"/>
              </w:rPr>
              <w:t>№ п/п</w:t>
            </w:r>
          </w:p>
        </w:tc>
        <w:tc>
          <w:tcPr>
            <w:tcW w:w="5366" w:type="dxa"/>
            <w:gridSpan w:val="2"/>
            <w:tcBorders>
              <w:top w:val="single" w:sz="6" w:space="0" w:color="auto"/>
              <w:left w:val="single" w:sz="6" w:space="0" w:color="auto"/>
              <w:bottom w:val="single" w:sz="6" w:space="0" w:color="auto"/>
              <w:right w:val="single" w:sz="6" w:space="0" w:color="auto"/>
            </w:tcBorders>
            <w:shd w:val="clear" w:color="auto" w:fill="FFFFFF"/>
          </w:tcPr>
          <w:p w:rsidR="00785DF5" w:rsidRPr="00017015" w:rsidRDefault="00785DF5" w:rsidP="000B0417">
            <w:pPr>
              <w:widowControl w:val="0"/>
              <w:shd w:val="clear" w:color="auto" w:fill="FFFFFF"/>
              <w:autoSpaceDE w:val="0"/>
              <w:autoSpaceDN w:val="0"/>
              <w:adjustRightInd w:val="0"/>
              <w:ind w:left="1238"/>
            </w:pPr>
            <w:r w:rsidRPr="00017015">
              <w:rPr>
                <w:spacing w:val="-2"/>
              </w:rPr>
              <w:t>Наименование имущества</w:t>
            </w:r>
          </w:p>
        </w:tc>
        <w:tc>
          <w:tcPr>
            <w:tcW w:w="2796" w:type="dxa"/>
            <w:gridSpan w:val="2"/>
            <w:tcBorders>
              <w:top w:val="single" w:sz="6" w:space="0" w:color="auto"/>
              <w:left w:val="single" w:sz="6" w:space="0" w:color="auto"/>
              <w:bottom w:val="single" w:sz="6" w:space="0" w:color="auto"/>
              <w:right w:val="nil"/>
            </w:tcBorders>
            <w:shd w:val="clear" w:color="auto" w:fill="FFFFFF"/>
          </w:tcPr>
          <w:p w:rsidR="00785DF5" w:rsidRPr="00017015" w:rsidRDefault="00785DF5" w:rsidP="000B0417">
            <w:pPr>
              <w:widowControl w:val="0"/>
              <w:shd w:val="clear" w:color="auto" w:fill="FFFFFF"/>
              <w:autoSpaceDE w:val="0"/>
              <w:autoSpaceDN w:val="0"/>
              <w:adjustRightInd w:val="0"/>
              <w:ind w:left="1075"/>
            </w:pPr>
            <w:r w:rsidRPr="00017015">
              <w:rPr>
                <w:spacing w:val="-4"/>
              </w:rPr>
              <w:t>Затраты</w:t>
            </w:r>
          </w:p>
        </w:tc>
      </w:tr>
      <w:tr w:rsidR="00785DF5" w:rsidRPr="00017015">
        <w:trPr>
          <w:trHeight w:hRule="exact" w:val="317"/>
        </w:trPr>
        <w:tc>
          <w:tcPr>
            <w:tcW w:w="1027" w:type="dxa"/>
            <w:gridSpan w:val="2"/>
            <w:tcBorders>
              <w:top w:val="single" w:sz="6" w:space="0" w:color="auto"/>
              <w:left w:val="single" w:sz="6" w:space="0" w:color="auto"/>
              <w:bottom w:val="single" w:sz="6" w:space="0" w:color="auto"/>
              <w:right w:val="single" w:sz="6" w:space="0" w:color="auto"/>
            </w:tcBorders>
            <w:shd w:val="clear" w:color="auto" w:fill="FFFFFF"/>
          </w:tcPr>
          <w:p w:rsidR="00785DF5" w:rsidRPr="00017015" w:rsidRDefault="00785DF5" w:rsidP="000B0417">
            <w:pPr>
              <w:widowControl w:val="0"/>
              <w:shd w:val="clear" w:color="auto" w:fill="FFFFFF"/>
              <w:autoSpaceDE w:val="0"/>
              <w:autoSpaceDN w:val="0"/>
              <w:adjustRightInd w:val="0"/>
            </w:pPr>
            <w:r w:rsidRPr="00017015">
              <w:t>1</w:t>
            </w:r>
          </w:p>
        </w:tc>
        <w:tc>
          <w:tcPr>
            <w:tcW w:w="5366" w:type="dxa"/>
            <w:gridSpan w:val="2"/>
            <w:tcBorders>
              <w:top w:val="single" w:sz="6" w:space="0" w:color="auto"/>
              <w:left w:val="single" w:sz="6" w:space="0" w:color="auto"/>
              <w:bottom w:val="single" w:sz="6" w:space="0" w:color="auto"/>
              <w:right w:val="single" w:sz="6" w:space="0" w:color="auto"/>
            </w:tcBorders>
            <w:shd w:val="clear" w:color="auto" w:fill="FFFFFF"/>
          </w:tcPr>
          <w:p w:rsidR="00785DF5" w:rsidRPr="00017015" w:rsidRDefault="00785DF5" w:rsidP="000B0417">
            <w:pPr>
              <w:widowControl w:val="0"/>
              <w:shd w:val="clear" w:color="auto" w:fill="FFFFFF"/>
              <w:autoSpaceDE w:val="0"/>
              <w:autoSpaceDN w:val="0"/>
              <w:adjustRightInd w:val="0"/>
            </w:pPr>
            <w:r w:rsidRPr="00017015">
              <w:rPr>
                <w:spacing w:val="-6"/>
              </w:rPr>
              <w:t>Лицензирование</w:t>
            </w:r>
          </w:p>
        </w:tc>
        <w:tc>
          <w:tcPr>
            <w:tcW w:w="2787" w:type="dxa"/>
            <w:tcBorders>
              <w:top w:val="single" w:sz="6" w:space="0" w:color="auto"/>
              <w:left w:val="single" w:sz="6" w:space="0" w:color="auto"/>
              <w:bottom w:val="single" w:sz="6" w:space="0" w:color="auto"/>
              <w:right w:val="single" w:sz="6" w:space="0" w:color="auto"/>
            </w:tcBorders>
            <w:shd w:val="clear" w:color="auto" w:fill="FFFFFF"/>
          </w:tcPr>
          <w:p w:rsidR="00785DF5" w:rsidRPr="00017015" w:rsidRDefault="00F81374" w:rsidP="000B0417">
            <w:pPr>
              <w:widowControl w:val="0"/>
              <w:shd w:val="clear" w:color="auto" w:fill="FFFFFF"/>
              <w:autoSpaceDE w:val="0"/>
              <w:autoSpaceDN w:val="0"/>
              <w:adjustRightInd w:val="0"/>
              <w:jc w:val="center"/>
            </w:pPr>
            <w:r>
              <w:t>15000</w:t>
            </w:r>
          </w:p>
        </w:tc>
      </w:tr>
      <w:tr w:rsidR="00785DF5" w:rsidRPr="00017015">
        <w:trPr>
          <w:trHeight w:hRule="exact" w:val="288"/>
        </w:trPr>
        <w:tc>
          <w:tcPr>
            <w:tcW w:w="1027" w:type="dxa"/>
            <w:gridSpan w:val="2"/>
            <w:tcBorders>
              <w:top w:val="single" w:sz="6" w:space="0" w:color="auto"/>
              <w:left w:val="single" w:sz="6" w:space="0" w:color="auto"/>
              <w:bottom w:val="single" w:sz="6" w:space="0" w:color="auto"/>
              <w:right w:val="single" w:sz="6" w:space="0" w:color="auto"/>
            </w:tcBorders>
            <w:shd w:val="clear" w:color="auto" w:fill="FFFFFF"/>
          </w:tcPr>
          <w:p w:rsidR="00785DF5" w:rsidRPr="00017015" w:rsidRDefault="00785DF5" w:rsidP="000B0417">
            <w:pPr>
              <w:widowControl w:val="0"/>
              <w:shd w:val="clear" w:color="auto" w:fill="FFFFFF"/>
              <w:autoSpaceDE w:val="0"/>
              <w:autoSpaceDN w:val="0"/>
              <w:adjustRightInd w:val="0"/>
            </w:pPr>
            <w:r w:rsidRPr="00017015">
              <w:t>2</w:t>
            </w:r>
          </w:p>
        </w:tc>
        <w:tc>
          <w:tcPr>
            <w:tcW w:w="5366" w:type="dxa"/>
            <w:gridSpan w:val="2"/>
            <w:tcBorders>
              <w:top w:val="single" w:sz="6" w:space="0" w:color="auto"/>
              <w:left w:val="single" w:sz="6" w:space="0" w:color="auto"/>
              <w:bottom w:val="single" w:sz="6" w:space="0" w:color="auto"/>
              <w:right w:val="single" w:sz="6" w:space="0" w:color="auto"/>
            </w:tcBorders>
            <w:shd w:val="clear" w:color="auto" w:fill="FFFFFF"/>
          </w:tcPr>
          <w:p w:rsidR="00785DF5" w:rsidRPr="00017015" w:rsidRDefault="00785DF5" w:rsidP="000B0417">
            <w:pPr>
              <w:widowControl w:val="0"/>
              <w:shd w:val="clear" w:color="auto" w:fill="FFFFFF"/>
              <w:autoSpaceDE w:val="0"/>
              <w:autoSpaceDN w:val="0"/>
              <w:adjustRightInd w:val="0"/>
            </w:pPr>
            <w:r w:rsidRPr="00017015">
              <w:rPr>
                <w:spacing w:val="-10"/>
              </w:rPr>
              <w:t>Сертификация</w:t>
            </w:r>
          </w:p>
        </w:tc>
        <w:tc>
          <w:tcPr>
            <w:tcW w:w="2787" w:type="dxa"/>
            <w:tcBorders>
              <w:top w:val="single" w:sz="6" w:space="0" w:color="auto"/>
              <w:left w:val="single" w:sz="6" w:space="0" w:color="auto"/>
              <w:bottom w:val="single" w:sz="6" w:space="0" w:color="auto"/>
              <w:right w:val="single" w:sz="6" w:space="0" w:color="auto"/>
            </w:tcBorders>
            <w:shd w:val="clear" w:color="auto" w:fill="FFFFFF"/>
          </w:tcPr>
          <w:p w:rsidR="00785DF5" w:rsidRPr="00017015" w:rsidRDefault="00F81374" w:rsidP="000B0417">
            <w:pPr>
              <w:widowControl w:val="0"/>
              <w:shd w:val="clear" w:color="auto" w:fill="FFFFFF"/>
              <w:autoSpaceDE w:val="0"/>
              <w:autoSpaceDN w:val="0"/>
              <w:adjustRightInd w:val="0"/>
              <w:jc w:val="center"/>
            </w:pPr>
            <w:r>
              <w:t>6000</w:t>
            </w:r>
          </w:p>
        </w:tc>
      </w:tr>
      <w:tr w:rsidR="00785DF5" w:rsidRPr="00017015">
        <w:trPr>
          <w:trHeight w:hRule="exact" w:val="288"/>
        </w:trPr>
        <w:tc>
          <w:tcPr>
            <w:tcW w:w="1027" w:type="dxa"/>
            <w:gridSpan w:val="2"/>
            <w:tcBorders>
              <w:top w:val="single" w:sz="6" w:space="0" w:color="auto"/>
              <w:left w:val="single" w:sz="6" w:space="0" w:color="auto"/>
              <w:bottom w:val="single" w:sz="6" w:space="0" w:color="auto"/>
              <w:right w:val="single" w:sz="6" w:space="0" w:color="auto"/>
            </w:tcBorders>
            <w:shd w:val="clear" w:color="auto" w:fill="FFFFFF"/>
          </w:tcPr>
          <w:p w:rsidR="00785DF5" w:rsidRPr="00017015" w:rsidRDefault="00785DF5" w:rsidP="000B0417">
            <w:pPr>
              <w:widowControl w:val="0"/>
              <w:shd w:val="clear" w:color="auto" w:fill="FFFFFF"/>
              <w:autoSpaceDE w:val="0"/>
              <w:autoSpaceDN w:val="0"/>
              <w:adjustRightInd w:val="0"/>
            </w:pPr>
            <w:r w:rsidRPr="00017015">
              <w:t>3</w:t>
            </w:r>
          </w:p>
        </w:tc>
        <w:tc>
          <w:tcPr>
            <w:tcW w:w="5366" w:type="dxa"/>
            <w:gridSpan w:val="2"/>
            <w:tcBorders>
              <w:top w:val="single" w:sz="6" w:space="0" w:color="auto"/>
              <w:left w:val="single" w:sz="6" w:space="0" w:color="auto"/>
              <w:bottom w:val="single" w:sz="6" w:space="0" w:color="auto"/>
              <w:right w:val="single" w:sz="6" w:space="0" w:color="auto"/>
            </w:tcBorders>
            <w:shd w:val="clear" w:color="auto" w:fill="FFFFFF"/>
          </w:tcPr>
          <w:p w:rsidR="00785DF5" w:rsidRPr="00017015" w:rsidRDefault="00785DF5" w:rsidP="000B0417">
            <w:pPr>
              <w:widowControl w:val="0"/>
              <w:shd w:val="clear" w:color="auto" w:fill="FFFFFF"/>
              <w:autoSpaceDE w:val="0"/>
              <w:autoSpaceDN w:val="0"/>
              <w:adjustRightInd w:val="0"/>
            </w:pPr>
            <w:r w:rsidRPr="00017015">
              <w:rPr>
                <w:spacing w:val="-2"/>
              </w:rPr>
              <w:t>Изготовление печатей, штампов</w:t>
            </w:r>
          </w:p>
        </w:tc>
        <w:tc>
          <w:tcPr>
            <w:tcW w:w="2787" w:type="dxa"/>
            <w:tcBorders>
              <w:top w:val="single" w:sz="6" w:space="0" w:color="auto"/>
              <w:left w:val="single" w:sz="6" w:space="0" w:color="auto"/>
              <w:bottom w:val="single" w:sz="6" w:space="0" w:color="auto"/>
              <w:right w:val="single" w:sz="6" w:space="0" w:color="auto"/>
            </w:tcBorders>
            <w:shd w:val="clear" w:color="auto" w:fill="FFFFFF"/>
          </w:tcPr>
          <w:p w:rsidR="00785DF5" w:rsidRPr="00017015" w:rsidRDefault="00785DF5" w:rsidP="000B0417">
            <w:pPr>
              <w:widowControl w:val="0"/>
              <w:shd w:val="clear" w:color="auto" w:fill="FFFFFF"/>
              <w:autoSpaceDE w:val="0"/>
              <w:autoSpaceDN w:val="0"/>
              <w:adjustRightInd w:val="0"/>
              <w:jc w:val="center"/>
            </w:pPr>
            <w:r w:rsidRPr="00017015">
              <w:t>23000</w:t>
            </w:r>
          </w:p>
        </w:tc>
      </w:tr>
      <w:tr w:rsidR="00785DF5" w:rsidRPr="00017015">
        <w:trPr>
          <w:trHeight w:hRule="exact" w:val="278"/>
        </w:trPr>
        <w:tc>
          <w:tcPr>
            <w:tcW w:w="1027" w:type="dxa"/>
            <w:gridSpan w:val="2"/>
            <w:tcBorders>
              <w:top w:val="single" w:sz="6" w:space="0" w:color="auto"/>
              <w:left w:val="single" w:sz="6" w:space="0" w:color="auto"/>
              <w:bottom w:val="single" w:sz="6" w:space="0" w:color="auto"/>
              <w:right w:val="single" w:sz="6" w:space="0" w:color="auto"/>
            </w:tcBorders>
            <w:shd w:val="clear" w:color="auto" w:fill="FFFFFF"/>
          </w:tcPr>
          <w:p w:rsidR="00785DF5" w:rsidRPr="00017015" w:rsidRDefault="00785DF5" w:rsidP="000B0417">
            <w:pPr>
              <w:widowControl w:val="0"/>
              <w:shd w:val="clear" w:color="auto" w:fill="FFFFFF"/>
              <w:autoSpaceDE w:val="0"/>
              <w:autoSpaceDN w:val="0"/>
              <w:adjustRightInd w:val="0"/>
            </w:pPr>
            <w:r w:rsidRPr="00017015">
              <w:t>4</w:t>
            </w:r>
          </w:p>
        </w:tc>
        <w:tc>
          <w:tcPr>
            <w:tcW w:w="5366" w:type="dxa"/>
            <w:gridSpan w:val="2"/>
            <w:tcBorders>
              <w:top w:val="single" w:sz="6" w:space="0" w:color="auto"/>
              <w:left w:val="single" w:sz="6" w:space="0" w:color="auto"/>
              <w:bottom w:val="single" w:sz="6" w:space="0" w:color="auto"/>
              <w:right w:val="single" w:sz="6" w:space="0" w:color="auto"/>
            </w:tcBorders>
            <w:shd w:val="clear" w:color="auto" w:fill="FFFFFF"/>
          </w:tcPr>
          <w:p w:rsidR="00785DF5" w:rsidRPr="00017015" w:rsidRDefault="00785DF5" w:rsidP="000B0417">
            <w:pPr>
              <w:widowControl w:val="0"/>
              <w:shd w:val="clear" w:color="auto" w:fill="FFFFFF"/>
              <w:autoSpaceDE w:val="0"/>
              <w:autoSpaceDN w:val="0"/>
              <w:adjustRightInd w:val="0"/>
            </w:pPr>
            <w:r w:rsidRPr="00017015">
              <w:rPr>
                <w:spacing w:val="-8"/>
              </w:rPr>
              <w:t>Изготовление вывески</w:t>
            </w:r>
          </w:p>
        </w:tc>
        <w:tc>
          <w:tcPr>
            <w:tcW w:w="2787" w:type="dxa"/>
            <w:tcBorders>
              <w:top w:val="single" w:sz="6" w:space="0" w:color="auto"/>
              <w:left w:val="single" w:sz="6" w:space="0" w:color="auto"/>
              <w:bottom w:val="single" w:sz="6" w:space="0" w:color="auto"/>
              <w:right w:val="single" w:sz="6" w:space="0" w:color="auto"/>
            </w:tcBorders>
            <w:shd w:val="clear" w:color="auto" w:fill="FFFFFF"/>
          </w:tcPr>
          <w:p w:rsidR="00785DF5" w:rsidRPr="00017015" w:rsidRDefault="00785DF5" w:rsidP="000B0417">
            <w:pPr>
              <w:widowControl w:val="0"/>
              <w:shd w:val="clear" w:color="auto" w:fill="FFFFFF"/>
              <w:autoSpaceDE w:val="0"/>
              <w:autoSpaceDN w:val="0"/>
              <w:adjustRightInd w:val="0"/>
              <w:jc w:val="center"/>
            </w:pPr>
            <w:r w:rsidRPr="00017015">
              <w:t>24000</w:t>
            </w:r>
          </w:p>
        </w:tc>
      </w:tr>
      <w:tr w:rsidR="00785DF5" w:rsidRPr="00017015">
        <w:trPr>
          <w:trHeight w:hRule="exact" w:val="288"/>
        </w:trPr>
        <w:tc>
          <w:tcPr>
            <w:tcW w:w="1027" w:type="dxa"/>
            <w:gridSpan w:val="2"/>
            <w:tcBorders>
              <w:top w:val="single" w:sz="6" w:space="0" w:color="auto"/>
              <w:left w:val="single" w:sz="6" w:space="0" w:color="auto"/>
              <w:bottom w:val="single" w:sz="6" w:space="0" w:color="auto"/>
              <w:right w:val="single" w:sz="6" w:space="0" w:color="auto"/>
            </w:tcBorders>
            <w:shd w:val="clear" w:color="auto" w:fill="FFFFFF"/>
          </w:tcPr>
          <w:p w:rsidR="00785DF5" w:rsidRPr="00017015" w:rsidRDefault="00785DF5" w:rsidP="000B0417">
            <w:pPr>
              <w:widowControl w:val="0"/>
              <w:shd w:val="clear" w:color="auto" w:fill="FFFFFF"/>
              <w:autoSpaceDE w:val="0"/>
              <w:autoSpaceDN w:val="0"/>
              <w:adjustRightInd w:val="0"/>
            </w:pPr>
            <w:r w:rsidRPr="00017015">
              <w:t>5</w:t>
            </w:r>
          </w:p>
        </w:tc>
        <w:tc>
          <w:tcPr>
            <w:tcW w:w="5366" w:type="dxa"/>
            <w:gridSpan w:val="2"/>
            <w:tcBorders>
              <w:top w:val="single" w:sz="6" w:space="0" w:color="auto"/>
              <w:left w:val="single" w:sz="6" w:space="0" w:color="auto"/>
              <w:bottom w:val="single" w:sz="6" w:space="0" w:color="auto"/>
              <w:right w:val="single" w:sz="6" w:space="0" w:color="auto"/>
            </w:tcBorders>
            <w:shd w:val="clear" w:color="auto" w:fill="FFFFFF"/>
          </w:tcPr>
          <w:p w:rsidR="00785DF5" w:rsidRPr="00017015" w:rsidRDefault="00785DF5" w:rsidP="000B0417">
            <w:pPr>
              <w:widowControl w:val="0"/>
              <w:shd w:val="clear" w:color="auto" w:fill="FFFFFF"/>
              <w:autoSpaceDE w:val="0"/>
              <w:autoSpaceDN w:val="0"/>
              <w:adjustRightInd w:val="0"/>
            </w:pPr>
            <w:r w:rsidRPr="00017015">
              <w:rPr>
                <w:spacing w:val="-4"/>
              </w:rPr>
              <w:t>Программное обеспечение</w:t>
            </w:r>
          </w:p>
        </w:tc>
        <w:tc>
          <w:tcPr>
            <w:tcW w:w="2787" w:type="dxa"/>
            <w:tcBorders>
              <w:top w:val="single" w:sz="6" w:space="0" w:color="auto"/>
              <w:left w:val="single" w:sz="6" w:space="0" w:color="auto"/>
              <w:bottom w:val="single" w:sz="6" w:space="0" w:color="auto"/>
              <w:right w:val="single" w:sz="6" w:space="0" w:color="auto"/>
            </w:tcBorders>
            <w:shd w:val="clear" w:color="auto" w:fill="FFFFFF"/>
          </w:tcPr>
          <w:p w:rsidR="00785DF5" w:rsidRPr="00017015" w:rsidRDefault="00785DF5" w:rsidP="000B0417">
            <w:pPr>
              <w:widowControl w:val="0"/>
              <w:shd w:val="clear" w:color="auto" w:fill="FFFFFF"/>
              <w:autoSpaceDE w:val="0"/>
              <w:autoSpaceDN w:val="0"/>
              <w:adjustRightInd w:val="0"/>
              <w:jc w:val="center"/>
            </w:pPr>
            <w:r w:rsidRPr="00017015">
              <w:t>17000</w:t>
            </w:r>
          </w:p>
        </w:tc>
      </w:tr>
      <w:tr w:rsidR="00785DF5" w:rsidRPr="00017015">
        <w:trPr>
          <w:trHeight w:hRule="exact" w:val="278"/>
        </w:trPr>
        <w:tc>
          <w:tcPr>
            <w:tcW w:w="1027" w:type="dxa"/>
            <w:gridSpan w:val="2"/>
            <w:tcBorders>
              <w:top w:val="single" w:sz="6" w:space="0" w:color="auto"/>
              <w:left w:val="single" w:sz="6" w:space="0" w:color="auto"/>
              <w:bottom w:val="single" w:sz="6" w:space="0" w:color="auto"/>
              <w:right w:val="single" w:sz="6" w:space="0" w:color="auto"/>
            </w:tcBorders>
            <w:shd w:val="clear" w:color="auto" w:fill="FFFFFF"/>
          </w:tcPr>
          <w:p w:rsidR="00785DF5" w:rsidRPr="00017015" w:rsidRDefault="00785DF5" w:rsidP="000B0417">
            <w:pPr>
              <w:widowControl w:val="0"/>
              <w:shd w:val="clear" w:color="auto" w:fill="FFFFFF"/>
              <w:autoSpaceDE w:val="0"/>
              <w:autoSpaceDN w:val="0"/>
              <w:adjustRightInd w:val="0"/>
            </w:pPr>
            <w:r w:rsidRPr="00017015">
              <w:t>6</w:t>
            </w:r>
          </w:p>
        </w:tc>
        <w:tc>
          <w:tcPr>
            <w:tcW w:w="5366" w:type="dxa"/>
            <w:gridSpan w:val="2"/>
            <w:tcBorders>
              <w:top w:val="single" w:sz="6" w:space="0" w:color="auto"/>
              <w:left w:val="single" w:sz="6" w:space="0" w:color="auto"/>
              <w:bottom w:val="single" w:sz="6" w:space="0" w:color="auto"/>
              <w:right w:val="single" w:sz="6" w:space="0" w:color="auto"/>
            </w:tcBorders>
            <w:shd w:val="clear" w:color="auto" w:fill="FFFFFF"/>
          </w:tcPr>
          <w:p w:rsidR="00785DF5" w:rsidRPr="00017015" w:rsidRDefault="00785DF5" w:rsidP="000B0417">
            <w:pPr>
              <w:widowControl w:val="0"/>
              <w:shd w:val="clear" w:color="auto" w:fill="FFFFFF"/>
              <w:autoSpaceDE w:val="0"/>
              <w:autoSpaceDN w:val="0"/>
              <w:adjustRightInd w:val="0"/>
            </w:pPr>
            <w:r w:rsidRPr="00017015">
              <w:rPr>
                <w:spacing w:val="-3"/>
              </w:rPr>
              <w:t>Установка сигнализации</w:t>
            </w:r>
          </w:p>
        </w:tc>
        <w:tc>
          <w:tcPr>
            <w:tcW w:w="2787" w:type="dxa"/>
            <w:tcBorders>
              <w:top w:val="single" w:sz="6" w:space="0" w:color="auto"/>
              <w:left w:val="single" w:sz="6" w:space="0" w:color="auto"/>
              <w:bottom w:val="single" w:sz="6" w:space="0" w:color="auto"/>
              <w:right w:val="single" w:sz="6" w:space="0" w:color="auto"/>
            </w:tcBorders>
            <w:shd w:val="clear" w:color="auto" w:fill="FFFFFF"/>
          </w:tcPr>
          <w:p w:rsidR="00785DF5" w:rsidRPr="00017015" w:rsidRDefault="00785DF5" w:rsidP="000B0417">
            <w:pPr>
              <w:widowControl w:val="0"/>
              <w:shd w:val="clear" w:color="auto" w:fill="FFFFFF"/>
              <w:autoSpaceDE w:val="0"/>
              <w:autoSpaceDN w:val="0"/>
              <w:adjustRightInd w:val="0"/>
              <w:jc w:val="center"/>
            </w:pPr>
            <w:r w:rsidRPr="00017015">
              <w:t>20000</w:t>
            </w:r>
          </w:p>
        </w:tc>
      </w:tr>
      <w:tr w:rsidR="00785DF5" w:rsidRPr="00017015">
        <w:trPr>
          <w:trHeight w:hRule="exact" w:val="298"/>
        </w:trPr>
        <w:tc>
          <w:tcPr>
            <w:tcW w:w="1027" w:type="dxa"/>
            <w:gridSpan w:val="2"/>
            <w:tcBorders>
              <w:top w:val="single" w:sz="6" w:space="0" w:color="auto"/>
              <w:left w:val="single" w:sz="6" w:space="0" w:color="auto"/>
              <w:bottom w:val="single" w:sz="6" w:space="0" w:color="auto"/>
              <w:right w:val="single" w:sz="6" w:space="0" w:color="auto"/>
            </w:tcBorders>
            <w:shd w:val="clear" w:color="auto" w:fill="FFFFFF"/>
          </w:tcPr>
          <w:p w:rsidR="00785DF5" w:rsidRPr="00017015" w:rsidRDefault="00785DF5" w:rsidP="000B0417">
            <w:pPr>
              <w:widowControl w:val="0"/>
              <w:shd w:val="clear" w:color="auto" w:fill="FFFFFF"/>
              <w:autoSpaceDE w:val="0"/>
              <w:autoSpaceDN w:val="0"/>
              <w:adjustRightInd w:val="0"/>
            </w:pPr>
            <w:r w:rsidRPr="00017015">
              <w:t>7</w:t>
            </w:r>
          </w:p>
        </w:tc>
        <w:tc>
          <w:tcPr>
            <w:tcW w:w="5366" w:type="dxa"/>
            <w:gridSpan w:val="2"/>
            <w:tcBorders>
              <w:top w:val="single" w:sz="6" w:space="0" w:color="auto"/>
              <w:left w:val="single" w:sz="6" w:space="0" w:color="auto"/>
              <w:bottom w:val="single" w:sz="6" w:space="0" w:color="auto"/>
              <w:right w:val="single" w:sz="6" w:space="0" w:color="auto"/>
            </w:tcBorders>
            <w:shd w:val="clear" w:color="auto" w:fill="FFFFFF"/>
          </w:tcPr>
          <w:p w:rsidR="00785DF5" w:rsidRPr="00017015" w:rsidRDefault="00785DF5" w:rsidP="000B0417">
            <w:pPr>
              <w:widowControl w:val="0"/>
              <w:shd w:val="clear" w:color="auto" w:fill="FFFFFF"/>
              <w:autoSpaceDE w:val="0"/>
              <w:autoSpaceDN w:val="0"/>
              <w:adjustRightInd w:val="0"/>
            </w:pPr>
            <w:r w:rsidRPr="00017015">
              <w:rPr>
                <w:spacing w:val="-2"/>
              </w:rPr>
              <w:t>Установка телефона</w:t>
            </w:r>
          </w:p>
        </w:tc>
        <w:tc>
          <w:tcPr>
            <w:tcW w:w="2787" w:type="dxa"/>
            <w:tcBorders>
              <w:top w:val="single" w:sz="6" w:space="0" w:color="auto"/>
              <w:left w:val="single" w:sz="6" w:space="0" w:color="auto"/>
              <w:bottom w:val="single" w:sz="6" w:space="0" w:color="auto"/>
              <w:right w:val="single" w:sz="6" w:space="0" w:color="auto"/>
            </w:tcBorders>
            <w:shd w:val="clear" w:color="auto" w:fill="FFFFFF"/>
          </w:tcPr>
          <w:p w:rsidR="00785DF5" w:rsidRPr="00017015" w:rsidRDefault="00017015" w:rsidP="000B0417">
            <w:pPr>
              <w:widowControl w:val="0"/>
              <w:shd w:val="clear" w:color="auto" w:fill="FFFFFF"/>
              <w:autoSpaceDE w:val="0"/>
              <w:autoSpaceDN w:val="0"/>
              <w:adjustRightInd w:val="0"/>
              <w:jc w:val="center"/>
            </w:pPr>
            <w:r>
              <w:t>12000</w:t>
            </w:r>
          </w:p>
        </w:tc>
      </w:tr>
      <w:tr w:rsidR="00785DF5" w:rsidRPr="00017015">
        <w:trPr>
          <w:trHeight w:hRule="exact" w:val="278"/>
        </w:trPr>
        <w:tc>
          <w:tcPr>
            <w:tcW w:w="1027" w:type="dxa"/>
            <w:gridSpan w:val="2"/>
            <w:tcBorders>
              <w:top w:val="single" w:sz="6" w:space="0" w:color="auto"/>
              <w:left w:val="single" w:sz="6" w:space="0" w:color="auto"/>
              <w:bottom w:val="single" w:sz="6" w:space="0" w:color="auto"/>
              <w:right w:val="single" w:sz="6" w:space="0" w:color="auto"/>
            </w:tcBorders>
            <w:shd w:val="clear" w:color="auto" w:fill="FFFFFF"/>
          </w:tcPr>
          <w:p w:rsidR="00785DF5" w:rsidRPr="00017015" w:rsidRDefault="00785DF5" w:rsidP="000B0417">
            <w:pPr>
              <w:widowControl w:val="0"/>
              <w:shd w:val="clear" w:color="auto" w:fill="FFFFFF"/>
              <w:autoSpaceDE w:val="0"/>
              <w:autoSpaceDN w:val="0"/>
              <w:adjustRightInd w:val="0"/>
            </w:pPr>
            <w:r w:rsidRPr="00017015">
              <w:t>8</w:t>
            </w:r>
          </w:p>
        </w:tc>
        <w:tc>
          <w:tcPr>
            <w:tcW w:w="5366" w:type="dxa"/>
            <w:gridSpan w:val="2"/>
            <w:tcBorders>
              <w:top w:val="single" w:sz="6" w:space="0" w:color="auto"/>
              <w:left w:val="single" w:sz="6" w:space="0" w:color="auto"/>
              <w:bottom w:val="single" w:sz="6" w:space="0" w:color="auto"/>
              <w:right w:val="single" w:sz="6" w:space="0" w:color="auto"/>
            </w:tcBorders>
            <w:shd w:val="clear" w:color="auto" w:fill="FFFFFF"/>
          </w:tcPr>
          <w:p w:rsidR="00785DF5" w:rsidRPr="00017015" w:rsidRDefault="00785DF5" w:rsidP="000B0417">
            <w:pPr>
              <w:widowControl w:val="0"/>
              <w:shd w:val="clear" w:color="auto" w:fill="FFFFFF"/>
              <w:autoSpaceDE w:val="0"/>
              <w:autoSpaceDN w:val="0"/>
              <w:adjustRightInd w:val="0"/>
            </w:pPr>
            <w:r w:rsidRPr="00017015">
              <w:rPr>
                <w:spacing w:val="-3"/>
              </w:rPr>
              <w:t>Санитарно-эпидемиологические мероприятия</w:t>
            </w:r>
          </w:p>
        </w:tc>
        <w:tc>
          <w:tcPr>
            <w:tcW w:w="2787" w:type="dxa"/>
            <w:tcBorders>
              <w:top w:val="single" w:sz="6" w:space="0" w:color="auto"/>
              <w:left w:val="single" w:sz="6" w:space="0" w:color="auto"/>
              <w:bottom w:val="single" w:sz="6" w:space="0" w:color="auto"/>
              <w:right w:val="single" w:sz="6" w:space="0" w:color="auto"/>
            </w:tcBorders>
            <w:shd w:val="clear" w:color="auto" w:fill="FFFFFF"/>
          </w:tcPr>
          <w:p w:rsidR="00785DF5" w:rsidRPr="00017015" w:rsidRDefault="007B5BC0" w:rsidP="000B0417">
            <w:pPr>
              <w:widowControl w:val="0"/>
              <w:shd w:val="clear" w:color="auto" w:fill="FFFFFF"/>
              <w:autoSpaceDE w:val="0"/>
              <w:autoSpaceDN w:val="0"/>
              <w:adjustRightInd w:val="0"/>
              <w:jc w:val="center"/>
            </w:pPr>
            <w:r w:rsidRPr="00017015">
              <w:t>4500</w:t>
            </w:r>
          </w:p>
        </w:tc>
      </w:tr>
      <w:tr w:rsidR="00785DF5" w:rsidRPr="00017015">
        <w:trPr>
          <w:trHeight w:hRule="exact" w:val="288"/>
        </w:trPr>
        <w:tc>
          <w:tcPr>
            <w:tcW w:w="1027" w:type="dxa"/>
            <w:gridSpan w:val="2"/>
            <w:tcBorders>
              <w:top w:val="single" w:sz="6" w:space="0" w:color="auto"/>
              <w:left w:val="single" w:sz="6" w:space="0" w:color="auto"/>
              <w:bottom w:val="single" w:sz="6" w:space="0" w:color="auto"/>
              <w:right w:val="single" w:sz="6" w:space="0" w:color="auto"/>
            </w:tcBorders>
            <w:shd w:val="clear" w:color="auto" w:fill="FFFFFF"/>
          </w:tcPr>
          <w:p w:rsidR="00785DF5" w:rsidRPr="00017015" w:rsidRDefault="00785DF5" w:rsidP="000B0417">
            <w:pPr>
              <w:widowControl w:val="0"/>
              <w:shd w:val="clear" w:color="auto" w:fill="FFFFFF"/>
              <w:autoSpaceDE w:val="0"/>
              <w:autoSpaceDN w:val="0"/>
              <w:adjustRightInd w:val="0"/>
            </w:pPr>
            <w:r w:rsidRPr="00017015">
              <w:t>9</w:t>
            </w:r>
          </w:p>
        </w:tc>
        <w:tc>
          <w:tcPr>
            <w:tcW w:w="5366" w:type="dxa"/>
            <w:gridSpan w:val="2"/>
            <w:tcBorders>
              <w:top w:val="single" w:sz="6" w:space="0" w:color="auto"/>
              <w:left w:val="single" w:sz="6" w:space="0" w:color="auto"/>
              <w:bottom w:val="single" w:sz="6" w:space="0" w:color="auto"/>
              <w:right w:val="single" w:sz="6" w:space="0" w:color="auto"/>
            </w:tcBorders>
            <w:shd w:val="clear" w:color="auto" w:fill="FFFFFF"/>
          </w:tcPr>
          <w:p w:rsidR="00785DF5" w:rsidRPr="00017015" w:rsidRDefault="00785DF5" w:rsidP="000B0417">
            <w:pPr>
              <w:widowControl w:val="0"/>
              <w:shd w:val="clear" w:color="auto" w:fill="FFFFFF"/>
              <w:autoSpaceDE w:val="0"/>
              <w:autoSpaceDN w:val="0"/>
              <w:adjustRightInd w:val="0"/>
            </w:pPr>
            <w:r w:rsidRPr="00017015">
              <w:rPr>
                <w:spacing w:val="-3"/>
              </w:rPr>
              <w:t>Регистрация</w:t>
            </w:r>
          </w:p>
        </w:tc>
        <w:tc>
          <w:tcPr>
            <w:tcW w:w="2787" w:type="dxa"/>
            <w:tcBorders>
              <w:top w:val="single" w:sz="6" w:space="0" w:color="auto"/>
              <w:left w:val="single" w:sz="6" w:space="0" w:color="auto"/>
              <w:bottom w:val="single" w:sz="6" w:space="0" w:color="auto"/>
              <w:right w:val="single" w:sz="6" w:space="0" w:color="auto"/>
            </w:tcBorders>
            <w:shd w:val="clear" w:color="auto" w:fill="FFFFFF"/>
          </w:tcPr>
          <w:p w:rsidR="00785DF5" w:rsidRPr="00017015" w:rsidRDefault="00F81374" w:rsidP="000B0417">
            <w:pPr>
              <w:widowControl w:val="0"/>
              <w:shd w:val="clear" w:color="auto" w:fill="FFFFFF"/>
              <w:autoSpaceDE w:val="0"/>
              <w:autoSpaceDN w:val="0"/>
              <w:adjustRightInd w:val="0"/>
              <w:jc w:val="center"/>
            </w:pPr>
            <w:r>
              <w:t>5000</w:t>
            </w:r>
          </w:p>
        </w:tc>
      </w:tr>
      <w:tr w:rsidR="00785DF5" w:rsidRPr="00017015">
        <w:trPr>
          <w:trHeight w:hRule="exact" w:val="278"/>
        </w:trPr>
        <w:tc>
          <w:tcPr>
            <w:tcW w:w="1027" w:type="dxa"/>
            <w:gridSpan w:val="2"/>
            <w:tcBorders>
              <w:top w:val="single" w:sz="6" w:space="0" w:color="auto"/>
              <w:left w:val="single" w:sz="6" w:space="0" w:color="auto"/>
              <w:bottom w:val="single" w:sz="6" w:space="0" w:color="auto"/>
              <w:right w:val="single" w:sz="6" w:space="0" w:color="auto"/>
            </w:tcBorders>
            <w:shd w:val="clear" w:color="auto" w:fill="FFFFFF"/>
          </w:tcPr>
          <w:p w:rsidR="00785DF5" w:rsidRPr="00017015" w:rsidRDefault="00785DF5" w:rsidP="000B0417">
            <w:pPr>
              <w:widowControl w:val="0"/>
              <w:shd w:val="clear" w:color="auto" w:fill="FFFFFF"/>
              <w:autoSpaceDE w:val="0"/>
              <w:autoSpaceDN w:val="0"/>
              <w:adjustRightInd w:val="0"/>
            </w:pPr>
            <w:r w:rsidRPr="00017015">
              <w:t>10</w:t>
            </w:r>
          </w:p>
        </w:tc>
        <w:tc>
          <w:tcPr>
            <w:tcW w:w="5366" w:type="dxa"/>
            <w:gridSpan w:val="2"/>
            <w:tcBorders>
              <w:top w:val="single" w:sz="6" w:space="0" w:color="auto"/>
              <w:left w:val="single" w:sz="6" w:space="0" w:color="auto"/>
              <w:bottom w:val="single" w:sz="6" w:space="0" w:color="auto"/>
              <w:right w:val="single" w:sz="6" w:space="0" w:color="auto"/>
            </w:tcBorders>
            <w:shd w:val="clear" w:color="auto" w:fill="FFFFFF"/>
          </w:tcPr>
          <w:p w:rsidR="00785DF5" w:rsidRPr="00017015" w:rsidRDefault="00785DF5" w:rsidP="000B0417">
            <w:pPr>
              <w:widowControl w:val="0"/>
              <w:shd w:val="clear" w:color="auto" w:fill="FFFFFF"/>
              <w:autoSpaceDE w:val="0"/>
              <w:autoSpaceDN w:val="0"/>
              <w:adjustRightInd w:val="0"/>
            </w:pPr>
            <w:r w:rsidRPr="00017015">
              <w:rPr>
                <w:spacing w:val="-4"/>
              </w:rPr>
              <w:t>Открытие расчетного счета в банке</w:t>
            </w:r>
          </w:p>
        </w:tc>
        <w:tc>
          <w:tcPr>
            <w:tcW w:w="2787" w:type="dxa"/>
            <w:tcBorders>
              <w:top w:val="single" w:sz="6" w:space="0" w:color="auto"/>
              <w:left w:val="single" w:sz="6" w:space="0" w:color="auto"/>
              <w:bottom w:val="single" w:sz="6" w:space="0" w:color="auto"/>
              <w:right w:val="single" w:sz="6" w:space="0" w:color="auto"/>
            </w:tcBorders>
            <w:shd w:val="clear" w:color="auto" w:fill="FFFFFF"/>
          </w:tcPr>
          <w:p w:rsidR="00785DF5" w:rsidRPr="00017015" w:rsidRDefault="007B5BC0" w:rsidP="000B0417">
            <w:pPr>
              <w:widowControl w:val="0"/>
              <w:shd w:val="clear" w:color="auto" w:fill="FFFFFF"/>
              <w:autoSpaceDE w:val="0"/>
              <w:autoSpaceDN w:val="0"/>
              <w:adjustRightInd w:val="0"/>
              <w:jc w:val="center"/>
            </w:pPr>
            <w:r w:rsidRPr="00017015">
              <w:t>1500</w:t>
            </w:r>
          </w:p>
        </w:tc>
      </w:tr>
      <w:tr w:rsidR="00785DF5" w:rsidRPr="00017015">
        <w:trPr>
          <w:trHeight w:hRule="exact" w:val="317"/>
        </w:trPr>
        <w:tc>
          <w:tcPr>
            <w:tcW w:w="6393" w:type="dxa"/>
            <w:gridSpan w:val="4"/>
            <w:tcBorders>
              <w:top w:val="single" w:sz="6" w:space="0" w:color="auto"/>
              <w:left w:val="single" w:sz="6" w:space="0" w:color="auto"/>
              <w:bottom w:val="single" w:sz="6" w:space="0" w:color="auto"/>
              <w:right w:val="single" w:sz="6" w:space="0" w:color="auto"/>
            </w:tcBorders>
            <w:shd w:val="clear" w:color="auto" w:fill="FFFFFF"/>
          </w:tcPr>
          <w:p w:rsidR="00785DF5" w:rsidRPr="00017015" w:rsidRDefault="00785DF5" w:rsidP="000B0417">
            <w:pPr>
              <w:widowControl w:val="0"/>
              <w:shd w:val="clear" w:color="auto" w:fill="FFFFFF"/>
              <w:autoSpaceDE w:val="0"/>
              <w:autoSpaceDN w:val="0"/>
              <w:adjustRightInd w:val="0"/>
              <w:jc w:val="right"/>
            </w:pPr>
            <w:r w:rsidRPr="00017015">
              <w:t>ИТОГО</w:t>
            </w:r>
            <w:r w:rsidRPr="00017015">
              <w:rPr>
                <w:lang w:val="en-US"/>
              </w:rPr>
              <w:t>:</w:t>
            </w:r>
          </w:p>
        </w:tc>
        <w:tc>
          <w:tcPr>
            <w:tcW w:w="2787" w:type="dxa"/>
            <w:tcBorders>
              <w:top w:val="single" w:sz="6" w:space="0" w:color="auto"/>
              <w:left w:val="single" w:sz="6" w:space="0" w:color="auto"/>
              <w:bottom w:val="single" w:sz="6" w:space="0" w:color="auto"/>
              <w:right w:val="single" w:sz="6" w:space="0" w:color="auto"/>
            </w:tcBorders>
            <w:shd w:val="clear" w:color="auto" w:fill="FFFFFF"/>
          </w:tcPr>
          <w:p w:rsidR="00785DF5" w:rsidRPr="00017015" w:rsidRDefault="00F81374" w:rsidP="000B0417">
            <w:pPr>
              <w:widowControl w:val="0"/>
              <w:shd w:val="clear" w:color="auto" w:fill="FFFFFF"/>
              <w:autoSpaceDE w:val="0"/>
              <w:autoSpaceDN w:val="0"/>
              <w:adjustRightInd w:val="0"/>
              <w:jc w:val="center"/>
              <w:rPr>
                <w:b/>
              </w:rPr>
            </w:pPr>
            <w:r>
              <w:rPr>
                <w:b/>
              </w:rPr>
              <w:t>128000</w:t>
            </w:r>
          </w:p>
        </w:tc>
      </w:tr>
    </w:tbl>
    <w:p w:rsidR="00785DF5" w:rsidRPr="00017015" w:rsidRDefault="00785DF5" w:rsidP="00785DF5">
      <w:pPr>
        <w:shd w:val="clear" w:color="auto" w:fill="FFFFFF"/>
        <w:spacing w:before="5"/>
        <w:ind w:left="3499"/>
        <w:rPr>
          <w:b/>
          <w:bCs/>
          <w:spacing w:val="-3"/>
          <w:sz w:val="28"/>
          <w:szCs w:val="28"/>
        </w:rPr>
      </w:pPr>
    </w:p>
    <w:p w:rsidR="007B5BC0" w:rsidRPr="00017015" w:rsidRDefault="007B5BC0" w:rsidP="00785DF5">
      <w:pPr>
        <w:shd w:val="clear" w:color="auto" w:fill="FFFFFF"/>
        <w:spacing w:before="5"/>
        <w:ind w:left="3499"/>
        <w:rPr>
          <w:b/>
          <w:bCs/>
          <w:spacing w:val="-3"/>
          <w:sz w:val="28"/>
          <w:szCs w:val="28"/>
        </w:rPr>
      </w:pPr>
    </w:p>
    <w:p w:rsidR="007B5BC0" w:rsidRPr="00017015" w:rsidRDefault="007B5BC0" w:rsidP="00785DF5">
      <w:pPr>
        <w:shd w:val="clear" w:color="auto" w:fill="FFFFFF"/>
        <w:spacing w:before="5"/>
        <w:ind w:left="3499"/>
        <w:rPr>
          <w:b/>
          <w:bCs/>
          <w:spacing w:val="-3"/>
          <w:sz w:val="28"/>
          <w:szCs w:val="28"/>
        </w:rPr>
      </w:pPr>
    </w:p>
    <w:p w:rsidR="007B5BC0" w:rsidRPr="00017015" w:rsidRDefault="007B5BC0" w:rsidP="007B5BC0">
      <w:pPr>
        <w:pStyle w:val="3"/>
        <w:spacing w:line="360" w:lineRule="auto"/>
        <w:jc w:val="center"/>
        <w:rPr>
          <w:rFonts w:ascii="Times New Roman" w:hAnsi="Times New Roman"/>
          <w:bCs w:val="0"/>
          <w:iCs/>
          <w:spacing w:val="-1"/>
          <w:sz w:val="28"/>
          <w:szCs w:val="28"/>
        </w:rPr>
      </w:pPr>
      <w:bookmarkStart w:id="3" w:name="_Toc222641488"/>
      <w:r w:rsidRPr="00017015">
        <w:rPr>
          <w:rFonts w:ascii="Times New Roman" w:hAnsi="Times New Roman"/>
          <w:bCs w:val="0"/>
          <w:iCs/>
          <w:spacing w:val="-1"/>
          <w:sz w:val="28"/>
          <w:szCs w:val="28"/>
        </w:rPr>
        <w:t>1.2.4 Определение величины уставного капитала</w:t>
      </w:r>
      <w:bookmarkEnd w:id="3"/>
      <w:r w:rsidRPr="00017015">
        <w:rPr>
          <w:rFonts w:ascii="Times New Roman" w:hAnsi="Times New Roman"/>
          <w:bCs w:val="0"/>
          <w:iCs/>
          <w:spacing w:val="-1"/>
          <w:sz w:val="28"/>
          <w:szCs w:val="28"/>
        </w:rPr>
        <w:t>.</w:t>
      </w:r>
    </w:p>
    <w:p w:rsidR="007B5BC0" w:rsidRPr="00017015" w:rsidRDefault="007B5BC0" w:rsidP="007B5BC0">
      <w:pPr>
        <w:shd w:val="clear" w:color="auto" w:fill="FFFFFF"/>
        <w:spacing w:line="360" w:lineRule="auto"/>
        <w:ind w:firstLine="540"/>
        <w:jc w:val="both"/>
        <w:rPr>
          <w:sz w:val="28"/>
          <w:szCs w:val="28"/>
        </w:rPr>
      </w:pPr>
      <w:r w:rsidRPr="00017015">
        <w:rPr>
          <w:sz w:val="28"/>
          <w:szCs w:val="28"/>
        </w:rPr>
        <w:t xml:space="preserve">При регистрации в качестве юридического лица предприятие обязано располагать уставным капиталом (в ряде случаев он именуется уставным фондом). </w:t>
      </w:r>
    </w:p>
    <w:p w:rsidR="007B5BC0" w:rsidRPr="00017015" w:rsidRDefault="007B5BC0" w:rsidP="007B5BC0">
      <w:pPr>
        <w:shd w:val="clear" w:color="auto" w:fill="FFFFFF"/>
        <w:spacing w:line="360" w:lineRule="auto"/>
        <w:ind w:firstLine="540"/>
        <w:jc w:val="both"/>
        <w:rPr>
          <w:sz w:val="28"/>
          <w:szCs w:val="28"/>
        </w:rPr>
      </w:pPr>
      <w:r w:rsidRPr="00017015">
        <w:rPr>
          <w:iCs/>
          <w:sz w:val="28"/>
          <w:szCs w:val="28"/>
        </w:rPr>
        <w:t>Уставной капитал</w:t>
      </w:r>
      <w:r w:rsidRPr="00017015">
        <w:rPr>
          <w:i/>
          <w:iCs/>
          <w:sz w:val="28"/>
          <w:szCs w:val="28"/>
        </w:rPr>
        <w:t xml:space="preserve"> </w:t>
      </w:r>
      <w:r w:rsidRPr="00017015">
        <w:rPr>
          <w:sz w:val="28"/>
          <w:szCs w:val="28"/>
        </w:rPr>
        <w:t xml:space="preserve">(фонд) – это зафиксированная в стоимостном выражении сумма материальных и нематериальных </w:t>
      </w:r>
      <w:r w:rsidRPr="00017015">
        <w:rPr>
          <w:spacing w:val="-1"/>
          <w:sz w:val="28"/>
          <w:szCs w:val="28"/>
        </w:rPr>
        <w:t>ценностей.</w:t>
      </w:r>
    </w:p>
    <w:p w:rsidR="007B5BC0" w:rsidRPr="00017015" w:rsidRDefault="007B5BC0" w:rsidP="007B5BC0">
      <w:pPr>
        <w:shd w:val="clear" w:color="auto" w:fill="FFFFFF"/>
        <w:spacing w:line="360" w:lineRule="auto"/>
        <w:ind w:firstLine="540"/>
        <w:jc w:val="both"/>
        <w:rPr>
          <w:sz w:val="28"/>
          <w:szCs w:val="28"/>
        </w:rPr>
      </w:pPr>
      <w:r w:rsidRPr="00017015">
        <w:rPr>
          <w:spacing w:val="-1"/>
          <w:sz w:val="28"/>
          <w:szCs w:val="28"/>
        </w:rPr>
        <w:t>Величина и структура уставного капитала определяются рядом условий, соблюдение которых</w:t>
      </w:r>
      <w:r w:rsidRPr="00017015">
        <w:rPr>
          <w:sz w:val="28"/>
          <w:szCs w:val="28"/>
        </w:rPr>
        <w:t xml:space="preserve"> необходимо учитывать при создании и организации деятельности предприятия. Среди этих условий выделяют следующие:</w:t>
      </w:r>
    </w:p>
    <w:p w:rsidR="007B5BC0" w:rsidRPr="00017015" w:rsidRDefault="007B5BC0" w:rsidP="007B5BC0">
      <w:pPr>
        <w:widowControl w:val="0"/>
        <w:numPr>
          <w:ilvl w:val="0"/>
          <w:numId w:val="14"/>
        </w:numPr>
        <w:shd w:val="clear" w:color="auto" w:fill="FFFFFF"/>
        <w:tabs>
          <w:tab w:val="left" w:pos="1560"/>
        </w:tabs>
        <w:autoSpaceDE w:val="0"/>
        <w:autoSpaceDN w:val="0"/>
        <w:adjustRightInd w:val="0"/>
        <w:spacing w:line="360" w:lineRule="auto"/>
        <w:ind w:left="0" w:firstLine="540"/>
        <w:jc w:val="both"/>
        <w:rPr>
          <w:spacing w:val="-23"/>
          <w:sz w:val="28"/>
          <w:szCs w:val="28"/>
        </w:rPr>
      </w:pPr>
      <w:r w:rsidRPr="00017015">
        <w:rPr>
          <w:spacing w:val="-1"/>
          <w:sz w:val="28"/>
          <w:szCs w:val="28"/>
        </w:rPr>
        <w:lastRenderedPageBreak/>
        <w:t>отрасль производства;</w:t>
      </w:r>
    </w:p>
    <w:p w:rsidR="007B5BC0" w:rsidRPr="00017015" w:rsidRDefault="007B5BC0" w:rsidP="007B5BC0">
      <w:pPr>
        <w:widowControl w:val="0"/>
        <w:numPr>
          <w:ilvl w:val="0"/>
          <w:numId w:val="14"/>
        </w:numPr>
        <w:shd w:val="clear" w:color="auto" w:fill="FFFFFF"/>
        <w:tabs>
          <w:tab w:val="left" w:pos="1560"/>
          <w:tab w:val="left" w:pos="1618"/>
        </w:tabs>
        <w:autoSpaceDE w:val="0"/>
        <w:autoSpaceDN w:val="0"/>
        <w:adjustRightInd w:val="0"/>
        <w:spacing w:line="360" w:lineRule="auto"/>
        <w:ind w:left="0" w:firstLine="540"/>
        <w:jc w:val="both"/>
        <w:rPr>
          <w:spacing w:val="-12"/>
          <w:sz w:val="28"/>
          <w:szCs w:val="28"/>
        </w:rPr>
      </w:pPr>
      <w:r w:rsidRPr="00017015">
        <w:rPr>
          <w:spacing w:val="-1"/>
          <w:sz w:val="28"/>
          <w:szCs w:val="28"/>
        </w:rPr>
        <w:t>масштабы предприятия;</w:t>
      </w:r>
    </w:p>
    <w:p w:rsidR="007B5BC0" w:rsidRPr="00017015" w:rsidRDefault="007B5BC0" w:rsidP="007B5BC0">
      <w:pPr>
        <w:widowControl w:val="0"/>
        <w:numPr>
          <w:ilvl w:val="0"/>
          <w:numId w:val="14"/>
        </w:numPr>
        <w:shd w:val="clear" w:color="auto" w:fill="FFFFFF"/>
        <w:tabs>
          <w:tab w:val="left" w:pos="1560"/>
          <w:tab w:val="left" w:pos="1618"/>
        </w:tabs>
        <w:autoSpaceDE w:val="0"/>
        <w:autoSpaceDN w:val="0"/>
        <w:adjustRightInd w:val="0"/>
        <w:spacing w:line="360" w:lineRule="auto"/>
        <w:ind w:left="0" w:firstLine="540"/>
        <w:jc w:val="both"/>
        <w:rPr>
          <w:spacing w:val="-13"/>
          <w:sz w:val="28"/>
          <w:szCs w:val="28"/>
        </w:rPr>
      </w:pPr>
      <w:r w:rsidRPr="00017015">
        <w:rPr>
          <w:sz w:val="28"/>
          <w:szCs w:val="28"/>
        </w:rPr>
        <w:t>уровень специализации и кооперирования предприятия;</w:t>
      </w:r>
    </w:p>
    <w:p w:rsidR="007B5BC0" w:rsidRPr="00017015" w:rsidRDefault="007B5BC0" w:rsidP="007B5BC0">
      <w:pPr>
        <w:widowControl w:val="0"/>
        <w:numPr>
          <w:ilvl w:val="0"/>
          <w:numId w:val="14"/>
        </w:numPr>
        <w:shd w:val="clear" w:color="auto" w:fill="FFFFFF"/>
        <w:tabs>
          <w:tab w:val="left" w:pos="1618"/>
        </w:tabs>
        <w:autoSpaceDE w:val="0"/>
        <w:autoSpaceDN w:val="0"/>
        <w:adjustRightInd w:val="0"/>
        <w:spacing w:line="360" w:lineRule="auto"/>
        <w:ind w:left="0" w:firstLine="540"/>
        <w:jc w:val="both"/>
        <w:rPr>
          <w:spacing w:val="-11"/>
          <w:sz w:val="28"/>
          <w:szCs w:val="28"/>
        </w:rPr>
      </w:pPr>
      <w:r w:rsidRPr="00017015">
        <w:rPr>
          <w:spacing w:val="-1"/>
          <w:sz w:val="28"/>
          <w:szCs w:val="28"/>
        </w:rPr>
        <w:t>организация обслуживания производства и фирмы в целом.</w:t>
      </w:r>
    </w:p>
    <w:p w:rsidR="007B5BC0" w:rsidRPr="00017015" w:rsidRDefault="007B5BC0" w:rsidP="007B5BC0">
      <w:pPr>
        <w:shd w:val="clear" w:color="auto" w:fill="FFFFFF"/>
        <w:spacing w:line="360" w:lineRule="auto"/>
        <w:ind w:firstLine="540"/>
        <w:jc w:val="both"/>
        <w:rPr>
          <w:sz w:val="28"/>
          <w:szCs w:val="28"/>
        </w:rPr>
      </w:pPr>
      <w:r w:rsidRPr="00017015">
        <w:rPr>
          <w:sz w:val="28"/>
          <w:szCs w:val="28"/>
        </w:rPr>
        <w:t xml:space="preserve">Уставной капитал формируется и утверждается вместе с уставом предприятия при его </w:t>
      </w:r>
      <w:r w:rsidRPr="00017015">
        <w:rPr>
          <w:spacing w:val="-1"/>
          <w:sz w:val="28"/>
          <w:szCs w:val="28"/>
        </w:rPr>
        <w:t>образовании и реформировании. Предприятия самостоятельно решают вопросы о структуре и</w:t>
      </w:r>
      <w:r w:rsidRPr="00017015">
        <w:rPr>
          <w:sz w:val="28"/>
          <w:szCs w:val="28"/>
        </w:rPr>
        <w:t xml:space="preserve"> размере уставного капитала и его изменении.</w:t>
      </w:r>
    </w:p>
    <w:p w:rsidR="002B0A93" w:rsidRPr="00017015" w:rsidRDefault="007B5BC0" w:rsidP="002B0A93">
      <w:pPr>
        <w:shd w:val="clear" w:color="auto" w:fill="FFFFFF"/>
        <w:spacing w:line="360" w:lineRule="auto"/>
        <w:ind w:firstLine="540"/>
        <w:jc w:val="both"/>
        <w:rPr>
          <w:sz w:val="28"/>
          <w:szCs w:val="28"/>
        </w:rPr>
      </w:pPr>
      <w:r w:rsidRPr="00017015">
        <w:rPr>
          <w:sz w:val="28"/>
          <w:szCs w:val="28"/>
        </w:rPr>
        <w:t xml:space="preserve">Вкладчиками при формировании и расширении уставного капитала могут выступать: государственные органы (включая федеральные и местные органы власти, иностранные </w:t>
      </w:r>
      <w:r w:rsidRPr="00017015">
        <w:rPr>
          <w:spacing w:val="-1"/>
          <w:sz w:val="28"/>
          <w:szCs w:val="28"/>
        </w:rPr>
        <w:t>государства), сторонние предприятия и организации (включая банки, холдинги, концерны и</w:t>
      </w:r>
      <w:r w:rsidRPr="00017015">
        <w:rPr>
          <w:sz w:val="28"/>
          <w:szCs w:val="28"/>
        </w:rPr>
        <w:t xml:space="preserve"> др.), общественные организации, частные лица.</w:t>
      </w:r>
    </w:p>
    <w:p w:rsidR="002B0A93" w:rsidRDefault="002B0A93" w:rsidP="002B0A93">
      <w:pPr>
        <w:shd w:val="clear" w:color="auto" w:fill="FFFFFF"/>
        <w:spacing w:line="360" w:lineRule="auto"/>
        <w:ind w:firstLine="540"/>
        <w:jc w:val="both"/>
        <w:rPr>
          <w:sz w:val="28"/>
          <w:szCs w:val="28"/>
        </w:rPr>
      </w:pPr>
      <w:r w:rsidRPr="00017015">
        <w:rPr>
          <w:iCs/>
          <w:sz w:val="28"/>
          <w:szCs w:val="28"/>
        </w:rPr>
        <w:t>Уставный</w:t>
      </w:r>
      <w:r w:rsidRPr="00017015">
        <w:rPr>
          <w:sz w:val="28"/>
          <w:szCs w:val="28"/>
        </w:rPr>
        <w:t xml:space="preserve"> капитал формируется и утверждается вместе с</w:t>
      </w:r>
      <w:r w:rsidRPr="001A0301">
        <w:rPr>
          <w:sz w:val="28"/>
          <w:szCs w:val="28"/>
        </w:rPr>
        <w:t xml:space="preserve"> уставом предприятия при его образовании и реформировании. Пред</w:t>
      </w:r>
      <w:r w:rsidRPr="001A0301">
        <w:rPr>
          <w:sz w:val="28"/>
          <w:szCs w:val="28"/>
        </w:rPr>
        <w:softHyphen/>
        <w:t xml:space="preserve">приятия самостоятельно решают вопросы о структуре и размерах уставного капитала и его изменении. </w:t>
      </w:r>
    </w:p>
    <w:p w:rsidR="002B0A93" w:rsidRPr="002B0A93" w:rsidRDefault="002B0A93" w:rsidP="002B0A93">
      <w:pPr>
        <w:shd w:val="clear" w:color="auto" w:fill="FFFFFF"/>
        <w:spacing w:line="360" w:lineRule="auto"/>
        <w:ind w:firstLine="540"/>
        <w:jc w:val="both"/>
        <w:rPr>
          <w:color w:val="000000"/>
          <w:sz w:val="28"/>
          <w:szCs w:val="28"/>
        </w:rPr>
      </w:pPr>
      <w:r w:rsidRPr="001A0301">
        <w:rPr>
          <w:sz w:val="28"/>
          <w:szCs w:val="28"/>
        </w:rPr>
        <w:t>Увеличение капитала проис</w:t>
      </w:r>
      <w:r w:rsidRPr="001A0301">
        <w:rPr>
          <w:sz w:val="28"/>
          <w:szCs w:val="28"/>
        </w:rPr>
        <w:softHyphen/>
        <w:t>ходит в основном за счет:</w:t>
      </w:r>
      <w:r w:rsidRPr="001A0301">
        <w:rPr>
          <w:sz w:val="28"/>
          <w:szCs w:val="28"/>
        </w:rPr>
        <w:tab/>
      </w:r>
    </w:p>
    <w:p w:rsidR="002B0A93" w:rsidRPr="001A0301" w:rsidRDefault="002B0A93" w:rsidP="002B0A93">
      <w:pPr>
        <w:widowControl w:val="0"/>
        <w:autoSpaceDE w:val="0"/>
        <w:autoSpaceDN w:val="0"/>
        <w:adjustRightInd w:val="0"/>
        <w:spacing w:line="360" w:lineRule="auto"/>
        <w:ind w:firstLine="540"/>
        <w:jc w:val="both"/>
        <w:rPr>
          <w:sz w:val="28"/>
          <w:szCs w:val="28"/>
        </w:rPr>
      </w:pPr>
      <w:r>
        <w:rPr>
          <w:sz w:val="28"/>
          <w:szCs w:val="28"/>
        </w:rPr>
        <w:t xml:space="preserve">1. </w:t>
      </w:r>
      <w:r w:rsidRPr="001A0301">
        <w:rPr>
          <w:sz w:val="28"/>
          <w:szCs w:val="28"/>
        </w:rPr>
        <w:t>прибыли предприятия, которая используется для капиталь</w:t>
      </w:r>
      <w:r w:rsidRPr="001A0301">
        <w:rPr>
          <w:sz w:val="28"/>
          <w:szCs w:val="28"/>
        </w:rPr>
        <w:softHyphen/>
        <w:t>ных вложений в основные средства и для пополнения обо</w:t>
      </w:r>
      <w:r w:rsidRPr="001A0301">
        <w:rPr>
          <w:sz w:val="28"/>
          <w:szCs w:val="28"/>
        </w:rPr>
        <w:softHyphen/>
        <w:t>ротных средств предприятия;</w:t>
      </w:r>
      <w:r w:rsidRPr="001A0301">
        <w:rPr>
          <w:sz w:val="28"/>
          <w:szCs w:val="28"/>
        </w:rPr>
        <w:tab/>
      </w:r>
    </w:p>
    <w:p w:rsidR="002B0A93" w:rsidRPr="001A0301" w:rsidRDefault="002B0A93" w:rsidP="002B0A93">
      <w:pPr>
        <w:widowControl w:val="0"/>
        <w:tabs>
          <w:tab w:val="left" w:pos="609"/>
          <w:tab w:val="left" w:pos="3768"/>
          <w:tab w:val="left" w:pos="4872"/>
        </w:tabs>
        <w:autoSpaceDE w:val="0"/>
        <w:autoSpaceDN w:val="0"/>
        <w:adjustRightInd w:val="0"/>
        <w:spacing w:line="360" w:lineRule="auto"/>
        <w:ind w:firstLine="540"/>
        <w:jc w:val="both"/>
        <w:rPr>
          <w:sz w:val="28"/>
          <w:szCs w:val="28"/>
        </w:rPr>
      </w:pPr>
      <w:r>
        <w:rPr>
          <w:sz w:val="28"/>
          <w:szCs w:val="28"/>
        </w:rPr>
        <w:t xml:space="preserve">2. </w:t>
      </w:r>
      <w:r w:rsidRPr="001A0301">
        <w:rPr>
          <w:sz w:val="28"/>
          <w:szCs w:val="28"/>
        </w:rPr>
        <w:t>выпуска акций;</w:t>
      </w:r>
    </w:p>
    <w:p w:rsidR="002B0A93" w:rsidRPr="001A0301" w:rsidRDefault="002B0A93" w:rsidP="002B0A93">
      <w:pPr>
        <w:widowControl w:val="0"/>
        <w:tabs>
          <w:tab w:val="left" w:pos="609"/>
        </w:tabs>
        <w:autoSpaceDE w:val="0"/>
        <w:autoSpaceDN w:val="0"/>
        <w:adjustRightInd w:val="0"/>
        <w:spacing w:line="360" w:lineRule="auto"/>
        <w:ind w:firstLine="540"/>
        <w:jc w:val="both"/>
        <w:rPr>
          <w:sz w:val="28"/>
          <w:szCs w:val="28"/>
        </w:rPr>
      </w:pPr>
      <w:r>
        <w:rPr>
          <w:sz w:val="28"/>
          <w:szCs w:val="28"/>
        </w:rPr>
        <w:t xml:space="preserve">3. </w:t>
      </w:r>
      <w:r w:rsidRPr="001A0301">
        <w:rPr>
          <w:sz w:val="28"/>
          <w:szCs w:val="28"/>
        </w:rPr>
        <w:t>субсидий, которые поступают от государственных органов или от головной компании (банка, фирмы), если предпри</w:t>
      </w:r>
      <w:r w:rsidRPr="001A0301">
        <w:rPr>
          <w:sz w:val="28"/>
          <w:szCs w:val="28"/>
        </w:rPr>
        <w:softHyphen/>
        <w:t>ятие является дочерним;</w:t>
      </w:r>
    </w:p>
    <w:p w:rsidR="002B0A93" w:rsidRDefault="002B0A93" w:rsidP="002B0A93">
      <w:pPr>
        <w:widowControl w:val="0"/>
        <w:autoSpaceDE w:val="0"/>
        <w:autoSpaceDN w:val="0"/>
        <w:adjustRightInd w:val="0"/>
        <w:spacing w:line="360" w:lineRule="auto"/>
        <w:ind w:firstLine="540"/>
        <w:jc w:val="both"/>
        <w:rPr>
          <w:sz w:val="28"/>
          <w:szCs w:val="28"/>
        </w:rPr>
      </w:pPr>
      <w:r>
        <w:rPr>
          <w:sz w:val="28"/>
          <w:szCs w:val="28"/>
        </w:rPr>
        <w:t xml:space="preserve">4. </w:t>
      </w:r>
      <w:r w:rsidRPr="001A0301">
        <w:rPr>
          <w:sz w:val="28"/>
          <w:szCs w:val="28"/>
        </w:rPr>
        <w:t xml:space="preserve">присоединения дополнительных вкладов, паев со стороны новых юридических и физических лиц, пожелавших вложить </w:t>
      </w:r>
      <w:r>
        <w:rPr>
          <w:sz w:val="28"/>
          <w:szCs w:val="28"/>
        </w:rPr>
        <w:t>свои средства в предприятие.</w:t>
      </w:r>
    </w:p>
    <w:p w:rsidR="002B0A93" w:rsidRPr="001A0301" w:rsidRDefault="002B0A93" w:rsidP="002B0A93">
      <w:pPr>
        <w:widowControl w:val="0"/>
        <w:autoSpaceDE w:val="0"/>
        <w:autoSpaceDN w:val="0"/>
        <w:adjustRightInd w:val="0"/>
        <w:spacing w:line="360" w:lineRule="auto"/>
        <w:ind w:firstLine="540"/>
        <w:jc w:val="both"/>
        <w:rPr>
          <w:sz w:val="28"/>
          <w:szCs w:val="28"/>
        </w:rPr>
      </w:pPr>
      <w:r w:rsidRPr="001A0301">
        <w:rPr>
          <w:sz w:val="28"/>
          <w:szCs w:val="28"/>
        </w:rPr>
        <w:t>Вкладчиками при формировании и расширении уставного ка</w:t>
      </w:r>
      <w:r w:rsidRPr="001A0301">
        <w:rPr>
          <w:sz w:val="28"/>
          <w:szCs w:val="28"/>
        </w:rPr>
        <w:softHyphen/>
        <w:t>питала могут выступать:</w:t>
      </w:r>
    </w:p>
    <w:p w:rsidR="002B0A93" w:rsidRPr="001A0301" w:rsidRDefault="002B0A93" w:rsidP="002B0A93">
      <w:pPr>
        <w:widowControl w:val="0"/>
        <w:tabs>
          <w:tab w:val="right" w:pos="0"/>
        </w:tabs>
        <w:autoSpaceDE w:val="0"/>
        <w:autoSpaceDN w:val="0"/>
        <w:adjustRightInd w:val="0"/>
        <w:spacing w:line="360" w:lineRule="auto"/>
        <w:ind w:firstLine="540"/>
        <w:jc w:val="both"/>
        <w:rPr>
          <w:sz w:val="28"/>
          <w:szCs w:val="28"/>
        </w:rPr>
      </w:pPr>
      <w:r>
        <w:rPr>
          <w:sz w:val="28"/>
          <w:szCs w:val="28"/>
        </w:rPr>
        <w:t xml:space="preserve">1. </w:t>
      </w:r>
      <w:r w:rsidRPr="001A0301">
        <w:rPr>
          <w:sz w:val="28"/>
          <w:szCs w:val="28"/>
        </w:rPr>
        <w:t xml:space="preserve">государственные органы (включая федеральные и местные органы </w:t>
      </w:r>
      <w:r w:rsidRPr="001A0301">
        <w:rPr>
          <w:sz w:val="28"/>
          <w:szCs w:val="28"/>
        </w:rPr>
        <w:lastRenderedPageBreak/>
        <w:t xml:space="preserve">власти, иностранные государства); </w:t>
      </w:r>
    </w:p>
    <w:p w:rsidR="002B0A93" w:rsidRPr="001A0301" w:rsidRDefault="002B0A93" w:rsidP="002B0A93">
      <w:pPr>
        <w:widowControl w:val="0"/>
        <w:tabs>
          <w:tab w:val="left" w:pos="609"/>
        </w:tabs>
        <w:autoSpaceDE w:val="0"/>
        <w:autoSpaceDN w:val="0"/>
        <w:adjustRightInd w:val="0"/>
        <w:spacing w:line="360" w:lineRule="auto"/>
        <w:ind w:firstLine="540"/>
        <w:jc w:val="both"/>
        <w:rPr>
          <w:sz w:val="28"/>
          <w:szCs w:val="28"/>
        </w:rPr>
      </w:pPr>
      <w:r>
        <w:rPr>
          <w:sz w:val="28"/>
          <w:szCs w:val="28"/>
        </w:rPr>
        <w:t xml:space="preserve">2. </w:t>
      </w:r>
      <w:r w:rsidRPr="001A0301">
        <w:rPr>
          <w:sz w:val="28"/>
          <w:szCs w:val="28"/>
        </w:rPr>
        <w:t>сторонние предприятия 14 организации (включая банки, хол</w:t>
      </w:r>
      <w:r w:rsidRPr="001A0301">
        <w:rPr>
          <w:sz w:val="28"/>
          <w:szCs w:val="28"/>
        </w:rPr>
        <w:softHyphen/>
        <w:t>динги, концерны и т. п.);</w:t>
      </w:r>
      <w:r w:rsidRPr="001A0301">
        <w:rPr>
          <w:sz w:val="28"/>
          <w:szCs w:val="28"/>
        </w:rPr>
        <w:tab/>
      </w:r>
    </w:p>
    <w:p w:rsidR="002B0A93" w:rsidRPr="001A0301" w:rsidRDefault="002B0A93" w:rsidP="002B0A93">
      <w:pPr>
        <w:widowControl w:val="0"/>
        <w:tabs>
          <w:tab w:val="left" w:pos="609"/>
        </w:tabs>
        <w:autoSpaceDE w:val="0"/>
        <w:autoSpaceDN w:val="0"/>
        <w:adjustRightInd w:val="0"/>
        <w:spacing w:line="360" w:lineRule="auto"/>
        <w:ind w:left="360"/>
        <w:jc w:val="both"/>
        <w:rPr>
          <w:sz w:val="28"/>
          <w:szCs w:val="28"/>
        </w:rPr>
      </w:pPr>
      <w:r>
        <w:rPr>
          <w:sz w:val="28"/>
          <w:szCs w:val="28"/>
        </w:rPr>
        <w:t xml:space="preserve">3. </w:t>
      </w:r>
      <w:r w:rsidRPr="001A0301">
        <w:rPr>
          <w:sz w:val="28"/>
          <w:szCs w:val="28"/>
        </w:rPr>
        <w:t>общественные организации (различные фонды и объеди</w:t>
      </w:r>
      <w:r w:rsidRPr="001A0301">
        <w:rPr>
          <w:sz w:val="28"/>
          <w:szCs w:val="28"/>
        </w:rPr>
        <w:softHyphen/>
        <w:t>нения);</w:t>
      </w:r>
    </w:p>
    <w:p w:rsidR="002B0A93" w:rsidRDefault="002B0A93" w:rsidP="002B0A93">
      <w:pPr>
        <w:widowControl w:val="0"/>
        <w:tabs>
          <w:tab w:val="left" w:pos="609"/>
        </w:tabs>
        <w:autoSpaceDE w:val="0"/>
        <w:autoSpaceDN w:val="0"/>
        <w:adjustRightInd w:val="0"/>
        <w:spacing w:line="360" w:lineRule="auto"/>
        <w:ind w:left="360"/>
        <w:jc w:val="both"/>
        <w:rPr>
          <w:sz w:val="28"/>
          <w:szCs w:val="28"/>
        </w:rPr>
      </w:pPr>
      <w:r>
        <w:rPr>
          <w:sz w:val="28"/>
          <w:szCs w:val="28"/>
        </w:rPr>
        <w:t xml:space="preserve">4. </w:t>
      </w:r>
      <w:r w:rsidRPr="001A0301">
        <w:rPr>
          <w:sz w:val="28"/>
          <w:szCs w:val="28"/>
        </w:rPr>
        <w:t>частные лица (в том числе иностранные).</w:t>
      </w:r>
    </w:p>
    <w:p w:rsidR="007B5BC0" w:rsidRPr="00017015" w:rsidRDefault="007B5BC0" w:rsidP="007B5BC0">
      <w:pPr>
        <w:shd w:val="clear" w:color="auto" w:fill="FFFFFF"/>
        <w:spacing w:line="360" w:lineRule="auto"/>
        <w:ind w:firstLine="540"/>
        <w:jc w:val="both"/>
        <w:rPr>
          <w:sz w:val="28"/>
          <w:szCs w:val="28"/>
        </w:rPr>
      </w:pPr>
      <w:r w:rsidRPr="00017015">
        <w:rPr>
          <w:sz w:val="28"/>
          <w:szCs w:val="28"/>
        </w:rPr>
        <w:t>В упрощенном виде в работе к уставному капиталу следует отнести:</w:t>
      </w:r>
    </w:p>
    <w:p w:rsidR="007B5BC0" w:rsidRPr="00017015" w:rsidRDefault="007B5BC0" w:rsidP="007B5BC0">
      <w:pPr>
        <w:shd w:val="clear" w:color="auto" w:fill="FFFFFF"/>
        <w:spacing w:line="360" w:lineRule="auto"/>
        <w:ind w:firstLine="540"/>
        <w:jc w:val="both"/>
        <w:rPr>
          <w:spacing w:val="-2"/>
          <w:sz w:val="28"/>
          <w:szCs w:val="28"/>
        </w:rPr>
      </w:pPr>
      <w:r w:rsidRPr="00017015">
        <w:rPr>
          <w:spacing w:val="-2"/>
          <w:sz w:val="28"/>
          <w:szCs w:val="28"/>
        </w:rPr>
        <w:t>К уст = основные фонды + оборотные средства + расходные материалы (в мес.) + нематериальные активы.</w:t>
      </w:r>
    </w:p>
    <w:p w:rsidR="00785DF5" w:rsidRPr="00017015" w:rsidRDefault="002B0A93" w:rsidP="002B0A93">
      <w:pPr>
        <w:spacing w:line="360" w:lineRule="auto"/>
        <w:ind w:firstLine="540"/>
        <w:rPr>
          <w:spacing w:val="-2"/>
          <w:sz w:val="28"/>
          <w:szCs w:val="28"/>
        </w:rPr>
      </w:pPr>
      <w:r w:rsidRPr="00017015">
        <w:rPr>
          <w:spacing w:val="-2"/>
          <w:sz w:val="28"/>
          <w:szCs w:val="28"/>
        </w:rPr>
        <w:t xml:space="preserve">К уст = </w:t>
      </w:r>
      <w:r w:rsidR="00904CF0">
        <w:rPr>
          <w:spacing w:val="-2"/>
          <w:sz w:val="28"/>
          <w:szCs w:val="28"/>
        </w:rPr>
        <w:t>2836000+50120+3256+128000=3017376</w:t>
      </w:r>
    </w:p>
    <w:p w:rsidR="002B0A93" w:rsidRDefault="002B0A93" w:rsidP="002B0A93">
      <w:pPr>
        <w:spacing w:line="360" w:lineRule="auto"/>
        <w:ind w:firstLine="540"/>
        <w:rPr>
          <w:color w:val="000000"/>
          <w:spacing w:val="-2"/>
          <w:sz w:val="28"/>
          <w:szCs w:val="28"/>
        </w:rPr>
      </w:pPr>
    </w:p>
    <w:p w:rsidR="002B0A93" w:rsidRDefault="002B0A93" w:rsidP="002B0A93">
      <w:pPr>
        <w:spacing w:line="360" w:lineRule="auto"/>
        <w:ind w:firstLine="540"/>
        <w:rPr>
          <w:color w:val="000000"/>
          <w:spacing w:val="-2"/>
          <w:sz w:val="28"/>
          <w:szCs w:val="28"/>
        </w:rPr>
      </w:pPr>
    </w:p>
    <w:p w:rsidR="002B0A93" w:rsidRPr="00017015" w:rsidRDefault="002B0A93" w:rsidP="0081284F">
      <w:pPr>
        <w:pStyle w:val="3"/>
        <w:spacing w:line="360" w:lineRule="auto"/>
        <w:ind w:firstLine="540"/>
        <w:jc w:val="both"/>
        <w:rPr>
          <w:rFonts w:ascii="Times New Roman" w:hAnsi="Times New Roman"/>
          <w:bCs w:val="0"/>
          <w:iCs/>
          <w:spacing w:val="-1"/>
          <w:sz w:val="28"/>
          <w:szCs w:val="28"/>
        </w:rPr>
      </w:pPr>
      <w:bookmarkStart w:id="4" w:name="_Toc222641489"/>
      <w:r w:rsidRPr="00017015">
        <w:rPr>
          <w:rFonts w:ascii="Times New Roman" w:hAnsi="Times New Roman"/>
          <w:bCs w:val="0"/>
          <w:iCs/>
          <w:spacing w:val="-1"/>
          <w:sz w:val="28"/>
          <w:szCs w:val="28"/>
        </w:rPr>
        <w:t>1.2.5. Расчет трудовых ресурсов предприятия и фонда оплаты труда</w:t>
      </w:r>
      <w:bookmarkEnd w:id="4"/>
      <w:r w:rsidRPr="00017015">
        <w:rPr>
          <w:rFonts w:ascii="Times New Roman" w:hAnsi="Times New Roman"/>
          <w:bCs w:val="0"/>
          <w:iCs/>
          <w:spacing w:val="-1"/>
          <w:sz w:val="28"/>
          <w:szCs w:val="28"/>
        </w:rPr>
        <w:t>.</w:t>
      </w:r>
    </w:p>
    <w:p w:rsidR="000B0417" w:rsidRPr="00017015" w:rsidRDefault="0081284F" w:rsidP="009D6A17">
      <w:pPr>
        <w:shd w:val="clear" w:color="auto" w:fill="FFFFFF"/>
        <w:spacing w:line="360" w:lineRule="auto"/>
        <w:ind w:firstLine="540"/>
        <w:jc w:val="both"/>
        <w:rPr>
          <w:sz w:val="28"/>
          <w:szCs w:val="28"/>
        </w:rPr>
      </w:pPr>
      <w:r w:rsidRPr="00017015">
        <w:rPr>
          <w:iCs/>
          <w:spacing w:val="-1"/>
          <w:sz w:val="28"/>
          <w:szCs w:val="28"/>
        </w:rPr>
        <w:t xml:space="preserve">Трудовые ресурсы туристского предприятия – совокупность работников различных профессионально-квалифицированных групп, занятых на туристском предприятии и входящих в их списочный состав. Их характеристика определяется основным составом и количественным соотношением отдельных категорий и групп работников. В силу специфики труда в туристских предприятиях заняты работники непромышленного и промышленно-производственного персонала. По выполняемым функциям они подразделяются на руководителей, специалистов, </w:t>
      </w:r>
      <w:r w:rsidR="000B0417" w:rsidRPr="00017015">
        <w:rPr>
          <w:sz w:val="28"/>
          <w:szCs w:val="28"/>
        </w:rPr>
        <w:t>технических исполнителей, рабочих. Отнесение работников к той или иной группе определяется общероссийским классификатором занятий (ОКЗ).</w:t>
      </w:r>
    </w:p>
    <w:p w:rsidR="000B0417" w:rsidRPr="00017015" w:rsidRDefault="000B0417" w:rsidP="000B0417">
      <w:pPr>
        <w:shd w:val="clear" w:color="auto" w:fill="FFFFFF"/>
        <w:spacing w:line="360" w:lineRule="auto"/>
        <w:ind w:firstLine="540"/>
        <w:jc w:val="both"/>
        <w:rPr>
          <w:sz w:val="28"/>
          <w:szCs w:val="28"/>
        </w:rPr>
      </w:pPr>
      <w:r w:rsidRPr="00017015">
        <w:rPr>
          <w:sz w:val="28"/>
          <w:szCs w:val="28"/>
        </w:rPr>
        <w:t xml:space="preserve"> Профессионально-квалификационная структура кадров в сфере туризма складывается под воздействием профессионального и квалификационного разделения труда. Основной контингент занятых – лица, имеющие гуманитарное образование.</w:t>
      </w:r>
    </w:p>
    <w:p w:rsidR="0081284F" w:rsidRPr="00017015" w:rsidRDefault="000B0417" w:rsidP="000B0417">
      <w:pPr>
        <w:shd w:val="clear" w:color="auto" w:fill="FFFFFF"/>
        <w:spacing w:line="360" w:lineRule="auto"/>
        <w:ind w:firstLine="540"/>
        <w:jc w:val="both"/>
        <w:rPr>
          <w:sz w:val="28"/>
          <w:szCs w:val="28"/>
        </w:rPr>
      </w:pPr>
      <w:r w:rsidRPr="00017015">
        <w:rPr>
          <w:sz w:val="28"/>
          <w:szCs w:val="28"/>
        </w:rPr>
        <w:t xml:space="preserve">При этом работники каждой профессии и специальности различаются уровнем квалификации, то есть степенью овладения работниками профессией и специальностью, которые отражаются в квалификационных </w:t>
      </w:r>
      <w:r w:rsidRPr="00017015">
        <w:rPr>
          <w:sz w:val="28"/>
          <w:szCs w:val="28"/>
        </w:rPr>
        <w:lastRenderedPageBreak/>
        <w:t>(тарифных) разрядах и категориях. Профессионально-квалификационная структура работников туристского предприятия находит отражение в штатном расписании.</w:t>
      </w:r>
    </w:p>
    <w:p w:rsidR="002B0A93" w:rsidRPr="00017015" w:rsidRDefault="002B0A93" w:rsidP="0081284F">
      <w:pPr>
        <w:shd w:val="clear" w:color="auto" w:fill="FFFFFF"/>
        <w:spacing w:line="360" w:lineRule="auto"/>
        <w:ind w:firstLine="540"/>
        <w:jc w:val="both"/>
        <w:rPr>
          <w:sz w:val="28"/>
          <w:szCs w:val="28"/>
        </w:rPr>
      </w:pPr>
      <w:r w:rsidRPr="00017015">
        <w:rPr>
          <w:iCs/>
          <w:spacing w:val="-1"/>
          <w:sz w:val="28"/>
          <w:szCs w:val="28"/>
        </w:rPr>
        <w:t>Штатное расписание</w:t>
      </w:r>
      <w:r w:rsidRPr="00017015">
        <w:rPr>
          <w:i/>
          <w:iCs/>
          <w:spacing w:val="-1"/>
          <w:sz w:val="28"/>
          <w:szCs w:val="28"/>
        </w:rPr>
        <w:t xml:space="preserve"> — </w:t>
      </w:r>
      <w:r w:rsidRPr="00017015">
        <w:rPr>
          <w:spacing w:val="-1"/>
          <w:sz w:val="28"/>
          <w:szCs w:val="28"/>
        </w:rPr>
        <w:t>это документ, ежегодно утверждаемый руководителем предприятия,</w:t>
      </w:r>
      <w:r w:rsidRPr="00017015">
        <w:rPr>
          <w:sz w:val="28"/>
          <w:szCs w:val="28"/>
        </w:rPr>
        <w:t xml:space="preserve"> </w:t>
      </w:r>
      <w:r w:rsidRPr="00017015">
        <w:rPr>
          <w:spacing w:val="-1"/>
          <w:sz w:val="28"/>
          <w:szCs w:val="28"/>
        </w:rPr>
        <w:t>представляющий перечень сгруппированных по отделам и службам должностей специалистов с</w:t>
      </w:r>
      <w:r w:rsidRPr="00017015">
        <w:rPr>
          <w:sz w:val="28"/>
          <w:szCs w:val="28"/>
        </w:rPr>
        <w:t xml:space="preserve"> указанием разряда ( категории) работ и должностного оклада.</w:t>
      </w:r>
    </w:p>
    <w:p w:rsidR="002B0A93" w:rsidRPr="00017015" w:rsidRDefault="002B0A93" w:rsidP="0081284F">
      <w:pPr>
        <w:shd w:val="clear" w:color="auto" w:fill="FFFFFF"/>
        <w:spacing w:line="360" w:lineRule="auto"/>
        <w:ind w:firstLine="540"/>
        <w:jc w:val="both"/>
        <w:rPr>
          <w:sz w:val="28"/>
          <w:szCs w:val="28"/>
        </w:rPr>
      </w:pPr>
      <w:r w:rsidRPr="00017015">
        <w:rPr>
          <w:sz w:val="28"/>
          <w:szCs w:val="28"/>
        </w:rPr>
        <w:t xml:space="preserve">В зависимости от отраслевой принадлежности предприятий в туризме, профессиональный состав варьируется и его структура различается. Это нужно учесть при выполнении курсовой </w:t>
      </w:r>
      <w:r w:rsidRPr="00017015">
        <w:rPr>
          <w:spacing w:val="-2"/>
          <w:sz w:val="28"/>
          <w:szCs w:val="28"/>
        </w:rPr>
        <w:t>работы.</w:t>
      </w:r>
    </w:p>
    <w:p w:rsidR="002B0A93" w:rsidRPr="00017015" w:rsidRDefault="002B0A93" w:rsidP="0081284F">
      <w:pPr>
        <w:shd w:val="clear" w:color="auto" w:fill="FFFFFF"/>
        <w:spacing w:line="360" w:lineRule="auto"/>
        <w:ind w:firstLine="540"/>
        <w:jc w:val="both"/>
        <w:rPr>
          <w:sz w:val="28"/>
          <w:szCs w:val="28"/>
        </w:rPr>
      </w:pPr>
      <w:r w:rsidRPr="00017015">
        <w:rPr>
          <w:iCs/>
          <w:sz w:val="28"/>
          <w:szCs w:val="28"/>
        </w:rPr>
        <w:t>Оплата труда</w:t>
      </w:r>
      <w:r w:rsidRPr="00017015">
        <w:rPr>
          <w:i/>
          <w:iCs/>
          <w:sz w:val="28"/>
          <w:szCs w:val="28"/>
        </w:rPr>
        <w:t xml:space="preserve"> - </w:t>
      </w:r>
      <w:r w:rsidRPr="00017015">
        <w:rPr>
          <w:sz w:val="28"/>
          <w:szCs w:val="28"/>
        </w:rPr>
        <w:t xml:space="preserve">это система отношений, обеспечивающее установление и осуществление </w:t>
      </w:r>
      <w:r w:rsidRPr="00017015">
        <w:rPr>
          <w:spacing w:val="-1"/>
          <w:sz w:val="28"/>
          <w:szCs w:val="28"/>
        </w:rPr>
        <w:t>работодателем выплат работникам за их труд в соответствии с законами, иными нормативными</w:t>
      </w:r>
      <w:r w:rsidRPr="00017015">
        <w:rPr>
          <w:sz w:val="28"/>
          <w:szCs w:val="28"/>
        </w:rPr>
        <w:t xml:space="preserve"> правовыми актами, коллегиальными договорами, соглашениями, локальными нормативными </w:t>
      </w:r>
      <w:r w:rsidRPr="00017015">
        <w:rPr>
          <w:spacing w:val="-1"/>
          <w:sz w:val="28"/>
          <w:szCs w:val="28"/>
        </w:rPr>
        <w:t>актами и трудовыми договорами. Оплата труда персонала в туризме производится по месячным</w:t>
      </w:r>
      <w:r w:rsidRPr="00017015">
        <w:rPr>
          <w:sz w:val="28"/>
          <w:szCs w:val="28"/>
        </w:rPr>
        <w:t xml:space="preserve"> должностным окладам, часовым тарифным ставкам, сдельным расценкам, а также в процентах </w:t>
      </w:r>
      <w:r w:rsidRPr="00017015">
        <w:rPr>
          <w:spacing w:val="-2"/>
          <w:sz w:val="28"/>
          <w:szCs w:val="28"/>
        </w:rPr>
        <w:t>от выручки.</w:t>
      </w:r>
    </w:p>
    <w:p w:rsidR="002B0A93" w:rsidRPr="00017015" w:rsidRDefault="002B0A93" w:rsidP="0081284F">
      <w:pPr>
        <w:shd w:val="clear" w:color="auto" w:fill="FFFFFF"/>
        <w:spacing w:line="360" w:lineRule="auto"/>
        <w:ind w:firstLine="540"/>
        <w:jc w:val="both"/>
        <w:rPr>
          <w:sz w:val="28"/>
          <w:szCs w:val="28"/>
        </w:rPr>
      </w:pPr>
      <w:r w:rsidRPr="00017015">
        <w:rPr>
          <w:iCs/>
          <w:sz w:val="28"/>
          <w:szCs w:val="28"/>
        </w:rPr>
        <w:t>Фонд оплаты труда</w:t>
      </w:r>
      <w:r w:rsidRPr="00017015">
        <w:rPr>
          <w:i/>
          <w:iCs/>
          <w:sz w:val="28"/>
          <w:szCs w:val="28"/>
        </w:rPr>
        <w:t xml:space="preserve"> - </w:t>
      </w:r>
      <w:r w:rsidRPr="00017015">
        <w:rPr>
          <w:sz w:val="28"/>
          <w:szCs w:val="28"/>
        </w:rPr>
        <w:t>это суммарные расходы предприятия на оплату труда работников независимо от источников этих выплат. Фонд оплаты труда является налогооблагаемой базой единого социального налога (ЕСН). Ставка ЕСН=26,2%. В 26,2% включены:</w:t>
      </w:r>
    </w:p>
    <w:p w:rsidR="002B0A93" w:rsidRPr="00017015" w:rsidRDefault="002B0A93" w:rsidP="0081284F">
      <w:pPr>
        <w:widowControl w:val="0"/>
        <w:numPr>
          <w:ilvl w:val="0"/>
          <w:numId w:val="20"/>
        </w:numPr>
        <w:shd w:val="clear" w:color="auto" w:fill="FFFFFF"/>
        <w:tabs>
          <w:tab w:val="left" w:pos="1138"/>
        </w:tabs>
        <w:autoSpaceDE w:val="0"/>
        <w:autoSpaceDN w:val="0"/>
        <w:adjustRightInd w:val="0"/>
        <w:spacing w:line="360" w:lineRule="auto"/>
        <w:ind w:left="0" w:firstLine="540"/>
        <w:jc w:val="both"/>
        <w:rPr>
          <w:sz w:val="28"/>
          <w:szCs w:val="28"/>
        </w:rPr>
      </w:pPr>
      <w:r w:rsidRPr="00017015">
        <w:rPr>
          <w:sz w:val="28"/>
          <w:szCs w:val="28"/>
        </w:rPr>
        <w:t>20% - отчисления в Пенсионный фонд;</w:t>
      </w:r>
    </w:p>
    <w:p w:rsidR="002B0A93" w:rsidRPr="00017015" w:rsidRDefault="002B0A93" w:rsidP="0081284F">
      <w:pPr>
        <w:widowControl w:val="0"/>
        <w:numPr>
          <w:ilvl w:val="0"/>
          <w:numId w:val="20"/>
        </w:numPr>
        <w:shd w:val="clear" w:color="auto" w:fill="FFFFFF"/>
        <w:tabs>
          <w:tab w:val="left" w:pos="1142"/>
          <w:tab w:val="left" w:pos="8784"/>
        </w:tabs>
        <w:autoSpaceDE w:val="0"/>
        <w:autoSpaceDN w:val="0"/>
        <w:adjustRightInd w:val="0"/>
        <w:spacing w:line="360" w:lineRule="auto"/>
        <w:ind w:left="0" w:firstLine="540"/>
        <w:jc w:val="both"/>
        <w:rPr>
          <w:sz w:val="28"/>
          <w:szCs w:val="28"/>
        </w:rPr>
      </w:pPr>
      <w:r w:rsidRPr="00017015">
        <w:rPr>
          <w:spacing w:val="-2"/>
          <w:sz w:val="28"/>
          <w:szCs w:val="28"/>
        </w:rPr>
        <w:t>3,2% - отчисления в фонд социального страхования;</w:t>
      </w:r>
      <w:r w:rsidRPr="00017015">
        <w:rPr>
          <w:sz w:val="28"/>
          <w:szCs w:val="28"/>
        </w:rPr>
        <w:tab/>
      </w:r>
    </w:p>
    <w:p w:rsidR="002B0A93" w:rsidRPr="00017015" w:rsidRDefault="002B0A93" w:rsidP="0081284F">
      <w:pPr>
        <w:widowControl w:val="0"/>
        <w:numPr>
          <w:ilvl w:val="0"/>
          <w:numId w:val="20"/>
        </w:numPr>
        <w:shd w:val="clear" w:color="auto" w:fill="FFFFFF"/>
        <w:tabs>
          <w:tab w:val="left" w:pos="1138"/>
        </w:tabs>
        <w:autoSpaceDE w:val="0"/>
        <w:autoSpaceDN w:val="0"/>
        <w:adjustRightInd w:val="0"/>
        <w:spacing w:line="360" w:lineRule="auto"/>
        <w:ind w:left="0" w:firstLine="540"/>
        <w:jc w:val="both"/>
        <w:rPr>
          <w:sz w:val="28"/>
          <w:szCs w:val="28"/>
        </w:rPr>
      </w:pPr>
      <w:r w:rsidRPr="00017015">
        <w:rPr>
          <w:spacing w:val="-1"/>
          <w:sz w:val="28"/>
          <w:szCs w:val="28"/>
        </w:rPr>
        <w:t>2,8% - отчисления в фонд ОМС (обязательного медицинского страхования);</w:t>
      </w:r>
    </w:p>
    <w:p w:rsidR="002B0A93" w:rsidRPr="00017015" w:rsidRDefault="002B0A93" w:rsidP="0081284F">
      <w:pPr>
        <w:widowControl w:val="0"/>
        <w:numPr>
          <w:ilvl w:val="0"/>
          <w:numId w:val="20"/>
        </w:numPr>
        <w:shd w:val="clear" w:color="auto" w:fill="FFFFFF"/>
        <w:tabs>
          <w:tab w:val="left" w:pos="1138"/>
        </w:tabs>
        <w:autoSpaceDE w:val="0"/>
        <w:autoSpaceDN w:val="0"/>
        <w:adjustRightInd w:val="0"/>
        <w:spacing w:line="360" w:lineRule="auto"/>
        <w:ind w:left="0" w:firstLine="540"/>
        <w:jc w:val="both"/>
        <w:rPr>
          <w:sz w:val="28"/>
          <w:szCs w:val="28"/>
        </w:rPr>
      </w:pPr>
      <w:r w:rsidRPr="00017015">
        <w:rPr>
          <w:sz w:val="28"/>
          <w:szCs w:val="28"/>
        </w:rPr>
        <w:t>0,2% - действующий в туризме сбор на травматизм.</w:t>
      </w:r>
    </w:p>
    <w:p w:rsidR="009D6A17" w:rsidRDefault="009D6A17" w:rsidP="002B0A93">
      <w:pPr>
        <w:jc w:val="right"/>
        <w:rPr>
          <w:sz w:val="28"/>
          <w:szCs w:val="28"/>
        </w:rPr>
      </w:pPr>
    </w:p>
    <w:p w:rsidR="009D6A17" w:rsidRDefault="009D6A17" w:rsidP="002B0A93">
      <w:pPr>
        <w:jc w:val="right"/>
        <w:rPr>
          <w:sz w:val="28"/>
          <w:szCs w:val="28"/>
        </w:rPr>
      </w:pPr>
    </w:p>
    <w:p w:rsidR="009D6A17" w:rsidRDefault="009D6A17" w:rsidP="002B0A93">
      <w:pPr>
        <w:jc w:val="right"/>
        <w:rPr>
          <w:sz w:val="28"/>
          <w:szCs w:val="28"/>
        </w:rPr>
      </w:pPr>
    </w:p>
    <w:p w:rsidR="009D6A17" w:rsidRDefault="009D6A17" w:rsidP="002B0A93">
      <w:pPr>
        <w:jc w:val="right"/>
        <w:rPr>
          <w:sz w:val="28"/>
          <w:szCs w:val="28"/>
        </w:rPr>
      </w:pPr>
    </w:p>
    <w:p w:rsidR="009D6A17" w:rsidRDefault="009D6A17" w:rsidP="002B0A93">
      <w:pPr>
        <w:jc w:val="right"/>
        <w:rPr>
          <w:sz w:val="28"/>
          <w:szCs w:val="28"/>
        </w:rPr>
      </w:pPr>
    </w:p>
    <w:p w:rsidR="009D6A17" w:rsidRDefault="009D6A17" w:rsidP="002B0A93">
      <w:pPr>
        <w:jc w:val="right"/>
        <w:rPr>
          <w:sz w:val="28"/>
          <w:szCs w:val="28"/>
        </w:rPr>
      </w:pPr>
    </w:p>
    <w:p w:rsidR="002B0A93" w:rsidRPr="00017015" w:rsidRDefault="002B0A93" w:rsidP="002B0A93">
      <w:pPr>
        <w:jc w:val="right"/>
        <w:rPr>
          <w:sz w:val="28"/>
          <w:szCs w:val="28"/>
        </w:rPr>
      </w:pPr>
      <w:r w:rsidRPr="00017015">
        <w:rPr>
          <w:sz w:val="28"/>
          <w:szCs w:val="28"/>
        </w:rPr>
        <w:lastRenderedPageBreak/>
        <w:t>Таблица 5</w:t>
      </w:r>
    </w:p>
    <w:p w:rsidR="002B0A93" w:rsidRPr="00017015" w:rsidRDefault="002B0A93" w:rsidP="002B0A93">
      <w:pPr>
        <w:spacing w:after="62" w:line="1" w:lineRule="exact"/>
        <w:rPr>
          <w:sz w:val="2"/>
          <w:szCs w:val="2"/>
        </w:rPr>
      </w:pPr>
    </w:p>
    <w:p w:rsidR="002B0A93" w:rsidRPr="00017015" w:rsidRDefault="002B0A93" w:rsidP="002B0A93">
      <w:pPr>
        <w:shd w:val="clear" w:color="auto" w:fill="FFFFFF"/>
        <w:jc w:val="center"/>
        <w:rPr>
          <w:b/>
          <w:bCs/>
          <w:spacing w:val="-2"/>
          <w:sz w:val="28"/>
          <w:szCs w:val="28"/>
        </w:rPr>
      </w:pPr>
      <w:r w:rsidRPr="00017015">
        <w:rPr>
          <w:b/>
          <w:bCs/>
          <w:spacing w:val="-2"/>
          <w:sz w:val="28"/>
          <w:szCs w:val="28"/>
        </w:rPr>
        <w:t>Расчет потребности персонала</w:t>
      </w:r>
    </w:p>
    <w:p w:rsidR="002B0A93" w:rsidRPr="00017015" w:rsidRDefault="002B0A93" w:rsidP="002B0A93">
      <w:pPr>
        <w:spacing w:line="360" w:lineRule="auto"/>
        <w:ind w:firstLine="540"/>
        <w:rPr>
          <w:spacing w:val="-2"/>
          <w:sz w:val="28"/>
          <w:szCs w:val="28"/>
        </w:rPr>
      </w:pPr>
    </w:p>
    <w:tbl>
      <w:tblPr>
        <w:tblW w:w="9360" w:type="dxa"/>
        <w:tblInd w:w="40" w:type="dxa"/>
        <w:tblLayout w:type="fixed"/>
        <w:tblCellMar>
          <w:left w:w="40" w:type="dxa"/>
          <w:right w:w="40" w:type="dxa"/>
        </w:tblCellMar>
        <w:tblLook w:val="0000" w:firstRow="0" w:lastRow="0" w:firstColumn="0" w:lastColumn="0" w:noHBand="0" w:noVBand="0"/>
      </w:tblPr>
      <w:tblGrid>
        <w:gridCol w:w="1018"/>
        <w:gridCol w:w="19"/>
        <w:gridCol w:w="2743"/>
        <w:gridCol w:w="60"/>
        <w:gridCol w:w="1910"/>
        <w:gridCol w:w="10"/>
        <w:gridCol w:w="19"/>
        <w:gridCol w:w="1882"/>
        <w:gridCol w:w="19"/>
        <w:gridCol w:w="1680"/>
      </w:tblGrid>
      <w:tr w:rsidR="002B0A93" w:rsidRPr="00017015">
        <w:trPr>
          <w:trHeight w:hRule="exact" w:val="557"/>
        </w:trPr>
        <w:tc>
          <w:tcPr>
            <w:tcW w:w="1018" w:type="dxa"/>
            <w:tcBorders>
              <w:top w:val="single" w:sz="6" w:space="0" w:color="auto"/>
              <w:left w:val="single" w:sz="6" w:space="0" w:color="auto"/>
              <w:bottom w:val="single" w:sz="6" w:space="0" w:color="auto"/>
              <w:right w:val="single" w:sz="6" w:space="0" w:color="auto"/>
            </w:tcBorders>
            <w:shd w:val="clear" w:color="auto" w:fill="FFFFFF"/>
          </w:tcPr>
          <w:p w:rsidR="002B0A93" w:rsidRPr="00017015" w:rsidRDefault="002B0A93" w:rsidP="000B0417">
            <w:pPr>
              <w:widowControl w:val="0"/>
              <w:shd w:val="clear" w:color="auto" w:fill="FFFFFF"/>
              <w:autoSpaceDE w:val="0"/>
              <w:autoSpaceDN w:val="0"/>
              <w:adjustRightInd w:val="0"/>
            </w:pPr>
            <w:r w:rsidRPr="00017015">
              <w:rPr>
                <w:bCs/>
                <w:iCs/>
                <w:spacing w:val="-2"/>
                <w:w w:val="79"/>
              </w:rPr>
              <w:t>№</w:t>
            </w:r>
            <w:r w:rsidRPr="00017015">
              <w:rPr>
                <w:bCs/>
                <w:i/>
                <w:iCs/>
                <w:spacing w:val="-2"/>
                <w:w w:val="79"/>
              </w:rPr>
              <w:t xml:space="preserve"> </w:t>
            </w:r>
            <w:r w:rsidRPr="00017015">
              <w:rPr>
                <w:bCs/>
                <w:spacing w:val="-2"/>
                <w:w w:val="79"/>
              </w:rPr>
              <w:t>п/п</w:t>
            </w:r>
          </w:p>
        </w:tc>
        <w:tc>
          <w:tcPr>
            <w:tcW w:w="2822" w:type="dxa"/>
            <w:gridSpan w:val="3"/>
            <w:tcBorders>
              <w:top w:val="single" w:sz="6" w:space="0" w:color="auto"/>
              <w:left w:val="single" w:sz="6" w:space="0" w:color="auto"/>
              <w:bottom w:val="single" w:sz="6" w:space="0" w:color="auto"/>
              <w:right w:val="single" w:sz="6" w:space="0" w:color="auto"/>
            </w:tcBorders>
            <w:shd w:val="clear" w:color="auto" w:fill="FFFFFF"/>
          </w:tcPr>
          <w:p w:rsidR="002B0A93" w:rsidRPr="00017015" w:rsidRDefault="002B0A93" w:rsidP="000B0417">
            <w:pPr>
              <w:widowControl w:val="0"/>
              <w:shd w:val="clear" w:color="auto" w:fill="FFFFFF"/>
              <w:autoSpaceDE w:val="0"/>
              <w:autoSpaceDN w:val="0"/>
              <w:adjustRightInd w:val="0"/>
              <w:ind w:left="456"/>
            </w:pPr>
            <w:r w:rsidRPr="00017015">
              <w:rPr>
                <w:spacing w:val="-3"/>
              </w:rPr>
              <w:t>Должность</w:t>
            </w:r>
          </w:p>
        </w:tc>
        <w:tc>
          <w:tcPr>
            <w:tcW w:w="1910" w:type="dxa"/>
            <w:tcBorders>
              <w:top w:val="single" w:sz="6" w:space="0" w:color="auto"/>
              <w:left w:val="single" w:sz="6" w:space="0" w:color="auto"/>
              <w:bottom w:val="single" w:sz="6" w:space="0" w:color="auto"/>
              <w:right w:val="single" w:sz="6" w:space="0" w:color="auto"/>
            </w:tcBorders>
            <w:shd w:val="clear" w:color="auto" w:fill="FFFFFF"/>
          </w:tcPr>
          <w:p w:rsidR="002B0A93" w:rsidRPr="00017015" w:rsidRDefault="002B0A93" w:rsidP="000B0417">
            <w:pPr>
              <w:widowControl w:val="0"/>
              <w:shd w:val="clear" w:color="auto" w:fill="FFFFFF"/>
              <w:tabs>
                <w:tab w:val="center" w:pos="682"/>
              </w:tabs>
              <w:autoSpaceDE w:val="0"/>
              <w:autoSpaceDN w:val="0"/>
              <w:adjustRightInd w:val="0"/>
              <w:spacing w:line="278" w:lineRule="exact"/>
              <w:ind w:left="-130" w:right="72" w:hanging="264"/>
            </w:pPr>
            <w:r w:rsidRPr="00017015">
              <w:rPr>
                <w:spacing w:val="-3"/>
              </w:rPr>
              <w:t>Чи</w:t>
            </w:r>
            <w:r w:rsidRPr="00017015">
              <w:rPr>
                <w:spacing w:val="-3"/>
              </w:rPr>
              <w:tab/>
              <w:t>Численность</w:t>
            </w:r>
          </w:p>
        </w:tc>
        <w:tc>
          <w:tcPr>
            <w:tcW w:w="1911" w:type="dxa"/>
            <w:gridSpan w:val="3"/>
            <w:tcBorders>
              <w:top w:val="single" w:sz="6" w:space="0" w:color="auto"/>
              <w:left w:val="single" w:sz="6" w:space="0" w:color="auto"/>
              <w:bottom w:val="single" w:sz="6" w:space="0" w:color="auto"/>
              <w:right w:val="single" w:sz="6" w:space="0" w:color="auto"/>
            </w:tcBorders>
            <w:shd w:val="clear" w:color="auto" w:fill="FFFFFF"/>
          </w:tcPr>
          <w:p w:rsidR="002B0A93" w:rsidRPr="00017015" w:rsidRDefault="002B0A93" w:rsidP="000B0417">
            <w:pPr>
              <w:widowControl w:val="0"/>
              <w:shd w:val="clear" w:color="auto" w:fill="FFFFFF"/>
              <w:autoSpaceDE w:val="0"/>
              <w:autoSpaceDN w:val="0"/>
              <w:adjustRightInd w:val="0"/>
              <w:spacing w:line="278" w:lineRule="exact"/>
              <w:ind w:left="-130" w:right="72" w:hanging="264"/>
              <w:jc w:val="center"/>
            </w:pPr>
            <w:r w:rsidRPr="00017015">
              <w:t>Оклад, руб.</w:t>
            </w:r>
          </w:p>
        </w:tc>
        <w:tc>
          <w:tcPr>
            <w:tcW w:w="1699" w:type="dxa"/>
            <w:gridSpan w:val="2"/>
            <w:tcBorders>
              <w:top w:val="single" w:sz="6" w:space="0" w:color="auto"/>
              <w:left w:val="single" w:sz="6" w:space="0" w:color="auto"/>
              <w:bottom w:val="single" w:sz="6" w:space="0" w:color="auto"/>
              <w:right w:val="single" w:sz="6" w:space="0" w:color="auto"/>
            </w:tcBorders>
            <w:shd w:val="clear" w:color="auto" w:fill="FFFFFF"/>
          </w:tcPr>
          <w:p w:rsidR="002B0A93" w:rsidRPr="00017015" w:rsidRDefault="002B0A93" w:rsidP="000B0417">
            <w:pPr>
              <w:widowControl w:val="0"/>
              <w:shd w:val="clear" w:color="auto" w:fill="FFFFFF"/>
              <w:autoSpaceDE w:val="0"/>
              <w:autoSpaceDN w:val="0"/>
              <w:adjustRightInd w:val="0"/>
              <w:spacing w:line="274" w:lineRule="exact"/>
              <w:ind w:right="120" w:hanging="46"/>
              <w:jc w:val="center"/>
            </w:pPr>
            <w:r w:rsidRPr="00017015">
              <w:t>Фонд оплаты труда, руб.</w:t>
            </w:r>
          </w:p>
        </w:tc>
      </w:tr>
      <w:tr w:rsidR="00904CF0" w:rsidRPr="00017015">
        <w:trPr>
          <w:trHeight w:hRule="exact" w:val="288"/>
        </w:trPr>
        <w:tc>
          <w:tcPr>
            <w:tcW w:w="9360" w:type="dxa"/>
            <w:gridSpan w:val="10"/>
            <w:tcBorders>
              <w:top w:val="single" w:sz="6" w:space="0" w:color="auto"/>
              <w:left w:val="single" w:sz="6" w:space="0" w:color="auto"/>
              <w:bottom w:val="single" w:sz="6" w:space="0" w:color="auto"/>
              <w:right w:val="single" w:sz="6" w:space="0" w:color="auto"/>
            </w:tcBorders>
            <w:shd w:val="clear" w:color="auto" w:fill="FFFFFF"/>
          </w:tcPr>
          <w:p w:rsidR="00904CF0" w:rsidRPr="00017015" w:rsidRDefault="00904CF0" w:rsidP="00904CF0">
            <w:pPr>
              <w:widowControl w:val="0"/>
              <w:shd w:val="clear" w:color="auto" w:fill="FFFFFF"/>
              <w:autoSpaceDE w:val="0"/>
              <w:autoSpaceDN w:val="0"/>
              <w:adjustRightInd w:val="0"/>
              <w:jc w:val="center"/>
            </w:pPr>
            <w:r w:rsidRPr="00017015">
              <w:rPr>
                <w:spacing w:val="-2"/>
              </w:rPr>
              <w:t>Административно-управленческий персонал</w:t>
            </w:r>
          </w:p>
        </w:tc>
      </w:tr>
      <w:tr w:rsidR="002B0A93" w:rsidRPr="00017015">
        <w:trPr>
          <w:trHeight w:hRule="exact" w:val="288"/>
        </w:trPr>
        <w:tc>
          <w:tcPr>
            <w:tcW w:w="1018" w:type="dxa"/>
            <w:tcBorders>
              <w:top w:val="single" w:sz="6" w:space="0" w:color="auto"/>
              <w:left w:val="single" w:sz="6" w:space="0" w:color="auto"/>
              <w:bottom w:val="single" w:sz="6" w:space="0" w:color="auto"/>
              <w:right w:val="single" w:sz="6" w:space="0" w:color="auto"/>
            </w:tcBorders>
            <w:shd w:val="clear" w:color="auto" w:fill="FFFFFF"/>
            <w:vAlign w:val="center"/>
          </w:tcPr>
          <w:p w:rsidR="002B0A93" w:rsidRPr="00017015" w:rsidRDefault="002B0A93" w:rsidP="00017015">
            <w:pPr>
              <w:widowControl w:val="0"/>
              <w:shd w:val="clear" w:color="auto" w:fill="FFFFFF"/>
              <w:autoSpaceDE w:val="0"/>
              <w:autoSpaceDN w:val="0"/>
              <w:adjustRightInd w:val="0"/>
              <w:ind w:left="96"/>
              <w:jc w:val="center"/>
            </w:pPr>
            <w:r w:rsidRPr="00017015">
              <w:rPr>
                <w:bCs/>
              </w:rPr>
              <w:t>1</w:t>
            </w:r>
          </w:p>
        </w:tc>
        <w:tc>
          <w:tcPr>
            <w:tcW w:w="2822" w:type="dxa"/>
            <w:gridSpan w:val="3"/>
            <w:tcBorders>
              <w:top w:val="single" w:sz="6" w:space="0" w:color="auto"/>
              <w:left w:val="single" w:sz="6" w:space="0" w:color="auto"/>
              <w:bottom w:val="single" w:sz="6" w:space="0" w:color="auto"/>
              <w:right w:val="single" w:sz="6" w:space="0" w:color="auto"/>
            </w:tcBorders>
            <w:shd w:val="clear" w:color="auto" w:fill="FFFFFF"/>
          </w:tcPr>
          <w:p w:rsidR="002B0A93" w:rsidRPr="00017015" w:rsidRDefault="00017015" w:rsidP="000B0417">
            <w:pPr>
              <w:widowControl w:val="0"/>
              <w:shd w:val="clear" w:color="auto" w:fill="FFFFFF"/>
              <w:autoSpaceDE w:val="0"/>
              <w:autoSpaceDN w:val="0"/>
              <w:adjustRightInd w:val="0"/>
            </w:pPr>
            <w:r>
              <w:rPr>
                <w:spacing w:val="-4"/>
              </w:rPr>
              <w:t>Директор</w:t>
            </w:r>
          </w:p>
        </w:tc>
        <w:tc>
          <w:tcPr>
            <w:tcW w:w="1920" w:type="dxa"/>
            <w:gridSpan w:val="2"/>
            <w:tcBorders>
              <w:top w:val="single" w:sz="6" w:space="0" w:color="auto"/>
              <w:left w:val="single" w:sz="6" w:space="0" w:color="auto"/>
              <w:bottom w:val="single" w:sz="6" w:space="0" w:color="auto"/>
              <w:right w:val="single" w:sz="6" w:space="0" w:color="auto"/>
            </w:tcBorders>
            <w:shd w:val="clear" w:color="auto" w:fill="FFFFFF"/>
          </w:tcPr>
          <w:p w:rsidR="002B0A93" w:rsidRPr="00017015" w:rsidRDefault="00017015" w:rsidP="000B0417">
            <w:pPr>
              <w:widowControl w:val="0"/>
              <w:shd w:val="clear" w:color="auto" w:fill="FFFFFF"/>
              <w:autoSpaceDE w:val="0"/>
              <w:autoSpaceDN w:val="0"/>
              <w:adjustRightInd w:val="0"/>
              <w:ind w:left="538"/>
            </w:pPr>
            <w:r>
              <w:t>1</w:t>
            </w:r>
          </w:p>
        </w:tc>
        <w:tc>
          <w:tcPr>
            <w:tcW w:w="1901" w:type="dxa"/>
            <w:gridSpan w:val="2"/>
            <w:tcBorders>
              <w:top w:val="single" w:sz="6" w:space="0" w:color="auto"/>
              <w:left w:val="single" w:sz="6" w:space="0" w:color="auto"/>
              <w:bottom w:val="single" w:sz="6" w:space="0" w:color="auto"/>
              <w:right w:val="single" w:sz="6" w:space="0" w:color="auto"/>
            </w:tcBorders>
            <w:shd w:val="clear" w:color="auto" w:fill="FFFFFF"/>
          </w:tcPr>
          <w:p w:rsidR="002B0A93" w:rsidRPr="00017015" w:rsidRDefault="008F2AEB" w:rsidP="000B0417">
            <w:pPr>
              <w:widowControl w:val="0"/>
              <w:shd w:val="clear" w:color="auto" w:fill="FFFFFF"/>
              <w:autoSpaceDE w:val="0"/>
              <w:autoSpaceDN w:val="0"/>
              <w:adjustRightInd w:val="0"/>
              <w:ind w:left="269"/>
            </w:pPr>
            <w:r>
              <w:t>30000</w:t>
            </w:r>
          </w:p>
        </w:tc>
        <w:tc>
          <w:tcPr>
            <w:tcW w:w="1699" w:type="dxa"/>
            <w:gridSpan w:val="2"/>
            <w:tcBorders>
              <w:top w:val="single" w:sz="6" w:space="0" w:color="auto"/>
              <w:left w:val="single" w:sz="6" w:space="0" w:color="auto"/>
              <w:bottom w:val="single" w:sz="6" w:space="0" w:color="auto"/>
              <w:right w:val="single" w:sz="6" w:space="0" w:color="auto"/>
            </w:tcBorders>
            <w:shd w:val="clear" w:color="auto" w:fill="FFFFFF"/>
          </w:tcPr>
          <w:p w:rsidR="002B0A93" w:rsidRPr="00017015" w:rsidRDefault="00904CF0" w:rsidP="00904CF0">
            <w:pPr>
              <w:widowControl w:val="0"/>
              <w:shd w:val="clear" w:color="auto" w:fill="FFFFFF"/>
              <w:autoSpaceDE w:val="0"/>
              <w:autoSpaceDN w:val="0"/>
              <w:adjustRightInd w:val="0"/>
            </w:pPr>
            <w:r>
              <w:t>30000</w:t>
            </w:r>
          </w:p>
        </w:tc>
      </w:tr>
      <w:tr w:rsidR="002B0A93" w:rsidRPr="00017015">
        <w:trPr>
          <w:trHeight w:hRule="exact" w:val="288"/>
        </w:trPr>
        <w:tc>
          <w:tcPr>
            <w:tcW w:w="1018" w:type="dxa"/>
            <w:tcBorders>
              <w:top w:val="single" w:sz="6" w:space="0" w:color="auto"/>
              <w:left w:val="single" w:sz="6" w:space="0" w:color="auto"/>
              <w:bottom w:val="single" w:sz="6" w:space="0" w:color="auto"/>
              <w:right w:val="single" w:sz="6" w:space="0" w:color="auto"/>
            </w:tcBorders>
            <w:shd w:val="clear" w:color="auto" w:fill="FFFFFF"/>
            <w:vAlign w:val="center"/>
          </w:tcPr>
          <w:p w:rsidR="002B0A93" w:rsidRPr="00017015" w:rsidRDefault="00114949" w:rsidP="00017015">
            <w:pPr>
              <w:widowControl w:val="0"/>
              <w:shd w:val="clear" w:color="auto" w:fill="FFFFFF"/>
              <w:autoSpaceDE w:val="0"/>
              <w:autoSpaceDN w:val="0"/>
              <w:adjustRightInd w:val="0"/>
              <w:ind w:left="82"/>
              <w:jc w:val="center"/>
            </w:pPr>
            <w:r>
              <w:rPr>
                <w:bCs/>
              </w:rPr>
              <w:t>2</w:t>
            </w:r>
          </w:p>
        </w:tc>
        <w:tc>
          <w:tcPr>
            <w:tcW w:w="2822" w:type="dxa"/>
            <w:gridSpan w:val="3"/>
            <w:tcBorders>
              <w:top w:val="single" w:sz="6" w:space="0" w:color="auto"/>
              <w:left w:val="single" w:sz="6" w:space="0" w:color="auto"/>
              <w:bottom w:val="single" w:sz="6" w:space="0" w:color="auto"/>
              <w:right w:val="single" w:sz="6" w:space="0" w:color="auto"/>
            </w:tcBorders>
            <w:shd w:val="clear" w:color="auto" w:fill="FFFFFF"/>
          </w:tcPr>
          <w:p w:rsidR="002B0A93" w:rsidRPr="00017015" w:rsidRDefault="00017015" w:rsidP="000B0417">
            <w:pPr>
              <w:widowControl w:val="0"/>
              <w:shd w:val="clear" w:color="auto" w:fill="FFFFFF"/>
              <w:autoSpaceDE w:val="0"/>
              <w:autoSpaceDN w:val="0"/>
              <w:adjustRightInd w:val="0"/>
            </w:pPr>
            <w:r>
              <w:rPr>
                <w:spacing w:val="-3"/>
              </w:rPr>
              <w:t>Бухгалтер</w:t>
            </w:r>
          </w:p>
        </w:tc>
        <w:tc>
          <w:tcPr>
            <w:tcW w:w="1920" w:type="dxa"/>
            <w:gridSpan w:val="2"/>
            <w:tcBorders>
              <w:top w:val="single" w:sz="6" w:space="0" w:color="auto"/>
              <w:left w:val="single" w:sz="6" w:space="0" w:color="auto"/>
              <w:bottom w:val="single" w:sz="6" w:space="0" w:color="auto"/>
              <w:right w:val="single" w:sz="6" w:space="0" w:color="auto"/>
            </w:tcBorders>
            <w:shd w:val="clear" w:color="auto" w:fill="FFFFFF"/>
          </w:tcPr>
          <w:p w:rsidR="002B0A93" w:rsidRPr="00017015" w:rsidRDefault="00017015" w:rsidP="000B0417">
            <w:pPr>
              <w:widowControl w:val="0"/>
              <w:shd w:val="clear" w:color="auto" w:fill="FFFFFF"/>
              <w:autoSpaceDE w:val="0"/>
              <w:autoSpaceDN w:val="0"/>
              <w:adjustRightInd w:val="0"/>
              <w:ind w:left="518"/>
            </w:pPr>
            <w:r>
              <w:t>1</w:t>
            </w:r>
          </w:p>
        </w:tc>
        <w:tc>
          <w:tcPr>
            <w:tcW w:w="1901" w:type="dxa"/>
            <w:gridSpan w:val="2"/>
            <w:tcBorders>
              <w:top w:val="single" w:sz="6" w:space="0" w:color="auto"/>
              <w:left w:val="single" w:sz="6" w:space="0" w:color="auto"/>
              <w:bottom w:val="single" w:sz="6" w:space="0" w:color="auto"/>
              <w:right w:val="single" w:sz="6" w:space="0" w:color="auto"/>
            </w:tcBorders>
            <w:shd w:val="clear" w:color="auto" w:fill="FFFFFF"/>
          </w:tcPr>
          <w:p w:rsidR="002B0A93" w:rsidRPr="00017015" w:rsidRDefault="00F81374" w:rsidP="000B0417">
            <w:pPr>
              <w:widowControl w:val="0"/>
              <w:shd w:val="clear" w:color="auto" w:fill="FFFFFF"/>
              <w:autoSpaceDE w:val="0"/>
              <w:autoSpaceDN w:val="0"/>
              <w:adjustRightInd w:val="0"/>
              <w:ind w:left="293"/>
            </w:pPr>
            <w:r>
              <w:t>17</w:t>
            </w:r>
            <w:r w:rsidR="008F2AEB">
              <w:t>000</w:t>
            </w:r>
          </w:p>
        </w:tc>
        <w:tc>
          <w:tcPr>
            <w:tcW w:w="1699" w:type="dxa"/>
            <w:gridSpan w:val="2"/>
            <w:tcBorders>
              <w:top w:val="single" w:sz="6" w:space="0" w:color="auto"/>
              <w:left w:val="single" w:sz="6" w:space="0" w:color="auto"/>
              <w:bottom w:val="single" w:sz="6" w:space="0" w:color="auto"/>
              <w:right w:val="single" w:sz="6" w:space="0" w:color="auto"/>
            </w:tcBorders>
            <w:shd w:val="clear" w:color="auto" w:fill="FFFFFF"/>
          </w:tcPr>
          <w:p w:rsidR="002B0A93" w:rsidRPr="00017015" w:rsidRDefault="00904CF0" w:rsidP="00904CF0">
            <w:pPr>
              <w:widowControl w:val="0"/>
              <w:shd w:val="clear" w:color="auto" w:fill="FFFFFF"/>
              <w:autoSpaceDE w:val="0"/>
              <w:autoSpaceDN w:val="0"/>
              <w:adjustRightInd w:val="0"/>
            </w:pPr>
            <w:r>
              <w:t>17000</w:t>
            </w:r>
          </w:p>
        </w:tc>
      </w:tr>
      <w:tr w:rsidR="002B0A93" w:rsidRPr="00017015">
        <w:trPr>
          <w:trHeight w:hRule="exact" w:val="288"/>
        </w:trPr>
        <w:tc>
          <w:tcPr>
            <w:tcW w:w="7680" w:type="dxa"/>
            <w:gridSpan w:val="9"/>
            <w:tcBorders>
              <w:top w:val="single" w:sz="6" w:space="0" w:color="auto"/>
              <w:left w:val="single" w:sz="6" w:space="0" w:color="auto"/>
              <w:bottom w:val="single" w:sz="6" w:space="0" w:color="auto"/>
              <w:right w:val="single" w:sz="6" w:space="0" w:color="auto"/>
            </w:tcBorders>
            <w:shd w:val="clear" w:color="auto" w:fill="FFFFFF"/>
          </w:tcPr>
          <w:p w:rsidR="002B0A93" w:rsidRPr="00017015" w:rsidRDefault="002B0A93" w:rsidP="00904CF0">
            <w:pPr>
              <w:widowControl w:val="0"/>
              <w:shd w:val="clear" w:color="auto" w:fill="FFFFFF"/>
              <w:autoSpaceDE w:val="0"/>
              <w:autoSpaceDN w:val="0"/>
              <w:adjustRightInd w:val="0"/>
              <w:ind w:left="3154"/>
              <w:jc w:val="right"/>
            </w:pPr>
            <w:r w:rsidRPr="00017015">
              <w:rPr>
                <w:spacing w:val="-3"/>
              </w:rPr>
              <w:t>Итого</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2B0A93" w:rsidRPr="00904CF0" w:rsidRDefault="00904CF0" w:rsidP="000B0417">
            <w:pPr>
              <w:widowControl w:val="0"/>
              <w:shd w:val="clear" w:color="auto" w:fill="FFFFFF"/>
              <w:autoSpaceDE w:val="0"/>
              <w:autoSpaceDN w:val="0"/>
              <w:adjustRightInd w:val="0"/>
              <w:ind w:left="226"/>
            </w:pPr>
            <w:r w:rsidRPr="00904CF0">
              <w:t>47000</w:t>
            </w:r>
          </w:p>
        </w:tc>
      </w:tr>
      <w:tr w:rsidR="002B0A93" w:rsidRPr="00017015">
        <w:trPr>
          <w:trHeight w:val="288"/>
        </w:trPr>
        <w:tc>
          <w:tcPr>
            <w:tcW w:w="9360" w:type="dxa"/>
            <w:gridSpan w:val="10"/>
            <w:tcBorders>
              <w:top w:val="single" w:sz="6" w:space="0" w:color="auto"/>
              <w:left w:val="single" w:sz="6" w:space="0" w:color="auto"/>
              <w:bottom w:val="single" w:sz="6" w:space="0" w:color="auto"/>
              <w:right w:val="single" w:sz="6" w:space="0" w:color="auto"/>
            </w:tcBorders>
            <w:shd w:val="clear" w:color="auto" w:fill="FFFFFF"/>
          </w:tcPr>
          <w:p w:rsidR="002B0A93" w:rsidRPr="00017015" w:rsidRDefault="002B0A93" w:rsidP="000B0417">
            <w:pPr>
              <w:widowControl w:val="0"/>
              <w:shd w:val="clear" w:color="auto" w:fill="FFFFFF"/>
              <w:autoSpaceDE w:val="0"/>
              <w:autoSpaceDN w:val="0"/>
              <w:adjustRightInd w:val="0"/>
              <w:ind w:left="2942"/>
            </w:pPr>
            <w:r w:rsidRPr="00017015">
              <w:rPr>
                <w:spacing w:val="-3"/>
              </w:rPr>
              <w:t>Производственный персонал</w:t>
            </w:r>
          </w:p>
        </w:tc>
      </w:tr>
      <w:tr w:rsidR="002B0A93" w:rsidRPr="00017015">
        <w:trPr>
          <w:trHeight w:hRule="exact" w:val="278"/>
        </w:trPr>
        <w:tc>
          <w:tcPr>
            <w:tcW w:w="1037" w:type="dxa"/>
            <w:gridSpan w:val="2"/>
            <w:tcBorders>
              <w:top w:val="single" w:sz="6" w:space="0" w:color="auto"/>
              <w:left w:val="single" w:sz="6" w:space="0" w:color="auto"/>
              <w:bottom w:val="single" w:sz="6" w:space="0" w:color="auto"/>
              <w:right w:val="single" w:sz="6" w:space="0" w:color="auto"/>
            </w:tcBorders>
            <w:shd w:val="clear" w:color="auto" w:fill="FFFFFF"/>
          </w:tcPr>
          <w:p w:rsidR="002B0A93" w:rsidRPr="00017015" w:rsidRDefault="00114949" w:rsidP="00017015">
            <w:pPr>
              <w:widowControl w:val="0"/>
              <w:shd w:val="clear" w:color="auto" w:fill="FFFFFF"/>
              <w:autoSpaceDE w:val="0"/>
              <w:autoSpaceDN w:val="0"/>
              <w:adjustRightInd w:val="0"/>
              <w:ind w:right="457"/>
              <w:jc w:val="right"/>
            </w:pPr>
            <w:r>
              <w:t>3</w:t>
            </w:r>
          </w:p>
        </w:tc>
        <w:tc>
          <w:tcPr>
            <w:tcW w:w="2743" w:type="dxa"/>
            <w:tcBorders>
              <w:top w:val="single" w:sz="6" w:space="0" w:color="auto"/>
              <w:left w:val="single" w:sz="6" w:space="0" w:color="auto"/>
              <w:bottom w:val="single" w:sz="6" w:space="0" w:color="auto"/>
              <w:right w:val="single" w:sz="6" w:space="0" w:color="auto"/>
            </w:tcBorders>
            <w:shd w:val="clear" w:color="auto" w:fill="FFFFFF"/>
          </w:tcPr>
          <w:p w:rsidR="002B0A93" w:rsidRPr="00017015" w:rsidRDefault="00017015" w:rsidP="00017015">
            <w:pPr>
              <w:widowControl w:val="0"/>
              <w:shd w:val="clear" w:color="auto" w:fill="FFFFFF"/>
              <w:autoSpaceDE w:val="0"/>
              <w:autoSpaceDN w:val="0"/>
              <w:adjustRightInd w:val="0"/>
            </w:pPr>
            <w:r>
              <w:rPr>
                <w:spacing w:val="-2"/>
              </w:rPr>
              <w:t>Менеджер по продажам</w:t>
            </w:r>
          </w:p>
        </w:tc>
        <w:tc>
          <w:tcPr>
            <w:tcW w:w="1999" w:type="dxa"/>
            <w:gridSpan w:val="4"/>
            <w:tcBorders>
              <w:top w:val="single" w:sz="6" w:space="0" w:color="auto"/>
              <w:left w:val="single" w:sz="6" w:space="0" w:color="auto"/>
              <w:bottom w:val="single" w:sz="6" w:space="0" w:color="auto"/>
              <w:right w:val="single" w:sz="6" w:space="0" w:color="auto"/>
            </w:tcBorders>
            <w:shd w:val="clear" w:color="auto" w:fill="FFFFFF"/>
          </w:tcPr>
          <w:p w:rsidR="002B0A93" w:rsidRPr="00017015" w:rsidRDefault="008F2AEB" w:rsidP="000B0417">
            <w:pPr>
              <w:widowControl w:val="0"/>
              <w:shd w:val="clear" w:color="auto" w:fill="FFFFFF"/>
              <w:autoSpaceDE w:val="0"/>
              <w:autoSpaceDN w:val="0"/>
              <w:adjustRightInd w:val="0"/>
              <w:ind w:left="528"/>
            </w:pPr>
            <w:r>
              <w:t>3</w:t>
            </w:r>
          </w:p>
        </w:tc>
        <w:tc>
          <w:tcPr>
            <w:tcW w:w="1901" w:type="dxa"/>
            <w:gridSpan w:val="2"/>
            <w:tcBorders>
              <w:top w:val="single" w:sz="6" w:space="0" w:color="auto"/>
              <w:left w:val="single" w:sz="6" w:space="0" w:color="auto"/>
              <w:bottom w:val="single" w:sz="6" w:space="0" w:color="auto"/>
              <w:right w:val="single" w:sz="6" w:space="0" w:color="auto"/>
            </w:tcBorders>
            <w:shd w:val="clear" w:color="auto" w:fill="FFFFFF"/>
          </w:tcPr>
          <w:p w:rsidR="002B0A93" w:rsidRPr="00017015" w:rsidRDefault="00F81374" w:rsidP="000B0417">
            <w:pPr>
              <w:widowControl w:val="0"/>
              <w:shd w:val="clear" w:color="auto" w:fill="FFFFFF"/>
              <w:autoSpaceDE w:val="0"/>
              <w:autoSpaceDN w:val="0"/>
              <w:adjustRightInd w:val="0"/>
              <w:ind w:right="883"/>
              <w:jc w:val="right"/>
            </w:pPr>
            <w:r>
              <w:t>14</w:t>
            </w:r>
            <w:r w:rsidR="00114949">
              <w:t>000</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2B0A93" w:rsidRPr="00017015" w:rsidRDefault="00904CF0" w:rsidP="00904CF0">
            <w:pPr>
              <w:widowControl w:val="0"/>
              <w:shd w:val="clear" w:color="auto" w:fill="FFFFFF"/>
              <w:autoSpaceDE w:val="0"/>
              <w:autoSpaceDN w:val="0"/>
              <w:adjustRightInd w:val="0"/>
              <w:ind w:right="926"/>
              <w:jc w:val="center"/>
            </w:pPr>
            <w:r>
              <w:t>42000</w:t>
            </w:r>
          </w:p>
        </w:tc>
      </w:tr>
      <w:tr w:rsidR="002B0A93" w:rsidRPr="00017015">
        <w:trPr>
          <w:trHeight w:hRule="exact" w:val="278"/>
        </w:trPr>
        <w:tc>
          <w:tcPr>
            <w:tcW w:w="1037" w:type="dxa"/>
            <w:gridSpan w:val="2"/>
            <w:tcBorders>
              <w:top w:val="single" w:sz="6" w:space="0" w:color="auto"/>
              <w:left w:val="single" w:sz="6" w:space="0" w:color="auto"/>
              <w:bottom w:val="single" w:sz="6" w:space="0" w:color="auto"/>
              <w:right w:val="single" w:sz="6" w:space="0" w:color="auto"/>
            </w:tcBorders>
            <w:shd w:val="clear" w:color="auto" w:fill="FFFFFF"/>
          </w:tcPr>
          <w:p w:rsidR="002B0A93" w:rsidRPr="00017015" w:rsidRDefault="00114949" w:rsidP="00017015">
            <w:pPr>
              <w:widowControl w:val="0"/>
              <w:shd w:val="clear" w:color="auto" w:fill="FFFFFF"/>
              <w:autoSpaceDE w:val="0"/>
              <w:autoSpaceDN w:val="0"/>
              <w:adjustRightInd w:val="0"/>
              <w:ind w:right="457"/>
              <w:jc w:val="right"/>
            </w:pPr>
            <w:r>
              <w:t>4</w:t>
            </w:r>
          </w:p>
        </w:tc>
        <w:tc>
          <w:tcPr>
            <w:tcW w:w="2743" w:type="dxa"/>
            <w:tcBorders>
              <w:top w:val="single" w:sz="6" w:space="0" w:color="auto"/>
              <w:left w:val="single" w:sz="6" w:space="0" w:color="auto"/>
              <w:bottom w:val="single" w:sz="6" w:space="0" w:color="auto"/>
              <w:right w:val="single" w:sz="6" w:space="0" w:color="auto"/>
            </w:tcBorders>
            <w:shd w:val="clear" w:color="auto" w:fill="FFFFFF"/>
          </w:tcPr>
          <w:p w:rsidR="002B0A93" w:rsidRPr="00017015" w:rsidRDefault="002B0A93" w:rsidP="00017015">
            <w:pPr>
              <w:widowControl w:val="0"/>
              <w:shd w:val="clear" w:color="auto" w:fill="FFFFFF"/>
              <w:autoSpaceDE w:val="0"/>
              <w:autoSpaceDN w:val="0"/>
              <w:adjustRightInd w:val="0"/>
            </w:pPr>
            <w:r w:rsidRPr="00017015">
              <w:rPr>
                <w:spacing w:val="-2"/>
              </w:rPr>
              <w:t>Уборщи</w:t>
            </w:r>
            <w:r w:rsidR="00017015">
              <w:rPr>
                <w:spacing w:val="-2"/>
              </w:rPr>
              <w:t>ца</w:t>
            </w:r>
          </w:p>
        </w:tc>
        <w:tc>
          <w:tcPr>
            <w:tcW w:w="1999" w:type="dxa"/>
            <w:gridSpan w:val="4"/>
            <w:tcBorders>
              <w:top w:val="single" w:sz="6" w:space="0" w:color="auto"/>
              <w:left w:val="single" w:sz="6" w:space="0" w:color="auto"/>
              <w:bottom w:val="single" w:sz="6" w:space="0" w:color="auto"/>
              <w:right w:val="single" w:sz="6" w:space="0" w:color="auto"/>
            </w:tcBorders>
            <w:shd w:val="clear" w:color="auto" w:fill="FFFFFF"/>
          </w:tcPr>
          <w:p w:rsidR="002B0A93" w:rsidRPr="00017015" w:rsidRDefault="00017015" w:rsidP="000B0417">
            <w:pPr>
              <w:widowControl w:val="0"/>
              <w:shd w:val="clear" w:color="auto" w:fill="FFFFFF"/>
              <w:autoSpaceDE w:val="0"/>
              <w:autoSpaceDN w:val="0"/>
              <w:adjustRightInd w:val="0"/>
              <w:ind w:left="533"/>
            </w:pPr>
            <w:r>
              <w:t>2</w:t>
            </w:r>
          </w:p>
        </w:tc>
        <w:tc>
          <w:tcPr>
            <w:tcW w:w="1901" w:type="dxa"/>
            <w:gridSpan w:val="2"/>
            <w:tcBorders>
              <w:top w:val="single" w:sz="6" w:space="0" w:color="auto"/>
              <w:left w:val="single" w:sz="6" w:space="0" w:color="auto"/>
              <w:bottom w:val="single" w:sz="6" w:space="0" w:color="auto"/>
              <w:right w:val="single" w:sz="6" w:space="0" w:color="auto"/>
            </w:tcBorders>
            <w:shd w:val="clear" w:color="auto" w:fill="FFFFFF"/>
          </w:tcPr>
          <w:p w:rsidR="002B0A93" w:rsidRPr="00017015" w:rsidRDefault="00904CF0" w:rsidP="000B0417">
            <w:pPr>
              <w:widowControl w:val="0"/>
              <w:shd w:val="clear" w:color="auto" w:fill="FFFFFF"/>
              <w:autoSpaceDE w:val="0"/>
              <w:autoSpaceDN w:val="0"/>
              <w:adjustRightInd w:val="0"/>
              <w:ind w:right="859"/>
              <w:jc w:val="right"/>
            </w:pPr>
            <w:r>
              <w:t>4000</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2B0A93" w:rsidRPr="00017015" w:rsidRDefault="00904CF0" w:rsidP="00904CF0">
            <w:pPr>
              <w:widowControl w:val="0"/>
              <w:shd w:val="clear" w:color="auto" w:fill="FFFFFF"/>
              <w:autoSpaceDE w:val="0"/>
              <w:autoSpaceDN w:val="0"/>
              <w:adjustRightInd w:val="0"/>
              <w:ind w:right="902"/>
            </w:pPr>
            <w:r>
              <w:t>8000</w:t>
            </w:r>
          </w:p>
        </w:tc>
      </w:tr>
      <w:tr w:rsidR="002B0A93" w:rsidRPr="00017015">
        <w:trPr>
          <w:trHeight w:hRule="exact" w:val="288"/>
        </w:trPr>
        <w:tc>
          <w:tcPr>
            <w:tcW w:w="1037" w:type="dxa"/>
            <w:gridSpan w:val="2"/>
            <w:tcBorders>
              <w:top w:val="single" w:sz="6" w:space="0" w:color="auto"/>
              <w:left w:val="single" w:sz="6" w:space="0" w:color="auto"/>
              <w:bottom w:val="single" w:sz="6" w:space="0" w:color="auto"/>
              <w:right w:val="single" w:sz="6" w:space="0" w:color="auto"/>
            </w:tcBorders>
            <w:shd w:val="clear" w:color="auto" w:fill="FFFFFF"/>
          </w:tcPr>
          <w:p w:rsidR="002B0A93" w:rsidRPr="00017015" w:rsidRDefault="00114949" w:rsidP="00017015">
            <w:pPr>
              <w:widowControl w:val="0"/>
              <w:shd w:val="clear" w:color="auto" w:fill="FFFFFF"/>
              <w:autoSpaceDE w:val="0"/>
              <w:autoSpaceDN w:val="0"/>
              <w:adjustRightInd w:val="0"/>
              <w:ind w:right="457"/>
              <w:jc w:val="right"/>
            </w:pPr>
            <w:r>
              <w:t>5</w:t>
            </w:r>
          </w:p>
        </w:tc>
        <w:tc>
          <w:tcPr>
            <w:tcW w:w="2743" w:type="dxa"/>
            <w:tcBorders>
              <w:top w:val="single" w:sz="6" w:space="0" w:color="auto"/>
              <w:left w:val="single" w:sz="6" w:space="0" w:color="auto"/>
              <w:bottom w:val="single" w:sz="6" w:space="0" w:color="auto"/>
              <w:right w:val="single" w:sz="6" w:space="0" w:color="auto"/>
            </w:tcBorders>
            <w:shd w:val="clear" w:color="auto" w:fill="FFFFFF"/>
          </w:tcPr>
          <w:p w:rsidR="002B0A93" w:rsidRPr="00017015" w:rsidRDefault="00F81374" w:rsidP="00017015">
            <w:pPr>
              <w:widowControl w:val="0"/>
              <w:shd w:val="clear" w:color="auto" w:fill="FFFFFF"/>
              <w:autoSpaceDE w:val="0"/>
              <w:autoSpaceDN w:val="0"/>
              <w:adjustRightInd w:val="0"/>
            </w:pPr>
            <w:r>
              <w:rPr>
                <w:spacing w:val="-2"/>
              </w:rPr>
              <w:t>Охранник</w:t>
            </w:r>
          </w:p>
        </w:tc>
        <w:tc>
          <w:tcPr>
            <w:tcW w:w="1999" w:type="dxa"/>
            <w:gridSpan w:val="4"/>
            <w:tcBorders>
              <w:top w:val="single" w:sz="6" w:space="0" w:color="auto"/>
              <w:left w:val="single" w:sz="6" w:space="0" w:color="auto"/>
              <w:bottom w:val="single" w:sz="6" w:space="0" w:color="auto"/>
              <w:right w:val="single" w:sz="6" w:space="0" w:color="auto"/>
            </w:tcBorders>
            <w:shd w:val="clear" w:color="auto" w:fill="FFFFFF"/>
          </w:tcPr>
          <w:p w:rsidR="002B0A93" w:rsidRPr="00017015" w:rsidRDefault="00017015" w:rsidP="000B0417">
            <w:pPr>
              <w:widowControl w:val="0"/>
              <w:shd w:val="clear" w:color="auto" w:fill="FFFFFF"/>
              <w:autoSpaceDE w:val="0"/>
              <w:autoSpaceDN w:val="0"/>
              <w:adjustRightInd w:val="0"/>
              <w:ind w:left="557"/>
            </w:pPr>
            <w:r>
              <w:t>2</w:t>
            </w:r>
          </w:p>
        </w:tc>
        <w:tc>
          <w:tcPr>
            <w:tcW w:w="1901" w:type="dxa"/>
            <w:gridSpan w:val="2"/>
            <w:tcBorders>
              <w:top w:val="single" w:sz="6" w:space="0" w:color="auto"/>
              <w:left w:val="single" w:sz="6" w:space="0" w:color="auto"/>
              <w:bottom w:val="single" w:sz="6" w:space="0" w:color="auto"/>
              <w:right w:val="single" w:sz="6" w:space="0" w:color="auto"/>
            </w:tcBorders>
            <w:shd w:val="clear" w:color="auto" w:fill="FFFFFF"/>
          </w:tcPr>
          <w:p w:rsidR="002B0A93" w:rsidRPr="00017015" w:rsidRDefault="00904CF0" w:rsidP="000B0417">
            <w:pPr>
              <w:widowControl w:val="0"/>
              <w:shd w:val="clear" w:color="auto" w:fill="FFFFFF"/>
              <w:autoSpaceDE w:val="0"/>
              <w:autoSpaceDN w:val="0"/>
              <w:adjustRightInd w:val="0"/>
              <w:ind w:right="854"/>
              <w:jc w:val="right"/>
            </w:pPr>
            <w:r>
              <w:t>8000</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2B0A93" w:rsidRPr="00017015" w:rsidRDefault="00904CF0" w:rsidP="00904CF0">
            <w:pPr>
              <w:widowControl w:val="0"/>
              <w:shd w:val="clear" w:color="auto" w:fill="FFFFFF"/>
              <w:autoSpaceDE w:val="0"/>
              <w:autoSpaceDN w:val="0"/>
              <w:adjustRightInd w:val="0"/>
              <w:ind w:right="898"/>
            </w:pPr>
            <w:r>
              <w:t>16000</w:t>
            </w:r>
          </w:p>
        </w:tc>
      </w:tr>
      <w:tr w:rsidR="002B0A93" w:rsidRPr="00017015">
        <w:trPr>
          <w:trHeight w:hRule="exact" w:val="288"/>
        </w:trPr>
        <w:tc>
          <w:tcPr>
            <w:tcW w:w="7680" w:type="dxa"/>
            <w:gridSpan w:val="9"/>
            <w:tcBorders>
              <w:top w:val="single" w:sz="6" w:space="0" w:color="auto"/>
              <w:left w:val="single" w:sz="6" w:space="0" w:color="auto"/>
              <w:bottom w:val="single" w:sz="6" w:space="0" w:color="auto"/>
              <w:right w:val="single" w:sz="6" w:space="0" w:color="auto"/>
            </w:tcBorders>
            <w:shd w:val="clear" w:color="auto" w:fill="FFFFFF"/>
          </w:tcPr>
          <w:p w:rsidR="002B0A93" w:rsidRPr="00017015" w:rsidRDefault="002B0A93" w:rsidP="000B0417">
            <w:pPr>
              <w:widowControl w:val="0"/>
              <w:shd w:val="clear" w:color="auto" w:fill="FFFFFF"/>
              <w:autoSpaceDE w:val="0"/>
              <w:autoSpaceDN w:val="0"/>
              <w:adjustRightInd w:val="0"/>
              <w:ind w:left="3192"/>
              <w:jc w:val="right"/>
            </w:pPr>
            <w:r w:rsidRPr="00017015">
              <w:rPr>
                <w:spacing w:val="-5"/>
              </w:rPr>
              <w:t>Итого</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2B0A93" w:rsidRPr="00017015" w:rsidRDefault="00904CF0" w:rsidP="00904CF0">
            <w:pPr>
              <w:widowControl w:val="0"/>
              <w:shd w:val="clear" w:color="auto" w:fill="FFFFFF"/>
              <w:autoSpaceDE w:val="0"/>
              <w:autoSpaceDN w:val="0"/>
              <w:adjustRightInd w:val="0"/>
            </w:pPr>
            <w:r>
              <w:t>66000</w:t>
            </w:r>
          </w:p>
        </w:tc>
      </w:tr>
      <w:tr w:rsidR="002B0A93" w:rsidRPr="00017015">
        <w:trPr>
          <w:trHeight w:hRule="exact" w:val="307"/>
        </w:trPr>
        <w:tc>
          <w:tcPr>
            <w:tcW w:w="7680" w:type="dxa"/>
            <w:gridSpan w:val="9"/>
            <w:tcBorders>
              <w:top w:val="single" w:sz="6" w:space="0" w:color="auto"/>
              <w:left w:val="single" w:sz="6" w:space="0" w:color="auto"/>
              <w:bottom w:val="single" w:sz="6" w:space="0" w:color="auto"/>
              <w:right w:val="single" w:sz="6" w:space="0" w:color="auto"/>
            </w:tcBorders>
            <w:shd w:val="clear" w:color="auto" w:fill="FFFFFF"/>
          </w:tcPr>
          <w:p w:rsidR="002B0A93" w:rsidRPr="00017015" w:rsidRDefault="002B0A93" w:rsidP="000B0417">
            <w:pPr>
              <w:widowControl w:val="0"/>
              <w:shd w:val="clear" w:color="auto" w:fill="FFFFFF"/>
              <w:autoSpaceDE w:val="0"/>
              <w:autoSpaceDN w:val="0"/>
              <w:adjustRightInd w:val="0"/>
              <w:ind w:left="1181"/>
              <w:jc w:val="right"/>
            </w:pPr>
            <w:r w:rsidRPr="00017015">
              <w:rPr>
                <w:spacing w:val="-2"/>
              </w:rPr>
              <w:t>Итого - общий фонд оплаты труда (в месяц)</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2B0A93" w:rsidRPr="00017015" w:rsidRDefault="00904CF0" w:rsidP="000B0417">
            <w:pPr>
              <w:widowControl w:val="0"/>
              <w:shd w:val="clear" w:color="auto" w:fill="FFFFFF"/>
              <w:autoSpaceDE w:val="0"/>
              <w:autoSpaceDN w:val="0"/>
              <w:adjustRightInd w:val="0"/>
              <w:ind w:left="240"/>
              <w:rPr>
                <w:b/>
              </w:rPr>
            </w:pPr>
            <w:r>
              <w:rPr>
                <w:b/>
              </w:rPr>
              <w:t>113000</w:t>
            </w:r>
          </w:p>
        </w:tc>
      </w:tr>
    </w:tbl>
    <w:p w:rsidR="002B0A93" w:rsidRDefault="002B0A93" w:rsidP="002B0A93">
      <w:pPr>
        <w:spacing w:line="360" w:lineRule="auto"/>
        <w:ind w:firstLine="540"/>
        <w:rPr>
          <w:spacing w:val="-2"/>
          <w:sz w:val="28"/>
          <w:szCs w:val="28"/>
        </w:rPr>
      </w:pPr>
    </w:p>
    <w:p w:rsidR="00B479CD" w:rsidRDefault="009D6A17" w:rsidP="002B0A93">
      <w:pPr>
        <w:spacing w:line="360" w:lineRule="auto"/>
        <w:ind w:firstLine="540"/>
        <w:rPr>
          <w:spacing w:val="-1"/>
          <w:sz w:val="28"/>
          <w:szCs w:val="28"/>
        </w:rPr>
      </w:pPr>
      <w:r w:rsidRPr="009D6A17">
        <w:rPr>
          <w:spacing w:val="-1"/>
          <w:sz w:val="28"/>
          <w:szCs w:val="28"/>
        </w:rPr>
        <w:t>Итак, фонд оплаты труда административно-управленческого персонала в месяц равен</w:t>
      </w:r>
      <w:r w:rsidR="00B479CD">
        <w:rPr>
          <w:spacing w:val="-1"/>
          <w:sz w:val="28"/>
          <w:szCs w:val="28"/>
        </w:rPr>
        <w:t xml:space="preserve"> 47000 руб., тогда в год он составит: 47000*12=564000 руб.</w:t>
      </w:r>
    </w:p>
    <w:p w:rsidR="009D6A17" w:rsidRDefault="00B479CD" w:rsidP="002B0A93">
      <w:pPr>
        <w:spacing w:line="360" w:lineRule="auto"/>
        <w:ind w:firstLine="540"/>
        <w:rPr>
          <w:sz w:val="28"/>
          <w:szCs w:val="28"/>
        </w:rPr>
      </w:pPr>
      <w:r>
        <w:rPr>
          <w:spacing w:val="-1"/>
          <w:sz w:val="28"/>
          <w:szCs w:val="28"/>
        </w:rPr>
        <w:t xml:space="preserve"> </w:t>
      </w:r>
      <w:r w:rsidRPr="00B479CD">
        <w:rPr>
          <w:sz w:val="28"/>
          <w:szCs w:val="28"/>
        </w:rPr>
        <w:t>Фонд оплаты труда производственного персонала в месяц равен</w:t>
      </w:r>
      <w:r>
        <w:rPr>
          <w:sz w:val="28"/>
          <w:szCs w:val="28"/>
        </w:rPr>
        <w:t xml:space="preserve"> 66000 руб., тогда в год он составит: 66000*12=792000 руб.</w:t>
      </w:r>
    </w:p>
    <w:p w:rsidR="00B479CD" w:rsidRDefault="00B479CD" w:rsidP="002B0A93">
      <w:pPr>
        <w:spacing w:line="360" w:lineRule="auto"/>
        <w:ind w:firstLine="540"/>
        <w:rPr>
          <w:sz w:val="28"/>
          <w:szCs w:val="28"/>
        </w:rPr>
      </w:pPr>
      <w:r w:rsidRPr="00554381">
        <w:rPr>
          <w:sz w:val="28"/>
          <w:szCs w:val="28"/>
        </w:rPr>
        <w:t>Общий фонд оплаты труда в год составит:</w:t>
      </w:r>
      <w:r>
        <w:rPr>
          <w:sz w:val="28"/>
          <w:szCs w:val="28"/>
        </w:rPr>
        <w:t xml:space="preserve"> 564000+792000=1356000 руб.</w:t>
      </w:r>
    </w:p>
    <w:p w:rsidR="00B479CD" w:rsidRPr="00554381" w:rsidRDefault="00B479CD" w:rsidP="00B479CD">
      <w:pPr>
        <w:shd w:val="clear" w:color="auto" w:fill="FFFFFF"/>
        <w:ind w:firstLine="540"/>
        <w:jc w:val="both"/>
        <w:rPr>
          <w:sz w:val="28"/>
          <w:szCs w:val="28"/>
        </w:rPr>
      </w:pPr>
      <w:r w:rsidRPr="00554381">
        <w:rPr>
          <w:spacing w:val="-1"/>
          <w:sz w:val="28"/>
          <w:szCs w:val="28"/>
        </w:rPr>
        <w:t>Единый социальный налог для труда административно-управленческого персонала составит:</w:t>
      </w:r>
    </w:p>
    <w:p w:rsidR="00B479CD" w:rsidRPr="00554381" w:rsidRDefault="00B479CD" w:rsidP="00B479CD">
      <w:pPr>
        <w:shd w:val="clear" w:color="auto" w:fill="FFFFFF"/>
        <w:ind w:firstLine="709"/>
        <w:jc w:val="both"/>
        <w:rPr>
          <w:sz w:val="28"/>
          <w:szCs w:val="28"/>
        </w:rPr>
      </w:pPr>
      <w:r w:rsidRPr="00554381">
        <w:rPr>
          <w:spacing w:val="8"/>
          <w:sz w:val="28"/>
          <w:szCs w:val="28"/>
        </w:rPr>
        <w:t xml:space="preserve">            </w:t>
      </w:r>
      <w:r w:rsidR="0044310E">
        <w:rPr>
          <w:spacing w:val="8"/>
          <w:sz w:val="28"/>
          <w:szCs w:val="28"/>
        </w:rPr>
        <w:t>564000</w:t>
      </w:r>
      <w:r w:rsidRPr="00554381">
        <w:rPr>
          <w:spacing w:val="8"/>
          <w:sz w:val="28"/>
          <w:szCs w:val="28"/>
        </w:rPr>
        <w:t>x26,2%</w:t>
      </w:r>
    </w:p>
    <w:p w:rsidR="00B479CD" w:rsidRPr="00554381" w:rsidRDefault="00B479CD" w:rsidP="00B479CD">
      <w:pPr>
        <w:shd w:val="clear" w:color="auto" w:fill="FFFFFF"/>
        <w:tabs>
          <w:tab w:val="left" w:leader="hyphen" w:pos="2506"/>
        </w:tabs>
        <w:ind w:firstLine="540"/>
        <w:jc w:val="both"/>
        <w:rPr>
          <w:sz w:val="28"/>
          <w:szCs w:val="28"/>
        </w:rPr>
      </w:pPr>
      <w:r w:rsidRPr="00554381">
        <w:rPr>
          <w:i/>
          <w:iCs/>
          <w:spacing w:val="6"/>
          <w:sz w:val="28"/>
          <w:szCs w:val="28"/>
        </w:rPr>
        <w:t xml:space="preserve">ЕСН </w:t>
      </w:r>
      <w:r w:rsidRPr="00554381">
        <w:rPr>
          <w:spacing w:val="6"/>
          <w:sz w:val="28"/>
          <w:szCs w:val="28"/>
        </w:rPr>
        <w:t>=</w:t>
      </w:r>
      <w:r w:rsidRPr="00554381">
        <w:rPr>
          <w:sz w:val="28"/>
          <w:szCs w:val="28"/>
        </w:rPr>
        <w:tab/>
        <w:t xml:space="preserve">------------- </w:t>
      </w:r>
      <w:r w:rsidR="0044310E">
        <w:rPr>
          <w:spacing w:val="1"/>
          <w:sz w:val="28"/>
          <w:szCs w:val="28"/>
        </w:rPr>
        <w:t xml:space="preserve">= </w:t>
      </w:r>
      <w:r w:rsidRPr="00554381">
        <w:rPr>
          <w:spacing w:val="1"/>
          <w:sz w:val="28"/>
          <w:szCs w:val="28"/>
        </w:rPr>
        <w:t xml:space="preserve"> </w:t>
      </w:r>
      <w:r w:rsidR="0044310E">
        <w:rPr>
          <w:spacing w:val="1"/>
          <w:sz w:val="28"/>
          <w:szCs w:val="28"/>
        </w:rPr>
        <w:t xml:space="preserve">147768 </w:t>
      </w:r>
      <w:r w:rsidRPr="00554381">
        <w:rPr>
          <w:spacing w:val="1"/>
          <w:sz w:val="28"/>
          <w:szCs w:val="28"/>
        </w:rPr>
        <w:t>руб. в год.</w:t>
      </w:r>
    </w:p>
    <w:p w:rsidR="00B479CD" w:rsidRPr="00554381" w:rsidRDefault="00B479CD" w:rsidP="00B479CD">
      <w:pPr>
        <w:shd w:val="clear" w:color="auto" w:fill="FFFFFF"/>
        <w:ind w:firstLine="709"/>
        <w:jc w:val="both"/>
        <w:rPr>
          <w:sz w:val="28"/>
          <w:szCs w:val="28"/>
        </w:rPr>
      </w:pPr>
      <w:r w:rsidRPr="00554381">
        <w:rPr>
          <w:spacing w:val="-9"/>
          <w:sz w:val="28"/>
          <w:szCs w:val="28"/>
        </w:rPr>
        <w:t xml:space="preserve">                          100%</w:t>
      </w:r>
    </w:p>
    <w:p w:rsidR="00B479CD" w:rsidRPr="00554381" w:rsidRDefault="00B479CD" w:rsidP="00B479CD">
      <w:pPr>
        <w:shd w:val="clear" w:color="auto" w:fill="FFFFFF"/>
        <w:ind w:firstLine="540"/>
        <w:jc w:val="both"/>
        <w:rPr>
          <w:sz w:val="28"/>
          <w:szCs w:val="28"/>
        </w:rPr>
      </w:pPr>
      <w:r w:rsidRPr="00554381">
        <w:rPr>
          <w:sz w:val="28"/>
          <w:szCs w:val="28"/>
        </w:rPr>
        <w:t>Единый социальный налог для труда производственного персонала составит:</w:t>
      </w:r>
    </w:p>
    <w:p w:rsidR="00B479CD" w:rsidRPr="00554381" w:rsidRDefault="00B479CD" w:rsidP="00B479CD">
      <w:pPr>
        <w:shd w:val="clear" w:color="auto" w:fill="FFFFFF"/>
        <w:ind w:firstLine="709"/>
        <w:jc w:val="both"/>
        <w:rPr>
          <w:sz w:val="28"/>
          <w:szCs w:val="28"/>
        </w:rPr>
      </w:pPr>
      <w:r w:rsidRPr="00554381">
        <w:rPr>
          <w:spacing w:val="11"/>
          <w:sz w:val="28"/>
          <w:szCs w:val="28"/>
        </w:rPr>
        <w:t xml:space="preserve">    </w:t>
      </w:r>
      <w:r w:rsidR="0044310E">
        <w:rPr>
          <w:spacing w:val="11"/>
          <w:sz w:val="28"/>
          <w:szCs w:val="28"/>
        </w:rPr>
        <w:t xml:space="preserve">        792000x26,2</w:t>
      </w:r>
      <w:r w:rsidRPr="00554381">
        <w:rPr>
          <w:spacing w:val="11"/>
          <w:sz w:val="28"/>
          <w:szCs w:val="28"/>
        </w:rPr>
        <w:t>%</w:t>
      </w:r>
    </w:p>
    <w:p w:rsidR="00B479CD" w:rsidRPr="00554381" w:rsidRDefault="00B479CD" w:rsidP="00B479CD">
      <w:pPr>
        <w:shd w:val="clear" w:color="auto" w:fill="FFFFFF"/>
        <w:tabs>
          <w:tab w:val="left" w:leader="hyphen" w:pos="2496"/>
        </w:tabs>
        <w:ind w:firstLine="540"/>
        <w:jc w:val="both"/>
        <w:rPr>
          <w:sz w:val="28"/>
          <w:szCs w:val="28"/>
        </w:rPr>
      </w:pPr>
      <w:r w:rsidRPr="00554381">
        <w:rPr>
          <w:i/>
          <w:iCs/>
          <w:spacing w:val="7"/>
          <w:sz w:val="28"/>
          <w:szCs w:val="28"/>
        </w:rPr>
        <w:t xml:space="preserve">ЕСН </w:t>
      </w:r>
      <w:r w:rsidRPr="00554381">
        <w:rPr>
          <w:spacing w:val="7"/>
          <w:sz w:val="28"/>
          <w:szCs w:val="28"/>
        </w:rPr>
        <w:t>=</w:t>
      </w:r>
      <w:r w:rsidRPr="00554381">
        <w:rPr>
          <w:sz w:val="28"/>
          <w:szCs w:val="28"/>
        </w:rPr>
        <w:t xml:space="preserve"> ----------------------- </w:t>
      </w:r>
      <w:r w:rsidR="0044310E">
        <w:rPr>
          <w:spacing w:val="-1"/>
          <w:sz w:val="28"/>
          <w:szCs w:val="28"/>
        </w:rPr>
        <w:t>= 207504</w:t>
      </w:r>
      <w:r w:rsidRPr="00554381">
        <w:rPr>
          <w:spacing w:val="-1"/>
          <w:sz w:val="28"/>
          <w:szCs w:val="28"/>
        </w:rPr>
        <w:t xml:space="preserve"> </w:t>
      </w:r>
      <w:r w:rsidRPr="00554381">
        <w:rPr>
          <w:iCs/>
          <w:spacing w:val="-1"/>
          <w:sz w:val="28"/>
          <w:szCs w:val="28"/>
        </w:rPr>
        <w:t>руб.</w:t>
      </w:r>
      <w:r w:rsidRPr="00554381">
        <w:rPr>
          <w:i/>
          <w:iCs/>
          <w:spacing w:val="-1"/>
          <w:sz w:val="28"/>
          <w:szCs w:val="28"/>
        </w:rPr>
        <w:t xml:space="preserve"> </w:t>
      </w:r>
      <w:r w:rsidRPr="00554381">
        <w:rPr>
          <w:spacing w:val="-1"/>
          <w:sz w:val="28"/>
          <w:szCs w:val="28"/>
        </w:rPr>
        <w:t>в год.</w:t>
      </w:r>
    </w:p>
    <w:p w:rsidR="00B479CD" w:rsidRPr="00554381" w:rsidRDefault="00B479CD" w:rsidP="00B479CD">
      <w:pPr>
        <w:shd w:val="clear" w:color="auto" w:fill="FFFFFF"/>
        <w:ind w:firstLine="540"/>
        <w:jc w:val="both"/>
        <w:rPr>
          <w:sz w:val="28"/>
          <w:szCs w:val="28"/>
        </w:rPr>
      </w:pPr>
      <w:r w:rsidRPr="00554381">
        <w:rPr>
          <w:spacing w:val="-8"/>
          <w:sz w:val="28"/>
          <w:szCs w:val="28"/>
        </w:rPr>
        <w:t xml:space="preserve">                           100%</w:t>
      </w:r>
    </w:p>
    <w:p w:rsidR="00B479CD" w:rsidRPr="00554381" w:rsidRDefault="00B479CD" w:rsidP="00B479CD">
      <w:pPr>
        <w:shd w:val="clear" w:color="auto" w:fill="FFFFFF"/>
        <w:tabs>
          <w:tab w:val="left" w:pos="4920"/>
        </w:tabs>
        <w:ind w:firstLine="540"/>
        <w:jc w:val="both"/>
        <w:rPr>
          <w:sz w:val="28"/>
          <w:szCs w:val="28"/>
        </w:rPr>
      </w:pPr>
      <w:r w:rsidRPr="00554381">
        <w:rPr>
          <w:spacing w:val="10"/>
          <w:sz w:val="28"/>
          <w:szCs w:val="28"/>
        </w:rPr>
        <w:t xml:space="preserve">Общий </w:t>
      </w:r>
      <w:r w:rsidRPr="00554381">
        <w:rPr>
          <w:i/>
          <w:iCs/>
          <w:spacing w:val="10"/>
          <w:sz w:val="28"/>
          <w:szCs w:val="28"/>
        </w:rPr>
        <w:t xml:space="preserve">ЕСН </w:t>
      </w:r>
      <w:r w:rsidRPr="00554381">
        <w:rPr>
          <w:spacing w:val="10"/>
          <w:sz w:val="28"/>
          <w:szCs w:val="28"/>
        </w:rPr>
        <w:t xml:space="preserve">= </w:t>
      </w:r>
      <w:r w:rsidR="0044310E">
        <w:rPr>
          <w:spacing w:val="10"/>
          <w:sz w:val="28"/>
          <w:szCs w:val="28"/>
          <w:u w:val="single"/>
        </w:rPr>
        <w:t>1356000x</w:t>
      </w:r>
      <w:r w:rsidRPr="00554381">
        <w:rPr>
          <w:spacing w:val="10"/>
          <w:sz w:val="28"/>
          <w:szCs w:val="28"/>
          <w:u w:val="single"/>
        </w:rPr>
        <w:t>26,2%</w:t>
      </w:r>
      <w:r w:rsidRPr="00554381">
        <w:rPr>
          <w:spacing w:val="10"/>
          <w:sz w:val="28"/>
          <w:szCs w:val="28"/>
        </w:rPr>
        <w:t xml:space="preserve"> </w:t>
      </w:r>
      <w:r w:rsidRPr="00554381">
        <w:rPr>
          <w:spacing w:val="10"/>
          <w:sz w:val="28"/>
          <w:szCs w:val="28"/>
          <w:vertAlign w:val="subscript"/>
        </w:rPr>
        <w:t>=</w:t>
      </w:r>
      <w:r w:rsidR="0044310E">
        <w:rPr>
          <w:spacing w:val="10"/>
          <w:sz w:val="28"/>
          <w:szCs w:val="28"/>
        </w:rPr>
        <w:t xml:space="preserve"> 355272</w:t>
      </w:r>
      <w:r w:rsidRPr="00554381">
        <w:rPr>
          <w:spacing w:val="10"/>
          <w:sz w:val="28"/>
          <w:szCs w:val="28"/>
        </w:rPr>
        <w:t xml:space="preserve"> руб. в год</w:t>
      </w:r>
      <w:r w:rsidRPr="00554381">
        <w:rPr>
          <w:i/>
          <w:iCs/>
          <w:sz w:val="28"/>
          <w:szCs w:val="28"/>
          <w:vertAlign w:val="subscript"/>
        </w:rPr>
        <w:tab/>
      </w:r>
    </w:p>
    <w:p w:rsidR="00B479CD" w:rsidRDefault="00B479CD" w:rsidP="00B479CD">
      <w:pPr>
        <w:shd w:val="clear" w:color="auto" w:fill="FFFFFF"/>
        <w:ind w:firstLine="709"/>
        <w:jc w:val="both"/>
        <w:rPr>
          <w:sz w:val="28"/>
          <w:szCs w:val="28"/>
        </w:rPr>
      </w:pPr>
      <w:r>
        <w:rPr>
          <w:spacing w:val="-7"/>
          <w:sz w:val="28"/>
          <w:szCs w:val="28"/>
        </w:rPr>
        <w:t xml:space="preserve">                                            100%</w:t>
      </w:r>
    </w:p>
    <w:p w:rsidR="00B479CD" w:rsidRDefault="00B479CD" w:rsidP="00B479CD">
      <w:pPr>
        <w:shd w:val="clear" w:color="auto" w:fill="FFFFFF"/>
        <w:ind w:firstLine="540"/>
        <w:jc w:val="both"/>
        <w:rPr>
          <w:sz w:val="28"/>
          <w:szCs w:val="28"/>
        </w:rPr>
      </w:pPr>
      <w:r>
        <w:rPr>
          <w:spacing w:val="-1"/>
          <w:sz w:val="28"/>
          <w:szCs w:val="28"/>
        </w:rPr>
        <w:t xml:space="preserve">Тогда ФОТ (фонд оплаты труда) с ЕСН в год составит: </w:t>
      </w:r>
      <w:r w:rsidR="0044310E">
        <w:rPr>
          <w:spacing w:val="-1"/>
          <w:sz w:val="28"/>
          <w:szCs w:val="28"/>
        </w:rPr>
        <w:t>1356000 руб. + 355272 руб. = 1711272</w:t>
      </w:r>
      <w:r>
        <w:rPr>
          <w:spacing w:val="-1"/>
          <w:sz w:val="28"/>
          <w:szCs w:val="28"/>
        </w:rPr>
        <w:t xml:space="preserve"> </w:t>
      </w:r>
      <w:r>
        <w:rPr>
          <w:spacing w:val="-5"/>
          <w:sz w:val="28"/>
          <w:szCs w:val="28"/>
        </w:rPr>
        <w:t>руб.</w:t>
      </w:r>
    </w:p>
    <w:p w:rsidR="002B0A93" w:rsidRDefault="002B0A93" w:rsidP="002B0A93">
      <w:pPr>
        <w:pStyle w:val="2"/>
        <w:spacing w:before="0" w:after="0"/>
        <w:ind w:firstLine="540"/>
        <w:jc w:val="both"/>
        <w:rPr>
          <w:rFonts w:ascii="Times New Roman" w:hAnsi="Times New Roman"/>
          <w:bCs w:val="0"/>
        </w:rPr>
      </w:pPr>
      <w:bookmarkStart w:id="5" w:name="_Toc222641490"/>
    </w:p>
    <w:p w:rsidR="0044310E" w:rsidRDefault="0044310E" w:rsidP="0044310E"/>
    <w:p w:rsidR="0044310E" w:rsidRDefault="0044310E" w:rsidP="0044310E"/>
    <w:p w:rsidR="0044310E" w:rsidRPr="0044310E" w:rsidRDefault="0044310E" w:rsidP="0044310E"/>
    <w:p w:rsidR="002B0A93" w:rsidRPr="00017015" w:rsidRDefault="002B0A93" w:rsidP="002B0A93">
      <w:pPr>
        <w:pStyle w:val="2"/>
        <w:spacing w:before="0" w:after="0" w:line="360" w:lineRule="auto"/>
        <w:ind w:firstLine="540"/>
        <w:jc w:val="center"/>
        <w:rPr>
          <w:rFonts w:ascii="Times New Roman" w:hAnsi="Times New Roman"/>
          <w:i w:val="0"/>
        </w:rPr>
      </w:pPr>
      <w:r w:rsidRPr="00017015">
        <w:rPr>
          <w:rFonts w:ascii="Times New Roman" w:hAnsi="Times New Roman"/>
          <w:bCs w:val="0"/>
          <w:i w:val="0"/>
        </w:rPr>
        <w:lastRenderedPageBreak/>
        <w:t>1.3. Лицензирование, стандартизация и сертификация деятельности предприятия</w:t>
      </w:r>
      <w:bookmarkEnd w:id="5"/>
      <w:r w:rsidRPr="00017015">
        <w:rPr>
          <w:rFonts w:ascii="Times New Roman" w:hAnsi="Times New Roman"/>
          <w:bCs w:val="0"/>
          <w:i w:val="0"/>
        </w:rPr>
        <w:t>.</w:t>
      </w:r>
    </w:p>
    <w:p w:rsidR="0081284F" w:rsidRPr="0081284F" w:rsidRDefault="0081284F" w:rsidP="0081284F">
      <w:pPr>
        <w:spacing w:line="360" w:lineRule="auto"/>
        <w:ind w:firstLine="540"/>
        <w:jc w:val="both"/>
        <w:rPr>
          <w:sz w:val="28"/>
          <w:szCs w:val="28"/>
        </w:rPr>
      </w:pPr>
      <w:r w:rsidRPr="00017015">
        <w:rPr>
          <w:sz w:val="28"/>
          <w:szCs w:val="28"/>
        </w:rPr>
        <w:t>Лицензирование – специальное разрешение юридическому лицу</w:t>
      </w:r>
      <w:r w:rsidRPr="0081284F">
        <w:rPr>
          <w:sz w:val="28"/>
          <w:szCs w:val="28"/>
        </w:rPr>
        <w:t xml:space="preserve"> уполномоченных на то государственных органов осуществить конкретные, оговоренные законом хозяйственные операции, включая внешнеторговые (экспортные и импортные).</w:t>
      </w:r>
    </w:p>
    <w:p w:rsidR="0081284F" w:rsidRPr="0081284F" w:rsidRDefault="0081284F" w:rsidP="0081284F">
      <w:pPr>
        <w:widowControl w:val="0"/>
        <w:autoSpaceDE w:val="0"/>
        <w:autoSpaceDN w:val="0"/>
        <w:adjustRightInd w:val="0"/>
        <w:spacing w:line="360" w:lineRule="auto"/>
        <w:ind w:firstLine="540"/>
        <w:jc w:val="both"/>
        <w:rPr>
          <w:sz w:val="28"/>
          <w:szCs w:val="28"/>
        </w:rPr>
      </w:pPr>
      <w:r w:rsidRPr="0081284F">
        <w:rPr>
          <w:sz w:val="28"/>
          <w:szCs w:val="28"/>
        </w:rPr>
        <w:t>В новых условиях решение проблемы качества в России  от многого будет зависеть от формирования системы стандартов качества как основы нормативно-правовой базы организации и  функционирования систем управления качеством. Повышение роли и значения в мировой практике вызвано стремлением наработки единого подхода к понятию «качественная продукция».</w:t>
      </w:r>
    </w:p>
    <w:p w:rsidR="0081284F" w:rsidRPr="0081284F" w:rsidRDefault="0081284F" w:rsidP="0081284F">
      <w:pPr>
        <w:widowControl w:val="0"/>
        <w:autoSpaceDE w:val="0"/>
        <w:autoSpaceDN w:val="0"/>
        <w:adjustRightInd w:val="0"/>
        <w:spacing w:line="360" w:lineRule="auto"/>
        <w:ind w:firstLine="540"/>
        <w:jc w:val="both"/>
        <w:rPr>
          <w:sz w:val="28"/>
          <w:szCs w:val="28"/>
        </w:rPr>
      </w:pPr>
      <w:r w:rsidRPr="0081284F">
        <w:rPr>
          <w:iCs/>
          <w:sz w:val="28"/>
          <w:szCs w:val="28"/>
        </w:rPr>
        <w:t xml:space="preserve"> Стандартизация </w:t>
      </w:r>
      <w:r w:rsidRPr="0081284F">
        <w:rPr>
          <w:sz w:val="28"/>
          <w:szCs w:val="28"/>
        </w:rPr>
        <w:t>- деятельность, направленная на достижение упорядочения в определенной области посредством установления положений для всеобщего и многократного применения в отношении реально существующих и потенциальных задач. Эта деятельность проявляется в разработке, опубликовании и применении стандартов.</w:t>
      </w:r>
    </w:p>
    <w:p w:rsidR="0081284F" w:rsidRPr="0081284F" w:rsidRDefault="0081284F" w:rsidP="0081284F">
      <w:pPr>
        <w:widowControl w:val="0"/>
        <w:autoSpaceDE w:val="0"/>
        <w:autoSpaceDN w:val="0"/>
        <w:adjustRightInd w:val="0"/>
        <w:spacing w:line="360" w:lineRule="auto"/>
        <w:ind w:firstLine="540"/>
        <w:jc w:val="both"/>
        <w:rPr>
          <w:sz w:val="28"/>
          <w:szCs w:val="28"/>
        </w:rPr>
      </w:pPr>
      <w:r w:rsidRPr="0081284F">
        <w:rPr>
          <w:iCs/>
          <w:sz w:val="28"/>
          <w:szCs w:val="28"/>
        </w:rPr>
        <w:t xml:space="preserve">Стандарт </w:t>
      </w:r>
      <w:r w:rsidRPr="0081284F">
        <w:rPr>
          <w:sz w:val="28"/>
          <w:szCs w:val="28"/>
        </w:rPr>
        <w:t>- нормативный документ, разработанный на основе соглашения большинства заинтересованных сторон и утвержденный признанным органом (или предприятием), в котором устанавливаются общие принципы, характеристики, требования и методы касающиеся определенных объектов стандартизации, направленные на упорядочение и оптимизацию работы в определенной области.</w:t>
      </w:r>
    </w:p>
    <w:p w:rsidR="0081284F" w:rsidRPr="0081284F" w:rsidRDefault="0081284F" w:rsidP="0081284F">
      <w:pPr>
        <w:widowControl w:val="0"/>
        <w:autoSpaceDE w:val="0"/>
        <w:autoSpaceDN w:val="0"/>
        <w:adjustRightInd w:val="0"/>
        <w:spacing w:line="360" w:lineRule="auto"/>
        <w:ind w:firstLine="540"/>
        <w:jc w:val="both"/>
        <w:rPr>
          <w:sz w:val="28"/>
          <w:szCs w:val="28"/>
        </w:rPr>
      </w:pPr>
      <w:r w:rsidRPr="0081284F">
        <w:rPr>
          <w:sz w:val="28"/>
          <w:szCs w:val="28"/>
        </w:rPr>
        <w:t xml:space="preserve">Объектом стандартизации могут быть продукция, услуги и процессы, имеющие перспективу многократного воспроизведения и (или) использования. В стандартах регламентируются методы измерения, контроля и испытания продукции. Стандартизации подлежит и сам порядок разработки, согласования, утверждения и регистрации стандартов и технических условий. Именно в стандартах устанавливаются требования к выпускаемой продукции, соблюдение которых позволяет считать эту </w:t>
      </w:r>
      <w:r w:rsidRPr="0081284F">
        <w:rPr>
          <w:sz w:val="28"/>
          <w:szCs w:val="28"/>
        </w:rPr>
        <w:lastRenderedPageBreak/>
        <w:t>продукцию качественной. Положения стандартов государственной системы стандартизации Российской, Федерации применяются всеми предприятиями и организациями независимо от форм собственности. Стандарты могут носить как рекомендательный характер, так и обязательные требования ко всем объектам стандартизации.</w:t>
      </w:r>
    </w:p>
    <w:p w:rsidR="0081284F" w:rsidRPr="0081284F" w:rsidRDefault="0081284F" w:rsidP="0081284F">
      <w:pPr>
        <w:widowControl w:val="0"/>
        <w:autoSpaceDE w:val="0"/>
        <w:autoSpaceDN w:val="0"/>
        <w:adjustRightInd w:val="0"/>
        <w:spacing w:line="360" w:lineRule="auto"/>
        <w:ind w:firstLine="540"/>
        <w:jc w:val="both"/>
        <w:rPr>
          <w:iCs/>
          <w:sz w:val="28"/>
          <w:szCs w:val="28"/>
        </w:rPr>
      </w:pPr>
      <w:r w:rsidRPr="0081284F">
        <w:rPr>
          <w:sz w:val="28"/>
          <w:szCs w:val="28"/>
        </w:rPr>
        <w:t xml:space="preserve">Совершенствование системы стандартизации, применение международных стандартов - неплохая предпосылка для создания предприятиями систем обеспечения качества, способных; значительно повысить конкурентоспособность отечественной продукции. Важно признание таких систем потребителем. </w:t>
      </w:r>
      <w:r w:rsidRPr="0081284F">
        <w:rPr>
          <w:iCs/>
          <w:sz w:val="28"/>
          <w:szCs w:val="28"/>
        </w:rPr>
        <w:t xml:space="preserve">Этого </w:t>
      </w:r>
      <w:r w:rsidRPr="0081284F">
        <w:rPr>
          <w:sz w:val="28"/>
          <w:szCs w:val="28"/>
        </w:rPr>
        <w:t>можно достичь с помощью сертификации. Сертификация продукции в момент покупки позволяет проверить соответствие товара требованиям стандартов. Сертификация устанавливает, что продукция испытана, проверена достаточно объективно.</w:t>
      </w:r>
    </w:p>
    <w:p w:rsidR="0081284F" w:rsidRPr="0081284F" w:rsidRDefault="0081284F" w:rsidP="0081284F">
      <w:pPr>
        <w:widowControl w:val="0"/>
        <w:autoSpaceDE w:val="0"/>
        <w:autoSpaceDN w:val="0"/>
        <w:adjustRightInd w:val="0"/>
        <w:spacing w:line="360" w:lineRule="auto"/>
        <w:ind w:firstLine="540"/>
        <w:jc w:val="both"/>
        <w:rPr>
          <w:sz w:val="28"/>
          <w:szCs w:val="28"/>
        </w:rPr>
      </w:pPr>
      <w:r w:rsidRPr="0081284F">
        <w:rPr>
          <w:iCs/>
          <w:sz w:val="28"/>
          <w:szCs w:val="28"/>
        </w:rPr>
        <w:t xml:space="preserve">Сертификация </w:t>
      </w:r>
      <w:r w:rsidRPr="0081284F">
        <w:rPr>
          <w:sz w:val="28"/>
          <w:szCs w:val="28"/>
        </w:rPr>
        <w:t>- совокупность действии и процедур с целью подтверждения (посредством сертификата, соответствия или знака соответствия) того, что товар соответствует требованиям стандартов.</w:t>
      </w:r>
    </w:p>
    <w:p w:rsidR="0081284F" w:rsidRDefault="0081284F" w:rsidP="005B03FA">
      <w:pPr>
        <w:widowControl w:val="0"/>
        <w:autoSpaceDE w:val="0"/>
        <w:autoSpaceDN w:val="0"/>
        <w:adjustRightInd w:val="0"/>
        <w:spacing w:line="360" w:lineRule="auto"/>
        <w:ind w:firstLine="540"/>
        <w:jc w:val="both"/>
        <w:rPr>
          <w:sz w:val="28"/>
          <w:szCs w:val="28"/>
        </w:rPr>
      </w:pPr>
      <w:r w:rsidRPr="0081284F">
        <w:rPr>
          <w:sz w:val="28"/>
          <w:szCs w:val="28"/>
        </w:rPr>
        <w:t xml:space="preserve">В развитии сертификации отмечается смещение акцента от сертификации продукции к сертификации используемых на предприятиях систем обеспечения качества. В последнем случае </w:t>
      </w:r>
      <w:r w:rsidRPr="0081284F">
        <w:rPr>
          <w:iCs/>
          <w:sz w:val="28"/>
          <w:szCs w:val="28"/>
        </w:rPr>
        <w:t xml:space="preserve">она </w:t>
      </w:r>
      <w:r w:rsidRPr="0081284F">
        <w:rPr>
          <w:sz w:val="28"/>
          <w:szCs w:val="28"/>
        </w:rPr>
        <w:t>может осуществляться по моделям, установленным МС ИСО в соответствующими государственными стандартами. Российское предприятие может выбрать модель, сообразуясь с потребностями рынка и конкретных потребителей.</w:t>
      </w:r>
    </w:p>
    <w:p w:rsidR="005B03FA" w:rsidRDefault="005B03FA" w:rsidP="005B03FA">
      <w:pPr>
        <w:widowControl w:val="0"/>
        <w:autoSpaceDE w:val="0"/>
        <w:autoSpaceDN w:val="0"/>
        <w:adjustRightInd w:val="0"/>
        <w:spacing w:line="360" w:lineRule="auto"/>
        <w:ind w:firstLine="540"/>
        <w:jc w:val="both"/>
        <w:rPr>
          <w:sz w:val="28"/>
          <w:szCs w:val="28"/>
        </w:rPr>
      </w:pPr>
    </w:p>
    <w:p w:rsidR="005B03FA" w:rsidRDefault="005B03FA" w:rsidP="005B03FA">
      <w:pPr>
        <w:widowControl w:val="0"/>
        <w:autoSpaceDE w:val="0"/>
        <w:autoSpaceDN w:val="0"/>
        <w:adjustRightInd w:val="0"/>
        <w:spacing w:line="360" w:lineRule="auto"/>
        <w:ind w:firstLine="540"/>
        <w:jc w:val="both"/>
        <w:rPr>
          <w:sz w:val="28"/>
          <w:szCs w:val="28"/>
        </w:rPr>
      </w:pPr>
    </w:p>
    <w:p w:rsidR="005B03FA" w:rsidRDefault="005B03FA" w:rsidP="005B03FA">
      <w:pPr>
        <w:widowControl w:val="0"/>
        <w:autoSpaceDE w:val="0"/>
        <w:autoSpaceDN w:val="0"/>
        <w:adjustRightInd w:val="0"/>
        <w:spacing w:line="360" w:lineRule="auto"/>
        <w:ind w:firstLine="540"/>
        <w:jc w:val="both"/>
        <w:rPr>
          <w:sz w:val="28"/>
          <w:szCs w:val="28"/>
        </w:rPr>
      </w:pPr>
    </w:p>
    <w:p w:rsidR="005B03FA" w:rsidRDefault="005B03FA" w:rsidP="005B03FA">
      <w:pPr>
        <w:widowControl w:val="0"/>
        <w:autoSpaceDE w:val="0"/>
        <w:autoSpaceDN w:val="0"/>
        <w:adjustRightInd w:val="0"/>
        <w:spacing w:line="360" w:lineRule="auto"/>
        <w:ind w:firstLine="540"/>
        <w:jc w:val="both"/>
        <w:rPr>
          <w:sz w:val="28"/>
          <w:szCs w:val="28"/>
        </w:rPr>
      </w:pPr>
    </w:p>
    <w:p w:rsidR="005B03FA" w:rsidRDefault="005B03FA" w:rsidP="005B03FA">
      <w:pPr>
        <w:widowControl w:val="0"/>
        <w:autoSpaceDE w:val="0"/>
        <w:autoSpaceDN w:val="0"/>
        <w:adjustRightInd w:val="0"/>
        <w:spacing w:line="360" w:lineRule="auto"/>
        <w:ind w:firstLine="540"/>
        <w:jc w:val="both"/>
        <w:rPr>
          <w:sz w:val="28"/>
          <w:szCs w:val="28"/>
        </w:rPr>
      </w:pPr>
    </w:p>
    <w:p w:rsidR="005B03FA" w:rsidRDefault="005B03FA" w:rsidP="005B03FA">
      <w:pPr>
        <w:widowControl w:val="0"/>
        <w:autoSpaceDE w:val="0"/>
        <w:autoSpaceDN w:val="0"/>
        <w:adjustRightInd w:val="0"/>
        <w:spacing w:line="360" w:lineRule="auto"/>
        <w:ind w:firstLine="540"/>
        <w:jc w:val="both"/>
        <w:rPr>
          <w:sz w:val="28"/>
          <w:szCs w:val="28"/>
        </w:rPr>
      </w:pPr>
    </w:p>
    <w:p w:rsidR="005B03FA" w:rsidRDefault="005B03FA" w:rsidP="005B03FA">
      <w:pPr>
        <w:widowControl w:val="0"/>
        <w:autoSpaceDE w:val="0"/>
        <w:autoSpaceDN w:val="0"/>
        <w:adjustRightInd w:val="0"/>
        <w:spacing w:line="360" w:lineRule="auto"/>
        <w:ind w:firstLine="540"/>
        <w:jc w:val="both"/>
        <w:rPr>
          <w:sz w:val="28"/>
          <w:szCs w:val="28"/>
        </w:rPr>
      </w:pPr>
    </w:p>
    <w:p w:rsidR="005B03FA" w:rsidRDefault="005B03FA" w:rsidP="005B03FA">
      <w:pPr>
        <w:widowControl w:val="0"/>
        <w:autoSpaceDE w:val="0"/>
        <w:autoSpaceDN w:val="0"/>
        <w:adjustRightInd w:val="0"/>
        <w:spacing w:line="360" w:lineRule="auto"/>
        <w:ind w:firstLine="540"/>
        <w:jc w:val="both"/>
        <w:rPr>
          <w:sz w:val="28"/>
          <w:szCs w:val="28"/>
        </w:rPr>
      </w:pPr>
    </w:p>
    <w:p w:rsidR="005B03FA" w:rsidRDefault="005B03FA" w:rsidP="005B03FA">
      <w:pPr>
        <w:spacing w:line="360" w:lineRule="auto"/>
        <w:ind w:firstLine="540"/>
        <w:jc w:val="center"/>
        <w:rPr>
          <w:b/>
          <w:sz w:val="30"/>
          <w:szCs w:val="30"/>
        </w:rPr>
      </w:pPr>
      <w:r w:rsidRPr="005B03FA">
        <w:rPr>
          <w:b/>
          <w:sz w:val="30"/>
          <w:szCs w:val="30"/>
        </w:rPr>
        <w:lastRenderedPageBreak/>
        <w:t>Глава 2. Анализ и оценка деятельности предприятия.</w:t>
      </w:r>
    </w:p>
    <w:p w:rsidR="005B03FA" w:rsidRDefault="005B03FA" w:rsidP="005B03FA">
      <w:pPr>
        <w:spacing w:line="360" w:lineRule="auto"/>
        <w:ind w:firstLine="540"/>
        <w:jc w:val="center"/>
        <w:rPr>
          <w:b/>
          <w:sz w:val="28"/>
          <w:szCs w:val="28"/>
        </w:rPr>
      </w:pPr>
      <w:r w:rsidRPr="001A0301">
        <w:rPr>
          <w:b/>
          <w:sz w:val="28"/>
          <w:szCs w:val="28"/>
        </w:rPr>
        <w:t>2.1. Амортизация производственных ресурсов.</w:t>
      </w:r>
    </w:p>
    <w:p w:rsidR="00116349" w:rsidRPr="001A0301" w:rsidRDefault="00116349" w:rsidP="00116349">
      <w:pPr>
        <w:spacing w:line="360" w:lineRule="auto"/>
        <w:ind w:firstLine="709"/>
        <w:jc w:val="both"/>
        <w:rPr>
          <w:sz w:val="28"/>
          <w:szCs w:val="28"/>
        </w:rPr>
      </w:pPr>
      <w:r w:rsidRPr="00116349">
        <w:rPr>
          <w:sz w:val="28"/>
          <w:szCs w:val="28"/>
        </w:rPr>
        <w:t>Амортизация</w:t>
      </w:r>
      <w:r w:rsidRPr="001A0301">
        <w:rPr>
          <w:b/>
          <w:i/>
          <w:sz w:val="28"/>
          <w:szCs w:val="28"/>
        </w:rPr>
        <w:t xml:space="preserve"> –</w:t>
      </w:r>
      <w:r w:rsidRPr="001A0301">
        <w:rPr>
          <w:sz w:val="28"/>
          <w:szCs w:val="28"/>
        </w:rPr>
        <w:t xml:space="preserve"> это денежное возмещение износа основных фондов путем включения части их стоимости в затраты (себестоимость) на выпуск продукции или услуг.</w:t>
      </w:r>
    </w:p>
    <w:p w:rsidR="00D57FEB" w:rsidRPr="001A0301" w:rsidRDefault="00D57FEB" w:rsidP="00D57FEB">
      <w:pPr>
        <w:widowControl w:val="0"/>
        <w:autoSpaceDE w:val="0"/>
        <w:autoSpaceDN w:val="0"/>
        <w:adjustRightInd w:val="0"/>
        <w:spacing w:line="360" w:lineRule="auto"/>
        <w:ind w:firstLine="709"/>
        <w:jc w:val="both"/>
        <w:rPr>
          <w:sz w:val="28"/>
          <w:szCs w:val="28"/>
        </w:rPr>
      </w:pPr>
      <w:r w:rsidRPr="001A0301">
        <w:rPr>
          <w:sz w:val="28"/>
          <w:szCs w:val="28"/>
        </w:rPr>
        <w:t>Годовая сумма амортизационных отчислений определяется:</w:t>
      </w:r>
    </w:p>
    <w:p w:rsidR="00D57FEB" w:rsidRPr="001A0301" w:rsidRDefault="00D57FEB" w:rsidP="00D57FEB">
      <w:pPr>
        <w:widowControl w:val="0"/>
        <w:tabs>
          <w:tab w:val="left" w:pos="187"/>
        </w:tabs>
        <w:autoSpaceDE w:val="0"/>
        <w:autoSpaceDN w:val="0"/>
        <w:adjustRightInd w:val="0"/>
        <w:spacing w:line="360" w:lineRule="auto"/>
        <w:ind w:firstLine="709"/>
        <w:jc w:val="both"/>
        <w:rPr>
          <w:sz w:val="28"/>
          <w:szCs w:val="28"/>
        </w:rPr>
      </w:pPr>
      <w:r w:rsidRPr="001A0301">
        <w:rPr>
          <w:sz w:val="28"/>
          <w:szCs w:val="28"/>
        </w:rPr>
        <w:t>при линейном способе - исходя из первоначальной стоимости или (текущей (восстановительной) стоимости (в случае проведения переоценки) объекта основных средств и нормы амортизации, исчисленной исходя из срока полезного использования этого объекта;</w:t>
      </w:r>
    </w:p>
    <w:p w:rsidR="00D57FEB" w:rsidRPr="001A0301" w:rsidRDefault="00D57FEB" w:rsidP="00D57FEB">
      <w:pPr>
        <w:widowControl w:val="0"/>
        <w:autoSpaceDE w:val="0"/>
        <w:autoSpaceDN w:val="0"/>
        <w:adjustRightInd w:val="0"/>
        <w:spacing w:line="360" w:lineRule="auto"/>
        <w:ind w:firstLine="709"/>
        <w:jc w:val="both"/>
        <w:rPr>
          <w:sz w:val="28"/>
          <w:szCs w:val="28"/>
        </w:rPr>
      </w:pPr>
      <w:r w:rsidRPr="001A0301">
        <w:rPr>
          <w:sz w:val="28"/>
          <w:szCs w:val="28"/>
        </w:rPr>
        <w:t>при способе уменьшаемого остатка - исходя из остаточной стои</w:t>
      </w:r>
      <w:r w:rsidRPr="001A0301">
        <w:rPr>
          <w:sz w:val="28"/>
          <w:szCs w:val="28"/>
        </w:rPr>
        <w:softHyphen/>
        <w:t>мости объекта основных средств на начало отчетного года и нормы амортизации, исчисленной исходя из срока полезного использова</w:t>
      </w:r>
      <w:r w:rsidRPr="001A0301">
        <w:rPr>
          <w:sz w:val="28"/>
          <w:szCs w:val="28"/>
        </w:rPr>
        <w:softHyphen/>
        <w:t>ния этого объекта и коэффициента ускорения, установленного в соответствии с законодательством Российской Федерации;</w:t>
      </w:r>
    </w:p>
    <w:p w:rsidR="00D57FEB" w:rsidRPr="001A0301" w:rsidRDefault="00D57FEB" w:rsidP="00D57FEB">
      <w:pPr>
        <w:widowControl w:val="0"/>
        <w:autoSpaceDE w:val="0"/>
        <w:autoSpaceDN w:val="0"/>
        <w:adjustRightInd w:val="0"/>
        <w:spacing w:line="360" w:lineRule="auto"/>
        <w:ind w:firstLine="709"/>
        <w:jc w:val="both"/>
        <w:rPr>
          <w:sz w:val="28"/>
          <w:szCs w:val="28"/>
        </w:rPr>
      </w:pPr>
      <w:r w:rsidRPr="001A0301">
        <w:rPr>
          <w:sz w:val="28"/>
          <w:szCs w:val="28"/>
        </w:rPr>
        <w:t>при способе списания стоимости по сумме чисел лет срока полезного использования - исходя из первоначальной стоимости или (текущей (восстановительной) стоимости (в случае про ведения переоценки) объекта основных средств и соотношения, в числителе которого - число лет, остающихся до конца срока полезного использования объекта, а в знаменателе - сумма чисел лет срока полезного использования объекта.</w:t>
      </w:r>
    </w:p>
    <w:p w:rsidR="00D57FEB" w:rsidRPr="001A0301" w:rsidRDefault="00D57FEB" w:rsidP="00D57FEB">
      <w:pPr>
        <w:widowControl w:val="0"/>
        <w:autoSpaceDE w:val="0"/>
        <w:autoSpaceDN w:val="0"/>
        <w:adjustRightInd w:val="0"/>
        <w:spacing w:line="360" w:lineRule="auto"/>
        <w:ind w:firstLine="709"/>
        <w:jc w:val="both"/>
        <w:rPr>
          <w:sz w:val="28"/>
          <w:szCs w:val="28"/>
        </w:rPr>
      </w:pPr>
      <w:r w:rsidRPr="001A0301">
        <w:rPr>
          <w:sz w:val="28"/>
          <w:szCs w:val="28"/>
        </w:rPr>
        <w:t xml:space="preserve">В течение отчетного года амортизационные отчисления по объектам основных cpeдcтв начисляются ежемесячно независимо </w:t>
      </w:r>
      <w:r w:rsidRPr="001A0301">
        <w:rPr>
          <w:iCs/>
          <w:sz w:val="28"/>
          <w:szCs w:val="28"/>
        </w:rPr>
        <w:t xml:space="preserve">от </w:t>
      </w:r>
      <w:r w:rsidRPr="001A0301">
        <w:rPr>
          <w:sz w:val="28"/>
          <w:szCs w:val="28"/>
        </w:rPr>
        <w:t>при меняемого способа начисления в размере 1/12 годовой суммы.</w:t>
      </w:r>
    </w:p>
    <w:p w:rsidR="00D57FEB" w:rsidRPr="001A0301" w:rsidRDefault="00D57FEB" w:rsidP="00D57FEB">
      <w:pPr>
        <w:widowControl w:val="0"/>
        <w:autoSpaceDE w:val="0"/>
        <w:autoSpaceDN w:val="0"/>
        <w:adjustRightInd w:val="0"/>
        <w:spacing w:line="360" w:lineRule="auto"/>
        <w:ind w:firstLine="709"/>
        <w:jc w:val="both"/>
        <w:rPr>
          <w:sz w:val="28"/>
          <w:szCs w:val="28"/>
        </w:rPr>
      </w:pPr>
      <w:r w:rsidRPr="001A0301">
        <w:rPr>
          <w:sz w:val="28"/>
          <w:szCs w:val="28"/>
        </w:rPr>
        <w:t>По основным средствам, используемым в организациях с сезонным характером производства, годовая сумма амортизаци</w:t>
      </w:r>
      <w:r w:rsidRPr="001A0301">
        <w:rPr>
          <w:sz w:val="28"/>
          <w:szCs w:val="28"/>
        </w:rPr>
        <w:softHyphen/>
        <w:t>онных отчислений по основным средствам начисляется равномерно в течение периода работы организации в отчетном году.</w:t>
      </w:r>
    </w:p>
    <w:p w:rsidR="00D57FEB" w:rsidRPr="001A0301" w:rsidRDefault="00D57FEB" w:rsidP="00D57FEB">
      <w:pPr>
        <w:widowControl w:val="0"/>
        <w:autoSpaceDE w:val="0"/>
        <w:autoSpaceDN w:val="0"/>
        <w:adjustRightInd w:val="0"/>
        <w:spacing w:line="360" w:lineRule="auto"/>
        <w:ind w:firstLine="709"/>
        <w:jc w:val="both"/>
        <w:rPr>
          <w:sz w:val="28"/>
          <w:szCs w:val="28"/>
        </w:rPr>
      </w:pPr>
      <w:r w:rsidRPr="001A0301">
        <w:rPr>
          <w:sz w:val="28"/>
          <w:szCs w:val="28"/>
        </w:rPr>
        <w:t>При способе списания стоимости пропорционально объему продук</w:t>
      </w:r>
      <w:r w:rsidRPr="001A0301">
        <w:rPr>
          <w:sz w:val="28"/>
          <w:szCs w:val="28"/>
        </w:rPr>
        <w:softHyphen/>
        <w:t xml:space="preserve">ции (работ) начисление амортизационных отчислений производится исходя из </w:t>
      </w:r>
      <w:r w:rsidRPr="001A0301">
        <w:rPr>
          <w:sz w:val="28"/>
          <w:szCs w:val="28"/>
        </w:rPr>
        <w:lastRenderedPageBreak/>
        <w:t>натурального показателя объема продукции (работ) в отчетном периоде и соотношения первоначальной стоимости объекта основных cpeдcтв и предполагаемого объема продукции (работ) за весь срок полезного использования объекта основных средств.</w:t>
      </w:r>
    </w:p>
    <w:p w:rsidR="00D57FEB" w:rsidRPr="00F96120" w:rsidRDefault="00D57FEB" w:rsidP="00D57FEB">
      <w:pPr>
        <w:spacing w:line="360" w:lineRule="auto"/>
        <w:ind w:firstLine="540"/>
        <w:jc w:val="both"/>
        <w:rPr>
          <w:sz w:val="28"/>
          <w:szCs w:val="28"/>
        </w:rPr>
      </w:pPr>
      <w:r w:rsidRPr="00F96120">
        <w:rPr>
          <w:sz w:val="28"/>
          <w:szCs w:val="28"/>
        </w:rPr>
        <w:t xml:space="preserve">Статья 259 пункты 3-4:"Налогоплательщик применяет </w:t>
      </w:r>
      <w:r w:rsidRPr="00F96120">
        <w:rPr>
          <w:b/>
          <w:sz w:val="28"/>
          <w:szCs w:val="28"/>
        </w:rPr>
        <w:t>линейный</w:t>
      </w:r>
      <w:r w:rsidRPr="00F96120">
        <w:rPr>
          <w:sz w:val="28"/>
          <w:szCs w:val="28"/>
        </w:rPr>
        <w:t xml:space="preserve"> метод начисления амортизации к зданиям, сооружениям, передаточным устройствам, входящим в восьмую-десятую амортизационные группы, независимо от сроков ввода в эксплуатацию этих объектов.</w:t>
      </w:r>
    </w:p>
    <w:p w:rsidR="00D57FEB" w:rsidRPr="00F96120" w:rsidRDefault="00D57FEB" w:rsidP="00D57FEB">
      <w:pPr>
        <w:spacing w:line="360" w:lineRule="auto"/>
        <w:ind w:firstLine="540"/>
        <w:jc w:val="both"/>
        <w:rPr>
          <w:sz w:val="28"/>
          <w:szCs w:val="28"/>
        </w:rPr>
      </w:pPr>
      <w:r w:rsidRPr="00F96120">
        <w:rPr>
          <w:sz w:val="28"/>
          <w:szCs w:val="28"/>
        </w:rPr>
        <w:t>К остальным основным средствам налогоплательщик вправе применять один из методов, указанных в пункте 1 статьи 259.</w:t>
      </w:r>
    </w:p>
    <w:p w:rsidR="00D57FEB" w:rsidRPr="00F96120" w:rsidRDefault="00D57FEB" w:rsidP="00D57FEB">
      <w:pPr>
        <w:spacing w:line="360" w:lineRule="auto"/>
        <w:ind w:firstLine="540"/>
        <w:jc w:val="both"/>
        <w:rPr>
          <w:sz w:val="28"/>
          <w:szCs w:val="28"/>
        </w:rPr>
      </w:pPr>
      <w:r w:rsidRPr="00F96120">
        <w:rPr>
          <w:sz w:val="28"/>
          <w:szCs w:val="28"/>
        </w:rPr>
        <w:t>Начисление  амортизации в отношении объекта амортизируемого имущества осуществляется в соответствии с нормой амортизации, определенной для данного объекта исходя из его срока полезного использования.</w:t>
      </w:r>
    </w:p>
    <w:p w:rsidR="00D57FEB" w:rsidRDefault="00D57FEB" w:rsidP="00D57FEB">
      <w:pPr>
        <w:spacing w:line="360" w:lineRule="auto"/>
        <w:ind w:firstLine="540"/>
        <w:jc w:val="both"/>
        <w:rPr>
          <w:sz w:val="28"/>
          <w:szCs w:val="28"/>
        </w:rPr>
      </w:pPr>
      <w:r w:rsidRPr="00F96120">
        <w:rPr>
          <w:sz w:val="28"/>
          <w:szCs w:val="28"/>
        </w:rPr>
        <w:t>При применении линейного метода сумма начислений за один месяц амортизации в отношении объекта амортизируемого имущества определяется как произведение его первоначальной стоимости и нормы амортизации, определенной для данного объекта."</w:t>
      </w:r>
    </w:p>
    <w:p w:rsidR="006A3EEB" w:rsidRPr="005B4F69" w:rsidRDefault="006A3EEB" w:rsidP="006A3EEB">
      <w:pPr>
        <w:spacing w:line="360" w:lineRule="auto"/>
        <w:ind w:firstLine="567"/>
        <w:rPr>
          <w:sz w:val="28"/>
          <w:szCs w:val="28"/>
        </w:rPr>
      </w:pPr>
      <w:r w:rsidRPr="005B4F69">
        <w:rPr>
          <w:sz w:val="28"/>
          <w:szCs w:val="28"/>
        </w:rPr>
        <w:t>Статья 258.Особенности включения амортизируемого имущества в состав амортизационных групп.</w:t>
      </w:r>
    </w:p>
    <w:p w:rsidR="006A3EEB" w:rsidRDefault="006A3EEB" w:rsidP="006A3EEB">
      <w:pPr>
        <w:numPr>
          <w:ilvl w:val="0"/>
          <w:numId w:val="24"/>
        </w:numPr>
        <w:tabs>
          <w:tab w:val="clear" w:pos="720"/>
          <w:tab w:val="num" w:pos="851"/>
        </w:tabs>
        <w:spacing w:line="360" w:lineRule="auto"/>
        <w:ind w:left="0" w:firstLine="567"/>
        <w:rPr>
          <w:sz w:val="28"/>
          <w:szCs w:val="28"/>
        </w:rPr>
      </w:pPr>
      <w:r w:rsidRPr="005B4F69">
        <w:rPr>
          <w:sz w:val="28"/>
          <w:szCs w:val="28"/>
        </w:rPr>
        <w:t>Амортизируемое имущество распределяется по амортизационным группам в соответствии со сроками его полезного использования. Сроком полезного использования признается период, в течение которого объект основных средств или объект нематериальных активов служит для выполнения целей деятельности налогоп</w:t>
      </w:r>
      <w:r>
        <w:rPr>
          <w:sz w:val="28"/>
          <w:szCs w:val="28"/>
        </w:rPr>
        <w:t>лательщика.</w:t>
      </w:r>
    </w:p>
    <w:p w:rsidR="006A3EEB" w:rsidRDefault="006A3EEB" w:rsidP="006A3EEB">
      <w:pPr>
        <w:spacing w:line="360" w:lineRule="auto"/>
        <w:ind w:firstLine="567"/>
        <w:rPr>
          <w:sz w:val="28"/>
          <w:szCs w:val="28"/>
        </w:rPr>
      </w:pPr>
      <w:r w:rsidRPr="005B4F69">
        <w:rPr>
          <w:sz w:val="28"/>
          <w:szCs w:val="28"/>
        </w:rPr>
        <w:t>Срок полезного использования определяется налогоплательщиком самостоятельно на дату ввода в эксплуатацию данного объекта амортизируемого имущества в соответствии с положениями настоящей статьи и с учетом классификации основных средств, утверждаемой Правительством Российской Федерации.</w:t>
      </w:r>
    </w:p>
    <w:p w:rsidR="006A3EEB" w:rsidRDefault="006A3EEB" w:rsidP="006A3EEB">
      <w:pPr>
        <w:spacing w:line="360" w:lineRule="auto"/>
        <w:ind w:firstLine="567"/>
        <w:rPr>
          <w:sz w:val="28"/>
          <w:szCs w:val="28"/>
        </w:rPr>
      </w:pPr>
      <w:r w:rsidRPr="005B4F69">
        <w:rPr>
          <w:sz w:val="28"/>
          <w:szCs w:val="28"/>
        </w:rPr>
        <w:lastRenderedPageBreak/>
        <w:t>Налогоплательщик вправе увеличить срок полезного использования объекта основных средств после даты ввода его в эксплуатацию в случае, если после реконструкции, модернизации или технического перевооружения такого объекта произошло увеличение срока его полезного использования. При этом увеличение срока полезного использования основных средств может быть осуществлено в пределах сроков, установленных для той амортизационной группы, в которую ранее было включено такое основное средство.</w:t>
      </w:r>
      <w:r w:rsidRPr="005B4F69">
        <w:rPr>
          <w:sz w:val="28"/>
          <w:szCs w:val="28"/>
        </w:rPr>
        <w:br/>
        <w:t>Если в результате реконструкции, модернизации или технического перевооружения объекта основных средств не произошло увеличение срока его полезного использования, налогоплательщик при исчислении амортизации учитывает оставшийся срок полезного использования.</w:t>
      </w:r>
    </w:p>
    <w:p w:rsidR="006A3EEB" w:rsidRPr="005B4F69" w:rsidRDefault="006A3EEB" w:rsidP="006A3EEB">
      <w:pPr>
        <w:spacing w:line="360" w:lineRule="auto"/>
        <w:ind w:firstLine="567"/>
        <w:rPr>
          <w:sz w:val="28"/>
          <w:szCs w:val="28"/>
        </w:rPr>
      </w:pPr>
      <w:r w:rsidRPr="005B4F69">
        <w:rPr>
          <w:sz w:val="28"/>
          <w:szCs w:val="28"/>
        </w:rPr>
        <w:t>Капитальные вложения в арендованные объекты основных средств, указанные в абзаце первом пункта 1 статьи 256 настоящей главы, амортизируются в следующем порядке:</w:t>
      </w:r>
    </w:p>
    <w:p w:rsidR="006A3EEB" w:rsidRDefault="006A3EEB" w:rsidP="006A3EEB">
      <w:pPr>
        <w:pStyle w:val="a4"/>
        <w:ind w:left="0" w:firstLine="567"/>
        <w:jc w:val="left"/>
      </w:pPr>
      <w:r>
        <w:t xml:space="preserve">- </w:t>
      </w:r>
      <w:r w:rsidRPr="005B4F69">
        <w:t>капитальные вложения, стоимость которых возмещается арендатору арендодателем, амортизируются арендодателем в порядке, установленном настоящей главой;</w:t>
      </w:r>
    </w:p>
    <w:p w:rsidR="006A3EEB" w:rsidRPr="005B4F69" w:rsidRDefault="006A3EEB" w:rsidP="006A3EEB">
      <w:pPr>
        <w:pStyle w:val="a4"/>
        <w:ind w:left="0" w:firstLine="567"/>
        <w:jc w:val="left"/>
      </w:pPr>
      <w:r>
        <w:t xml:space="preserve">- </w:t>
      </w:r>
      <w:r w:rsidRPr="005B4F69">
        <w:t xml:space="preserve">капитальные вложения, произведенные арендатором с согласия арендодателя, стоимость которых не возмещается арендодателем, амортизируются арендатором в течение срока действия договора аренды исходя из сумм амортизации, рассчитанных с учетом срока полезного использования, определяемого для арендованных объектов основных средств в соответствии с Классификацией основных средств, утверждаемой Правительством РФ. </w:t>
      </w:r>
    </w:p>
    <w:p w:rsidR="006A3EEB" w:rsidRPr="005B4F69" w:rsidRDefault="006A3EEB" w:rsidP="006A3EEB">
      <w:pPr>
        <w:numPr>
          <w:ilvl w:val="0"/>
          <w:numId w:val="24"/>
        </w:numPr>
        <w:tabs>
          <w:tab w:val="left" w:pos="851"/>
        </w:tabs>
        <w:spacing w:line="360" w:lineRule="auto"/>
        <w:ind w:left="0" w:firstLine="567"/>
        <w:rPr>
          <w:sz w:val="28"/>
          <w:szCs w:val="28"/>
        </w:rPr>
      </w:pPr>
      <w:r w:rsidRPr="005B4F69">
        <w:rPr>
          <w:sz w:val="28"/>
          <w:szCs w:val="28"/>
        </w:rPr>
        <w:t xml:space="preserve"> Определение срока полезного использования объекта нематериальных активов производится исходя из срока действия патента, свидетельства и (или) из других ограничений сроков использования объектов интеллектуальной собственности в соответствии с законодательством Российской Федерации или применимым законодательством иностранного </w:t>
      </w:r>
      <w:r w:rsidRPr="005B4F69">
        <w:rPr>
          <w:sz w:val="28"/>
          <w:szCs w:val="28"/>
        </w:rPr>
        <w:lastRenderedPageBreak/>
        <w:t>государства, а также исходя из полезного срока использования нематериальных активов, обусловленного соответствующими договорами. По нематериальным активам, по которым невозможно определить срок полезного использования объекта нематериальных активов, нормы амортизации устанавливаются в расчете на десять лет (но не более срока деятельности налогоплательщика).</w:t>
      </w:r>
    </w:p>
    <w:p w:rsidR="006A3EEB" w:rsidRDefault="006A3EEB" w:rsidP="006A3EEB">
      <w:pPr>
        <w:numPr>
          <w:ilvl w:val="0"/>
          <w:numId w:val="24"/>
        </w:numPr>
        <w:tabs>
          <w:tab w:val="left" w:pos="851"/>
        </w:tabs>
        <w:spacing w:line="360" w:lineRule="auto"/>
        <w:ind w:left="0" w:firstLine="567"/>
        <w:rPr>
          <w:sz w:val="28"/>
          <w:szCs w:val="28"/>
        </w:rPr>
      </w:pPr>
      <w:r w:rsidRPr="005B4F69">
        <w:rPr>
          <w:sz w:val="28"/>
          <w:szCs w:val="28"/>
        </w:rPr>
        <w:t>Амортизируемые основные средства (имущество) объединяются в следующие амортизационные группы:</w:t>
      </w:r>
    </w:p>
    <w:p w:rsidR="006A3EEB" w:rsidRDefault="006A3EEB" w:rsidP="006A3EEB">
      <w:pPr>
        <w:tabs>
          <w:tab w:val="left" w:pos="851"/>
        </w:tabs>
        <w:spacing w:line="360" w:lineRule="auto"/>
        <w:ind w:firstLine="851"/>
        <w:rPr>
          <w:sz w:val="28"/>
          <w:szCs w:val="28"/>
        </w:rPr>
      </w:pPr>
      <w:r w:rsidRPr="005B4F69">
        <w:rPr>
          <w:sz w:val="28"/>
          <w:szCs w:val="28"/>
        </w:rPr>
        <w:t>первая группа - все недолговечное имущество со сроком полезного использования от 1 года до 2 лет включительно;</w:t>
      </w:r>
    </w:p>
    <w:p w:rsidR="006A3EEB" w:rsidRDefault="006A3EEB" w:rsidP="006A3EEB">
      <w:pPr>
        <w:tabs>
          <w:tab w:val="left" w:pos="851"/>
        </w:tabs>
        <w:spacing w:line="360" w:lineRule="auto"/>
        <w:ind w:firstLine="851"/>
        <w:rPr>
          <w:sz w:val="28"/>
          <w:szCs w:val="28"/>
        </w:rPr>
      </w:pPr>
      <w:r w:rsidRPr="005B4F69">
        <w:rPr>
          <w:sz w:val="28"/>
          <w:szCs w:val="28"/>
        </w:rPr>
        <w:t>вторая группа - имущество со сроком полезного использования свыше 2 лет до 3 лет включительно;</w:t>
      </w:r>
    </w:p>
    <w:p w:rsidR="006A3EEB" w:rsidRDefault="006A3EEB" w:rsidP="006A3EEB">
      <w:pPr>
        <w:tabs>
          <w:tab w:val="left" w:pos="851"/>
        </w:tabs>
        <w:spacing w:line="360" w:lineRule="auto"/>
        <w:ind w:firstLine="851"/>
        <w:rPr>
          <w:sz w:val="28"/>
          <w:szCs w:val="28"/>
        </w:rPr>
      </w:pPr>
      <w:r w:rsidRPr="005B4F69">
        <w:rPr>
          <w:sz w:val="28"/>
          <w:szCs w:val="28"/>
        </w:rPr>
        <w:t>третья группа - имущество со сроком полезного использования свыше 3 лет до 5 лет включительно;</w:t>
      </w:r>
    </w:p>
    <w:p w:rsidR="006A3EEB" w:rsidRDefault="006A3EEB" w:rsidP="006A3EEB">
      <w:pPr>
        <w:tabs>
          <w:tab w:val="left" w:pos="851"/>
        </w:tabs>
        <w:spacing w:line="360" w:lineRule="auto"/>
        <w:ind w:firstLine="851"/>
        <w:rPr>
          <w:sz w:val="28"/>
          <w:szCs w:val="28"/>
        </w:rPr>
      </w:pPr>
      <w:r w:rsidRPr="005B4F69">
        <w:rPr>
          <w:sz w:val="28"/>
          <w:szCs w:val="28"/>
        </w:rPr>
        <w:t>четвертая группа - имущество со сроком полезного использования свыше 5 лет до 7 лет включительно;</w:t>
      </w:r>
    </w:p>
    <w:p w:rsidR="006A3EEB" w:rsidRDefault="006A3EEB" w:rsidP="006A3EEB">
      <w:pPr>
        <w:tabs>
          <w:tab w:val="left" w:pos="851"/>
        </w:tabs>
        <w:spacing w:line="360" w:lineRule="auto"/>
        <w:ind w:firstLine="851"/>
        <w:rPr>
          <w:sz w:val="28"/>
          <w:szCs w:val="28"/>
        </w:rPr>
      </w:pPr>
      <w:r w:rsidRPr="005B4F69">
        <w:rPr>
          <w:sz w:val="28"/>
          <w:szCs w:val="28"/>
        </w:rPr>
        <w:t>пятая группа - имущество со сроком полезного использования свыше 7 лет до 10 лет включительно;</w:t>
      </w:r>
    </w:p>
    <w:p w:rsidR="006A3EEB" w:rsidRDefault="006A3EEB" w:rsidP="006A3EEB">
      <w:pPr>
        <w:tabs>
          <w:tab w:val="left" w:pos="851"/>
        </w:tabs>
        <w:spacing w:line="360" w:lineRule="auto"/>
        <w:ind w:firstLine="851"/>
        <w:rPr>
          <w:sz w:val="28"/>
          <w:szCs w:val="28"/>
        </w:rPr>
      </w:pPr>
      <w:r w:rsidRPr="005B4F69">
        <w:rPr>
          <w:sz w:val="28"/>
          <w:szCs w:val="28"/>
        </w:rPr>
        <w:t>шестая группа - имущество со сроком полезного использования свыше 10 лет до 15 лет включительно;</w:t>
      </w:r>
    </w:p>
    <w:p w:rsidR="006A3EEB" w:rsidRDefault="006A3EEB" w:rsidP="006A3EEB">
      <w:pPr>
        <w:tabs>
          <w:tab w:val="left" w:pos="851"/>
        </w:tabs>
        <w:spacing w:line="360" w:lineRule="auto"/>
        <w:ind w:firstLine="851"/>
        <w:rPr>
          <w:sz w:val="28"/>
          <w:szCs w:val="28"/>
        </w:rPr>
      </w:pPr>
      <w:r w:rsidRPr="005B4F69">
        <w:rPr>
          <w:sz w:val="28"/>
          <w:szCs w:val="28"/>
        </w:rPr>
        <w:t>седьмая группа - имущество со сроком полезного использования свыше 15 лет до 20 лет включительно;</w:t>
      </w:r>
    </w:p>
    <w:p w:rsidR="006A3EEB" w:rsidRDefault="006A3EEB" w:rsidP="006A3EEB">
      <w:pPr>
        <w:tabs>
          <w:tab w:val="left" w:pos="851"/>
        </w:tabs>
        <w:spacing w:line="360" w:lineRule="auto"/>
        <w:ind w:firstLine="851"/>
        <w:rPr>
          <w:sz w:val="28"/>
          <w:szCs w:val="28"/>
        </w:rPr>
      </w:pPr>
      <w:r w:rsidRPr="005B4F69">
        <w:rPr>
          <w:sz w:val="28"/>
          <w:szCs w:val="28"/>
        </w:rPr>
        <w:t>восьмая группа - имущество со сроком полезного использования свыше 20 лет до 25 лет включительно;</w:t>
      </w:r>
    </w:p>
    <w:p w:rsidR="006A3EEB" w:rsidRDefault="006A3EEB" w:rsidP="006A3EEB">
      <w:pPr>
        <w:tabs>
          <w:tab w:val="left" w:pos="851"/>
        </w:tabs>
        <w:spacing w:line="360" w:lineRule="auto"/>
        <w:ind w:firstLine="851"/>
        <w:rPr>
          <w:sz w:val="28"/>
          <w:szCs w:val="28"/>
        </w:rPr>
      </w:pPr>
      <w:r w:rsidRPr="005B4F69">
        <w:rPr>
          <w:sz w:val="28"/>
          <w:szCs w:val="28"/>
        </w:rPr>
        <w:t>девятая группа - имущество со сроком полезного использования свыше 25 лет до 30 лет включительно;</w:t>
      </w:r>
    </w:p>
    <w:p w:rsidR="006A3EEB" w:rsidRPr="005B4F69" w:rsidRDefault="006A3EEB" w:rsidP="006A3EEB">
      <w:pPr>
        <w:tabs>
          <w:tab w:val="left" w:pos="851"/>
        </w:tabs>
        <w:spacing w:line="360" w:lineRule="auto"/>
        <w:ind w:firstLine="851"/>
        <w:rPr>
          <w:sz w:val="28"/>
          <w:szCs w:val="28"/>
        </w:rPr>
      </w:pPr>
      <w:r w:rsidRPr="005B4F69">
        <w:rPr>
          <w:sz w:val="28"/>
          <w:szCs w:val="28"/>
        </w:rPr>
        <w:t>десятая группа - имущество со сроком полезного использования свыше 30 лет.</w:t>
      </w:r>
    </w:p>
    <w:p w:rsidR="006A3EEB" w:rsidRDefault="006A3EEB" w:rsidP="006A3EEB">
      <w:pPr>
        <w:spacing w:line="360" w:lineRule="auto"/>
        <w:ind w:firstLine="567"/>
        <w:rPr>
          <w:sz w:val="28"/>
          <w:szCs w:val="28"/>
        </w:rPr>
      </w:pPr>
      <w:r w:rsidRPr="005B4F69">
        <w:rPr>
          <w:sz w:val="28"/>
          <w:szCs w:val="28"/>
        </w:rPr>
        <w:t>4. Классификация основных средств, включаемых в амортизационные группы, утверждается Правительством Российской Федерации.</w:t>
      </w:r>
    </w:p>
    <w:p w:rsidR="006A3EEB" w:rsidRDefault="006A3EEB" w:rsidP="006A3EEB">
      <w:pPr>
        <w:spacing w:line="360" w:lineRule="auto"/>
        <w:ind w:firstLine="567"/>
        <w:rPr>
          <w:sz w:val="28"/>
          <w:szCs w:val="28"/>
        </w:rPr>
      </w:pPr>
      <w:r w:rsidRPr="005B4F69">
        <w:rPr>
          <w:sz w:val="28"/>
          <w:szCs w:val="28"/>
        </w:rPr>
        <w:lastRenderedPageBreak/>
        <w:t>5. Для тех видов основных средств, которые не указаны в амортизационных группах, срок полезного использования устанавливается налогоплательщиком в соответствии с техническими условиями или рекомендациями организаций-изготовителей.</w:t>
      </w:r>
    </w:p>
    <w:p w:rsidR="006A3EEB" w:rsidRDefault="006A3EEB" w:rsidP="006A3EEB">
      <w:pPr>
        <w:spacing w:line="360" w:lineRule="auto"/>
        <w:ind w:firstLine="567"/>
        <w:rPr>
          <w:sz w:val="28"/>
          <w:szCs w:val="28"/>
        </w:rPr>
      </w:pPr>
      <w:r w:rsidRPr="005B4F69">
        <w:rPr>
          <w:sz w:val="28"/>
          <w:szCs w:val="28"/>
        </w:rPr>
        <w:t>6. В целях настоящей главы амортизируемое имущество принимается на учет по первоначальной стоимости, определяемой в соответствии со статьей 257 настоящего Кодекса, если иное не предусмотрено настоящей главой.</w:t>
      </w:r>
    </w:p>
    <w:p w:rsidR="006A3EEB" w:rsidRDefault="006A3EEB" w:rsidP="006A3EEB">
      <w:pPr>
        <w:spacing w:line="360" w:lineRule="auto"/>
        <w:ind w:firstLine="567"/>
        <w:rPr>
          <w:sz w:val="28"/>
          <w:szCs w:val="28"/>
        </w:rPr>
      </w:pPr>
      <w:r w:rsidRPr="005B4F69">
        <w:rPr>
          <w:sz w:val="28"/>
          <w:szCs w:val="28"/>
        </w:rPr>
        <w:t>7. Имущество, полученное (переданное) в финансовую аренду по договору финансовой аренды (договору лизинга), включается в соответствующую амортизационную группу той стороной, у которой данное имущество должно учитываться в соответствии с условиями договора финансовой аренды (договора лизинга).</w:t>
      </w:r>
    </w:p>
    <w:p w:rsidR="006A3EEB" w:rsidRDefault="006A3EEB" w:rsidP="006A3EEB">
      <w:pPr>
        <w:spacing w:line="360" w:lineRule="auto"/>
        <w:ind w:firstLine="567"/>
        <w:rPr>
          <w:sz w:val="28"/>
          <w:szCs w:val="28"/>
        </w:rPr>
      </w:pPr>
      <w:r w:rsidRPr="005B4F69">
        <w:rPr>
          <w:sz w:val="28"/>
          <w:szCs w:val="28"/>
        </w:rPr>
        <w:t>Основные средства, права на которые подлежат государственной регистрации в соответствии с законодательством Российской Федерации, включаются в состав соответствующей амортизационной группы с момента документально подтвержденного факта подачи документов на регистрацию указанных прав.</w:t>
      </w:r>
    </w:p>
    <w:p w:rsidR="006A3EEB" w:rsidRPr="005B4F69" w:rsidRDefault="006A3EEB" w:rsidP="006A3EEB">
      <w:pPr>
        <w:spacing w:line="360" w:lineRule="auto"/>
        <w:ind w:firstLine="567"/>
        <w:rPr>
          <w:sz w:val="28"/>
          <w:szCs w:val="28"/>
        </w:rPr>
      </w:pPr>
      <w:r w:rsidRPr="005B4F69">
        <w:rPr>
          <w:sz w:val="28"/>
          <w:szCs w:val="28"/>
        </w:rPr>
        <w:t xml:space="preserve">9 - 10. Исключены. - Федеральный закон от 29.05.2002 N 57-ФЗ. </w:t>
      </w:r>
    </w:p>
    <w:p w:rsidR="006A3EEB" w:rsidRDefault="006A3EEB" w:rsidP="00D57FEB">
      <w:pPr>
        <w:spacing w:line="360" w:lineRule="auto"/>
        <w:ind w:firstLine="540"/>
        <w:jc w:val="both"/>
        <w:rPr>
          <w:sz w:val="28"/>
          <w:szCs w:val="28"/>
        </w:rPr>
      </w:pPr>
    </w:p>
    <w:p w:rsidR="00CB45A1" w:rsidRDefault="00CB45A1" w:rsidP="00CB45A1">
      <w:pPr>
        <w:jc w:val="right"/>
        <w:rPr>
          <w:sz w:val="28"/>
          <w:szCs w:val="28"/>
        </w:rPr>
      </w:pPr>
      <w:r>
        <w:rPr>
          <w:sz w:val="28"/>
          <w:szCs w:val="28"/>
        </w:rPr>
        <w:t>Таблица 6</w:t>
      </w:r>
    </w:p>
    <w:p w:rsidR="00CB45A1" w:rsidRDefault="00CB45A1" w:rsidP="00CB45A1">
      <w:pPr>
        <w:jc w:val="center"/>
        <w:rPr>
          <w:b/>
          <w:sz w:val="28"/>
          <w:szCs w:val="28"/>
        </w:rPr>
      </w:pPr>
      <w:r>
        <w:rPr>
          <w:b/>
          <w:sz w:val="28"/>
          <w:szCs w:val="28"/>
        </w:rPr>
        <w:t>Расчет амортизационных отчислений</w:t>
      </w:r>
    </w:p>
    <w:p w:rsidR="00CB45A1" w:rsidRDefault="00CB45A1" w:rsidP="00CB45A1">
      <w:pPr>
        <w:jc w:val="center"/>
        <w:rPr>
          <w:b/>
          <w:sz w:val="28"/>
          <w:szCs w:val="28"/>
        </w:rPr>
      </w:pPr>
      <w:r>
        <w:rPr>
          <w:b/>
          <w:sz w:val="28"/>
          <w:szCs w:val="28"/>
        </w:rPr>
        <w:t>основных производственных фондов</w:t>
      </w:r>
    </w:p>
    <w:tbl>
      <w:tblPr>
        <w:tblStyle w:val="a3"/>
        <w:tblW w:w="0" w:type="auto"/>
        <w:tblLook w:val="01E0" w:firstRow="1" w:lastRow="1" w:firstColumn="1" w:lastColumn="1" w:noHBand="0" w:noVBand="0"/>
      </w:tblPr>
      <w:tblGrid>
        <w:gridCol w:w="648"/>
        <w:gridCol w:w="2520"/>
        <w:gridCol w:w="2160"/>
        <w:gridCol w:w="1980"/>
        <w:gridCol w:w="1910"/>
      </w:tblGrid>
      <w:tr w:rsidR="00CB45A1" w:rsidRPr="0033467D">
        <w:tc>
          <w:tcPr>
            <w:tcW w:w="648" w:type="dxa"/>
          </w:tcPr>
          <w:p w:rsidR="00CB45A1" w:rsidRPr="0033467D" w:rsidRDefault="00CB45A1" w:rsidP="00487A3C">
            <w:pPr>
              <w:jc w:val="center"/>
              <w:rPr>
                <w:bCs/>
                <w:spacing w:val="-1"/>
                <w:sz w:val="28"/>
                <w:szCs w:val="28"/>
              </w:rPr>
            </w:pPr>
            <w:r w:rsidRPr="0033467D">
              <w:rPr>
                <w:bCs/>
                <w:spacing w:val="-1"/>
                <w:sz w:val="28"/>
                <w:szCs w:val="28"/>
              </w:rPr>
              <w:t>№</w:t>
            </w:r>
          </w:p>
        </w:tc>
        <w:tc>
          <w:tcPr>
            <w:tcW w:w="2520" w:type="dxa"/>
          </w:tcPr>
          <w:p w:rsidR="00CB45A1" w:rsidRPr="0033467D" w:rsidRDefault="00CB45A1" w:rsidP="00487A3C">
            <w:pPr>
              <w:jc w:val="center"/>
              <w:rPr>
                <w:bCs/>
                <w:spacing w:val="-1"/>
                <w:sz w:val="28"/>
                <w:szCs w:val="28"/>
              </w:rPr>
            </w:pPr>
            <w:r w:rsidRPr="0033467D">
              <w:rPr>
                <w:bCs/>
                <w:spacing w:val="-1"/>
                <w:sz w:val="28"/>
                <w:szCs w:val="28"/>
              </w:rPr>
              <w:t>Наименование имущества</w:t>
            </w:r>
          </w:p>
        </w:tc>
        <w:tc>
          <w:tcPr>
            <w:tcW w:w="2160" w:type="dxa"/>
          </w:tcPr>
          <w:p w:rsidR="00CB45A1" w:rsidRPr="0033467D" w:rsidRDefault="00CB45A1" w:rsidP="00487A3C">
            <w:pPr>
              <w:jc w:val="center"/>
              <w:rPr>
                <w:bCs/>
                <w:spacing w:val="-1"/>
                <w:sz w:val="28"/>
                <w:szCs w:val="28"/>
              </w:rPr>
            </w:pPr>
            <w:r w:rsidRPr="0033467D">
              <w:rPr>
                <w:bCs/>
                <w:spacing w:val="-1"/>
                <w:sz w:val="28"/>
                <w:szCs w:val="28"/>
              </w:rPr>
              <w:t>Стоимость в руб.</w:t>
            </w:r>
          </w:p>
        </w:tc>
        <w:tc>
          <w:tcPr>
            <w:tcW w:w="1980" w:type="dxa"/>
          </w:tcPr>
          <w:p w:rsidR="00CB45A1" w:rsidRPr="0033467D" w:rsidRDefault="00CB45A1" w:rsidP="00487A3C">
            <w:pPr>
              <w:jc w:val="center"/>
              <w:rPr>
                <w:bCs/>
                <w:spacing w:val="-1"/>
                <w:sz w:val="28"/>
                <w:szCs w:val="28"/>
              </w:rPr>
            </w:pPr>
            <w:r w:rsidRPr="0033467D">
              <w:rPr>
                <w:bCs/>
                <w:spacing w:val="-1"/>
                <w:sz w:val="28"/>
                <w:szCs w:val="28"/>
              </w:rPr>
              <w:t>Норма амортизации</w:t>
            </w:r>
          </w:p>
        </w:tc>
        <w:tc>
          <w:tcPr>
            <w:tcW w:w="1910" w:type="dxa"/>
          </w:tcPr>
          <w:p w:rsidR="00CB45A1" w:rsidRPr="0033467D" w:rsidRDefault="00CB45A1" w:rsidP="00487A3C">
            <w:pPr>
              <w:jc w:val="center"/>
              <w:rPr>
                <w:bCs/>
                <w:spacing w:val="-1"/>
                <w:sz w:val="28"/>
                <w:szCs w:val="28"/>
              </w:rPr>
            </w:pPr>
            <w:r w:rsidRPr="0033467D">
              <w:rPr>
                <w:bCs/>
                <w:spacing w:val="-1"/>
                <w:sz w:val="28"/>
                <w:szCs w:val="28"/>
              </w:rPr>
              <w:t>Расчет аморт. отчислений</w:t>
            </w:r>
          </w:p>
        </w:tc>
      </w:tr>
      <w:tr w:rsidR="00CB45A1" w:rsidRPr="0033467D">
        <w:tc>
          <w:tcPr>
            <w:tcW w:w="648" w:type="dxa"/>
          </w:tcPr>
          <w:p w:rsidR="00CB45A1" w:rsidRPr="0033467D" w:rsidRDefault="00CB45A1" w:rsidP="00487A3C">
            <w:pPr>
              <w:jc w:val="both"/>
              <w:rPr>
                <w:bCs/>
                <w:spacing w:val="-1"/>
                <w:sz w:val="28"/>
                <w:szCs w:val="28"/>
              </w:rPr>
            </w:pPr>
            <w:r w:rsidRPr="0033467D">
              <w:rPr>
                <w:bCs/>
                <w:spacing w:val="-1"/>
                <w:sz w:val="28"/>
                <w:szCs w:val="28"/>
              </w:rPr>
              <w:t>1</w:t>
            </w:r>
          </w:p>
        </w:tc>
        <w:tc>
          <w:tcPr>
            <w:tcW w:w="2520" w:type="dxa"/>
          </w:tcPr>
          <w:p w:rsidR="00CB45A1" w:rsidRPr="009003A8" w:rsidRDefault="00CB45A1" w:rsidP="00487A3C">
            <w:pPr>
              <w:jc w:val="both"/>
              <w:rPr>
                <w:sz w:val="28"/>
                <w:szCs w:val="28"/>
              </w:rPr>
            </w:pPr>
            <w:r w:rsidRPr="009003A8">
              <w:rPr>
                <w:sz w:val="28"/>
                <w:szCs w:val="28"/>
              </w:rPr>
              <w:t>Помещение</w:t>
            </w:r>
          </w:p>
        </w:tc>
        <w:tc>
          <w:tcPr>
            <w:tcW w:w="2160" w:type="dxa"/>
          </w:tcPr>
          <w:p w:rsidR="00CB45A1" w:rsidRPr="0033467D" w:rsidRDefault="007B39DF" w:rsidP="00487A3C">
            <w:pPr>
              <w:jc w:val="both"/>
              <w:rPr>
                <w:bCs/>
                <w:spacing w:val="-1"/>
                <w:sz w:val="28"/>
                <w:szCs w:val="28"/>
              </w:rPr>
            </w:pPr>
            <w:r>
              <w:rPr>
                <w:bCs/>
                <w:spacing w:val="-1"/>
                <w:sz w:val="28"/>
                <w:szCs w:val="28"/>
              </w:rPr>
              <w:t>2300000</w:t>
            </w:r>
          </w:p>
        </w:tc>
        <w:tc>
          <w:tcPr>
            <w:tcW w:w="1980" w:type="dxa"/>
          </w:tcPr>
          <w:p w:rsidR="00CB45A1" w:rsidRPr="0033467D" w:rsidRDefault="00CB45A1" w:rsidP="00487A3C">
            <w:pPr>
              <w:jc w:val="both"/>
              <w:rPr>
                <w:bCs/>
                <w:spacing w:val="-1"/>
                <w:sz w:val="28"/>
                <w:szCs w:val="28"/>
              </w:rPr>
            </w:pPr>
            <w:r w:rsidRPr="0033467D">
              <w:rPr>
                <w:bCs/>
                <w:spacing w:val="-1"/>
                <w:sz w:val="28"/>
                <w:szCs w:val="28"/>
              </w:rPr>
              <w:t>3%</w:t>
            </w:r>
          </w:p>
        </w:tc>
        <w:tc>
          <w:tcPr>
            <w:tcW w:w="1910" w:type="dxa"/>
          </w:tcPr>
          <w:p w:rsidR="00CB45A1" w:rsidRPr="0033467D" w:rsidRDefault="00D02F9B" w:rsidP="00487A3C">
            <w:pPr>
              <w:jc w:val="both"/>
              <w:rPr>
                <w:bCs/>
                <w:spacing w:val="-1"/>
                <w:sz w:val="28"/>
                <w:szCs w:val="28"/>
              </w:rPr>
            </w:pPr>
            <w:r>
              <w:rPr>
                <w:bCs/>
                <w:spacing w:val="-1"/>
                <w:sz w:val="28"/>
                <w:szCs w:val="28"/>
              </w:rPr>
              <w:t>69</w:t>
            </w:r>
            <w:r w:rsidR="00CB45A1" w:rsidRPr="0033467D">
              <w:rPr>
                <w:bCs/>
                <w:spacing w:val="-1"/>
                <w:sz w:val="28"/>
                <w:szCs w:val="28"/>
              </w:rPr>
              <w:t>000</w:t>
            </w:r>
          </w:p>
        </w:tc>
      </w:tr>
      <w:tr w:rsidR="00CB45A1" w:rsidRPr="0033467D">
        <w:tc>
          <w:tcPr>
            <w:tcW w:w="648" w:type="dxa"/>
          </w:tcPr>
          <w:p w:rsidR="00CB45A1" w:rsidRPr="0033467D" w:rsidRDefault="00CB45A1" w:rsidP="00487A3C">
            <w:pPr>
              <w:jc w:val="both"/>
              <w:rPr>
                <w:bCs/>
                <w:spacing w:val="-1"/>
                <w:sz w:val="28"/>
                <w:szCs w:val="28"/>
              </w:rPr>
            </w:pPr>
            <w:r w:rsidRPr="0033467D">
              <w:rPr>
                <w:bCs/>
                <w:spacing w:val="-1"/>
                <w:sz w:val="28"/>
                <w:szCs w:val="28"/>
              </w:rPr>
              <w:t>2</w:t>
            </w:r>
          </w:p>
        </w:tc>
        <w:tc>
          <w:tcPr>
            <w:tcW w:w="2520" w:type="dxa"/>
          </w:tcPr>
          <w:p w:rsidR="00CB45A1" w:rsidRPr="009003A8" w:rsidRDefault="00CB45A1" w:rsidP="00487A3C">
            <w:pPr>
              <w:jc w:val="both"/>
              <w:rPr>
                <w:sz w:val="28"/>
                <w:szCs w:val="28"/>
              </w:rPr>
            </w:pPr>
            <w:r w:rsidRPr="009003A8">
              <w:rPr>
                <w:sz w:val="28"/>
                <w:szCs w:val="28"/>
              </w:rPr>
              <w:t>Кондиционер</w:t>
            </w:r>
          </w:p>
        </w:tc>
        <w:tc>
          <w:tcPr>
            <w:tcW w:w="2160" w:type="dxa"/>
          </w:tcPr>
          <w:p w:rsidR="00CB45A1" w:rsidRPr="0033467D" w:rsidRDefault="007B39DF" w:rsidP="00487A3C">
            <w:pPr>
              <w:jc w:val="both"/>
              <w:rPr>
                <w:bCs/>
                <w:spacing w:val="-1"/>
                <w:sz w:val="28"/>
                <w:szCs w:val="28"/>
              </w:rPr>
            </w:pPr>
            <w:r>
              <w:rPr>
                <w:bCs/>
                <w:spacing w:val="-1"/>
                <w:sz w:val="28"/>
                <w:szCs w:val="28"/>
              </w:rPr>
              <w:t>17</w:t>
            </w:r>
            <w:r w:rsidR="00CB45A1" w:rsidRPr="0033467D">
              <w:rPr>
                <w:bCs/>
                <w:spacing w:val="-1"/>
                <w:sz w:val="28"/>
                <w:szCs w:val="28"/>
              </w:rPr>
              <w:t>000</w:t>
            </w:r>
          </w:p>
        </w:tc>
        <w:tc>
          <w:tcPr>
            <w:tcW w:w="1980" w:type="dxa"/>
          </w:tcPr>
          <w:p w:rsidR="00CB45A1" w:rsidRPr="0033467D" w:rsidRDefault="00C34279" w:rsidP="00487A3C">
            <w:pPr>
              <w:jc w:val="both"/>
              <w:rPr>
                <w:bCs/>
                <w:spacing w:val="-1"/>
                <w:sz w:val="28"/>
                <w:szCs w:val="28"/>
              </w:rPr>
            </w:pPr>
            <w:r>
              <w:rPr>
                <w:bCs/>
                <w:spacing w:val="-1"/>
                <w:sz w:val="28"/>
                <w:szCs w:val="28"/>
              </w:rPr>
              <w:t>15</w:t>
            </w:r>
            <w:r w:rsidR="00CB45A1" w:rsidRPr="0033467D">
              <w:rPr>
                <w:bCs/>
                <w:spacing w:val="-1"/>
                <w:sz w:val="28"/>
                <w:szCs w:val="28"/>
              </w:rPr>
              <w:t>%</w:t>
            </w:r>
          </w:p>
        </w:tc>
        <w:tc>
          <w:tcPr>
            <w:tcW w:w="1910" w:type="dxa"/>
          </w:tcPr>
          <w:p w:rsidR="00CB45A1" w:rsidRPr="0033467D" w:rsidRDefault="00C34279" w:rsidP="00487A3C">
            <w:pPr>
              <w:jc w:val="both"/>
              <w:rPr>
                <w:bCs/>
                <w:spacing w:val="-1"/>
                <w:sz w:val="28"/>
                <w:szCs w:val="28"/>
              </w:rPr>
            </w:pPr>
            <w:r>
              <w:rPr>
                <w:bCs/>
                <w:spacing w:val="-1"/>
                <w:sz w:val="28"/>
                <w:szCs w:val="28"/>
              </w:rPr>
              <w:t>2550</w:t>
            </w:r>
          </w:p>
        </w:tc>
      </w:tr>
      <w:tr w:rsidR="00CB45A1" w:rsidRPr="0033467D">
        <w:tc>
          <w:tcPr>
            <w:tcW w:w="648" w:type="dxa"/>
          </w:tcPr>
          <w:p w:rsidR="00CB45A1" w:rsidRPr="0033467D" w:rsidRDefault="00CB45A1" w:rsidP="00487A3C">
            <w:pPr>
              <w:jc w:val="both"/>
              <w:rPr>
                <w:bCs/>
                <w:spacing w:val="-1"/>
                <w:sz w:val="28"/>
                <w:szCs w:val="28"/>
              </w:rPr>
            </w:pPr>
            <w:r w:rsidRPr="0033467D">
              <w:rPr>
                <w:bCs/>
                <w:spacing w:val="-1"/>
                <w:sz w:val="28"/>
                <w:szCs w:val="28"/>
              </w:rPr>
              <w:t>3</w:t>
            </w:r>
          </w:p>
        </w:tc>
        <w:tc>
          <w:tcPr>
            <w:tcW w:w="2520" w:type="dxa"/>
          </w:tcPr>
          <w:p w:rsidR="00CB45A1" w:rsidRPr="009003A8" w:rsidRDefault="00CB45A1" w:rsidP="00487A3C">
            <w:pPr>
              <w:jc w:val="both"/>
              <w:rPr>
                <w:sz w:val="28"/>
                <w:szCs w:val="28"/>
              </w:rPr>
            </w:pPr>
            <w:r w:rsidRPr="009003A8">
              <w:rPr>
                <w:sz w:val="28"/>
                <w:szCs w:val="28"/>
              </w:rPr>
              <w:t>Мягкий диван</w:t>
            </w:r>
          </w:p>
        </w:tc>
        <w:tc>
          <w:tcPr>
            <w:tcW w:w="2160" w:type="dxa"/>
          </w:tcPr>
          <w:p w:rsidR="00CB45A1" w:rsidRPr="0033467D" w:rsidRDefault="007B39DF" w:rsidP="00487A3C">
            <w:pPr>
              <w:jc w:val="both"/>
              <w:rPr>
                <w:bCs/>
                <w:spacing w:val="-1"/>
                <w:sz w:val="28"/>
                <w:szCs w:val="28"/>
              </w:rPr>
            </w:pPr>
            <w:r>
              <w:rPr>
                <w:bCs/>
                <w:spacing w:val="-1"/>
                <w:sz w:val="28"/>
                <w:szCs w:val="28"/>
              </w:rPr>
              <w:t>20</w:t>
            </w:r>
            <w:r w:rsidR="00CB45A1" w:rsidRPr="0033467D">
              <w:rPr>
                <w:bCs/>
                <w:spacing w:val="-1"/>
                <w:sz w:val="28"/>
                <w:szCs w:val="28"/>
              </w:rPr>
              <w:t>000</w:t>
            </w:r>
          </w:p>
        </w:tc>
        <w:tc>
          <w:tcPr>
            <w:tcW w:w="1980" w:type="dxa"/>
          </w:tcPr>
          <w:p w:rsidR="00CB45A1" w:rsidRPr="0033467D" w:rsidRDefault="00CB45A1" w:rsidP="00487A3C">
            <w:pPr>
              <w:jc w:val="both"/>
              <w:rPr>
                <w:bCs/>
                <w:spacing w:val="-1"/>
                <w:sz w:val="28"/>
                <w:szCs w:val="28"/>
              </w:rPr>
            </w:pPr>
            <w:r w:rsidRPr="0033467D">
              <w:rPr>
                <w:bCs/>
                <w:spacing w:val="-1"/>
                <w:sz w:val="28"/>
                <w:szCs w:val="28"/>
              </w:rPr>
              <w:t>15%</w:t>
            </w:r>
          </w:p>
        </w:tc>
        <w:tc>
          <w:tcPr>
            <w:tcW w:w="1910" w:type="dxa"/>
          </w:tcPr>
          <w:p w:rsidR="00CB45A1" w:rsidRPr="0033467D" w:rsidRDefault="00D02F9B" w:rsidP="00487A3C">
            <w:pPr>
              <w:jc w:val="both"/>
              <w:rPr>
                <w:bCs/>
                <w:spacing w:val="-1"/>
                <w:sz w:val="28"/>
                <w:szCs w:val="28"/>
              </w:rPr>
            </w:pPr>
            <w:r>
              <w:rPr>
                <w:bCs/>
                <w:spacing w:val="-1"/>
                <w:sz w:val="28"/>
                <w:szCs w:val="28"/>
              </w:rPr>
              <w:t>300</w:t>
            </w:r>
            <w:r w:rsidR="00CB45A1" w:rsidRPr="0033467D">
              <w:rPr>
                <w:bCs/>
                <w:spacing w:val="-1"/>
                <w:sz w:val="28"/>
                <w:szCs w:val="28"/>
              </w:rPr>
              <w:t>0</w:t>
            </w:r>
          </w:p>
        </w:tc>
      </w:tr>
      <w:tr w:rsidR="00CB45A1" w:rsidRPr="0033467D">
        <w:tc>
          <w:tcPr>
            <w:tcW w:w="648" w:type="dxa"/>
          </w:tcPr>
          <w:p w:rsidR="00CB45A1" w:rsidRPr="0033467D" w:rsidRDefault="00CB45A1" w:rsidP="00487A3C">
            <w:pPr>
              <w:jc w:val="both"/>
              <w:rPr>
                <w:bCs/>
                <w:spacing w:val="-1"/>
                <w:sz w:val="28"/>
                <w:szCs w:val="28"/>
              </w:rPr>
            </w:pPr>
            <w:r w:rsidRPr="0033467D">
              <w:rPr>
                <w:bCs/>
                <w:spacing w:val="-1"/>
                <w:sz w:val="28"/>
                <w:szCs w:val="28"/>
              </w:rPr>
              <w:t>4</w:t>
            </w:r>
          </w:p>
        </w:tc>
        <w:tc>
          <w:tcPr>
            <w:tcW w:w="2520" w:type="dxa"/>
          </w:tcPr>
          <w:p w:rsidR="00CB45A1" w:rsidRPr="009003A8" w:rsidRDefault="00C34279" w:rsidP="00487A3C">
            <w:pPr>
              <w:jc w:val="both"/>
              <w:rPr>
                <w:sz w:val="28"/>
                <w:szCs w:val="28"/>
              </w:rPr>
            </w:pPr>
            <w:r w:rsidRPr="009003A8">
              <w:rPr>
                <w:sz w:val="28"/>
                <w:szCs w:val="28"/>
              </w:rPr>
              <w:t>Стол+стул</w:t>
            </w:r>
          </w:p>
        </w:tc>
        <w:tc>
          <w:tcPr>
            <w:tcW w:w="2160" w:type="dxa"/>
          </w:tcPr>
          <w:p w:rsidR="00CB45A1" w:rsidRPr="0033467D" w:rsidRDefault="00C34279" w:rsidP="00487A3C">
            <w:pPr>
              <w:jc w:val="both"/>
              <w:rPr>
                <w:bCs/>
                <w:spacing w:val="-1"/>
                <w:sz w:val="28"/>
                <w:szCs w:val="28"/>
              </w:rPr>
            </w:pPr>
            <w:r>
              <w:rPr>
                <w:bCs/>
                <w:spacing w:val="-1"/>
                <w:sz w:val="28"/>
                <w:szCs w:val="28"/>
              </w:rPr>
              <w:t>12000</w:t>
            </w:r>
          </w:p>
        </w:tc>
        <w:tc>
          <w:tcPr>
            <w:tcW w:w="1980" w:type="dxa"/>
          </w:tcPr>
          <w:p w:rsidR="00CB45A1" w:rsidRPr="00C34279" w:rsidRDefault="00C34279" w:rsidP="00487A3C">
            <w:pPr>
              <w:rPr>
                <w:sz w:val="28"/>
                <w:szCs w:val="28"/>
              </w:rPr>
            </w:pPr>
            <w:r>
              <w:rPr>
                <w:sz w:val="28"/>
                <w:szCs w:val="28"/>
              </w:rPr>
              <w:t>15%</w:t>
            </w:r>
          </w:p>
        </w:tc>
        <w:tc>
          <w:tcPr>
            <w:tcW w:w="1910" w:type="dxa"/>
          </w:tcPr>
          <w:p w:rsidR="00CB45A1" w:rsidRPr="0033467D" w:rsidRDefault="00C34279" w:rsidP="00487A3C">
            <w:pPr>
              <w:jc w:val="both"/>
              <w:rPr>
                <w:bCs/>
                <w:spacing w:val="-1"/>
                <w:sz w:val="28"/>
                <w:szCs w:val="28"/>
              </w:rPr>
            </w:pPr>
            <w:r>
              <w:rPr>
                <w:bCs/>
                <w:spacing w:val="-1"/>
                <w:sz w:val="28"/>
                <w:szCs w:val="28"/>
              </w:rPr>
              <w:t>1800</w:t>
            </w:r>
          </w:p>
        </w:tc>
      </w:tr>
      <w:tr w:rsidR="00CB45A1" w:rsidRPr="0033467D">
        <w:tc>
          <w:tcPr>
            <w:tcW w:w="648" w:type="dxa"/>
          </w:tcPr>
          <w:p w:rsidR="00CB45A1" w:rsidRPr="0033467D" w:rsidRDefault="00CB45A1" w:rsidP="00487A3C">
            <w:pPr>
              <w:jc w:val="both"/>
              <w:rPr>
                <w:bCs/>
                <w:spacing w:val="-1"/>
                <w:sz w:val="28"/>
                <w:szCs w:val="28"/>
              </w:rPr>
            </w:pPr>
            <w:r w:rsidRPr="0033467D">
              <w:rPr>
                <w:bCs/>
                <w:spacing w:val="-1"/>
                <w:sz w:val="28"/>
                <w:szCs w:val="28"/>
              </w:rPr>
              <w:t>5</w:t>
            </w:r>
          </w:p>
        </w:tc>
        <w:tc>
          <w:tcPr>
            <w:tcW w:w="2520" w:type="dxa"/>
          </w:tcPr>
          <w:p w:rsidR="00CB45A1" w:rsidRPr="009003A8" w:rsidRDefault="00CB45A1" w:rsidP="00487A3C">
            <w:pPr>
              <w:jc w:val="both"/>
              <w:rPr>
                <w:sz w:val="28"/>
                <w:szCs w:val="28"/>
              </w:rPr>
            </w:pPr>
            <w:r w:rsidRPr="009003A8">
              <w:rPr>
                <w:sz w:val="28"/>
                <w:szCs w:val="28"/>
              </w:rPr>
              <w:t>Холодильник</w:t>
            </w:r>
          </w:p>
        </w:tc>
        <w:tc>
          <w:tcPr>
            <w:tcW w:w="2160" w:type="dxa"/>
          </w:tcPr>
          <w:p w:rsidR="00CB45A1" w:rsidRPr="0033467D" w:rsidRDefault="007B39DF" w:rsidP="00487A3C">
            <w:pPr>
              <w:jc w:val="both"/>
              <w:rPr>
                <w:bCs/>
                <w:spacing w:val="-1"/>
                <w:sz w:val="28"/>
                <w:szCs w:val="28"/>
              </w:rPr>
            </w:pPr>
            <w:r>
              <w:rPr>
                <w:bCs/>
                <w:spacing w:val="-1"/>
                <w:sz w:val="28"/>
                <w:szCs w:val="28"/>
              </w:rPr>
              <w:t>19</w:t>
            </w:r>
            <w:r w:rsidR="00CB45A1" w:rsidRPr="0033467D">
              <w:rPr>
                <w:bCs/>
                <w:spacing w:val="-1"/>
                <w:sz w:val="28"/>
                <w:szCs w:val="28"/>
              </w:rPr>
              <w:t>000</w:t>
            </w:r>
          </w:p>
        </w:tc>
        <w:tc>
          <w:tcPr>
            <w:tcW w:w="1980" w:type="dxa"/>
          </w:tcPr>
          <w:p w:rsidR="00CB45A1" w:rsidRPr="0033467D" w:rsidRDefault="00CB45A1" w:rsidP="00487A3C">
            <w:r w:rsidRPr="0033467D">
              <w:rPr>
                <w:bCs/>
                <w:spacing w:val="-1"/>
                <w:sz w:val="28"/>
                <w:szCs w:val="28"/>
              </w:rPr>
              <w:t>15%</w:t>
            </w:r>
          </w:p>
        </w:tc>
        <w:tc>
          <w:tcPr>
            <w:tcW w:w="1910" w:type="dxa"/>
          </w:tcPr>
          <w:p w:rsidR="00CB45A1" w:rsidRPr="0033467D" w:rsidRDefault="00D02F9B" w:rsidP="00487A3C">
            <w:pPr>
              <w:jc w:val="both"/>
              <w:rPr>
                <w:bCs/>
                <w:spacing w:val="-1"/>
                <w:sz w:val="28"/>
                <w:szCs w:val="28"/>
              </w:rPr>
            </w:pPr>
            <w:r>
              <w:rPr>
                <w:bCs/>
                <w:spacing w:val="-1"/>
                <w:sz w:val="28"/>
                <w:szCs w:val="28"/>
              </w:rPr>
              <w:t>2850</w:t>
            </w:r>
          </w:p>
        </w:tc>
      </w:tr>
      <w:tr w:rsidR="00CB45A1" w:rsidRPr="0033467D">
        <w:tc>
          <w:tcPr>
            <w:tcW w:w="648" w:type="dxa"/>
          </w:tcPr>
          <w:p w:rsidR="00CB45A1" w:rsidRPr="0033467D" w:rsidRDefault="00CB45A1" w:rsidP="00487A3C">
            <w:pPr>
              <w:jc w:val="both"/>
              <w:rPr>
                <w:bCs/>
                <w:spacing w:val="-1"/>
                <w:sz w:val="28"/>
                <w:szCs w:val="28"/>
              </w:rPr>
            </w:pPr>
            <w:r w:rsidRPr="0033467D">
              <w:rPr>
                <w:bCs/>
                <w:spacing w:val="-1"/>
                <w:sz w:val="28"/>
                <w:szCs w:val="28"/>
              </w:rPr>
              <w:t>6</w:t>
            </w:r>
          </w:p>
        </w:tc>
        <w:tc>
          <w:tcPr>
            <w:tcW w:w="2520" w:type="dxa"/>
          </w:tcPr>
          <w:p w:rsidR="00CB45A1" w:rsidRPr="009003A8" w:rsidRDefault="00C34279" w:rsidP="00487A3C">
            <w:pPr>
              <w:jc w:val="both"/>
              <w:rPr>
                <w:sz w:val="28"/>
                <w:szCs w:val="28"/>
              </w:rPr>
            </w:pPr>
            <w:r w:rsidRPr="009003A8">
              <w:rPr>
                <w:sz w:val="28"/>
                <w:szCs w:val="28"/>
              </w:rPr>
              <w:t>Столик журнальный</w:t>
            </w:r>
          </w:p>
        </w:tc>
        <w:tc>
          <w:tcPr>
            <w:tcW w:w="2160" w:type="dxa"/>
          </w:tcPr>
          <w:p w:rsidR="00CB45A1" w:rsidRPr="0033467D" w:rsidRDefault="00C34279" w:rsidP="00487A3C">
            <w:pPr>
              <w:jc w:val="both"/>
              <w:rPr>
                <w:bCs/>
                <w:spacing w:val="-1"/>
                <w:sz w:val="28"/>
                <w:szCs w:val="28"/>
              </w:rPr>
            </w:pPr>
            <w:r>
              <w:rPr>
                <w:bCs/>
                <w:spacing w:val="-1"/>
                <w:sz w:val="28"/>
                <w:szCs w:val="28"/>
              </w:rPr>
              <w:t>10000</w:t>
            </w:r>
          </w:p>
        </w:tc>
        <w:tc>
          <w:tcPr>
            <w:tcW w:w="1980" w:type="dxa"/>
          </w:tcPr>
          <w:p w:rsidR="00CB45A1" w:rsidRPr="0033467D" w:rsidRDefault="00C34279" w:rsidP="00487A3C">
            <w:r>
              <w:rPr>
                <w:bCs/>
                <w:spacing w:val="-1"/>
                <w:sz w:val="28"/>
                <w:szCs w:val="28"/>
              </w:rPr>
              <w:t>15</w:t>
            </w:r>
            <w:r w:rsidR="00CB45A1" w:rsidRPr="0033467D">
              <w:rPr>
                <w:bCs/>
                <w:spacing w:val="-1"/>
                <w:sz w:val="28"/>
                <w:szCs w:val="28"/>
              </w:rPr>
              <w:t>%</w:t>
            </w:r>
          </w:p>
        </w:tc>
        <w:tc>
          <w:tcPr>
            <w:tcW w:w="1910" w:type="dxa"/>
          </w:tcPr>
          <w:p w:rsidR="00CB45A1" w:rsidRPr="0033467D" w:rsidRDefault="00FA6513" w:rsidP="00487A3C">
            <w:pPr>
              <w:jc w:val="both"/>
              <w:rPr>
                <w:bCs/>
                <w:spacing w:val="-1"/>
                <w:sz w:val="28"/>
                <w:szCs w:val="28"/>
              </w:rPr>
            </w:pPr>
            <w:r>
              <w:rPr>
                <w:bCs/>
                <w:spacing w:val="-1"/>
                <w:sz w:val="28"/>
                <w:szCs w:val="28"/>
              </w:rPr>
              <w:t>1500</w:t>
            </w:r>
          </w:p>
        </w:tc>
      </w:tr>
      <w:tr w:rsidR="00CB45A1" w:rsidRPr="0033467D">
        <w:tc>
          <w:tcPr>
            <w:tcW w:w="648" w:type="dxa"/>
          </w:tcPr>
          <w:p w:rsidR="00CB45A1" w:rsidRPr="0033467D" w:rsidRDefault="00CB45A1" w:rsidP="00487A3C">
            <w:pPr>
              <w:jc w:val="both"/>
              <w:rPr>
                <w:bCs/>
                <w:spacing w:val="-1"/>
                <w:sz w:val="28"/>
                <w:szCs w:val="28"/>
              </w:rPr>
            </w:pPr>
            <w:r w:rsidRPr="0033467D">
              <w:rPr>
                <w:bCs/>
                <w:spacing w:val="-1"/>
                <w:sz w:val="28"/>
                <w:szCs w:val="28"/>
              </w:rPr>
              <w:t>7</w:t>
            </w:r>
          </w:p>
        </w:tc>
        <w:tc>
          <w:tcPr>
            <w:tcW w:w="2520" w:type="dxa"/>
          </w:tcPr>
          <w:p w:rsidR="00CB45A1" w:rsidRPr="009003A8" w:rsidRDefault="00CB45A1" w:rsidP="00487A3C">
            <w:pPr>
              <w:jc w:val="both"/>
              <w:rPr>
                <w:sz w:val="28"/>
                <w:szCs w:val="28"/>
              </w:rPr>
            </w:pPr>
            <w:r w:rsidRPr="009003A8">
              <w:rPr>
                <w:sz w:val="28"/>
                <w:szCs w:val="28"/>
              </w:rPr>
              <w:t>Комплект офисной мебели</w:t>
            </w:r>
          </w:p>
        </w:tc>
        <w:tc>
          <w:tcPr>
            <w:tcW w:w="2160" w:type="dxa"/>
          </w:tcPr>
          <w:p w:rsidR="00CB45A1" w:rsidRPr="0033467D" w:rsidRDefault="007B39DF" w:rsidP="00487A3C">
            <w:pPr>
              <w:jc w:val="both"/>
              <w:rPr>
                <w:bCs/>
                <w:spacing w:val="-1"/>
                <w:sz w:val="28"/>
                <w:szCs w:val="28"/>
              </w:rPr>
            </w:pPr>
            <w:r>
              <w:rPr>
                <w:bCs/>
                <w:spacing w:val="-1"/>
                <w:sz w:val="28"/>
                <w:szCs w:val="28"/>
              </w:rPr>
              <w:t>125</w:t>
            </w:r>
            <w:r w:rsidR="00CB45A1" w:rsidRPr="0033467D">
              <w:rPr>
                <w:bCs/>
                <w:spacing w:val="-1"/>
                <w:sz w:val="28"/>
                <w:szCs w:val="28"/>
              </w:rPr>
              <w:t>000</w:t>
            </w:r>
          </w:p>
        </w:tc>
        <w:tc>
          <w:tcPr>
            <w:tcW w:w="1980" w:type="dxa"/>
          </w:tcPr>
          <w:p w:rsidR="00CB45A1" w:rsidRPr="0033467D" w:rsidRDefault="00CB45A1" w:rsidP="00487A3C">
            <w:r w:rsidRPr="0033467D">
              <w:rPr>
                <w:bCs/>
                <w:spacing w:val="-1"/>
                <w:sz w:val="28"/>
                <w:szCs w:val="28"/>
              </w:rPr>
              <w:t>15%</w:t>
            </w:r>
          </w:p>
        </w:tc>
        <w:tc>
          <w:tcPr>
            <w:tcW w:w="1910" w:type="dxa"/>
          </w:tcPr>
          <w:p w:rsidR="00CB45A1" w:rsidRPr="0033467D" w:rsidRDefault="00D02F9B" w:rsidP="00487A3C">
            <w:pPr>
              <w:jc w:val="both"/>
              <w:rPr>
                <w:bCs/>
                <w:spacing w:val="-1"/>
                <w:sz w:val="28"/>
                <w:szCs w:val="28"/>
              </w:rPr>
            </w:pPr>
            <w:r>
              <w:rPr>
                <w:bCs/>
                <w:spacing w:val="-1"/>
                <w:sz w:val="28"/>
                <w:szCs w:val="28"/>
              </w:rPr>
              <w:t>18750</w:t>
            </w:r>
          </w:p>
        </w:tc>
      </w:tr>
      <w:tr w:rsidR="00CB45A1" w:rsidRPr="0033467D">
        <w:tc>
          <w:tcPr>
            <w:tcW w:w="648" w:type="dxa"/>
          </w:tcPr>
          <w:p w:rsidR="00CB45A1" w:rsidRPr="0033467D" w:rsidRDefault="00CB45A1" w:rsidP="00487A3C">
            <w:pPr>
              <w:jc w:val="both"/>
              <w:rPr>
                <w:bCs/>
                <w:spacing w:val="-1"/>
                <w:sz w:val="28"/>
                <w:szCs w:val="28"/>
              </w:rPr>
            </w:pPr>
            <w:r w:rsidRPr="0033467D">
              <w:rPr>
                <w:bCs/>
                <w:spacing w:val="-1"/>
                <w:sz w:val="28"/>
                <w:szCs w:val="28"/>
              </w:rPr>
              <w:t>8</w:t>
            </w:r>
          </w:p>
        </w:tc>
        <w:tc>
          <w:tcPr>
            <w:tcW w:w="2520" w:type="dxa"/>
          </w:tcPr>
          <w:p w:rsidR="00CB45A1" w:rsidRPr="009003A8" w:rsidRDefault="00C34279" w:rsidP="00487A3C">
            <w:pPr>
              <w:jc w:val="both"/>
              <w:rPr>
                <w:sz w:val="28"/>
                <w:szCs w:val="28"/>
              </w:rPr>
            </w:pPr>
            <w:r w:rsidRPr="009003A8">
              <w:rPr>
                <w:sz w:val="28"/>
                <w:szCs w:val="28"/>
              </w:rPr>
              <w:t>Телевизор+</w:t>
            </w:r>
            <w:r w:rsidRPr="009003A8">
              <w:rPr>
                <w:sz w:val="28"/>
                <w:szCs w:val="28"/>
                <w:lang w:val="en-US"/>
              </w:rPr>
              <w:t>DVD</w:t>
            </w:r>
          </w:p>
        </w:tc>
        <w:tc>
          <w:tcPr>
            <w:tcW w:w="2160" w:type="dxa"/>
          </w:tcPr>
          <w:p w:rsidR="00CB45A1" w:rsidRPr="0033467D" w:rsidRDefault="00C34279" w:rsidP="00487A3C">
            <w:pPr>
              <w:jc w:val="both"/>
              <w:rPr>
                <w:bCs/>
                <w:spacing w:val="-1"/>
                <w:sz w:val="28"/>
                <w:szCs w:val="28"/>
              </w:rPr>
            </w:pPr>
            <w:r>
              <w:rPr>
                <w:bCs/>
                <w:spacing w:val="-1"/>
                <w:sz w:val="28"/>
                <w:szCs w:val="28"/>
              </w:rPr>
              <w:t>30000</w:t>
            </w:r>
          </w:p>
        </w:tc>
        <w:tc>
          <w:tcPr>
            <w:tcW w:w="1980" w:type="dxa"/>
          </w:tcPr>
          <w:p w:rsidR="00CB45A1" w:rsidRPr="0033467D" w:rsidRDefault="00C34279" w:rsidP="00487A3C">
            <w:r>
              <w:rPr>
                <w:bCs/>
                <w:spacing w:val="-1"/>
                <w:sz w:val="28"/>
                <w:szCs w:val="28"/>
              </w:rPr>
              <w:t>20</w:t>
            </w:r>
            <w:r w:rsidR="00CB45A1" w:rsidRPr="0033467D">
              <w:rPr>
                <w:bCs/>
                <w:spacing w:val="-1"/>
                <w:sz w:val="28"/>
                <w:szCs w:val="28"/>
              </w:rPr>
              <w:t>%</w:t>
            </w:r>
          </w:p>
        </w:tc>
        <w:tc>
          <w:tcPr>
            <w:tcW w:w="1910" w:type="dxa"/>
          </w:tcPr>
          <w:p w:rsidR="00CB45A1" w:rsidRPr="0033467D" w:rsidRDefault="00FA6513" w:rsidP="00487A3C">
            <w:pPr>
              <w:jc w:val="both"/>
              <w:rPr>
                <w:bCs/>
                <w:spacing w:val="-1"/>
                <w:sz w:val="28"/>
                <w:szCs w:val="28"/>
              </w:rPr>
            </w:pPr>
            <w:r>
              <w:rPr>
                <w:bCs/>
                <w:spacing w:val="-1"/>
                <w:sz w:val="28"/>
                <w:szCs w:val="28"/>
              </w:rPr>
              <w:t>6000</w:t>
            </w:r>
          </w:p>
        </w:tc>
      </w:tr>
      <w:tr w:rsidR="00D02F9B" w:rsidRPr="0033467D">
        <w:tc>
          <w:tcPr>
            <w:tcW w:w="648" w:type="dxa"/>
          </w:tcPr>
          <w:p w:rsidR="00D02F9B" w:rsidRPr="0033467D" w:rsidRDefault="00D02F9B" w:rsidP="00487A3C">
            <w:pPr>
              <w:jc w:val="both"/>
              <w:rPr>
                <w:bCs/>
                <w:spacing w:val="-1"/>
                <w:sz w:val="28"/>
                <w:szCs w:val="28"/>
              </w:rPr>
            </w:pPr>
            <w:r>
              <w:rPr>
                <w:bCs/>
                <w:spacing w:val="-1"/>
                <w:sz w:val="28"/>
                <w:szCs w:val="28"/>
              </w:rPr>
              <w:t>9</w:t>
            </w:r>
          </w:p>
        </w:tc>
        <w:tc>
          <w:tcPr>
            <w:tcW w:w="2520" w:type="dxa"/>
          </w:tcPr>
          <w:p w:rsidR="00D02F9B" w:rsidRPr="009003A8" w:rsidRDefault="00C34279" w:rsidP="00487A3C">
            <w:pPr>
              <w:jc w:val="both"/>
              <w:rPr>
                <w:sz w:val="28"/>
                <w:szCs w:val="28"/>
              </w:rPr>
            </w:pPr>
            <w:r w:rsidRPr="009003A8">
              <w:rPr>
                <w:sz w:val="28"/>
                <w:szCs w:val="28"/>
              </w:rPr>
              <w:t xml:space="preserve">Микроволновая </w:t>
            </w:r>
            <w:r w:rsidRPr="009003A8">
              <w:rPr>
                <w:sz w:val="28"/>
                <w:szCs w:val="28"/>
              </w:rPr>
              <w:lastRenderedPageBreak/>
              <w:t>печь</w:t>
            </w:r>
          </w:p>
        </w:tc>
        <w:tc>
          <w:tcPr>
            <w:tcW w:w="2160" w:type="dxa"/>
          </w:tcPr>
          <w:p w:rsidR="00D02F9B" w:rsidRDefault="00C34279" w:rsidP="00487A3C">
            <w:pPr>
              <w:jc w:val="both"/>
              <w:rPr>
                <w:bCs/>
                <w:spacing w:val="-1"/>
                <w:sz w:val="28"/>
                <w:szCs w:val="28"/>
              </w:rPr>
            </w:pPr>
            <w:r>
              <w:rPr>
                <w:bCs/>
                <w:spacing w:val="-1"/>
                <w:sz w:val="28"/>
                <w:szCs w:val="28"/>
              </w:rPr>
              <w:lastRenderedPageBreak/>
              <w:t>12000</w:t>
            </w:r>
          </w:p>
        </w:tc>
        <w:tc>
          <w:tcPr>
            <w:tcW w:w="1980" w:type="dxa"/>
          </w:tcPr>
          <w:p w:rsidR="00D02F9B" w:rsidRPr="0033467D" w:rsidRDefault="00C34279" w:rsidP="00487A3C">
            <w:pPr>
              <w:rPr>
                <w:bCs/>
                <w:spacing w:val="-1"/>
                <w:sz w:val="28"/>
                <w:szCs w:val="28"/>
              </w:rPr>
            </w:pPr>
            <w:r>
              <w:rPr>
                <w:bCs/>
                <w:spacing w:val="-1"/>
                <w:sz w:val="28"/>
                <w:szCs w:val="28"/>
              </w:rPr>
              <w:t>20</w:t>
            </w:r>
            <w:r w:rsidR="00D02F9B">
              <w:rPr>
                <w:bCs/>
                <w:spacing w:val="-1"/>
                <w:sz w:val="28"/>
                <w:szCs w:val="28"/>
              </w:rPr>
              <w:t>%</w:t>
            </w:r>
          </w:p>
        </w:tc>
        <w:tc>
          <w:tcPr>
            <w:tcW w:w="1910" w:type="dxa"/>
          </w:tcPr>
          <w:p w:rsidR="00D02F9B" w:rsidRDefault="00FA6513" w:rsidP="00487A3C">
            <w:pPr>
              <w:jc w:val="both"/>
              <w:rPr>
                <w:bCs/>
                <w:spacing w:val="-1"/>
                <w:sz w:val="28"/>
                <w:szCs w:val="28"/>
              </w:rPr>
            </w:pPr>
            <w:r>
              <w:rPr>
                <w:bCs/>
                <w:spacing w:val="-1"/>
                <w:sz w:val="28"/>
                <w:szCs w:val="28"/>
              </w:rPr>
              <w:t>2400</w:t>
            </w:r>
          </w:p>
        </w:tc>
      </w:tr>
      <w:tr w:rsidR="00CB45A1" w:rsidRPr="0033467D">
        <w:tc>
          <w:tcPr>
            <w:tcW w:w="648" w:type="dxa"/>
          </w:tcPr>
          <w:p w:rsidR="00CB45A1" w:rsidRPr="0033467D" w:rsidRDefault="00D02F9B" w:rsidP="00487A3C">
            <w:pPr>
              <w:jc w:val="both"/>
              <w:rPr>
                <w:bCs/>
                <w:spacing w:val="-1"/>
                <w:sz w:val="28"/>
                <w:szCs w:val="28"/>
              </w:rPr>
            </w:pPr>
            <w:r>
              <w:rPr>
                <w:bCs/>
                <w:spacing w:val="-1"/>
                <w:sz w:val="28"/>
                <w:szCs w:val="28"/>
              </w:rPr>
              <w:lastRenderedPageBreak/>
              <w:t>10</w:t>
            </w:r>
          </w:p>
        </w:tc>
        <w:tc>
          <w:tcPr>
            <w:tcW w:w="2520" w:type="dxa"/>
          </w:tcPr>
          <w:p w:rsidR="00CB45A1" w:rsidRPr="009003A8" w:rsidRDefault="00C34279" w:rsidP="00487A3C">
            <w:pPr>
              <w:jc w:val="both"/>
              <w:rPr>
                <w:sz w:val="28"/>
                <w:szCs w:val="28"/>
              </w:rPr>
            </w:pPr>
            <w:r w:rsidRPr="009003A8">
              <w:rPr>
                <w:sz w:val="28"/>
                <w:szCs w:val="28"/>
              </w:rPr>
              <w:t>Сантехника</w:t>
            </w:r>
          </w:p>
        </w:tc>
        <w:tc>
          <w:tcPr>
            <w:tcW w:w="2160" w:type="dxa"/>
          </w:tcPr>
          <w:p w:rsidR="00CB45A1" w:rsidRPr="0033467D" w:rsidRDefault="00C34279" w:rsidP="00487A3C">
            <w:pPr>
              <w:jc w:val="both"/>
              <w:rPr>
                <w:bCs/>
                <w:spacing w:val="-1"/>
                <w:sz w:val="28"/>
                <w:szCs w:val="28"/>
              </w:rPr>
            </w:pPr>
            <w:r>
              <w:rPr>
                <w:bCs/>
                <w:spacing w:val="-1"/>
                <w:sz w:val="28"/>
                <w:szCs w:val="28"/>
              </w:rPr>
              <w:t>54</w:t>
            </w:r>
            <w:r w:rsidR="00CB45A1" w:rsidRPr="0033467D">
              <w:rPr>
                <w:bCs/>
                <w:spacing w:val="-1"/>
                <w:sz w:val="28"/>
                <w:szCs w:val="28"/>
              </w:rPr>
              <w:t>000</w:t>
            </w:r>
          </w:p>
        </w:tc>
        <w:tc>
          <w:tcPr>
            <w:tcW w:w="1980" w:type="dxa"/>
          </w:tcPr>
          <w:p w:rsidR="00CB45A1" w:rsidRPr="0033467D" w:rsidRDefault="00C34279" w:rsidP="00487A3C">
            <w:pPr>
              <w:jc w:val="both"/>
              <w:rPr>
                <w:bCs/>
                <w:spacing w:val="-1"/>
                <w:sz w:val="28"/>
                <w:szCs w:val="28"/>
              </w:rPr>
            </w:pPr>
            <w:r>
              <w:rPr>
                <w:bCs/>
                <w:spacing w:val="-1"/>
                <w:sz w:val="28"/>
                <w:szCs w:val="28"/>
              </w:rPr>
              <w:t>20</w:t>
            </w:r>
            <w:r w:rsidR="00CB45A1" w:rsidRPr="0033467D">
              <w:rPr>
                <w:bCs/>
                <w:spacing w:val="-1"/>
                <w:sz w:val="28"/>
                <w:szCs w:val="28"/>
              </w:rPr>
              <w:t>%</w:t>
            </w:r>
          </w:p>
        </w:tc>
        <w:tc>
          <w:tcPr>
            <w:tcW w:w="1910" w:type="dxa"/>
          </w:tcPr>
          <w:p w:rsidR="00CB45A1" w:rsidRPr="0033467D" w:rsidRDefault="00FA6513" w:rsidP="00487A3C">
            <w:pPr>
              <w:jc w:val="both"/>
              <w:rPr>
                <w:bCs/>
                <w:spacing w:val="-1"/>
                <w:sz w:val="28"/>
                <w:szCs w:val="28"/>
              </w:rPr>
            </w:pPr>
            <w:r>
              <w:rPr>
                <w:bCs/>
                <w:spacing w:val="-1"/>
                <w:sz w:val="28"/>
                <w:szCs w:val="28"/>
              </w:rPr>
              <w:t>10800</w:t>
            </w:r>
          </w:p>
        </w:tc>
      </w:tr>
      <w:tr w:rsidR="00CB45A1" w:rsidRPr="0033467D">
        <w:tc>
          <w:tcPr>
            <w:tcW w:w="648" w:type="dxa"/>
          </w:tcPr>
          <w:p w:rsidR="00CB45A1" w:rsidRPr="0033467D" w:rsidRDefault="00D02F9B" w:rsidP="00487A3C">
            <w:pPr>
              <w:jc w:val="both"/>
              <w:rPr>
                <w:bCs/>
                <w:spacing w:val="-1"/>
                <w:sz w:val="28"/>
                <w:szCs w:val="28"/>
              </w:rPr>
            </w:pPr>
            <w:r>
              <w:rPr>
                <w:bCs/>
                <w:spacing w:val="-1"/>
                <w:sz w:val="28"/>
                <w:szCs w:val="28"/>
              </w:rPr>
              <w:t>11</w:t>
            </w:r>
          </w:p>
        </w:tc>
        <w:tc>
          <w:tcPr>
            <w:tcW w:w="2520" w:type="dxa"/>
          </w:tcPr>
          <w:p w:rsidR="00CB45A1" w:rsidRPr="009003A8" w:rsidRDefault="00CB45A1" w:rsidP="00487A3C">
            <w:pPr>
              <w:jc w:val="both"/>
              <w:rPr>
                <w:sz w:val="28"/>
                <w:szCs w:val="28"/>
              </w:rPr>
            </w:pPr>
            <w:r w:rsidRPr="009003A8">
              <w:rPr>
                <w:sz w:val="28"/>
                <w:szCs w:val="28"/>
              </w:rPr>
              <w:t>Факс</w:t>
            </w:r>
          </w:p>
        </w:tc>
        <w:tc>
          <w:tcPr>
            <w:tcW w:w="2160" w:type="dxa"/>
          </w:tcPr>
          <w:p w:rsidR="00CB45A1" w:rsidRPr="0033467D" w:rsidRDefault="007B39DF" w:rsidP="00487A3C">
            <w:pPr>
              <w:jc w:val="both"/>
              <w:rPr>
                <w:bCs/>
                <w:spacing w:val="-1"/>
                <w:sz w:val="28"/>
                <w:szCs w:val="28"/>
              </w:rPr>
            </w:pPr>
            <w:r>
              <w:rPr>
                <w:bCs/>
                <w:spacing w:val="-1"/>
                <w:sz w:val="28"/>
                <w:szCs w:val="28"/>
              </w:rPr>
              <w:t>18</w:t>
            </w:r>
            <w:r w:rsidR="00CB45A1" w:rsidRPr="0033467D">
              <w:rPr>
                <w:bCs/>
                <w:spacing w:val="-1"/>
                <w:sz w:val="28"/>
                <w:szCs w:val="28"/>
              </w:rPr>
              <w:t>000</w:t>
            </w:r>
          </w:p>
        </w:tc>
        <w:tc>
          <w:tcPr>
            <w:tcW w:w="1980" w:type="dxa"/>
          </w:tcPr>
          <w:p w:rsidR="00CB45A1" w:rsidRPr="0033467D" w:rsidRDefault="00CB45A1" w:rsidP="00487A3C">
            <w:pPr>
              <w:jc w:val="both"/>
              <w:rPr>
                <w:bCs/>
                <w:spacing w:val="-1"/>
                <w:sz w:val="28"/>
                <w:szCs w:val="28"/>
              </w:rPr>
            </w:pPr>
            <w:r w:rsidRPr="0033467D">
              <w:rPr>
                <w:bCs/>
                <w:spacing w:val="-1"/>
                <w:sz w:val="28"/>
                <w:szCs w:val="28"/>
              </w:rPr>
              <w:t>25%</w:t>
            </w:r>
          </w:p>
        </w:tc>
        <w:tc>
          <w:tcPr>
            <w:tcW w:w="1910" w:type="dxa"/>
          </w:tcPr>
          <w:p w:rsidR="00CB45A1" w:rsidRPr="0033467D" w:rsidRDefault="00D02F9B" w:rsidP="00487A3C">
            <w:pPr>
              <w:jc w:val="both"/>
              <w:rPr>
                <w:bCs/>
                <w:spacing w:val="-1"/>
                <w:sz w:val="28"/>
                <w:szCs w:val="28"/>
              </w:rPr>
            </w:pPr>
            <w:r>
              <w:rPr>
                <w:bCs/>
                <w:spacing w:val="-1"/>
                <w:sz w:val="28"/>
                <w:szCs w:val="28"/>
              </w:rPr>
              <w:t>4500</w:t>
            </w:r>
          </w:p>
        </w:tc>
      </w:tr>
      <w:tr w:rsidR="00CB45A1" w:rsidRPr="0033467D">
        <w:tc>
          <w:tcPr>
            <w:tcW w:w="648" w:type="dxa"/>
          </w:tcPr>
          <w:p w:rsidR="00CB45A1" w:rsidRPr="0033467D" w:rsidRDefault="00D02F9B" w:rsidP="00487A3C">
            <w:pPr>
              <w:jc w:val="both"/>
              <w:rPr>
                <w:bCs/>
                <w:spacing w:val="-1"/>
                <w:sz w:val="28"/>
                <w:szCs w:val="28"/>
              </w:rPr>
            </w:pPr>
            <w:r>
              <w:rPr>
                <w:bCs/>
                <w:spacing w:val="-1"/>
                <w:sz w:val="28"/>
                <w:szCs w:val="28"/>
              </w:rPr>
              <w:t>12</w:t>
            </w:r>
          </w:p>
        </w:tc>
        <w:tc>
          <w:tcPr>
            <w:tcW w:w="2520" w:type="dxa"/>
          </w:tcPr>
          <w:p w:rsidR="00CB45A1" w:rsidRPr="009003A8" w:rsidRDefault="00C34279" w:rsidP="00487A3C">
            <w:pPr>
              <w:jc w:val="both"/>
              <w:rPr>
                <w:sz w:val="28"/>
                <w:szCs w:val="28"/>
              </w:rPr>
            </w:pPr>
            <w:r w:rsidRPr="009003A8">
              <w:rPr>
                <w:sz w:val="28"/>
                <w:szCs w:val="28"/>
              </w:rPr>
              <w:t>Ксерокс + сканер</w:t>
            </w:r>
          </w:p>
        </w:tc>
        <w:tc>
          <w:tcPr>
            <w:tcW w:w="2160" w:type="dxa"/>
          </w:tcPr>
          <w:p w:rsidR="00CB45A1" w:rsidRPr="0033467D" w:rsidRDefault="00C34279" w:rsidP="00487A3C">
            <w:pPr>
              <w:jc w:val="both"/>
              <w:rPr>
                <w:bCs/>
                <w:spacing w:val="-1"/>
                <w:sz w:val="28"/>
                <w:szCs w:val="28"/>
              </w:rPr>
            </w:pPr>
            <w:r>
              <w:rPr>
                <w:bCs/>
                <w:spacing w:val="-1"/>
                <w:sz w:val="28"/>
                <w:szCs w:val="28"/>
              </w:rPr>
              <w:t>20</w:t>
            </w:r>
            <w:r w:rsidR="00CB45A1" w:rsidRPr="0033467D">
              <w:rPr>
                <w:bCs/>
                <w:spacing w:val="-1"/>
                <w:sz w:val="28"/>
                <w:szCs w:val="28"/>
              </w:rPr>
              <w:t>000</w:t>
            </w:r>
          </w:p>
        </w:tc>
        <w:tc>
          <w:tcPr>
            <w:tcW w:w="1980" w:type="dxa"/>
          </w:tcPr>
          <w:p w:rsidR="00CB45A1" w:rsidRPr="0033467D" w:rsidRDefault="00C34279" w:rsidP="00487A3C">
            <w:pPr>
              <w:jc w:val="both"/>
              <w:rPr>
                <w:bCs/>
                <w:spacing w:val="-1"/>
                <w:sz w:val="28"/>
                <w:szCs w:val="28"/>
              </w:rPr>
            </w:pPr>
            <w:r>
              <w:rPr>
                <w:bCs/>
                <w:spacing w:val="-1"/>
                <w:sz w:val="28"/>
                <w:szCs w:val="28"/>
              </w:rPr>
              <w:t>25</w:t>
            </w:r>
            <w:r w:rsidR="00CB45A1" w:rsidRPr="0033467D">
              <w:rPr>
                <w:bCs/>
                <w:spacing w:val="-1"/>
                <w:sz w:val="28"/>
                <w:szCs w:val="28"/>
              </w:rPr>
              <w:t>%</w:t>
            </w:r>
          </w:p>
        </w:tc>
        <w:tc>
          <w:tcPr>
            <w:tcW w:w="1910" w:type="dxa"/>
          </w:tcPr>
          <w:p w:rsidR="00CB45A1" w:rsidRPr="0033467D" w:rsidRDefault="00FA6513" w:rsidP="00487A3C">
            <w:pPr>
              <w:jc w:val="both"/>
              <w:rPr>
                <w:bCs/>
                <w:spacing w:val="-1"/>
                <w:sz w:val="28"/>
                <w:szCs w:val="28"/>
              </w:rPr>
            </w:pPr>
            <w:r>
              <w:rPr>
                <w:bCs/>
                <w:spacing w:val="-1"/>
                <w:sz w:val="28"/>
                <w:szCs w:val="28"/>
              </w:rPr>
              <w:t>5000</w:t>
            </w:r>
          </w:p>
        </w:tc>
      </w:tr>
      <w:tr w:rsidR="00CB45A1" w:rsidRPr="0033467D">
        <w:tc>
          <w:tcPr>
            <w:tcW w:w="648" w:type="dxa"/>
          </w:tcPr>
          <w:p w:rsidR="00CB45A1" w:rsidRPr="0033467D" w:rsidRDefault="00D02F9B" w:rsidP="00487A3C">
            <w:pPr>
              <w:jc w:val="both"/>
              <w:rPr>
                <w:bCs/>
                <w:spacing w:val="-1"/>
                <w:sz w:val="28"/>
                <w:szCs w:val="28"/>
              </w:rPr>
            </w:pPr>
            <w:r>
              <w:rPr>
                <w:bCs/>
                <w:spacing w:val="-1"/>
                <w:sz w:val="28"/>
                <w:szCs w:val="28"/>
              </w:rPr>
              <w:t>13</w:t>
            </w:r>
          </w:p>
        </w:tc>
        <w:tc>
          <w:tcPr>
            <w:tcW w:w="2520" w:type="dxa"/>
          </w:tcPr>
          <w:p w:rsidR="00CB45A1" w:rsidRPr="009003A8" w:rsidRDefault="00CB45A1" w:rsidP="00487A3C">
            <w:pPr>
              <w:jc w:val="both"/>
              <w:rPr>
                <w:sz w:val="28"/>
                <w:szCs w:val="28"/>
              </w:rPr>
            </w:pPr>
            <w:r w:rsidRPr="009003A8">
              <w:rPr>
                <w:sz w:val="28"/>
                <w:szCs w:val="28"/>
              </w:rPr>
              <w:t>Пылесос</w:t>
            </w:r>
          </w:p>
        </w:tc>
        <w:tc>
          <w:tcPr>
            <w:tcW w:w="2160" w:type="dxa"/>
          </w:tcPr>
          <w:p w:rsidR="00CB45A1" w:rsidRPr="0033467D" w:rsidRDefault="00CB45A1" w:rsidP="00487A3C">
            <w:pPr>
              <w:jc w:val="both"/>
              <w:rPr>
                <w:bCs/>
                <w:spacing w:val="-1"/>
                <w:sz w:val="28"/>
                <w:szCs w:val="28"/>
              </w:rPr>
            </w:pPr>
            <w:r w:rsidRPr="0033467D">
              <w:rPr>
                <w:bCs/>
                <w:spacing w:val="-1"/>
                <w:sz w:val="28"/>
                <w:szCs w:val="28"/>
              </w:rPr>
              <w:t>15000</w:t>
            </w:r>
          </w:p>
        </w:tc>
        <w:tc>
          <w:tcPr>
            <w:tcW w:w="1980" w:type="dxa"/>
          </w:tcPr>
          <w:p w:rsidR="00CB45A1" w:rsidRPr="0033467D" w:rsidRDefault="00CB45A1" w:rsidP="00487A3C">
            <w:pPr>
              <w:jc w:val="both"/>
              <w:rPr>
                <w:bCs/>
                <w:spacing w:val="-1"/>
                <w:sz w:val="28"/>
                <w:szCs w:val="28"/>
              </w:rPr>
            </w:pPr>
            <w:r w:rsidRPr="0033467D">
              <w:rPr>
                <w:bCs/>
                <w:spacing w:val="-1"/>
                <w:sz w:val="28"/>
                <w:szCs w:val="28"/>
              </w:rPr>
              <w:t>25%</w:t>
            </w:r>
          </w:p>
        </w:tc>
        <w:tc>
          <w:tcPr>
            <w:tcW w:w="1910" w:type="dxa"/>
          </w:tcPr>
          <w:p w:rsidR="00CB45A1" w:rsidRPr="0033467D" w:rsidRDefault="00CB45A1" w:rsidP="00487A3C">
            <w:pPr>
              <w:jc w:val="both"/>
              <w:rPr>
                <w:bCs/>
                <w:spacing w:val="-1"/>
                <w:sz w:val="28"/>
                <w:szCs w:val="28"/>
              </w:rPr>
            </w:pPr>
            <w:r w:rsidRPr="0033467D">
              <w:rPr>
                <w:bCs/>
                <w:spacing w:val="-1"/>
                <w:sz w:val="28"/>
                <w:szCs w:val="28"/>
              </w:rPr>
              <w:t>3750</w:t>
            </w:r>
          </w:p>
        </w:tc>
      </w:tr>
      <w:tr w:rsidR="00CB45A1" w:rsidRPr="0033467D">
        <w:tc>
          <w:tcPr>
            <w:tcW w:w="648" w:type="dxa"/>
          </w:tcPr>
          <w:p w:rsidR="00CB45A1" w:rsidRPr="0033467D" w:rsidRDefault="00D02F9B" w:rsidP="00487A3C">
            <w:pPr>
              <w:jc w:val="both"/>
              <w:rPr>
                <w:bCs/>
                <w:spacing w:val="-1"/>
                <w:sz w:val="28"/>
                <w:szCs w:val="28"/>
              </w:rPr>
            </w:pPr>
            <w:r>
              <w:rPr>
                <w:bCs/>
                <w:spacing w:val="-1"/>
                <w:sz w:val="28"/>
                <w:szCs w:val="28"/>
              </w:rPr>
              <w:t>14</w:t>
            </w:r>
          </w:p>
        </w:tc>
        <w:tc>
          <w:tcPr>
            <w:tcW w:w="2520" w:type="dxa"/>
          </w:tcPr>
          <w:p w:rsidR="00CB45A1" w:rsidRPr="009003A8" w:rsidRDefault="00D02F9B" w:rsidP="00487A3C">
            <w:pPr>
              <w:jc w:val="both"/>
              <w:rPr>
                <w:sz w:val="28"/>
                <w:szCs w:val="28"/>
              </w:rPr>
            </w:pPr>
            <w:r w:rsidRPr="009003A8">
              <w:rPr>
                <w:sz w:val="28"/>
                <w:szCs w:val="28"/>
              </w:rPr>
              <w:t>Компьютерное оборудование</w:t>
            </w:r>
          </w:p>
        </w:tc>
        <w:tc>
          <w:tcPr>
            <w:tcW w:w="2160" w:type="dxa"/>
          </w:tcPr>
          <w:p w:rsidR="00CB45A1" w:rsidRPr="0033467D" w:rsidRDefault="007B39DF" w:rsidP="00487A3C">
            <w:pPr>
              <w:jc w:val="both"/>
              <w:rPr>
                <w:bCs/>
                <w:spacing w:val="-1"/>
                <w:sz w:val="28"/>
                <w:szCs w:val="28"/>
              </w:rPr>
            </w:pPr>
            <w:r>
              <w:rPr>
                <w:bCs/>
                <w:spacing w:val="-1"/>
                <w:sz w:val="28"/>
                <w:szCs w:val="28"/>
              </w:rPr>
              <w:t>150</w:t>
            </w:r>
            <w:r w:rsidR="00CB45A1" w:rsidRPr="0033467D">
              <w:rPr>
                <w:bCs/>
                <w:spacing w:val="-1"/>
                <w:sz w:val="28"/>
                <w:szCs w:val="28"/>
              </w:rPr>
              <w:t>000</w:t>
            </w:r>
          </w:p>
        </w:tc>
        <w:tc>
          <w:tcPr>
            <w:tcW w:w="1980" w:type="dxa"/>
          </w:tcPr>
          <w:p w:rsidR="00CB45A1" w:rsidRPr="0033467D" w:rsidRDefault="00CB45A1" w:rsidP="00487A3C">
            <w:pPr>
              <w:jc w:val="both"/>
              <w:rPr>
                <w:bCs/>
                <w:spacing w:val="-1"/>
                <w:sz w:val="28"/>
                <w:szCs w:val="28"/>
              </w:rPr>
            </w:pPr>
            <w:r w:rsidRPr="0033467D">
              <w:rPr>
                <w:bCs/>
                <w:spacing w:val="-1"/>
                <w:sz w:val="28"/>
                <w:szCs w:val="28"/>
              </w:rPr>
              <w:t>25%</w:t>
            </w:r>
          </w:p>
        </w:tc>
        <w:tc>
          <w:tcPr>
            <w:tcW w:w="1910" w:type="dxa"/>
          </w:tcPr>
          <w:p w:rsidR="00CB45A1" w:rsidRPr="0033467D" w:rsidRDefault="00FA6513" w:rsidP="00487A3C">
            <w:pPr>
              <w:jc w:val="both"/>
              <w:rPr>
                <w:bCs/>
                <w:spacing w:val="-1"/>
                <w:sz w:val="28"/>
                <w:szCs w:val="28"/>
              </w:rPr>
            </w:pPr>
            <w:r>
              <w:rPr>
                <w:bCs/>
                <w:spacing w:val="-1"/>
                <w:sz w:val="28"/>
                <w:szCs w:val="28"/>
              </w:rPr>
              <w:t>37500</w:t>
            </w:r>
          </w:p>
        </w:tc>
      </w:tr>
      <w:tr w:rsidR="00CB45A1" w:rsidRPr="0033467D">
        <w:tc>
          <w:tcPr>
            <w:tcW w:w="7308" w:type="dxa"/>
            <w:gridSpan w:val="4"/>
          </w:tcPr>
          <w:p w:rsidR="00CB45A1" w:rsidRPr="0033467D" w:rsidRDefault="00CB45A1" w:rsidP="00487A3C">
            <w:pPr>
              <w:jc w:val="right"/>
              <w:rPr>
                <w:bCs/>
                <w:spacing w:val="-1"/>
                <w:sz w:val="28"/>
                <w:szCs w:val="28"/>
              </w:rPr>
            </w:pPr>
            <w:r w:rsidRPr="0033467D">
              <w:rPr>
                <w:bCs/>
                <w:spacing w:val="-1"/>
                <w:sz w:val="28"/>
                <w:szCs w:val="28"/>
              </w:rPr>
              <w:t>ИТОГО в год</w:t>
            </w:r>
          </w:p>
        </w:tc>
        <w:tc>
          <w:tcPr>
            <w:tcW w:w="1910" w:type="dxa"/>
          </w:tcPr>
          <w:p w:rsidR="00CB45A1" w:rsidRPr="009003A8" w:rsidRDefault="00617D5C" w:rsidP="00487A3C">
            <w:pPr>
              <w:jc w:val="both"/>
              <w:rPr>
                <w:b/>
                <w:bCs/>
                <w:spacing w:val="-1"/>
                <w:sz w:val="28"/>
                <w:szCs w:val="28"/>
              </w:rPr>
            </w:pPr>
            <w:r w:rsidRPr="009003A8">
              <w:rPr>
                <w:b/>
                <w:bCs/>
                <w:spacing w:val="-1"/>
                <w:sz w:val="28"/>
                <w:szCs w:val="28"/>
              </w:rPr>
              <w:t>169400</w:t>
            </w:r>
          </w:p>
        </w:tc>
      </w:tr>
      <w:tr w:rsidR="00CB45A1" w:rsidRPr="0033467D">
        <w:tc>
          <w:tcPr>
            <w:tcW w:w="7308" w:type="dxa"/>
            <w:gridSpan w:val="4"/>
          </w:tcPr>
          <w:p w:rsidR="00CB45A1" w:rsidRPr="0033467D" w:rsidRDefault="00CB45A1" w:rsidP="00487A3C">
            <w:pPr>
              <w:jc w:val="right"/>
              <w:rPr>
                <w:bCs/>
                <w:spacing w:val="-1"/>
                <w:sz w:val="28"/>
                <w:szCs w:val="28"/>
              </w:rPr>
            </w:pPr>
            <w:r w:rsidRPr="0033467D">
              <w:rPr>
                <w:bCs/>
                <w:spacing w:val="-1"/>
                <w:sz w:val="28"/>
                <w:szCs w:val="28"/>
              </w:rPr>
              <w:t>ИТОГО в мес.</w:t>
            </w:r>
          </w:p>
        </w:tc>
        <w:tc>
          <w:tcPr>
            <w:tcW w:w="1910" w:type="dxa"/>
          </w:tcPr>
          <w:p w:rsidR="00CB45A1" w:rsidRPr="009003A8" w:rsidRDefault="00617D5C" w:rsidP="00487A3C">
            <w:pPr>
              <w:jc w:val="both"/>
              <w:rPr>
                <w:b/>
                <w:bCs/>
                <w:spacing w:val="-1"/>
                <w:sz w:val="28"/>
                <w:szCs w:val="28"/>
              </w:rPr>
            </w:pPr>
            <w:r w:rsidRPr="009003A8">
              <w:rPr>
                <w:b/>
                <w:bCs/>
                <w:spacing w:val="-1"/>
                <w:sz w:val="28"/>
                <w:szCs w:val="28"/>
              </w:rPr>
              <w:t>14117</w:t>
            </w:r>
          </w:p>
        </w:tc>
      </w:tr>
    </w:tbl>
    <w:p w:rsidR="00CB45A1" w:rsidRDefault="00CB45A1" w:rsidP="00D57FEB">
      <w:pPr>
        <w:spacing w:line="360" w:lineRule="auto"/>
        <w:ind w:firstLine="540"/>
        <w:jc w:val="both"/>
        <w:rPr>
          <w:sz w:val="28"/>
          <w:szCs w:val="28"/>
        </w:rPr>
      </w:pPr>
    </w:p>
    <w:p w:rsidR="00FA6513" w:rsidRDefault="00FA6513" w:rsidP="00FA6513">
      <w:pPr>
        <w:jc w:val="right"/>
        <w:rPr>
          <w:sz w:val="28"/>
          <w:szCs w:val="28"/>
        </w:rPr>
      </w:pPr>
      <w:r>
        <w:rPr>
          <w:sz w:val="28"/>
          <w:szCs w:val="28"/>
        </w:rPr>
        <w:t>Таблица 7</w:t>
      </w:r>
    </w:p>
    <w:p w:rsidR="00FA6513" w:rsidRDefault="00FA6513" w:rsidP="00FA6513">
      <w:pPr>
        <w:jc w:val="center"/>
        <w:rPr>
          <w:b/>
          <w:sz w:val="28"/>
          <w:szCs w:val="28"/>
        </w:rPr>
      </w:pPr>
      <w:r>
        <w:rPr>
          <w:b/>
          <w:sz w:val="28"/>
          <w:szCs w:val="28"/>
        </w:rPr>
        <w:t>Расчет амортизационных отчислений</w:t>
      </w:r>
    </w:p>
    <w:p w:rsidR="00FA6513" w:rsidRDefault="00FA6513" w:rsidP="00FA6513">
      <w:pPr>
        <w:jc w:val="center"/>
        <w:rPr>
          <w:b/>
          <w:sz w:val="28"/>
          <w:szCs w:val="28"/>
        </w:rPr>
      </w:pPr>
      <w:r>
        <w:rPr>
          <w:b/>
          <w:sz w:val="28"/>
          <w:szCs w:val="28"/>
        </w:rPr>
        <w:t>нематериальных фондов</w:t>
      </w:r>
    </w:p>
    <w:p w:rsidR="00FA6513" w:rsidRPr="00F96120" w:rsidRDefault="00FA6513" w:rsidP="00D57FEB">
      <w:pPr>
        <w:spacing w:line="360" w:lineRule="auto"/>
        <w:ind w:firstLine="540"/>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
        <w:gridCol w:w="3791"/>
        <w:gridCol w:w="1533"/>
        <w:gridCol w:w="1755"/>
        <w:gridCol w:w="1855"/>
      </w:tblGrid>
      <w:tr w:rsidR="00617D5C">
        <w:trPr>
          <w:jc w:val="center"/>
        </w:trPr>
        <w:tc>
          <w:tcPr>
            <w:tcW w:w="637" w:type="dxa"/>
          </w:tcPr>
          <w:p w:rsidR="00617D5C" w:rsidRDefault="00617D5C" w:rsidP="00487A3C">
            <w:pPr>
              <w:jc w:val="both"/>
              <w:rPr>
                <w:sz w:val="28"/>
                <w:szCs w:val="28"/>
              </w:rPr>
            </w:pPr>
            <w:r>
              <w:rPr>
                <w:sz w:val="28"/>
                <w:szCs w:val="28"/>
              </w:rPr>
              <w:t>№ п/п</w:t>
            </w:r>
          </w:p>
        </w:tc>
        <w:tc>
          <w:tcPr>
            <w:tcW w:w="3791" w:type="dxa"/>
          </w:tcPr>
          <w:p w:rsidR="00617D5C" w:rsidRDefault="00617D5C" w:rsidP="00487A3C">
            <w:pPr>
              <w:jc w:val="both"/>
              <w:rPr>
                <w:sz w:val="28"/>
                <w:szCs w:val="28"/>
              </w:rPr>
            </w:pPr>
            <w:r>
              <w:rPr>
                <w:sz w:val="28"/>
                <w:szCs w:val="28"/>
              </w:rPr>
              <w:t>Наименование</w:t>
            </w:r>
          </w:p>
        </w:tc>
        <w:tc>
          <w:tcPr>
            <w:tcW w:w="1533" w:type="dxa"/>
          </w:tcPr>
          <w:p w:rsidR="00617D5C" w:rsidRDefault="00617D5C" w:rsidP="00487A3C">
            <w:pPr>
              <w:jc w:val="both"/>
              <w:rPr>
                <w:sz w:val="28"/>
                <w:szCs w:val="28"/>
              </w:rPr>
            </w:pPr>
            <w:r>
              <w:rPr>
                <w:sz w:val="28"/>
                <w:szCs w:val="28"/>
              </w:rPr>
              <w:t>Стоимость</w:t>
            </w:r>
          </w:p>
        </w:tc>
        <w:tc>
          <w:tcPr>
            <w:tcW w:w="1755" w:type="dxa"/>
          </w:tcPr>
          <w:p w:rsidR="00617D5C" w:rsidRDefault="00617D5C" w:rsidP="00487A3C">
            <w:pPr>
              <w:jc w:val="both"/>
              <w:rPr>
                <w:sz w:val="28"/>
                <w:szCs w:val="28"/>
              </w:rPr>
            </w:pPr>
            <w:r>
              <w:rPr>
                <w:sz w:val="28"/>
                <w:szCs w:val="28"/>
              </w:rPr>
              <w:t>Норма амортизации</w:t>
            </w:r>
          </w:p>
        </w:tc>
        <w:tc>
          <w:tcPr>
            <w:tcW w:w="1855" w:type="dxa"/>
          </w:tcPr>
          <w:p w:rsidR="00617D5C" w:rsidRDefault="00617D5C" w:rsidP="00487A3C">
            <w:pPr>
              <w:jc w:val="both"/>
              <w:rPr>
                <w:sz w:val="28"/>
                <w:szCs w:val="28"/>
              </w:rPr>
            </w:pPr>
            <w:r>
              <w:rPr>
                <w:sz w:val="28"/>
                <w:szCs w:val="28"/>
              </w:rPr>
              <w:t>Расчет амортизации руб.</w:t>
            </w:r>
          </w:p>
        </w:tc>
      </w:tr>
      <w:tr w:rsidR="00617D5C">
        <w:trPr>
          <w:jc w:val="center"/>
        </w:trPr>
        <w:tc>
          <w:tcPr>
            <w:tcW w:w="637" w:type="dxa"/>
          </w:tcPr>
          <w:p w:rsidR="00617D5C" w:rsidRDefault="00617D5C" w:rsidP="00487A3C">
            <w:pPr>
              <w:shd w:val="clear" w:color="auto" w:fill="FFFFFF"/>
              <w:jc w:val="center"/>
              <w:rPr>
                <w:sz w:val="28"/>
                <w:szCs w:val="28"/>
              </w:rPr>
            </w:pPr>
            <w:r>
              <w:rPr>
                <w:sz w:val="28"/>
                <w:szCs w:val="28"/>
              </w:rPr>
              <w:t>1</w:t>
            </w:r>
          </w:p>
        </w:tc>
        <w:tc>
          <w:tcPr>
            <w:tcW w:w="3791" w:type="dxa"/>
          </w:tcPr>
          <w:p w:rsidR="00617D5C" w:rsidRPr="009B4D2B" w:rsidRDefault="00617D5C" w:rsidP="00487A3C">
            <w:pPr>
              <w:shd w:val="clear" w:color="auto" w:fill="FFFFFF"/>
              <w:jc w:val="both"/>
              <w:rPr>
                <w:sz w:val="28"/>
                <w:szCs w:val="28"/>
              </w:rPr>
            </w:pPr>
            <w:r w:rsidRPr="009B4D2B">
              <w:rPr>
                <w:spacing w:val="-6"/>
                <w:sz w:val="28"/>
                <w:szCs w:val="28"/>
              </w:rPr>
              <w:t>Лицензирование</w:t>
            </w:r>
          </w:p>
        </w:tc>
        <w:tc>
          <w:tcPr>
            <w:tcW w:w="1533" w:type="dxa"/>
            <w:vAlign w:val="center"/>
          </w:tcPr>
          <w:p w:rsidR="00617D5C" w:rsidRDefault="009B4D2B" w:rsidP="00487A3C">
            <w:pPr>
              <w:shd w:val="clear" w:color="auto" w:fill="FFFFFF"/>
              <w:jc w:val="center"/>
              <w:rPr>
                <w:sz w:val="28"/>
                <w:szCs w:val="28"/>
              </w:rPr>
            </w:pPr>
            <w:r>
              <w:rPr>
                <w:sz w:val="28"/>
                <w:szCs w:val="28"/>
              </w:rPr>
              <w:t>15000</w:t>
            </w:r>
          </w:p>
        </w:tc>
        <w:tc>
          <w:tcPr>
            <w:tcW w:w="1755" w:type="dxa"/>
            <w:vAlign w:val="center"/>
          </w:tcPr>
          <w:p w:rsidR="00617D5C" w:rsidRDefault="009B4D2B" w:rsidP="009B4D2B">
            <w:pPr>
              <w:jc w:val="center"/>
              <w:rPr>
                <w:sz w:val="28"/>
                <w:szCs w:val="28"/>
              </w:rPr>
            </w:pPr>
            <w:r>
              <w:rPr>
                <w:sz w:val="28"/>
                <w:szCs w:val="28"/>
              </w:rPr>
              <w:t>20%</w:t>
            </w:r>
          </w:p>
        </w:tc>
        <w:tc>
          <w:tcPr>
            <w:tcW w:w="1855" w:type="dxa"/>
            <w:vAlign w:val="center"/>
          </w:tcPr>
          <w:p w:rsidR="00617D5C" w:rsidRDefault="009B4D2B" w:rsidP="009B4D2B">
            <w:pPr>
              <w:jc w:val="center"/>
              <w:rPr>
                <w:sz w:val="28"/>
                <w:szCs w:val="28"/>
              </w:rPr>
            </w:pPr>
            <w:r>
              <w:rPr>
                <w:sz w:val="28"/>
                <w:szCs w:val="28"/>
              </w:rPr>
              <w:t>3000</w:t>
            </w:r>
          </w:p>
        </w:tc>
      </w:tr>
      <w:tr w:rsidR="00617D5C">
        <w:trPr>
          <w:jc w:val="center"/>
        </w:trPr>
        <w:tc>
          <w:tcPr>
            <w:tcW w:w="637" w:type="dxa"/>
          </w:tcPr>
          <w:p w:rsidR="00617D5C" w:rsidRDefault="00617D5C" w:rsidP="00487A3C">
            <w:pPr>
              <w:shd w:val="clear" w:color="auto" w:fill="FFFFFF"/>
              <w:jc w:val="center"/>
              <w:rPr>
                <w:sz w:val="28"/>
                <w:szCs w:val="28"/>
              </w:rPr>
            </w:pPr>
            <w:r>
              <w:rPr>
                <w:sz w:val="28"/>
                <w:szCs w:val="28"/>
              </w:rPr>
              <w:t>2</w:t>
            </w:r>
          </w:p>
        </w:tc>
        <w:tc>
          <w:tcPr>
            <w:tcW w:w="3791" w:type="dxa"/>
          </w:tcPr>
          <w:p w:rsidR="00617D5C" w:rsidRPr="009B4D2B" w:rsidRDefault="00617D5C" w:rsidP="00487A3C">
            <w:pPr>
              <w:shd w:val="clear" w:color="auto" w:fill="FFFFFF"/>
              <w:jc w:val="both"/>
              <w:rPr>
                <w:sz w:val="28"/>
                <w:szCs w:val="28"/>
              </w:rPr>
            </w:pPr>
            <w:r w:rsidRPr="009B4D2B">
              <w:rPr>
                <w:spacing w:val="-10"/>
                <w:sz w:val="28"/>
                <w:szCs w:val="28"/>
              </w:rPr>
              <w:t>Сертификация</w:t>
            </w:r>
          </w:p>
        </w:tc>
        <w:tc>
          <w:tcPr>
            <w:tcW w:w="1533" w:type="dxa"/>
            <w:vAlign w:val="center"/>
          </w:tcPr>
          <w:p w:rsidR="00617D5C" w:rsidRDefault="009B4D2B" w:rsidP="00487A3C">
            <w:pPr>
              <w:shd w:val="clear" w:color="auto" w:fill="FFFFFF"/>
              <w:jc w:val="center"/>
              <w:rPr>
                <w:sz w:val="28"/>
                <w:szCs w:val="28"/>
              </w:rPr>
            </w:pPr>
            <w:r>
              <w:rPr>
                <w:sz w:val="28"/>
                <w:szCs w:val="28"/>
              </w:rPr>
              <w:t>6000</w:t>
            </w:r>
          </w:p>
        </w:tc>
        <w:tc>
          <w:tcPr>
            <w:tcW w:w="1755" w:type="dxa"/>
            <w:vAlign w:val="center"/>
          </w:tcPr>
          <w:p w:rsidR="00617D5C" w:rsidRDefault="009B4D2B" w:rsidP="009B4D2B">
            <w:pPr>
              <w:jc w:val="center"/>
              <w:rPr>
                <w:sz w:val="28"/>
                <w:szCs w:val="28"/>
              </w:rPr>
            </w:pPr>
            <w:r>
              <w:rPr>
                <w:sz w:val="28"/>
                <w:szCs w:val="28"/>
              </w:rPr>
              <w:t>20%</w:t>
            </w:r>
          </w:p>
        </w:tc>
        <w:tc>
          <w:tcPr>
            <w:tcW w:w="1855" w:type="dxa"/>
            <w:vAlign w:val="center"/>
          </w:tcPr>
          <w:p w:rsidR="00617D5C" w:rsidRDefault="009B4D2B" w:rsidP="009B4D2B">
            <w:pPr>
              <w:jc w:val="center"/>
              <w:rPr>
                <w:sz w:val="28"/>
                <w:szCs w:val="28"/>
              </w:rPr>
            </w:pPr>
            <w:r>
              <w:rPr>
                <w:sz w:val="28"/>
                <w:szCs w:val="28"/>
              </w:rPr>
              <w:t>1200</w:t>
            </w:r>
          </w:p>
        </w:tc>
      </w:tr>
      <w:tr w:rsidR="00617D5C">
        <w:trPr>
          <w:jc w:val="center"/>
        </w:trPr>
        <w:tc>
          <w:tcPr>
            <w:tcW w:w="637" w:type="dxa"/>
          </w:tcPr>
          <w:p w:rsidR="00617D5C" w:rsidRDefault="00617D5C" w:rsidP="00487A3C">
            <w:pPr>
              <w:shd w:val="clear" w:color="auto" w:fill="FFFFFF"/>
              <w:jc w:val="center"/>
              <w:rPr>
                <w:sz w:val="28"/>
                <w:szCs w:val="28"/>
              </w:rPr>
            </w:pPr>
            <w:r>
              <w:rPr>
                <w:sz w:val="28"/>
                <w:szCs w:val="28"/>
              </w:rPr>
              <w:t>3</w:t>
            </w:r>
          </w:p>
        </w:tc>
        <w:tc>
          <w:tcPr>
            <w:tcW w:w="3791" w:type="dxa"/>
          </w:tcPr>
          <w:p w:rsidR="00617D5C" w:rsidRPr="009B4D2B" w:rsidRDefault="00617D5C" w:rsidP="009B4D2B">
            <w:pPr>
              <w:shd w:val="clear" w:color="auto" w:fill="FFFFFF"/>
              <w:rPr>
                <w:spacing w:val="-10"/>
                <w:sz w:val="28"/>
                <w:szCs w:val="28"/>
              </w:rPr>
            </w:pPr>
            <w:r w:rsidRPr="009B4D2B">
              <w:rPr>
                <w:spacing w:val="-2"/>
                <w:sz w:val="28"/>
                <w:szCs w:val="28"/>
              </w:rPr>
              <w:t>Изгото</w:t>
            </w:r>
            <w:r w:rsidR="009B4D2B">
              <w:rPr>
                <w:spacing w:val="-2"/>
                <w:sz w:val="28"/>
                <w:szCs w:val="28"/>
              </w:rPr>
              <w:t xml:space="preserve">вление печатей, </w:t>
            </w:r>
            <w:r w:rsidRPr="009B4D2B">
              <w:rPr>
                <w:spacing w:val="-2"/>
                <w:sz w:val="28"/>
                <w:szCs w:val="28"/>
              </w:rPr>
              <w:t>штампов</w:t>
            </w:r>
          </w:p>
        </w:tc>
        <w:tc>
          <w:tcPr>
            <w:tcW w:w="1533" w:type="dxa"/>
            <w:vAlign w:val="center"/>
          </w:tcPr>
          <w:p w:rsidR="00617D5C" w:rsidRDefault="009B4D2B" w:rsidP="00487A3C">
            <w:pPr>
              <w:shd w:val="clear" w:color="auto" w:fill="FFFFFF"/>
              <w:jc w:val="center"/>
              <w:rPr>
                <w:sz w:val="28"/>
                <w:szCs w:val="28"/>
              </w:rPr>
            </w:pPr>
            <w:r>
              <w:rPr>
                <w:sz w:val="28"/>
                <w:szCs w:val="28"/>
              </w:rPr>
              <w:t>23000</w:t>
            </w:r>
          </w:p>
        </w:tc>
        <w:tc>
          <w:tcPr>
            <w:tcW w:w="1755" w:type="dxa"/>
            <w:vAlign w:val="center"/>
          </w:tcPr>
          <w:p w:rsidR="00617D5C" w:rsidRDefault="009B4D2B" w:rsidP="009B4D2B">
            <w:pPr>
              <w:jc w:val="center"/>
              <w:rPr>
                <w:sz w:val="28"/>
                <w:szCs w:val="28"/>
              </w:rPr>
            </w:pPr>
            <w:r>
              <w:rPr>
                <w:sz w:val="28"/>
                <w:szCs w:val="28"/>
              </w:rPr>
              <w:t>25%</w:t>
            </w:r>
          </w:p>
        </w:tc>
        <w:tc>
          <w:tcPr>
            <w:tcW w:w="1855" w:type="dxa"/>
            <w:vAlign w:val="center"/>
          </w:tcPr>
          <w:p w:rsidR="00617D5C" w:rsidRDefault="009B4D2B" w:rsidP="009B4D2B">
            <w:pPr>
              <w:jc w:val="center"/>
              <w:rPr>
                <w:sz w:val="28"/>
                <w:szCs w:val="28"/>
              </w:rPr>
            </w:pPr>
            <w:r>
              <w:rPr>
                <w:sz w:val="28"/>
                <w:szCs w:val="28"/>
              </w:rPr>
              <w:t>5750</w:t>
            </w:r>
          </w:p>
        </w:tc>
      </w:tr>
      <w:tr w:rsidR="00617D5C">
        <w:trPr>
          <w:jc w:val="center"/>
        </w:trPr>
        <w:tc>
          <w:tcPr>
            <w:tcW w:w="637" w:type="dxa"/>
          </w:tcPr>
          <w:p w:rsidR="00617D5C" w:rsidRDefault="00617D5C" w:rsidP="00487A3C">
            <w:pPr>
              <w:shd w:val="clear" w:color="auto" w:fill="FFFFFF"/>
              <w:jc w:val="center"/>
              <w:rPr>
                <w:sz w:val="28"/>
                <w:szCs w:val="28"/>
              </w:rPr>
            </w:pPr>
            <w:r>
              <w:rPr>
                <w:sz w:val="28"/>
                <w:szCs w:val="28"/>
              </w:rPr>
              <w:t>4</w:t>
            </w:r>
          </w:p>
        </w:tc>
        <w:tc>
          <w:tcPr>
            <w:tcW w:w="3791" w:type="dxa"/>
          </w:tcPr>
          <w:p w:rsidR="00617D5C" w:rsidRPr="009B4D2B" w:rsidRDefault="00617D5C" w:rsidP="00487A3C">
            <w:pPr>
              <w:shd w:val="clear" w:color="auto" w:fill="FFFFFF"/>
              <w:jc w:val="both"/>
              <w:rPr>
                <w:spacing w:val="-10"/>
                <w:sz w:val="28"/>
                <w:szCs w:val="28"/>
              </w:rPr>
            </w:pPr>
            <w:r w:rsidRPr="009B4D2B">
              <w:rPr>
                <w:spacing w:val="-8"/>
                <w:sz w:val="28"/>
                <w:szCs w:val="28"/>
              </w:rPr>
              <w:t>Изготовление вывески</w:t>
            </w:r>
          </w:p>
        </w:tc>
        <w:tc>
          <w:tcPr>
            <w:tcW w:w="1533" w:type="dxa"/>
            <w:vAlign w:val="center"/>
          </w:tcPr>
          <w:p w:rsidR="00617D5C" w:rsidRDefault="009B4D2B" w:rsidP="00487A3C">
            <w:pPr>
              <w:shd w:val="clear" w:color="auto" w:fill="FFFFFF"/>
              <w:jc w:val="center"/>
              <w:rPr>
                <w:sz w:val="28"/>
                <w:szCs w:val="28"/>
              </w:rPr>
            </w:pPr>
            <w:r>
              <w:rPr>
                <w:sz w:val="28"/>
                <w:szCs w:val="28"/>
              </w:rPr>
              <w:t>24000</w:t>
            </w:r>
          </w:p>
        </w:tc>
        <w:tc>
          <w:tcPr>
            <w:tcW w:w="1755" w:type="dxa"/>
            <w:vAlign w:val="center"/>
          </w:tcPr>
          <w:p w:rsidR="00617D5C" w:rsidRDefault="009B4D2B" w:rsidP="009B4D2B">
            <w:pPr>
              <w:jc w:val="center"/>
              <w:rPr>
                <w:sz w:val="28"/>
                <w:szCs w:val="28"/>
              </w:rPr>
            </w:pPr>
            <w:r>
              <w:rPr>
                <w:sz w:val="28"/>
                <w:szCs w:val="28"/>
              </w:rPr>
              <w:t>25%</w:t>
            </w:r>
          </w:p>
        </w:tc>
        <w:tc>
          <w:tcPr>
            <w:tcW w:w="1855" w:type="dxa"/>
            <w:vAlign w:val="center"/>
          </w:tcPr>
          <w:p w:rsidR="00617D5C" w:rsidRDefault="009B4D2B" w:rsidP="009B4D2B">
            <w:pPr>
              <w:jc w:val="center"/>
              <w:rPr>
                <w:sz w:val="28"/>
                <w:szCs w:val="28"/>
              </w:rPr>
            </w:pPr>
            <w:r>
              <w:rPr>
                <w:sz w:val="28"/>
                <w:szCs w:val="28"/>
              </w:rPr>
              <w:t>6000</w:t>
            </w:r>
          </w:p>
        </w:tc>
      </w:tr>
      <w:tr w:rsidR="00617D5C">
        <w:trPr>
          <w:jc w:val="center"/>
        </w:trPr>
        <w:tc>
          <w:tcPr>
            <w:tcW w:w="637" w:type="dxa"/>
          </w:tcPr>
          <w:p w:rsidR="00617D5C" w:rsidRDefault="00617D5C" w:rsidP="00487A3C">
            <w:pPr>
              <w:shd w:val="clear" w:color="auto" w:fill="FFFFFF"/>
              <w:jc w:val="center"/>
              <w:rPr>
                <w:sz w:val="28"/>
                <w:szCs w:val="28"/>
              </w:rPr>
            </w:pPr>
            <w:r>
              <w:rPr>
                <w:sz w:val="28"/>
                <w:szCs w:val="28"/>
              </w:rPr>
              <w:t>5</w:t>
            </w:r>
          </w:p>
        </w:tc>
        <w:tc>
          <w:tcPr>
            <w:tcW w:w="3791" w:type="dxa"/>
          </w:tcPr>
          <w:p w:rsidR="00617D5C" w:rsidRPr="009B4D2B" w:rsidRDefault="00617D5C" w:rsidP="00487A3C">
            <w:pPr>
              <w:shd w:val="clear" w:color="auto" w:fill="FFFFFF"/>
              <w:jc w:val="both"/>
              <w:rPr>
                <w:spacing w:val="-10"/>
                <w:sz w:val="28"/>
                <w:szCs w:val="28"/>
              </w:rPr>
            </w:pPr>
            <w:r w:rsidRPr="009B4D2B">
              <w:rPr>
                <w:spacing w:val="-4"/>
                <w:sz w:val="28"/>
                <w:szCs w:val="28"/>
              </w:rPr>
              <w:t>Программное обеспечение</w:t>
            </w:r>
          </w:p>
        </w:tc>
        <w:tc>
          <w:tcPr>
            <w:tcW w:w="1533" w:type="dxa"/>
            <w:vAlign w:val="center"/>
          </w:tcPr>
          <w:p w:rsidR="00617D5C" w:rsidRDefault="009B4D2B" w:rsidP="00487A3C">
            <w:pPr>
              <w:shd w:val="clear" w:color="auto" w:fill="FFFFFF"/>
              <w:jc w:val="center"/>
              <w:rPr>
                <w:sz w:val="28"/>
                <w:szCs w:val="28"/>
              </w:rPr>
            </w:pPr>
            <w:r>
              <w:rPr>
                <w:sz w:val="28"/>
                <w:szCs w:val="28"/>
              </w:rPr>
              <w:t>17000</w:t>
            </w:r>
          </w:p>
        </w:tc>
        <w:tc>
          <w:tcPr>
            <w:tcW w:w="1755" w:type="dxa"/>
            <w:vAlign w:val="center"/>
          </w:tcPr>
          <w:p w:rsidR="00617D5C" w:rsidRDefault="009B4D2B" w:rsidP="009B4D2B">
            <w:pPr>
              <w:jc w:val="center"/>
              <w:rPr>
                <w:sz w:val="28"/>
                <w:szCs w:val="28"/>
              </w:rPr>
            </w:pPr>
            <w:r>
              <w:rPr>
                <w:sz w:val="28"/>
                <w:szCs w:val="28"/>
              </w:rPr>
              <w:t>30%</w:t>
            </w:r>
          </w:p>
        </w:tc>
        <w:tc>
          <w:tcPr>
            <w:tcW w:w="1855" w:type="dxa"/>
            <w:vAlign w:val="center"/>
          </w:tcPr>
          <w:p w:rsidR="00617D5C" w:rsidRDefault="009B4D2B" w:rsidP="009B4D2B">
            <w:pPr>
              <w:jc w:val="center"/>
              <w:rPr>
                <w:sz w:val="28"/>
                <w:szCs w:val="28"/>
              </w:rPr>
            </w:pPr>
            <w:r>
              <w:rPr>
                <w:sz w:val="28"/>
                <w:szCs w:val="28"/>
              </w:rPr>
              <w:t>5100</w:t>
            </w:r>
          </w:p>
        </w:tc>
      </w:tr>
      <w:tr w:rsidR="00617D5C">
        <w:trPr>
          <w:jc w:val="center"/>
        </w:trPr>
        <w:tc>
          <w:tcPr>
            <w:tcW w:w="637" w:type="dxa"/>
          </w:tcPr>
          <w:p w:rsidR="00617D5C" w:rsidRDefault="00617D5C" w:rsidP="00487A3C">
            <w:pPr>
              <w:shd w:val="clear" w:color="auto" w:fill="FFFFFF"/>
              <w:jc w:val="center"/>
              <w:rPr>
                <w:sz w:val="28"/>
                <w:szCs w:val="28"/>
              </w:rPr>
            </w:pPr>
            <w:r>
              <w:rPr>
                <w:sz w:val="28"/>
                <w:szCs w:val="28"/>
              </w:rPr>
              <w:t>6</w:t>
            </w:r>
          </w:p>
        </w:tc>
        <w:tc>
          <w:tcPr>
            <w:tcW w:w="3791" w:type="dxa"/>
          </w:tcPr>
          <w:p w:rsidR="00617D5C" w:rsidRPr="009B4D2B" w:rsidRDefault="009B4D2B" w:rsidP="00487A3C">
            <w:pPr>
              <w:shd w:val="clear" w:color="auto" w:fill="FFFFFF"/>
              <w:jc w:val="both"/>
              <w:rPr>
                <w:spacing w:val="-10"/>
                <w:sz w:val="28"/>
                <w:szCs w:val="28"/>
              </w:rPr>
            </w:pPr>
            <w:r w:rsidRPr="009B4D2B">
              <w:rPr>
                <w:spacing w:val="-3"/>
                <w:sz w:val="28"/>
                <w:szCs w:val="28"/>
              </w:rPr>
              <w:t>Установка сигнализации</w:t>
            </w:r>
          </w:p>
        </w:tc>
        <w:tc>
          <w:tcPr>
            <w:tcW w:w="1533" w:type="dxa"/>
            <w:vAlign w:val="center"/>
          </w:tcPr>
          <w:p w:rsidR="00617D5C" w:rsidRDefault="009B4D2B" w:rsidP="00487A3C">
            <w:pPr>
              <w:shd w:val="clear" w:color="auto" w:fill="FFFFFF"/>
              <w:jc w:val="center"/>
              <w:rPr>
                <w:sz w:val="28"/>
                <w:szCs w:val="28"/>
              </w:rPr>
            </w:pPr>
            <w:r>
              <w:rPr>
                <w:sz w:val="28"/>
                <w:szCs w:val="28"/>
              </w:rPr>
              <w:t>20000</w:t>
            </w:r>
          </w:p>
        </w:tc>
        <w:tc>
          <w:tcPr>
            <w:tcW w:w="1755" w:type="dxa"/>
            <w:vAlign w:val="center"/>
          </w:tcPr>
          <w:p w:rsidR="00617D5C" w:rsidRDefault="009B4D2B" w:rsidP="009B4D2B">
            <w:pPr>
              <w:jc w:val="center"/>
              <w:rPr>
                <w:sz w:val="28"/>
                <w:szCs w:val="28"/>
              </w:rPr>
            </w:pPr>
            <w:r>
              <w:rPr>
                <w:sz w:val="28"/>
                <w:szCs w:val="28"/>
              </w:rPr>
              <w:t>20%</w:t>
            </w:r>
          </w:p>
        </w:tc>
        <w:tc>
          <w:tcPr>
            <w:tcW w:w="1855" w:type="dxa"/>
            <w:vAlign w:val="center"/>
          </w:tcPr>
          <w:p w:rsidR="00617D5C" w:rsidRDefault="009B4D2B" w:rsidP="009B4D2B">
            <w:pPr>
              <w:jc w:val="center"/>
              <w:rPr>
                <w:sz w:val="28"/>
                <w:szCs w:val="28"/>
              </w:rPr>
            </w:pPr>
            <w:r>
              <w:rPr>
                <w:sz w:val="28"/>
                <w:szCs w:val="28"/>
              </w:rPr>
              <w:t>4000</w:t>
            </w:r>
          </w:p>
        </w:tc>
      </w:tr>
      <w:tr w:rsidR="00617D5C">
        <w:trPr>
          <w:jc w:val="center"/>
        </w:trPr>
        <w:tc>
          <w:tcPr>
            <w:tcW w:w="637" w:type="dxa"/>
          </w:tcPr>
          <w:p w:rsidR="00617D5C" w:rsidRDefault="00617D5C" w:rsidP="00487A3C">
            <w:pPr>
              <w:shd w:val="clear" w:color="auto" w:fill="FFFFFF"/>
              <w:jc w:val="center"/>
              <w:rPr>
                <w:sz w:val="28"/>
                <w:szCs w:val="28"/>
              </w:rPr>
            </w:pPr>
            <w:r>
              <w:rPr>
                <w:sz w:val="28"/>
                <w:szCs w:val="28"/>
              </w:rPr>
              <w:t>7</w:t>
            </w:r>
          </w:p>
        </w:tc>
        <w:tc>
          <w:tcPr>
            <w:tcW w:w="3791" w:type="dxa"/>
          </w:tcPr>
          <w:p w:rsidR="00617D5C" w:rsidRPr="009B4D2B" w:rsidRDefault="009B4D2B" w:rsidP="00487A3C">
            <w:pPr>
              <w:shd w:val="clear" w:color="auto" w:fill="FFFFFF"/>
              <w:jc w:val="both"/>
              <w:rPr>
                <w:spacing w:val="-10"/>
                <w:sz w:val="28"/>
                <w:szCs w:val="28"/>
              </w:rPr>
            </w:pPr>
            <w:r w:rsidRPr="009B4D2B">
              <w:rPr>
                <w:spacing w:val="-2"/>
                <w:sz w:val="28"/>
                <w:szCs w:val="28"/>
              </w:rPr>
              <w:t>Установка телефона</w:t>
            </w:r>
          </w:p>
        </w:tc>
        <w:tc>
          <w:tcPr>
            <w:tcW w:w="1533" w:type="dxa"/>
            <w:vAlign w:val="center"/>
          </w:tcPr>
          <w:p w:rsidR="00617D5C" w:rsidRDefault="009B4D2B" w:rsidP="00487A3C">
            <w:pPr>
              <w:shd w:val="clear" w:color="auto" w:fill="FFFFFF"/>
              <w:jc w:val="center"/>
              <w:rPr>
                <w:sz w:val="28"/>
                <w:szCs w:val="28"/>
              </w:rPr>
            </w:pPr>
            <w:r>
              <w:rPr>
                <w:sz w:val="28"/>
                <w:szCs w:val="28"/>
              </w:rPr>
              <w:t>12000</w:t>
            </w:r>
          </w:p>
        </w:tc>
        <w:tc>
          <w:tcPr>
            <w:tcW w:w="1755" w:type="dxa"/>
            <w:vAlign w:val="center"/>
          </w:tcPr>
          <w:p w:rsidR="00617D5C" w:rsidRDefault="009B4D2B" w:rsidP="009B4D2B">
            <w:pPr>
              <w:jc w:val="center"/>
              <w:rPr>
                <w:sz w:val="28"/>
                <w:szCs w:val="28"/>
              </w:rPr>
            </w:pPr>
            <w:r>
              <w:rPr>
                <w:sz w:val="28"/>
                <w:szCs w:val="28"/>
              </w:rPr>
              <w:t>20%</w:t>
            </w:r>
          </w:p>
        </w:tc>
        <w:tc>
          <w:tcPr>
            <w:tcW w:w="1855" w:type="dxa"/>
            <w:vAlign w:val="center"/>
          </w:tcPr>
          <w:p w:rsidR="00617D5C" w:rsidRDefault="009B4D2B" w:rsidP="009B4D2B">
            <w:pPr>
              <w:jc w:val="center"/>
              <w:rPr>
                <w:sz w:val="28"/>
                <w:szCs w:val="28"/>
              </w:rPr>
            </w:pPr>
            <w:r>
              <w:rPr>
                <w:sz w:val="28"/>
                <w:szCs w:val="28"/>
              </w:rPr>
              <w:t>2400</w:t>
            </w:r>
          </w:p>
        </w:tc>
      </w:tr>
      <w:tr w:rsidR="009B4D2B">
        <w:trPr>
          <w:jc w:val="center"/>
        </w:trPr>
        <w:tc>
          <w:tcPr>
            <w:tcW w:w="637" w:type="dxa"/>
          </w:tcPr>
          <w:p w:rsidR="009B4D2B" w:rsidRDefault="009B4D2B" w:rsidP="00487A3C">
            <w:pPr>
              <w:shd w:val="clear" w:color="auto" w:fill="FFFFFF"/>
              <w:jc w:val="center"/>
              <w:rPr>
                <w:sz w:val="28"/>
                <w:szCs w:val="28"/>
              </w:rPr>
            </w:pPr>
            <w:r>
              <w:rPr>
                <w:sz w:val="28"/>
                <w:szCs w:val="28"/>
              </w:rPr>
              <w:t>8</w:t>
            </w:r>
          </w:p>
        </w:tc>
        <w:tc>
          <w:tcPr>
            <w:tcW w:w="3791" w:type="dxa"/>
          </w:tcPr>
          <w:p w:rsidR="009B4D2B" w:rsidRPr="009B4D2B" w:rsidRDefault="009B4D2B" w:rsidP="00487A3C">
            <w:pPr>
              <w:widowControl w:val="0"/>
              <w:shd w:val="clear" w:color="auto" w:fill="FFFFFF"/>
              <w:autoSpaceDE w:val="0"/>
              <w:autoSpaceDN w:val="0"/>
              <w:adjustRightInd w:val="0"/>
              <w:rPr>
                <w:sz w:val="28"/>
                <w:szCs w:val="28"/>
              </w:rPr>
            </w:pPr>
            <w:r w:rsidRPr="009B4D2B">
              <w:rPr>
                <w:spacing w:val="-3"/>
                <w:sz w:val="28"/>
                <w:szCs w:val="28"/>
              </w:rPr>
              <w:t>Санитарно-эпидемиологические мероприятия</w:t>
            </w:r>
          </w:p>
        </w:tc>
        <w:tc>
          <w:tcPr>
            <w:tcW w:w="1533" w:type="dxa"/>
            <w:vAlign w:val="center"/>
          </w:tcPr>
          <w:p w:rsidR="009B4D2B" w:rsidRDefault="009B4D2B" w:rsidP="00487A3C">
            <w:pPr>
              <w:shd w:val="clear" w:color="auto" w:fill="FFFFFF"/>
              <w:jc w:val="center"/>
              <w:rPr>
                <w:sz w:val="28"/>
                <w:szCs w:val="28"/>
              </w:rPr>
            </w:pPr>
            <w:r>
              <w:rPr>
                <w:sz w:val="28"/>
                <w:szCs w:val="28"/>
              </w:rPr>
              <w:t>4500</w:t>
            </w:r>
          </w:p>
        </w:tc>
        <w:tc>
          <w:tcPr>
            <w:tcW w:w="1755" w:type="dxa"/>
            <w:vAlign w:val="center"/>
          </w:tcPr>
          <w:p w:rsidR="009B4D2B" w:rsidRDefault="009B4D2B" w:rsidP="009B4D2B">
            <w:pPr>
              <w:jc w:val="center"/>
              <w:rPr>
                <w:sz w:val="28"/>
                <w:szCs w:val="28"/>
              </w:rPr>
            </w:pPr>
            <w:r>
              <w:rPr>
                <w:sz w:val="28"/>
                <w:szCs w:val="28"/>
              </w:rPr>
              <w:t>20%</w:t>
            </w:r>
          </w:p>
        </w:tc>
        <w:tc>
          <w:tcPr>
            <w:tcW w:w="1855" w:type="dxa"/>
            <w:vAlign w:val="center"/>
          </w:tcPr>
          <w:p w:rsidR="009B4D2B" w:rsidRDefault="009B4D2B" w:rsidP="009B4D2B">
            <w:pPr>
              <w:jc w:val="center"/>
              <w:rPr>
                <w:sz w:val="28"/>
                <w:szCs w:val="28"/>
              </w:rPr>
            </w:pPr>
            <w:r>
              <w:rPr>
                <w:sz w:val="28"/>
                <w:szCs w:val="28"/>
              </w:rPr>
              <w:t>900</w:t>
            </w:r>
          </w:p>
          <w:p w:rsidR="009B4D2B" w:rsidRPr="009B4D2B" w:rsidRDefault="009B4D2B" w:rsidP="009B4D2B">
            <w:pPr>
              <w:jc w:val="center"/>
              <w:rPr>
                <w:sz w:val="28"/>
                <w:szCs w:val="28"/>
              </w:rPr>
            </w:pPr>
          </w:p>
        </w:tc>
      </w:tr>
      <w:tr w:rsidR="009B4D2B">
        <w:trPr>
          <w:jc w:val="center"/>
        </w:trPr>
        <w:tc>
          <w:tcPr>
            <w:tcW w:w="637" w:type="dxa"/>
          </w:tcPr>
          <w:p w:rsidR="009B4D2B" w:rsidRDefault="009B4D2B" w:rsidP="00487A3C">
            <w:pPr>
              <w:shd w:val="clear" w:color="auto" w:fill="FFFFFF"/>
              <w:jc w:val="center"/>
              <w:rPr>
                <w:sz w:val="28"/>
                <w:szCs w:val="28"/>
              </w:rPr>
            </w:pPr>
            <w:r>
              <w:rPr>
                <w:sz w:val="28"/>
                <w:szCs w:val="28"/>
              </w:rPr>
              <w:t>9</w:t>
            </w:r>
          </w:p>
        </w:tc>
        <w:tc>
          <w:tcPr>
            <w:tcW w:w="3791" w:type="dxa"/>
          </w:tcPr>
          <w:p w:rsidR="009B4D2B" w:rsidRPr="009B4D2B" w:rsidRDefault="009B4D2B" w:rsidP="00487A3C">
            <w:pPr>
              <w:shd w:val="clear" w:color="auto" w:fill="FFFFFF"/>
              <w:jc w:val="both"/>
              <w:rPr>
                <w:spacing w:val="-2"/>
                <w:sz w:val="28"/>
                <w:szCs w:val="28"/>
              </w:rPr>
            </w:pPr>
            <w:r w:rsidRPr="009B4D2B">
              <w:rPr>
                <w:spacing w:val="-3"/>
                <w:sz w:val="28"/>
                <w:szCs w:val="28"/>
              </w:rPr>
              <w:t>Регистрация</w:t>
            </w:r>
          </w:p>
        </w:tc>
        <w:tc>
          <w:tcPr>
            <w:tcW w:w="1533" w:type="dxa"/>
            <w:vAlign w:val="center"/>
          </w:tcPr>
          <w:p w:rsidR="009B4D2B" w:rsidRDefault="009B4D2B" w:rsidP="00487A3C">
            <w:pPr>
              <w:shd w:val="clear" w:color="auto" w:fill="FFFFFF"/>
              <w:jc w:val="center"/>
              <w:rPr>
                <w:sz w:val="28"/>
                <w:szCs w:val="28"/>
              </w:rPr>
            </w:pPr>
            <w:r>
              <w:rPr>
                <w:sz w:val="28"/>
                <w:szCs w:val="28"/>
              </w:rPr>
              <w:t>5000</w:t>
            </w:r>
          </w:p>
        </w:tc>
        <w:tc>
          <w:tcPr>
            <w:tcW w:w="1755" w:type="dxa"/>
            <w:vAlign w:val="center"/>
          </w:tcPr>
          <w:p w:rsidR="009B4D2B" w:rsidRDefault="009B4D2B" w:rsidP="009B4D2B">
            <w:pPr>
              <w:jc w:val="center"/>
              <w:rPr>
                <w:sz w:val="28"/>
                <w:szCs w:val="28"/>
              </w:rPr>
            </w:pPr>
            <w:r>
              <w:rPr>
                <w:sz w:val="28"/>
                <w:szCs w:val="28"/>
              </w:rPr>
              <w:t>30%</w:t>
            </w:r>
          </w:p>
        </w:tc>
        <w:tc>
          <w:tcPr>
            <w:tcW w:w="1855" w:type="dxa"/>
            <w:vAlign w:val="center"/>
          </w:tcPr>
          <w:p w:rsidR="009B4D2B" w:rsidRDefault="009B4D2B" w:rsidP="009B4D2B">
            <w:pPr>
              <w:jc w:val="center"/>
              <w:rPr>
                <w:sz w:val="28"/>
                <w:szCs w:val="28"/>
              </w:rPr>
            </w:pPr>
            <w:r>
              <w:rPr>
                <w:sz w:val="28"/>
                <w:szCs w:val="28"/>
              </w:rPr>
              <w:t>1500</w:t>
            </w:r>
          </w:p>
        </w:tc>
      </w:tr>
      <w:tr w:rsidR="009B4D2B">
        <w:trPr>
          <w:jc w:val="center"/>
        </w:trPr>
        <w:tc>
          <w:tcPr>
            <w:tcW w:w="637" w:type="dxa"/>
          </w:tcPr>
          <w:p w:rsidR="009B4D2B" w:rsidRDefault="009B4D2B" w:rsidP="00487A3C">
            <w:pPr>
              <w:shd w:val="clear" w:color="auto" w:fill="FFFFFF"/>
              <w:jc w:val="center"/>
              <w:rPr>
                <w:sz w:val="28"/>
                <w:szCs w:val="28"/>
              </w:rPr>
            </w:pPr>
            <w:r>
              <w:rPr>
                <w:sz w:val="28"/>
                <w:szCs w:val="28"/>
              </w:rPr>
              <w:t>10</w:t>
            </w:r>
          </w:p>
        </w:tc>
        <w:tc>
          <w:tcPr>
            <w:tcW w:w="3791" w:type="dxa"/>
          </w:tcPr>
          <w:p w:rsidR="009B4D2B" w:rsidRPr="009B4D2B" w:rsidRDefault="009B4D2B" w:rsidP="00487A3C">
            <w:pPr>
              <w:widowControl w:val="0"/>
              <w:shd w:val="clear" w:color="auto" w:fill="FFFFFF"/>
              <w:autoSpaceDE w:val="0"/>
              <w:autoSpaceDN w:val="0"/>
              <w:adjustRightInd w:val="0"/>
              <w:rPr>
                <w:sz w:val="28"/>
                <w:szCs w:val="28"/>
              </w:rPr>
            </w:pPr>
            <w:r w:rsidRPr="009B4D2B">
              <w:rPr>
                <w:spacing w:val="-4"/>
                <w:sz w:val="28"/>
                <w:szCs w:val="28"/>
              </w:rPr>
              <w:t>Открытие расчетного счета в банке</w:t>
            </w:r>
          </w:p>
        </w:tc>
        <w:tc>
          <w:tcPr>
            <w:tcW w:w="1533" w:type="dxa"/>
            <w:vAlign w:val="center"/>
          </w:tcPr>
          <w:p w:rsidR="009B4D2B" w:rsidRDefault="009B4D2B" w:rsidP="00487A3C">
            <w:pPr>
              <w:shd w:val="clear" w:color="auto" w:fill="FFFFFF"/>
              <w:jc w:val="center"/>
              <w:rPr>
                <w:sz w:val="28"/>
                <w:szCs w:val="28"/>
              </w:rPr>
            </w:pPr>
            <w:r>
              <w:rPr>
                <w:sz w:val="28"/>
                <w:szCs w:val="28"/>
              </w:rPr>
              <w:t>1500</w:t>
            </w:r>
          </w:p>
        </w:tc>
        <w:tc>
          <w:tcPr>
            <w:tcW w:w="1755" w:type="dxa"/>
            <w:vAlign w:val="center"/>
          </w:tcPr>
          <w:p w:rsidR="009B4D2B" w:rsidRDefault="009B4D2B" w:rsidP="009B4D2B">
            <w:pPr>
              <w:jc w:val="center"/>
              <w:rPr>
                <w:sz w:val="28"/>
                <w:szCs w:val="28"/>
              </w:rPr>
            </w:pPr>
            <w:r>
              <w:rPr>
                <w:sz w:val="28"/>
                <w:szCs w:val="28"/>
              </w:rPr>
              <w:t>30%</w:t>
            </w:r>
          </w:p>
        </w:tc>
        <w:tc>
          <w:tcPr>
            <w:tcW w:w="1855" w:type="dxa"/>
            <w:vAlign w:val="center"/>
          </w:tcPr>
          <w:p w:rsidR="009B4D2B" w:rsidRDefault="009B4D2B" w:rsidP="009B4D2B">
            <w:pPr>
              <w:jc w:val="center"/>
              <w:rPr>
                <w:sz w:val="28"/>
                <w:szCs w:val="28"/>
              </w:rPr>
            </w:pPr>
            <w:r>
              <w:rPr>
                <w:sz w:val="28"/>
                <w:szCs w:val="28"/>
              </w:rPr>
              <w:t>450</w:t>
            </w:r>
          </w:p>
        </w:tc>
      </w:tr>
      <w:tr w:rsidR="009B4D2B">
        <w:trPr>
          <w:cantSplit/>
          <w:jc w:val="center"/>
        </w:trPr>
        <w:tc>
          <w:tcPr>
            <w:tcW w:w="7716" w:type="dxa"/>
            <w:gridSpan w:val="4"/>
          </w:tcPr>
          <w:p w:rsidR="009B4D2B" w:rsidRPr="009003A8" w:rsidRDefault="009B4D2B" w:rsidP="00617D5C">
            <w:pPr>
              <w:jc w:val="right"/>
              <w:rPr>
                <w:bCs/>
                <w:sz w:val="28"/>
                <w:szCs w:val="28"/>
              </w:rPr>
            </w:pPr>
            <w:r w:rsidRPr="009003A8">
              <w:rPr>
                <w:bCs/>
                <w:sz w:val="28"/>
                <w:szCs w:val="28"/>
              </w:rPr>
              <w:t>ИТОГО:</w:t>
            </w:r>
          </w:p>
        </w:tc>
        <w:tc>
          <w:tcPr>
            <w:tcW w:w="1855" w:type="dxa"/>
            <w:vAlign w:val="center"/>
          </w:tcPr>
          <w:p w:rsidR="009B4D2B" w:rsidRDefault="009B4D2B" w:rsidP="009B4D2B">
            <w:pPr>
              <w:jc w:val="center"/>
              <w:rPr>
                <w:b/>
                <w:bCs/>
                <w:sz w:val="28"/>
                <w:szCs w:val="28"/>
              </w:rPr>
            </w:pPr>
            <w:r>
              <w:rPr>
                <w:b/>
                <w:bCs/>
                <w:sz w:val="28"/>
                <w:szCs w:val="28"/>
              </w:rPr>
              <w:t>30300</w:t>
            </w:r>
          </w:p>
        </w:tc>
      </w:tr>
      <w:tr w:rsidR="009B4D2B">
        <w:trPr>
          <w:cantSplit/>
          <w:jc w:val="center"/>
        </w:trPr>
        <w:tc>
          <w:tcPr>
            <w:tcW w:w="7716" w:type="dxa"/>
            <w:gridSpan w:val="4"/>
          </w:tcPr>
          <w:p w:rsidR="009B4D2B" w:rsidRPr="009003A8" w:rsidRDefault="009B4D2B" w:rsidP="00617D5C">
            <w:pPr>
              <w:jc w:val="right"/>
              <w:rPr>
                <w:bCs/>
                <w:sz w:val="28"/>
                <w:szCs w:val="28"/>
              </w:rPr>
            </w:pPr>
            <w:r w:rsidRPr="009003A8">
              <w:rPr>
                <w:bCs/>
                <w:sz w:val="28"/>
                <w:szCs w:val="28"/>
              </w:rPr>
              <w:t>ИТОГО в мес.</w:t>
            </w:r>
          </w:p>
        </w:tc>
        <w:tc>
          <w:tcPr>
            <w:tcW w:w="1855" w:type="dxa"/>
            <w:vAlign w:val="center"/>
          </w:tcPr>
          <w:p w:rsidR="009B4D2B" w:rsidRDefault="009B4D2B" w:rsidP="009B4D2B">
            <w:pPr>
              <w:jc w:val="center"/>
              <w:rPr>
                <w:b/>
                <w:bCs/>
                <w:sz w:val="28"/>
                <w:szCs w:val="28"/>
              </w:rPr>
            </w:pPr>
            <w:r>
              <w:rPr>
                <w:b/>
                <w:bCs/>
                <w:sz w:val="28"/>
                <w:szCs w:val="28"/>
              </w:rPr>
              <w:t>2525</w:t>
            </w:r>
          </w:p>
        </w:tc>
      </w:tr>
    </w:tbl>
    <w:p w:rsidR="005B03FA" w:rsidRDefault="005B03FA" w:rsidP="005B03FA">
      <w:pPr>
        <w:spacing w:line="360" w:lineRule="auto"/>
        <w:ind w:firstLine="540"/>
        <w:jc w:val="both"/>
        <w:rPr>
          <w:sz w:val="28"/>
          <w:szCs w:val="28"/>
        </w:rPr>
      </w:pPr>
    </w:p>
    <w:p w:rsidR="001F611C" w:rsidRPr="005B03FA" w:rsidRDefault="001F611C" w:rsidP="001F611C">
      <w:pPr>
        <w:spacing w:line="360" w:lineRule="auto"/>
        <w:ind w:firstLine="540"/>
        <w:jc w:val="right"/>
        <w:rPr>
          <w:sz w:val="28"/>
          <w:szCs w:val="28"/>
        </w:rPr>
      </w:pPr>
      <w:r>
        <w:rPr>
          <w:sz w:val="28"/>
          <w:szCs w:val="28"/>
        </w:rPr>
        <w:t>Таблица 8</w:t>
      </w:r>
    </w:p>
    <w:p w:rsidR="001F611C" w:rsidRPr="0033467D" w:rsidRDefault="001F611C" w:rsidP="001F611C">
      <w:pPr>
        <w:ind w:firstLine="709"/>
        <w:jc w:val="center"/>
        <w:rPr>
          <w:b/>
          <w:bCs/>
          <w:spacing w:val="-1"/>
          <w:sz w:val="28"/>
          <w:szCs w:val="28"/>
        </w:rPr>
      </w:pPr>
      <w:r w:rsidRPr="0033467D">
        <w:rPr>
          <w:b/>
          <w:bCs/>
          <w:spacing w:val="-1"/>
          <w:sz w:val="28"/>
          <w:szCs w:val="28"/>
        </w:rPr>
        <w:t>Прочие расходы</w:t>
      </w:r>
    </w:p>
    <w:tbl>
      <w:tblPr>
        <w:tblStyle w:val="a3"/>
        <w:tblW w:w="0" w:type="auto"/>
        <w:jc w:val="center"/>
        <w:tblLook w:val="01E0" w:firstRow="1" w:lastRow="1" w:firstColumn="1" w:lastColumn="1" w:noHBand="0" w:noVBand="0"/>
      </w:tblPr>
      <w:tblGrid>
        <w:gridCol w:w="648"/>
        <w:gridCol w:w="4500"/>
        <w:gridCol w:w="3191"/>
      </w:tblGrid>
      <w:tr w:rsidR="001F611C" w:rsidRPr="0033467D">
        <w:trPr>
          <w:jc w:val="center"/>
        </w:trPr>
        <w:tc>
          <w:tcPr>
            <w:tcW w:w="648" w:type="dxa"/>
          </w:tcPr>
          <w:p w:rsidR="001F611C" w:rsidRPr="0033467D" w:rsidRDefault="001F611C" w:rsidP="003D087D">
            <w:pPr>
              <w:jc w:val="center"/>
              <w:rPr>
                <w:bCs/>
                <w:spacing w:val="-1"/>
                <w:sz w:val="28"/>
                <w:szCs w:val="28"/>
              </w:rPr>
            </w:pPr>
            <w:r w:rsidRPr="0033467D">
              <w:rPr>
                <w:bCs/>
                <w:spacing w:val="-1"/>
                <w:sz w:val="28"/>
                <w:szCs w:val="28"/>
              </w:rPr>
              <w:t>№</w:t>
            </w:r>
          </w:p>
        </w:tc>
        <w:tc>
          <w:tcPr>
            <w:tcW w:w="4500" w:type="dxa"/>
          </w:tcPr>
          <w:p w:rsidR="001F611C" w:rsidRPr="0033467D" w:rsidRDefault="001F611C" w:rsidP="003D087D">
            <w:pPr>
              <w:jc w:val="center"/>
              <w:rPr>
                <w:bCs/>
                <w:spacing w:val="-1"/>
                <w:sz w:val="28"/>
                <w:szCs w:val="28"/>
              </w:rPr>
            </w:pPr>
            <w:r w:rsidRPr="0033467D">
              <w:rPr>
                <w:bCs/>
                <w:spacing w:val="-1"/>
                <w:sz w:val="28"/>
                <w:szCs w:val="28"/>
              </w:rPr>
              <w:t>Статьи расходов</w:t>
            </w:r>
          </w:p>
        </w:tc>
        <w:tc>
          <w:tcPr>
            <w:tcW w:w="3191" w:type="dxa"/>
          </w:tcPr>
          <w:p w:rsidR="001F611C" w:rsidRPr="0033467D" w:rsidRDefault="001F611C" w:rsidP="003D087D">
            <w:pPr>
              <w:jc w:val="center"/>
              <w:rPr>
                <w:bCs/>
                <w:spacing w:val="-1"/>
                <w:sz w:val="28"/>
                <w:szCs w:val="28"/>
              </w:rPr>
            </w:pPr>
            <w:r w:rsidRPr="0033467D">
              <w:rPr>
                <w:bCs/>
                <w:spacing w:val="-1"/>
                <w:sz w:val="28"/>
                <w:szCs w:val="28"/>
              </w:rPr>
              <w:t>Сумма (руб.) в мес.</w:t>
            </w:r>
          </w:p>
        </w:tc>
      </w:tr>
      <w:tr w:rsidR="001F611C" w:rsidRPr="0033467D">
        <w:trPr>
          <w:jc w:val="center"/>
        </w:trPr>
        <w:tc>
          <w:tcPr>
            <w:tcW w:w="648" w:type="dxa"/>
          </w:tcPr>
          <w:p w:rsidR="001F611C" w:rsidRPr="0033467D" w:rsidRDefault="001F611C" w:rsidP="003D087D">
            <w:pPr>
              <w:jc w:val="center"/>
              <w:rPr>
                <w:bCs/>
                <w:spacing w:val="-1"/>
                <w:sz w:val="28"/>
                <w:szCs w:val="28"/>
              </w:rPr>
            </w:pPr>
            <w:r w:rsidRPr="0033467D">
              <w:rPr>
                <w:bCs/>
                <w:spacing w:val="-1"/>
                <w:sz w:val="28"/>
                <w:szCs w:val="28"/>
              </w:rPr>
              <w:t>1</w:t>
            </w:r>
          </w:p>
        </w:tc>
        <w:tc>
          <w:tcPr>
            <w:tcW w:w="4500" w:type="dxa"/>
          </w:tcPr>
          <w:p w:rsidR="001F611C" w:rsidRPr="0033467D" w:rsidRDefault="001F611C" w:rsidP="003D087D">
            <w:pPr>
              <w:rPr>
                <w:bCs/>
                <w:spacing w:val="-1"/>
                <w:sz w:val="28"/>
                <w:szCs w:val="28"/>
              </w:rPr>
            </w:pPr>
            <w:r w:rsidRPr="0033467D">
              <w:rPr>
                <w:bCs/>
                <w:spacing w:val="-1"/>
                <w:sz w:val="28"/>
                <w:szCs w:val="28"/>
              </w:rPr>
              <w:t>Заправка картриджа</w:t>
            </w:r>
          </w:p>
        </w:tc>
        <w:tc>
          <w:tcPr>
            <w:tcW w:w="3191" w:type="dxa"/>
          </w:tcPr>
          <w:p w:rsidR="001F611C" w:rsidRPr="0033467D" w:rsidRDefault="00B457F9" w:rsidP="003D087D">
            <w:pPr>
              <w:jc w:val="center"/>
              <w:rPr>
                <w:bCs/>
                <w:spacing w:val="-1"/>
                <w:sz w:val="28"/>
                <w:szCs w:val="28"/>
              </w:rPr>
            </w:pPr>
            <w:r>
              <w:rPr>
                <w:bCs/>
                <w:spacing w:val="-1"/>
                <w:sz w:val="28"/>
                <w:szCs w:val="28"/>
              </w:rPr>
              <w:t>1050</w:t>
            </w:r>
          </w:p>
        </w:tc>
      </w:tr>
      <w:tr w:rsidR="001F611C" w:rsidRPr="0033467D">
        <w:trPr>
          <w:jc w:val="center"/>
        </w:trPr>
        <w:tc>
          <w:tcPr>
            <w:tcW w:w="648" w:type="dxa"/>
          </w:tcPr>
          <w:p w:rsidR="001F611C" w:rsidRPr="0033467D" w:rsidRDefault="001F611C" w:rsidP="003D087D">
            <w:pPr>
              <w:jc w:val="center"/>
              <w:rPr>
                <w:bCs/>
                <w:spacing w:val="-1"/>
                <w:sz w:val="28"/>
                <w:szCs w:val="28"/>
              </w:rPr>
            </w:pPr>
            <w:r w:rsidRPr="0033467D">
              <w:rPr>
                <w:bCs/>
                <w:spacing w:val="-1"/>
                <w:sz w:val="28"/>
                <w:szCs w:val="28"/>
              </w:rPr>
              <w:t>2</w:t>
            </w:r>
          </w:p>
        </w:tc>
        <w:tc>
          <w:tcPr>
            <w:tcW w:w="4500" w:type="dxa"/>
          </w:tcPr>
          <w:p w:rsidR="001F611C" w:rsidRPr="0033467D" w:rsidRDefault="001F611C" w:rsidP="003D087D">
            <w:pPr>
              <w:rPr>
                <w:bCs/>
                <w:spacing w:val="-1"/>
                <w:sz w:val="28"/>
                <w:szCs w:val="28"/>
              </w:rPr>
            </w:pPr>
            <w:r w:rsidRPr="0033467D">
              <w:rPr>
                <w:bCs/>
                <w:spacing w:val="-1"/>
                <w:sz w:val="28"/>
                <w:szCs w:val="28"/>
              </w:rPr>
              <w:t>Реклама</w:t>
            </w:r>
          </w:p>
        </w:tc>
        <w:tc>
          <w:tcPr>
            <w:tcW w:w="3191" w:type="dxa"/>
          </w:tcPr>
          <w:p w:rsidR="001F611C" w:rsidRPr="0033467D" w:rsidRDefault="00476ADC" w:rsidP="003D087D">
            <w:pPr>
              <w:jc w:val="center"/>
              <w:rPr>
                <w:bCs/>
                <w:spacing w:val="-1"/>
                <w:sz w:val="28"/>
                <w:szCs w:val="28"/>
              </w:rPr>
            </w:pPr>
            <w:r>
              <w:rPr>
                <w:bCs/>
                <w:spacing w:val="-1"/>
                <w:sz w:val="28"/>
                <w:szCs w:val="28"/>
              </w:rPr>
              <w:t>7</w:t>
            </w:r>
            <w:r w:rsidR="00B457F9">
              <w:rPr>
                <w:bCs/>
                <w:spacing w:val="-1"/>
                <w:sz w:val="28"/>
                <w:szCs w:val="28"/>
              </w:rPr>
              <w:t>000</w:t>
            </w:r>
          </w:p>
        </w:tc>
      </w:tr>
      <w:tr w:rsidR="001F611C" w:rsidRPr="0033467D">
        <w:trPr>
          <w:jc w:val="center"/>
        </w:trPr>
        <w:tc>
          <w:tcPr>
            <w:tcW w:w="648" w:type="dxa"/>
          </w:tcPr>
          <w:p w:rsidR="001F611C" w:rsidRPr="0033467D" w:rsidRDefault="001F611C" w:rsidP="003D087D">
            <w:pPr>
              <w:jc w:val="center"/>
              <w:rPr>
                <w:bCs/>
                <w:spacing w:val="-1"/>
                <w:sz w:val="28"/>
                <w:szCs w:val="28"/>
              </w:rPr>
            </w:pPr>
            <w:r w:rsidRPr="0033467D">
              <w:rPr>
                <w:bCs/>
                <w:spacing w:val="-1"/>
                <w:sz w:val="28"/>
                <w:szCs w:val="28"/>
              </w:rPr>
              <w:t>3</w:t>
            </w:r>
          </w:p>
        </w:tc>
        <w:tc>
          <w:tcPr>
            <w:tcW w:w="4500" w:type="dxa"/>
          </w:tcPr>
          <w:p w:rsidR="001F611C" w:rsidRPr="0033467D" w:rsidRDefault="001F611C" w:rsidP="003D087D">
            <w:pPr>
              <w:rPr>
                <w:bCs/>
                <w:spacing w:val="-1"/>
                <w:sz w:val="28"/>
                <w:szCs w:val="28"/>
              </w:rPr>
            </w:pPr>
            <w:r w:rsidRPr="0033467D">
              <w:rPr>
                <w:bCs/>
                <w:spacing w:val="-1"/>
                <w:sz w:val="28"/>
                <w:szCs w:val="28"/>
              </w:rPr>
              <w:t>Интернет</w:t>
            </w:r>
          </w:p>
        </w:tc>
        <w:tc>
          <w:tcPr>
            <w:tcW w:w="3191" w:type="dxa"/>
          </w:tcPr>
          <w:p w:rsidR="001F611C" w:rsidRPr="0033467D" w:rsidRDefault="00B457F9" w:rsidP="003D087D">
            <w:pPr>
              <w:jc w:val="center"/>
              <w:rPr>
                <w:bCs/>
                <w:spacing w:val="-1"/>
                <w:sz w:val="28"/>
                <w:szCs w:val="28"/>
              </w:rPr>
            </w:pPr>
            <w:r>
              <w:rPr>
                <w:bCs/>
                <w:spacing w:val="-1"/>
                <w:sz w:val="28"/>
                <w:szCs w:val="28"/>
              </w:rPr>
              <w:t>1500</w:t>
            </w:r>
          </w:p>
        </w:tc>
      </w:tr>
      <w:tr w:rsidR="001F611C" w:rsidRPr="0033467D">
        <w:trPr>
          <w:jc w:val="center"/>
        </w:trPr>
        <w:tc>
          <w:tcPr>
            <w:tcW w:w="648" w:type="dxa"/>
          </w:tcPr>
          <w:p w:rsidR="001F611C" w:rsidRPr="0033467D" w:rsidRDefault="001F611C" w:rsidP="003D087D">
            <w:pPr>
              <w:jc w:val="center"/>
              <w:rPr>
                <w:bCs/>
                <w:spacing w:val="-1"/>
                <w:sz w:val="28"/>
                <w:szCs w:val="28"/>
              </w:rPr>
            </w:pPr>
            <w:r w:rsidRPr="0033467D">
              <w:rPr>
                <w:bCs/>
                <w:spacing w:val="-1"/>
                <w:sz w:val="28"/>
                <w:szCs w:val="28"/>
              </w:rPr>
              <w:t>4</w:t>
            </w:r>
          </w:p>
        </w:tc>
        <w:tc>
          <w:tcPr>
            <w:tcW w:w="4500" w:type="dxa"/>
          </w:tcPr>
          <w:p w:rsidR="001F611C" w:rsidRPr="0033467D" w:rsidRDefault="001F611C" w:rsidP="003D087D">
            <w:pPr>
              <w:rPr>
                <w:bCs/>
                <w:spacing w:val="-1"/>
                <w:sz w:val="28"/>
                <w:szCs w:val="28"/>
              </w:rPr>
            </w:pPr>
            <w:r w:rsidRPr="0033467D">
              <w:rPr>
                <w:bCs/>
                <w:spacing w:val="-1"/>
                <w:sz w:val="28"/>
                <w:szCs w:val="28"/>
              </w:rPr>
              <w:t>Командировочные расходы</w:t>
            </w:r>
          </w:p>
        </w:tc>
        <w:tc>
          <w:tcPr>
            <w:tcW w:w="3191" w:type="dxa"/>
          </w:tcPr>
          <w:p w:rsidR="001F611C" w:rsidRPr="0033467D" w:rsidRDefault="00476ADC" w:rsidP="003D087D">
            <w:pPr>
              <w:jc w:val="center"/>
              <w:rPr>
                <w:bCs/>
                <w:spacing w:val="-1"/>
                <w:sz w:val="28"/>
                <w:szCs w:val="28"/>
              </w:rPr>
            </w:pPr>
            <w:r>
              <w:rPr>
                <w:bCs/>
                <w:spacing w:val="-1"/>
                <w:sz w:val="28"/>
                <w:szCs w:val="28"/>
              </w:rPr>
              <w:t>2</w:t>
            </w:r>
            <w:r w:rsidR="00B457F9">
              <w:rPr>
                <w:bCs/>
                <w:spacing w:val="-1"/>
                <w:sz w:val="28"/>
                <w:szCs w:val="28"/>
              </w:rPr>
              <w:t>5000</w:t>
            </w:r>
          </w:p>
        </w:tc>
      </w:tr>
      <w:tr w:rsidR="001F611C" w:rsidRPr="0033467D">
        <w:trPr>
          <w:jc w:val="center"/>
        </w:trPr>
        <w:tc>
          <w:tcPr>
            <w:tcW w:w="648" w:type="dxa"/>
          </w:tcPr>
          <w:p w:rsidR="001F611C" w:rsidRPr="0033467D" w:rsidRDefault="001F611C" w:rsidP="003D087D">
            <w:pPr>
              <w:jc w:val="center"/>
              <w:rPr>
                <w:bCs/>
                <w:spacing w:val="-1"/>
                <w:sz w:val="28"/>
                <w:szCs w:val="28"/>
              </w:rPr>
            </w:pPr>
            <w:r w:rsidRPr="0033467D">
              <w:rPr>
                <w:bCs/>
                <w:spacing w:val="-1"/>
                <w:sz w:val="28"/>
                <w:szCs w:val="28"/>
              </w:rPr>
              <w:t>5</w:t>
            </w:r>
          </w:p>
        </w:tc>
        <w:tc>
          <w:tcPr>
            <w:tcW w:w="4500" w:type="dxa"/>
          </w:tcPr>
          <w:p w:rsidR="001F611C" w:rsidRPr="0033467D" w:rsidRDefault="001F611C" w:rsidP="003D087D">
            <w:pPr>
              <w:rPr>
                <w:bCs/>
                <w:spacing w:val="-1"/>
                <w:sz w:val="28"/>
                <w:szCs w:val="28"/>
              </w:rPr>
            </w:pPr>
            <w:r w:rsidRPr="0033467D">
              <w:rPr>
                <w:bCs/>
                <w:spacing w:val="-1"/>
                <w:sz w:val="28"/>
                <w:szCs w:val="28"/>
              </w:rPr>
              <w:t>Услуги связи</w:t>
            </w:r>
          </w:p>
        </w:tc>
        <w:tc>
          <w:tcPr>
            <w:tcW w:w="3191" w:type="dxa"/>
          </w:tcPr>
          <w:p w:rsidR="001F611C" w:rsidRPr="0033467D" w:rsidRDefault="00B457F9" w:rsidP="003D087D">
            <w:pPr>
              <w:jc w:val="center"/>
              <w:rPr>
                <w:bCs/>
                <w:spacing w:val="-1"/>
                <w:sz w:val="28"/>
                <w:szCs w:val="28"/>
              </w:rPr>
            </w:pPr>
            <w:r>
              <w:rPr>
                <w:bCs/>
                <w:spacing w:val="-1"/>
                <w:sz w:val="28"/>
                <w:szCs w:val="28"/>
              </w:rPr>
              <w:t>2000</w:t>
            </w:r>
          </w:p>
        </w:tc>
      </w:tr>
      <w:tr w:rsidR="001F611C" w:rsidRPr="0033467D">
        <w:trPr>
          <w:jc w:val="center"/>
        </w:trPr>
        <w:tc>
          <w:tcPr>
            <w:tcW w:w="648" w:type="dxa"/>
          </w:tcPr>
          <w:p w:rsidR="001F611C" w:rsidRPr="0033467D" w:rsidRDefault="001F611C" w:rsidP="003D087D">
            <w:pPr>
              <w:jc w:val="center"/>
              <w:rPr>
                <w:bCs/>
                <w:spacing w:val="-1"/>
                <w:sz w:val="28"/>
                <w:szCs w:val="28"/>
              </w:rPr>
            </w:pPr>
            <w:r w:rsidRPr="0033467D">
              <w:rPr>
                <w:bCs/>
                <w:spacing w:val="-1"/>
                <w:sz w:val="28"/>
                <w:szCs w:val="28"/>
              </w:rPr>
              <w:lastRenderedPageBreak/>
              <w:t>6</w:t>
            </w:r>
          </w:p>
        </w:tc>
        <w:tc>
          <w:tcPr>
            <w:tcW w:w="4500" w:type="dxa"/>
          </w:tcPr>
          <w:p w:rsidR="001F611C" w:rsidRPr="0033467D" w:rsidRDefault="001F611C" w:rsidP="003D087D">
            <w:pPr>
              <w:rPr>
                <w:bCs/>
                <w:spacing w:val="-1"/>
                <w:sz w:val="28"/>
                <w:szCs w:val="28"/>
              </w:rPr>
            </w:pPr>
            <w:r w:rsidRPr="0033467D">
              <w:rPr>
                <w:bCs/>
                <w:spacing w:val="-1"/>
                <w:sz w:val="28"/>
                <w:szCs w:val="28"/>
              </w:rPr>
              <w:t>Участие в выставках</w:t>
            </w:r>
          </w:p>
        </w:tc>
        <w:tc>
          <w:tcPr>
            <w:tcW w:w="3191" w:type="dxa"/>
          </w:tcPr>
          <w:p w:rsidR="001F611C" w:rsidRPr="0033467D" w:rsidRDefault="00B457F9" w:rsidP="003D087D">
            <w:pPr>
              <w:jc w:val="center"/>
              <w:rPr>
                <w:bCs/>
                <w:spacing w:val="-1"/>
                <w:sz w:val="28"/>
                <w:szCs w:val="28"/>
              </w:rPr>
            </w:pPr>
            <w:r>
              <w:rPr>
                <w:bCs/>
                <w:spacing w:val="-1"/>
                <w:sz w:val="28"/>
                <w:szCs w:val="28"/>
              </w:rPr>
              <w:t>5000</w:t>
            </w:r>
          </w:p>
        </w:tc>
      </w:tr>
      <w:tr w:rsidR="001F611C" w:rsidRPr="0033467D">
        <w:trPr>
          <w:jc w:val="center"/>
        </w:trPr>
        <w:tc>
          <w:tcPr>
            <w:tcW w:w="648" w:type="dxa"/>
          </w:tcPr>
          <w:p w:rsidR="001F611C" w:rsidRPr="0033467D" w:rsidRDefault="001F611C" w:rsidP="003D087D">
            <w:pPr>
              <w:jc w:val="center"/>
              <w:rPr>
                <w:bCs/>
                <w:spacing w:val="-1"/>
                <w:sz w:val="28"/>
                <w:szCs w:val="28"/>
              </w:rPr>
            </w:pPr>
            <w:r w:rsidRPr="0033467D">
              <w:rPr>
                <w:bCs/>
                <w:spacing w:val="-1"/>
                <w:sz w:val="28"/>
                <w:szCs w:val="28"/>
              </w:rPr>
              <w:t>7</w:t>
            </w:r>
          </w:p>
        </w:tc>
        <w:tc>
          <w:tcPr>
            <w:tcW w:w="4500" w:type="dxa"/>
          </w:tcPr>
          <w:p w:rsidR="001F611C" w:rsidRPr="0033467D" w:rsidRDefault="001F611C" w:rsidP="003D087D">
            <w:pPr>
              <w:rPr>
                <w:bCs/>
                <w:spacing w:val="-1"/>
                <w:sz w:val="28"/>
                <w:szCs w:val="28"/>
              </w:rPr>
            </w:pPr>
            <w:r w:rsidRPr="0033467D">
              <w:rPr>
                <w:bCs/>
                <w:spacing w:val="-1"/>
                <w:sz w:val="28"/>
                <w:szCs w:val="28"/>
              </w:rPr>
              <w:t>Электроэнергия</w:t>
            </w:r>
          </w:p>
        </w:tc>
        <w:tc>
          <w:tcPr>
            <w:tcW w:w="3191" w:type="dxa"/>
          </w:tcPr>
          <w:p w:rsidR="001F611C" w:rsidRPr="0033467D" w:rsidRDefault="00774F2C" w:rsidP="003D087D">
            <w:pPr>
              <w:jc w:val="center"/>
              <w:rPr>
                <w:bCs/>
                <w:spacing w:val="-1"/>
                <w:sz w:val="28"/>
                <w:szCs w:val="28"/>
              </w:rPr>
            </w:pPr>
            <w:r>
              <w:rPr>
                <w:bCs/>
                <w:spacing w:val="-1"/>
                <w:sz w:val="28"/>
                <w:szCs w:val="28"/>
              </w:rPr>
              <w:t>9</w:t>
            </w:r>
            <w:r w:rsidR="00476ADC">
              <w:rPr>
                <w:bCs/>
                <w:spacing w:val="-1"/>
                <w:sz w:val="28"/>
                <w:szCs w:val="28"/>
              </w:rPr>
              <w:t>000</w:t>
            </w:r>
          </w:p>
        </w:tc>
      </w:tr>
      <w:tr w:rsidR="001F611C" w:rsidRPr="0033467D">
        <w:trPr>
          <w:jc w:val="center"/>
        </w:trPr>
        <w:tc>
          <w:tcPr>
            <w:tcW w:w="648" w:type="dxa"/>
          </w:tcPr>
          <w:p w:rsidR="001F611C" w:rsidRPr="0033467D" w:rsidRDefault="001F611C" w:rsidP="003D087D">
            <w:pPr>
              <w:jc w:val="center"/>
              <w:rPr>
                <w:bCs/>
                <w:spacing w:val="-1"/>
                <w:sz w:val="28"/>
                <w:szCs w:val="28"/>
              </w:rPr>
            </w:pPr>
            <w:r w:rsidRPr="0033467D">
              <w:rPr>
                <w:bCs/>
                <w:spacing w:val="-1"/>
                <w:sz w:val="28"/>
                <w:szCs w:val="28"/>
              </w:rPr>
              <w:t>8</w:t>
            </w:r>
          </w:p>
        </w:tc>
        <w:tc>
          <w:tcPr>
            <w:tcW w:w="4500" w:type="dxa"/>
          </w:tcPr>
          <w:p w:rsidR="001F611C" w:rsidRPr="0033467D" w:rsidRDefault="001F611C" w:rsidP="003D087D">
            <w:pPr>
              <w:rPr>
                <w:bCs/>
                <w:spacing w:val="-1"/>
                <w:sz w:val="28"/>
                <w:szCs w:val="28"/>
              </w:rPr>
            </w:pPr>
            <w:r w:rsidRPr="0033467D">
              <w:rPr>
                <w:bCs/>
                <w:spacing w:val="-1"/>
                <w:sz w:val="28"/>
                <w:szCs w:val="28"/>
              </w:rPr>
              <w:t>Теплоснабжение</w:t>
            </w:r>
          </w:p>
        </w:tc>
        <w:tc>
          <w:tcPr>
            <w:tcW w:w="3191" w:type="dxa"/>
          </w:tcPr>
          <w:p w:rsidR="001F611C" w:rsidRPr="0033467D" w:rsidRDefault="00476ADC" w:rsidP="003D087D">
            <w:pPr>
              <w:jc w:val="center"/>
              <w:rPr>
                <w:bCs/>
                <w:spacing w:val="-1"/>
                <w:sz w:val="28"/>
                <w:szCs w:val="28"/>
              </w:rPr>
            </w:pPr>
            <w:r>
              <w:rPr>
                <w:bCs/>
                <w:spacing w:val="-1"/>
                <w:sz w:val="28"/>
                <w:szCs w:val="28"/>
              </w:rPr>
              <w:t>10000</w:t>
            </w:r>
          </w:p>
        </w:tc>
      </w:tr>
      <w:tr w:rsidR="001F611C" w:rsidRPr="0033467D">
        <w:trPr>
          <w:jc w:val="center"/>
        </w:trPr>
        <w:tc>
          <w:tcPr>
            <w:tcW w:w="648" w:type="dxa"/>
          </w:tcPr>
          <w:p w:rsidR="001F611C" w:rsidRPr="0033467D" w:rsidRDefault="001F611C" w:rsidP="003D087D">
            <w:pPr>
              <w:jc w:val="center"/>
              <w:rPr>
                <w:bCs/>
                <w:spacing w:val="-1"/>
                <w:sz w:val="28"/>
                <w:szCs w:val="28"/>
              </w:rPr>
            </w:pPr>
            <w:r w:rsidRPr="0033467D">
              <w:rPr>
                <w:bCs/>
                <w:spacing w:val="-1"/>
                <w:sz w:val="28"/>
                <w:szCs w:val="28"/>
              </w:rPr>
              <w:t>9</w:t>
            </w:r>
          </w:p>
        </w:tc>
        <w:tc>
          <w:tcPr>
            <w:tcW w:w="4500" w:type="dxa"/>
          </w:tcPr>
          <w:p w:rsidR="001F611C" w:rsidRPr="0033467D" w:rsidRDefault="001F611C" w:rsidP="003D087D">
            <w:pPr>
              <w:rPr>
                <w:bCs/>
                <w:spacing w:val="-1"/>
                <w:sz w:val="28"/>
                <w:szCs w:val="28"/>
              </w:rPr>
            </w:pPr>
            <w:r w:rsidRPr="0033467D">
              <w:rPr>
                <w:bCs/>
                <w:spacing w:val="-1"/>
                <w:sz w:val="28"/>
                <w:szCs w:val="28"/>
              </w:rPr>
              <w:t>Водоснабжение</w:t>
            </w:r>
          </w:p>
        </w:tc>
        <w:tc>
          <w:tcPr>
            <w:tcW w:w="3191" w:type="dxa"/>
          </w:tcPr>
          <w:p w:rsidR="001F611C" w:rsidRPr="0033467D" w:rsidRDefault="00774F2C" w:rsidP="003D087D">
            <w:pPr>
              <w:jc w:val="center"/>
              <w:rPr>
                <w:bCs/>
                <w:spacing w:val="-1"/>
                <w:sz w:val="28"/>
                <w:szCs w:val="28"/>
              </w:rPr>
            </w:pPr>
            <w:r>
              <w:rPr>
                <w:bCs/>
                <w:spacing w:val="-1"/>
                <w:sz w:val="28"/>
                <w:szCs w:val="28"/>
              </w:rPr>
              <w:t>8</w:t>
            </w:r>
            <w:r w:rsidR="00476ADC">
              <w:rPr>
                <w:bCs/>
                <w:spacing w:val="-1"/>
                <w:sz w:val="28"/>
                <w:szCs w:val="28"/>
              </w:rPr>
              <w:t>000</w:t>
            </w:r>
          </w:p>
        </w:tc>
      </w:tr>
      <w:tr w:rsidR="001F611C" w:rsidRPr="0033467D">
        <w:trPr>
          <w:jc w:val="center"/>
        </w:trPr>
        <w:tc>
          <w:tcPr>
            <w:tcW w:w="648" w:type="dxa"/>
          </w:tcPr>
          <w:p w:rsidR="001F611C" w:rsidRPr="0033467D" w:rsidRDefault="001F611C" w:rsidP="003D087D">
            <w:pPr>
              <w:jc w:val="center"/>
              <w:rPr>
                <w:bCs/>
                <w:spacing w:val="-1"/>
                <w:sz w:val="28"/>
                <w:szCs w:val="28"/>
              </w:rPr>
            </w:pPr>
            <w:r w:rsidRPr="0033467D">
              <w:rPr>
                <w:bCs/>
                <w:spacing w:val="-1"/>
                <w:sz w:val="28"/>
                <w:szCs w:val="28"/>
              </w:rPr>
              <w:t>10</w:t>
            </w:r>
          </w:p>
        </w:tc>
        <w:tc>
          <w:tcPr>
            <w:tcW w:w="4500" w:type="dxa"/>
          </w:tcPr>
          <w:p w:rsidR="001F611C" w:rsidRPr="0033467D" w:rsidRDefault="001F611C" w:rsidP="003D087D">
            <w:pPr>
              <w:rPr>
                <w:bCs/>
                <w:spacing w:val="-1"/>
                <w:sz w:val="28"/>
                <w:szCs w:val="28"/>
              </w:rPr>
            </w:pPr>
            <w:r>
              <w:rPr>
                <w:bCs/>
                <w:spacing w:val="-1"/>
                <w:sz w:val="28"/>
                <w:szCs w:val="28"/>
              </w:rPr>
              <w:t>Расходные материалы</w:t>
            </w:r>
          </w:p>
        </w:tc>
        <w:tc>
          <w:tcPr>
            <w:tcW w:w="3191" w:type="dxa"/>
          </w:tcPr>
          <w:p w:rsidR="001F611C" w:rsidRPr="001F611C" w:rsidRDefault="001F611C" w:rsidP="003D087D">
            <w:pPr>
              <w:jc w:val="center"/>
              <w:rPr>
                <w:bCs/>
                <w:spacing w:val="-1"/>
                <w:sz w:val="28"/>
                <w:szCs w:val="28"/>
              </w:rPr>
            </w:pPr>
            <w:r w:rsidRPr="001F611C">
              <w:rPr>
                <w:sz w:val="28"/>
                <w:szCs w:val="28"/>
              </w:rPr>
              <w:t>3256</w:t>
            </w:r>
          </w:p>
        </w:tc>
      </w:tr>
      <w:tr w:rsidR="001F611C" w:rsidRPr="0033467D">
        <w:trPr>
          <w:jc w:val="center"/>
        </w:trPr>
        <w:tc>
          <w:tcPr>
            <w:tcW w:w="5148" w:type="dxa"/>
            <w:gridSpan w:val="2"/>
          </w:tcPr>
          <w:p w:rsidR="001F611C" w:rsidRPr="0033467D" w:rsidRDefault="001F611C" w:rsidP="003D087D">
            <w:pPr>
              <w:jc w:val="right"/>
              <w:rPr>
                <w:bCs/>
                <w:spacing w:val="-1"/>
                <w:sz w:val="28"/>
                <w:szCs w:val="28"/>
              </w:rPr>
            </w:pPr>
            <w:r w:rsidRPr="0033467D">
              <w:rPr>
                <w:bCs/>
                <w:spacing w:val="-1"/>
                <w:sz w:val="28"/>
                <w:szCs w:val="28"/>
              </w:rPr>
              <w:t>ИТОГО</w:t>
            </w:r>
          </w:p>
        </w:tc>
        <w:tc>
          <w:tcPr>
            <w:tcW w:w="3191" w:type="dxa"/>
          </w:tcPr>
          <w:p w:rsidR="001F611C" w:rsidRPr="0033467D" w:rsidRDefault="00774F2C" w:rsidP="003D087D">
            <w:pPr>
              <w:jc w:val="center"/>
              <w:rPr>
                <w:bCs/>
                <w:spacing w:val="-1"/>
                <w:sz w:val="28"/>
                <w:szCs w:val="28"/>
              </w:rPr>
            </w:pPr>
            <w:r>
              <w:rPr>
                <w:bCs/>
                <w:spacing w:val="-1"/>
                <w:sz w:val="28"/>
                <w:szCs w:val="28"/>
              </w:rPr>
              <w:t>71806</w:t>
            </w:r>
          </w:p>
        </w:tc>
      </w:tr>
    </w:tbl>
    <w:p w:rsidR="005B03FA" w:rsidRDefault="00774F2C" w:rsidP="005B03FA">
      <w:pPr>
        <w:widowControl w:val="0"/>
        <w:autoSpaceDE w:val="0"/>
        <w:autoSpaceDN w:val="0"/>
        <w:adjustRightInd w:val="0"/>
        <w:spacing w:line="360" w:lineRule="auto"/>
        <w:ind w:firstLine="540"/>
        <w:jc w:val="both"/>
        <w:rPr>
          <w:sz w:val="28"/>
          <w:szCs w:val="28"/>
        </w:rPr>
      </w:pPr>
      <w:r>
        <w:rPr>
          <w:sz w:val="28"/>
          <w:szCs w:val="28"/>
        </w:rPr>
        <w:t xml:space="preserve"> Итого в год прочие расходы составят:</w:t>
      </w:r>
    </w:p>
    <w:p w:rsidR="00774F2C" w:rsidRDefault="00774F2C" w:rsidP="005B03FA">
      <w:pPr>
        <w:widowControl w:val="0"/>
        <w:autoSpaceDE w:val="0"/>
        <w:autoSpaceDN w:val="0"/>
        <w:adjustRightInd w:val="0"/>
        <w:spacing w:line="360" w:lineRule="auto"/>
        <w:ind w:firstLine="540"/>
        <w:jc w:val="both"/>
        <w:rPr>
          <w:sz w:val="28"/>
          <w:szCs w:val="28"/>
        </w:rPr>
      </w:pPr>
      <w:r>
        <w:rPr>
          <w:sz w:val="28"/>
          <w:szCs w:val="28"/>
        </w:rPr>
        <w:t>71806*12=861672</w:t>
      </w:r>
    </w:p>
    <w:p w:rsidR="009003A8" w:rsidRDefault="009003A8" w:rsidP="005B03FA">
      <w:pPr>
        <w:widowControl w:val="0"/>
        <w:autoSpaceDE w:val="0"/>
        <w:autoSpaceDN w:val="0"/>
        <w:adjustRightInd w:val="0"/>
        <w:spacing w:line="360" w:lineRule="auto"/>
        <w:ind w:firstLine="540"/>
        <w:jc w:val="both"/>
        <w:rPr>
          <w:sz w:val="28"/>
          <w:szCs w:val="28"/>
        </w:rPr>
      </w:pPr>
    </w:p>
    <w:p w:rsidR="009003A8" w:rsidRDefault="009003A8" w:rsidP="009003A8">
      <w:pPr>
        <w:widowControl w:val="0"/>
        <w:autoSpaceDE w:val="0"/>
        <w:autoSpaceDN w:val="0"/>
        <w:adjustRightInd w:val="0"/>
        <w:spacing w:line="360" w:lineRule="auto"/>
        <w:ind w:firstLine="540"/>
        <w:jc w:val="center"/>
        <w:rPr>
          <w:b/>
          <w:sz w:val="28"/>
          <w:szCs w:val="28"/>
        </w:rPr>
      </w:pPr>
      <w:r w:rsidRPr="009003A8">
        <w:rPr>
          <w:b/>
          <w:sz w:val="28"/>
          <w:szCs w:val="28"/>
        </w:rPr>
        <w:t>2.2. Калькуляция себестоимости продукции.</w:t>
      </w:r>
    </w:p>
    <w:p w:rsidR="009003A8" w:rsidRDefault="009003A8" w:rsidP="009003A8">
      <w:pPr>
        <w:ind w:firstLine="709"/>
        <w:jc w:val="both"/>
        <w:rPr>
          <w:sz w:val="28"/>
          <w:szCs w:val="28"/>
        </w:rPr>
      </w:pPr>
      <w:r w:rsidRPr="009003A8">
        <w:rPr>
          <w:spacing w:val="12"/>
          <w:sz w:val="28"/>
          <w:szCs w:val="28"/>
        </w:rPr>
        <w:t>Себестоимость продукции (услуг</w:t>
      </w:r>
      <w:r w:rsidRPr="009003A8">
        <w:rPr>
          <w:sz w:val="28"/>
          <w:szCs w:val="28"/>
        </w:rPr>
        <w:t>)</w:t>
      </w:r>
      <w:r>
        <w:rPr>
          <w:sz w:val="28"/>
          <w:szCs w:val="28"/>
        </w:rPr>
        <w:t xml:space="preserve"> – это денежное выражение материальных и трудовых затрат предприятия (издержек) на производство и реализацию продукции (услуг).</w:t>
      </w:r>
    </w:p>
    <w:p w:rsidR="009003A8" w:rsidRDefault="009003A8" w:rsidP="009003A8">
      <w:pPr>
        <w:ind w:firstLine="709"/>
        <w:jc w:val="both"/>
        <w:rPr>
          <w:sz w:val="28"/>
          <w:szCs w:val="28"/>
        </w:rPr>
      </w:pPr>
      <w:r>
        <w:rPr>
          <w:sz w:val="28"/>
          <w:szCs w:val="28"/>
        </w:rPr>
        <w:t>При определении себестоимости производства и реализации единицы продукции (калькулирование) все издержки группируются по статьям калькуляции, т.е. определяются статьи расходов предприятия на единицу продукции в зависимости от их назначения и места возникновения.</w:t>
      </w:r>
    </w:p>
    <w:p w:rsidR="00C57CDD" w:rsidRDefault="00C57CDD" w:rsidP="00C57CDD">
      <w:pPr>
        <w:ind w:firstLine="709"/>
        <w:jc w:val="both"/>
        <w:rPr>
          <w:sz w:val="28"/>
          <w:szCs w:val="28"/>
        </w:rPr>
      </w:pPr>
      <w:r>
        <w:rPr>
          <w:sz w:val="28"/>
          <w:szCs w:val="28"/>
        </w:rPr>
        <w:t>Если туроператорская фирма занимается производством турпродуктов, то агентское звено специализируется на их реализации.</w:t>
      </w:r>
    </w:p>
    <w:p w:rsidR="00C57CDD" w:rsidRDefault="00C57CDD" w:rsidP="00C57CDD">
      <w:pPr>
        <w:ind w:firstLine="709"/>
        <w:jc w:val="both"/>
        <w:rPr>
          <w:sz w:val="28"/>
          <w:szCs w:val="28"/>
        </w:rPr>
      </w:pPr>
      <w:r>
        <w:rPr>
          <w:sz w:val="28"/>
          <w:szCs w:val="28"/>
        </w:rPr>
        <w:t>Туроператор в договоре с турагентом определяет конечную цену реализации, в которую входят:</w:t>
      </w:r>
    </w:p>
    <w:p w:rsidR="00C57CDD" w:rsidRDefault="00C57CDD" w:rsidP="00C57CDD">
      <w:pPr>
        <w:numPr>
          <w:ilvl w:val="0"/>
          <w:numId w:val="21"/>
        </w:numPr>
        <w:tabs>
          <w:tab w:val="clear" w:pos="2138"/>
          <w:tab w:val="num" w:pos="1080"/>
        </w:tabs>
        <w:ind w:left="0" w:firstLine="709"/>
        <w:jc w:val="both"/>
        <w:rPr>
          <w:sz w:val="28"/>
          <w:szCs w:val="28"/>
        </w:rPr>
      </w:pPr>
      <w:r>
        <w:rPr>
          <w:sz w:val="28"/>
          <w:szCs w:val="28"/>
        </w:rPr>
        <w:t>цена “нетто” всех услуг, входящих в тур;</w:t>
      </w:r>
    </w:p>
    <w:p w:rsidR="00C57CDD" w:rsidRDefault="00C57CDD" w:rsidP="00C57CDD">
      <w:pPr>
        <w:numPr>
          <w:ilvl w:val="0"/>
          <w:numId w:val="21"/>
        </w:numPr>
        <w:tabs>
          <w:tab w:val="clear" w:pos="2138"/>
          <w:tab w:val="num" w:pos="1080"/>
        </w:tabs>
        <w:ind w:left="0" w:firstLine="709"/>
        <w:jc w:val="both"/>
        <w:rPr>
          <w:sz w:val="28"/>
          <w:szCs w:val="28"/>
        </w:rPr>
      </w:pPr>
      <w:r>
        <w:rPr>
          <w:sz w:val="28"/>
          <w:szCs w:val="28"/>
        </w:rPr>
        <w:t>расходы и прибыль туроператора – производителя тура;</w:t>
      </w:r>
    </w:p>
    <w:p w:rsidR="00C57CDD" w:rsidRDefault="00C57CDD" w:rsidP="00C57CDD">
      <w:pPr>
        <w:numPr>
          <w:ilvl w:val="0"/>
          <w:numId w:val="21"/>
        </w:numPr>
        <w:tabs>
          <w:tab w:val="clear" w:pos="2138"/>
          <w:tab w:val="num" w:pos="1080"/>
        </w:tabs>
        <w:ind w:left="0" w:firstLine="709"/>
        <w:jc w:val="both"/>
        <w:rPr>
          <w:sz w:val="28"/>
          <w:szCs w:val="28"/>
        </w:rPr>
      </w:pPr>
      <w:r>
        <w:rPr>
          <w:sz w:val="28"/>
          <w:szCs w:val="28"/>
        </w:rPr>
        <w:t>вознаграждение туроператора за реализацию, которое должно покрывать его затраты и приносить ожидаемую прибыль.</w:t>
      </w:r>
    </w:p>
    <w:p w:rsidR="00C57CDD" w:rsidRDefault="00C57CDD" w:rsidP="00C57CDD">
      <w:pPr>
        <w:ind w:firstLine="709"/>
        <w:jc w:val="both"/>
        <w:rPr>
          <w:sz w:val="28"/>
          <w:szCs w:val="28"/>
        </w:rPr>
      </w:pPr>
      <w:r>
        <w:rPr>
          <w:sz w:val="28"/>
          <w:szCs w:val="28"/>
        </w:rPr>
        <w:t>Расчет затрат (себестоимости) турагента осуществляется по общей методике, описанной выше. Следует определить годовой объем расходов фирмы и плановый объем продаж туродней. Приведем формальный пример: в соответствии с действующим положением все затраты, образующие себестоимость туристского продукта, группируются в связи с их экономическим содержанием по следующим элементам:</w:t>
      </w:r>
    </w:p>
    <w:p w:rsidR="00C57CDD" w:rsidRDefault="00C57CDD" w:rsidP="00C57CDD">
      <w:pPr>
        <w:numPr>
          <w:ilvl w:val="0"/>
          <w:numId w:val="22"/>
        </w:numPr>
        <w:ind w:left="0" w:firstLine="709"/>
        <w:jc w:val="both"/>
        <w:rPr>
          <w:sz w:val="28"/>
          <w:szCs w:val="28"/>
        </w:rPr>
      </w:pPr>
      <w:r>
        <w:rPr>
          <w:sz w:val="28"/>
          <w:szCs w:val="28"/>
        </w:rPr>
        <w:t>материальные затраты;</w:t>
      </w:r>
    </w:p>
    <w:p w:rsidR="00C57CDD" w:rsidRDefault="00C57CDD" w:rsidP="00C57CDD">
      <w:pPr>
        <w:numPr>
          <w:ilvl w:val="0"/>
          <w:numId w:val="22"/>
        </w:numPr>
        <w:ind w:left="0" w:firstLine="709"/>
        <w:jc w:val="both"/>
        <w:rPr>
          <w:sz w:val="28"/>
          <w:szCs w:val="28"/>
        </w:rPr>
      </w:pPr>
      <w:r>
        <w:rPr>
          <w:sz w:val="28"/>
          <w:szCs w:val="28"/>
        </w:rPr>
        <w:t>затраты на оплату труда;</w:t>
      </w:r>
    </w:p>
    <w:p w:rsidR="00C57CDD" w:rsidRDefault="00C57CDD" w:rsidP="00C57CDD">
      <w:pPr>
        <w:numPr>
          <w:ilvl w:val="0"/>
          <w:numId w:val="22"/>
        </w:numPr>
        <w:ind w:left="0" w:firstLine="709"/>
        <w:jc w:val="both"/>
        <w:rPr>
          <w:sz w:val="28"/>
          <w:szCs w:val="28"/>
        </w:rPr>
      </w:pPr>
      <w:r>
        <w:rPr>
          <w:sz w:val="28"/>
          <w:szCs w:val="28"/>
        </w:rPr>
        <w:t>отчисления на социальные нужды;</w:t>
      </w:r>
    </w:p>
    <w:p w:rsidR="00C57CDD" w:rsidRDefault="00C57CDD" w:rsidP="00C57CDD">
      <w:pPr>
        <w:numPr>
          <w:ilvl w:val="0"/>
          <w:numId w:val="22"/>
        </w:numPr>
        <w:ind w:left="0" w:firstLine="709"/>
        <w:jc w:val="both"/>
        <w:rPr>
          <w:sz w:val="28"/>
          <w:szCs w:val="28"/>
        </w:rPr>
      </w:pPr>
      <w:r>
        <w:rPr>
          <w:sz w:val="28"/>
          <w:szCs w:val="28"/>
        </w:rPr>
        <w:t>амортизация основных фондов;</w:t>
      </w:r>
    </w:p>
    <w:p w:rsidR="00C57CDD" w:rsidRDefault="00C57CDD" w:rsidP="00C57CDD">
      <w:pPr>
        <w:numPr>
          <w:ilvl w:val="0"/>
          <w:numId w:val="22"/>
        </w:numPr>
        <w:ind w:left="0" w:firstLine="709"/>
        <w:jc w:val="both"/>
        <w:rPr>
          <w:sz w:val="28"/>
          <w:szCs w:val="28"/>
        </w:rPr>
      </w:pPr>
      <w:r>
        <w:rPr>
          <w:sz w:val="28"/>
          <w:szCs w:val="28"/>
        </w:rPr>
        <w:t>прочие затраты.</w:t>
      </w:r>
    </w:p>
    <w:p w:rsidR="00C57CDD" w:rsidRDefault="00C57CDD" w:rsidP="00C57CDD">
      <w:pPr>
        <w:ind w:firstLine="709"/>
        <w:jc w:val="both"/>
        <w:rPr>
          <w:sz w:val="28"/>
          <w:szCs w:val="28"/>
        </w:rPr>
      </w:pPr>
      <w:r>
        <w:rPr>
          <w:sz w:val="28"/>
          <w:szCs w:val="28"/>
        </w:rPr>
        <w:t>Группировка затрат по экономическим элементам позволяет определить, что израсходовано на производство туристского продукта и в какой форме.</w:t>
      </w:r>
    </w:p>
    <w:p w:rsidR="00C57CDD" w:rsidRDefault="00C57CDD" w:rsidP="00C57CDD">
      <w:pPr>
        <w:ind w:firstLine="709"/>
        <w:jc w:val="both"/>
        <w:rPr>
          <w:sz w:val="28"/>
          <w:szCs w:val="28"/>
        </w:rPr>
      </w:pPr>
      <w:r>
        <w:rPr>
          <w:sz w:val="28"/>
          <w:szCs w:val="28"/>
        </w:rPr>
        <w:t>Себестоимость турагента включает следующие элементы:</w:t>
      </w:r>
    </w:p>
    <w:p w:rsidR="00C57CDD" w:rsidRDefault="00C57CDD" w:rsidP="00C57CDD">
      <w:pPr>
        <w:numPr>
          <w:ilvl w:val="0"/>
          <w:numId w:val="23"/>
        </w:numPr>
        <w:ind w:left="0" w:firstLine="709"/>
        <w:jc w:val="both"/>
        <w:rPr>
          <w:sz w:val="28"/>
          <w:szCs w:val="28"/>
        </w:rPr>
      </w:pPr>
      <w:r>
        <w:rPr>
          <w:sz w:val="28"/>
          <w:szCs w:val="28"/>
        </w:rPr>
        <w:t>Амортизация ОПФ;</w:t>
      </w:r>
    </w:p>
    <w:p w:rsidR="00C57CDD" w:rsidRDefault="00C57CDD" w:rsidP="00C57CDD">
      <w:pPr>
        <w:numPr>
          <w:ilvl w:val="0"/>
          <w:numId w:val="23"/>
        </w:numPr>
        <w:ind w:left="0" w:firstLine="709"/>
        <w:jc w:val="both"/>
        <w:rPr>
          <w:sz w:val="28"/>
          <w:szCs w:val="28"/>
        </w:rPr>
      </w:pPr>
      <w:r>
        <w:rPr>
          <w:sz w:val="28"/>
          <w:szCs w:val="28"/>
        </w:rPr>
        <w:t>Амортизация нематериальных активов;</w:t>
      </w:r>
    </w:p>
    <w:p w:rsidR="00C57CDD" w:rsidRDefault="00C57CDD" w:rsidP="00C57CDD">
      <w:pPr>
        <w:numPr>
          <w:ilvl w:val="0"/>
          <w:numId w:val="23"/>
        </w:numPr>
        <w:ind w:left="0" w:firstLine="709"/>
        <w:jc w:val="both"/>
        <w:rPr>
          <w:sz w:val="28"/>
          <w:szCs w:val="28"/>
        </w:rPr>
      </w:pPr>
      <w:r>
        <w:rPr>
          <w:sz w:val="28"/>
          <w:szCs w:val="28"/>
        </w:rPr>
        <w:lastRenderedPageBreak/>
        <w:t>Оборотные средства;</w:t>
      </w:r>
    </w:p>
    <w:p w:rsidR="00C57CDD" w:rsidRDefault="00C57CDD" w:rsidP="00C57CDD">
      <w:pPr>
        <w:numPr>
          <w:ilvl w:val="0"/>
          <w:numId w:val="23"/>
        </w:numPr>
        <w:ind w:left="0" w:firstLine="709"/>
        <w:jc w:val="both"/>
        <w:rPr>
          <w:sz w:val="28"/>
          <w:szCs w:val="28"/>
        </w:rPr>
      </w:pPr>
      <w:r>
        <w:rPr>
          <w:sz w:val="28"/>
          <w:szCs w:val="28"/>
        </w:rPr>
        <w:t>Зарплата сотрудников (ЕСН);</w:t>
      </w:r>
    </w:p>
    <w:p w:rsidR="00C57CDD" w:rsidRDefault="00C57CDD" w:rsidP="00C57CDD">
      <w:pPr>
        <w:numPr>
          <w:ilvl w:val="0"/>
          <w:numId w:val="23"/>
        </w:numPr>
        <w:ind w:left="0" w:firstLine="709"/>
        <w:jc w:val="both"/>
        <w:rPr>
          <w:sz w:val="28"/>
          <w:szCs w:val="28"/>
        </w:rPr>
      </w:pPr>
      <w:r>
        <w:rPr>
          <w:sz w:val="28"/>
          <w:szCs w:val="28"/>
        </w:rPr>
        <w:t>Налоги и сборы;</w:t>
      </w:r>
    </w:p>
    <w:p w:rsidR="00C57CDD" w:rsidRDefault="00C57CDD" w:rsidP="00C57CDD">
      <w:pPr>
        <w:numPr>
          <w:ilvl w:val="0"/>
          <w:numId w:val="23"/>
        </w:numPr>
        <w:ind w:left="0" w:firstLine="709"/>
        <w:jc w:val="both"/>
        <w:rPr>
          <w:sz w:val="28"/>
          <w:szCs w:val="28"/>
        </w:rPr>
      </w:pPr>
      <w:r>
        <w:rPr>
          <w:sz w:val="28"/>
          <w:szCs w:val="28"/>
        </w:rPr>
        <w:t>Прочие расходы.</w:t>
      </w:r>
    </w:p>
    <w:p w:rsidR="00C57CDD" w:rsidRDefault="00C57CDD" w:rsidP="00C57CDD">
      <w:pPr>
        <w:spacing w:line="360" w:lineRule="auto"/>
        <w:ind w:firstLine="540"/>
        <w:jc w:val="both"/>
        <w:rPr>
          <w:sz w:val="28"/>
          <w:szCs w:val="28"/>
        </w:rPr>
      </w:pPr>
      <w:r>
        <w:rPr>
          <w:sz w:val="28"/>
          <w:szCs w:val="28"/>
        </w:rPr>
        <w:t>Конечная цена путевки включают 3 элемента:</w:t>
      </w:r>
    </w:p>
    <w:p w:rsidR="00C57CDD" w:rsidRDefault="00C57CDD" w:rsidP="00C57CDD">
      <w:pPr>
        <w:spacing w:line="360" w:lineRule="auto"/>
        <w:ind w:firstLine="540"/>
        <w:jc w:val="both"/>
        <w:rPr>
          <w:sz w:val="28"/>
          <w:szCs w:val="28"/>
        </w:rPr>
      </w:pPr>
      <w:r>
        <w:rPr>
          <w:sz w:val="28"/>
          <w:szCs w:val="28"/>
        </w:rPr>
        <w:t>- цена-нетто</w:t>
      </w:r>
    </w:p>
    <w:p w:rsidR="00C57CDD" w:rsidRDefault="00C57CDD" w:rsidP="00C57CDD">
      <w:pPr>
        <w:spacing w:line="360" w:lineRule="auto"/>
        <w:ind w:firstLine="540"/>
        <w:jc w:val="both"/>
        <w:rPr>
          <w:sz w:val="28"/>
          <w:szCs w:val="28"/>
        </w:rPr>
      </w:pPr>
      <w:r>
        <w:rPr>
          <w:sz w:val="28"/>
          <w:szCs w:val="28"/>
        </w:rPr>
        <w:t>- надбавка туроператора</w:t>
      </w:r>
    </w:p>
    <w:p w:rsidR="00C57CDD" w:rsidRDefault="00C57CDD" w:rsidP="00C57CDD">
      <w:pPr>
        <w:ind w:firstLine="540"/>
        <w:jc w:val="both"/>
        <w:rPr>
          <w:sz w:val="28"/>
          <w:szCs w:val="28"/>
        </w:rPr>
      </w:pPr>
      <w:r>
        <w:rPr>
          <w:sz w:val="28"/>
          <w:szCs w:val="28"/>
        </w:rPr>
        <w:t>- надбавка турагента</w:t>
      </w:r>
    </w:p>
    <w:p w:rsidR="00C57CDD" w:rsidRDefault="00C57CDD" w:rsidP="00C57CDD">
      <w:pPr>
        <w:ind w:firstLine="540"/>
        <w:jc w:val="both"/>
        <w:rPr>
          <w:sz w:val="28"/>
          <w:szCs w:val="28"/>
        </w:rPr>
      </w:pPr>
    </w:p>
    <w:p w:rsidR="00C57CDD" w:rsidRDefault="00C57CDD" w:rsidP="00C57CDD">
      <w:pPr>
        <w:ind w:firstLine="540"/>
        <w:jc w:val="right"/>
        <w:rPr>
          <w:sz w:val="28"/>
          <w:szCs w:val="28"/>
        </w:rPr>
      </w:pPr>
      <w:r>
        <w:rPr>
          <w:sz w:val="28"/>
          <w:szCs w:val="28"/>
        </w:rPr>
        <w:t xml:space="preserve">Таблица </w:t>
      </w:r>
      <w:r w:rsidR="001F611C">
        <w:rPr>
          <w:sz w:val="28"/>
          <w:szCs w:val="28"/>
        </w:rPr>
        <w:t>9</w:t>
      </w:r>
    </w:p>
    <w:p w:rsidR="00C57CDD" w:rsidRPr="00C57CDD" w:rsidRDefault="00C57CDD" w:rsidP="00C57CDD">
      <w:pPr>
        <w:ind w:left="540"/>
        <w:jc w:val="center"/>
        <w:rPr>
          <w:b/>
          <w:sz w:val="28"/>
          <w:szCs w:val="28"/>
        </w:rPr>
      </w:pPr>
      <w:r w:rsidRPr="00C57CDD">
        <w:rPr>
          <w:b/>
          <w:sz w:val="28"/>
          <w:szCs w:val="28"/>
        </w:rPr>
        <w:t>Расчет офисных затрат.</w:t>
      </w:r>
    </w:p>
    <w:tbl>
      <w:tblPr>
        <w:tblStyle w:val="a3"/>
        <w:tblW w:w="0" w:type="auto"/>
        <w:jc w:val="center"/>
        <w:tblLook w:val="01E0" w:firstRow="1" w:lastRow="1" w:firstColumn="1" w:lastColumn="1" w:noHBand="0" w:noVBand="0"/>
      </w:tblPr>
      <w:tblGrid>
        <w:gridCol w:w="483"/>
        <w:gridCol w:w="5974"/>
        <w:gridCol w:w="1980"/>
      </w:tblGrid>
      <w:tr w:rsidR="00C57CDD" w:rsidRPr="0033467D">
        <w:trPr>
          <w:jc w:val="center"/>
        </w:trPr>
        <w:tc>
          <w:tcPr>
            <w:tcW w:w="483" w:type="dxa"/>
          </w:tcPr>
          <w:p w:rsidR="00C57CDD" w:rsidRPr="0033467D" w:rsidRDefault="00C57CDD" w:rsidP="003D087D">
            <w:pPr>
              <w:jc w:val="center"/>
              <w:rPr>
                <w:bCs/>
                <w:spacing w:val="-1"/>
                <w:sz w:val="28"/>
                <w:szCs w:val="28"/>
              </w:rPr>
            </w:pPr>
            <w:r w:rsidRPr="0033467D">
              <w:rPr>
                <w:bCs/>
                <w:spacing w:val="-1"/>
                <w:sz w:val="28"/>
                <w:szCs w:val="28"/>
              </w:rPr>
              <w:t>№</w:t>
            </w:r>
          </w:p>
        </w:tc>
        <w:tc>
          <w:tcPr>
            <w:tcW w:w="5974" w:type="dxa"/>
          </w:tcPr>
          <w:p w:rsidR="00C57CDD" w:rsidRPr="0033467D" w:rsidRDefault="00C57CDD" w:rsidP="003D087D">
            <w:pPr>
              <w:jc w:val="center"/>
              <w:rPr>
                <w:bCs/>
                <w:spacing w:val="-1"/>
                <w:sz w:val="28"/>
                <w:szCs w:val="28"/>
              </w:rPr>
            </w:pPr>
            <w:r w:rsidRPr="0033467D">
              <w:rPr>
                <w:bCs/>
                <w:spacing w:val="-1"/>
                <w:sz w:val="28"/>
                <w:szCs w:val="28"/>
              </w:rPr>
              <w:t>Наименование затрат</w:t>
            </w:r>
          </w:p>
        </w:tc>
        <w:tc>
          <w:tcPr>
            <w:tcW w:w="1980" w:type="dxa"/>
          </w:tcPr>
          <w:p w:rsidR="00C57CDD" w:rsidRPr="0033467D" w:rsidRDefault="00C57CDD" w:rsidP="003D087D">
            <w:pPr>
              <w:jc w:val="center"/>
              <w:rPr>
                <w:bCs/>
                <w:spacing w:val="-1"/>
                <w:sz w:val="28"/>
                <w:szCs w:val="28"/>
              </w:rPr>
            </w:pPr>
            <w:r w:rsidRPr="0033467D">
              <w:rPr>
                <w:bCs/>
                <w:spacing w:val="-1"/>
                <w:sz w:val="28"/>
                <w:szCs w:val="28"/>
              </w:rPr>
              <w:t>Стоимость</w:t>
            </w:r>
          </w:p>
        </w:tc>
      </w:tr>
      <w:tr w:rsidR="00C57CDD" w:rsidRPr="0033467D">
        <w:trPr>
          <w:jc w:val="center"/>
        </w:trPr>
        <w:tc>
          <w:tcPr>
            <w:tcW w:w="483" w:type="dxa"/>
          </w:tcPr>
          <w:p w:rsidR="00C57CDD" w:rsidRPr="0033467D" w:rsidRDefault="00C57CDD" w:rsidP="003D087D">
            <w:pPr>
              <w:jc w:val="both"/>
              <w:rPr>
                <w:bCs/>
                <w:spacing w:val="-1"/>
                <w:sz w:val="28"/>
                <w:szCs w:val="28"/>
              </w:rPr>
            </w:pPr>
            <w:r w:rsidRPr="0033467D">
              <w:rPr>
                <w:bCs/>
                <w:spacing w:val="-1"/>
                <w:sz w:val="28"/>
                <w:szCs w:val="28"/>
              </w:rPr>
              <w:t>1</w:t>
            </w:r>
          </w:p>
        </w:tc>
        <w:tc>
          <w:tcPr>
            <w:tcW w:w="5974" w:type="dxa"/>
          </w:tcPr>
          <w:p w:rsidR="00C57CDD" w:rsidRPr="0033467D" w:rsidRDefault="00C57CDD" w:rsidP="003D087D">
            <w:pPr>
              <w:jc w:val="both"/>
              <w:rPr>
                <w:bCs/>
                <w:spacing w:val="-1"/>
                <w:sz w:val="28"/>
                <w:szCs w:val="28"/>
              </w:rPr>
            </w:pPr>
            <w:r w:rsidRPr="0033467D">
              <w:rPr>
                <w:bCs/>
                <w:spacing w:val="-1"/>
                <w:sz w:val="28"/>
                <w:szCs w:val="28"/>
              </w:rPr>
              <w:t>Амортизация основных фондов</w:t>
            </w:r>
          </w:p>
        </w:tc>
        <w:tc>
          <w:tcPr>
            <w:tcW w:w="1980" w:type="dxa"/>
          </w:tcPr>
          <w:p w:rsidR="00C57CDD" w:rsidRPr="000A78C7" w:rsidRDefault="000A78C7" w:rsidP="003D087D">
            <w:pPr>
              <w:jc w:val="both"/>
              <w:rPr>
                <w:bCs/>
                <w:spacing w:val="-1"/>
                <w:sz w:val="28"/>
                <w:szCs w:val="28"/>
              </w:rPr>
            </w:pPr>
            <w:r w:rsidRPr="000A78C7">
              <w:rPr>
                <w:bCs/>
                <w:spacing w:val="-1"/>
                <w:sz w:val="28"/>
                <w:szCs w:val="28"/>
              </w:rPr>
              <w:t>169400</w:t>
            </w:r>
          </w:p>
        </w:tc>
      </w:tr>
      <w:tr w:rsidR="00C57CDD" w:rsidRPr="0033467D">
        <w:trPr>
          <w:jc w:val="center"/>
        </w:trPr>
        <w:tc>
          <w:tcPr>
            <w:tcW w:w="483" w:type="dxa"/>
          </w:tcPr>
          <w:p w:rsidR="00C57CDD" w:rsidRPr="0033467D" w:rsidRDefault="00C57CDD" w:rsidP="003D087D">
            <w:pPr>
              <w:jc w:val="both"/>
              <w:rPr>
                <w:bCs/>
                <w:spacing w:val="-1"/>
                <w:sz w:val="28"/>
                <w:szCs w:val="28"/>
              </w:rPr>
            </w:pPr>
            <w:r w:rsidRPr="0033467D">
              <w:rPr>
                <w:bCs/>
                <w:spacing w:val="-1"/>
                <w:sz w:val="28"/>
                <w:szCs w:val="28"/>
              </w:rPr>
              <w:t>2</w:t>
            </w:r>
          </w:p>
        </w:tc>
        <w:tc>
          <w:tcPr>
            <w:tcW w:w="5974" w:type="dxa"/>
          </w:tcPr>
          <w:p w:rsidR="00C57CDD" w:rsidRPr="0033467D" w:rsidRDefault="00C57CDD" w:rsidP="003D087D">
            <w:pPr>
              <w:ind w:left="-5" w:firstLine="5"/>
              <w:jc w:val="both"/>
              <w:rPr>
                <w:bCs/>
                <w:spacing w:val="-1"/>
                <w:sz w:val="28"/>
                <w:szCs w:val="28"/>
              </w:rPr>
            </w:pPr>
            <w:r w:rsidRPr="0033467D">
              <w:rPr>
                <w:bCs/>
                <w:spacing w:val="-1"/>
                <w:sz w:val="28"/>
                <w:szCs w:val="28"/>
              </w:rPr>
              <w:t>Амортизация нематериальных активов</w:t>
            </w:r>
          </w:p>
        </w:tc>
        <w:tc>
          <w:tcPr>
            <w:tcW w:w="1980" w:type="dxa"/>
          </w:tcPr>
          <w:p w:rsidR="00C57CDD" w:rsidRPr="000A78C7" w:rsidRDefault="000A78C7" w:rsidP="003D087D">
            <w:pPr>
              <w:jc w:val="both"/>
              <w:rPr>
                <w:bCs/>
                <w:spacing w:val="-1"/>
                <w:sz w:val="28"/>
                <w:szCs w:val="28"/>
              </w:rPr>
            </w:pPr>
            <w:r w:rsidRPr="000A78C7">
              <w:rPr>
                <w:bCs/>
                <w:sz w:val="28"/>
                <w:szCs w:val="28"/>
              </w:rPr>
              <w:t>30300</w:t>
            </w:r>
          </w:p>
        </w:tc>
      </w:tr>
      <w:tr w:rsidR="00C57CDD" w:rsidRPr="0033467D">
        <w:trPr>
          <w:jc w:val="center"/>
        </w:trPr>
        <w:tc>
          <w:tcPr>
            <w:tcW w:w="483" w:type="dxa"/>
          </w:tcPr>
          <w:p w:rsidR="00C57CDD" w:rsidRPr="0033467D" w:rsidRDefault="00C57CDD" w:rsidP="003D087D">
            <w:pPr>
              <w:jc w:val="both"/>
              <w:rPr>
                <w:bCs/>
                <w:spacing w:val="-1"/>
                <w:sz w:val="28"/>
                <w:szCs w:val="28"/>
              </w:rPr>
            </w:pPr>
            <w:r w:rsidRPr="0033467D">
              <w:rPr>
                <w:bCs/>
                <w:spacing w:val="-1"/>
                <w:sz w:val="28"/>
                <w:szCs w:val="28"/>
              </w:rPr>
              <w:t>3</w:t>
            </w:r>
          </w:p>
        </w:tc>
        <w:tc>
          <w:tcPr>
            <w:tcW w:w="5974" w:type="dxa"/>
          </w:tcPr>
          <w:p w:rsidR="00C57CDD" w:rsidRPr="0033467D" w:rsidRDefault="00C57CDD" w:rsidP="003D087D">
            <w:pPr>
              <w:ind w:left="-5" w:firstLine="5"/>
              <w:jc w:val="both"/>
              <w:rPr>
                <w:bCs/>
                <w:spacing w:val="-1"/>
                <w:sz w:val="28"/>
                <w:szCs w:val="28"/>
              </w:rPr>
            </w:pPr>
            <w:r w:rsidRPr="0033467D">
              <w:rPr>
                <w:bCs/>
                <w:spacing w:val="-1"/>
                <w:sz w:val="28"/>
                <w:szCs w:val="28"/>
              </w:rPr>
              <w:t>Оборотные средства</w:t>
            </w:r>
          </w:p>
        </w:tc>
        <w:tc>
          <w:tcPr>
            <w:tcW w:w="1980" w:type="dxa"/>
          </w:tcPr>
          <w:p w:rsidR="00C57CDD" w:rsidRPr="0033467D" w:rsidRDefault="001F611C" w:rsidP="003D087D">
            <w:pPr>
              <w:jc w:val="both"/>
              <w:rPr>
                <w:bCs/>
                <w:spacing w:val="-1"/>
                <w:sz w:val="28"/>
                <w:szCs w:val="28"/>
              </w:rPr>
            </w:pPr>
            <w:r>
              <w:rPr>
                <w:bCs/>
                <w:spacing w:val="-1"/>
                <w:sz w:val="28"/>
                <w:szCs w:val="28"/>
              </w:rPr>
              <w:t>50120</w:t>
            </w:r>
          </w:p>
        </w:tc>
      </w:tr>
      <w:tr w:rsidR="00C57CDD" w:rsidRPr="0033467D">
        <w:trPr>
          <w:jc w:val="center"/>
        </w:trPr>
        <w:tc>
          <w:tcPr>
            <w:tcW w:w="483" w:type="dxa"/>
          </w:tcPr>
          <w:p w:rsidR="00C57CDD" w:rsidRPr="0033467D" w:rsidRDefault="00C57CDD" w:rsidP="003D087D">
            <w:pPr>
              <w:jc w:val="both"/>
              <w:rPr>
                <w:bCs/>
                <w:spacing w:val="-1"/>
                <w:sz w:val="28"/>
                <w:szCs w:val="28"/>
              </w:rPr>
            </w:pPr>
            <w:r w:rsidRPr="0033467D">
              <w:rPr>
                <w:bCs/>
                <w:spacing w:val="-1"/>
                <w:sz w:val="28"/>
                <w:szCs w:val="28"/>
              </w:rPr>
              <w:t>4</w:t>
            </w:r>
          </w:p>
        </w:tc>
        <w:tc>
          <w:tcPr>
            <w:tcW w:w="5974" w:type="dxa"/>
          </w:tcPr>
          <w:p w:rsidR="00C57CDD" w:rsidRPr="0033467D" w:rsidRDefault="00C57CDD" w:rsidP="003D087D">
            <w:pPr>
              <w:ind w:left="-5" w:firstLine="5"/>
              <w:jc w:val="both"/>
              <w:rPr>
                <w:bCs/>
                <w:spacing w:val="-1"/>
                <w:sz w:val="28"/>
                <w:szCs w:val="28"/>
              </w:rPr>
            </w:pPr>
            <w:r w:rsidRPr="0033467D">
              <w:rPr>
                <w:bCs/>
                <w:spacing w:val="-1"/>
                <w:sz w:val="28"/>
                <w:szCs w:val="28"/>
              </w:rPr>
              <w:t>Оплата труда (с ЕСН)</w:t>
            </w:r>
          </w:p>
        </w:tc>
        <w:tc>
          <w:tcPr>
            <w:tcW w:w="1980" w:type="dxa"/>
          </w:tcPr>
          <w:p w:rsidR="00C57CDD" w:rsidRPr="0033467D" w:rsidRDefault="001F611C" w:rsidP="003D087D">
            <w:pPr>
              <w:jc w:val="both"/>
              <w:rPr>
                <w:bCs/>
                <w:spacing w:val="-1"/>
                <w:sz w:val="28"/>
                <w:szCs w:val="28"/>
              </w:rPr>
            </w:pPr>
            <w:r>
              <w:rPr>
                <w:spacing w:val="-1"/>
                <w:sz w:val="28"/>
                <w:szCs w:val="28"/>
              </w:rPr>
              <w:t>1711272</w:t>
            </w:r>
          </w:p>
        </w:tc>
      </w:tr>
      <w:tr w:rsidR="00C57CDD" w:rsidRPr="0033467D">
        <w:trPr>
          <w:jc w:val="center"/>
        </w:trPr>
        <w:tc>
          <w:tcPr>
            <w:tcW w:w="483" w:type="dxa"/>
          </w:tcPr>
          <w:p w:rsidR="00C57CDD" w:rsidRPr="0033467D" w:rsidRDefault="00C57CDD" w:rsidP="003D087D">
            <w:pPr>
              <w:jc w:val="both"/>
              <w:rPr>
                <w:bCs/>
                <w:spacing w:val="-1"/>
                <w:sz w:val="28"/>
                <w:szCs w:val="28"/>
              </w:rPr>
            </w:pPr>
            <w:r w:rsidRPr="0033467D">
              <w:rPr>
                <w:bCs/>
                <w:spacing w:val="-1"/>
                <w:sz w:val="28"/>
                <w:szCs w:val="28"/>
              </w:rPr>
              <w:t>5</w:t>
            </w:r>
          </w:p>
        </w:tc>
        <w:tc>
          <w:tcPr>
            <w:tcW w:w="5974" w:type="dxa"/>
          </w:tcPr>
          <w:p w:rsidR="00C57CDD" w:rsidRPr="0033467D" w:rsidRDefault="00C57CDD" w:rsidP="003D087D">
            <w:pPr>
              <w:ind w:left="-5" w:firstLine="5"/>
              <w:jc w:val="both"/>
              <w:rPr>
                <w:bCs/>
                <w:spacing w:val="-1"/>
                <w:sz w:val="28"/>
                <w:szCs w:val="28"/>
              </w:rPr>
            </w:pPr>
            <w:r w:rsidRPr="0033467D">
              <w:rPr>
                <w:bCs/>
                <w:spacing w:val="-1"/>
                <w:sz w:val="28"/>
                <w:szCs w:val="28"/>
              </w:rPr>
              <w:t>Налоги и сборы</w:t>
            </w:r>
          </w:p>
        </w:tc>
        <w:tc>
          <w:tcPr>
            <w:tcW w:w="1980" w:type="dxa"/>
          </w:tcPr>
          <w:p w:rsidR="00C57CDD" w:rsidRPr="0033467D" w:rsidRDefault="00C57CDD" w:rsidP="003D087D">
            <w:pPr>
              <w:jc w:val="both"/>
              <w:rPr>
                <w:bCs/>
                <w:spacing w:val="-1"/>
                <w:sz w:val="28"/>
                <w:szCs w:val="28"/>
              </w:rPr>
            </w:pPr>
            <w:r w:rsidRPr="0033467D">
              <w:rPr>
                <w:bCs/>
                <w:spacing w:val="-1"/>
                <w:sz w:val="28"/>
                <w:szCs w:val="28"/>
              </w:rPr>
              <w:t>30000</w:t>
            </w:r>
          </w:p>
        </w:tc>
      </w:tr>
      <w:tr w:rsidR="00C57CDD" w:rsidRPr="0033467D">
        <w:trPr>
          <w:jc w:val="center"/>
        </w:trPr>
        <w:tc>
          <w:tcPr>
            <w:tcW w:w="483" w:type="dxa"/>
          </w:tcPr>
          <w:p w:rsidR="00C57CDD" w:rsidRPr="0033467D" w:rsidRDefault="00C57CDD" w:rsidP="003D087D">
            <w:pPr>
              <w:jc w:val="both"/>
              <w:rPr>
                <w:bCs/>
                <w:spacing w:val="-1"/>
                <w:sz w:val="28"/>
                <w:szCs w:val="28"/>
              </w:rPr>
            </w:pPr>
            <w:r w:rsidRPr="0033467D">
              <w:rPr>
                <w:bCs/>
                <w:spacing w:val="-1"/>
                <w:sz w:val="28"/>
                <w:szCs w:val="28"/>
              </w:rPr>
              <w:t>6</w:t>
            </w:r>
          </w:p>
        </w:tc>
        <w:tc>
          <w:tcPr>
            <w:tcW w:w="5974" w:type="dxa"/>
          </w:tcPr>
          <w:p w:rsidR="00C57CDD" w:rsidRPr="0033467D" w:rsidRDefault="00C57CDD" w:rsidP="003D087D">
            <w:pPr>
              <w:ind w:left="-5" w:firstLine="5"/>
              <w:jc w:val="both"/>
              <w:rPr>
                <w:bCs/>
                <w:spacing w:val="-1"/>
                <w:sz w:val="28"/>
                <w:szCs w:val="28"/>
              </w:rPr>
            </w:pPr>
            <w:r w:rsidRPr="0033467D">
              <w:rPr>
                <w:bCs/>
                <w:spacing w:val="-1"/>
                <w:sz w:val="28"/>
                <w:szCs w:val="28"/>
              </w:rPr>
              <w:t>Прочие расходы</w:t>
            </w:r>
          </w:p>
        </w:tc>
        <w:tc>
          <w:tcPr>
            <w:tcW w:w="1980" w:type="dxa"/>
          </w:tcPr>
          <w:p w:rsidR="00C57CDD" w:rsidRPr="0033467D" w:rsidRDefault="00774F2C" w:rsidP="003D087D">
            <w:pPr>
              <w:jc w:val="both"/>
              <w:rPr>
                <w:bCs/>
                <w:spacing w:val="-1"/>
                <w:sz w:val="28"/>
                <w:szCs w:val="28"/>
              </w:rPr>
            </w:pPr>
            <w:r>
              <w:rPr>
                <w:sz w:val="28"/>
                <w:szCs w:val="28"/>
              </w:rPr>
              <w:t>861672</w:t>
            </w:r>
          </w:p>
        </w:tc>
      </w:tr>
      <w:tr w:rsidR="00C57CDD" w:rsidRPr="0033467D">
        <w:trPr>
          <w:jc w:val="center"/>
        </w:trPr>
        <w:tc>
          <w:tcPr>
            <w:tcW w:w="6457" w:type="dxa"/>
            <w:gridSpan w:val="2"/>
          </w:tcPr>
          <w:p w:rsidR="00C57CDD" w:rsidRPr="0033467D" w:rsidRDefault="00C57CDD" w:rsidP="003D087D">
            <w:pPr>
              <w:ind w:left="-5" w:firstLine="5"/>
              <w:jc w:val="right"/>
              <w:rPr>
                <w:b/>
                <w:bCs/>
                <w:spacing w:val="-1"/>
                <w:sz w:val="28"/>
                <w:szCs w:val="28"/>
              </w:rPr>
            </w:pPr>
            <w:r w:rsidRPr="0033467D">
              <w:rPr>
                <w:b/>
                <w:bCs/>
                <w:spacing w:val="-1"/>
                <w:sz w:val="28"/>
                <w:szCs w:val="28"/>
              </w:rPr>
              <w:t>ИТОГО</w:t>
            </w:r>
          </w:p>
        </w:tc>
        <w:tc>
          <w:tcPr>
            <w:tcW w:w="1980" w:type="dxa"/>
          </w:tcPr>
          <w:p w:rsidR="00C57CDD" w:rsidRPr="00774F2C" w:rsidRDefault="00774F2C" w:rsidP="003D087D">
            <w:pPr>
              <w:jc w:val="both"/>
              <w:rPr>
                <w:b/>
                <w:bCs/>
                <w:spacing w:val="-1"/>
                <w:sz w:val="28"/>
                <w:szCs w:val="28"/>
              </w:rPr>
            </w:pPr>
            <w:r w:rsidRPr="00774F2C">
              <w:rPr>
                <w:b/>
                <w:bCs/>
                <w:spacing w:val="-1"/>
                <w:sz w:val="28"/>
                <w:szCs w:val="28"/>
              </w:rPr>
              <w:t>2852764</w:t>
            </w:r>
          </w:p>
        </w:tc>
      </w:tr>
    </w:tbl>
    <w:p w:rsidR="00C57CDD" w:rsidRDefault="00C57CDD" w:rsidP="00C57CDD">
      <w:pPr>
        <w:ind w:left="1069"/>
        <w:jc w:val="both"/>
        <w:rPr>
          <w:sz w:val="28"/>
          <w:szCs w:val="28"/>
        </w:rPr>
      </w:pPr>
    </w:p>
    <w:p w:rsidR="00C57CDD" w:rsidRPr="0033467D" w:rsidRDefault="001F611C" w:rsidP="00C57CDD">
      <w:pPr>
        <w:ind w:left="1069"/>
        <w:jc w:val="right"/>
        <w:rPr>
          <w:sz w:val="28"/>
          <w:szCs w:val="28"/>
        </w:rPr>
      </w:pPr>
      <w:r>
        <w:rPr>
          <w:sz w:val="28"/>
          <w:szCs w:val="28"/>
        </w:rPr>
        <w:t>Таблица 10</w:t>
      </w:r>
    </w:p>
    <w:p w:rsidR="00C57CDD" w:rsidRPr="00C57CDD" w:rsidRDefault="00C57CDD" w:rsidP="00C57CDD">
      <w:pPr>
        <w:ind w:left="1069"/>
        <w:jc w:val="center"/>
        <w:rPr>
          <w:b/>
          <w:sz w:val="28"/>
          <w:szCs w:val="28"/>
        </w:rPr>
      </w:pPr>
      <w:r w:rsidRPr="00C57CDD">
        <w:rPr>
          <w:b/>
          <w:sz w:val="28"/>
          <w:szCs w:val="28"/>
        </w:rPr>
        <w:t>План объема продаж турагентской фирмы</w:t>
      </w:r>
      <w:r w:rsidR="000A78C7">
        <w:rPr>
          <w:b/>
          <w:sz w:val="28"/>
          <w:szCs w:val="28"/>
        </w:rP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077"/>
        <w:gridCol w:w="1249"/>
        <w:gridCol w:w="1438"/>
        <w:gridCol w:w="1972"/>
        <w:gridCol w:w="1824"/>
      </w:tblGrid>
      <w:tr w:rsidR="00014E4C" w:rsidRPr="0033467D">
        <w:trPr>
          <w:trHeight w:val="893"/>
        </w:trPr>
        <w:tc>
          <w:tcPr>
            <w:tcW w:w="1800" w:type="dxa"/>
            <w:tcBorders>
              <w:top w:val="single" w:sz="4" w:space="0" w:color="auto"/>
              <w:left w:val="single" w:sz="4" w:space="0" w:color="auto"/>
              <w:bottom w:val="single" w:sz="4" w:space="0" w:color="auto"/>
              <w:right w:val="single" w:sz="4" w:space="0" w:color="auto"/>
            </w:tcBorders>
          </w:tcPr>
          <w:p w:rsidR="00C57CDD" w:rsidRPr="00014E4C" w:rsidRDefault="00C57CDD" w:rsidP="003D087D">
            <w:pPr>
              <w:rPr>
                <w:sz w:val="28"/>
                <w:szCs w:val="28"/>
              </w:rPr>
            </w:pPr>
            <w:r w:rsidRPr="00014E4C">
              <w:rPr>
                <w:sz w:val="28"/>
                <w:szCs w:val="28"/>
              </w:rPr>
              <w:t>Направление</w:t>
            </w:r>
          </w:p>
        </w:tc>
        <w:tc>
          <w:tcPr>
            <w:tcW w:w="1080" w:type="dxa"/>
            <w:tcBorders>
              <w:top w:val="single" w:sz="4" w:space="0" w:color="auto"/>
              <w:left w:val="single" w:sz="4" w:space="0" w:color="auto"/>
              <w:bottom w:val="single" w:sz="4" w:space="0" w:color="auto"/>
              <w:right w:val="single" w:sz="4" w:space="0" w:color="auto"/>
            </w:tcBorders>
          </w:tcPr>
          <w:p w:rsidR="00C57CDD" w:rsidRPr="00014E4C" w:rsidRDefault="00C57CDD" w:rsidP="003D087D">
            <w:pPr>
              <w:rPr>
                <w:sz w:val="28"/>
                <w:szCs w:val="28"/>
              </w:rPr>
            </w:pPr>
            <w:r w:rsidRPr="00014E4C">
              <w:rPr>
                <w:sz w:val="28"/>
                <w:szCs w:val="28"/>
              </w:rPr>
              <w:t>Число туров</w:t>
            </w:r>
          </w:p>
        </w:tc>
        <w:tc>
          <w:tcPr>
            <w:tcW w:w="1260" w:type="dxa"/>
            <w:tcBorders>
              <w:top w:val="single" w:sz="4" w:space="0" w:color="auto"/>
              <w:left w:val="single" w:sz="4" w:space="0" w:color="auto"/>
              <w:bottom w:val="single" w:sz="4" w:space="0" w:color="auto"/>
              <w:right w:val="single" w:sz="4" w:space="0" w:color="auto"/>
            </w:tcBorders>
          </w:tcPr>
          <w:p w:rsidR="00C57CDD" w:rsidRPr="00014E4C" w:rsidRDefault="00C57CDD" w:rsidP="003D087D">
            <w:pPr>
              <w:rPr>
                <w:sz w:val="28"/>
                <w:szCs w:val="28"/>
              </w:rPr>
            </w:pPr>
            <w:r w:rsidRPr="00014E4C">
              <w:rPr>
                <w:sz w:val="28"/>
                <w:szCs w:val="28"/>
              </w:rPr>
              <w:t>Кол-во дней</w:t>
            </w:r>
          </w:p>
        </w:tc>
        <w:tc>
          <w:tcPr>
            <w:tcW w:w="1440" w:type="dxa"/>
            <w:tcBorders>
              <w:top w:val="single" w:sz="4" w:space="0" w:color="auto"/>
              <w:left w:val="single" w:sz="4" w:space="0" w:color="auto"/>
              <w:bottom w:val="single" w:sz="4" w:space="0" w:color="auto"/>
              <w:right w:val="single" w:sz="4" w:space="0" w:color="auto"/>
            </w:tcBorders>
          </w:tcPr>
          <w:p w:rsidR="00C57CDD" w:rsidRPr="00014E4C" w:rsidRDefault="00C57CDD" w:rsidP="003D087D">
            <w:pPr>
              <w:rPr>
                <w:sz w:val="28"/>
                <w:szCs w:val="28"/>
              </w:rPr>
            </w:pPr>
            <w:r w:rsidRPr="00014E4C">
              <w:rPr>
                <w:sz w:val="28"/>
                <w:szCs w:val="28"/>
              </w:rPr>
              <w:t>Плановое число туристов</w:t>
            </w:r>
          </w:p>
        </w:tc>
        <w:tc>
          <w:tcPr>
            <w:tcW w:w="1980" w:type="dxa"/>
            <w:tcBorders>
              <w:top w:val="single" w:sz="4" w:space="0" w:color="auto"/>
              <w:left w:val="single" w:sz="4" w:space="0" w:color="auto"/>
              <w:bottom w:val="single" w:sz="4" w:space="0" w:color="auto"/>
              <w:right w:val="single" w:sz="4" w:space="0" w:color="auto"/>
            </w:tcBorders>
          </w:tcPr>
          <w:p w:rsidR="00C57CDD" w:rsidRPr="00014E4C" w:rsidRDefault="00C57CDD" w:rsidP="003D087D">
            <w:pPr>
              <w:rPr>
                <w:sz w:val="28"/>
                <w:szCs w:val="28"/>
              </w:rPr>
            </w:pPr>
            <w:r w:rsidRPr="00014E4C">
              <w:rPr>
                <w:sz w:val="28"/>
                <w:szCs w:val="28"/>
              </w:rPr>
              <w:t>Количество туродней</w:t>
            </w:r>
          </w:p>
        </w:tc>
        <w:tc>
          <w:tcPr>
            <w:tcW w:w="1800" w:type="dxa"/>
            <w:tcBorders>
              <w:top w:val="single" w:sz="4" w:space="0" w:color="auto"/>
              <w:left w:val="single" w:sz="4" w:space="0" w:color="auto"/>
              <w:bottom w:val="single" w:sz="4" w:space="0" w:color="auto"/>
              <w:right w:val="single" w:sz="4" w:space="0" w:color="auto"/>
            </w:tcBorders>
          </w:tcPr>
          <w:p w:rsidR="00C57CDD" w:rsidRPr="00014E4C" w:rsidRDefault="00C57CDD" w:rsidP="003D087D">
            <w:pPr>
              <w:rPr>
                <w:sz w:val="28"/>
                <w:szCs w:val="28"/>
              </w:rPr>
            </w:pPr>
            <w:r w:rsidRPr="00014E4C">
              <w:rPr>
                <w:sz w:val="28"/>
                <w:szCs w:val="28"/>
              </w:rPr>
              <w:t>Цена тура туроператора</w:t>
            </w:r>
          </w:p>
        </w:tc>
      </w:tr>
      <w:tr w:rsidR="00014E4C" w:rsidRPr="0033467D">
        <w:trPr>
          <w:trHeight w:val="525"/>
        </w:trPr>
        <w:tc>
          <w:tcPr>
            <w:tcW w:w="1800" w:type="dxa"/>
            <w:tcBorders>
              <w:top w:val="single" w:sz="4" w:space="0" w:color="auto"/>
              <w:left w:val="single" w:sz="4" w:space="0" w:color="auto"/>
              <w:bottom w:val="single" w:sz="4" w:space="0" w:color="auto"/>
              <w:right w:val="single" w:sz="4" w:space="0" w:color="auto"/>
            </w:tcBorders>
            <w:vAlign w:val="center"/>
          </w:tcPr>
          <w:p w:rsidR="00C57CDD" w:rsidRPr="00014E4C" w:rsidRDefault="00774F2C" w:rsidP="007D3E15">
            <w:pPr>
              <w:jc w:val="center"/>
              <w:rPr>
                <w:sz w:val="28"/>
                <w:szCs w:val="28"/>
              </w:rPr>
            </w:pPr>
            <w:r w:rsidRPr="00014E4C">
              <w:rPr>
                <w:sz w:val="28"/>
                <w:szCs w:val="28"/>
              </w:rPr>
              <w:t>Ейск</w:t>
            </w:r>
            <w:r w:rsidR="00C57CDD" w:rsidRPr="00014E4C">
              <w:rPr>
                <w:sz w:val="28"/>
                <w:szCs w:val="28"/>
              </w:rPr>
              <w:t>-</w:t>
            </w:r>
            <w:r w:rsidR="00014E4C" w:rsidRPr="00014E4C">
              <w:rPr>
                <w:sz w:val="28"/>
                <w:szCs w:val="28"/>
              </w:rPr>
              <w:t>Лагонаки</w:t>
            </w:r>
          </w:p>
        </w:tc>
        <w:tc>
          <w:tcPr>
            <w:tcW w:w="1080" w:type="dxa"/>
            <w:tcBorders>
              <w:top w:val="single" w:sz="4" w:space="0" w:color="auto"/>
              <w:left w:val="single" w:sz="4" w:space="0" w:color="auto"/>
              <w:bottom w:val="single" w:sz="4" w:space="0" w:color="auto"/>
              <w:right w:val="single" w:sz="4" w:space="0" w:color="auto"/>
            </w:tcBorders>
            <w:vAlign w:val="center"/>
          </w:tcPr>
          <w:p w:rsidR="00C57CDD" w:rsidRPr="00014E4C" w:rsidRDefault="00D97E95" w:rsidP="00D97E95">
            <w:pPr>
              <w:jc w:val="center"/>
              <w:rPr>
                <w:sz w:val="28"/>
                <w:szCs w:val="28"/>
              </w:rPr>
            </w:pPr>
            <w:r>
              <w:rPr>
                <w:sz w:val="28"/>
                <w:szCs w:val="28"/>
              </w:rPr>
              <w:t>37</w:t>
            </w:r>
          </w:p>
        </w:tc>
        <w:tc>
          <w:tcPr>
            <w:tcW w:w="1260" w:type="dxa"/>
            <w:tcBorders>
              <w:top w:val="single" w:sz="4" w:space="0" w:color="auto"/>
              <w:left w:val="single" w:sz="4" w:space="0" w:color="auto"/>
              <w:bottom w:val="single" w:sz="4" w:space="0" w:color="auto"/>
              <w:right w:val="single" w:sz="4" w:space="0" w:color="auto"/>
            </w:tcBorders>
            <w:vAlign w:val="center"/>
          </w:tcPr>
          <w:p w:rsidR="00C57CDD" w:rsidRPr="00014E4C" w:rsidRDefault="00D97E95" w:rsidP="00D97E95">
            <w:pPr>
              <w:jc w:val="center"/>
              <w:rPr>
                <w:sz w:val="28"/>
                <w:szCs w:val="28"/>
              </w:rPr>
            </w:pPr>
            <w:r>
              <w:rPr>
                <w:sz w:val="28"/>
                <w:szCs w:val="28"/>
              </w:rPr>
              <w:t>9</w:t>
            </w:r>
          </w:p>
        </w:tc>
        <w:tc>
          <w:tcPr>
            <w:tcW w:w="1440" w:type="dxa"/>
            <w:tcBorders>
              <w:top w:val="single" w:sz="4" w:space="0" w:color="auto"/>
              <w:left w:val="single" w:sz="4" w:space="0" w:color="auto"/>
              <w:bottom w:val="single" w:sz="4" w:space="0" w:color="auto"/>
              <w:right w:val="single" w:sz="4" w:space="0" w:color="auto"/>
            </w:tcBorders>
            <w:vAlign w:val="center"/>
          </w:tcPr>
          <w:p w:rsidR="00C57CDD" w:rsidRPr="00014E4C" w:rsidRDefault="00D97E95" w:rsidP="00D97E95">
            <w:pPr>
              <w:jc w:val="center"/>
              <w:rPr>
                <w:sz w:val="28"/>
                <w:szCs w:val="28"/>
              </w:rPr>
            </w:pPr>
            <w:r>
              <w:rPr>
                <w:sz w:val="28"/>
                <w:szCs w:val="28"/>
              </w:rPr>
              <w:t>28</w:t>
            </w:r>
          </w:p>
        </w:tc>
        <w:tc>
          <w:tcPr>
            <w:tcW w:w="1980" w:type="dxa"/>
            <w:tcBorders>
              <w:top w:val="single" w:sz="4" w:space="0" w:color="auto"/>
              <w:left w:val="single" w:sz="4" w:space="0" w:color="auto"/>
              <w:bottom w:val="single" w:sz="4" w:space="0" w:color="auto"/>
              <w:right w:val="single" w:sz="4" w:space="0" w:color="auto"/>
            </w:tcBorders>
            <w:vAlign w:val="center"/>
          </w:tcPr>
          <w:p w:rsidR="00C57CDD" w:rsidRPr="00014E4C" w:rsidRDefault="00D97E95" w:rsidP="00D97E95">
            <w:pPr>
              <w:jc w:val="center"/>
              <w:rPr>
                <w:sz w:val="28"/>
                <w:szCs w:val="28"/>
              </w:rPr>
            </w:pPr>
            <w:r>
              <w:rPr>
                <w:sz w:val="28"/>
                <w:szCs w:val="28"/>
              </w:rPr>
              <w:t>9324</w:t>
            </w:r>
          </w:p>
        </w:tc>
        <w:tc>
          <w:tcPr>
            <w:tcW w:w="1800" w:type="dxa"/>
            <w:tcBorders>
              <w:top w:val="single" w:sz="4" w:space="0" w:color="auto"/>
              <w:left w:val="single" w:sz="4" w:space="0" w:color="auto"/>
              <w:bottom w:val="single" w:sz="4" w:space="0" w:color="auto"/>
              <w:right w:val="single" w:sz="4" w:space="0" w:color="auto"/>
            </w:tcBorders>
            <w:vAlign w:val="center"/>
          </w:tcPr>
          <w:p w:rsidR="00C57CDD" w:rsidRPr="00014E4C" w:rsidRDefault="00E94902" w:rsidP="00D97E95">
            <w:pPr>
              <w:jc w:val="center"/>
              <w:rPr>
                <w:sz w:val="28"/>
                <w:szCs w:val="28"/>
              </w:rPr>
            </w:pPr>
            <w:r>
              <w:rPr>
                <w:sz w:val="28"/>
                <w:szCs w:val="28"/>
              </w:rPr>
              <w:t>12</w:t>
            </w:r>
            <w:r w:rsidR="00C57CDD" w:rsidRPr="00014E4C">
              <w:rPr>
                <w:sz w:val="28"/>
                <w:szCs w:val="28"/>
              </w:rPr>
              <w:t>500р</w:t>
            </w:r>
          </w:p>
        </w:tc>
      </w:tr>
      <w:tr w:rsidR="00014E4C" w:rsidRPr="0033467D">
        <w:trPr>
          <w:trHeight w:val="525"/>
        </w:trPr>
        <w:tc>
          <w:tcPr>
            <w:tcW w:w="1800" w:type="dxa"/>
            <w:tcBorders>
              <w:top w:val="single" w:sz="4" w:space="0" w:color="auto"/>
              <w:left w:val="single" w:sz="4" w:space="0" w:color="auto"/>
              <w:bottom w:val="single" w:sz="4" w:space="0" w:color="auto"/>
              <w:right w:val="single" w:sz="4" w:space="0" w:color="auto"/>
            </w:tcBorders>
            <w:vAlign w:val="center"/>
          </w:tcPr>
          <w:p w:rsidR="00C57CDD" w:rsidRPr="00014E4C" w:rsidRDefault="00014E4C" w:rsidP="007D3E15">
            <w:pPr>
              <w:ind w:left="-108"/>
              <w:jc w:val="center"/>
              <w:rPr>
                <w:sz w:val="28"/>
                <w:szCs w:val="28"/>
              </w:rPr>
            </w:pPr>
            <w:r>
              <w:rPr>
                <w:sz w:val="28"/>
                <w:szCs w:val="28"/>
              </w:rPr>
              <w:t>Ейск-Сочи</w:t>
            </w:r>
          </w:p>
        </w:tc>
        <w:tc>
          <w:tcPr>
            <w:tcW w:w="1080" w:type="dxa"/>
            <w:tcBorders>
              <w:top w:val="single" w:sz="4" w:space="0" w:color="auto"/>
              <w:left w:val="single" w:sz="4" w:space="0" w:color="auto"/>
              <w:bottom w:val="single" w:sz="4" w:space="0" w:color="auto"/>
              <w:right w:val="single" w:sz="4" w:space="0" w:color="auto"/>
            </w:tcBorders>
            <w:vAlign w:val="center"/>
          </w:tcPr>
          <w:p w:rsidR="00C57CDD" w:rsidRPr="00014E4C" w:rsidRDefault="00D97E95" w:rsidP="00D97E95">
            <w:pPr>
              <w:jc w:val="center"/>
              <w:rPr>
                <w:sz w:val="28"/>
                <w:szCs w:val="28"/>
              </w:rPr>
            </w:pPr>
            <w:r>
              <w:rPr>
                <w:sz w:val="28"/>
                <w:szCs w:val="28"/>
              </w:rPr>
              <w:t>45</w:t>
            </w:r>
          </w:p>
        </w:tc>
        <w:tc>
          <w:tcPr>
            <w:tcW w:w="1260" w:type="dxa"/>
            <w:tcBorders>
              <w:top w:val="single" w:sz="4" w:space="0" w:color="auto"/>
              <w:left w:val="single" w:sz="4" w:space="0" w:color="auto"/>
              <w:bottom w:val="single" w:sz="4" w:space="0" w:color="auto"/>
              <w:right w:val="single" w:sz="4" w:space="0" w:color="auto"/>
            </w:tcBorders>
            <w:vAlign w:val="center"/>
          </w:tcPr>
          <w:p w:rsidR="00C57CDD" w:rsidRPr="00014E4C" w:rsidRDefault="00C57CDD" w:rsidP="00D97E95">
            <w:pPr>
              <w:jc w:val="center"/>
              <w:rPr>
                <w:sz w:val="28"/>
                <w:szCs w:val="28"/>
              </w:rPr>
            </w:pPr>
            <w:r w:rsidRPr="00014E4C">
              <w:rPr>
                <w:sz w:val="28"/>
                <w:szCs w:val="28"/>
              </w:rPr>
              <w:t>14</w:t>
            </w:r>
          </w:p>
        </w:tc>
        <w:tc>
          <w:tcPr>
            <w:tcW w:w="1440" w:type="dxa"/>
            <w:tcBorders>
              <w:top w:val="single" w:sz="4" w:space="0" w:color="auto"/>
              <w:left w:val="single" w:sz="4" w:space="0" w:color="auto"/>
              <w:bottom w:val="single" w:sz="4" w:space="0" w:color="auto"/>
              <w:right w:val="single" w:sz="4" w:space="0" w:color="auto"/>
            </w:tcBorders>
            <w:vAlign w:val="center"/>
          </w:tcPr>
          <w:p w:rsidR="00C57CDD" w:rsidRPr="00014E4C" w:rsidRDefault="00D97E95" w:rsidP="00D97E95">
            <w:pPr>
              <w:jc w:val="center"/>
              <w:rPr>
                <w:sz w:val="28"/>
                <w:szCs w:val="28"/>
              </w:rPr>
            </w:pPr>
            <w:r>
              <w:rPr>
                <w:sz w:val="28"/>
                <w:szCs w:val="28"/>
              </w:rPr>
              <w:t>35</w:t>
            </w:r>
          </w:p>
        </w:tc>
        <w:tc>
          <w:tcPr>
            <w:tcW w:w="1980" w:type="dxa"/>
            <w:tcBorders>
              <w:top w:val="single" w:sz="4" w:space="0" w:color="auto"/>
              <w:left w:val="single" w:sz="4" w:space="0" w:color="auto"/>
              <w:bottom w:val="single" w:sz="4" w:space="0" w:color="auto"/>
              <w:right w:val="single" w:sz="4" w:space="0" w:color="auto"/>
            </w:tcBorders>
            <w:vAlign w:val="center"/>
          </w:tcPr>
          <w:p w:rsidR="00C57CDD" w:rsidRPr="00014E4C" w:rsidRDefault="00D97E95" w:rsidP="00D97E95">
            <w:pPr>
              <w:jc w:val="center"/>
              <w:rPr>
                <w:sz w:val="28"/>
                <w:szCs w:val="28"/>
              </w:rPr>
            </w:pPr>
            <w:r>
              <w:rPr>
                <w:sz w:val="28"/>
                <w:szCs w:val="28"/>
              </w:rPr>
              <w:t>22050</w:t>
            </w:r>
          </w:p>
        </w:tc>
        <w:tc>
          <w:tcPr>
            <w:tcW w:w="1800" w:type="dxa"/>
            <w:tcBorders>
              <w:top w:val="single" w:sz="4" w:space="0" w:color="auto"/>
              <w:left w:val="single" w:sz="4" w:space="0" w:color="auto"/>
              <w:bottom w:val="single" w:sz="4" w:space="0" w:color="auto"/>
              <w:right w:val="single" w:sz="4" w:space="0" w:color="auto"/>
            </w:tcBorders>
            <w:vAlign w:val="center"/>
          </w:tcPr>
          <w:p w:rsidR="00C57CDD" w:rsidRPr="00014E4C" w:rsidRDefault="00E94902" w:rsidP="00D97E95">
            <w:pPr>
              <w:jc w:val="center"/>
              <w:rPr>
                <w:sz w:val="28"/>
                <w:szCs w:val="28"/>
              </w:rPr>
            </w:pPr>
            <w:r>
              <w:rPr>
                <w:sz w:val="28"/>
                <w:szCs w:val="28"/>
              </w:rPr>
              <w:t>35</w:t>
            </w:r>
            <w:r w:rsidR="00C57CDD" w:rsidRPr="00014E4C">
              <w:rPr>
                <w:sz w:val="28"/>
                <w:szCs w:val="28"/>
              </w:rPr>
              <w:t>000р</w:t>
            </w:r>
          </w:p>
        </w:tc>
      </w:tr>
      <w:tr w:rsidR="00014E4C" w:rsidRPr="0033467D">
        <w:trPr>
          <w:trHeight w:val="540"/>
        </w:trPr>
        <w:tc>
          <w:tcPr>
            <w:tcW w:w="1800" w:type="dxa"/>
            <w:tcBorders>
              <w:top w:val="single" w:sz="4" w:space="0" w:color="auto"/>
              <w:left w:val="single" w:sz="4" w:space="0" w:color="auto"/>
              <w:bottom w:val="single" w:sz="4" w:space="0" w:color="auto"/>
              <w:right w:val="single" w:sz="4" w:space="0" w:color="auto"/>
            </w:tcBorders>
            <w:vAlign w:val="center"/>
          </w:tcPr>
          <w:p w:rsidR="00C57CDD" w:rsidRPr="00014E4C" w:rsidRDefault="00014E4C" w:rsidP="007D3E15">
            <w:pPr>
              <w:jc w:val="center"/>
              <w:rPr>
                <w:sz w:val="28"/>
                <w:szCs w:val="28"/>
              </w:rPr>
            </w:pPr>
            <w:r>
              <w:rPr>
                <w:sz w:val="28"/>
                <w:szCs w:val="28"/>
              </w:rPr>
              <w:t>Ейск-Москва</w:t>
            </w:r>
          </w:p>
        </w:tc>
        <w:tc>
          <w:tcPr>
            <w:tcW w:w="1080" w:type="dxa"/>
            <w:tcBorders>
              <w:top w:val="single" w:sz="4" w:space="0" w:color="auto"/>
              <w:left w:val="single" w:sz="4" w:space="0" w:color="auto"/>
              <w:bottom w:val="single" w:sz="4" w:space="0" w:color="auto"/>
              <w:right w:val="single" w:sz="4" w:space="0" w:color="auto"/>
            </w:tcBorders>
            <w:vAlign w:val="center"/>
          </w:tcPr>
          <w:p w:rsidR="00C57CDD" w:rsidRPr="00014E4C" w:rsidRDefault="00D97E95" w:rsidP="00D97E95">
            <w:pPr>
              <w:jc w:val="center"/>
              <w:rPr>
                <w:sz w:val="28"/>
                <w:szCs w:val="28"/>
              </w:rPr>
            </w:pPr>
            <w:r>
              <w:rPr>
                <w:sz w:val="28"/>
                <w:szCs w:val="28"/>
              </w:rPr>
              <w:t>50</w:t>
            </w:r>
          </w:p>
        </w:tc>
        <w:tc>
          <w:tcPr>
            <w:tcW w:w="1260" w:type="dxa"/>
            <w:tcBorders>
              <w:top w:val="single" w:sz="4" w:space="0" w:color="auto"/>
              <w:left w:val="single" w:sz="4" w:space="0" w:color="auto"/>
              <w:bottom w:val="single" w:sz="4" w:space="0" w:color="auto"/>
              <w:right w:val="single" w:sz="4" w:space="0" w:color="auto"/>
            </w:tcBorders>
            <w:vAlign w:val="center"/>
          </w:tcPr>
          <w:p w:rsidR="00C57CDD" w:rsidRPr="00014E4C" w:rsidRDefault="00D97E95" w:rsidP="00D97E95">
            <w:pPr>
              <w:jc w:val="center"/>
              <w:rPr>
                <w:sz w:val="28"/>
                <w:szCs w:val="28"/>
              </w:rPr>
            </w:pPr>
            <w:r>
              <w:rPr>
                <w:sz w:val="28"/>
                <w:szCs w:val="28"/>
              </w:rPr>
              <w:t>16</w:t>
            </w:r>
          </w:p>
        </w:tc>
        <w:tc>
          <w:tcPr>
            <w:tcW w:w="1440" w:type="dxa"/>
            <w:tcBorders>
              <w:top w:val="single" w:sz="4" w:space="0" w:color="auto"/>
              <w:left w:val="single" w:sz="4" w:space="0" w:color="auto"/>
              <w:bottom w:val="single" w:sz="4" w:space="0" w:color="auto"/>
              <w:right w:val="single" w:sz="4" w:space="0" w:color="auto"/>
            </w:tcBorders>
            <w:vAlign w:val="center"/>
          </w:tcPr>
          <w:p w:rsidR="00C57CDD" w:rsidRPr="00014E4C" w:rsidRDefault="00D97E95" w:rsidP="00D97E95">
            <w:pPr>
              <w:jc w:val="center"/>
              <w:rPr>
                <w:sz w:val="28"/>
                <w:szCs w:val="28"/>
              </w:rPr>
            </w:pPr>
            <w:r>
              <w:rPr>
                <w:sz w:val="28"/>
                <w:szCs w:val="28"/>
              </w:rPr>
              <w:t>40</w:t>
            </w:r>
          </w:p>
        </w:tc>
        <w:tc>
          <w:tcPr>
            <w:tcW w:w="1980" w:type="dxa"/>
            <w:tcBorders>
              <w:top w:val="single" w:sz="4" w:space="0" w:color="auto"/>
              <w:left w:val="single" w:sz="4" w:space="0" w:color="auto"/>
              <w:bottom w:val="single" w:sz="4" w:space="0" w:color="auto"/>
              <w:right w:val="single" w:sz="4" w:space="0" w:color="auto"/>
            </w:tcBorders>
            <w:vAlign w:val="center"/>
          </w:tcPr>
          <w:p w:rsidR="00C57CDD" w:rsidRPr="00014E4C" w:rsidRDefault="00D97E95" w:rsidP="00D97E95">
            <w:pPr>
              <w:jc w:val="center"/>
              <w:rPr>
                <w:sz w:val="28"/>
                <w:szCs w:val="28"/>
              </w:rPr>
            </w:pPr>
            <w:r>
              <w:rPr>
                <w:sz w:val="28"/>
                <w:szCs w:val="28"/>
              </w:rPr>
              <w:t>32000</w:t>
            </w:r>
          </w:p>
        </w:tc>
        <w:tc>
          <w:tcPr>
            <w:tcW w:w="1800" w:type="dxa"/>
            <w:tcBorders>
              <w:top w:val="single" w:sz="4" w:space="0" w:color="auto"/>
              <w:left w:val="single" w:sz="4" w:space="0" w:color="auto"/>
              <w:bottom w:val="single" w:sz="4" w:space="0" w:color="auto"/>
              <w:right w:val="single" w:sz="4" w:space="0" w:color="auto"/>
            </w:tcBorders>
            <w:vAlign w:val="center"/>
          </w:tcPr>
          <w:p w:rsidR="00C57CDD" w:rsidRPr="00014E4C" w:rsidRDefault="00E94902" w:rsidP="00D97E95">
            <w:pPr>
              <w:jc w:val="center"/>
              <w:rPr>
                <w:sz w:val="28"/>
                <w:szCs w:val="28"/>
              </w:rPr>
            </w:pPr>
            <w:r>
              <w:rPr>
                <w:sz w:val="28"/>
                <w:szCs w:val="28"/>
              </w:rPr>
              <w:t>52</w:t>
            </w:r>
            <w:r w:rsidR="00C57CDD" w:rsidRPr="00014E4C">
              <w:rPr>
                <w:sz w:val="28"/>
                <w:szCs w:val="28"/>
              </w:rPr>
              <w:t>000р</w:t>
            </w:r>
          </w:p>
        </w:tc>
      </w:tr>
      <w:tr w:rsidR="00014E4C" w:rsidRPr="0033467D">
        <w:trPr>
          <w:trHeight w:val="510"/>
        </w:trPr>
        <w:tc>
          <w:tcPr>
            <w:tcW w:w="1800" w:type="dxa"/>
            <w:tcBorders>
              <w:top w:val="single" w:sz="4" w:space="0" w:color="auto"/>
              <w:left w:val="single" w:sz="4" w:space="0" w:color="auto"/>
              <w:bottom w:val="single" w:sz="4" w:space="0" w:color="auto"/>
              <w:right w:val="single" w:sz="4" w:space="0" w:color="auto"/>
            </w:tcBorders>
            <w:vAlign w:val="center"/>
          </w:tcPr>
          <w:p w:rsidR="00C57CDD" w:rsidRPr="00014E4C" w:rsidRDefault="00014E4C" w:rsidP="007D3E15">
            <w:pPr>
              <w:jc w:val="center"/>
              <w:rPr>
                <w:sz w:val="28"/>
                <w:szCs w:val="28"/>
              </w:rPr>
            </w:pPr>
            <w:r>
              <w:rPr>
                <w:sz w:val="28"/>
                <w:szCs w:val="28"/>
              </w:rPr>
              <w:t>Ейск-</w:t>
            </w:r>
            <w:r w:rsidR="00D97E95">
              <w:rPr>
                <w:sz w:val="28"/>
                <w:szCs w:val="28"/>
              </w:rPr>
              <w:t>Горячий Ключ</w:t>
            </w:r>
          </w:p>
        </w:tc>
        <w:tc>
          <w:tcPr>
            <w:tcW w:w="1080" w:type="dxa"/>
            <w:tcBorders>
              <w:top w:val="single" w:sz="4" w:space="0" w:color="auto"/>
              <w:left w:val="single" w:sz="4" w:space="0" w:color="auto"/>
              <w:bottom w:val="single" w:sz="4" w:space="0" w:color="auto"/>
              <w:right w:val="single" w:sz="4" w:space="0" w:color="auto"/>
            </w:tcBorders>
            <w:vAlign w:val="center"/>
          </w:tcPr>
          <w:p w:rsidR="00C57CDD" w:rsidRPr="00014E4C" w:rsidRDefault="00D97E95" w:rsidP="00D97E95">
            <w:pPr>
              <w:jc w:val="center"/>
              <w:rPr>
                <w:sz w:val="28"/>
                <w:szCs w:val="28"/>
              </w:rPr>
            </w:pPr>
            <w:r>
              <w:rPr>
                <w:sz w:val="28"/>
                <w:szCs w:val="28"/>
              </w:rPr>
              <w:t>20</w:t>
            </w:r>
          </w:p>
        </w:tc>
        <w:tc>
          <w:tcPr>
            <w:tcW w:w="1260" w:type="dxa"/>
            <w:tcBorders>
              <w:top w:val="single" w:sz="4" w:space="0" w:color="auto"/>
              <w:left w:val="single" w:sz="4" w:space="0" w:color="auto"/>
              <w:bottom w:val="single" w:sz="4" w:space="0" w:color="auto"/>
              <w:right w:val="single" w:sz="4" w:space="0" w:color="auto"/>
            </w:tcBorders>
            <w:vAlign w:val="center"/>
          </w:tcPr>
          <w:p w:rsidR="00C57CDD" w:rsidRPr="00014E4C" w:rsidRDefault="00D97E95" w:rsidP="00D97E95">
            <w:pPr>
              <w:jc w:val="center"/>
              <w:rPr>
                <w:sz w:val="28"/>
                <w:szCs w:val="28"/>
              </w:rPr>
            </w:pPr>
            <w:r>
              <w:rPr>
                <w:sz w:val="28"/>
                <w:szCs w:val="28"/>
              </w:rPr>
              <w:t>5</w:t>
            </w:r>
          </w:p>
        </w:tc>
        <w:tc>
          <w:tcPr>
            <w:tcW w:w="1440" w:type="dxa"/>
            <w:tcBorders>
              <w:top w:val="single" w:sz="4" w:space="0" w:color="auto"/>
              <w:left w:val="single" w:sz="4" w:space="0" w:color="auto"/>
              <w:bottom w:val="single" w:sz="4" w:space="0" w:color="auto"/>
              <w:right w:val="single" w:sz="4" w:space="0" w:color="auto"/>
            </w:tcBorders>
            <w:vAlign w:val="center"/>
          </w:tcPr>
          <w:p w:rsidR="00C57CDD" w:rsidRPr="00014E4C" w:rsidRDefault="00D97E95" w:rsidP="00D97E95">
            <w:pPr>
              <w:jc w:val="center"/>
              <w:rPr>
                <w:sz w:val="28"/>
                <w:szCs w:val="28"/>
              </w:rPr>
            </w:pPr>
            <w:r>
              <w:rPr>
                <w:sz w:val="28"/>
                <w:szCs w:val="28"/>
              </w:rPr>
              <w:t>25</w:t>
            </w:r>
          </w:p>
        </w:tc>
        <w:tc>
          <w:tcPr>
            <w:tcW w:w="1980" w:type="dxa"/>
            <w:tcBorders>
              <w:top w:val="single" w:sz="4" w:space="0" w:color="auto"/>
              <w:left w:val="single" w:sz="4" w:space="0" w:color="auto"/>
              <w:bottom w:val="single" w:sz="4" w:space="0" w:color="auto"/>
              <w:right w:val="single" w:sz="4" w:space="0" w:color="auto"/>
            </w:tcBorders>
            <w:vAlign w:val="center"/>
          </w:tcPr>
          <w:p w:rsidR="00C57CDD" w:rsidRPr="00014E4C" w:rsidRDefault="00D97E95" w:rsidP="00D97E95">
            <w:pPr>
              <w:jc w:val="center"/>
              <w:rPr>
                <w:sz w:val="28"/>
                <w:szCs w:val="28"/>
              </w:rPr>
            </w:pPr>
            <w:r>
              <w:rPr>
                <w:sz w:val="28"/>
                <w:szCs w:val="28"/>
              </w:rPr>
              <w:t>2500</w:t>
            </w:r>
          </w:p>
        </w:tc>
        <w:tc>
          <w:tcPr>
            <w:tcW w:w="1800" w:type="dxa"/>
            <w:tcBorders>
              <w:top w:val="single" w:sz="4" w:space="0" w:color="auto"/>
              <w:left w:val="single" w:sz="4" w:space="0" w:color="auto"/>
              <w:bottom w:val="single" w:sz="4" w:space="0" w:color="auto"/>
              <w:right w:val="single" w:sz="4" w:space="0" w:color="auto"/>
            </w:tcBorders>
            <w:vAlign w:val="center"/>
          </w:tcPr>
          <w:p w:rsidR="00C57CDD" w:rsidRPr="00014E4C" w:rsidRDefault="00951059" w:rsidP="00D97E95">
            <w:pPr>
              <w:jc w:val="center"/>
              <w:rPr>
                <w:sz w:val="28"/>
                <w:szCs w:val="28"/>
              </w:rPr>
            </w:pPr>
            <w:r>
              <w:rPr>
                <w:sz w:val="28"/>
                <w:szCs w:val="28"/>
              </w:rPr>
              <w:t>6</w:t>
            </w:r>
            <w:r w:rsidR="00C57CDD" w:rsidRPr="00014E4C">
              <w:rPr>
                <w:sz w:val="28"/>
                <w:szCs w:val="28"/>
              </w:rPr>
              <w:t>000р</w:t>
            </w:r>
          </w:p>
        </w:tc>
      </w:tr>
      <w:tr w:rsidR="00C57CDD" w:rsidRPr="0033467D">
        <w:trPr>
          <w:trHeight w:val="333"/>
        </w:trPr>
        <w:tc>
          <w:tcPr>
            <w:tcW w:w="5580" w:type="dxa"/>
            <w:gridSpan w:val="4"/>
            <w:tcBorders>
              <w:top w:val="single" w:sz="4" w:space="0" w:color="auto"/>
              <w:left w:val="single" w:sz="4" w:space="0" w:color="auto"/>
              <w:bottom w:val="single" w:sz="4" w:space="0" w:color="auto"/>
              <w:right w:val="single" w:sz="4" w:space="0" w:color="auto"/>
            </w:tcBorders>
          </w:tcPr>
          <w:p w:rsidR="00C57CDD" w:rsidRPr="0033467D" w:rsidRDefault="00C57CDD" w:rsidP="000A78C7">
            <w:pPr>
              <w:ind w:left="1969"/>
              <w:jc w:val="right"/>
              <w:rPr>
                <w:b/>
                <w:sz w:val="28"/>
                <w:szCs w:val="28"/>
              </w:rPr>
            </w:pPr>
            <w:r w:rsidRPr="0033467D">
              <w:rPr>
                <w:b/>
                <w:szCs w:val="28"/>
              </w:rPr>
              <w:t>ИТОГО:</w:t>
            </w:r>
          </w:p>
        </w:tc>
        <w:tc>
          <w:tcPr>
            <w:tcW w:w="1980" w:type="dxa"/>
            <w:tcBorders>
              <w:top w:val="single" w:sz="4" w:space="0" w:color="auto"/>
              <w:left w:val="single" w:sz="4" w:space="0" w:color="auto"/>
              <w:bottom w:val="single" w:sz="4" w:space="0" w:color="auto"/>
              <w:right w:val="single" w:sz="4" w:space="0" w:color="auto"/>
            </w:tcBorders>
          </w:tcPr>
          <w:p w:rsidR="00C57CDD" w:rsidRPr="0033467D" w:rsidRDefault="00D97E95" w:rsidP="003D087D">
            <w:pPr>
              <w:rPr>
                <w:b/>
                <w:sz w:val="28"/>
                <w:szCs w:val="28"/>
              </w:rPr>
            </w:pPr>
            <w:r>
              <w:rPr>
                <w:b/>
                <w:szCs w:val="28"/>
              </w:rPr>
              <w:t>65874</w:t>
            </w:r>
          </w:p>
        </w:tc>
        <w:tc>
          <w:tcPr>
            <w:tcW w:w="1800" w:type="dxa"/>
            <w:tcBorders>
              <w:top w:val="single" w:sz="4" w:space="0" w:color="auto"/>
              <w:left w:val="single" w:sz="4" w:space="0" w:color="auto"/>
              <w:bottom w:val="single" w:sz="4" w:space="0" w:color="auto"/>
              <w:right w:val="single" w:sz="4" w:space="0" w:color="auto"/>
            </w:tcBorders>
          </w:tcPr>
          <w:p w:rsidR="00C57CDD" w:rsidRPr="0033467D" w:rsidRDefault="00C57CDD" w:rsidP="003D087D">
            <w:pPr>
              <w:rPr>
                <w:b/>
                <w:sz w:val="28"/>
                <w:szCs w:val="28"/>
              </w:rPr>
            </w:pPr>
          </w:p>
        </w:tc>
      </w:tr>
    </w:tbl>
    <w:p w:rsidR="00C57CDD" w:rsidRDefault="00C57CDD" w:rsidP="00C57CDD">
      <w:pPr>
        <w:jc w:val="both"/>
        <w:rPr>
          <w:sz w:val="28"/>
          <w:szCs w:val="28"/>
        </w:rPr>
      </w:pPr>
    </w:p>
    <w:p w:rsidR="00C57CDD" w:rsidRPr="0033467D" w:rsidRDefault="00C57CDD" w:rsidP="00C57CDD">
      <w:pPr>
        <w:jc w:val="both"/>
        <w:rPr>
          <w:sz w:val="28"/>
          <w:szCs w:val="28"/>
        </w:rPr>
      </w:pPr>
      <w:r w:rsidRPr="0033467D">
        <w:rPr>
          <w:sz w:val="28"/>
          <w:szCs w:val="28"/>
        </w:rPr>
        <w:t>Ра</w:t>
      </w:r>
      <w:r w:rsidR="00D97E95">
        <w:rPr>
          <w:sz w:val="28"/>
          <w:szCs w:val="28"/>
        </w:rPr>
        <w:t>счет себестоимости 1 туродня.</w:t>
      </w:r>
    </w:p>
    <w:p w:rsidR="00C57CDD" w:rsidRPr="0033467D" w:rsidRDefault="00C57CDD" w:rsidP="00C57CDD">
      <w:pPr>
        <w:jc w:val="both"/>
        <w:rPr>
          <w:sz w:val="28"/>
          <w:szCs w:val="28"/>
        </w:rPr>
      </w:pPr>
      <w:r w:rsidRPr="0033467D">
        <w:rPr>
          <w:sz w:val="28"/>
          <w:szCs w:val="28"/>
        </w:rPr>
        <w:t>Затраты (себестоимость) турагента на реализацию одного туродня составят:</w:t>
      </w:r>
    </w:p>
    <w:p w:rsidR="00C57CDD" w:rsidRDefault="00D97E95" w:rsidP="00C57CDD">
      <w:pPr>
        <w:jc w:val="both"/>
        <w:rPr>
          <w:sz w:val="28"/>
          <w:szCs w:val="28"/>
        </w:rPr>
      </w:pPr>
      <w:r>
        <w:rPr>
          <w:sz w:val="28"/>
          <w:szCs w:val="28"/>
        </w:rPr>
        <w:t xml:space="preserve">2852764 </w:t>
      </w:r>
      <w:r w:rsidR="00C57CDD" w:rsidRPr="0033467D">
        <w:rPr>
          <w:sz w:val="28"/>
          <w:szCs w:val="28"/>
        </w:rPr>
        <w:t xml:space="preserve">: </w:t>
      </w:r>
      <w:r>
        <w:rPr>
          <w:sz w:val="28"/>
          <w:szCs w:val="28"/>
        </w:rPr>
        <w:t>65874</w:t>
      </w:r>
      <w:r w:rsidR="003D087D">
        <w:rPr>
          <w:sz w:val="28"/>
          <w:szCs w:val="28"/>
        </w:rPr>
        <w:t>= 43,3</w:t>
      </w:r>
      <w:r w:rsidR="00C57CDD" w:rsidRPr="0033467D">
        <w:rPr>
          <w:sz w:val="28"/>
          <w:szCs w:val="28"/>
        </w:rPr>
        <w:t xml:space="preserve"> руб.</w:t>
      </w:r>
    </w:p>
    <w:p w:rsidR="00801C2F" w:rsidRPr="0033467D" w:rsidRDefault="00801C2F" w:rsidP="00C57CDD">
      <w:pPr>
        <w:jc w:val="both"/>
        <w:rPr>
          <w:sz w:val="28"/>
          <w:szCs w:val="28"/>
        </w:rPr>
      </w:pPr>
    </w:p>
    <w:p w:rsidR="00801C2F" w:rsidRDefault="00801C2F" w:rsidP="00801C2F">
      <w:pPr>
        <w:widowControl w:val="0"/>
        <w:autoSpaceDE w:val="0"/>
        <w:autoSpaceDN w:val="0"/>
        <w:adjustRightInd w:val="0"/>
        <w:spacing w:line="360" w:lineRule="auto"/>
        <w:ind w:firstLine="540"/>
        <w:jc w:val="center"/>
        <w:rPr>
          <w:b/>
          <w:sz w:val="28"/>
          <w:szCs w:val="28"/>
        </w:rPr>
      </w:pPr>
    </w:p>
    <w:p w:rsidR="00801C2F" w:rsidRDefault="00801C2F" w:rsidP="00801C2F">
      <w:pPr>
        <w:widowControl w:val="0"/>
        <w:autoSpaceDE w:val="0"/>
        <w:autoSpaceDN w:val="0"/>
        <w:adjustRightInd w:val="0"/>
        <w:spacing w:line="360" w:lineRule="auto"/>
        <w:ind w:firstLine="540"/>
        <w:jc w:val="center"/>
        <w:rPr>
          <w:b/>
          <w:sz w:val="28"/>
          <w:szCs w:val="28"/>
        </w:rPr>
      </w:pPr>
    </w:p>
    <w:p w:rsidR="006A3EEB" w:rsidRDefault="006A3EEB" w:rsidP="006A3EEB">
      <w:pPr>
        <w:tabs>
          <w:tab w:val="left" w:pos="540"/>
          <w:tab w:val="left" w:pos="720"/>
        </w:tabs>
        <w:spacing w:line="360" w:lineRule="auto"/>
        <w:jc w:val="center"/>
        <w:rPr>
          <w:b/>
          <w:sz w:val="28"/>
          <w:szCs w:val="28"/>
        </w:rPr>
      </w:pPr>
      <w:r w:rsidRPr="006A3EEB">
        <w:rPr>
          <w:b/>
          <w:sz w:val="28"/>
          <w:szCs w:val="28"/>
        </w:rPr>
        <w:lastRenderedPageBreak/>
        <w:t>2.3. Формирование цены на услуги предприятия.</w:t>
      </w:r>
    </w:p>
    <w:p w:rsidR="00721A7F" w:rsidRPr="001A0301" w:rsidRDefault="00721A7F" w:rsidP="00721A7F">
      <w:pPr>
        <w:widowControl w:val="0"/>
        <w:autoSpaceDE w:val="0"/>
        <w:autoSpaceDN w:val="0"/>
        <w:adjustRightInd w:val="0"/>
        <w:spacing w:line="360" w:lineRule="auto"/>
        <w:ind w:firstLine="540"/>
        <w:jc w:val="both"/>
        <w:rPr>
          <w:sz w:val="28"/>
          <w:szCs w:val="28"/>
        </w:rPr>
      </w:pPr>
      <w:r w:rsidRPr="001A0301">
        <w:rPr>
          <w:sz w:val="28"/>
          <w:szCs w:val="28"/>
        </w:rPr>
        <w:t>Ценовая политика предприятия зависит прежде всего от типа рынка. Выделяют четыре типа рынков, для каждого из которых имеют место свои характерные особенности в облас</w:t>
      </w:r>
      <w:r w:rsidRPr="001A0301">
        <w:rPr>
          <w:sz w:val="28"/>
          <w:szCs w:val="28"/>
        </w:rPr>
        <w:softHyphen/>
        <w:t>ти ценообразования.</w:t>
      </w:r>
    </w:p>
    <w:p w:rsidR="00721A7F" w:rsidRPr="001A0301" w:rsidRDefault="00721A7F" w:rsidP="00721A7F">
      <w:pPr>
        <w:widowControl w:val="0"/>
        <w:autoSpaceDE w:val="0"/>
        <w:autoSpaceDN w:val="0"/>
        <w:adjustRightInd w:val="0"/>
        <w:spacing w:line="360" w:lineRule="auto"/>
        <w:ind w:firstLine="540"/>
        <w:jc w:val="both"/>
        <w:rPr>
          <w:sz w:val="28"/>
          <w:szCs w:val="28"/>
        </w:rPr>
      </w:pPr>
      <w:r w:rsidRPr="001A0301">
        <w:rPr>
          <w:sz w:val="28"/>
          <w:szCs w:val="28"/>
        </w:rPr>
        <w:t>Политика цен меняются в зависимости от типа рынка. За исключением рынка монополии, на остальных трех рынках предприятиям необходимо иметь наиболее целесооб</w:t>
      </w:r>
      <w:r w:rsidRPr="001A0301">
        <w:rPr>
          <w:sz w:val="28"/>
          <w:szCs w:val="28"/>
        </w:rPr>
        <w:softHyphen/>
        <w:t>разную методику установления цены на свою продукцию.</w:t>
      </w:r>
    </w:p>
    <w:p w:rsidR="00721A7F" w:rsidRPr="001A0301" w:rsidRDefault="00721A7F" w:rsidP="00721A7F">
      <w:pPr>
        <w:widowControl w:val="0"/>
        <w:autoSpaceDE w:val="0"/>
        <w:autoSpaceDN w:val="0"/>
        <w:adjustRightInd w:val="0"/>
        <w:spacing w:line="360" w:lineRule="auto"/>
        <w:ind w:firstLine="540"/>
        <w:jc w:val="both"/>
        <w:rPr>
          <w:sz w:val="28"/>
          <w:szCs w:val="28"/>
        </w:rPr>
      </w:pPr>
      <w:r w:rsidRPr="001A0301">
        <w:rPr>
          <w:sz w:val="28"/>
          <w:szCs w:val="28"/>
        </w:rPr>
        <w:t>Процесс первоначального установления цен предусматривает следующие шесть взаимоувязанных этапов:</w:t>
      </w:r>
    </w:p>
    <w:p w:rsidR="00721A7F" w:rsidRPr="001A0301" w:rsidRDefault="00721A7F" w:rsidP="00721A7F">
      <w:pPr>
        <w:widowControl w:val="0"/>
        <w:numPr>
          <w:ilvl w:val="0"/>
          <w:numId w:val="25"/>
        </w:numPr>
        <w:autoSpaceDE w:val="0"/>
        <w:autoSpaceDN w:val="0"/>
        <w:adjustRightInd w:val="0"/>
        <w:spacing w:line="360" w:lineRule="auto"/>
        <w:ind w:firstLine="709"/>
        <w:jc w:val="both"/>
        <w:rPr>
          <w:sz w:val="28"/>
          <w:szCs w:val="28"/>
        </w:rPr>
      </w:pPr>
      <w:r w:rsidRPr="001A0301">
        <w:rPr>
          <w:sz w:val="28"/>
          <w:szCs w:val="28"/>
        </w:rPr>
        <w:t>Постановка задач ценообразования.</w:t>
      </w:r>
    </w:p>
    <w:p w:rsidR="00721A7F" w:rsidRPr="001A0301" w:rsidRDefault="00721A7F" w:rsidP="00721A7F">
      <w:pPr>
        <w:widowControl w:val="0"/>
        <w:numPr>
          <w:ilvl w:val="0"/>
          <w:numId w:val="25"/>
        </w:numPr>
        <w:autoSpaceDE w:val="0"/>
        <w:autoSpaceDN w:val="0"/>
        <w:adjustRightInd w:val="0"/>
        <w:spacing w:line="360" w:lineRule="auto"/>
        <w:ind w:firstLine="709"/>
        <w:jc w:val="both"/>
        <w:rPr>
          <w:sz w:val="28"/>
          <w:szCs w:val="28"/>
        </w:rPr>
      </w:pPr>
      <w:r w:rsidRPr="001A0301">
        <w:rPr>
          <w:sz w:val="28"/>
          <w:szCs w:val="28"/>
        </w:rPr>
        <w:t>Определение спроса.</w:t>
      </w:r>
    </w:p>
    <w:p w:rsidR="00721A7F" w:rsidRPr="001A0301" w:rsidRDefault="00721A7F" w:rsidP="00721A7F">
      <w:pPr>
        <w:widowControl w:val="0"/>
        <w:numPr>
          <w:ilvl w:val="0"/>
          <w:numId w:val="25"/>
        </w:numPr>
        <w:autoSpaceDE w:val="0"/>
        <w:autoSpaceDN w:val="0"/>
        <w:adjustRightInd w:val="0"/>
        <w:spacing w:line="360" w:lineRule="auto"/>
        <w:ind w:firstLine="709"/>
        <w:jc w:val="both"/>
        <w:rPr>
          <w:sz w:val="28"/>
          <w:szCs w:val="28"/>
        </w:rPr>
      </w:pPr>
      <w:r w:rsidRPr="001A0301">
        <w:rPr>
          <w:sz w:val="28"/>
          <w:szCs w:val="28"/>
        </w:rPr>
        <w:t>Оценка издержек.</w:t>
      </w:r>
    </w:p>
    <w:p w:rsidR="00721A7F" w:rsidRPr="001A0301" w:rsidRDefault="00721A7F" w:rsidP="00721A7F">
      <w:pPr>
        <w:widowControl w:val="0"/>
        <w:numPr>
          <w:ilvl w:val="0"/>
          <w:numId w:val="25"/>
        </w:numPr>
        <w:autoSpaceDE w:val="0"/>
        <w:autoSpaceDN w:val="0"/>
        <w:adjustRightInd w:val="0"/>
        <w:spacing w:line="360" w:lineRule="auto"/>
        <w:ind w:firstLine="709"/>
        <w:jc w:val="both"/>
        <w:rPr>
          <w:sz w:val="28"/>
          <w:szCs w:val="28"/>
        </w:rPr>
      </w:pPr>
      <w:r w:rsidRPr="001A0301">
        <w:rPr>
          <w:sz w:val="28"/>
          <w:szCs w:val="28"/>
        </w:rPr>
        <w:t>Анализ цен и товаров конкурентов.</w:t>
      </w:r>
    </w:p>
    <w:p w:rsidR="00721A7F" w:rsidRPr="001A0301" w:rsidRDefault="00721A7F" w:rsidP="00721A7F">
      <w:pPr>
        <w:widowControl w:val="0"/>
        <w:numPr>
          <w:ilvl w:val="0"/>
          <w:numId w:val="25"/>
        </w:numPr>
        <w:autoSpaceDE w:val="0"/>
        <w:autoSpaceDN w:val="0"/>
        <w:adjustRightInd w:val="0"/>
        <w:spacing w:line="360" w:lineRule="auto"/>
        <w:ind w:firstLine="709"/>
        <w:jc w:val="both"/>
        <w:rPr>
          <w:sz w:val="28"/>
          <w:szCs w:val="28"/>
        </w:rPr>
      </w:pPr>
      <w:r w:rsidRPr="001A0301">
        <w:rPr>
          <w:sz w:val="28"/>
          <w:szCs w:val="28"/>
        </w:rPr>
        <w:t xml:space="preserve">Выбор метода ценообразования. </w:t>
      </w:r>
    </w:p>
    <w:p w:rsidR="00721A7F" w:rsidRPr="001A0301" w:rsidRDefault="00721A7F" w:rsidP="00721A7F">
      <w:pPr>
        <w:widowControl w:val="0"/>
        <w:numPr>
          <w:ilvl w:val="0"/>
          <w:numId w:val="25"/>
        </w:numPr>
        <w:autoSpaceDE w:val="0"/>
        <w:autoSpaceDN w:val="0"/>
        <w:adjustRightInd w:val="0"/>
        <w:spacing w:line="360" w:lineRule="auto"/>
        <w:ind w:firstLine="709"/>
        <w:jc w:val="both"/>
        <w:rPr>
          <w:sz w:val="28"/>
          <w:szCs w:val="28"/>
        </w:rPr>
      </w:pPr>
      <w:r w:rsidRPr="001A0301">
        <w:rPr>
          <w:sz w:val="28"/>
          <w:szCs w:val="28"/>
        </w:rPr>
        <w:t>Установление окончательной цены.</w:t>
      </w:r>
    </w:p>
    <w:p w:rsidR="00721A7F" w:rsidRPr="001A0301" w:rsidRDefault="00721A7F" w:rsidP="00721A7F">
      <w:pPr>
        <w:widowControl w:val="0"/>
        <w:autoSpaceDE w:val="0"/>
        <w:autoSpaceDN w:val="0"/>
        <w:adjustRightInd w:val="0"/>
        <w:spacing w:line="360" w:lineRule="auto"/>
        <w:ind w:firstLine="540"/>
        <w:jc w:val="both"/>
        <w:rPr>
          <w:sz w:val="28"/>
          <w:szCs w:val="28"/>
        </w:rPr>
      </w:pPr>
      <w:r w:rsidRPr="001A0301">
        <w:rPr>
          <w:sz w:val="28"/>
          <w:szCs w:val="28"/>
        </w:rPr>
        <w:t>Минимально возможная цена зависит от себестоимости продукции, максимально возможная цена определяется нали</w:t>
      </w:r>
      <w:r w:rsidRPr="001A0301">
        <w:rPr>
          <w:sz w:val="28"/>
          <w:szCs w:val="28"/>
        </w:rPr>
        <w:softHyphen/>
        <w:t>чием каких-то уникальных достоинств в продукции предпри</w:t>
      </w:r>
      <w:r w:rsidRPr="001A0301">
        <w:rPr>
          <w:sz w:val="28"/>
          <w:szCs w:val="28"/>
        </w:rPr>
        <w:softHyphen/>
        <w:t>ятия. Цены товаров конкурентов и товаров-субститутов (заме</w:t>
      </w:r>
      <w:r w:rsidRPr="001A0301">
        <w:rPr>
          <w:sz w:val="28"/>
          <w:szCs w:val="28"/>
        </w:rPr>
        <w:softHyphen/>
        <w:t>нителей) определяют средний уровень, на который предприя</w:t>
      </w:r>
      <w:r w:rsidRPr="001A0301">
        <w:rPr>
          <w:sz w:val="28"/>
          <w:szCs w:val="28"/>
        </w:rPr>
        <w:softHyphen/>
        <w:t>тие должно ориентироваться при установлении цены.</w:t>
      </w:r>
    </w:p>
    <w:p w:rsidR="00721A7F" w:rsidRPr="001A0301" w:rsidRDefault="00721A7F" w:rsidP="00721A7F">
      <w:pPr>
        <w:widowControl w:val="0"/>
        <w:tabs>
          <w:tab w:val="left" w:pos="297"/>
        </w:tabs>
        <w:autoSpaceDE w:val="0"/>
        <w:autoSpaceDN w:val="0"/>
        <w:adjustRightInd w:val="0"/>
        <w:spacing w:line="360" w:lineRule="auto"/>
        <w:ind w:right="90" w:firstLine="709"/>
        <w:jc w:val="both"/>
        <w:rPr>
          <w:sz w:val="28"/>
          <w:szCs w:val="28"/>
        </w:rPr>
      </w:pPr>
      <w:r w:rsidRPr="001A0301">
        <w:rPr>
          <w:sz w:val="28"/>
          <w:szCs w:val="28"/>
        </w:rPr>
        <w:t>Наиболее распространенными методами ценообразования на предприятии являются:</w:t>
      </w:r>
    </w:p>
    <w:p w:rsidR="00721A7F" w:rsidRPr="001A0301" w:rsidRDefault="00721A7F" w:rsidP="00721A7F">
      <w:pPr>
        <w:widowControl w:val="0"/>
        <w:numPr>
          <w:ilvl w:val="0"/>
          <w:numId w:val="27"/>
        </w:numPr>
        <w:tabs>
          <w:tab w:val="clear" w:pos="720"/>
          <w:tab w:val="num" w:pos="0"/>
        </w:tabs>
        <w:autoSpaceDE w:val="0"/>
        <w:autoSpaceDN w:val="0"/>
        <w:adjustRightInd w:val="0"/>
        <w:spacing w:line="360" w:lineRule="auto"/>
        <w:ind w:left="0" w:right="90" w:firstLine="567"/>
        <w:jc w:val="both"/>
        <w:rPr>
          <w:sz w:val="28"/>
          <w:szCs w:val="28"/>
        </w:rPr>
      </w:pPr>
      <w:r w:rsidRPr="001A0301">
        <w:rPr>
          <w:sz w:val="28"/>
          <w:szCs w:val="28"/>
        </w:rPr>
        <w:t>Метод  «средние издержки плюс прибыль».</w:t>
      </w:r>
    </w:p>
    <w:p w:rsidR="00721A7F" w:rsidRPr="001A0301" w:rsidRDefault="00721A7F" w:rsidP="00721A7F">
      <w:pPr>
        <w:widowControl w:val="0"/>
        <w:numPr>
          <w:ilvl w:val="0"/>
          <w:numId w:val="27"/>
        </w:numPr>
        <w:tabs>
          <w:tab w:val="clear" w:pos="720"/>
          <w:tab w:val="num" w:pos="0"/>
        </w:tabs>
        <w:autoSpaceDE w:val="0"/>
        <w:autoSpaceDN w:val="0"/>
        <w:adjustRightInd w:val="0"/>
        <w:spacing w:line="360" w:lineRule="auto"/>
        <w:ind w:left="0" w:right="90" w:firstLine="567"/>
        <w:jc w:val="both"/>
        <w:rPr>
          <w:sz w:val="28"/>
          <w:szCs w:val="28"/>
        </w:rPr>
      </w:pPr>
      <w:r w:rsidRPr="001A0301">
        <w:rPr>
          <w:sz w:val="28"/>
          <w:szCs w:val="28"/>
        </w:rPr>
        <w:t xml:space="preserve">Метод анализа безубыточности и обеспечения целевой прибыли. </w:t>
      </w:r>
    </w:p>
    <w:p w:rsidR="00721A7F" w:rsidRPr="001A0301" w:rsidRDefault="00721A7F" w:rsidP="00721A7F">
      <w:pPr>
        <w:widowControl w:val="0"/>
        <w:numPr>
          <w:ilvl w:val="0"/>
          <w:numId w:val="27"/>
        </w:numPr>
        <w:tabs>
          <w:tab w:val="clear" w:pos="720"/>
          <w:tab w:val="num" w:pos="0"/>
        </w:tabs>
        <w:autoSpaceDE w:val="0"/>
        <w:autoSpaceDN w:val="0"/>
        <w:adjustRightInd w:val="0"/>
        <w:spacing w:line="360" w:lineRule="auto"/>
        <w:ind w:left="0" w:right="90" w:firstLine="567"/>
        <w:jc w:val="both"/>
        <w:rPr>
          <w:sz w:val="28"/>
          <w:szCs w:val="28"/>
        </w:rPr>
      </w:pPr>
      <w:r w:rsidRPr="001A0301">
        <w:rPr>
          <w:sz w:val="28"/>
          <w:szCs w:val="28"/>
        </w:rPr>
        <w:t>Метод установления цены на основе ощущаемой ценнос</w:t>
      </w:r>
      <w:r w:rsidRPr="001A0301">
        <w:rPr>
          <w:sz w:val="28"/>
          <w:szCs w:val="28"/>
        </w:rPr>
        <w:softHyphen/>
        <w:t>ти товара.</w:t>
      </w:r>
    </w:p>
    <w:p w:rsidR="00721A7F" w:rsidRPr="001A0301" w:rsidRDefault="00721A7F" w:rsidP="00721A7F">
      <w:pPr>
        <w:widowControl w:val="0"/>
        <w:numPr>
          <w:ilvl w:val="0"/>
          <w:numId w:val="27"/>
        </w:numPr>
        <w:tabs>
          <w:tab w:val="clear" w:pos="720"/>
          <w:tab w:val="num" w:pos="0"/>
        </w:tabs>
        <w:autoSpaceDE w:val="0"/>
        <w:autoSpaceDN w:val="0"/>
        <w:adjustRightInd w:val="0"/>
        <w:spacing w:line="360" w:lineRule="auto"/>
        <w:ind w:left="0" w:right="90" w:firstLine="567"/>
        <w:jc w:val="both"/>
        <w:rPr>
          <w:sz w:val="28"/>
          <w:szCs w:val="28"/>
        </w:rPr>
      </w:pPr>
      <w:r w:rsidRPr="001A0301">
        <w:rPr>
          <w:sz w:val="28"/>
          <w:szCs w:val="28"/>
        </w:rPr>
        <w:t xml:space="preserve">Метод установления цены на основе уровня текущих цен. </w:t>
      </w:r>
    </w:p>
    <w:p w:rsidR="00721A7F" w:rsidRPr="001A0301" w:rsidRDefault="00721A7F" w:rsidP="00721A7F">
      <w:pPr>
        <w:widowControl w:val="0"/>
        <w:numPr>
          <w:ilvl w:val="0"/>
          <w:numId w:val="27"/>
        </w:numPr>
        <w:tabs>
          <w:tab w:val="clear" w:pos="720"/>
          <w:tab w:val="num" w:pos="0"/>
        </w:tabs>
        <w:autoSpaceDE w:val="0"/>
        <w:autoSpaceDN w:val="0"/>
        <w:adjustRightInd w:val="0"/>
        <w:spacing w:line="360" w:lineRule="auto"/>
        <w:ind w:left="0" w:right="90" w:firstLine="567"/>
        <w:jc w:val="both"/>
        <w:rPr>
          <w:sz w:val="28"/>
          <w:szCs w:val="28"/>
        </w:rPr>
      </w:pPr>
      <w:r w:rsidRPr="001A0301">
        <w:rPr>
          <w:sz w:val="28"/>
          <w:szCs w:val="28"/>
        </w:rPr>
        <w:t>Метод установления цены на основе закрытых торгов.</w:t>
      </w:r>
    </w:p>
    <w:p w:rsidR="00721A7F" w:rsidRPr="001A0301" w:rsidRDefault="00721A7F" w:rsidP="00721A7F">
      <w:pPr>
        <w:widowControl w:val="0"/>
        <w:autoSpaceDE w:val="0"/>
        <w:autoSpaceDN w:val="0"/>
        <w:adjustRightInd w:val="0"/>
        <w:spacing w:line="360" w:lineRule="auto"/>
        <w:ind w:right="90" w:firstLine="567"/>
        <w:jc w:val="both"/>
        <w:rPr>
          <w:sz w:val="28"/>
          <w:szCs w:val="28"/>
        </w:rPr>
      </w:pPr>
      <w:r w:rsidRPr="001A0301">
        <w:rPr>
          <w:sz w:val="28"/>
          <w:szCs w:val="28"/>
        </w:rPr>
        <w:t xml:space="preserve">Самым простым методом ценообразования считается метод средние </w:t>
      </w:r>
      <w:r w:rsidRPr="001A0301">
        <w:rPr>
          <w:sz w:val="28"/>
          <w:szCs w:val="28"/>
        </w:rPr>
        <w:lastRenderedPageBreak/>
        <w:t>издержки плюс прибыль», когда начисляется опре</w:t>
      </w:r>
      <w:r w:rsidRPr="001A0301">
        <w:rPr>
          <w:sz w:val="28"/>
          <w:szCs w:val="28"/>
        </w:rPr>
        <w:softHyphen/>
        <w:t>деленная наценка на себестоимость товара. Предприятие мо</w:t>
      </w:r>
      <w:r w:rsidRPr="001A0301">
        <w:rPr>
          <w:sz w:val="28"/>
          <w:szCs w:val="28"/>
        </w:rPr>
        <w:softHyphen/>
        <w:t>жет себестоимость производства холодильника оценить в 4000 рублей, добавить к себестоимости 20% для получения нор</w:t>
      </w:r>
      <w:r w:rsidRPr="001A0301">
        <w:rPr>
          <w:sz w:val="28"/>
          <w:szCs w:val="28"/>
        </w:rPr>
        <w:softHyphen/>
        <w:t>мальной прибыли, учесть НДС в сумме 600 рублей и устано</w:t>
      </w:r>
      <w:r w:rsidRPr="001A0301">
        <w:rPr>
          <w:sz w:val="28"/>
          <w:szCs w:val="28"/>
        </w:rPr>
        <w:softHyphen/>
        <w:t>вить оптовую цену предприятия на 1 холодильник в размере 6600 рублей. Прибыль предприятия-изготовителя от реализа</w:t>
      </w:r>
      <w:r w:rsidRPr="001A0301">
        <w:rPr>
          <w:sz w:val="28"/>
          <w:szCs w:val="28"/>
        </w:rPr>
        <w:softHyphen/>
        <w:t>ции продукции предприятию оптовой торговли составит в рас</w:t>
      </w:r>
      <w:r w:rsidRPr="001A0301">
        <w:rPr>
          <w:sz w:val="28"/>
          <w:szCs w:val="28"/>
        </w:rPr>
        <w:softHyphen/>
        <w:t>чете на 1 холодильник 1000 рублей. Следует иметь ввиду, что данный метод не позволяет выйти на оптимальную для пред</w:t>
      </w:r>
      <w:r w:rsidRPr="001A0301">
        <w:rPr>
          <w:sz w:val="28"/>
          <w:szCs w:val="28"/>
        </w:rPr>
        <w:softHyphen/>
        <w:t>приятия цену, так как не учитывает текущий спрос и конку</w:t>
      </w:r>
      <w:r w:rsidRPr="001A0301">
        <w:rPr>
          <w:sz w:val="28"/>
          <w:szCs w:val="28"/>
        </w:rPr>
        <w:softHyphen/>
        <w:t>ренцию. Этот недостаток перекрывается рядом преимуществ метода «средние издержки плюс прибыль», в том числе:</w:t>
      </w:r>
    </w:p>
    <w:p w:rsidR="00721A7F" w:rsidRPr="001A0301" w:rsidRDefault="00721A7F" w:rsidP="00721A7F">
      <w:pPr>
        <w:widowControl w:val="0"/>
        <w:numPr>
          <w:ilvl w:val="0"/>
          <w:numId w:val="26"/>
        </w:numPr>
        <w:tabs>
          <w:tab w:val="clear" w:pos="720"/>
          <w:tab w:val="num" w:pos="0"/>
        </w:tabs>
        <w:autoSpaceDE w:val="0"/>
        <w:autoSpaceDN w:val="0"/>
        <w:adjustRightInd w:val="0"/>
        <w:spacing w:line="360" w:lineRule="auto"/>
        <w:ind w:left="0" w:right="90" w:firstLine="567"/>
        <w:jc w:val="both"/>
        <w:rPr>
          <w:sz w:val="28"/>
          <w:szCs w:val="28"/>
        </w:rPr>
      </w:pPr>
      <w:r w:rsidRPr="001A0301">
        <w:rPr>
          <w:sz w:val="28"/>
          <w:szCs w:val="28"/>
        </w:rPr>
        <w:t>Продавцы имеют о себестоимости больше достоверной информации, чем о спросе, поэтому им не придется часто кор</w:t>
      </w:r>
      <w:r w:rsidRPr="001A0301">
        <w:rPr>
          <w:sz w:val="28"/>
          <w:szCs w:val="28"/>
        </w:rPr>
        <w:softHyphen/>
        <w:t>ректировать цены в зависимости от колебаний спроса.</w:t>
      </w:r>
    </w:p>
    <w:p w:rsidR="00721A7F" w:rsidRPr="001A0301" w:rsidRDefault="00721A7F" w:rsidP="00721A7F">
      <w:pPr>
        <w:widowControl w:val="0"/>
        <w:numPr>
          <w:ilvl w:val="0"/>
          <w:numId w:val="26"/>
        </w:numPr>
        <w:tabs>
          <w:tab w:val="clear" w:pos="720"/>
          <w:tab w:val="num" w:pos="0"/>
        </w:tabs>
        <w:autoSpaceDE w:val="0"/>
        <w:autoSpaceDN w:val="0"/>
        <w:adjustRightInd w:val="0"/>
        <w:spacing w:line="360" w:lineRule="auto"/>
        <w:ind w:left="0" w:right="90" w:firstLine="567"/>
        <w:jc w:val="both"/>
        <w:rPr>
          <w:sz w:val="28"/>
          <w:szCs w:val="28"/>
        </w:rPr>
      </w:pPr>
      <w:r w:rsidRPr="001A0301">
        <w:rPr>
          <w:sz w:val="28"/>
          <w:szCs w:val="28"/>
        </w:rPr>
        <w:t>Этим методом установления цен могут пользоваться боль</w:t>
      </w:r>
      <w:r w:rsidRPr="001A0301">
        <w:rPr>
          <w:sz w:val="28"/>
          <w:szCs w:val="28"/>
        </w:rPr>
        <w:softHyphen/>
        <w:t>шинство предприятий отрасли, поэтому их цены будут близ</w:t>
      </w:r>
      <w:r w:rsidRPr="001A0301">
        <w:rPr>
          <w:sz w:val="28"/>
          <w:szCs w:val="28"/>
        </w:rPr>
        <w:softHyphen/>
        <w:t xml:space="preserve">ки к среднеотраслевым, а конкуренция сведется к минимуму. </w:t>
      </w:r>
    </w:p>
    <w:p w:rsidR="00721A7F" w:rsidRPr="001A0301" w:rsidRDefault="00721A7F" w:rsidP="00721A7F">
      <w:pPr>
        <w:widowControl w:val="0"/>
        <w:numPr>
          <w:ilvl w:val="0"/>
          <w:numId w:val="26"/>
        </w:numPr>
        <w:tabs>
          <w:tab w:val="clear" w:pos="720"/>
          <w:tab w:val="num" w:pos="0"/>
        </w:tabs>
        <w:autoSpaceDE w:val="0"/>
        <w:autoSpaceDN w:val="0"/>
        <w:adjustRightInd w:val="0"/>
        <w:spacing w:line="360" w:lineRule="auto"/>
        <w:ind w:left="0" w:right="90" w:firstLine="567"/>
        <w:jc w:val="both"/>
        <w:rPr>
          <w:sz w:val="28"/>
          <w:szCs w:val="28"/>
        </w:rPr>
      </w:pPr>
      <w:r w:rsidRPr="001A0301">
        <w:rPr>
          <w:sz w:val="28"/>
          <w:szCs w:val="28"/>
        </w:rPr>
        <w:t>Такой метод считается наиболее справедливым по отно</w:t>
      </w:r>
      <w:r w:rsidRPr="001A0301">
        <w:rPr>
          <w:sz w:val="28"/>
          <w:szCs w:val="28"/>
        </w:rPr>
        <w:softHyphen/>
        <w:t xml:space="preserve">шению и к покупателям, и к продавцам. Если спрос высок </w:t>
      </w:r>
      <w:r w:rsidRPr="001A0301">
        <w:rPr>
          <w:sz w:val="28"/>
          <w:szCs w:val="28"/>
        </w:rPr>
        <w:softHyphen/>
        <w:t>продавцы не наживаются за счет покупателей, но могут полу</w:t>
      </w:r>
      <w:r w:rsidRPr="001A0301">
        <w:rPr>
          <w:sz w:val="28"/>
          <w:szCs w:val="28"/>
        </w:rPr>
        <w:softHyphen/>
        <w:t>чить нормальную прибыль на вложенный капитал.</w:t>
      </w:r>
    </w:p>
    <w:p w:rsidR="00721A7F" w:rsidRDefault="00721A7F" w:rsidP="00721A7F">
      <w:pPr>
        <w:tabs>
          <w:tab w:val="left" w:pos="540"/>
          <w:tab w:val="left" w:pos="720"/>
        </w:tabs>
        <w:spacing w:line="360" w:lineRule="auto"/>
        <w:jc w:val="both"/>
        <w:rPr>
          <w:sz w:val="28"/>
          <w:szCs w:val="28"/>
        </w:rPr>
      </w:pPr>
      <w:r w:rsidRPr="001A0301">
        <w:rPr>
          <w:sz w:val="28"/>
          <w:szCs w:val="28"/>
        </w:rPr>
        <w:t xml:space="preserve"> </w:t>
      </w:r>
      <w:r>
        <w:rPr>
          <w:sz w:val="28"/>
          <w:szCs w:val="28"/>
        </w:rPr>
        <w:tab/>
      </w:r>
      <w:r w:rsidRPr="001A0301">
        <w:rPr>
          <w:sz w:val="28"/>
          <w:szCs w:val="28"/>
        </w:rPr>
        <w:t>Метод расчета цен на основе анализа безубыточности и обес</w:t>
      </w:r>
      <w:r w:rsidRPr="001A0301">
        <w:rPr>
          <w:sz w:val="28"/>
          <w:szCs w:val="28"/>
        </w:rPr>
        <w:softHyphen/>
        <w:t>печения целевой прибыли предполагает использование графика безубыточности и установление такой цены, которая позволит получить желаемый объем прибыли на вложенный капитал. Данный метод ценообразования требует от предприятия рас</w:t>
      </w:r>
      <w:r w:rsidRPr="001A0301">
        <w:rPr>
          <w:sz w:val="28"/>
          <w:szCs w:val="28"/>
        </w:rPr>
        <w:softHyphen/>
        <w:t>смотрения различных вариантов цен, их влияния на общий оборот, необходимый для преодоления уровня безубыточнос</w:t>
      </w:r>
      <w:r w:rsidRPr="001A0301">
        <w:rPr>
          <w:sz w:val="28"/>
          <w:szCs w:val="28"/>
        </w:rPr>
        <w:softHyphen/>
        <w:t>ти и получения целевой прибыли.</w:t>
      </w:r>
    </w:p>
    <w:p w:rsidR="00721A7F" w:rsidRDefault="00721A7F" w:rsidP="00721A7F">
      <w:pPr>
        <w:spacing w:line="360" w:lineRule="auto"/>
        <w:ind w:firstLine="540"/>
        <w:jc w:val="both"/>
        <w:rPr>
          <w:sz w:val="28"/>
          <w:szCs w:val="28"/>
        </w:rPr>
      </w:pPr>
      <w:r>
        <w:rPr>
          <w:sz w:val="28"/>
          <w:szCs w:val="28"/>
        </w:rPr>
        <w:t>Формирование цены в работе проходит в два этапа:</w:t>
      </w:r>
    </w:p>
    <w:p w:rsidR="00721A7F" w:rsidRDefault="00721A7F" w:rsidP="00721A7F">
      <w:pPr>
        <w:spacing w:line="360" w:lineRule="auto"/>
        <w:ind w:firstLine="540"/>
        <w:jc w:val="both"/>
        <w:rPr>
          <w:sz w:val="28"/>
          <w:szCs w:val="28"/>
        </w:rPr>
      </w:pPr>
      <w:r>
        <w:rPr>
          <w:sz w:val="28"/>
          <w:szCs w:val="28"/>
        </w:rPr>
        <w:t xml:space="preserve">1. Определение метода ценообразования. </w:t>
      </w:r>
    </w:p>
    <w:p w:rsidR="00D00E17" w:rsidRDefault="00721A7F" w:rsidP="00D00E17">
      <w:pPr>
        <w:spacing w:line="360" w:lineRule="auto"/>
        <w:ind w:firstLine="540"/>
        <w:jc w:val="both"/>
        <w:rPr>
          <w:sz w:val="28"/>
          <w:szCs w:val="28"/>
        </w:rPr>
      </w:pPr>
      <w:r>
        <w:rPr>
          <w:sz w:val="28"/>
          <w:szCs w:val="28"/>
        </w:rPr>
        <w:lastRenderedPageBreak/>
        <w:t>Поскольку в работе определяется плановая цена, то используется метод «издержки + плановая прибыль» как самый распространенный в российской экономике.</w:t>
      </w:r>
    </w:p>
    <w:p w:rsidR="00721A7F" w:rsidRDefault="00D00E17" w:rsidP="00D00E17">
      <w:pPr>
        <w:spacing w:line="360" w:lineRule="auto"/>
        <w:ind w:firstLine="540"/>
        <w:jc w:val="both"/>
        <w:rPr>
          <w:sz w:val="28"/>
          <w:szCs w:val="28"/>
        </w:rPr>
      </w:pPr>
      <w:r>
        <w:rPr>
          <w:sz w:val="28"/>
          <w:szCs w:val="28"/>
        </w:rPr>
        <w:t xml:space="preserve">2.  </w:t>
      </w:r>
      <w:r w:rsidR="00721A7F">
        <w:rPr>
          <w:sz w:val="28"/>
          <w:szCs w:val="28"/>
        </w:rPr>
        <w:t>Определение цены на услуги создаваемого предприятия</w:t>
      </w:r>
    </w:p>
    <w:p w:rsidR="00F0187C" w:rsidRDefault="00F0187C" w:rsidP="00D00E17">
      <w:pPr>
        <w:spacing w:line="360" w:lineRule="auto"/>
        <w:ind w:firstLine="540"/>
        <w:jc w:val="both"/>
        <w:rPr>
          <w:sz w:val="28"/>
          <w:szCs w:val="28"/>
        </w:rPr>
      </w:pPr>
      <w:r>
        <w:rPr>
          <w:sz w:val="28"/>
          <w:szCs w:val="28"/>
        </w:rPr>
        <w:t>В договоре между оператором и агентом определяется конечная цена, а агент за свои труды получает комиссионное вознаграждение – 7-15%. Однако комиссионное вознаграждение по величине должно быть таким, чтобы покрыть с/с, прибыль и НДС. В своей работе я беру комиссионное вознаграждение 10%.</w:t>
      </w:r>
    </w:p>
    <w:p w:rsidR="007D3E15" w:rsidRDefault="007D3E15" w:rsidP="007D3E15">
      <w:pPr>
        <w:spacing w:line="360" w:lineRule="auto"/>
        <w:ind w:firstLine="540"/>
        <w:jc w:val="right"/>
        <w:rPr>
          <w:sz w:val="28"/>
          <w:szCs w:val="28"/>
        </w:rPr>
      </w:pPr>
      <w:r>
        <w:rPr>
          <w:sz w:val="28"/>
          <w:szCs w:val="28"/>
        </w:rPr>
        <w:t>Таблица 11</w:t>
      </w:r>
    </w:p>
    <w:tbl>
      <w:tblPr>
        <w:tblStyle w:val="a3"/>
        <w:tblW w:w="0" w:type="auto"/>
        <w:tblLook w:val="01E0" w:firstRow="1" w:lastRow="1" w:firstColumn="1" w:lastColumn="1" w:noHBand="0" w:noVBand="0"/>
      </w:tblPr>
      <w:tblGrid>
        <w:gridCol w:w="2392"/>
        <w:gridCol w:w="2393"/>
        <w:gridCol w:w="2393"/>
        <w:gridCol w:w="2393"/>
      </w:tblGrid>
      <w:tr w:rsidR="00F0187C">
        <w:trPr>
          <w:trHeight w:val="327"/>
        </w:trPr>
        <w:tc>
          <w:tcPr>
            <w:tcW w:w="2392" w:type="dxa"/>
            <w:vAlign w:val="center"/>
          </w:tcPr>
          <w:p w:rsidR="00F0187C" w:rsidRDefault="00F0187C" w:rsidP="00F0187C">
            <w:pPr>
              <w:spacing w:line="360" w:lineRule="auto"/>
              <w:jc w:val="center"/>
              <w:rPr>
                <w:sz w:val="28"/>
                <w:szCs w:val="28"/>
              </w:rPr>
            </w:pPr>
            <w:r>
              <w:rPr>
                <w:sz w:val="28"/>
                <w:szCs w:val="28"/>
              </w:rPr>
              <w:t>Направление</w:t>
            </w:r>
          </w:p>
        </w:tc>
        <w:tc>
          <w:tcPr>
            <w:tcW w:w="2393" w:type="dxa"/>
            <w:vAlign w:val="center"/>
          </w:tcPr>
          <w:p w:rsidR="00F0187C" w:rsidRDefault="00F0187C" w:rsidP="00F0187C">
            <w:pPr>
              <w:spacing w:line="360" w:lineRule="auto"/>
              <w:jc w:val="center"/>
              <w:rPr>
                <w:sz w:val="28"/>
                <w:szCs w:val="28"/>
              </w:rPr>
            </w:pPr>
            <w:r>
              <w:rPr>
                <w:sz w:val="28"/>
                <w:szCs w:val="28"/>
              </w:rPr>
              <w:t>Цена тура туроператора</w:t>
            </w:r>
          </w:p>
        </w:tc>
        <w:tc>
          <w:tcPr>
            <w:tcW w:w="2393" w:type="dxa"/>
            <w:vAlign w:val="center"/>
          </w:tcPr>
          <w:p w:rsidR="00F0187C" w:rsidRDefault="00F0187C" w:rsidP="00F0187C">
            <w:pPr>
              <w:spacing w:line="360" w:lineRule="auto"/>
              <w:jc w:val="center"/>
              <w:rPr>
                <w:sz w:val="28"/>
                <w:szCs w:val="28"/>
              </w:rPr>
            </w:pPr>
            <w:r>
              <w:rPr>
                <w:sz w:val="28"/>
                <w:szCs w:val="28"/>
              </w:rPr>
              <w:t>10% от цены тура туроператора</w:t>
            </w:r>
          </w:p>
        </w:tc>
        <w:tc>
          <w:tcPr>
            <w:tcW w:w="2393" w:type="dxa"/>
            <w:vAlign w:val="center"/>
          </w:tcPr>
          <w:p w:rsidR="00F0187C" w:rsidRDefault="00F0187C" w:rsidP="00F0187C">
            <w:pPr>
              <w:spacing w:line="360" w:lineRule="auto"/>
              <w:jc w:val="center"/>
              <w:rPr>
                <w:sz w:val="28"/>
                <w:szCs w:val="28"/>
              </w:rPr>
            </w:pPr>
            <w:r>
              <w:rPr>
                <w:sz w:val="28"/>
                <w:szCs w:val="28"/>
              </w:rPr>
              <w:t>Конечная цена турагента</w:t>
            </w:r>
          </w:p>
        </w:tc>
      </w:tr>
      <w:tr w:rsidR="00F0187C">
        <w:tc>
          <w:tcPr>
            <w:tcW w:w="2392" w:type="dxa"/>
            <w:vAlign w:val="center"/>
          </w:tcPr>
          <w:p w:rsidR="00F0187C" w:rsidRDefault="00F0187C" w:rsidP="00F0187C">
            <w:pPr>
              <w:spacing w:line="360" w:lineRule="auto"/>
              <w:jc w:val="center"/>
              <w:rPr>
                <w:sz w:val="28"/>
                <w:szCs w:val="28"/>
              </w:rPr>
            </w:pPr>
            <w:r w:rsidRPr="00014E4C">
              <w:rPr>
                <w:sz w:val="28"/>
                <w:szCs w:val="28"/>
              </w:rPr>
              <w:t>Ейск-Лагонаки</w:t>
            </w:r>
          </w:p>
        </w:tc>
        <w:tc>
          <w:tcPr>
            <w:tcW w:w="2393" w:type="dxa"/>
            <w:vAlign w:val="center"/>
          </w:tcPr>
          <w:p w:rsidR="00F0187C" w:rsidRDefault="007D3E15" w:rsidP="00F0187C">
            <w:pPr>
              <w:spacing w:line="360" w:lineRule="auto"/>
              <w:jc w:val="center"/>
              <w:rPr>
                <w:sz w:val="28"/>
                <w:szCs w:val="28"/>
              </w:rPr>
            </w:pPr>
            <w:r>
              <w:rPr>
                <w:sz w:val="28"/>
                <w:szCs w:val="28"/>
              </w:rPr>
              <w:t>12500</w:t>
            </w:r>
          </w:p>
        </w:tc>
        <w:tc>
          <w:tcPr>
            <w:tcW w:w="2393" w:type="dxa"/>
            <w:vAlign w:val="center"/>
          </w:tcPr>
          <w:p w:rsidR="00F0187C" w:rsidRDefault="007D3E15" w:rsidP="00F0187C">
            <w:pPr>
              <w:spacing w:line="360" w:lineRule="auto"/>
              <w:jc w:val="center"/>
              <w:rPr>
                <w:sz w:val="28"/>
                <w:szCs w:val="28"/>
              </w:rPr>
            </w:pPr>
            <w:r>
              <w:rPr>
                <w:sz w:val="28"/>
                <w:szCs w:val="28"/>
              </w:rPr>
              <w:t>1250</w:t>
            </w:r>
          </w:p>
        </w:tc>
        <w:tc>
          <w:tcPr>
            <w:tcW w:w="2393" w:type="dxa"/>
            <w:vAlign w:val="center"/>
          </w:tcPr>
          <w:p w:rsidR="00F0187C" w:rsidRDefault="007D3E15" w:rsidP="00F0187C">
            <w:pPr>
              <w:spacing w:line="360" w:lineRule="auto"/>
              <w:jc w:val="center"/>
              <w:rPr>
                <w:sz w:val="28"/>
                <w:szCs w:val="28"/>
              </w:rPr>
            </w:pPr>
            <w:r>
              <w:rPr>
                <w:sz w:val="28"/>
                <w:szCs w:val="28"/>
              </w:rPr>
              <w:t>13750</w:t>
            </w:r>
          </w:p>
        </w:tc>
      </w:tr>
      <w:tr w:rsidR="00F0187C">
        <w:tc>
          <w:tcPr>
            <w:tcW w:w="2392" w:type="dxa"/>
            <w:vAlign w:val="center"/>
          </w:tcPr>
          <w:p w:rsidR="00F0187C" w:rsidRDefault="00F0187C" w:rsidP="00F0187C">
            <w:pPr>
              <w:spacing w:line="360" w:lineRule="auto"/>
              <w:jc w:val="center"/>
              <w:rPr>
                <w:sz w:val="28"/>
                <w:szCs w:val="28"/>
              </w:rPr>
            </w:pPr>
            <w:r>
              <w:rPr>
                <w:sz w:val="28"/>
                <w:szCs w:val="28"/>
              </w:rPr>
              <w:t>Ейск-Сочи</w:t>
            </w:r>
          </w:p>
        </w:tc>
        <w:tc>
          <w:tcPr>
            <w:tcW w:w="2393" w:type="dxa"/>
            <w:vAlign w:val="center"/>
          </w:tcPr>
          <w:p w:rsidR="00F0187C" w:rsidRDefault="007D3E15" w:rsidP="00F0187C">
            <w:pPr>
              <w:spacing w:line="360" w:lineRule="auto"/>
              <w:jc w:val="center"/>
              <w:rPr>
                <w:sz w:val="28"/>
                <w:szCs w:val="28"/>
              </w:rPr>
            </w:pPr>
            <w:r>
              <w:rPr>
                <w:sz w:val="28"/>
                <w:szCs w:val="28"/>
              </w:rPr>
              <w:t>35000</w:t>
            </w:r>
          </w:p>
        </w:tc>
        <w:tc>
          <w:tcPr>
            <w:tcW w:w="2393" w:type="dxa"/>
            <w:vAlign w:val="center"/>
          </w:tcPr>
          <w:p w:rsidR="00F0187C" w:rsidRDefault="007D3E15" w:rsidP="00F0187C">
            <w:pPr>
              <w:spacing w:line="360" w:lineRule="auto"/>
              <w:jc w:val="center"/>
              <w:rPr>
                <w:sz w:val="28"/>
                <w:szCs w:val="28"/>
              </w:rPr>
            </w:pPr>
            <w:r>
              <w:rPr>
                <w:sz w:val="28"/>
                <w:szCs w:val="28"/>
              </w:rPr>
              <w:t>3500</w:t>
            </w:r>
          </w:p>
        </w:tc>
        <w:tc>
          <w:tcPr>
            <w:tcW w:w="2393" w:type="dxa"/>
            <w:vAlign w:val="center"/>
          </w:tcPr>
          <w:p w:rsidR="00F0187C" w:rsidRDefault="007D3E15" w:rsidP="00F0187C">
            <w:pPr>
              <w:spacing w:line="360" w:lineRule="auto"/>
              <w:jc w:val="center"/>
              <w:rPr>
                <w:sz w:val="28"/>
                <w:szCs w:val="28"/>
              </w:rPr>
            </w:pPr>
            <w:r>
              <w:rPr>
                <w:sz w:val="28"/>
                <w:szCs w:val="28"/>
              </w:rPr>
              <w:t>38500</w:t>
            </w:r>
          </w:p>
        </w:tc>
      </w:tr>
      <w:tr w:rsidR="00F0187C">
        <w:tc>
          <w:tcPr>
            <w:tcW w:w="2392" w:type="dxa"/>
            <w:vAlign w:val="center"/>
          </w:tcPr>
          <w:p w:rsidR="00F0187C" w:rsidRDefault="00F0187C" w:rsidP="00F0187C">
            <w:pPr>
              <w:spacing w:line="360" w:lineRule="auto"/>
              <w:jc w:val="center"/>
              <w:rPr>
                <w:sz w:val="28"/>
                <w:szCs w:val="28"/>
              </w:rPr>
            </w:pPr>
            <w:r>
              <w:rPr>
                <w:sz w:val="28"/>
                <w:szCs w:val="28"/>
              </w:rPr>
              <w:t>Ейск-Москва</w:t>
            </w:r>
          </w:p>
        </w:tc>
        <w:tc>
          <w:tcPr>
            <w:tcW w:w="2393" w:type="dxa"/>
            <w:vAlign w:val="center"/>
          </w:tcPr>
          <w:p w:rsidR="00F0187C" w:rsidRDefault="007D3E15" w:rsidP="00F0187C">
            <w:pPr>
              <w:spacing w:line="360" w:lineRule="auto"/>
              <w:jc w:val="center"/>
              <w:rPr>
                <w:sz w:val="28"/>
                <w:szCs w:val="28"/>
              </w:rPr>
            </w:pPr>
            <w:r>
              <w:rPr>
                <w:sz w:val="28"/>
                <w:szCs w:val="28"/>
              </w:rPr>
              <w:t>52000</w:t>
            </w:r>
          </w:p>
        </w:tc>
        <w:tc>
          <w:tcPr>
            <w:tcW w:w="2393" w:type="dxa"/>
            <w:vAlign w:val="center"/>
          </w:tcPr>
          <w:p w:rsidR="00F0187C" w:rsidRDefault="007D3E15" w:rsidP="00F0187C">
            <w:pPr>
              <w:spacing w:line="360" w:lineRule="auto"/>
              <w:jc w:val="center"/>
              <w:rPr>
                <w:sz w:val="28"/>
                <w:szCs w:val="28"/>
              </w:rPr>
            </w:pPr>
            <w:r>
              <w:rPr>
                <w:sz w:val="28"/>
                <w:szCs w:val="28"/>
              </w:rPr>
              <w:t>5200</w:t>
            </w:r>
          </w:p>
        </w:tc>
        <w:tc>
          <w:tcPr>
            <w:tcW w:w="2393" w:type="dxa"/>
            <w:vAlign w:val="center"/>
          </w:tcPr>
          <w:p w:rsidR="00F0187C" w:rsidRDefault="007D3E15" w:rsidP="00F0187C">
            <w:pPr>
              <w:spacing w:line="360" w:lineRule="auto"/>
              <w:jc w:val="center"/>
              <w:rPr>
                <w:sz w:val="28"/>
                <w:szCs w:val="28"/>
              </w:rPr>
            </w:pPr>
            <w:r>
              <w:rPr>
                <w:sz w:val="28"/>
                <w:szCs w:val="28"/>
              </w:rPr>
              <w:t>57200</w:t>
            </w:r>
          </w:p>
        </w:tc>
      </w:tr>
      <w:tr w:rsidR="00F0187C">
        <w:trPr>
          <w:trHeight w:val="742"/>
        </w:trPr>
        <w:tc>
          <w:tcPr>
            <w:tcW w:w="2392" w:type="dxa"/>
            <w:vAlign w:val="center"/>
          </w:tcPr>
          <w:p w:rsidR="00F0187C" w:rsidRDefault="00F0187C" w:rsidP="00F0187C">
            <w:pPr>
              <w:spacing w:line="360" w:lineRule="auto"/>
              <w:jc w:val="center"/>
              <w:rPr>
                <w:sz w:val="28"/>
                <w:szCs w:val="28"/>
              </w:rPr>
            </w:pPr>
            <w:r>
              <w:rPr>
                <w:sz w:val="28"/>
                <w:szCs w:val="28"/>
              </w:rPr>
              <w:t>Ейск-Горячий кл</w:t>
            </w:r>
            <w:r w:rsidR="007D3E15">
              <w:rPr>
                <w:sz w:val="28"/>
                <w:szCs w:val="28"/>
              </w:rPr>
              <w:t>юч</w:t>
            </w:r>
          </w:p>
        </w:tc>
        <w:tc>
          <w:tcPr>
            <w:tcW w:w="2393" w:type="dxa"/>
            <w:vAlign w:val="center"/>
          </w:tcPr>
          <w:p w:rsidR="00F0187C" w:rsidRDefault="007D3E15" w:rsidP="00F0187C">
            <w:pPr>
              <w:spacing w:line="360" w:lineRule="auto"/>
              <w:jc w:val="center"/>
              <w:rPr>
                <w:sz w:val="28"/>
                <w:szCs w:val="28"/>
              </w:rPr>
            </w:pPr>
            <w:r>
              <w:rPr>
                <w:sz w:val="28"/>
                <w:szCs w:val="28"/>
              </w:rPr>
              <w:t>6000</w:t>
            </w:r>
          </w:p>
        </w:tc>
        <w:tc>
          <w:tcPr>
            <w:tcW w:w="2393" w:type="dxa"/>
            <w:vAlign w:val="center"/>
          </w:tcPr>
          <w:p w:rsidR="00F0187C" w:rsidRDefault="007D3E15" w:rsidP="00F0187C">
            <w:pPr>
              <w:spacing w:line="360" w:lineRule="auto"/>
              <w:jc w:val="center"/>
              <w:rPr>
                <w:sz w:val="28"/>
                <w:szCs w:val="28"/>
              </w:rPr>
            </w:pPr>
            <w:r>
              <w:rPr>
                <w:sz w:val="28"/>
                <w:szCs w:val="28"/>
              </w:rPr>
              <w:t>600</w:t>
            </w:r>
          </w:p>
        </w:tc>
        <w:tc>
          <w:tcPr>
            <w:tcW w:w="2393" w:type="dxa"/>
            <w:vAlign w:val="center"/>
          </w:tcPr>
          <w:p w:rsidR="00F0187C" w:rsidRDefault="007D3E15" w:rsidP="00F0187C">
            <w:pPr>
              <w:spacing w:line="360" w:lineRule="auto"/>
              <w:jc w:val="center"/>
              <w:rPr>
                <w:sz w:val="28"/>
                <w:szCs w:val="28"/>
              </w:rPr>
            </w:pPr>
            <w:r>
              <w:rPr>
                <w:sz w:val="28"/>
                <w:szCs w:val="28"/>
              </w:rPr>
              <w:t>6600</w:t>
            </w:r>
          </w:p>
        </w:tc>
      </w:tr>
    </w:tbl>
    <w:p w:rsidR="00F0187C" w:rsidRDefault="00F0187C" w:rsidP="00D00E17">
      <w:pPr>
        <w:spacing w:line="360" w:lineRule="auto"/>
        <w:ind w:firstLine="540"/>
        <w:jc w:val="both"/>
        <w:rPr>
          <w:sz w:val="28"/>
          <w:szCs w:val="28"/>
        </w:rPr>
      </w:pPr>
    </w:p>
    <w:p w:rsidR="00D00E17" w:rsidRDefault="00D00E17" w:rsidP="00D00E17">
      <w:pPr>
        <w:spacing w:line="360" w:lineRule="auto"/>
        <w:ind w:firstLine="540"/>
        <w:jc w:val="both"/>
        <w:rPr>
          <w:sz w:val="28"/>
          <w:szCs w:val="28"/>
        </w:rPr>
      </w:pPr>
    </w:p>
    <w:p w:rsidR="00801C2F" w:rsidRDefault="00801C2F" w:rsidP="00801C2F">
      <w:pPr>
        <w:widowControl w:val="0"/>
        <w:autoSpaceDE w:val="0"/>
        <w:autoSpaceDN w:val="0"/>
        <w:adjustRightInd w:val="0"/>
        <w:spacing w:line="360" w:lineRule="auto"/>
        <w:ind w:firstLine="540"/>
        <w:jc w:val="center"/>
        <w:rPr>
          <w:b/>
          <w:sz w:val="28"/>
          <w:szCs w:val="28"/>
        </w:rPr>
      </w:pPr>
      <w:r>
        <w:rPr>
          <w:b/>
          <w:sz w:val="28"/>
          <w:szCs w:val="28"/>
        </w:rPr>
        <w:t>2.4. Определение</w:t>
      </w:r>
      <w:r w:rsidRPr="001A0301">
        <w:rPr>
          <w:b/>
          <w:sz w:val="28"/>
          <w:szCs w:val="28"/>
        </w:rPr>
        <w:t xml:space="preserve"> зоны безубыточности и порога рентабельности.</w:t>
      </w:r>
    </w:p>
    <w:p w:rsidR="00801C2F" w:rsidRDefault="00801C2F" w:rsidP="00801C2F">
      <w:pPr>
        <w:spacing w:line="360" w:lineRule="auto"/>
        <w:ind w:firstLine="540"/>
        <w:jc w:val="both"/>
        <w:rPr>
          <w:sz w:val="28"/>
          <w:szCs w:val="28"/>
        </w:rPr>
      </w:pPr>
      <w:r>
        <w:rPr>
          <w:sz w:val="28"/>
          <w:szCs w:val="28"/>
        </w:rPr>
        <w:t>Зона безубыточности  – это анализ критических соотношений общей выручки от реализации услуг и объема производства с затратами, при котором предприятие будет способно покрыть все свои расходы без получения прибыли. Этот анализ помогает держать в поле зрения границы устойчивого положения гостиницы (допустимый риск).</w:t>
      </w:r>
    </w:p>
    <w:p w:rsidR="00801C2F" w:rsidRDefault="00801C2F" w:rsidP="00801C2F">
      <w:pPr>
        <w:spacing w:line="360" w:lineRule="auto"/>
        <w:ind w:firstLine="540"/>
        <w:jc w:val="both"/>
        <w:rPr>
          <w:sz w:val="28"/>
          <w:szCs w:val="28"/>
        </w:rPr>
      </w:pPr>
      <w:r>
        <w:rPr>
          <w:sz w:val="28"/>
          <w:szCs w:val="28"/>
        </w:rPr>
        <w:t xml:space="preserve">Для оценки эффективности работы  предприятия недостаточно использования показателя прибыли, поскольку наличие прибыли еще не означает, что предприятие работает эффективно. Величина прибыли не позволяет судить о доходности, рентабельности предприятия. Многие предприятия, получившие одинаковую сумму прибыли, имеют различные </w:t>
      </w:r>
      <w:r>
        <w:rPr>
          <w:sz w:val="28"/>
          <w:szCs w:val="28"/>
        </w:rPr>
        <w:lastRenderedPageBreak/>
        <w:t>объемы выручки, разные издержки, ресурсы. В этом отношении для оценки эффективности работы предприятия используют показатель рентабельности.</w:t>
      </w:r>
    </w:p>
    <w:p w:rsidR="00801C2F" w:rsidRDefault="00801C2F" w:rsidP="00801C2F">
      <w:pPr>
        <w:spacing w:line="360" w:lineRule="auto"/>
        <w:ind w:firstLine="540"/>
        <w:jc w:val="both"/>
        <w:rPr>
          <w:sz w:val="28"/>
          <w:szCs w:val="28"/>
        </w:rPr>
      </w:pPr>
      <w:r>
        <w:rPr>
          <w:sz w:val="28"/>
          <w:szCs w:val="28"/>
        </w:rPr>
        <w:t>Показатель рентабельности заключается в следующем:</w:t>
      </w:r>
    </w:p>
    <w:p w:rsidR="00801C2F" w:rsidRDefault="00801C2F" w:rsidP="00801C2F">
      <w:pPr>
        <w:numPr>
          <w:ilvl w:val="0"/>
          <w:numId w:val="31"/>
        </w:numPr>
        <w:spacing w:line="360" w:lineRule="auto"/>
        <w:ind w:left="0" w:firstLine="540"/>
        <w:jc w:val="both"/>
        <w:rPr>
          <w:sz w:val="28"/>
          <w:szCs w:val="28"/>
        </w:rPr>
      </w:pPr>
      <w:r>
        <w:rPr>
          <w:sz w:val="28"/>
          <w:szCs w:val="28"/>
        </w:rPr>
        <w:t>основной критерий оценки эффективности работы предприятия;</w:t>
      </w:r>
    </w:p>
    <w:p w:rsidR="00801C2F" w:rsidRDefault="00801C2F" w:rsidP="00801C2F">
      <w:pPr>
        <w:numPr>
          <w:ilvl w:val="0"/>
          <w:numId w:val="31"/>
        </w:numPr>
        <w:spacing w:line="360" w:lineRule="auto"/>
        <w:ind w:left="0" w:firstLine="540"/>
        <w:jc w:val="both"/>
        <w:rPr>
          <w:sz w:val="28"/>
          <w:szCs w:val="28"/>
        </w:rPr>
      </w:pPr>
      <w:r>
        <w:rPr>
          <w:sz w:val="28"/>
          <w:szCs w:val="28"/>
        </w:rPr>
        <w:t>повышение рентабельности характеризует цель предприятия в рыночной экономике;</w:t>
      </w:r>
    </w:p>
    <w:p w:rsidR="00801C2F" w:rsidRDefault="00801C2F" w:rsidP="00801C2F">
      <w:pPr>
        <w:numPr>
          <w:ilvl w:val="0"/>
          <w:numId w:val="31"/>
        </w:numPr>
        <w:spacing w:line="360" w:lineRule="auto"/>
        <w:ind w:left="0" w:firstLine="540"/>
        <w:jc w:val="both"/>
        <w:rPr>
          <w:sz w:val="28"/>
          <w:szCs w:val="28"/>
        </w:rPr>
      </w:pPr>
      <w:r>
        <w:rPr>
          <w:sz w:val="28"/>
          <w:szCs w:val="28"/>
        </w:rPr>
        <w:t>рост рентабельности способствует повышению финансовой устойчивости предприятия;</w:t>
      </w:r>
    </w:p>
    <w:p w:rsidR="00801C2F" w:rsidRDefault="00801C2F" w:rsidP="00801C2F">
      <w:pPr>
        <w:numPr>
          <w:ilvl w:val="0"/>
          <w:numId w:val="31"/>
        </w:numPr>
        <w:spacing w:line="360" w:lineRule="auto"/>
        <w:ind w:left="0" w:firstLine="540"/>
        <w:jc w:val="both"/>
        <w:rPr>
          <w:sz w:val="28"/>
          <w:szCs w:val="28"/>
        </w:rPr>
      </w:pPr>
      <w:r>
        <w:rPr>
          <w:sz w:val="28"/>
          <w:szCs w:val="28"/>
        </w:rPr>
        <w:t>при увеличении рентабельности возрастает интерес к предприятию.</w:t>
      </w:r>
    </w:p>
    <w:p w:rsidR="00801C2F" w:rsidRDefault="00801C2F" w:rsidP="00801C2F">
      <w:pPr>
        <w:spacing w:line="360" w:lineRule="auto"/>
        <w:ind w:firstLine="540"/>
        <w:jc w:val="both"/>
        <w:rPr>
          <w:sz w:val="28"/>
          <w:szCs w:val="28"/>
        </w:rPr>
      </w:pPr>
      <w:r>
        <w:rPr>
          <w:sz w:val="28"/>
          <w:szCs w:val="28"/>
        </w:rPr>
        <w:t>Механизм управления прибылью предполагает определение «порога рентабельности» - критической точки, (точки безубыточности, точки самоокупаемости, точки перелома, точки разрыва).</w:t>
      </w:r>
    </w:p>
    <w:p w:rsidR="00D00E17" w:rsidRDefault="00801C2F" w:rsidP="00801C2F">
      <w:pPr>
        <w:spacing w:line="360" w:lineRule="auto"/>
        <w:ind w:firstLine="540"/>
        <w:jc w:val="both"/>
        <w:rPr>
          <w:sz w:val="28"/>
          <w:szCs w:val="28"/>
        </w:rPr>
      </w:pPr>
      <w:r>
        <w:rPr>
          <w:sz w:val="28"/>
          <w:szCs w:val="28"/>
        </w:rPr>
        <w:t>Экономическая литература дает следующее определение этого понятия. Порог рентабельности – это такая выручка от реализации, при которой предприятие уже не имеет убытков, но еще не имеет прибыли. Результата от реализации после возмещения переменных затрат в  точности хватает на покрытие постоянных затрат, а прибыль равна 0.</w:t>
      </w:r>
    </w:p>
    <w:p w:rsidR="00801C2F" w:rsidRPr="0033467D" w:rsidRDefault="00801C2F" w:rsidP="0051651D">
      <w:pPr>
        <w:numPr>
          <w:ilvl w:val="0"/>
          <w:numId w:val="32"/>
        </w:numPr>
        <w:tabs>
          <w:tab w:val="clear" w:pos="720"/>
          <w:tab w:val="left" w:pos="900"/>
        </w:tabs>
        <w:spacing w:line="360" w:lineRule="auto"/>
        <w:ind w:left="0" w:firstLine="540"/>
        <w:jc w:val="both"/>
        <w:rPr>
          <w:sz w:val="28"/>
          <w:szCs w:val="28"/>
        </w:rPr>
      </w:pPr>
      <w:r w:rsidRPr="0033467D">
        <w:rPr>
          <w:sz w:val="28"/>
          <w:szCs w:val="28"/>
        </w:rPr>
        <w:t>Распределение валовых затрат на постоянные и переменные.</w:t>
      </w:r>
    </w:p>
    <w:p w:rsidR="00801C2F" w:rsidRPr="0033467D" w:rsidRDefault="00801C2F" w:rsidP="00923273">
      <w:pPr>
        <w:spacing w:line="360" w:lineRule="auto"/>
        <w:jc w:val="both"/>
        <w:rPr>
          <w:sz w:val="28"/>
          <w:szCs w:val="28"/>
        </w:rPr>
      </w:pPr>
      <w:r w:rsidRPr="0033467D">
        <w:rPr>
          <w:sz w:val="28"/>
          <w:szCs w:val="28"/>
        </w:rPr>
        <w:t>Постоянные – амортизация ОФ</w:t>
      </w:r>
      <w:r w:rsidR="00907544">
        <w:rPr>
          <w:sz w:val="28"/>
          <w:szCs w:val="28"/>
        </w:rPr>
        <w:t xml:space="preserve"> = 169400 руб.</w:t>
      </w:r>
    </w:p>
    <w:p w:rsidR="00801C2F" w:rsidRPr="0033467D" w:rsidRDefault="00EF00A4" w:rsidP="00EF00A4">
      <w:pPr>
        <w:spacing w:line="360" w:lineRule="auto"/>
        <w:jc w:val="both"/>
        <w:rPr>
          <w:sz w:val="28"/>
          <w:szCs w:val="28"/>
        </w:rPr>
      </w:pPr>
      <w:r>
        <w:rPr>
          <w:sz w:val="28"/>
          <w:szCs w:val="28"/>
        </w:rPr>
        <w:tab/>
      </w:r>
      <w:r>
        <w:rPr>
          <w:sz w:val="28"/>
          <w:szCs w:val="28"/>
        </w:rPr>
        <w:tab/>
        <w:t xml:space="preserve">     </w:t>
      </w:r>
      <w:r w:rsidR="00801C2F" w:rsidRPr="0033467D">
        <w:rPr>
          <w:sz w:val="28"/>
          <w:szCs w:val="28"/>
        </w:rPr>
        <w:t>амортизация НА</w:t>
      </w:r>
      <w:r w:rsidR="00907544">
        <w:rPr>
          <w:sz w:val="28"/>
          <w:szCs w:val="28"/>
        </w:rPr>
        <w:t xml:space="preserve"> = 30300 руб.</w:t>
      </w:r>
    </w:p>
    <w:p w:rsidR="00801C2F" w:rsidRPr="0033467D" w:rsidRDefault="00EF00A4" w:rsidP="00EF00A4">
      <w:pPr>
        <w:spacing w:line="360" w:lineRule="auto"/>
        <w:jc w:val="both"/>
        <w:rPr>
          <w:sz w:val="28"/>
          <w:szCs w:val="28"/>
        </w:rPr>
      </w:pPr>
      <w:r>
        <w:rPr>
          <w:sz w:val="28"/>
          <w:szCs w:val="28"/>
        </w:rPr>
        <w:tab/>
        <w:t xml:space="preserve">               </w:t>
      </w:r>
      <w:r w:rsidR="00801C2F" w:rsidRPr="0033467D">
        <w:rPr>
          <w:sz w:val="28"/>
          <w:szCs w:val="28"/>
        </w:rPr>
        <w:t>фонд оплаты АУП (с ЕСН)</w:t>
      </w:r>
      <w:r w:rsidR="00907544">
        <w:rPr>
          <w:sz w:val="28"/>
          <w:szCs w:val="28"/>
        </w:rPr>
        <w:t xml:space="preserve"> = 711768 руб.</w:t>
      </w:r>
    </w:p>
    <w:p w:rsidR="00801C2F" w:rsidRDefault="00EF00A4" w:rsidP="00EF00A4">
      <w:pPr>
        <w:spacing w:line="360" w:lineRule="auto"/>
        <w:jc w:val="both"/>
        <w:rPr>
          <w:sz w:val="28"/>
          <w:szCs w:val="28"/>
        </w:rPr>
      </w:pPr>
      <w:r>
        <w:rPr>
          <w:sz w:val="28"/>
          <w:szCs w:val="28"/>
        </w:rPr>
        <w:tab/>
      </w:r>
      <w:r>
        <w:rPr>
          <w:sz w:val="28"/>
          <w:szCs w:val="28"/>
        </w:rPr>
        <w:tab/>
        <w:t xml:space="preserve">     </w:t>
      </w:r>
      <w:r w:rsidR="00801C2F" w:rsidRPr="0033467D">
        <w:rPr>
          <w:sz w:val="28"/>
          <w:szCs w:val="28"/>
        </w:rPr>
        <w:t>налоги и сборы</w:t>
      </w:r>
      <w:r w:rsidR="00907544">
        <w:rPr>
          <w:sz w:val="28"/>
          <w:szCs w:val="28"/>
        </w:rPr>
        <w:t xml:space="preserve"> = 30000 руб.</w:t>
      </w:r>
    </w:p>
    <w:p w:rsidR="00907544" w:rsidRPr="0033467D" w:rsidRDefault="00EF00A4" w:rsidP="00EF00A4">
      <w:pPr>
        <w:spacing w:line="360" w:lineRule="auto"/>
        <w:jc w:val="both"/>
        <w:rPr>
          <w:sz w:val="28"/>
          <w:szCs w:val="28"/>
        </w:rPr>
      </w:pPr>
      <w:r>
        <w:rPr>
          <w:sz w:val="28"/>
          <w:szCs w:val="28"/>
        </w:rPr>
        <w:t xml:space="preserve">                         </w:t>
      </w:r>
      <w:r w:rsidR="00907544">
        <w:rPr>
          <w:sz w:val="28"/>
          <w:szCs w:val="28"/>
        </w:rPr>
        <w:t>итого = 941468 руб.</w:t>
      </w:r>
    </w:p>
    <w:p w:rsidR="00801C2F" w:rsidRPr="0033467D" w:rsidRDefault="00801C2F" w:rsidP="00923273">
      <w:pPr>
        <w:spacing w:line="360" w:lineRule="auto"/>
        <w:jc w:val="both"/>
        <w:rPr>
          <w:sz w:val="28"/>
          <w:szCs w:val="28"/>
        </w:rPr>
      </w:pPr>
      <w:r w:rsidRPr="0033467D">
        <w:rPr>
          <w:sz w:val="28"/>
          <w:szCs w:val="28"/>
        </w:rPr>
        <w:t>Переменные – оборотные средства</w:t>
      </w:r>
      <w:r w:rsidR="00907544">
        <w:rPr>
          <w:sz w:val="28"/>
          <w:szCs w:val="28"/>
        </w:rPr>
        <w:t xml:space="preserve"> = 50120 руб.</w:t>
      </w:r>
    </w:p>
    <w:p w:rsidR="00801C2F" w:rsidRPr="0033467D" w:rsidRDefault="00EF00A4" w:rsidP="00EF00A4">
      <w:pPr>
        <w:spacing w:line="360" w:lineRule="auto"/>
        <w:jc w:val="both"/>
        <w:rPr>
          <w:sz w:val="28"/>
          <w:szCs w:val="28"/>
        </w:rPr>
      </w:pPr>
      <w:r>
        <w:rPr>
          <w:sz w:val="28"/>
          <w:szCs w:val="28"/>
        </w:rPr>
        <w:tab/>
      </w:r>
      <w:r>
        <w:rPr>
          <w:sz w:val="28"/>
          <w:szCs w:val="28"/>
        </w:rPr>
        <w:tab/>
        <w:t xml:space="preserve">     </w:t>
      </w:r>
      <w:r w:rsidR="00801C2F" w:rsidRPr="0033467D">
        <w:rPr>
          <w:sz w:val="28"/>
          <w:szCs w:val="28"/>
        </w:rPr>
        <w:t>фонд оплаты ПП (с ЕСН)</w:t>
      </w:r>
      <w:r w:rsidR="00907544">
        <w:rPr>
          <w:sz w:val="28"/>
          <w:szCs w:val="28"/>
        </w:rPr>
        <w:t xml:space="preserve"> = 999504 руб.</w:t>
      </w:r>
    </w:p>
    <w:p w:rsidR="00801C2F" w:rsidRDefault="00EF00A4" w:rsidP="00EF00A4">
      <w:pPr>
        <w:spacing w:line="360" w:lineRule="auto"/>
        <w:jc w:val="both"/>
        <w:rPr>
          <w:sz w:val="28"/>
          <w:szCs w:val="28"/>
        </w:rPr>
      </w:pPr>
      <w:r>
        <w:rPr>
          <w:sz w:val="28"/>
          <w:szCs w:val="28"/>
        </w:rPr>
        <w:tab/>
      </w:r>
      <w:r>
        <w:rPr>
          <w:sz w:val="28"/>
          <w:szCs w:val="28"/>
        </w:rPr>
        <w:tab/>
        <w:t xml:space="preserve">     </w:t>
      </w:r>
      <w:r w:rsidR="00801C2F" w:rsidRPr="0033467D">
        <w:rPr>
          <w:sz w:val="28"/>
          <w:szCs w:val="28"/>
        </w:rPr>
        <w:t>прочие расходы</w:t>
      </w:r>
      <w:r w:rsidR="00907544">
        <w:rPr>
          <w:sz w:val="28"/>
          <w:szCs w:val="28"/>
        </w:rPr>
        <w:t xml:space="preserve"> = 861672 руб.</w:t>
      </w:r>
    </w:p>
    <w:p w:rsidR="00907544" w:rsidRDefault="00907544" w:rsidP="00EF00A4">
      <w:pPr>
        <w:spacing w:line="360" w:lineRule="auto"/>
        <w:jc w:val="both"/>
        <w:rPr>
          <w:sz w:val="28"/>
          <w:szCs w:val="28"/>
        </w:rPr>
      </w:pPr>
      <w:r>
        <w:rPr>
          <w:sz w:val="28"/>
          <w:szCs w:val="28"/>
        </w:rPr>
        <w:t xml:space="preserve">                         итого = </w:t>
      </w:r>
      <w:r w:rsidR="00923273">
        <w:rPr>
          <w:sz w:val="28"/>
          <w:szCs w:val="28"/>
        </w:rPr>
        <w:t>1911296</w:t>
      </w:r>
    </w:p>
    <w:p w:rsidR="006338D5" w:rsidRPr="0033467D" w:rsidRDefault="0051651D" w:rsidP="0051651D">
      <w:pPr>
        <w:numPr>
          <w:ilvl w:val="0"/>
          <w:numId w:val="32"/>
        </w:numPr>
        <w:tabs>
          <w:tab w:val="clear" w:pos="720"/>
          <w:tab w:val="num" w:pos="900"/>
        </w:tabs>
        <w:spacing w:line="360" w:lineRule="auto"/>
        <w:ind w:left="0" w:firstLine="540"/>
        <w:jc w:val="both"/>
        <w:rPr>
          <w:sz w:val="28"/>
          <w:szCs w:val="28"/>
        </w:rPr>
      </w:pPr>
      <w:r>
        <w:rPr>
          <w:sz w:val="28"/>
          <w:szCs w:val="28"/>
        </w:rPr>
        <w:t>Рассчитываем</w:t>
      </w:r>
      <w:r w:rsidR="006338D5" w:rsidRPr="0033467D">
        <w:rPr>
          <w:sz w:val="28"/>
          <w:szCs w:val="28"/>
        </w:rPr>
        <w:t xml:space="preserve"> выручку.</w:t>
      </w:r>
    </w:p>
    <w:p w:rsidR="006338D5" w:rsidRPr="0033467D" w:rsidRDefault="006338D5" w:rsidP="006338D5">
      <w:pPr>
        <w:spacing w:line="360" w:lineRule="auto"/>
        <w:ind w:left="360"/>
        <w:jc w:val="both"/>
        <w:rPr>
          <w:sz w:val="28"/>
          <w:szCs w:val="28"/>
        </w:rPr>
      </w:pPr>
      <w:r w:rsidRPr="0033467D">
        <w:rPr>
          <w:sz w:val="28"/>
          <w:szCs w:val="28"/>
        </w:rPr>
        <w:t>В</w:t>
      </w:r>
      <w:r w:rsidRPr="0033467D">
        <w:rPr>
          <w:sz w:val="28"/>
          <w:szCs w:val="28"/>
          <w:vertAlign w:val="subscript"/>
        </w:rPr>
        <w:t>пл</w:t>
      </w:r>
      <w:r w:rsidRPr="0033467D">
        <w:rPr>
          <w:sz w:val="28"/>
          <w:szCs w:val="28"/>
        </w:rPr>
        <w:t xml:space="preserve"> = </w:t>
      </w:r>
      <w:r w:rsidRPr="0033467D">
        <w:rPr>
          <w:sz w:val="28"/>
          <w:szCs w:val="28"/>
          <w:lang w:val="en-US"/>
        </w:rPr>
        <w:t>P</w:t>
      </w:r>
      <w:r w:rsidRPr="0033467D">
        <w:rPr>
          <w:sz w:val="28"/>
          <w:szCs w:val="28"/>
          <w:vertAlign w:val="subscript"/>
        </w:rPr>
        <w:t xml:space="preserve">ср </w:t>
      </w:r>
      <w:r w:rsidRPr="0033467D">
        <w:rPr>
          <w:sz w:val="28"/>
          <w:szCs w:val="28"/>
        </w:rPr>
        <w:t xml:space="preserve">* </w:t>
      </w:r>
      <w:r w:rsidRPr="0033467D">
        <w:rPr>
          <w:sz w:val="28"/>
          <w:szCs w:val="28"/>
          <w:lang w:val="en-US"/>
        </w:rPr>
        <w:t>V</w:t>
      </w:r>
      <w:r w:rsidRPr="0033467D">
        <w:rPr>
          <w:sz w:val="28"/>
          <w:szCs w:val="28"/>
        </w:rPr>
        <w:t>, где</w:t>
      </w:r>
    </w:p>
    <w:p w:rsidR="006338D5" w:rsidRPr="0033467D" w:rsidRDefault="006338D5" w:rsidP="006338D5">
      <w:pPr>
        <w:spacing w:line="360" w:lineRule="auto"/>
        <w:ind w:left="360"/>
        <w:jc w:val="both"/>
        <w:rPr>
          <w:sz w:val="28"/>
          <w:szCs w:val="28"/>
        </w:rPr>
      </w:pPr>
      <w:r w:rsidRPr="0033467D">
        <w:rPr>
          <w:sz w:val="28"/>
          <w:szCs w:val="28"/>
        </w:rPr>
        <w:t>В</w:t>
      </w:r>
      <w:r w:rsidRPr="0033467D">
        <w:rPr>
          <w:sz w:val="28"/>
          <w:szCs w:val="28"/>
          <w:vertAlign w:val="subscript"/>
        </w:rPr>
        <w:t>пл</w:t>
      </w:r>
      <w:r w:rsidRPr="0033467D">
        <w:rPr>
          <w:sz w:val="28"/>
          <w:szCs w:val="28"/>
        </w:rPr>
        <w:t xml:space="preserve">  - плановая выручка</w:t>
      </w:r>
    </w:p>
    <w:p w:rsidR="006338D5" w:rsidRPr="0033467D" w:rsidRDefault="006338D5" w:rsidP="006338D5">
      <w:pPr>
        <w:spacing w:line="360" w:lineRule="auto"/>
        <w:ind w:left="360"/>
        <w:jc w:val="both"/>
        <w:rPr>
          <w:sz w:val="28"/>
          <w:szCs w:val="28"/>
        </w:rPr>
      </w:pPr>
      <w:r w:rsidRPr="0033467D">
        <w:rPr>
          <w:sz w:val="28"/>
          <w:szCs w:val="28"/>
          <w:lang w:val="en-US"/>
        </w:rPr>
        <w:lastRenderedPageBreak/>
        <w:t>P</w:t>
      </w:r>
      <w:r w:rsidRPr="0033467D">
        <w:rPr>
          <w:sz w:val="28"/>
          <w:szCs w:val="28"/>
          <w:vertAlign w:val="subscript"/>
        </w:rPr>
        <w:t xml:space="preserve">ср </w:t>
      </w:r>
      <w:r w:rsidRPr="0033467D">
        <w:rPr>
          <w:sz w:val="28"/>
          <w:szCs w:val="28"/>
        </w:rPr>
        <w:t xml:space="preserve"> - среднегодовая цена</w:t>
      </w:r>
    </w:p>
    <w:p w:rsidR="006338D5" w:rsidRDefault="006338D5" w:rsidP="006338D5">
      <w:pPr>
        <w:spacing w:line="360" w:lineRule="auto"/>
        <w:ind w:left="360"/>
        <w:jc w:val="both"/>
        <w:rPr>
          <w:sz w:val="28"/>
          <w:szCs w:val="28"/>
        </w:rPr>
      </w:pPr>
      <w:r w:rsidRPr="0033467D">
        <w:rPr>
          <w:sz w:val="28"/>
          <w:szCs w:val="28"/>
          <w:lang w:val="en-US"/>
        </w:rPr>
        <w:t>V</w:t>
      </w:r>
      <w:r w:rsidRPr="0033467D">
        <w:rPr>
          <w:sz w:val="28"/>
          <w:szCs w:val="28"/>
        </w:rPr>
        <w:t xml:space="preserve"> – объем продаж</w:t>
      </w:r>
    </w:p>
    <w:p w:rsidR="006338D5" w:rsidRDefault="006338D5" w:rsidP="00923273">
      <w:pPr>
        <w:spacing w:line="360" w:lineRule="auto"/>
        <w:jc w:val="both"/>
        <w:rPr>
          <w:sz w:val="28"/>
          <w:szCs w:val="28"/>
        </w:rPr>
      </w:pPr>
      <w:r w:rsidRPr="001A0301">
        <w:rPr>
          <w:sz w:val="28"/>
          <w:szCs w:val="28"/>
        </w:rPr>
        <w:t>Выручка = (с/с + пр. +</w:t>
      </w:r>
      <w:r w:rsidR="00923273">
        <w:rPr>
          <w:sz w:val="28"/>
          <w:szCs w:val="28"/>
        </w:rPr>
        <w:t xml:space="preserve"> </w:t>
      </w:r>
      <w:r w:rsidRPr="001A0301">
        <w:rPr>
          <w:sz w:val="28"/>
          <w:szCs w:val="28"/>
        </w:rPr>
        <w:t>НДС)*</w:t>
      </w:r>
      <w:r w:rsidRPr="001A0301">
        <w:rPr>
          <w:sz w:val="28"/>
          <w:szCs w:val="28"/>
          <w:lang w:val="en-US"/>
        </w:rPr>
        <w:t>Q</w:t>
      </w:r>
      <w:r w:rsidRPr="001A0301">
        <w:rPr>
          <w:sz w:val="28"/>
          <w:szCs w:val="28"/>
        </w:rPr>
        <w:t xml:space="preserve"> туродней:</w:t>
      </w:r>
    </w:p>
    <w:p w:rsidR="006338D5" w:rsidRDefault="006338D5" w:rsidP="00923273">
      <w:pPr>
        <w:spacing w:line="360" w:lineRule="auto"/>
        <w:jc w:val="both"/>
        <w:rPr>
          <w:sz w:val="28"/>
          <w:szCs w:val="28"/>
        </w:rPr>
      </w:pPr>
      <w:r>
        <w:rPr>
          <w:sz w:val="28"/>
          <w:szCs w:val="28"/>
        </w:rPr>
        <w:t>(43,3</w:t>
      </w:r>
      <w:r w:rsidR="0051651D">
        <w:rPr>
          <w:sz w:val="28"/>
          <w:szCs w:val="28"/>
        </w:rPr>
        <w:t xml:space="preserve"> + 21,65 + 11,691</w:t>
      </w:r>
      <w:r w:rsidR="00C36FF2">
        <w:rPr>
          <w:sz w:val="28"/>
          <w:szCs w:val="28"/>
        </w:rPr>
        <w:t>)*65874=76,641*65874=5048649,23</w:t>
      </w:r>
      <w:r w:rsidR="00E033FE">
        <w:rPr>
          <w:sz w:val="28"/>
          <w:szCs w:val="28"/>
        </w:rPr>
        <w:t>4</w:t>
      </w:r>
      <w:r w:rsidR="0051651D">
        <w:rPr>
          <w:sz w:val="28"/>
          <w:szCs w:val="28"/>
        </w:rPr>
        <w:t xml:space="preserve"> руб.</w:t>
      </w:r>
    </w:p>
    <w:p w:rsidR="0051651D" w:rsidRDefault="0051651D" w:rsidP="002A3146">
      <w:pPr>
        <w:spacing w:line="360" w:lineRule="auto"/>
        <w:ind w:firstLine="540"/>
        <w:rPr>
          <w:sz w:val="28"/>
          <w:szCs w:val="28"/>
        </w:rPr>
      </w:pPr>
      <w:r>
        <w:rPr>
          <w:sz w:val="28"/>
          <w:szCs w:val="28"/>
        </w:rPr>
        <w:t xml:space="preserve"> 3. Для построения графика нам понадобятся данные:</w:t>
      </w:r>
    </w:p>
    <w:p w:rsidR="0051651D" w:rsidRDefault="0051651D" w:rsidP="002A3146">
      <w:pPr>
        <w:numPr>
          <w:ilvl w:val="0"/>
          <w:numId w:val="33"/>
        </w:numPr>
        <w:spacing w:line="360" w:lineRule="auto"/>
        <w:ind w:left="0" w:firstLine="709"/>
        <w:rPr>
          <w:sz w:val="28"/>
          <w:szCs w:val="28"/>
        </w:rPr>
      </w:pPr>
      <w:r>
        <w:rPr>
          <w:sz w:val="28"/>
          <w:szCs w:val="28"/>
        </w:rPr>
        <w:t xml:space="preserve">Объем продаж </w:t>
      </w:r>
    </w:p>
    <w:p w:rsidR="0051651D" w:rsidRDefault="0051651D" w:rsidP="002A3146">
      <w:pPr>
        <w:numPr>
          <w:ilvl w:val="0"/>
          <w:numId w:val="33"/>
        </w:numPr>
        <w:spacing w:line="360" w:lineRule="auto"/>
        <w:ind w:left="0" w:firstLine="709"/>
        <w:rPr>
          <w:sz w:val="28"/>
          <w:szCs w:val="28"/>
        </w:rPr>
      </w:pPr>
      <w:r>
        <w:rPr>
          <w:sz w:val="28"/>
          <w:szCs w:val="28"/>
        </w:rPr>
        <w:t xml:space="preserve">Выручка (рубли) </w:t>
      </w:r>
    </w:p>
    <w:p w:rsidR="0051651D" w:rsidRDefault="0051651D" w:rsidP="002A3146">
      <w:pPr>
        <w:numPr>
          <w:ilvl w:val="0"/>
          <w:numId w:val="33"/>
        </w:numPr>
        <w:spacing w:line="360" w:lineRule="auto"/>
        <w:ind w:left="0" w:firstLine="709"/>
        <w:rPr>
          <w:sz w:val="28"/>
          <w:szCs w:val="28"/>
        </w:rPr>
      </w:pPr>
      <w:r>
        <w:rPr>
          <w:sz w:val="28"/>
          <w:szCs w:val="28"/>
        </w:rPr>
        <w:t xml:space="preserve">Постоянные затраты (рубли) </w:t>
      </w:r>
    </w:p>
    <w:p w:rsidR="0051651D" w:rsidRDefault="0051651D" w:rsidP="002A3146">
      <w:pPr>
        <w:numPr>
          <w:ilvl w:val="0"/>
          <w:numId w:val="33"/>
        </w:numPr>
        <w:spacing w:line="360" w:lineRule="auto"/>
        <w:ind w:left="0" w:firstLine="709"/>
        <w:rPr>
          <w:sz w:val="28"/>
          <w:szCs w:val="28"/>
        </w:rPr>
      </w:pPr>
      <w:r>
        <w:rPr>
          <w:sz w:val="28"/>
          <w:szCs w:val="28"/>
        </w:rPr>
        <w:t xml:space="preserve">Переменные затраты (рубли) </w:t>
      </w:r>
    </w:p>
    <w:p w:rsidR="0051651D" w:rsidRDefault="0051651D" w:rsidP="002A3146">
      <w:pPr>
        <w:spacing w:line="360" w:lineRule="auto"/>
        <w:rPr>
          <w:sz w:val="28"/>
          <w:szCs w:val="28"/>
        </w:rPr>
      </w:pPr>
      <w:r>
        <w:rPr>
          <w:sz w:val="28"/>
          <w:szCs w:val="28"/>
        </w:rPr>
        <w:t>Результаты проиллюстрируем на графике.</w:t>
      </w:r>
    </w:p>
    <w:p w:rsidR="00A12E2F" w:rsidRDefault="00A12E2F" w:rsidP="002A3146">
      <w:pPr>
        <w:spacing w:line="360" w:lineRule="auto"/>
        <w:rPr>
          <w:sz w:val="28"/>
          <w:szCs w:val="28"/>
        </w:rPr>
      </w:pPr>
    </w:p>
    <w:p w:rsidR="00A12E2F" w:rsidRDefault="00A12E2F" w:rsidP="00A12E2F">
      <w:pPr>
        <w:ind w:firstLine="709"/>
        <w:jc w:val="both"/>
        <w:rPr>
          <w:sz w:val="28"/>
          <w:szCs w:val="28"/>
        </w:rPr>
      </w:pPr>
    </w:p>
    <w:p w:rsidR="00A12E2F" w:rsidRDefault="00A12E2F" w:rsidP="00A12E2F">
      <w:pPr>
        <w:ind w:firstLine="709"/>
        <w:jc w:val="both"/>
        <w:rPr>
          <w:sz w:val="28"/>
          <w:szCs w:val="28"/>
        </w:rPr>
      </w:pPr>
    </w:p>
    <w:p w:rsidR="00A12E2F" w:rsidRDefault="00A12E2F" w:rsidP="00A12E2F">
      <w:pPr>
        <w:ind w:firstLine="709"/>
        <w:jc w:val="both"/>
        <w:rPr>
          <w:sz w:val="28"/>
          <w:szCs w:val="28"/>
        </w:rPr>
      </w:pPr>
    </w:p>
    <w:p w:rsidR="00A12E2F" w:rsidRDefault="00A12E2F" w:rsidP="00A12E2F">
      <w:pPr>
        <w:ind w:firstLine="709"/>
        <w:jc w:val="both"/>
        <w:rPr>
          <w:sz w:val="28"/>
          <w:szCs w:val="28"/>
        </w:rPr>
      </w:pPr>
    </w:p>
    <w:p w:rsidR="007D3E15" w:rsidRDefault="007D3E15" w:rsidP="00A12E2F">
      <w:pPr>
        <w:ind w:firstLine="709"/>
        <w:jc w:val="both"/>
        <w:rPr>
          <w:sz w:val="28"/>
          <w:szCs w:val="28"/>
        </w:rPr>
      </w:pPr>
    </w:p>
    <w:p w:rsidR="007D3E15" w:rsidRDefault="007D3E15" w:rsidP="00A12E2F">
      <w:pPr>
        <w:ind w:firstLine="709"/>
        <w:jc w:val="both"/>
        <w:rPr>
          <w:sz w:val="28"/>
          <w:szCs w:val="28"/>
        </w:rPr>
      </w:pPr>
    </w:p>
    <w:p w:rsidR="007D3E15" w:rsidRDefault="007D3E15" w:rsidP="00A12E2F">
      <w:pPr>
        <w:ind w:firstLine="709"/>
        <w:jc w:val="both"/>
        <w:rPr>
          <w:sz w:val="28"/>
          <w:szCs w:val="28"/>
        </w:rPr>
      </w:pPr>
    </w:p>
    <w:p w:rsidR="007D3E15" w:rsidRDefault="007D3E15" w:rsidP="00A12E2F">
      <w:pPr>
        <w:ind w:firstLine="709"/>
        <w:jc w:val="both"/>
        <w:rPr>
          <w:sz w:val="28"/>
          <w:szCs w:val="28"/>
        </w:rPr>
      </w:pPr>
    </w:p>
    <w:p w:rsidR="007D3E15" w:rsidRDefault="007D3E15" w:rsidP="00A12E2F">
      <w:pPr>
        <w:ind w:firstLine="709"/>
        <w:jc w:val="both"/>
        <w:rPr>
          <w:sz w:val="28"/>
          <w:szCs w:val="28"/>
        </w:rPr>
      </w:pPr>
    </w:p>
    <w:p w:rsidR="007D3E15" w:rsidRDefault="007D3E15" w:rsidP="00A12E2F">
      <w:pPr>
        <w:ind w:firstLine="709"/>
        <w:jc w:val="both"/>
        <w:rPr>
          <w:sz w:val="28"/>
          <w:szCs w:val="28"/>
        </w:rPr>
      </w:pPr>
    </w:p>
    <w:p w:rsidR="007D3E15" w:rsidRDefault="007D3E15" w:rsidP="00A12E2F">
      <w:pPr>
        <w:ind w:firstLine="709"/>
        <w:jc w:val="both"/>
        <w:rPr>
          <w:sz w:val="28"/>
          <w:szCs w:val="28"/>
        </w:rPr>
      </w:pPr>
    </w:p>
    <w:p w:rsidR="007D3E15" w:rsidRDefault="007D3E15" w:rsidP="00A12E2F">
      <w:pPr>
        <w:ind w:firstLine="709"/>
        <w:jc w:val="both"/>
        <w:rPr>
          <w:sz w:val="28"/>
          <w:szCs w:val="28"/>
        </w:rPr>
      </w:pPr>
    </w:p>
    <w:p w:rsidR="00A12E2F" w:rsidRDefault="00A12E2F" w:rsidP="007D3E15">
      <w:pPr>
        <w:ind w:firstLine="540"/>
        <w:jc w:val="both"/>
        <w:rPr>
          <w:sz w:val="28"/>
          <w:szCs w:val="28"/>
        </w:rPr>
      </w:pPr>
      <w:r>
        <w:rPr>
          <w:sz w:val="28"/>
          <w:szCs w:val="28"/>
        </w:rPr>
        <w:t>Существует формула, по которой мы должны себя проверить:</w:t>
      </w:r>
    </w:p>
    <w:p w:rsidR="00A12E2F" w:rsidRDefault="008C3ACA" w:rsidP="00A12E2F">
      <w:pPr>
        <w:ind w:firstLine="709"/>
        <w:jc w:val="both"/>
        <w:rPr>
          <w:sz w:val="28"/>
          <w:szCs w:val="28"/>
        </w:rPr>
      </w:pPr>
      <w:r>
        <w:rPr>
          <w:noProof/>
          <w:sz w:val="28"/>
          <w:szCs w:val="28"/>
        </w:rPr>
        <w:pict>
          <v:group id="_x0000_s1026" style="position:absolute;left:0;text-align:left;margin-left:0;margin-top:11pt;width:441pt;height:76.5pt;z-index:251656704" coordorigin="1701,6204" coordsize="8820,1530">
            <v:rect id="_x0000_s1027" style="position:absolute;left:1701;top:6489;width:2700;height:540" filled="f" stroked="f">
              <v:textbox style="mso-next-textbox:#_x0000_s1027">
                <w:txbxContent>
                  <w:p w:rsidR="00A12E2F" w:rsidRDefault="00A12E2F" w:rsidP="00A12E2F">
                    <w:r>
                      <w:t>Порог рентабельности</w:t>
                    </w:r>
                  </w:p>
                </w:txbxContent>
              </v:textbox>
            </v:rect>
            <v:rect id="_x0000_s1028" style="position:absolute;left:6381;top:6204;width:2520;height:540" filled="f" stroked="f">
              <v:textbox style="mso-next-textbox:#_x0000_s1028">
                <w:txbxContent>
                  <w:p w:rsidR="00A12E2F" w:rsidRDefault="00A12E2F" w:rsidP="00A12E2F">
                    <w:r>
                      <w:t>постоянные затраты</w:t>
                    </w:r>
                  </w:p>
                </w:txbxContent>
              </v:textbox>
            </v:rect>
            <v:rect id="_x0000_s1029" style="position:absolute;left:4131;top:6486;width:723;height:540" filled="f" stroked="f">
              <v:textbox style="mso-next-textbox:#_x0000_s1029">
                <w:txbxContent>
                  <w:p w:rsidR="00A12E2F" w:rsidRDefault="00A12E2F" w:rsidP="00A12E2F">
                    <w:pPr>
                      <w:rPr>
                        <w:sz w:val="32"/>
                        <w:szCs w:val="32"/>
                      </w:rPr>
                    </w:pPr>
                    <w:r>
                      <w:rPr>
                        <w:sz w:val="32"/>
                        <w:szCs w:val="32"/>
                      </w:rPr>
                      <w:t>=</w:t>
                    </w:r>
                  </w:p>
                </w:txbxContent>
              </v:textbox>
            </v:rect>
            <v:group id="_x0000_s1030" style="position:absolute;left:4476;top:6774;width:5715;height:960" coordorigin="4476,6774" coordsize="5715,960">
              <v:rect id="_x0000_s1031" style="position:absolute;left:4476;top:7014;width:3060;height:540" filled="f" stroked="f">
                <v:textbox style="mso-next-textbox:#_x0000_s1031">
                  <w:txbxContent>
                    <w:p w:rsidR="00A12E2F" w:rsidRDefault="00A12E2F" w:rsidP="00A12E2F">
                      <w:pPr>
                        <w:jc w:val="center"/>
                      </w:pPr>
                      <w:r>
                        <w:t>цена единицы продукции</w:t>
                      </w:r>
                    </w:p>
                  </w:txbxContent>
                </v:textbox>
              </v:rect>
              <v:rect id="_x0000_s1032" style="position:absolute;left:7596;top:6774;width:2520;height:540" filled="f" stroked="f">
                <v:textbox style="mso-next-textbox:#_x0000_s1032">
                  <w:txbxContent>
                    <w:p w:rsidR="00A12E2F" w:rsidRDefault="00A12E2F" w:rsidP="00A12E2F">
                      <w:r>
                        <w:t>переменные затраты</w:t>
                      </w:r>
                    </w:p>
                  </w:txbxContent>
                </v:textbox>
              </v:rect>
              <v:rect id="_x0000_s1033" style="position:absolute;left:7596;top:7194;width:2520;height:540" filled="f" stroked="f">
                <v:textbox style="mso-next-textbox:#_x0000_s1033">
                  <w:txbxContent>
                    <w:p w:rsidR="00A12E2F" w:rsidRDefault="00A12E2F" w:rsidP="00A12E2F">
                      <w:r>
                        <w:t>объем производства</w:t>
                      </w:r>
                    </w:p>
                  </w:txbxContent>
                </v:textbox>
              </v:rect>
              <v:rect id="_x0000_s1034" style="position:absolute;left:7311;top:6999;width:540;height:540" filled="f" stroked="f">
                <v:textbox style="mso-next-textbox:#_x0000_s1034">
                  <w:txbxContent>
                    <w:p w:rsidR="00A12E2F" w:rsidRDefault="00A12E2F" w:rsidP="00A12E2F">
                      <w:pPr>
                        <w:rPr>
                          <w:sz w:val="32"/>
                          <w:szCs w:val="32"/>
                        </w:rPr>
                      </w:pPr>
                      <w:r>
                        <w:rPr>
                          <w:sz w:val="32"/>
                          <w:szCs w:val="32"/>
                        </w:rPr>
                        <w:t>-</w:t>
                      </w:r>
                    </w:p>
                  </w:txbxContent>
                </v:textbox>
              </v:rect>
              <v:line id="_x0000_s1035" style="position:absolute" from="7671,7254" to="10191,7254"/>
            </v:group>
            <v:line id="_x0000_s1036" style="position:absolute" from="4581,6714" to="10521,6714"/>
          </v:group>
        </w:pict>
      </w:r>
    </w:p>
    <w:p w:rsidR="00A12E2F" w:rsidRDefault="00A12E2F" w:rsidP="00A12E2F">
      <w:pPr>
        <w:ind w:firstLine="709"/>
        <w:jc w:val="both"/>
        <w:rPr>
          <w:sz w:val="28"/>
          <w:szCs w:val="28"/>
        </w:rPr>
      </w:pPr>
    </w:p>
    <w:p w:rsidR="00A12E2F" w:rsidRDefault="00A12E2F" w:rsidP="00A12E2F">
      <w:pPr>
        <w:ind w:firstLine="709"/>
        <w:jc w:val="both"/>
        <w:rPr>
          <w:sz w:val="28"/>
          <w:szCs w:val="28"/>
        </w:rPr>
      </w:pPr>
    </w:p>
    <w:p w:rsidR="00A12E2F" w:rsidRDefault="00A12E2F" w:rsidP="00A12E2F">
      <w:pPr>
        <w:ind w:firstLine="709"/>
        <w:jc w:val="both"/>
        <w:rPr>
          <w:sz w:val="28"/>
          <w:szCs w:val="28"/>
        </w:rPr>
      </w:pPr>
    </w:p>
    <w:p w:rsidR="00A12E2F" w:rsidRDefault="00A12E2F" w:rsidP="002A3146">
      <w:pPr>
        <w:spacing w:line="360" w:lineRule="auto"/>
        <w:rPr>
          <w:sz w:val="28"/>
          <w:szCs w:val="28"/>
        </w:rPr>
      </w:pPr>
    </w:p>
    <w:p w:rsidR="00A12E2F" w:rsidRDefault="00A12E2F" w:rsidP="00A12E2F">
      <w:pPr>
        <w:rPr>
          <w:sz w:val="28"/>
          <w:szCs w:val="28"/>
        </w:rPr>
      </w:pPr>
      <w:r>
        <w:rPr>
          <w:sz w:val="28"/>
          <w:szCs w:val="28"/>
        </w:rPr>
        <w:t xml:space="preserve">                                                        941468</w:t>
      </w:r>
    </w:p>
    <w:p w:rsidR="00A12E2F" w:rsidRDefault="008C3ACA" w:rsidP="00A12E2F">
      <w:pPr>
        <w:rPr>
          <w:sz w:val="28"/>
          <w:szCs w:val="28"/>
        </w:rPr>
      </w:pPr>
      <w:r>
        <w:rPr>
          <w:noProof/>
          <w:sz w:val="28"/>
          <w:szCs w:val="28"/>
        </w:rPr>
        <w:pict>
          <v:line id="_x0000_s1039" style="position:absolute;z-index:251657728" from="153pt,6.15pt" to="5in,6.15pt"/>
        </w:pict>
      </w:r>
      <w:r w:rsidR="00A12E2F">
        <w:rPr>
          <w:sz w:val="28"/>
          <w:szCs w:val="28"/>
        </w:rPr>
        <w:t xml:space="preserve">Порог рентабельности = </w:t>
      </w:r>
      <w:r w:rsidR="00495A42">
        <w:rPr>
          <w:sz w:val="28"/>
          <w:szCs w:val="28"/>
        </w:rPr>
        <w:t xml:space="preserve">                                                             =19767 туродней</w:t>
      </w:r>
    </w:p>
    <w:p w:rsidR="002A3146" w:rsidRDefault="008C3ACA" w:rsidP="002A3146">
      <w:pPr>
        <w:spacing w:line="360" w:lineRule="auto"/>
        <w:rPr>
          <w:sz w:val="28"/>
          <w:szCs w:val="28"/>
        </w:rPr>
      </w:pPr>
      <w:r>
        <w:rPr>
          <w:noProof/>
          <w:sz w:val="28"/>
          <w:szCs w:val="28"/>
        </w:rPr>
        <w:pict>
          <v:line id="_x0000_s1042" style="position:absolute;z-index:251658752" from="252pt,19.95pt" to="306pt,19.95pt"/>
        </w:pict>
      </w:r>
      <w:r w:rsidR="00A12E2F">
        <w:rPr>
          <w:sz w:val="28"/>
          <w:szCs w:val="28"/>
        </w:rPr>
        <w:t xml:space="preserve">                                                    </w:t>
      </w:r>
      <w:r w:rsidR="007D3E15">
        <w:rPr>
          <w:sz w:val="28"/>
          <w:szCs w:val="28"/>
        </w:rPr>
        <w:t>76</w:t>
      </w:r>
      <w:r w:rsidR="00495A42">
        <w:rPr>
          <w:sz w:val="28"/>
          <w:szCs w:val="28"/>
        </w:rPr>
        <w:t xml:space="preserve">,641   -   </w:t>
      </w:r>
      <w:r w:rsidR="00A12E2F">
        <w:rPr>
          <w:sz w:val="28"/>
          <w:szCs w:val="28"/>
        </w:rPr>
        <w:t xml:space="preserve">  1911296</w:t>
      </w:r>
    </w:p>
    <w:p w:rsidR="002A3146" w:rsidRPr="00A12E2F" w:rsidRDefault="00A12E2F" w:rsidP="002A3146">
      <w:pPr>
        <w:spacing w:line="360" w:lineRule="auto"/>
        <w:jc w:val="center"/>
        <w:rPr>
          <w:sz w:val="28"/>
          <w:szCs w:val="28"/>
        </w:rPr>
      </w:pPr>
      <w:r>
        <w:rPr>
          <w:b/>
          <w:sz w:val="28"/>
          <w:szCs w:val="28"/>
        </w:rPr>
        <w:t xml:space="preserve">                          </w:t>
      </w:r>
      <w:r w:rsidRPr="00A12E2F">
        <w:rPr>
          <w:sz w:val="28"/>
          <w:szCs w:val="28"/>
        </w:rPr>
        <w:t>65874</w:t>
      </w:r>
    </w:p>
    <w:p w:rsidR="002A3146" w:rsidRDefault="002A3146" w:rsidP="002A3146">
      <w:pPr>
        <w:spacing w:line="360" w:lineRule="auto"/>
        <w:jc w:val="center"/>
        <w:rPr>
          <w:b/>
          <w:sz w:val="28"/>
          <w:szCs w:val="28"/>
        </w:rPr>
      </w:pPr>
    </w:p>
    <w:p w:rsidR="002A3146" w:rsidRDefault="002A3146" w:rsidP="002A3146">
      <w:pPr>
        <w:spacing w:line="360" w:lineRule="auto"/>
        <w:jc w:val="center"/>
        <w:rPr>
          <w:b/>
          <w:sz w:val="28"/>
          <w:szCs w:val="28"/>
        </w:rPr>
      </w:pPr>
    </w:p>
    <w:p w:rsidR="00495A42" w:rsidRDefault="00495A42" w:rsidP="002A3146">
      <w:pPr>
        <w:spacing w:line="360" w:lineRule="auto"/>
        <w:jc w:val="center"/>
        <w:rPr>
          <w:b/>
          <w:sz w:val="28"/>
          <w:szCs w:val="28"/>
        </w:rPr>
      </w:pPr>
    </w:p>
    <w:p w:rsidR="002A3146" w:rsidRDefault="002A3146" w:rsidP="002A3146">
      <w:pPr>
        <w:spacing w:line="360" w:lineRule="auto"/>
        <w:jc w:val="center"/>
        <w:rPr>
          <w:sz w:val="28"/>
          <w:szCs w:val="28"/>
        </w:rPr>
      </w:pPr>
      <w:r w:rsidRPr="002A3146">
        <w:rPr>
          <w:b/>
          <w:sz w:val="28"/>
          <w:szCs w:val="28"/>
        </w:rPr>
        <w:lastRenderedPageBreak/>
        <w:t>2.5. Анализ финансовых результатов деятельности предприятия</w:t>
      </w:r>
      <w:r>
        <w:rPr>
          <w:sz w:val="28"/>
          <w:szCs w:val="28"/>
        </w:rPr>
        <w:t>.</w:t>
      </w:r>
    </w:p>
    <w:p w:rsidR="00495A42" w:rsidRDefault="00495A42" w:rsidP="00495A42">
      <w:pPr>
        <w:spacing w:line="360" w:lineRule="auto"/>
        <w:ind w:firstLine="540"/>
        <w:jc w:val="both"/>
        <w:rPr>
          <w:sz w:val="28"/>
          <w:szCs w:val="28"/>
        </w:rPr>
      </w:pPr>
      <w:r>
        <w:rPr>
          <w:sz w:val="28"/>
          <w:szCs w:val="28"/>
        </w:rPr>
        <w:t>Проведение анализа финансовых результатов деятельности предприятия имеет огромное практическое значение. Разработаны методология и технологии анализа, формы передачи информации.</w:t>
      </w:r>
    </w:p>
    <w:p w:rsidR="00495A42" w:rsidRDefault="00495A42" w:rsidP="00495A42">
      <w:pPr>
        <w:spacing w:line="360" w:lineRule="auto"/>
        <w:ind w:firstLine="709"/>
        <w:jc w:val="both"/>
        <w:rPr>
          <w:sz w:val="28"/>
          <w:szCs w:val="28"/>
        </w:rPr>
      </w:pPr>
      <w:r>
        <w:rPr>
          <w:sz w:val="28"/>
          <w:szCs w:val="28"/>
        </w:rPr>
        <w:t>Прибыль рассматривается как результативный (оценочный) показатель – она характеризует эффективность деятельности предприятия, успех предпринимательской деятельности, является экономическим показателем роста предприятия. Предприятие получает прибыль, если выручка от продаж превышает себестоимость реализованной продукции (работ, услуг).</w:t>
      </w:r>
    </w:p>
    <w:p w:rsidR="00495A42" w:rsidRDefault="00495A42" w:rsidP="00495A42">
      <w:pPr>
        <w:spacing w:line="360" w:lineRule="auto"/>
        <w:ind w:firstLine="709"/>
        <w:jc w:val="both"/>
        <w:rPr>
          <w:sz w:val="28"/>
          <w:szCs w:val="28"/>
        </w:rPr>
      </w:pPr>
      <w:r>
        <w:rPr>
          <w:sz w:val="28"/>
          <w:szCs w:val="28"/>
        </w:rPr>
        <w:t>В общем виде показатель прибыли можно рассчитать следующим образом:</w:t>
      </w:r>
    </w:p>
    <w:p w:rsidR="00495A42" w:rsidRDefault="00495A42" w:rsidP="00495A42">
      <w:pPr>
        <w:spacing w:line="360" w:lineRule="auto"/>
        <w:ind w:firstLine="709"/>
        <w:jc w:val="both"/>
        <w:rPr>
          <w:sz w:val="28"/>
          <w:szCs w:val="28"/>
        </w:rPr>
      </w:pPr>
      <w:r>
        <w:rPr>
          <w:b/>
          <w:sz w:val="28"/>
          <w:szCs w:val="28"/>
        </w:rPr>
        <w:t>П=ВР-С/С</w:t>
      </w:r>
    </w:p>
    <w:p w:rsidR="00495A42" w:rsidRDefault="00495A42" w:rsidP="00495A42">
      <w:pPr>
        <w:spacing w:line="360" w:lineRule="auto"/>
        <w:ind w:firstLine="540"/>
        <w:jc w:val="both"/>
        <w:rPr>
          <w:sz w:val="28"/>
          <w:szCs w:val="28"/>
        </w:rPr>
      </w:pPr>
      <w:r>
        <w:rPr>
          <w:sz w:val="28"/>
          <w:szCs w:val="28"/>
        </w:rPr>
        <w:t>Где П – прибыль от продаж; С/С – себестоимость реализованной продукции (работ, услуг); ВР – выручка от продажи продукции (работ, услуг).</w:t>
      </w:r>
    </w:p>
    <w:p w:rsidR="002A3146" w:rsidRDefault="00C36FF2" w:rsidP="002A3146">
      <w:pPr>
        <w:spacing w:line="360" w:lineRule="auto"/>
        <w:jc w:val="both"/>
        <w:rPr>
          <w:sz w:val="28"/>
          <w:szCs w:val="28"/>
        </w:rPr>
      </w:pPr>
      <w:r>
        <w:rPr>
          <w:sz w:val="28"/>
          <w:szCs w:val="28"/>
        </w:rPr>
        <w:t xml:space="preserve">          </w:t>
      </w:r>
      <w:r>
        <w:rPr>
          <w:b/>
          <w:sz w:val="28"/>
          <w:szCs w:val="28"/>
        </w:rPr>
        <w:t>П=</w:t>
      </w:r>
      <w:r>
        <w:rPr>
          <w:sz w:val="28"/>
          <w:szCs w:val="28"/>
        </w:rPr>
        <w:t>5048649,23</w:t>
      </w:r>
      <w:r w:rsidR="00E033FE">
        <w:rPr>
          <w:sz w:val="28"/>
          <w:szCs w:val="28"/>
        </w:rPr>
        <w:t>4</w:t>
      </w:r>
      <w:r>
        <w:rPr>
          <w:sz w:val="28"/>
          <w:szCs w:val="28"/>
        </w:rPr>
        <w:t>-2852764=2195885,23</w:t>
      </w:r>
      <w:r w:rsidR="00E033FE">
        <w:rPr>
          <w:sz w:val="28"/>
          <w:szCs w:val="28"/>
        </w:rPr>
        <w:t>4</w:t>
      </w:r>
      <w:r>
        <w:rPr>
          <w:sz w:val="28"/>
          <w:szCs w:val="28"/>
        </w:rPr>
        <w:t xml:space="preserve"> руб.</w:t>
      </w:r>
    </w:p>
    <w:p w:rsidR="00C36FF2" w:rsidRDefault="00E033FE" w:rsidP="00C36FF2">
      <w:pPr>
        <w:spacing w:line="360" w:lineRule="auto"/>
        <w:ind w:firstLine="540"/>
        <w:jc w:val="both"/>
        <w:rPr>
          <w:sz w:val="28"/>
          <w:szCs w:val="28"/>
        </w:rPr>
      </w:pPr>
      <w:r w:rsidRPr="00E033FE">
        <w:rPr>
          <w:b/>
          <w:sz w:val="28"/>
          <w:szCs w:val="28"/>
        </w:rPr>
        <w:t xml:space="preserve">Чистая прибыль </w:t>
      </w:r>
      <w:r w:rsidRPr="001A0301">
        <w:rPr>
          <w:b/>
          <w:sz w:val="28"/>
          <w:szCs w:val="28"/>
        </w:rPr>
        <w:t xml:space="preserve">– </w:t>
      </w:r>
      <w:r w:rsidRPr="001A0301">
        <w:rPr>
          <w:sz w:val="28"/>
          <w:szCs w:val="28"/>
        </w:rPr>
        <w:t>это прибыль за вычетом всех налогов (НДС, налог на прибыль).</w:t>
      </w:r>
    </w:p>
    <w:p w:rsidR="00E033FE" w:rsidRDefault="00E033FE" w:rsidP="00C36FF2">
      <w:pPr>
        <w:spacing w:line="360" w:lineRule="auto"/>
        <w:ind w:firstLine="540"/>
        <w:jc w:val="both"/>
        <w:rPr>
          <w:sz w:val="28"/>
          <w:szCs w:val="28"/>
        </w:rPr>
      </w:pPr>
      <w:r>
        <w:rPr>
          <w:sz w:val="28"/>
          <w:szCs w:val="28"/>
        </w:rPr>
        <w:t>НДС=11,691*65874=770132,934</w:t>
      </w:r>
    </w:p>
    <w:p w:rsidR="00E033FE" w:rsidRDefault="00E033FE" w:rsidP="00C36FF2">
      <w:pPr>
        <w:spacing w:line="360" w:lineRule="auto"/>
        <w:ind w:firstLine="540"/>
        <w:jc w:val="both"/>
        <w:rPr>
          <w:sz w:val="28"/>
          <w:szCs w:val="28"/>
        </w:rPr>
      </w:pPr>
      <w:r>
        <w:rPr>
          <w:sz w:val="28"/>
          <w:szCs w:val="28"/>
        </w:rPr>
        <w:t>Прибыль=2195885,234-770132,934=</w:t>
      </w:r>
      <w:r w:rsidR="001C6A3D">
        <w:rPr>
          <w:sz w:val="28"/>
          <w:szCs w:val="28"/>
        </w:rPr>
        <w:t>1425752,3 руб.</w:t>
      </w:r>
    </w:p>
    <w:p w:rsidR="001C6A3D" w:rsidRDefault="001C6A3D" w:rsidP="00C36FF2">
      <w:pPr>
        <w:spacing w:line="360" w:lineRule="auto"/>
        <w:ind w:firstLine="540"/>
        <w:jc w:val="both"/>
        <w:rPr>
          <w:sz w:val="28"/>
          <w:szCs w:val="28"/>
        </w:rPr>
      </w:pPr>
      <w:r>
        <w:rPr>
          <w:sz w:val="28"/>
          <w:szCs w:val="28"/>
        </w:rPr>
        <w:t>Налог на прибыль = 20%</w:t>
      </w:r>
    </w:p>
    <w:p w:rsidR="001C6A3D" w:rsidRDefault="001C6A3D" w:rsidP="00C36FF2">
      <w:pPr>
        <w:spacing w:line="360" w:lineRule="auto"/>
        <w:ind w:firstLine="540"/>
        <w:jc w:val="both"/>
        <w:rPr>
          <w:sz w:val="28"/>
          <w:szCs w:val="28"/>
        </w:rPr>
      </w:pPr>
      <w:r>
        <w:rPr>
          <w:sz w:val="28"/>
          <w:szCs w:val="28"/>
        </w:rPr>
        <w:t>Налог на прибыль=1425752,3*0,2=285150,46 руб.</w:t>
      </w:r>
    </w:p>
    <w:p w:rsidR="001C6A3D" w:rsidRDefault="001C6A3D" w:rsidP="00C36FF2">
      <w:pPr>
        <w:spacing w:line="360" w:lineRule="auto"/>
        <w:ind w:firstLine="540"/>
        <w:jc w:val="both"/>
        <w:rPr>
          <w:sz w:val="28"/>
          <w:szCs w:val="28"/>
        </w:rPr>
      </w:pPr>
      <w:r>
        <w:rPr>
          <w:sz w:val="28"/>
          <w:szCs w:val="28"/>
        </w:rPr>
        <w:t>Чистая прибыль=1425752,3-285150,46=1140601,84 руб.</w:t>
      </w:r>
    </w:p>
    <w:p w:rsidR="004B5A3E" w:rsidRDefault="004B5A3E" w:rsidP="004B5A3E">
      <w:pPr>
        <w:spacing w:line="360" w:lineRule="auto"/>
        <w:ind w:firstLine="540"/>
        <w:jc w:val="both"/>
        <w:rPr>
          <w:sz w:val="28"/>
          <w:szCs w:val="28"/>
        </w:rPr>
      </w:pPr>
      <w:r>
        <w:rPr>
          <w:sz w:val="28"/>
          <w:szCs w:val="28"/>
        </w:rPr>
        <w:t>Механизм  управления прибылью предполагает определение «порога рентабельности». Порог рентабельности – это такая выручка от реализации, при которой предприятие уже не имеет убытков, но еще не имеет прибылей. В экономической теории существует многообразие показателей рентабельности, но самые распространенные из них – это рентабельность продаж и рентабельность производства.</w:t>
      </w:r>
    </w:p>
    <w:p w:rsidR="004B5A3E" w:rsidRDefault="004B5A3E" w:rsidP="004B5A3E">
      <w:pPr>
        <w:spacing w:line="360" w:lineRule="auto"/>
        <w:ind w:firstLine="540"/>
        <w:jc w:val="both"/>
        <w:rPr>
          <w:sz w:val="28"/>
          <w:szCs w:val="28"/>
        </w:rPr>
      </w:pPr>
      <w:r>
        <w:rPr>
          <w:sz w:val="28"/>
          <w:szCs w:val="28"/>
        </w:rPr>
        <w:lastRenderedPageBreak/>
        <w:t>Рентабельность продаж – это показатель, характеризующий величину прибыли, которую приносит предприятию каждый рубль проданной продукции:</w:t>
      </w:r>
    </w:p>
    <w:p w:rsidR="004B5A3E" w:rsidRDefault="004B5A3E" w:rsidP="004B5A3E">
      <w:pPr>
        <w:spacing w:line="360" w:lineRule="auto"/>
        <w:ind w:firstLine="540"/>
        <w:jc w:val="both"/>
        <w:rPr>
          <w:sz w:val="28"/>
          <w:szCs w:val="28"/>
        </w:rPr>
      </w:pPr>
      <w:r>
        <w:rPr>
          <w:sz w:val="28"/>
          <w:szCs w:val="28"/>
        </w:rPr>
        <w:t>Р</w:t>
      </w:r>
      <w:r>
        <w:rPr>
          <w:sz w:val="28"/>
          <w:szCs w:val="28"/>
          <w:vertAlign w:val="superscript"/>
        </w:rPr>
        <w:t>прод</w:t>
      </w:r>
      <w:r>
        <w:rPr>
          <w:sz w:val="28"/>
          <w:szCs w:val="28"/>
        </w:rPr>
        <w:t xml:space="preserve"> = ЧП / ВР * 100%,</w:t>
      </w:r>
    </w:p>
    <w:p w:rsidR="004B5A3E" w:rsidRDefault="004B5A3E" w:rsidP="004B5A3E">
      <w:pPr>
        <w:spacing w:line="360" w:lineRule="auto"/>
        <w:ind w:firstLine="540"/>
        <w:jc w:val="both"/>
        <w:rPr>
          <w:sz w:val="28"/>
          <w:szCs w:val="28"/>
        </w:rPr>
      </w:pPr>
      <w:r>
        <w:rPr>
          <w:sz w:val="28"/>
          <w:szCs w:val="28"/>
        </w:rPr>
        <w:t xml:space="preserve">Где ЧП – чистая прибыль от продаж; ВР – выручка от реализации продукции. </w:t>
      </w:r>
      <w:r w:rsidRPr="00681FCF">
        <w:rPr>
          <w:sz w:val="28"/>
          <w:szCs w:val="28"/>
        </w:rPr>
        <w:t>Тогда рентабельность продаж</w:t>
      </w:r>
      <w:r>
        <w:rPr>
          <w:sz w:val="28"/>
          <w:szCs w:val="28"/>
        </w:rPr>
        <w:t xml:space="preserve"> составит:</w:t>
      </w:r>
    </w:p>
    <w:p w:rsidR="004B5A3E" w:rsidRDefault="004B5A3E" w:rsidP="004B5A3E">
      <w:pPr>
        <w:spacing w:line="360" w:lineRule="auto"/>
        <w:ind w:firstLine="540"/>
        <w:jc w:val="both"/>
        <w:rPr>
          <w:sz w:val="28"/>
          <w:szCs w:val="28"/>
        </w:rPr>
      </w:pPr>
      <w:r>
        <w:rPr>
          <w:sz w:val="28"/>
          <w:szCs w:val="28"/>
        </w:rPr>
        <w:t>1140601,84/5048649,234*100%=22,6%</w:t>
      </w:r>
    </w:p>
    <w:p w:rsidR="00F86B6F" w:rsidRDefault="00F86B6F" w:rsidP="004B5A3E">
      <w:pPr>
        <w:spacing w:line="360" w:lineRule="auto"/>
        <w:ind w:firstLine="540"/>
        <w:jc w:val="both"/>
        <w:rPr>
          <w:sz w:val="28"/>
          <w:szCs w:val="28"/>
        </w:rPr>
      </w:pPr>
      <w:r w:rsidRPr="00681FCF">
        <w:rPr>
          <w:sz w:val="28"/>
          <w:szCs w:val="28"/>
        </w:rPr>
        <w:t>Рентабельность производства – отношение прибыли к сумме основного и оборотного капитала.</w:t>
      </w:r>
    </w:p>
    <w:p w:rsidR="00F86B6F" w:rsidRPr="00C36FF2" w:rsidRDefault="00F86B6F" w:rsidP="004B5A3E">
      <w:pPr>
        <w:spacing w:line="360" w:lineRule="auto"/>
        <w:ind w:firstLine="540"/>
        <w:jc w:val="both"/>
        <w:rPr>
          <w:sz w:val="28"/>
          <w:szCs w:val="28"/>
        </w:rPr>
      </w:pPr>
      <w:r>
        <w:rPr>
          <w:sz w:val="28"/>
          <w:szCs w:val="28"/>
        </w:rPr>
        <w:t>1140601,84/(2836000+50120)*100%=39,5%</w:t>
      </w:r>
    </w:p>
    <w:p w:rsidR="00495A42" w:rsidRPr="002A3146" w:rsidRDefault="00495A42" w:rsidP="002A3146">
      <w:pPr>
        <w:spacing w:line="360" w:lineRule="auto"/>
        <w:jc w:val="both"/>
        <w:rPr>
          <w:sz w:val="28"/>
          <w:szCs w:val="28"/>
        </w:rPr>
      </w:pPr>
    </w:p>
    <w:p w:rsidR="00D00E17" w:rsidRPr="00D00E17" w:rsidRDefault="00D00E17" w:rsidP="00D00E17">
      <w:pPr>
        <w:spacing w:line="360" w:lineRule="auto"/>
        <w:ind w:firstLine="709"/>
        <w:jc w:val="center"/>
        <w:rPr>
          <w:b/>
          <w:sz w:val="28"/>
          <w:szCs w:val="28"/>
        </w:rPr>
      </w:pPr>
      <w:r w:rsidRPr="001A0301">
        <w:rPr>
          <w:b/>
          <w:sz w:val="28"/>
          <w:szCs w:val="28"/>
        </w:rPr>
        <w:t>2.6. Условия банкротства и санации предприятия.</w:t>
      </w:r>
    </w:p>
    <w:p w:rsidR="00D00E17" w:rsidRPr="001A0301" w:rsidRDefault="00D00E17" w:rsidP="00D00E17">
      <w:pPr>
        <w:widowControl w:val="0"/>
        <w:autoSpaceDE w:val="0"/>
        <w:autoSpaceDN w:val="0"/>
        <w:adjustRightInd w:val="0"/>
        <w:spacing w:line="360" w:lineRule="auto"/>
        <w:ind w:right="67" w:firstLine="709"/>
        <w:jc w:val="both"/>
        <w:rPr>
          <w:i/>
          <w:iCs/>
          <w:sz w:val="28"/>
          <w:szCs w:val="28"/>
        </w:rPr>
      </w:pPr>
      <w:r w:rsidRPr="001A0301">
        <w:rPr>
          <w:sz w:val="28"/>
          <w:szCs w:val="28"/>
        </w:rPr>
        <w:t xml:space="preserve">Под </w:t>
      </w:r>
      <w:r w:rsidRPr="00D00E17">
        <w:rPr>
          <w:iCs/>
          <w:sz w:val="28"/>
          <w:szCs w:val="28"/>
        </w:rPr>
        <w:t>предупреждением банкротства</w:t>
      </w:r>
      <w:r w:rsidRPr="001A0301">
        <w:rPr>
          <w:i/>
          <w:iCs/>
          <w:sz w:val="28"/>
          <w:szCs w:val="28"/>
        </w:rPr>
        <w:t xml:space="preserve"> </w:t>
      </w:r>
      <w:r w:rsidRPr="001A0301">
        <w:rPr>
          <w:sz w:val="28"/>
          <w:szCs w:val="28"/>
        </w:rPr>
        <w:t>понимаются меры по вос</w:t>
      </w:r>
      <w:r w:rsidRPr="001A0301">
        <w:rPr>
          <w:sz w:val="28"/>
          <w:szCs w:val="28"/>
        </w:rPr>
        <w:softHyphen/>
        <w:t>становлению платежеспособности должника. Учредители и собст</w:t>
      </w:r>
      <w:r w:rsidRPr="001A0301">
        <w:rPr>
          <w:sz w:val="28"/>
          <w:szCs w:val="28"/>
        </w:rPr>
        <w:softHyphen/>
        <w:t xml:space="preserve">венники предприятия, органы исполнительной власти обязаны принимать своевременные меры по предупреждению банкротства предприятий: В рамках предупредительных мер должнику может быть предоставлена финансовая помощь в размере, достаточном для погашения денежных обязательств, обязательных платежей и восстановления платежеспособности. Данные меры носят название </w:t>
      </w:r>
      <w:r w:rsidRPr="00F0187C">
        <w:rPr>
          <w:iCs/>
          <w:sz w:val="28"/>
          <w:szCs w:val="28"/>
        </w:rPr>
        <w:t>досудебная санация.</w:t>
      </w:r>
      <w:r w:rsidRPr="001A0301">
        <w:rPr>
          <w:i/>
          <w:iCs/>
          <w:sz w:val="28"/>
          <w:szCs w:val="28"/>
        </w:rPr>
        <w:t xml:space="preserve"> </w:t>
      </w:r>
    </w:p>
    <w:p w:rsidR="00D00E17" w:rsidRPr="001A0301" w:rsidRDefault="00D00E17" w:rsidP="00D00E17">
      <w:pPr>
        <w:widowControl w:val="0"/>
        <w:autoSpaceDE w:val="0"/>
        <w:autoSpaceDN w:val="0"/>
        <w:adjustRightInd w:val="0"/>
        <w:spacing w:line="360" w:lineRule="auto"/>
        <w:ind w:right="67" w:firstLine="709"/>
        <w:jc w:val="both"/>
        <w:rPr>
          <w:i/>
          <w:iCs/>
          <w:sz w:val="28"/>
          <w:szCs w:val="28"/>
        </w:rPr>
      </w:pPr>
      <w:r w:rsidRPr="00D00E17">
        <w:rPr>
          <w:b/>
          <w:iCs/>
          <w:sz w:val="28"/>
          <w:szCs w:val="28"/>
        </w:rPr>
        <w:t>Санация</w:t>
      </w:r>
      <w:r w:rsidRPr="001A0301">
        <w:rPr>
          <w:i/>
          <w:iCs/>
          <w:sz w:val="28"/>
          <w:szCs w:val="28"/>
        </w:rPr>
        <w:t xml:space="preserve"> </w:t>
      </w:r>
      <w:r w:rsidRPr="001A0301">
        <w:rPr>
          <w:sz w:val="28"/>
          <w:szCs w:val="28"/>
        </w:rPr>
        <w:t>(от лат</w:t>
      </w:r>
      <w:r w:rsidRPr="00D00E17">
        <w:rPr>
          <w:sz w:val="28"/>
          <w:szCs w:val="28"/>
        </w:rPr>
        <w:t xml:space="preserve">. </w:t>
      </w:r>
      <w:r w:rsidRPr="00D00E17">
        <w:rPr>
          <w:iCs/>
          <w:sz w:val="28"/>
          <w:szCs w:val="28"/>
        </w:rPr>
        <w:t xml:space="preserve">saпatio </w:t>
      </w:r>
      <w:r w:rsidRPr="00D00E17">
        <w:rPr>
          <w:sz w:val="28"/>
          <w:szCs w:val="28"/>
        </w:rPr>
        <w:t xml:space="preserve">- лечение, оздоровление) - </w:t>
      </w:r>
      <w:r w:rsidRPr="00D00E17">
        <w:rPr>
          <w:iCs/>
          <w:sz w:val="28"/>
          <w:szCs w:val="28"/>
        </w:rPr>
        <w:t xml:space="preserve">система мер, направленных на предотвращение ликвидации предприятия вследствие наступления признаков банкротства. </w:t>
      </w:r>
      <w:r w:rsidRPr="00D00E17">
        <w:rPr>
          <w:sz w:val="28"/>
          <w:szCs w:val="28"/>
        </w:rPr>
        <w:t>При этом либо собст</w:t>
      </w:r>
      <w:r w:rsidRPr="00D00E17">
        <w:rPr>
          <w:sz w:val="28"/>
          <w:szCs w:val="28"/>
        </w:rPr>
        <w:softHyphen/>
        <w:t>венни</w:t>
      </w:r>
      <w:r w:rsidRPr="001A0301">
        <w:rPr>
          <w:sz w:val="28"/>
          <w:szCs w:val="28"/>
        </w:rPr>
        <w:t>ки предприятия, либо кредиторы, либо иные лица (в том числе органы исполнительной власти) оказывают должнику целевую финансовую помощь, предоставляют льготные кредиты, льготное налогообложение и пр. Государственная финансовая поддержка предоставляется тем предприятиям, которые при наличии соот</w:t>
      </w:r>
      <w:r w:rsidRPr="001A0301">
        <w:rPr>
          <w:sz w:val="28"/>
          <w:szCs w:val="28"/>
        </w:rPr>
        <w:softHyphen/>
        <w:t>ветствующих возможностей способны в короткое время эффек</w:t>
      </w:r>
      <w:r w:rsidRPr="001A0301">
        <w:rPr>
          <w:sz w:val="28"/>
          <w:szCs w:val="28"/>
        </w:rPr>
        <w:softHyphen/>
        <w:t>тивно использовать полученные финансовые средства.</w:t>
      </w:r>
    </w:p>
    <w:p w:rsidR="00D00E17" w:rsidRPr="001A0301" w:rsidRDefault="00D00E17" w:rsidP="00D00E17">
      <w:pPr>
        <w:widowControl w:val="0"/>
        <w:autoSpaceDE w:val="0"/>
        <w:autoSpaceDN w:val="0"/>
        <w:adjustRightInd w:val="0"/>
        <w:spacing w:line="360" w:lineRule="auto"/>
        <w:ind w:left="9" w:right="67" w:firstLine="709"/>
        <w:jc w:val="both"/>
        <w:rPr>
          <w:sz w:val="28"/>
          <w:szCs w:val="28"/>
        </w:rPr>
      </w:pPr>
      <w:r w:rsidRPr="001A0301">
        <w:rPr>
          <w:sz w:val="28"/>
          <w:szCs w:val="28"/>
        </w:rPr>
        <w:t>ФСДН разработала два подхода к оздоровлению неплатежеспо</w:t>
      </w:r>
      <w:r w:rsidRPr="001A0301">
        <w:rPr>
          <w:sz w:val="28"/>
          <w:szCs w:val="28"/>
        </w:rPr>
        <w:softHyphen/>
      </w:r>
      <w:r>
        <w:rPr>
          <w:sz w:val="28"/>
          <w:szCs w:val="28"/>
        </w:rPr>
        <w:t>собных предприятий:</w:t>
      </w:r>
    </w:p>
    <w:p w:rsidR="00D00E17" w:rsidRPr="001A0301" w:rsidRDefault="00D00E17" w:rsidP="00D00E17">
      <w:pPr>
        <w:widowControl w:val="0"/>
        <w:numPr>
          <w:ilvl w:val="0"/>
          <w:numId w:val="28"/>
        </w:numPr>
        <w:tabs>
          <w:tab w:val="clear" w:pos="720"/>
          <w:tab w:val="num" w:pos="0"/>
        </w:tabs>
        <w:autoSpaceDE w:val="0"/>
        <w:autoSpaceDN w:val="0"/>
        <w:adjustRightInd w:val="0"/>
        <w:spacing w:line="360" w:lineRule="auto"/>
        <w:ind w:left="0" w:right="67" w:firstLine="567"/>
        <w:jc w:val="both"/>
        <w:rPr>
          <w:sz w:val="28"/>
          <w:szCs w:val="28"/>
        </w:rPr>
      </w:pPr>
      <w:r w:rsidRPr="001A0301">
        <w:rPr>
          <w:sz w:val="28"/>
          <w:szCs w:val="28"/>
        </w:rPr>
        <w:t>санация с учетом наличия текущего спроса на их продук</w:t>
      </w:r>
      <w:r w:rsidRPr="001A0301">
        <w:rPr>
          <w:sz w:val="28"/>
          <w:szCs w:val="28"/>
        </w:rPr>
        <w:softHyphen/>
        <w:t>цию на рынке, состояния основных производственных фондов и мощностей, уровня технологии производства и квалификации производственного персонала, оценки внут</w:t>
      </w:r>
      <w:r w:rsidRPr="001A0301">
        <w:rPr>
          <w:sz w:val="28"/>
          <w:szCs w:val="28"/>
        </w:rPr>
        <w:softHyphen/>
        <w:t xml:space="preserve">ренних резервов; </w:t>
      </w:r>
    </w:p>
    <w:p w:rsidR="00D00E17" w:rsidRPr="001A0301" w:rsidRDefault="00D00E17" w:rsidP="00D00E17">
      <w:pPr>
        <w:widowControl w:val="0"/>
        <w:numPr>
          <w:ilvl w:val="0"/>
          <w:numId w:val="28"/>
        </w:numPr>
        <w:tabs>
          <w:tab w:val="clear" w:pos="720"/>
          <w:tab w:val="num" w:pos="0"/>
        </w:tabs>
        <w:autoSpaceDE w:val="0"/>
        <w:autoSpaceDN w:val="0"/>
        <w:adjustRightInd w:val="0"/>
        <w:spacing w:line="360" w:lineRule="auto"/>
        <w:ind w:left="0" w:right="67" w:firstLine="567"/>
        <w:jc w:val="both"/>
        <w:rPr>
          <w:sz w:val="28"/>
          <w:szCs w:val="28"/>
        </w:rPr>
      </w:pPr>
      <w:r w:rsidRPr="001A0301">
        <w:rPr>
          <w:sz w:val="28"/>
          <w:szCs w:val="28"/>
        </w:rPr>
        <w:t>вывод предприятия из хозяйственного оборота в силу их низкой эффективности.</w:t>
      </w:r>
      <w:r w:rsidRPr="001A0301">
        <w:rPr>
          <w:sz w:val="28"/>
          <w:szCs w:val="28"/>
        </w:rPr>
        <w:tab/>
      </w:r>
    </w:p>
    <w:p w:rsidR="00D00E17" w:rsidRPr="001A0301" w:rsidRDefault="00D00E17" w:rsidP="00D00E17">
      <w:pPr>
        <w:widowControl w:val="0"/>
        <w:tabs>
          <w:tab w:val="num" w:pos="0"/>
        </w:tabs>
        <w:autoSpaceDE w:val="0"/>
        <w:autoSpaceDN w:val="0"/>
        <w:adjustRightInd w:val="0"/>
        <w:spacing w:line="360" w:lineRule="auto"/>
        <w:ind w:right="67" w:firstLine="567"/>
        <w:jc w:val="both"/>
        <w:rPr>
          <w:sz w:val="28"/>
          <w:szCs w:val="28"/>
        </w:rPr>
      </w:pPr>
      <w:r w:rsidRPr="001A0301">
        <w:rPr>
          <w:sz w:val="28"/>
          <w:szCs w:val="28"/>
        </w:rPr>
        <w:t>Для реализации этих задач органы исполнительной власти фор</w:t>
      </w:r>
      <w:r w:rsidRPr="001A0301">
        <w:rPr>
          <w:sz w:val="28"/>
          <w:szCs w:val="28"/>
        </w:rPr>
        <w:softHyphen/>
        <w:t>мируют из проблемных предприятий четыре группы претендентов на получение государственной финансовой помощи, положив в основу следующие критерии:</w:t>
      </w:r>
    </w:p>
    <w:p w:rsidR="00D00E17" w:rsidRPr="001A0301" w:rsidRDefault="00D00E17" w:rsidP="00D00E17">
      <w:pPr>
        <w:widowControl w:val="0"/>
        <w:numPr>
          <w:ilvl w:val="0"/>
          <w:numId w:val="29"/>
        </w:numPr>
        <w:tabs>
          <w:tab w:val="clear" w:pos="720"/>
          <w:tab w:val="num" w:pos="0"/>
        </w:tabs>
        <w:autoSpaceDE w:val="0"/>
        <w:autoSpaceDN w:val="0"/>
        <w:adjustRightInd w:val="0"/>
        <w:spacing w:line="360" w:lineRule="auto"/>
        <w:ind w:left="0" w:right="67" w:firstLine="567"/>
        <w:jc w:val="both"/>
        <w:rPr>
          <w:sz w:val="28"/>
          <w:szCs w:val="28"/>
        </w:rPr>
      </w:pPr>
      <w:r w:rsidRPr="001A0301">
        <w:rPr>
          <w:sz w:val="28"/>
          <w:szCs w:val="28"/>
        </w:rPr>
        <w:t>величину износа основных производственных фондов конкретного предприятия по сравнению со среднеотраслевым показателем;</w:t>
      </w:r>
    </w:p>
    <w:p w:rsidR="00D00E17" w:rsidRPr="001A0301" w:rsidRDefault="00D00E17" w:rsidP="00D00E17">
      <w:pPr>
        <w:widowControl w:val="0"/>
        <w:numPr>
          <w:ilvl w:val="0"/>
          <w:numId w:val="29"/>
        </w:numPr>
        <w:tabs>
          <w:tab w:val="clear" w:pos="720"/>
          <w:tab w:val="num" w:pos="0"/>
        </w:tabs>
        <w:autoSpaceDE w:val="0"/>
        <w:autoSpaceDN w:val="0"/>
        <w:adjustRightInd w:val="0"/>
        <w:spacing w:line="360" w:lineRule="auto"/>
        <w:ind w:left="0" w:right="67" w:firstLine="567"/>
        <w:jc w:val="both"/>
        <w:rPr>
          <w:sz w:val="28"/>
          <w:szCs w:val="28"/>
        </w:rPr>
      </w:pPr>
      <w:r w:rsidRPr="001A0301">
        <w:rPr>
          <w:sz w:val="28"/>
          <w:szCs w:val="28"/>
        </w:rPr>
        <w:t>уровень спроса, на основные виды выпускаемой продукции исходя из ее качества и потребительских свойств.</w:t>
      </w:r>
    </w:p>
    <w:p w:rsidR="00D00E17" w:rsidRPr="001A0301" w:rsidRDefault="00D00E17" w:rsidP="00D00E17">
      <w:pPr>
        <w:widowControl w:val="0"/>
        <w:autoSpaceDE w:val="0"/>
        <w:autoSpaceDN w:val="0"/>
        <w:adjustRightInd w:val="0"/>
        <w:spacing w:line="360" w:lineRule="auto"/>
        <w:ind w:right="56" w:firstLine="709"/>
        <w:jc w:val="both"/>
        <w:rPr>
          <w:sz w:val="28"/>
          <w:szCs w:val="28"/>
        </w:rPr>
      </w:pPr>
      <w:r w:rsidRPr="00D00E17">
        <w:rPr>
          <w:sz w:val="28"/>
          <w:szCs w:val="28"/>
        </w:rPr>
        <w:t>Первая группа объединяет предприятия, у которых износ основных фондов ниже среднеотраслевого и имеет место высокий спрос на их продукцию на соответствующем  товарном рынке. Предполагается, что подобные предприятия самостоятельно спо</w:t>
      </w:r>
      <w:r w:rsidRPr="00D00E17">
        <w:rPr>
          <w:sz w:val="28"/>
          <w:szCs w:val="28"/>
        </w:rPr>
        <w:softHyphen/>
        <w:t>собны изыскать внутренние резервы для оздоровления своего финансового состояния. Вторая группа включает предприя</w:t>
      </w:r>
      <w:r w:rsidRPr="00D00E17">
        <w:rPr>
          <w:sz w:val="28"/>
          <w:szCs w:val="28"/>
        </w:rPr>
        <w:softHyphen/>
        <w:t>тия, у которых износ основных фондов ниже среднеотраслевого, но имеет место низкий спрос на их продукцию на соответствующем товарном рынке. К третьей группе относят предприятия, у которых износ основных фондов выше среднеотраслевого, но имеет место высокий спрос на их продукцию на соответствующем товар</w:t>
      </w:r>
      <w:r w:rsidRPr="00D00E17">
        <w:rPr>
          <w:sz w:val="28"/>
          <w:szCs w:val="28"/>
        </w:rPr>
        <w:softHyphen/>
        <w:t>ном рынке. Четвертая группа объед</w:t>
      </w:r>
      <w:r w:rsidRPr="001A0301">
        <w:rPr>
          <w:sz w:val="28"/>
          <w:szCs w:val="28"/>
        </w:rPr>
        <w:t>иняет предприятия, у которых износ основных фондов выше среднеотраслевого и имеет место низкий спрос на их продукцию на соответствующем товар</w:t>
      </w:r>
      <w:r w:rsidRPr="001A0301">
        <w:rPr>
          <w:sz w:val="28"/>
          <w:szCs w:val="28"/>
        </w:rPr>
        <w:softHyphen/>
        <w:t>ном рынке. Предприятия четвертой группы в связи с низким производственным и рыночным потенциалом не могут рассчитывать на финансовую помощь. Финансовая помощь может быть оказана предприятиям второй и третьей групп.</w:t>
      </w:r>
    </w:p>
    <w:p w:rsidR="00D00E17" w:rsidRPr="001A0301" w:rsidRDefault="00D00E17" w:rsidP="00D00E17">
      <w:pPr>
        <w:widowControl w:val="0"/>
        <w:autoSpaceDE w:val="0"/>
        <w:autoSpaceDN w:val="0"/>
        <w:adjustRightInd w:val="0"/>
        <w:spacing w:line="360" w:lineRule="auto"/>
        <w:ind w:right="56" w:firstLine="709"/>
        <w:jc w:val="both"/>
        <w:rPr>
          <w:sz w:val="28"/>
          <w:szCs w:val="28"/>
        </w:rPr>
      </w:pPr>
      <w:r w:rsidRPr="001A0301">
        <w:rPr>
          <w:sz w:val="28"/>
          <w:szCs w:val="28"/>
        </w:rPr>
        <w:t xml:space="preserve">Наличие возможности восстановления платежеспособности </w:t>
      </w:r>
      <w:r w:rsidRPr="00D00E17">
        <w:rPr>
          <w:sz w:val="28"/>
          <w:szCs w:val="28"/>
        </w:rPr>
        <w:t xml:space="preserve">оформляется </w:t>
      </w:r>
      <w:r w:rsidRPr="00D00E17">
        <w:rPr>
          <w:iCs/>
          <w:sz w:val="28"/>
          <w:szCs w:val="28"/>
        </w:rPr>
        <w:t>планом финансового оздоровления</w:t>
      </w:r>
      <w:r w:rsidRPr="001A0301">
        <w:rPr>
          <w:i/>
          <w:iCs/>
          <w:sz w:val="28"/>
          <w:szCs w:val="28"/>
        </w:rPr>
        <w:t xml:space="preserve"> </w:t>
      </w:r>
      <w:r w:rsidRPr="001A0301">
        <w:rPr>
          <w:sz w:val="28"/>
          <w:szCs w:val="28"/>
        </w:rPr>
        <w:t>(бизнес-планом). Типовой план финансового оздоровления разработан ФСДН и рекомендован проблемным предприятиям для рассмотрения воз</w:t>
      </w:r>
      <w:r w:rsidRPr="001A0301">
        <w:rPr>
          <w:sz w:val="28"/>
          <w:szCs w:val="28"/>
        </w:rPr>
        <w:softHyphen/>
        <w:t>можности их санации. Данный план должен включать в себя сле</w:t>
      </w:r>
      <w:r w:rsidRPr="001A0301">
        <w:rPr>
          <w:sz w:val="28"/>
          <w:szCs w:val="28"/>
        </w:rPr>
        <w:softHyphen/>
        <w:t>дующие разделы.</w:t>
      </w:r>
    </w:p>
    <w:p w:rsidR="00D00E17" w:rsidRPr="00D00E17" w:rsidRDefault="00D00E17" w:rsidP="00D00E17">
      <w:pPr>
        <w:widowControl w:val="0"/>
        <w:autoSpaceDE w:val="0"/>
        <w:autoSpaceDN w:val="0"/>
        <w:adjustRightInd w:val="0"/>
        <w:spacing w:line="360" w:lineRule="auto"/>
        <w:ind w:right="56"/>
        <w:jc w:val="both"/>
        <w:rPr>
          <w:b/>
          <w:iCs/>
          <w:sz w:val="28"/>
          <w:szCs w:val="28"/>
        </w:rPr>
      </w:pPr>
      <w:r w:rsidRPr="00D00E17">
        <w:rPr>
          <w:b/>
          <w:iCs/>
          <w:sz w:val="28"/>
          <w:szCs w:val="28"/>
        </w:rPr>
        <w:t>Общая характеристика предприятия.</w:t>
      </w:r>
    </w:p>
    <w:p w:rsidR="00D00E17" w:rsidRPr="001A0301" w:rsidRDefault="00D00E17" w:rsidP="00D00E17">
      <w:pPr>
        <w:widowControl w:val="0"/>
        <w:tabs>
          <w:tab w:val="right" w:pos="6595"/>
        </w:tabs>
        <w:autoSpaceDE w:val="0"/>
        <w:autoSpaceDN w:val="0"/>
        <w:adjustRightInd w:val="0"/>
        <w:spacing w:line="360" w:lineRule="auto"/>
        <w:ind w:right="56" w:firstLine="540"/>
        <w:jc w:val="both"/>
        <w:rPr>
          <w:sz w:val="28"/>
          <w:szCs w:val="28"/>
        </w:rPr>
      </w:pPr>
      <w:r>
        <w:rPr>
          <w:iCs/>
          <w:sz w:val="28"/>
          <w:szCs w:val="28"/>
        </w:rPr>
        <w:tab/>
      </w:r>
      <w:r w:rsidRPr="00D00E17">
        <w:rPr>
          <w:iCs/>
          <w:sz w:val="28"/>
          <w:szCs w:val="28"/>
        </w:rPr>
        <w:t xml:space="preserve">Краткие сведения па плану финансового оздоровления. </w:t>
      </w:r>
      <w:r w:rsidRPr="00D00E17">
        <w:rPr>
          <w:sz w:val="28"/>
          <w:szCs w:val="28"/>
        </w:rPr>
        <w:t>При</w:t>
      </w:r>
      <w:r w:rsidRPr="001A0301">
        <w:rPr>
          <w:sz w:val="28"/>
          <w:szCs w:val="28"/>
        </w:rPr>
        <w:t xml:space="preserve"> водятся срок реализации плана, сумма необходимых финансовых средств, срок погашения помощи, финансовые результаты реали</w:t>
      </w:r>
      <w:r w:rsidRPr="001A0301">
        <w:rPr>
          <w:sz w:val="28"/>
          <w:szCs w:val="28"/>
        </w:rPr>
        <w:softHyphen/>
        <w:t>зации плана.</w:t>
      </w:r>
    </w:p>
    <w:p w:rsidR="00D00E17" w:rsidRPr="00D00E17" w:rsidRDefault="00D00E17" w:rsidP="00D00E17">
      <w:pPr>
        <w:widowControl w:val="0"/>
        <w:tabs>
          <w:tab w:val="right" w:pos="6595"/>
        </w:tabs>
        <w:autoSpaceDE w:val="0"/>
        <w:autoSpaceDN w:val="0"/>
        <w:adjustRightInd w:val="0"/>
        <w:spacing w:line="360" w:lineRule="auto"/>
        <w:ind w:right="56" w:firstLine="540"/>
        <w:jc w:val="both"/>
        <w:rPr>
          <w:sz w:val="28"/>
          <w:szCs w:val="28"/>
        </w:rPr>
      </w:pPr>
      <w:r w:rsidRPr="00D00E17">
        <w:rPr>
          <w:iCs/>
          <w:sz w:val="28"/>
          <w:szCs w:val="28"/>
        </w:rPr>
        <w:t xml:space="preserve">Анализ финансового состояния. </w:t>
      </w:r>
      <w:r w:rsidRPr="00D00E17">
        <w:rPr>
          <w:sz w:val="28"/>
          <w:szCs w:val="28"/>
        </w:rPr>
        <w:t>Приводятся сводная таблица финансовых показателей предприятия, анализ, выводы.</w:t>
      </w:r>
    </w:p>
    <w:p w:rsidR="00D00E17" w:rsidRPr="00D00E17" w:rsidRDefault="00D00E17" w:rsidP="00D00E17">
      <w:pPr>
        <w:widowControl w:val="0"/>
        <w:tabs>
          <w:tab w:val="right" w:pos="6595"/>
        </w:tabs>
        <w:autoSpaceDE w:val="0"/>
        <w:autoSpaceDN w:val="0"/>
        <w:adjustRightInd w:val="0"/>
        <w:spacing w:line="360" w:lineRule="auto"/>
        <w:ind w:right="56" w:firstLine="540"/>
        <w:jc w:val="both"/>
        <w:rPr>
          <w:iCs/>
          <w:sz w:val="28"/>
          <w:szCs w:val="28"/>
        </w:rPr>
      </w:pPr>
      <w:r>
        <w:rPr>
          <w:iCs/>
          <w:sz w:val="28"/>
          <w:szCs w:val="28"/>
        </w:rPr>
        <w:tab/>
      </w:r>
      <w:r w:rsidRPr="00D00E17">
        <w:rPr>
          <w:iCs/>
          <w:sz w:val="28"/>
          <w:szCs w:val="28"/>
        </w:rPr>
        <w:t xml:space="preserve">Мероприятия по восстановлению платежеспособности и поддержке эффективной хозяйственной деятельности. </w:t>
      </w:r>
      <w:r w:rsidRPr="00D00E17">
        <w:rPr>
          <w:sz w:val="28"/>
          <w:szCs w:val="28"/>
        </w:rPr>
        <w:t>К ним относятся:</w:t>
      </w:r>
    </w:p>
    <w:p w:rsidR="00D00E17" w:rsidRPr="001A0301" w:rsidRDefault="00D00E17" w:rsidP="00D00E17">
      <w:pPr>
        <w:widowControl w:val="0"/>
        <w:numPr>
          <w:ilvl w:val="0"/>
          <w:numId w:val="30"/>
        </w:numPr>
        <w:autoSpaceDE w:val="0"/>
        <w:autoSpaceDN w:val="0"/>
        <w:adjustRightInd w:val="0"/>
        <w:spacing w:line="360" w:lineRule="auto"/>
        <w:ind w:right="56"/>
        <w:jc w:val="both"/>
        <w:rPr>
          <w:sz w:val="28"/>
          <w:szCs w:val="28"/>
        </w:rPr>
      </w:pPr>
      <w:r w:rsidRPr="001A0301">
        <w:rPr>
          <w:sz w:val="28"/>
          <w:szCs w:val="28"/>
        </w:rPr>
        <w:t>смена руководящего звена предприятия;</w:t>
      </w:r>
    </w:p>
    <w:p w:rsidR="00D00E17" w:rsidRPr="001A0301" w:rsidRDefault="00D00E17" w:rsidP="00D00E17">
      <w:pPr>
        <w:widowControl w:val="0"/>
        <w:numPr>
          <w:ilvl w:val="0"/>
          <w:numId w:val="30"/>
        </w:numPr>
        <w:autoSpaceDE w:val="0"/>
        <w:autoSpaceDN w:val="0"/>
        <w:adjustRightInd w:val="0"/>
        <w:spacing w:line="360" w:lineRule="auto"/>
        <w:ind w:right="56"/>
        <w:jc w:val="both"/>
        <w:rPr>
          <w:sz w:val="28"/>
          <w:szCs w:val="28"/>
        </w:rPr>
      </w:pPr>
      <w:r w:rsidRPr="001A0301">
        <w:rPr>
          <w:sz w:val="28"/>
          <w:szCs w:val="28"/>
        </w:rPr>
        <w:t>инвентаризация предприятия;</w:t>
      </w:r>
    </w:p>
    <w:p w:rsidR="00D00E17" w:rsidRPr="001A0301" w:rsidRDefault="00D00E17" w:rsidP="00D00E17">
      <w:pPr>
        <w:widowControl w:val="0"/>
        <w:numPr>
          <w:ilvl w:val="0"/>
          <w:numId w:val="30"/>
        </w:numPr>
        <w:autoSpaceDE w:val="0"/>
        <w:autoSpaceDN w:val="0"/>
        <w:adjustRightInd w:val="0"/>
        <w:spacing w:line="360" w:lineRule="auto"/>
        <w:ind w:right="56"/>
        <w:jc w:val="both"/>
        <w:rPr>
          <w:sz w:val="28"/>
          <w:szCs w:val="28"/>
        </w:rPr>
      </w:pPr>
      <w:r w:rsidRPr="001A0301">
        <w:rPr>
          <w:sz w:val="28"/>
          <w:szCs w:val="28"/>
        </w:rPr>
        <w:t>оптимизация дебиторской задолженности;</w:t>
      </w:r>
    </w:p>
    <w:p w:rsidR="00D00E17" w:rsidRPr="001A0301" w:rsidRDefault="00D00E17" w:rsidP="00D00E17">
      <w:pPr>
        <w:widowControl w:val="0"/>
        <w:numPr>
          <w:ilvl w:val="0"/>
          <w:numId w:val="30"/>
        </w:numPr>
        <w:tabs>
          <w:tab w:val="left" w:pos="0"/>
        </w:tabs>
        <w:autoSpaceDE w:val="0"/>
        <w:autoSpaceDN w:val="0"/>
        <w:adjustRightInd w:val="0"/>
        <w:spacing w:line="360" w:lineRule="auto"/>
        <w:ind w:right="56"/>
        <w:jc w:val="both"/>
        <w:rPr>
          <w:sz w:val="28"/>
          <w:szCs w:val="28"/>
        </w:rPr>
      </w:pPr>
      <w:r w:rsidRPr="001A0301">
        <w:rPr>
          <w:sz w:val="28"/>
          <w:szCs w:val="28"/>
        </w:rPr>
        <w:t xml:space="preserve">снижение издержек производства; </w:t>
      </w:r>
      <w:r w:rsidRPr="001A0301">
        <w:rPr>
          <w:sz w:val="28"/>
          <w:szCs w:val="28"/>
        </w:rPr>
        <w:tab/>
      </w:r>
    </w:p>
    <w:p w:rsidR="00D00E17" w:rsidRPr="001A0301" w:rsidRDefault="00D00E17" w:rsidP="00D00E17">
      <w:pPr>
        <w:widowControl w:val="0"/>
        <w:numPr>
          <w:ilvl w:val="0"/>
          <w:numId w:val="30"/>
        </w:numPr>
        <w:autoSpaceDE w:val="0"/>
        <w:autoSpaceDN w:val="0"/>
        <w:adjustRightInd w:val="0"/>
        <w:spacing w:line="360" w:lineRule="auto"/>
        <w:ind w:right="56"/>
        <w:jc w:val="both"/>
        <w:rPr>
          <w:sz w:val="28"/>
          <w:szCs w:val="28"/>
        </w:rPr>
      </w:pPr>
      <w:r w:rsidRPr="001A0301">
        <w:rPr>
          <w:sz w:val="28"/>
          <w:szCs w:val="28"/>
        </w:rPr>
        <w:t>продажа дочерних фирм и долей в капитале других предприятий; продажа незавершенного строительства;</w:t>
      </w:r>
    </w:p>
    <w:p w:rsidR="00D00E17" w:rsidRPr="001A0301" w:rsidRDefault="00D00E17" w:rsidP="00D00E17">
      <w:pPr>
        <w:widowControl w:val="0"/>
        <w:numPr>
          <w:ilvl w:val="0"/>
          <w:numId w:val="30"/>
        </w:numPr>
        <w:autoSpaceDE w:val="0"/>
        <w:autoSpaceDN w:val="0"/>
        <w:adjustRightInd w:val="0"/>
        <w:spacing w:line="360" w:lineRule="auto"/>
        <w:ind w:right="56"/>
        <w:jc w:val="both"/>
        <w:rPr>
          <w:sz w:val="28"/>
          <w:szCs w:val="28"/>
        </w:rPr>
      </w:pPr>
      <w:r w:rsidRPr="001A0301">
        <w:rPr>
          <w:sz w:val="28"/>
          <w:szCs w:val="28"/>
        </w:rPr>
        <w:t>оптимизация численности персонала;</w:t>
      </w:r>
    </w:p>
    <w:p w:rsidR="00D00E17" w:rsidRPr="001A0301" w:rsidRDefault="00D00E17" w:rsidP="00D00E17">
      <w:pPr>
        <w:widowControl w:val="0"/>
        <w:numPr>
          <w:ilvl w:val="0"/>
          <w:numId w:val="30"/>
        </w:numPr>
        <w:autoSpaceDE w:val="0"/>
        <w:autoSpaceDN w:val="0"/>
        <w:adjustRightInd w:val="0"/>
        <w:spacing w:line="360" w:lineRule="auto"/>
        <w:ind w:right="56"/>
        <w:jc w:val="both"/>
        <w:rPr>
          <w:sz w:val="28"/>
          <w:szCs w:val="28"/>
        </w:rPr>
      </w:pPr>
      <w:r w:rsidRPr="001A0301">
        <w:rPr>
          <w:sz w:val="28"/>
          <w:szCs w:val="28"/>
        </w:rPr>
        <w:t>продажа излишних запасов товарно-материальных ценностей и оборудования;</w:t>
      </w:r>
    </w:p>
    <w:p w:rsidR="00D00E17" w:rsidRPr="001A0301" w:rsidRDefault="00D00E17" w:rsidP="00D00E17">
      <w:pPr>
        <w:widowControl w:val="0"/>
        <w:numPr>
          <w:ilvl w:val="0"/>
          <w:numId w:val="30"/>
        </w:numPr>
        <w:autoSpaceDE w:val="0"/>
        <w:autoSpaceDN w:val="0"/>
        <w:adjustRightInd w:val="0"/>
        <w:spacing w:line="360" w:lineRule="auto"/>
        <w:jc w:val="both"/>
        <w:rPr>
          <w:sz w:val="28"/>
          <w:szCs w:val="28"/>
        </w:rPr>
      </w:pPr>
      <w:r w:rsidRPr="001A0301">
        <w:rPr>
          <w:sz w:val="28"/>
          <w:szCs w:val="28"/>
        </w:rPr>
        <w:t>конверсия долгов путем преобразования краткосрочной  задолженности в долгосрочные ссуды.</w:t>
      </w:r>
    </w:p>
    <w:p w:rsidR="00D00E17" w:rsidRPr="00D00E17" w:rsidRDefault="00D00E17" w:rsidP="00D00E17">
      <w:pPr>
        <w:widowControl w:val="0"/>
        <w:autoSpaceDE w:val="0"/>
        <w:autoSpaceDN w:val="0"/>
        <w:adjustRightInd w:val="0"/>
        <w:spacing w:line="360" w:lineRule="auto"/>
        <w:ind w:firstLine="540"/>
        <w:jc w:val="both"/>
        <w:rPr>
          <w:sz w:val="28"/>
          <w:szCs w:val="28"/>
        </w:rPr>
      </w:pPr>
      <w:r w:rsidRPr="00D00E17">
        <w:rPr>
          <w:iCs/>
          <w:sz w:val="28"/>
          <w:szCs w:val="28"/>
        </w:rPr>
        <w:t xml:space="preserve">Рынок и конкуренция. </w:t>
      </w:r>
      <w:r w:rsidRPr="00D00E17">
        <w:rPr>
          <w:sz w:val="28"/>
          <w:szCs w:val="28"/>
        </w:rPr>
        <w:t>Содержатся сведения об отрасли, в которой работает данное предприятие, ее современном состоянии и перспективах развития.</w:t>
      </w:r>
    </w:p>
    <w:p w:rsidR="00D00E17" w:rsidRPr="00D00E17" w:rsidRDefault="00D00E17" w:rsidP="00D00E17">
      <w:pPr>
        <w:widowControl w:val="0"/>
        <w:autoSpaceDE w:val="0"/>
        <w:autoSpaceDN w:val="0"/>
        <w:adjustRightInd w:val="0"/>
        <w:spacing w:line="360" w:lineRule="auto"/>
        <w:ind w:firstLine="540"/>
        <w:jc w:val="both"/>
        <w:rPr>
          <w:sz w:val="28"/>
          <w:szCs w:val="28"/>
        </w:rPr>
      </w:pPr>
      <w:r w:rsidRPr="00D00E17">
        <w:rPr>
          <w:iCs/>
          <w:sz w:val="28"/>
          <w:szCs w:val="28"/>
        </w:rPr>
        <w:t xml:space="preserve">Деятельность в сфере маркетинга предприятия. </w:t>
      </w:r>
      <w:r w:rsidRPr="00D00E17">
        <w:rPr>
          <w:sz w:val="28"/>
          <w:szCs w:val="28"/>
        </w:rPr>
        <w:t>Описываются стратегия маркетинга, характеризующаяся стратегиями проникно</w:t>
      </w:r>
      <w:r w:rsidRPr="00D00E17">
        <w:rPr>
          <w:sz w:val="28"/>
          <w:szCs w:val="28"/>
        </w:rPr>
        <w:softHyphen/>
        <w:t>вения на рынок и роста предприятия, каналы распределения про</w:t>
      </w:r>
      <w:r w:rsidRPr="00D00E17">
        <w:rPr>
          <w:sz w:val="28"/>
          <w:szCs w:val="28"/>
        </w:rPr>
        <w:softHyphen/>
        <w:t>дукции, коммуникации.</w:t>
      </w:r>
    </w:p>
    <w:p w:rsidR="00D00E17" w:rsidRPr="00D00E17" w:rsidRDefault="00D00E17" w:rsidP="00D00E17">
      <w:pPr>
        <w:widowControl w:val="0"/>
        <w:autoSpaceDE w:val="0"/>
        <w:autoSpaceDN w:val="0"/>
        <w:adjustRightInd w:val="0"/>
        <w:spacing w:line="360" w:lineRule="auto"/>
        <w:ind w:firstLine="540"/>
        <w:jc w:val="both"/>
        <w:rPr>
          <w:sz w:val="28"/>
          <w:szCs w:val="28"/>
        </w:rPr>
      </w:pPr>
      <w:r w:rsidRPr="00D00E17">
        <w:rPr>
          <w:iCs/>
          <w:sz w:val="28"/>
          <w:szCs w:val="28"/>
        </w:rPr>
        <w:t xml:space="preserve">План производства. </w:t>
      </w:r>
      <w:r w:rsidRPr="00D00E17">
        <w:rPr>
          <w:sz w:val="28"/>
          <w:szCs w:val="28"/>
        </w:rPr>
        <w:t>Рассчитываются производственная программа, численность работников, фонд заработной платы, смета расходов и калькуляция себестоимости продукции.</w:t>
      </w:r>
    </w:p>
    <w:p w:rsidR="00D00E17" w:rsidRPr="00D00E17" w:rsidRDefault="00D00E17" w:rsidP="00D00E17">
      <w:pPr>
        <w:widowControl w:val="0"/>
        <w:autoSpaceDE w:val="0"/>
        <w:autoSpaceDN w:val="0"/>
        <w:adjustRightInd w:val="0"/>
        <w:spacing w:line="360" w:lineRule="auto"/>
        <w:ind w:firstLine="540"/>
        <w:jc w:val="both"/>
        <w:rPr>
          <w:sz w:val="28"/>
          <w:szCs w:val="28"/>
        </w:rPr>
      </w:pPr>
      <w:r w:rsidRPr="00D00E17">
        <w:rPr>
          <w:iCs/>
          <w:sz w:val="28"/>
          <w:szCs w:val="28"/>
        </w:rPr>
        <w:t xml:space="preserve">Финансовый план. </w:t>
      </w:r>
      <w:r w:rsidRPr="00D00E17">
        <w:rPr>
          <w:sz w:val="28"/>
          <w:szCs w:val="28"/>
        </w:rPr>
        <w:t>Определяются прибыль, текущая стоимость, чистая текущая стоимость, внутренняя норма рентабельности, срок окупаемости, точка безубыточности;</w:t>
      </w:r>
    </w:p>
    <w:p w:rsidR="00D00E17" w:rsidRDefault="00D00E17" w:rsidP="00D00E17">
      <w:pPr>
        <w:widowControl w:val="0"/>
        <w:autoSpaceDE w:val="0"/>
        <w:autoSpaceDN w:val="0"/>
        <w:adjustRightInd w:val="0"/>
        <w:spacing w:line="360" w:lineRule="auto"/>
        <w:ind w:firstLine="540"/>
        <w:jc w:val="both"/>
        <w:rPr>
          <w:sz w:val="28"/>
          <w:szCs w:val="28"/>
        </w:rPr>
      </w:pPr>
      <w:r w:rsidRPr="00D00E17">
        <w:rPr>
          <w:iCs/>
          <w:sz w:val="28"/>
          <w:szCs w:val="28"/>
        </w:rPr>
        <w:t>Выводы.</w:t>
      </w:r>
      <w:r>
        <w:rPr>
          <w:iCs/>
          <w:sz w:val="28"/>
          <w:szCs w:val="28"/>
        </w:rPr>
        <w:t xml:space="preserve"> </w:t>
      </w:r>
      <w:r w:rsidRPr="001A0301">
        <w:rPr>
          <w:sz w:val="28"/>
          <w:szCs w:val="28"/>
        </w:rPr>
        <w:t>Очевидно, что квалифицированное составление плана финансового оздоровления является основой при принятии решения об оказании той или иной помощи. Оценивается эффективность пред</w:t>
      </w:r>
      <w:r w:rsidRPr="001A0301">
        <w:rPr>
          <w:sz w:val="28"/>
          <w:szCs w:val="28"/>
        </w:rPr>
        <w:softHyphen/>
        <w:t>ставленных бизнес-планов при помощи показателей внутренней нормы прибыли и чистой текущей стоимости. В случае положи</w:t>
      </w:r>
      <w:r w:rsidRPr="001A0301">
        <w:rPr>
          <w:sz w:val="28"/>
          <w:szCs w:val="28"/>
        </w:rPr>
        <w:softHyphen/>
        <w:t>тельного заключения ФСДИ принимает решение о размере госу</w:t>
      </w:r>
      <w:r w:rsidRPr="001A0301">
        <w:rPr>
          <w:sz w:val="28"/>
          <w:szCs w:val="28"/>
        </w:rPr>
        <w:softHyphen/>
        <w:t>дарственной финансовой поддержки, сроках проведения санации предприятия, размере предполагаемой процентной ставки по кре</w:t>
      </w:r>
      <w:r w:rsidRPr="001A0301">
        <w:rPr>
          <w:sz w:val="28"/>
          <w:szCs w:val="28"/>
        </w:rPr>
        <w:softHyphen/>
        <w:t>дитам и сроке погашения кредита. Описанные выше подходы к санации проблемных предприятий необходимо при менять и при оказании негосударственной финансовой помощи.</w:t>
      </w:r>
    </w:p>
    <w:p w:rsidR="00F86B6F" w:rsidRDefault="00F86B6F" w:rsidP="00D00E17">
      <w:pPr>
        <w:widowControl w:val="0"/>
        <w:autoSpaceDE w:val="0"/>
        <w:autoSpaceDN w:val="0"/>
        <w:adjustRightInd w:val="0"/>
        <w:spacing w:line="360" w:lineRule="auto"/>
        <w:ind w:firstLine="540"/>
        <w:jc w:val="both"/>
        <w:rPr>
          <w:sz w:val="28"/>
          <w:szCs w:val="28"/>
        </w:rPr>
      </w:pPr>
    </w:p>
    <w:p w:rsidR="00F86B6F" w:rsidRDefault="00F86B6F" w:rsidP="00D00E17">
      <w:pPr>
        <w:widowControl w:val="0"/>
        <w:autoSpaceDE w:val="0"/>
        <w:autoSpaceDN w:val="0"/>
        <w:adjustRightInd w:val="0"/>
        <w:spacing w:line="360" w:lineRule="auto"/>
        <w:ind w:firstLine="540"/>
        <w:jc w:val="both"/>
        <w:rPr>
          <w:sz w:val="28"/>
          <w:szCs w:val="28"/>
        </w:rPr>
      </w:pPr>
    </w:p>
    <w:p w:rsidR="00F86B6F" w:rsidRDefault="00F86B6F" w:rsidP="00D00E17">
      <w:pPr>
        <w:widowControl w:val="0"/>
        <w:autoSpaceDE w:val="0"/>
        <w:autoSpaceDN w:val="0"/>
        <w:adjustRightInd w:val="0"/>
        <w:spacing w:line="360" w:lineRule="auto"/>
        <w:ind w:firstLine="540"/>
        <w:jc w:val="both"/>
        <w:rPr>
          <w:sz w:val="28"/>
          <w:szCs w:val="28"/>
        </w:rPr>
      </w:pPr>
    </w:p>
    <w:p w:rsidR="00F86B6F" w:rsidRDefault="00F86B6F" w:rsidP="00D00E17">
      <w:pPr>
        <w:widowControl w:val="0"/>
        <w:autoSpaceDE w:val="0"/>
        <w:autoSpaceDN w:val="0"/>
        <w:adjustRightInd w:val="0"/>
        <w:spacing w:line="360" w:lineRule="auto"/>
        <w:ind w:firstLine="540"/>
        <w:jc w:val="both"/>
        <w:rPr>
          <w:sz w:val="28"/>
          <w:szCs w:val="28"/>
        </w:rPr>
      </w:pPr>
    </w:p>
    <w:p w:rsidR="00F86B6F" w:rsidRDefault="00F86B6F" w:rsidP="00D00E17">
      <w:pPr>
        <w:widowControl w:val="0"/>
        <w:autoSpaceDE w:val="0"/>
        <w:autoSpaceDN w:val="0"/>
        <w:adjustRightInd w:val="0"/>
        <w:spacing w:line="360" w:lineRule="auto"/>
        <w:ind w:firstLine="540"/>
        <w:jc w:val="both"/>
        <w:rPr>
          <w:sz w:val="28"/>
          <w:szCs w:val="28"/>
        </w:rPr>
      </w:pPr>
    </w:p>
    <w:p w:rsidR="00F86B6F" w:rsidRDefault="00F86B6F" w:rsidP="00D00E17">
      <w:pPr>
        <w:widowControl w:val="0"/>
        <w:autoSpaceDE w:val="0"/>
        <w:autoSpaceDN w:val="0"/>
        <w:adjustRightInd w:val="0"/>
        <w:spacing w:line="360" w:lineRule="auto"/>
        <w:ind w:firstLine="540"/>
        <w:jc w:val="both"/>
        <w:rPr>
          <w:sz w:val="28"/>
          <w:szCs w:val="28"/>
        </w:rPr>
      </w:pPr>
    </w:p>
    <w:p w:rsidR="00F86B6F" w:rsidRDefault="00F86B6F" w:rsidP="00D00E17">
      <w:pPr>
        <w:widowControl w:val="0"/>
        <w:autoSpaceDE w:val="0"/>
        <w:autoSpaceDN w:val="0"/>
        <w:adjustRightInd w:val="0"/>
        <w:spacing w:line="360" w:lineRule="auto"/>
        <w:ind w:firstLine="540"/>
        <w:jc w:val="both"/>
        <w:rPr>
          <w:sz w:val="28"/>
          <w:szCs w:val="28"/>
        </w:rPr>
      </w:pPr>
    </w:p>
    <w:p w:rsidR="00F86B6F" w:rsidRDefault="00F86B6F" w:rsidP="00D00E17">
      <w:pPr>
        <w:widowControl w:val="0"/>
        <w:autoSpaceDE w:val="0"/>
        <w:autoSpaceDN w:val="0"/>
        <w:adjustRightInd w:val="0"/>
        <w:spacing w:line="360" w:lineRule="auto"/>
        <w:ind w:firstLine="540"/>
        <w:jc w:val="both"/>
        <w:rPr>
          <w:sz w:val="28"/>
          <w:szCs w:val="28"/>
        </w:rPr>
      </w:pPr>
    </w:p>
    <w:p w:rsidR="00F86B6F" w:rsidRDefault="00F86B6F" w:rsidP="00D00E17">
      <w:pPr>
        <w:widowControl w:val="0"/>
        <w:autoSpaceDE w:val="0"/>
        <w:autoSpaceDN w:val="0"/>
        <w:adjustRightInd w:val="0"/>
        <w:spacing w:line="360" w:lineRule="auto"/>
        <w:ind w:firstLine="540"/>
        <w:jc w:val="both"/>
        <w:rPr>
          <w:sz w:val="28"/>
          <w:szCs w:val="28"/>
        </w:rPr>
      </w:pPr>
    </w:p>
    <w:p w:rsidR="00F86B6F" w:rsidRDefault="00F86B6F" w:rsidP="00D00E17">
      <w:pPr>
        <w:widowControl w:val="0"/>
        <w:autoSpaceDE w:val="0"/>
        <w:autoSpaceDN w:val="0"/>
        <w:adjustRightInd w:val="0"/>
        <w:spacing w:line="360" w:lineRule="auto"/>
        <w:ind w:firstLine="540"/>
        <w:jc w:val="both"/>
        <w:rPr>
          <w:sz w:val="28"/>
          <w:szCs w:val="28"/>
        </w:rPr>
      </w:pPr>
    </w:p>
    <w:p w:rsidR="00F86B6F" w:rsidRDefault="00F86B6F" w:rsidP="00D00E17">
      <w:pPr>
        <w:widowControl w:val="0"/>
        <w:autoSpaceDE w:val="0"/>
        <w:autoSpaceDN w:val="0"/>
        <w:adjustRightInd w:val="0"/>
        <w:spacing w:line="360" w:lineRule="auto"/>
        <w:ind w:firstLine="540"/>
        <w:jc w:val="both"/>
        <w:rPr>
          <w:sz w:val="28"/>
          <w:szCs w:val="28"/>
        </w:rPr>
      </w:pPr>
    </w:p>
    <w:p w:rsidR="00F86B6F" w:rsidRDefault="00F86B6F" w:rsidP="00D00E17">
      <w:pPr>
        <w:widowControl w:val="0"/>
        <w:autoSpaceDE w:val="0"/>
        <w:autoSpaceDN w:val="0"/>
        <w:adjustRightInd w:val="0"/>
        <w:spacing w:line="360" w:lineRule="auto"/>
        <w:ind w:firstLine="540"/>
        <w:jc w:val="both"/>
        <w:rPr>
          <w:sz w:val="28"/>
          <w:szCs w:val="28"/>
        </w:rPr>
      </w:pPr>
    </w:p>
    <w:p w:rsidR="00F86B6F" w:rsidRDefault="00F86B6F" w:rsidP="00D00E17">
      <w:pPr>
        <w:widowControl w:val="0"/>
        <w:autoSpaceDE w:val="0"/>
        <w:autoSpaceDN w:val="0"/>
        <w:adjustRightInd w:val="0"/>
        <w:spacing w:line="360" w:lineRule="auto"/>
        <w:ind w:firstLine="540"/>
        <w:jc w:val="both"/>
        <w:rPr>
          <w:sz w:val="28"/>
          <w:szCs w:val="28"/>
        </w:rPr>
      </w:pPr>
    </w:p>
    <w:p w:rsidR="00F86B6F" w:rsidRDefault="00F86B6F" w:rsidP="00F86B6F">
      <w:pPr>
        <w:widowControl w:val="0"/>
        <w:autoSpaceDE w:val="0"/>
        <w:autoSpaceDN w:val="0"/>
        <w:adjustRightInd w:val="0"/>
        <w:spacing w:line="360" w:lineRule="auto"/>
        <w:ind w:firstLine="540"/>
        <w:jc w:val="center"/>
        <w:rPr>
          <w:b/>
          <w:sz w:val="28"/>
          <w:szCs w:val="28"/>
        </w:rPr>
      </w:pPr>
      <w:r w:rsidRPr="00F86B6F">
        <w:rPr>
          <w:b/>
          <w:sz w:val="28"/>
          <w:szCs w:val="28"/>
        </w:rPr>
        <w:t>Заключение.</w:t>
      </w:r>
    </w:p>
    <w:p w:rsidR="00CE175D" w:rsidRDefault="00CE175D" w:rsidP="00CE175D">
      <w:pPr>
        <w:pStyle w:val="20"/>
        <w:spacing w:line="360" w:lineRule="auto"/>
        <w:ind w:left="0" w:firstLine="540"/>
        <w:jc w:val="both"/>
        <w:rPr>
          <w:sz w:val="28"/>
          <w:szCs w:val="28"/>
        </w:rPr>
      </w:pPr>
      <w:r w:rsidRPr="00CE175D">
        <w:rPr>
          <w:sz w:val="28"/>
          <w:szCs w:val="28"/>
        </w:rPr>
        <w:t xml:space="preserve">В  данной  курсовой  работе  мы  освоили методику проведения организационно-экономических  расчетов   по   обоснованию  выбора варианта создания нового предприятия, определили  организационные характеристики производственного процесса, выбрали организационно-  правовые  формы   и  организационные  структуры   предприятия, определили  экономические  показатели  производимой  продукции  и предприятия  в  целом,  а  также выбрали экономически эффективный </w:t>
      </w:r>
      <w:r>
        <w:rPr>
          <w:sz w:val="28"/>
          <w:szCs w:val="28"/>
        </w:rPr>
        <w:t>вариант о</w:t>
      </w:r>
      <w:r w:rsidRPr="00CE175D">
        <w:rPr>
          <w:sz w:val="28"/>
          <w:szCs w:val="28"/>
        </w:rPr>
        <w:t xml:space="preserve">рганизации производства создаваемого предприятия. </w:t>
      </w:r>
    </w:p>
    <w:p w:rsidR="00CE175D" w:rsidRPr="00CE175D" w:rsidRDefault="00CE175D" w:rsidP="00CE175D">
      <w:pPr>
        <w:pStyle w:val="20"/>
        <w:spacing w:line="360" w:lineRule="auto"/>
        <w:ind w:left="0" w:firstLine="540"/>
        <w:jc w:val="both"/>
        <w:rPr>
          <w:sz w:val="28"/>
          <w:szCs w:val="28"/>
        </w:rPr>
      </w:pPr>
      <w:r w:rsidRPr="00CE175D">
        <w:rPr>
          <w:sz w:val="28"/>
          <w:szCs w:val="28"/>
        </w:rPr>
        <w:t xml:space="preserve">Любая коммерческая организация не может функционировать без оборотных средств. Их наличие является неотъемлемым атрибутом любого производственного процесса. </w:t>
      </w:r>
    </w:p>
    <w:p w:rsidR="00F86B6F" w:rsidRDefault="00CE175D" w:rsidP="00CE175D">
      <w:pPr>
        <w:widowControl w:val="0"/>
        <w:autoSpaceDE w:val="0"/>
        <w:autoSpaceDN w:val="0"/>
        <w:adjustRightInd w:val="0"/>
        <w:spacing w:line="360" w:lineRule="auto"/>
        <w:ind w:firstLine="540"/>
        <w:jc w:val="both"/>
        <w:rPr>
          <w:sz w:val="28"/>
          <w:szCs w:val="28"/>
        </w:rPr>
      </w:pPr>
      <w:r w:rsidRPr="001A0301">
        <w:rPr>
          <w:sz w:val="28"/>
          <w:szCs w:val="28"/>
        </w:rPr>
        <w:t>Получение прибыли - это конечная цель бизнеса, но её достижение требует больших усилий по организации деятельности предприятия. Это очень сложная работа, требующая от исполнителя понимания всей полноты ответственности, её следует выполнять квалифицированно и на высоком профессиональном уровне. Правильная организация деятельности - путь к успеху, плохая организация - путь к разорению</w:t>
      </w:r>
      <w:r>
        <w:rPr>
          <w:sz w:val="28"/>
          <w:szCs w:val="28"/>
        </w:rPr>
        <w:t>.</w:t>
      </w:r>
    </w:p>
    <w:p w:rsidR="00CE175D" w:rsidRDefault="00CE175D" w:rsidP="00CE175D">
      <w:pPr>
        <w:widowControl w:val="0"/>
        <w:autoSpaceDE w:val="0"/>
        <w:autoSpaceDN w:val="0"/>
        <w:adjustRightInd w:val="0"/>
        <w:spacing w:line="360" w:lineRule="auto"/>
        <w:ind w:firstLine="540"/>
        <w:jc w:val="both"/>
        <w:rPr>
          <w:sz w:val="28"/>
          <w:szCs w:val="28"/>
        </w:rPr>
      </w:pPr>
      <w:r>
        <w:rPr>
          <w:sz w:val="28"/>
          <w:szCs w:val="28"/>
        </w:rPr>
        <w:t xml:space="preserve">В данной работе рассчитав прибыль, цену и рентабельность, видно, что рентабельность составляет 22,6% - </w:t>
      </w:r>
      <w:r w:rsidRPr="00CE175D">
        <w:rPr>
          <w:sz w:val="28"/>
          <w:szCs w:val="28"/>
        </w:rPr>
        <w:t>это означает, что предприятие прибыльно.</w:t>
      </w:r>
    </w:p>
    <w:p w:rsidR="00CE175D" w:rsidRPr="00CE175D" w:rsidRDefault="00CE175D" w:rsidP="00CE175D">
      <w:pPr>
        <w:widowControl w:val="0"/>
        <w:autoSpaceDE w:val="0"/>
        <w:autoSpaceDN w:val="0"/>
        <w:adjustRightInd w:val="0"/>
        <w:spacing w:line="360" w:lineRule="auto"/>
        <w:jc w:val="both"/>
        <w:rPr>
          <w:sz w:val="28"/>
          <w:szCs w:val="28"/>
        </w:rPr>
      </w:pPr>
      <w:r w:rsidRPr="001A0301">
        <w:rPr>
          <w:sz w:val="28"/>
          <w:szCs w:val="28"/>
        </w:rPr>
        <w:t xml:space="preserve">Исходя из </w:t>
      </w:r>
      <w:r>
        <w:rPr>
          <w:sz w:val="28"/>
          <w:szCs w:val="28"/>
        </w:rPr>
        <w:t xml:space="preserve">этого, </w:t>
      </w:r>
      <w:r w:rsidRPr="001A0301">
        <w:rPr>
          <w:sz w:val="28"/>
          <w:szCs w:val="28"/>
        </w:rPr>
        <w:t>можно сделать вывод о том, что со</w:t>
      </w:r>
      <w:r>
        <w:rPr>
          <w:sz w:val="28"/>
          <w:szCs w:val="28"/>
        </w:rPr>
        <w:t>здание небольшой турагентской</w:t>
      </w:r>
      <w:r w:rsidRPr="001A0301">
        <w:rPr>
          <w:sz w:val="28"/>
          <w:szCs w:val="28"/>
        </w:rPr>
        <w:t xml:space="preserve"> фирмы является очень выгодным и стоящим делом.</w:t>
      </w:r>
    </w:p>
    <w:p w:rsidR="00CE175D" w:rsidRDefault="00CE175D" w:rsidP="00CE175D">
      <w:pPr>
        <w:widowControl w:val="0"/>
        <w:autoSpaceDE w:val="0"/>
        <w:autoSpaceDN w:val="0"/>
        <w:adjustRightInd w:val="0"/>
        <w:spacing w:line="360" w:lineRule="auto"/>
        <w:ind w:firstLine="540"/>
        <w:jc w:val="both"/>
        <w:rPr>
          <w:szCs w:val="28"/>
        </w:rPr>
      </w:pPr>
    </w:p>
    <w:p w:rsidR="00CE175D" w:rsidRDefault="00CE175D" w:rsidP="00CE175D">
      <w:pPr>
        <w:widowControl w:val="0"/>
        <w:autoSpaceDE w:val="0"/>
        <w:autoSpaceDN w:val="0"/>
        <w:adjustRightInd w:val="0"/>
        <w:spacing w:line="360" w:lineRule="auto"/>
        <w:ind w:firstLine="540"/>
        <w:jc w:val="both"/>
        <w:rPr>
          <w:szCs w:val="28"/>
        </w:rPr>
      </w:pPr>
    </w:p>
    <w:p w:rsidR="00CE175D" w:rsidRDefault="00CE175D" w:rsidP="00CE175D">
      <w:pPr>
        <w:widowControl w:val="0"/>
        <w:autoSpaceDE w:val="0"/>
        <w:autoSpaceDN w:val="0"/>
        <w:adjustRightInd w:val="0"/>
        <w:spacing w:line="360" w:lineRule="auto"/>
        <w:ind w:firstLine="540"/>
        <w:jc w:val="both"/>
        <w:rPr>
          <w:szCs w:val="28"/>
        </w:rPr>
      </w:pPr>
    </w:p>
    <w:p w:rsidR="00CE175D" w:rsidRDefault="00CE175D" w:rsidP="00CE175D">
      <w:pPr>
        <w:widowControl w:val="0"/>
        <w:autoSpaceDE w:val="0"/>
        <w:autoSpaceDN w:val="0"/>
        <w:adjustRightInd w:val="0"/>
        <w:spacing w:line="360" w:lineRule="auto"/>
        <w:ind w:firstLine="540"/>
        <w:jc w:val="both"/>
        <w:rPr>
          <w:szCs w:val="28"/>
        </w:rPr>
      </w:pPr>
    </w:p>
    <w:p w:rsidR="00CE175D" w:rsidRDefault="00CE175D" w:rsidP="00CE175D">
      <w:pPr>
        <w:widowControl w:val="0"/>
        <w:autoSpaceDE w:val="0"/>
        <w:autoSpaceDN w:val="0"/>
        <w:adjustRightInd w:val="0"/>
        <w:spacing w:line="360" w:lineRule="auto"/>
        <w:ind w:firstLine="540"/>
        <w:jc w:val="both"/>
        <w:rPr>
          <w:szCs w:val="28"/>
        </w:rPr>
      </w:pPr>
    </w:p>
    <w:p w:rsidR="00CE175D" w:rsidRDefault="00CE175D" w:rsidP="00CE175D">
      <w:pPr>
        <w:widowControl w:val="0"/>
        <w:autoSpaceDE w:val="0"/>
        <w:autoSpaceDN w:val="0"/>
        <w:adjustRightInd w:val="0"/>
        <w:spacing w:line="360" w:lineRule="auto"/>
        <w:ind w:firstLine="540"/>
        <w:jc w:val="both"/>
        <w:rPr>
          <w:szCs w:val="28"/>
        </w:rPr>
      </w:pPr>
    </w:p>
    <w:p w:rsidR="00CE175D" w:rsidRDefault="00CE175D" w:rsidP="00CE175D">
      <w:pPr>
        <w:widowControl w:val="0"/>
        <w:autoSpaceDE w:val="0"/>
        <w:autoSpaceDN w:val="0"/>
        <w:adjustRightInd w:val="0"/>
        <w:spacing w:line="360" w:lineRule="auto"/>
        <w:ind w:firstLine="540"/>
        <w:jc w:val="both"/>
        <w:rPr>
          <w:szCs w:val="28"/>
        </w:rPr>
      </w:pPr>
    </w:p>
    <w:p w:rsidR="00CE175D" w:rsidRDefault="00CE175D" w:rsidP="00CE175D">
      <w:pPr>
        <w:widowControl w:val="0"/>
        <w:autoSpaceDE w:val="0"/>
        <w:autoSpaceDN w:val="0"/>
        <w:adjustRightInd w:val="0"/>
        <w:spacing w:line="360" w:lineRule="auto"/>
        <w:ind w:firstLine="540"/>
        <w:jc w:val="both"/>
        <w:rPr>
          <w:szCs w:val="28"/>
        </w:rPr>
      </w:pPr>
    </w:p>
    <w:p w:rsidR="00CE175D" w:rsidRDefault="00CE175D" w:rsidP="00CE175D">
      <w:pPr>
        <w:widowControl w:val="0"/>
        <w:autoSpaceDE w:val="0"/>
        <w:autoSpaceDN w:val="0"/>
        <w:adjustRightInd w:val="0"/>
        <w:spacing w:line="360" w:lineRule="auto"/>
        <w:ind w:firstLine="540"/>
        <w:jc w:val="both"/>
        <w:rPr>
          <w:szCs w:val="28"/>
        </w:rPr>
      </w:pPr>
    </w:p>
    <w:p w:rsidR="00CE175D" w:rsidRDefault="00CE175D" w:rsidP="00B069C5">
      <w:pPr>
        <w:widowControl w:val="0"/>
        <w:autoSpaceDE w:val="0"/>
        <w:autoSpaceDN w:val="0"/>
        <w:adjustRightInd w:val="0"/>
        <w:spacing w:line="360" w:lineRule="auto"/>
        <w:ind w:firstLine="540"/>
        <w:jc w:val="center"/>
        <w:rPr>
          <w:b/>
          <w:sz w:val="28"/>
          <w:szCs w:val="28"/>
        </w:rPr>
      </w:pPr>
      <w:r>
        <w:rPr>
          <w:b/>
          <w:sz w:val="28"/>
          <w:szCs w:val="28"/>
        </w:rPr>
        <w:t xml:space="preserve">Список </w:t>
      </w:r>
      <w:r w:rsidR="00B069C5">
        <w:rPr>
          <w:b/>
          <w:sz w:val="28"/>
          <w:szCs w:val="28"/>
        </w:rPr>
        <w:t>литературы.</w:t>
      </w:r>
    </w:p>
    <w:p w:rsidR="00B069C5" w:rsidRDefault="00B069C5" w:rsidP="00B069C5">
      <w:pPr>
        <w:widowControl w:val="0"/>
        <w:numPr>
          <w:ilvl w:val="3"/>
          <w:numId w:val="27"/>
        </w:numPr>
        <w:tabs>
          <w:tab w:val="num" w:pos="900"/>
        </w:tabs>
        <w:autoSpaceDE w:val="0"/>
        <w:autoSpaceDN w:val="0"/>
        <w:adjustRightInd w:val="0"/>
        <w:spacing w:line="360" w:lineRule="auto"/>
        <w:ind w:left="0" w:firstLine="540"/>
        <w:jc w:val="both"/>
        <w:rPr>
          <w:sz w:val="28"/>
          <w:szCs w:val="28"/>
        </w:rPr>
      </w:pPr>
      <w:r>
        <w:rPr>
          <w:sz w:val="28"/>
          <w:szCs w:val="28"/>
        </w:rPr>
        <w:t>Здоров А.Б. «Экономика туризма», Москва, Финансы и статистика, 2005</w:t>
      </w:r>
      <w:r w:rsidR="00C0160A">
        <w:rPr>
          <w:sz w:val="28"/>
          <w:szCs w:val="28"/>
        </w:rPr>
        <w:t xml:space="preserve"> </w:t>
      </w:r>
      <w:r>
        <w:rPr>
          <w:sz w:val="28"/>
          <w:szCs w:val="28"/>
        </w:rPr>
        <w:t>г.</w:t>
      </w:r>
    </w:p>
    <w:p w:rsidR="00B069C5" w:rsidRDefault="00B069C5" w:rsidP="00B069C5">
      <w:pPr>
        <w:widowControl w:val="0"/>
        <w:numPr>
          <w:ilvl w:val="3"/>
          <w:numId w:val="27"/>
        </w:numPr>
        <w:tabs>
          <w:tab w:val="num" w:pos="900"/>
        </w:tabs>
        <w:autoSpaceDE w:val="0"/>
        <w:autoSpaceDN w:val="0"/>
        <w:adjustRightInd w:val="0"/>
        <w:spacing w:line="360" w:lineRule="auto"/>
        <w:ind w:left="0" w:firstLine="540"/>
        <w:jc w:val="both"/>
        <w:rPr>
          <w:sz w:val="28"/>
          <w:szCs w:val="28"/>
        </w:rPr>
      </w:pPr>
      <w:r w:rsidRPr="00404E48">
        <w:rPr>
          <w:sz w:val="28"/>
          <w:szCs w:val="28"/>
        </w:rPr>
        <w:t>Под ред. В.А.Квартального, Е.В.Зорина</w:t>
      </w:r>
      <w:r>
        <w:rPr>
          <w:sz w:val="28"/>
          <w:szCs w:val="28"/>
        </w:rPr>
        <w:t xml:space="preserve"> «</w:t>
      </w:r>
      <w:r w:rsidRPr="00404E48">
        <w:rPr>
          <w:sz w:val="28"/>
          <w:szCs w:val="28"/>
        </w:rPr>
        <w:t>Туризм как вид деятельности</w:t>
      </w:r>
      <w:r>
        <w:rPr>
          <w:sz w:val="28"/>
          <w:szCs w:val="28"/>
        </w:rPr>
        <w:t>», Москва, Финансы и статистика, 2001</w:t>
      </w:r>
      <w:r w:rsidR="00C0160A">
        <w:rPr>
          <w:sz w:val="28"/>
          <w:szCs w:val="28"/>
        </w:rPr>
        <w:t xml:space="preserve"> </w:t>
      </w:r>
      <w:r>
        <w:rPr>
          <w:sz w:val="28"/>
          <w:szCs w:val="28"/>
        </w:rPr>
        <w:t>г.</w:t>
      </w:r>
    </w:p>
    <w:p w:rsidR="00B069C5" w:rsidRDefault="00B069C5" w:rsidP="00B069C5">
      <w:pPr>
        <w:widowControl w:val="0"/>
        <w:numPr>
          <w:ilvl w:val="3"/>
          <w:numId w:val="27"/>
        </w:numPr>
        <w:tabs>
          <w:tab w:val="num" w:pos="900"/>
        </w:tabs>
        <w:autoSpaceDE w:val="0"/>
        <w:autoSpaceDN w:val="0"/>
        <w:adjustRightInd w:val="0"/>
        <w:spacing w:line="360" w:lineRule="auto"/>
        <w:ind w:left="0" w:firstLine="540"/>
        <w:jc w:val="both"/>
        <w:rPr>
          <w:sz w:val="28"/>
          <w:szCs w:val="28"/>
        </w:rPr>
      </w:pPr>
      <w:r>
        <w:rPr>
          <w:sz w:val="28"/>
          <w:szCs w:val="28"/>
        </w:rPr>
        <w:t>Под ред. Власовой В.М. «Основы предпринимательской деятельности», Ростов на Дону, Март, 2002</w:t>
      </w:r>
      <w:r w:rsidR="00C0160A">
        <w:rPr>
          <w:sz w:val="28"/>
          <w:szCs w:val="28"/>
        </w:rPr>
        <w:t xml:space="preserve"> </w:t>
      </w:r>
      <w:r>
        <w:rPr>
          <w:sz w:val="28"/>
          <w:szCs w:val="28"/>
        </w:rPr>
        <w:t>г.</w:t>
      </w:r>
    </w:p>
    <w:p w:rsidR="00B069C5" w:rsidRDefault="00B069C5" w:rsidP="00B069C5">
      <w:pPr>
        <w:widowControl w:val="0"/>
        <w:numPr>
          <w:ilvl w:val="3"/>
          <w:numId w:val="27"/>
        </w:numPr>
        <w:tabs>
          <w:tab w:val="num" w:pos="900"/>
        </w:tabs>
        <w:autoSpaceDE w:val="0"/>
        <w:autoSpaceDN w:val="0"/>
        <w:adjustRightInd w:val="0"/>
        <w:spacing w:line="360" w:lineRule="auto"/>
        <w:ind w:left="0" w:firstLine="540"/>
        <w:jc w:val="both"/>
        <w:rPr>
          <w:sz w:val="28"/>
          <w:szCs w:val="28"/>
        </w:rPr>
      </w:pPr>
      <w:r w:rsidRPr="001A0301">
        <w:rPr>
          <w:sz w:val="28"/>
          <w:szCs w:val="28"/>
        </w:rPr>
        <w:t>Сафронов Н.Ф. «Экономика предприятия</w:t>
      </w:r>
      <w:r>
        <w:rPr>
          <w:sz w:val="28"/>
          <w:szCs w:val="28"/>
        </w:rPr>
        <w:t xml:space="preserve">», </w:t>
      </w:r>
      <w:r w:rsidRPr="001A0301">
        <w:rPr>
          <w:sz w:val="28"/>
          <w:szCs w:val="28"/>
        </w:rPr>
        <w:t>М</w:t>
      </w:r>
      <w:r>
        <w:rPr>
          <w:sz w:val="28"/>
          <w:szCs w:val="28"/>
        </w:rPr>
        <w:t>осква,</w:t>
      </w:r>
      <w:r w:rsidRPr="001A0301">
        <w:rPr>
          <w:sz w:val="28"/>
          <w:szCs w:val="28"/>
        </w:rPr>
        <w:t xml:space="preserve"> Юристъ</w:t>
      </w:r>
      <w:r>
        <w:rPr>
          <w:sz w:val="28"/>
          <w:szCs w:val="28"/>
        </w:rPr>
        <w:t>,</w:t>
      </w:r>
      <w:r w:rsidRPr="001A0301">
        <w:rPr>
          <w:sz w:val="28"/>
          <w:szCs w:val="28"/>
        </w:rPr>
        <w:t xml:space="preserve"> 2000 г.</w:t>
      </w:r>
    </w:p>
    <w:p w:rsidR="00B069C5" w:rsidRDefault="00C0160A" w:rsidP="00B069C5">
      <w:pPr>
        <w:widowControl w:val="0"/>
        <w:numPr>
          <w:ilvl w:val="3"/>
          <w:numId w:val="27"/>
        </w:numPr>
        <w:tabs>
          <w:tab w:val="num" w:pos="900"/>
        </w:tabs>
        <w:autoSpaceDE w:val="0"/>
        <w:autoSpaceDN w:val="0"/>
        <w:adjustRightInd w:val="0"/>
        <w:spacing w:line="360" w:lineRule="auto"/>
        <w:ind w:left="0" w:firstLine="540"/>
        <w:jc w:val="both"/>
        <w:rPr>
          <w:sz w:val="28"/>
          <w:szCs w:val="28"/>
        </w:rPr>
      </w:pPr>
      <w:r w:rsidRPr="001A0301">
        <w:rPr>
          <w:sz w:val="28"/>
          <w:szCs w:val="28"/>
        </w:rPr>
        <w:t>Морозов М.А. «Экономика и предпринимательство в социально-культурном сервисе и туризме</w:t>
      </w:r>
      <w:r>
        <w:rPr>
          <w:sz w:val="28"/>
          <w:szCs w:val="28"/>
        </w:rPr>
        <w:t xml:space="preserve">», </w:t>
      </w:r>
      <w:r w:rsidRPr="001A0301">
        <w:rPr>
          <w:sz w:val="28"/>
          <w:szCs w:val="28"/>
        </w:rPr>
        <w:t>М</w:t>
      </w:r>
      <w:r>
        <w:rPr>
          <w:sz w:val="28"/>
          <w:szCs w:val="28"/>
        </w:rPr>
        <w:t>осква, ACADEMA,</w:t>
      </w:r>
      <w:r w:rsidRPr="001A0301">
        <w:rPr>
          <w:sz w:val="28"/>
          <w:szCs w:val="28"/>
        </w:rPr>
        <w:t xml:space="preserve"> 2004 г.</w:t>
      </w:r>
    </w:p>
    <w:p w:rsidR="00C0160A" w:rsidRDefault="00C0160A" w:rsidP="00B069C5">
      <w:pPr>
        <w:widowControl w:val="0"/>
        <w:numPr>
          <w:ilvl w:val="3"/>
          <w:numId w:val="27"/>
        </w:numPr>
        <w:tabs>
          <w:tab w:val="num" w:pos="900"/>
        </w:tabs>
        <w:autoSpaceDE w:val="0"/>
        <w:autoSpaceDN w:val="0"/>
        <w:adjustRightInd w:val="0"/>
        <w:spacing w:line="360" w:lineRule="auto"/>
        <w:ind w:left="0" w:firstLine="540"/>
        <w:jc w:val="both"/>
        <w:rPr>
          <w:sz w:val="28"/>
          <w:szCs w:val="28"/>
        </w:rPr>
      </w:pPr>
      <w:r w:rsidRPr="00404E48">
        <w:rPr>
          <w:sz w:val="28"/>
          <w:szCs w:val="28"/>
        </w:rPr>
        <w:t xml:space="preserve">Остапенко В.В. </w:t>
      </w:r>
      <w:r>
        <w:rPr>
          <w:sz w:val="28"/>
          <w:szCs w:val="28"/>
        </w:rPr>
        <w:t>«Финансы предприятия»,</w:t>
      </w:r>
      <w:r w:rsidRPr="00404E48">
        <w:rPr>
          <w:sz w:val="28"/>
          <w:szCs w:val="28"/>
        </w:rPr>
        <w:t xml:space="preserve"> М</w:t>
      </w:r>
      <w:r>
        <w:rPr>
          <w:sz w:val="28"/>
          <w:szCs w:val="28"/>
        </w:rPr>
        <w:t>осква,</w:t>
      </w:r>
      <w:r w:rsidRPr="00404E48">
        <w:rPr>
          <w:sz w:val="28"/>
          <w:szCs w:val="28"/>
        </w:rPr>
        <w:t xml:space="preserve"> Омега, 2004 г</w:t>
      </w:r>
      <w:r>
        <w:rPr>
          <w:sz w:val="28"/>
          <w:szCs w:val="28"/>
        </w:rPr>
        <w:t>.</w:t>
      </w:r>
    </w:p>
    <w:p w:rsidR="00C0160A" w:rsidRDefault="00C0160A" w:rsidP="00B069C5">
      <w:pPr>
        <w:widowControl w:val="0"/>
        <w:numPr>
          <w:ilvl w:val="3"/>
          <w:numId w:val="27"/>
        </w:numPr>
        <w:tabs>
          <w:tab w:val="num" w:pos="900"/>
        </w:tabs>
        <w:autoSpaceDE w:val="0"/>
        <w:autoSpaceDN w:val="0"/>
        <w:adjustRightInd w:val="0"/>
        <w:spacing w:line="360" w:lineRule="auto"/>
        <w:ind w:left="0" w:firstLine="540"/>
        <w:jc w:val="both"/>
        <w:rPr>
          <w:sz w:val="28"/>
          <w:szCs w:val="28"/>
        </w:rPr>
      </w:pPr>
      <w:r>
        <w:rPr>
          <w:sz w:val="28"/>
          <w:szCs w:val="28"/>
        </w:rPr>
        <w:t>Быстров С.А. «Финансовый менеджмент в туризме», Москва, Герда, 2006 г.</w:t>
      </w:r>
    </w:p>
    <w:p w:rsidR="00C0160A" w:rsidRPr="00F063DE" w:rsidRDefault="00F063DE" w:rsidP="00B069C5">
      <w:pPr>
        <w:widowControl w:val="0"/>
        <w:numPr>
          <w:ilvl w:val="3"/>
          <w:numId w:val="27"/>
        </w:numPr>
        <w:tabs>
          <w:tab w:val="num" w:pos="900"/>
        </w:tabs>
        <w:autoSpaceDE w:val="0"/>
        <w:autoSpaceDN w:val="0"/>
        <w:adjustRightInd w:val="0"/>
        <w:spacing w:line="360" w:lineRule="auto"/>
        <w:ind w:left="0" w:firstLine="540"/>
        <w:jc w:val="both"/>
        <w:rPr>
          <w:sz w:val="28"/>
          <w:szCs w:val="28"/>
        </w:rPr>
      </w:pPr>
      <w:r w:rsidRPr="00F063DE">
        <w:rPr>
          <w:sz w:val="28"/>
          <w:szCs w:val="28"/>
        </w:rPr>
        <w:t>Под редакцией Пелиха А.С.</w:t>
      </w:r>
      <w:r>
        <w:rPr>
          <w:sz w:val="28"/>
          <w:szCs w:val="28"/>
        </w:rPr>
        <w:t xml:space="preserve"> «</w:t>
      </w:r>
      <w:r w:rsidRPr="00F063DE">
        <w:rPr>
          <w:sz w:val="28"/>
          <w:szCs w:val="28"/>
        </w:rPr>
        <w:t>Организация предпринимательской деятельности</w:t>
      </w:r>
      <w:r>
        <w:rPr>
          <w:sz w:val="28"/>
          <w:szCs w:val="28"/>
        </w:rPr>
        <w:t>», Ростов на Дону, Март, 2002 г.</w:t>
      </w:r>
    </w:p>
    <w:p w:rsidR="00F86B6F" w:rsidRPr="00D00E17" w:rsidRDefault="00F86B6F" w:rsidP="00D00E17">
      <w:pPr>
        <w:widowControl w:val="0"/>
        <w:autoSpaceDE w:val="0"/>
        <w:autoSpaceDN w:val="0"/>
        <w:adjustRightInd w:val="0"/>
        <w:spacing w:line="360" w:lineRule="auto"/>
        <w:ind w:firstLine="540"/>
        <w:jc w:val="both"/>
        <w:rPr>
          <w:iCs/>
          <w:sz w:val="28"/>
          <w:szCs w:val="28"/>
        </w:rPr>
      </w:pPr>
    </w:p>
    <w:p w:rsidR="00D00E17" w:rsidRDefault="00D00E17" w:rsidP="00D00E17">
      <w:pPr>
        <w:spacing w:line="360" w:lineRule="auto"/>
        <w:ind w:firstLine="540"/>
        <w:jc w:val="both"/>
        <w:rPr>
          <w:sz w:val="28"/>
          <w:szCs w:val="28"/>
        </w:rPr>
      </w:pPr>
    </w:p>
    <w:p w:rsidR="00721A7F" w:rsidRPr="00721A7F" w:rsidRDefault="00721A7F" w:rsidP="00721A7F">
      <w:pPr>
        <w:tabs>
          <w:tab w:val="left" w:pos="540"/>
          <w:tab w:val="left" w:pos="720"/>
        </w:tabs>
        <w:spacing w:line="360" w:lineRule="auto"/>
        <w:jc w:val="both"/>
        <w:rPr>
          <w:sz w:val="28"/>
          <w:szCs w:val="28"/>
        </w:rPr>
      </w:pPr>
    </w:p>
    <w:p w:rsidR="006A3EEB" w:rsidRPr="006A3EEB" w:rsidRDefault="006A3EEB" w:rsidP="006A3EEB">
      <w:pPr>
        <w:tabs>
          <w:tab w:val="left" w:pos="540"/>
          <w:tab w:val="left" w:pos="720"/>
        </w:tabs>
        <w:spacing w:line="360" w:lineRule="auto"/>
        <w:jc w:val="both"/>
        <w:rPr>
          <w:sz w:val="28"/>
          <w:szCs w:val="28"/>
        </w:rPr>
      </w:pPr>
    </w:p>
    <w:p w:rsidR="006A3EEB" w:rsidRPr="009003A8" w:rsidRDefault="006A3EEB" w:rsidP="009003A8">
      <w:pPr>
        <w:widowControl w:val="0"/>
        <w:autoSpaceDE w:val="0"/>
        <w:autoSpaceDN w:val="0"/>
        <w:adjustRightInd w:val="0"/>
        <w:spacing w:line="360" w:lineRule="auto"/>
        <w:ind w:firstLine="540"/>
        <w:jc w:val="both"/>
        <w:rPr>
          <w:sz w:val="28"/>
          <w:szCs w:val="28"/>
        </w:rPr>
      </w:pPr>
    </w:p>
    <w:p w:rsidR="009003A8" w:rsidRPr="009003A8" w:rsidRDefault="009003A8" w:rsidP="009003A8">
      <w:pPr>
        <w:widowControl w:val="0"/>
        <w:autoSpaceDE w:val="0"/>
        <w:autoSpaceDN w:val="0"/>
        <w:adjustRightInd w:val="0"/>
        <w:spacing w:line="360" w:lineRule="auto"/>
        <w:ind w:firstLine="540"/>
        <w:jc w:val="both"/>
        <w:rPr>
          <w:sz w:val="28"/>
          <w:szCs w:val="28"/>
        </w:rPr>
      </w:pPr>
    </w:p>
    <w:p w:rsidR="005B03FA" w:rsidRPr="0081284F" w:rsidRDefault="005B03FA" w:rsidP="005B03FA">
      <w:pPr>
        <w:widowControl w:val="0"/>
        <w:autoSpaceDE w:val="0"/>
        <w:autoSpaceDN w:val="0"/>
        <w:adjustRightInd w:val="0"/>
        <w:spacing w:line="360" w:lineRule="auto"/>
        <w:ind w:firstLine="540"/>
        <w:jc w:val="both"/>
        <w:rPr>
          <w:sz w:val="28"/>
          <w:szCs w:val="28"/>
        </w:rPr>
      </w:pPr>
    </w:p>
    <w:p w:rsidR="002B0A93" w:rsidRPr="0081284F" w:rsidRDefault="002B0A93" w:rsidP="0081284F">
      <w:pPr>
        <w:shd w:val="clear" w:color="auto" w:fill="FFFFFF"/>
        <w:spacing w:line="360" w:lineRule="auto"/>
        <w:ind w:left="11" w:firstLine="540"/>
        <w:jc w:val="both"/>
        <w:rPr>
          <w:color w:val="000000"/>
          <w:spacing w:val="-1"/>
          <w:sz w:val="28"/>
          <w:szCs w:val="28"/>
        </w:rPr>
      </w:pPr>
    </w:p>
    <w:p w:rsidR="002B0A93" w:rsidRPr="0081284F" w:rsidRDefault="002B0A93" w:rsidP="0081284F">
      <w:pPr>
        <w:spacing w:line="360" w:lineRule="auto"/>
        <w:ind w:firstLine="540"/>
        <w:rPr>
          <w:color w:val="000000"/>
          <w:spacing w:val="-2"/>
          <w:sz w:val="28"/>
          <w:szCs w:val="28"/>
        </w:rPr>
      </w:pPr>
    </w:p>
    <w:p w:rsidR="002B0A93" w:rsidRDefault="002B0A93" w:rsidP="002B0A93">
      <w:pPr>
        <w:spacing w:line="360" w:lineRule="auto"/>
        <w:ind w:firstLine="540"/>
      </w:pPr>
    </w:p>
    <w:p w:rsidR="00785DF5" w:rsidRDefault="00785DF5" w:rsidP="002B0A93">
      <w:pPr>
        <w:spacing w:line="360" w:lineRule="auto"/>
      </w:pPr>
    </w:p>
    <w:p w:rsidR="00785DF5" w:rsidRPr="00785DF5" w:rsidRDefault="00785DF5" w:rsidP="002B0A93">
      <w:pPr>
        <w:spacing w:line="360" w:lineRule="auto"/>
        <w:jc w:val="both"/>
        <w:rPr>
          <w:sz w:val="28"/>
          <w:szCs w:val="28"/>
        </w:rPr>
      </w:pPr>
    </w:p>
    <w:p w:rsidR="00785DF5" w:rsidRDefault="00785DF5" w:rsidP="00785DF5">
      <w:pPr>
        <w:spacing w:line="360" w:lineRule="auto"/>
      </w:pPr>
    </w:p>
    <w:p w:rsidR="00F86B6F" w:rsidRPr="00F86B6F" w:rsidRDefault="00F86B6F" w:rsidP="00F063DE">
      <w:pPr>
        <w:spacing w:before="100" w:beforeAutospacing="1" w:after="100" w:afterAutospacing="1" w:line="360" w:lineRule="auto"/>
        <w:rPr>
          <w:b/>
          <w:sz w:val="28"/>
          <w:szCs w:val="28"/>
        </w:rPr>
      </w:pPr>
      <w:bookmarkStart w:id="6" w:name="_GoBack"/>
      <w:bookmarkEnd w:id="6"/>
    </w:p>
    <w:sectPr w:rsidR="00F86B6F" w:rsidRPr="00F86B6F" w:rsidSect="00B746BE">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B30" w:rsidRDefault="0039658C">
      <w:r>
        <w:separator/>
      </w:r>
    </w:p>
  </w:endnote>
  <w:endnote w:type="continuationSeparator" w:id="0">
    <w:p w:rsidR="008A5B30" w:rsidRDefault="00396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B30" w:rsidRDefault="0039658C">
      <w:r>
        <w:separator/>
      </w:r>
    </w:p>
  </w:footnote>
  <w:footnote w:type="continuationSeparator" w:id="0">
    <w:p w:rsidR="008A5B30" w:rsidRDefault="003965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6BE" w:rsidRDefault="00B746BE" w:rsidP="000B3DCF">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B746BE" w:rsidRDefault="00B746BE" w:rsidP="00B746BE">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6BE" w:rsidRDefault="00B746BE" w:rsidP="000B3DCF">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8C3ACA">
      <w:rPr>
        <w:rStyle w:val="a6"/>
        <w:noProof/>
      </w:rPr>
      <w:t>39</w:t>
    </w:r>
    <w:r>
      <w:rPr>
        <w:rStyle w:val="a6"/>
      </w:rPr>
      <w:fldChar w:fldCharType="end"/>
    </w:r>
  </w:p>
  <w:p w:rsidR="00B746BE" w:rsidRDefault="00B746BE" w:rsidP="00B746BE">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E18FC"/>
    <w:multiLevelType w:val="hybridMultilevel"/>
    <w:tmpl w:val="861201D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61616F4"/>
    <w:multiLevelType w:val="hybridMultilevel"/>
    <w:tmpl w:val="89E20928"/>
    <w:lvl w:ilvl="0" w:tplc="FFFFFFFF">
      <w:start w:val="1"/>
      <w:numFmt w:val="decimal"/>
      <w:lvlText w:val="%1."/>
      <w:lvlJc w:val="left"/>
      <w:pPr>
        <w:tabs>
          <w:tab w:val="num" w:pos="1429"/>
        </w:tabs>
        <w:ind w:left="142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86D74D0"/>
    <w:multiLevelType w:val="multilevel"/>
    <w:tmpl w:val="5AAA9664"/>
    <w:lvl w:ilvl="0">
      <w:start w:val="1"/>
      <w:numFmt w:val="decimal"/>
      <w:lvlText w:val="%1."/>
      <w:lvlJc w:val="left"/>
      <w:pPr>
        <w:tabs>
          <w:tab w:val="num" w:pos="1380"/>
        </w:tabs>
        <w:ind w:left="1380" w:hanging="1380"/>
      </w:pPr>
      <w:rPr>
        <w:rFonts w:hint="default"/>
      </w:rPr>
    </w:lvl>
    <w:lvl w:ilvl="1">
      <w:start w:val="1"/>
      <w:numFmt w:val="decimal"/>
      <w:lvlText w:val="%1.%2."/>
      <w:lvlJc w:val="left"/>
      <w:pPr>
        <w:tabs>
          <w:tab w:val="num" w:pos="1560"/>
        </w:tabs>
        <w:ind w:left="1560" w:hanging="1380"/>
      </w:pPr>
      <w:rPr>
        <w:rFonts w:hint="default"/>
      </w:rPr>
    </w:lvl>
    <w:lvl w:ilvl="2">
      <w:start w:val="1"/>
      <w:numFmt w:val="decimal"/>
      <w:lvlText w:val="%1.%2.%3."/>
      <w:lvlJc w:val="left"/>
      <w:pPr>
        <w:tabs>
          <w:tab w:val="num" w:pos="2460"/>
        </w:tabs>
        <w:ind w:left="2460" w:hanging="1380"/>
      </w:pPr>
      <w:rPr>
        <w:rFonts w:hint="default"/>
      </w:rPr>
    </w:lvl>
    <w:lvl w:ilvl="3">
      <w:start w:val="1"/>
      <w:numFmt w:val="decimal"/>
      <w:lvlText w:val="%1.%2.%3.%4."/>
      <w:lvlJc w:val="left"/>
      <w:pPr>
        <w:tabs>
          <w:tab w:val="num" w:pos="3000"/>
        </w:tabs>
        <w:ind w:left="3000" w:hanging="138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3">
    <w:nsid w:val="08B370A4"/>
    <w:multiLevelType w:val="hybridMultilevel"/>
    <w:tmpl w:val="1D1AA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3569DA"/>
    <w:multiLevelType w:val="hybridMultilevel"/>
    <w:tmpl w:val="1A98AC34"/>
    <w:lvl w:ilvl="0" w:tplc="FFFFFFFF">
      <w:start w:val="1"/>
      <w:numFmt w:val="bullet"/>
      <w:lvlText w:val=""/>
      <w:lvlJc w:val="left"/>
      <w:pPr>
        <w:tabs>
          <w:tab w:val="num" w:pos="1080"/>
        </w:tabs>
        <w:ind w:left="10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120D1DA4"/>
    <w:multiLevelType w:val="hybridMultilevel"/>
    <w:tmpl w:val="CBEC9128"/>
    <w:lvl w:ilvl="0" w:tplc="0419000F">
      <w:start w:val="1"/>
      <w:numFmt w:val="decimal"/>
      <w:lvlText w:val="%1."/>
      <w:lvlJc w:val="left"/>
      <w:pPr>
        <w:tabs>
          <w:tab w:val="num" w:pos="1260"/>
        </w:tabs>
        <w:ind w:left="1260" w:hanging="360"/>
      </w:pPr>
    </w:lvl>
    <w:lvl w:ilvl="1" w:tplc="0419000B">
      <w:start w:val="1"/>
      <w:numFmt w:val="bullet"/>
      <w:lvlText w:val=""/>
      <w:lvlJc w:val="left"/>
      <w:pPr>
        <w:tabs>
          <w:tab w:val="num" w:pos="1980"/>
        </w:tabs>
        <w:ind w:left="1980" w:hanging="360"/>
      </w:pPr>
      <w:rPr>
        <w:rFonts w:ascii="Wingdings" w:hAnsi="Wingdings"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nsid w:val="14B932F4"/>
    <w:multiLevelType w:val="hybridMultilevel"/>
    <w:tmpl w:val="FF840BF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14DF524F"/>
    <w:multiLevelType w:val="hybridMultilevel"/>
    <w:tmpl w:val="DC765F6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nsid w:val="179D2A47"/>
    <w:multiLevelType w:val="hybridMultilevel"/>
    <w:tmpl w:val="445253A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18EC5A18"/>
    <w:multiLevelType w:val="hybridMultilevel"/>
    <w:tmpl w:val="30FEC63E"/>
    <w:lvl w:ilvl="0" w:tplc="04190001">
      <w:start w:val="1"/>
      <w:numFmt w:val="bullet"/>
      <w:lvlText w:val=""/>
      <w:lvlJc w:val="left"/>
      <w:pPr>
        <w:tabs>
          <w:tab w:val="num" w:pos="1260"/>
        </w:tabs>
        <w:ind w:left="1260" w:hanging="360"/>
      </w:pPr>
      <w:rPr>
        <w:rFonts w:ascii="Symbol" w:hAnsi="Symbol"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
    <w:nsid w:val="199A67F6"/>
    <w:multiLevelType w:val="hybridMultilevel"/>
    <w:tmpl w:val="277E91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9B020B8"/>
    <w:multiLevelType w:val="hybridMultilevel"/>
    <w:tmpl w:val="D1AAE6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04F1C20"/>
    <w:multiLevelType w:val="hybridMultilevel"/>
    <w:tmpl w:val="5C709188"/>
    <w:lvl w:ilvl="0" w:tplc="FFFFFFFF">
      <w:start w:val="1"/>
      <w:numFmt w:val="decimal"/>
      <w:lvlText w:val="%1)"/>
      <w:lvlJc w:val="left"/>
      <w:pPr>
        <w:tabs>
          <w:tab w:val="num" w:pos="780"/>
        </w:tabs>
        <w:ind w:left="7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28D93854"/>
    <w:multiLevelType w:val="hybridMultilevel"/>
    <w:tmpl w:val="7A62A8D8"/>
    <w:lvl w:ilvl="0" w:tplc="FFFFFFFF">
      <w:start w:val="1"/>
      <w:numFmt w:val="bullet"/>
      <w:lvlText w:val=""/>
      <w:lvlJc w:val="left"/>
      <w:pPr>
        <w:tabs>
          <w:tab w:val="num" w:pos="1429"/>
        </w:tabs>
        <w:ind w:left="1429"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32157CC4"/>
    <w:multiLevelType w:val="hybridMultilevel"/>
    <w:tmpl w:val="08C0025E"/>
    <w:lvl w:ilvl="0" w:tplc="FFFFFFFF">
      <w:start w:val="1"/>
      <w:numFmt w:val="decimal"/>
      <w:lvlText w:val="%1)"/>
      <w:lvlJc w:val="left"/>
      <w:pPr>
        <w:tabs>
          <w:tab w:val="num" w:pos="2138"/>
        </w:tabs>
        <w:ind w:left="2138"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365529E9"/>
    <w:multiLevelType w:val="hybridMultilevel"/>
    <w:tmpl w:val="0FEEA346"/>
    <w:lvl w:ilvl="0" w:tplc="04190001">
      <w:start w:val="1"/>
      <w:numFmt w:val="bullet"/>
      <w:lvlText w:val=""/>
      <w:lvlJc w:val="left"/>
      <w:pPr>
        <w:tabs>
          <w:tab w:val="num" w:pos="1260"/>
        </w:tabs>
        <w:ind w:left="1260" w:hanging="360"/>
      </w:pPr>
      <w:rPr>
        <w:rFonts w:ascii="Symbol" w:hAnsi="Symbol" w:hint="default"/>
      </w:rPr>
    </w:lvl>
    <w:lvl w:ilvl="1" w:tplc="0419000F">
      <w:start w:val="1"/>
      <w:numFmt w:val="decimal"/>
      <w:lvlText w:val="%2."/>
      <w:lvlJc w:val="left"/>
      <w:pPr>
        <w:tabs>
          <w:tab w:val="num" w:pos="1980"/>
        </w:tabs>
        <w:ind w:left="1980" w:hanging="360"/>
      </w:pPr>
      <w:rPr>
        <w:rFonts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38333AB5"/>
    <w:multiLevelType w:val="hybridMultilevel"/>
    <w:tmpl w:val="F7B0BA2E"/>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cs="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cs="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cs="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17">
    <w:nsid w:val="387634FC"/>
    <w:multiLevelType w:val="hybridMultilevel"/>
    <w:tmpl w:val="CE5C2C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6416B6D"/>
    <w:multiLevelType w:val="hybridMultilevel"/>
    <w:tmpl w:val="2C1212FC"/>
    <w:lvl w:ilvl="0" w:tplc="FFFFFFFF">
      <w:start w:val="1"/>
      <w:numFmt w:val="bullet"/>
      <w:lvlText w:val=""/>
      <w:lvlJc w:val="left"/>
      <w:pPr>
        <w:tabs>
          <w:tab w:val="num" w:pos="900"/>
        </w:tabs>
        <w:ind w:left="90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496E4694"/>
    <w:multiLevelType w:val="hybridMultilevel"/>
    <w:tmpl w:val="CEBEE59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4E7811AE"/>
    <w:multiLevelType w:val="hybridMultilevel"/>
    <w:tmpl w:val="779AC544"/>
    <w:lvl w:ilvl="0" w:tplc="04190001">
      <w:start w:val="1"/>
      <w:numFmt w:val="bullet"/>
      <w:lvlText w:val=""/>
      <w:lvlJc w:val="left"/>
      <w:pPr>
        <w:tabs>
          <w:tab w:val="num" w:pos="1260"/>
        </w:tabs>
        <w:ind w:left="1260" w:hanging="360"/>
      </w:pPr>
      <w:rPr>
        <w:rFonts w:ascii="Symbol" w:hAnsi="Symbol" w:hint="default"/>
      </w:rPr>
    </w:lvl>
    <w:lvl w:ilvl="1" w:tplc="0419000F">
      <w:start w:val="1"/>
      <w:numFmt w:val="decimal"/>
      <w:lvlText w:val="%2."/>
      <w:lvlJc w:val="left"/>
      <w:pPr>
        <w:tabs>
          <w:tab w:val="num" w:pos="1980"/>
        </w:tabs>
        <w:ind w:left="1980" w:hanging="360"/>
      </w:pPr>
      <w:rPr>
        <w:rFonts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nsid w:val="51D527AE"/>
    <w:multiLevelType w:val="multilevel"/>
    <w:tmpl w:val="F1EA65BE"/>
    <w:lvl w:ilvl="0">
      <w:start w:val="1"/>
      <w:numFmt w:val="decimal"/>
      <w:lvlText w:val="%1."/>
      <w:lvlJc w:val="left"/>
      <w:pPr>
        <w:tabs>
          <w:tab w:val="num" w:pos="750"/>
        </w:tabs>
        <w:ind w:left="750" w:hanging="750"/>
      </w:pPr>
      <w:rPr>
        <w:rFonts w:hint="default"/>
      </w:rPr>
    </w:lvl>
    <w:lvl w:ilvl="1">
      <w:start w:val="2"/>
      <w:numFmt w:val="decimal"/>
      <w:lvlText w:val="%1.%2."/>
      <w:lvlJc w:val="left"/>
      <w:pPr>
        <w:tabs>
          <w:tab w:val="num" w:pos="2010"/>
        </w:tabs>
        <w:ind w:left="2010" w:hanging="750"/>
      </w:pPr>
      <w:rPr>
        <w:rFonts w:hint="default"/>
      </w:rPr>
    </w:lvl>
    <w:lvl w:ilvl="2">
      <w:start w:val="1"/>
      <w:numFmt w:val="decimal"/>
      <w:lvlText w:val="%1.%2.%3."/>
      <w:lvlJc w:val="left"/>
      <w:pPr>
        <w:tabs>
          <w:tab w:val="num" w:pos="3600"/>
        </w:tabs>
        <w:ind w:left="3600" w:hanging="1080"/>
      </w:pPr>
      <w:rPr>
        <w:rFonts w:hint="default"/>
      </w:rPr>
    </w:lvl>
    <w:lvl w:ilvl="3">
      <w:start w:val="1"/>
      <w:numFmt w:val="decimal"/>
      <w:lvlText w:val="%1.%2.%3.%4."/>
      <w:lvlJc w:val="left"/>
      <w:pPr>
        <w:tabs>
          <w:tab w:val="num" w:pos="4860"/>
        </w:tabs>
        <w:ind w:left="4860" w:hanging="1080"/>
      </w:pPr>
      <w:rPr>
        <w:rFonts w:hint="default"/>
      </w:rPr>
    </w:lvl>
    <w:lvl w:ilvl="4">
      <w:start w:val="1"/>
      <w:numFmt w:val="decimal"/>
      <w:lvlText w:val="%1.%2.%3.%4.%5."/>
      <w:lvlJc w:val="left"/>
      <w:pPr>
        <w:tabs>
          <w:tab w:val="num" w:pos="6480"/>
        </w:tabs>
        <w:ind w:left="6480" w:hanging="1440"/>
      </w:pPr>
      <w:rPr>
        <w:rFonts w:hint="default"/>
      </w:rPr>
    </w:lvl>
    <w:lvl w:ilvl="5">
      <w:start w:val="1"/>
      <w:numFmt w:val="decimal"/>
      <w:lvlText w:val="%1.%2.%3.%4.%5.%6."/>
      <w:lvlJc w:val="left"/>
      <w:pPr>
        <w:tabs>
          <w:tab w:val="num" w:pos="8100"/>
        </w:tabs>
        <w:ind w:left="8100" w:hanging="1800"/>
      </w:pPr>
      <w:rPr>
        <w:rFonts w:hint="default"/>
      </w:rPr>
    </w:lvl>
    <w:lvl w:ilvl="6">
      <w:start w:val="1"/>
      <w:numFmt w:val="decimal"/>
      <w:lvlText w:val="%1.%2.%3.%4.%5.%6.%7."/>
      <w:lvlJc w:val="left"/>
      <w:pPr>
        <w:tabs>
          <w:tab w:val="num" w:pos="9720"/>
        </w:tabs>
        <w:ind w:left="9720" w:hanging="2160"/>
      </w:pPr>
      <w:rPr>
        <w:rFonts w:hint="default"/>
      </w:rPr>
    </w:lvl>
    <w:lvl w:ilvl="7">
      <w:start w:val="1"/>
      <w:numFmt w:val="decimal"/>
      <w:lvlText w:val="%1.%2.%3.%4.%5.%6.%7.%8."/>
      <w:lvlJc w:val="left"/>
      <w:pPr>
        <w:tabs>
          <w:tab w:val="num" w:pos="10980"/>
        </w:tabs>
        <w:ind w:left="10980" w:hanging="2160"/>
      </w:pPr>
      <w:rPr>
        <w:rFonts w:hint="default"/>
      </w:rPr>
    </w:lvl>
    <w:lvl w:ilvl="8">
      <w:start w:val="1"/>
      <w:numFmt w:val="decimal"/>
      <w:lvlText w:val="%1.%2.%3.%4.%5.%6.%7.%8.%9."/>
      <w:lvlJc w:val="left"/>
      <w:pPr>
        <w:tabs>
          <w:tab w:val="num" w:pos="12600"/>
        </w:tabs>
        <w:ind w:left="12600" w:hanging="2520"/>
      </w:pPr>
      <w:rPr>
        <w:rFonts w:hint="default"/>
      </w:rPr>
    </w:lvl>
  </w:abstractNum>
  <w:abstractNum w:abstractNumId="22">
    <w:nsid w:val="54D6591C"/>
    <w:multiLevelType w:val="multilevel"/>
    <w:tmpl w:val="855EF704"/>
    <w:lvl w:ilvl="0">
      <w:start w:val="1"/>
      <w:numFmt w:val="decimal"/>
      <w:lvlText w:val="%1."/>
      <w:lvlJc w:val="left"/>
      <w:pPr>
        <w:tabs>
          <w:tab w:val="num" w:pos="1308"/>
        </w:tabs>
        <w:ind w:left="1308" w:hanging="1308"/>
      </w:pPr>
    </w:lvl>
    <w:lvl w:ilvl="1">
      <w:start w:val="1"/>
      <w:numFmt w:val="decimal"/>
      <w:lvlText w:val="%1.%2."/>
      <w:lvlJc w:val="left"/>
      <w:pPr>
        <w:tabs>
          <w:tab w:val="num" w:pos="2233"/>
        </w:tabs>
        <w:ind w:left="2233" w:hanging="1308"/>
      </w:pPr>
    </w:lvl>
    <w:lvl w:ilvl="2">
      <w:start w:val="1"/>
      <w:numFmt w:val="decimal"/>
      <w:lvlText w:val="%1.%2.%3."/>
      <w:lvlJc w:val="left"/>
      <w:pPr>
        <w:tabs>
          <w:tab w:val="num" w:pos="3158"/>
        </w:tabs>
        <w:ind w:left="3158" w:hanging="1308"/>
      </w:pPr>
    </w:lvl>
    <w:lvl w:ilvl="3">
      <w:start w:val="1"/>
      <w:numFmt w:val="decimal"/>
      <w:lvlText w:val="%1.%2.%3.%4."/>
      <w:lvlJc w:val="left"/>
      <w:pPr>
        <w:tabs>
          <w:tab w:val="num" w:pos="4083"/>
        </w:tabs>
        <w:ind w:left="4083" w:hanging="1308"/>
      </w:pPr>
    </w:lvl>
    <w:lvl w:ilvl="4">
      <w:start w:val="1"/>
      <w:numFmt w:val="decimal"/>
      <w:lvlText w:val="%1.%2.%3.%4.%5."/>
      <w:lvlJc w:val="left"/>
      <w:pPr>
        <w:tabs>
          <w:tab w:val="num" w:pos="5008"/>
        </w:tabs>
        <w:ind w:left="5008" w:hanging="1308"/>
      </w:pPr>
    </w:lvl>
    <w:lvl w:ilvl="5">
      <w:start w:val="1"/>
      <w:numFmt w:val="decimal"/>
      <w:lvlText w:val="%1.%2.%3.%4.%5.%6."/>
      <w:lvlJc w:val="left"/>
      <w:pPr>
        <w:tabs>
          <w:tab w:val="num" w:pos="6065"/>
        </w:tabs>
        <w:ind w:left="6065" w:hanging="1440"/>
      </w:pPr>
    </w:lvl>
    <w:lvl w:ilvl="6">
      <w:start w:val="1"/>
      <w:numFmt w:val="decimal"/>
      <w:lvlText w:val="%1.%2.%3.%4.%5.%6.%7."/>
      <w:lvlJc w:val="left"/>
      <w:pPr>
        <w:tabs>
          <w:tab w:val="num" w:pos="7350"/>
        </w:tabs>
        <w:ind w:left="7350" w:hanging="1800"/>
      </w:pPr>
    </w:lvl>
    <w:lvl w:ilvl="7">
      <w:start w:val="1"/>
      <w:numFmt w:val="decimal"/>
      <w:lvlText w:val="%1.%2.%3.%4.%5.%6.%7.%8."/>
      <w:lvlJc w:val="left"/>
      <w:pPr>
        <w:tabs>
          <w:tab w:val="num" w:pos="8275"/>
        </w:tabs>
        <w:ind w:left="8275" w:hanging="1800"/>
      </w:pPr>
    </w:lvl>
    <w:lvl w:ilvl="8">
      <w:start w:val="1"/>
      <w:numFmt w:val="decimal"/>
      <w:lvlText w:val="%1.%2.%3.%4.%5.%6.%7.%8.%9."/>
      <w:lvlJc w:val="left"/>
      <w:pPr>
        <w:tabs>
          <w:tab w:val="num" w:pos="9560"/>
        </w:tabs>
        <w:ind w:left="9560" w:hanging="2160"/>
      </w:pPr>
    </w:lvl>
  </w:abstractNum>
  <w:abstractNum w:abstractNumId="23">
    <w:nsid w:val="554D3B6C"/>
    <w:multiLevelType w:val="hybridMultilevel"/>
    <w:tmpl w:val="BEAA22C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4">
    <w:nsid w:val="584350A2"/>
    <w:multiLevelType w:val="hybridMultilevel"/>
    <w:tmpl w:val="5C26B79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360"/>
        </w:tabs>
        <w:ind w:left="36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nsid w:val="59EC69F4"/>
    <w:multiLevelType w:val="hybridMultilevel"/>
    <w:tmpl w:val="ED5C6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C480411"/>
    <w:multiLevelType w:val="hybridMultilevel"/>
    <w:tmpl w:val="657A640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5CC94A76"/>
    <w:multiLevelType w:val="hybridMultilevel"/>
    <w:tmpl w:val="CEF0418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60501C28"/>
    <w:multiLevelType w:val="hybridMultilevel"/>
    <w:tmpl w:val="054CB0B4"/>
    <w:lvl w:ilvl="0" w:tplc="FFFFFFFF">
      <w:start w:val="1"/>
      <w:numFmt w:val="bullet"/>
      <w:lvlText w:val=""/>
      <w:lvlJc w:val="left"/>
      <w:pPr>
        <w:tabs>
          <w:tab w:val="num" w:pos="2340"/>
        </w:tabs>
        <w:ind w:left="23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nsid w:val="6EBA2DAD"/>
    <w:multiLevelType w:val="hybridMultilevel"/>
    <w:tmpl w:val="0FEC574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6F212114"/>
    <w:multiLevelType w:val="hybridMultilevel"/>
    <w:tmpl w:val="52AAD84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1">
    <w:nsid w:val="70E71765"/>
    <w:multiLevelType w:val="hybridMultilevel"/>
    <w:tmpl w:val="47AE3D4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2">
    <w:nsid w:val="7E1C4983"/>
    <w:multiLevelType w:val="hybridMultilevel"/>
    <w:tmpl w:val="B25E3CE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2"/>
  </w:num>
  <w:num w:numId="2">
    <w:abstractNumId w:val="15"/>
  </w:num>
  <w:num w:numId="3">
    <w:abstractNumId w:val="32"/>
  </w:num>
  <w:num w:numId="4">
    <w:abstractNumId w:val="23"/>
  </w:num>
  <w:num w:numId="5">
    <w:abstractNumId w:val="30"/>
  </w:num>
  <w:num w:numId="6">
    <w:abstractNumId w:val="5"/>
  </w:num>
  <w:num w:numId="7">
    <w:abstractNumId w:val="20"/>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6"/>
  </w:num>
  <w:num w:numId="11">
    <w:abstractNumId w:val="26"/>
  </w:num>
  <w:num w:numId="12">
    <w:abstractNumId w:val="6"/>
  </w:num>
  <w:num w:numId="13">
    <w:abstractNumId w:val="21"/>
  </w:num>
  <w:num w:numId="1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7"/>
  </w:num>
  <w:num w:numId="17">
    <w:abstractNumId w:val="25"/>
  </w:num>
  <w:num w:numId="18">
    <w:abstractNumId w:val="11"/>
  </w:num>
  <w:num w:numId="1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8"/>
  </w:num>
  <w:num w:numId="26">
    <w:abstractNumId w:val="31"/>
  </w:num>
  <w:num w:numId="27">
    <w:abstractNumId w:val="24"/>
  </w:num>
  <w:num w:numId="28">
    <w:abstractNumId w:val="19"/>
  </w:num>
  <w:num w:numId="29">
    <w:abstractNumId w:val="29"/>
  </w:num>
  <w:num w:numId="30">
    <w:abstractNumId w:val="27"/>
  </w:num>
  <w:num w:numId="3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094C"/>
    <w:rsid w:val="00014E4C"/>
    <w:rsid w:val="00017015"/>
    <w:rsid w:val="000243DF"/>
    <w:rsid w:val="000A78C7"/>
    <w:rsid w:val="000B0417"/>
    <w:rsid w:val="000B3DCF"/>
    <w:rsid w:val="00114949"/>
    <w:rsid w:val="00116349"/>
    <w:rsid w:val="001B76F9"/>
    <w:rsid w:val="001C6A3D"/>
    <w:rsid w:val="001F611C"/>
    <w:rsid w:val="00201486"/>
    <w:rsid w:val="002A3146"/>
    <w:rsid w:val="002B0A93"/>
    <w:rsid w:val="002C51B8"/>
    <w:rsid w:val="00337822"/>
    <w:rsid w:val="0036561F"/>
    <w:rsid w:val="0039658C"/>
    <w:rsid w:val="003D087D"/>
    <w:rsid w:val="0044310E"/>
    <w:rsid w:val="00476ADC"/>
    <w:rsid w:val="00487A3C"/>
    <w:rsid w:val="00495A42"/>
    <w:rsid w:val="004B5A3E"/>
    <w:rsid w:val="0051651D"/>
    <w:rsid w:val="0055620E"/>
    <w:rsid w:val="005B03FA"/>
    <w:rsid w:val="00617D5C"/>
    <w:rsid w:val="006338D5"/>
    <w:rsid w:val="00684E89"/>
    <w:rsid w:val="006A3EEB"/>
    <w:rsid w:val="00721A7F"/>
    <w:rsid w:val="00774F2C"/>
    <w:rsid w:val="00785DF5"/>
    <w:rsid w:val="007B39DF"/>
    <w:rsid w:val="007B5BC0"/>
    <w:rsid w:val="007C3338"/>
    <w:rsid w:val="007D3E15"/>
    <w:rsid w:val="00801C2F"/>
    <w:rsid w:val="0081284F"/>
    <w:rsid w:val="00840432"/>
    <w:rsid w:val="008A5B30"/>
    <w:rsid w:val="008C3ACA"/>
    <w:rsid w:val="008F2AEB"/>
    <w:rsid w:val="009003A8"/>
    <w:rsid w:val="00904CF0"/>
    <w:rsid w:val="00907544"/>
    <w:rsid w:val="00923273"/>
    <w:rsid w:val="00951059"/>
    <w:rsid w:val="00970578"/>
    <w:rsid w:val="009B4D2B"/>
    <w:rsid w:val="009D6A17"/>
    <w:rsid w:val="00A12E2F"/>
    <w:rsid w:val="00A34266"/>
    <w:rsid w:val="00AC3406"/>
    <w:rsid w:val="00B069C5"/>
    <w:rsid w:val="00B457F9"/>
    <w:rsid w:val="00B479CD"/>
    <w:rsid w:val="00B746BE"/>
    <w:rsid w:val="00C0160A"/>
    <w:rsid w:val="00C34279"/>
    <w:rsid w:val="00C36FF2"/>
    <w:rsid w:val="00C57CDD"/>
    <w:rsid w:val="00C72FE3"/>
    <w:rsid w:val="00CA1A3B"/>
    <w:rsid w:val="00CB45A1"/>
    <w:rsid w:val="00CE094C"/>
    <w:rsid w:val="00CE175D"/>
    <w:rsid w:val="00D00E17"/>
    <w:rsid w:val="00D02F9B"/>
    <w:rsid w:val="00D434A8"/>
    <w:rsid w:val="00D57FEB"/>
    <w:rsid w:val="00D97E95"/>
    <w:rsid w:val="00DD4EBC"/>
    <w:rsid w:val="00E033FE"/>
    <w:rsid w:val="00E664AA"/>
    <w:rsid w:val="00E94902"/>
    <w:rsid w:val="00EA18DC"/>
    <w:rsid w:val="00EF00A4"/>
    <w:rsid w:val="00F0187C"/>
    <w:rsid w:val="00F063DE"/>
    <w:rsid w:val="00F73978"/>
    <w:rsid w:val="00F81374"/>
    <w:rsid w:val="00F86B6F"/>
    <w:rsid w:val="00FA65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4"/>
    <o:shapelayout v:ext="edit">
      <o:idmap v:ext="edit" data="1"/>
    </o:shapelayout>
  </w:shapeDefaults>
  <w:decimalSymbol w:val=","/>
  <w:listSeparator w:val=";"/>
  <w15:chartTrackingRefBased/>
  <w15:docId w15:val="{EDE427CA-435D-405E-9548-FE3F7455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2B0A93"/>
    <w:pPr>
      <w:keepNext/>
      <w:spacing w:before="240" w:after="60"/>
      <w:outlineLvl w:val="1"/>
    </w:pPr>
    <w:rPr>
      <w:rFonts w:ascii="Arial" w:hAnsi="Arial" w:cs="Arial"/>
      <w:b/>
      <w:bCs/>
      <w:i/>
      <w:iCs/>
      <w:sz w:val="28"/>
      <w:szCs w:val="28"/>
    </w:rPr>
  </w:style>
  <w:style w:type="paragraph" w:styleId="3">
    <w:name w:val="heading 3"/>
    <w:basedOn w:val="a"/>
    <w:next w:val="a"/>
    <w:qFormat/>
    <w:rsid w:val="00D434A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243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rsid w:val="006A3EEB"/>
    <w:pPr>
      <w:spacing w:line="360" w:lineRule="auto"/>
      <w:ind w:left="360"/>
      <w:jc w:val="both"/>
    </w:pPr>
    <w:rPr>
      <w:sz w:val="28"/>
    </w:rPr>
  </w:style>
  <w:style w:type="paragraph" w:styleId="20">
    <w:name w:val="Body Text Indent 2"/>
    <w:basedOn w:val="a"/>
    <w:rsid w:val="00CE175D"/>
    <w:pPr>
      <w:spacing w:after="120" w:line="480" w:lineRule="auto"/>
      <w:ind w:left="283"/>
    </w:pPr>
  </w:style>
  <w:style w:type="paragraph" w:styleId="a5">
    <w:name w:val="header"/>
    <w:basedOn w:val="a"/>
    <w:rsid w:val="00B746BE"/>
    <w:pPr>
      <w:tabs>
        <w:tab w:val="center" w:pos="4677"/>
        <w:tab w:val="right" w:pos="9355"/>
      </w:tabs>
    </w:pPr>
  </w:style>
  <w:style w:type="character" w:styleId="a6">
    <w:name w:val="page number"/>
    <w:basedOn w:val="a0"/>
    <w:rsid w:val="00B74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9999</Words>
  <Characters>56997</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66863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КСЮШКА</dc:creator>
  <cp:keywords/>
  <dc:description/>
  <cp:lastModifiedBy>admin</cp:lastModifiedBy>
  <cp:revision>2</cp:revision>
  <cp:lastPrinted>2009-05-27T19:24:00Z</cp:lastPrinted>
  <dcterms:created xsi:type="dcterms:W3CDTF">2014-04-22T22:13:00Z</dcterms:created>
  <dcterms:modified xsi:type="dcterms:W3CDTF">2014-04-22T22:13:00Z</dcterms:modified>
</cp:coreProperties>
</file>