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Федеральное агентство по образованию</w:t>
      </w: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ГОУ ВПО «Удмуртский государственный университет»</w:t>
      </w: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Институт права, социального управления и безопасности</w:t>
      </w: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Кафедра гражданского права</w:t>
      </w: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rPr>
          <w:rFonts w:ascii="Times New Roman" w:hAnsi="Times New Roman"/>
          <w:b/>
          <w:sz w:val="28"/>
          <w:szCs w:val="28"/>
        </w:rPr>
      </w:pP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Курсовая работа</w:t>
      </w:r>
    </w:p>
    <w:p w:rsidR="00FD59B6" w:rsidRPr="005E4C84" w:rsidRDefault="00FD59B6" w:rsidP="005E4C84">
      <w:pPr>
        <w:spacing w:line="360" w:lineRule="auto"/>
        <w:ind w:firstLine="709"/>
        <w:jc w:val="center"/>
        <w:rPr>
          <w:rFonts w:ascii="Times New Roman" w:hAnsi="Times New Roman"/>
          <w:b/>
          <w:sz w:val="28"/>
          <w:szCs w:val="28"/>
        </w:rPr>
      </w:pP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Тема: «Брачный договор: понятие, форма, содержание»</w:t>
      </w: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Выполнил студент</w:t>
      </w:r>
    </w:p>
    <w:p w:rsidR="00FD59B6" w:rsidRPr="005E4C84" w:rsidRDefault="00FD59B6"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Очной формы обучения,</w:t>
      </w:r>
    </w:p>
    <w:p w:rsidR="00FD59B6" w:rsidRPr="005E4C84" w:rsidRDefault="00FD59B6"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группа 12-32</w:t>
      </w:r>
    </w:p>
    <w:p w:rsidR="00FD59B6" w:rsidRPr="005E4C84" w:rsidRDefault="00F31E95"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Шикалов Д.</w:t>
      </w:r>
      <w:r w:rsidR="00FD59B6" w:rsidRPr="005E4C84">
        <w:rPr>
          <w:rFonts w:ascii="Times New Roman" w:hAnsi="Times New Roman"/>
          <w:sz w:val="28"/>
          <w:szCs w:val="28"/>
        </w:rPr>
        <w:t>А.</w:t>
      </w:r>
    </w:p>
    <w:p w:rsidR="00FD59B6" w:rsidRPr="005E4C84" w:rsidRDefault="00FD59B6" w:rsidP="005E4C84">
      <w:pPr>
        <w:spacing w:line="360" w:lineRule="auto"/>
        <w:ind w:firstLine="709"/>
        <w:jc w:val="right"/>
        <w:rPr>
          <w:rFonts w:ascii="Times New Roman" w:hAnsi="Times New Roman"/>
          <w:sz w:val="28"/>
          <w:szCs w:val="28"/>
        </w:rPr>
      </w:pPr>
    </w:p>
    <w:p w:rsidR="00FD59B6" w:rsidRPr="005E4C84" w:rsidRDefault="00FD59B6"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Научный руководитель:</w:t>
      </w:r>
    </w:p>
    <w:p w:rsidR="00FD59B6" w:rsidRPr="005E4C84" w:rsidRDefault="00FD59B6" w:rsidP="005E4C84">
      <w:pPr>
        <w:spacing w:line="360" w:lineRule="auto"/>
        <w:ind w:firstLine="709"/>
        <w:jc w:val="right"/>
        <w:rPr>
          <w:rFonts w:ascii="Times New Roman" w:hAnsi="Times New Roman"/>
          <w:sz w:val="28"/>
          <w:szCs w:val="28"/>
        </w:rPr>
      </w:pPr>
      <w:r w:rsidRPr="005E4C84">
        <w:rPr>
          <w:rFonts w:ascii="Times New Roman" w:hAnsi="Times New Roman"/>
          <w:sz w:val="28"/>
          <w:szCs w:val="28"/>
        </w:rPr>
        <w:t>Мартынкевич М.И.</w:t>
      </w: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г. Ижевск</w:t>
      </w:r>
    </w:p>
    <w:p w:rsidR="00FD59B6" w:rsidRPr="005E4C84" w:rsidRDefault="00FD59B6" w:rsidP="005E4C84">
      <w:pPr>
        <w:spacing w:line="360" w:lineRule="auto"/>
        <w:ind w:firstLine="709"/>
        <w:jc w:val="center"/>
        <w:rPr>
          <w:rFonts w:ascii="Times New Roman" w:hAnsi="Times New Roman"/>
          <w:b/>
          <w:sz w:val="28"/>
          <w:szCs w:val="28"/>
          <w:lang w:val="en-US"/>
        </w:rPr>
      </w:pPr>
      <w:smartTag w:uri="urn:schemas-microsoft-com:office:smarttags" w:element="metricconverter">
        <w:smartTagPr>
          <w:attr w:name="ProductID" w:val="2008 г"/>
        </w:smartTagPr>
        <w:r w:rsidRPr="005E4C84">
          <w:rPr>
            <w:rFonts w:ascii="Times New Roman" w:hAnsi="Times New Roman"/>
            <w:b/>
            <w:sz w:val="28"/>
            <w:szCs w:val="28"/>
          </w:rPr>
          <w:t>2008 г</w:t>
        </w:r>
      </w:smartTag>
      <w:r w:rsidRPr="005E4C84">
        <w:rPr>
          <w:rFonts w:ascii="Times New Roman" w:hAnsi="Times New Roman"/>
          <w:b/>
          <w:sz w:val="28"/>
          <w:szCs w:val="28"/>
        </w:rPr>
        <w:t>.</w:t>
      </w:r>
    </w:p>
    <w:p w:rsidR="00FD59B6" w:rsidRPr="005E4C84" w:rsidRDefault="005E4C84"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lang w:val="en-US"/>
        </w:rPr>
        <w:br w:type="page"/>
      </w:r>
      <w:r w:rsidRPr="005E4C84">
        <w:rPr>
          <w:rFonts w:ascii="Times New Roman" w:hAnsi="Times New Roman"/>
          <w:b/>
          <w:sz w:val="28"/>
          <w:szCs w:val="28"/>
        </w:rPr>
        <w:t>Содержание</w:t>
      </w:r>
    </w:p>
    <w:p w:rsidR="00FD59B6" w:rsidRPr="005E4C84" w:rsidRDefault="00FD59B6" w:rsidP="005E4C84">
      <w:pPr>
        <w:spacing w:line="360" w:lineRule="auto"/>
        <w:ind w:firstLine="709"/>
        <w:rPr>
          <w:rFonts w:ascii="Times New Roman" w:hAnsi="Times New Roman"/>
          <w:sz w:val="28"/>
          <w:szCs w:val="28"/>
        </w:rPr>
      </w:pPr>
    </w:p>
    <w:p w:rsidR="00FD59B6" w:rsidRPr="005E4C84" w:rsidRDefault="00FD59B6" w:rsidP="005E4C84">
      <w:pPr>
        <w:spacing w:line="360" w:lineRule="auto"/>
        <w:ind w:firstLine="0"/>
        <w:rPr>
          <w:rFonts w:ascii="Times New Roman" w:hAnsi="Times New Roman"/>
          <w:sz w:val="28"/>
          <w:szCs w:val="28"/>
        </w:rPr>
      </w:pPr>
      <w:r w:rsidRPr="005E4C84">
        <w:rPr>
          <w:rFonts w:ascii="Times New Roman" w:hAnsi="Times New Roman"/>
          <w:sz w:val="28"/>
          <w:szCs w:val="28"/>
        </w:rPr>
        <w:t>Введение</w:t>
      </w:r>
    </w:p>
    <w:p w:rsidR="00A36641" w:rsidRPr="005E4C84" w:rsidRDefault="00A36641" w:rsidP="005E4C84">
      <w:pPr>
        <w:spacing w:line="360" w:lineRule="auto"/>
        <w:ind w:firstLine="0"/>
        <w:rPr>
          <w:rFonts w:ascii="Times New Roman" w:hAnsi="Times New Roman"/>
          <w:sz w:val="28"/>
          <w:szCs w:val="28"/>
        </w:rPr>
      </w:pPr>
      <w:r w:rsidRPr="005E4C84">
        <w:rPr>
          <w:rFonts w:ascii="Times New Roman" w:hAnsi="Times New Roman"/>
          <w:sz w:val="28"/>
          <w:szCs w:val="28"/>
        </w:rPr>
        <w:t>Глава 1. Общие положения о брачном договоре</w:t>
      </w:r>
    </w:p>
    <w:p w:rsidR="00FD59B6" w:rsidRPr="005E4C84" w:rsidRDefault="00A36641" w:rsidP="005E4C84">
      <w:pPr>
        <w:spacing w:line="360" w:lineRule="auto"/>
        <w:ind w:firstLine="0"/>
        <w:rPr>
          <w:rFonts w:ascii="Times New Roman" w:hAnsi="Times New Roman"/>
          <w:sz w:val="28"/>
          <w:szCs w:val="28"/>
        </w:rPr>
      </w:pPr>
      <w:r w:rsidRPr="005E4C84">
        <w:rPr>
          <w:rFonts w:ascii="Times New Roman" w:hAnsi="Times New Roman"/>
          <w:sz w:val="28"/>
          <w:szCs w:val="28"/>
        </w:rPr>
        <w:t xml:space="preserve">§ 1.1 </w:t>
      </w:r>
      <w:r w:rsidR="00FD59B6" w:rsidRPr="005E4C84">
        <w:rPr>
          <w:rFonts w:ascii="Times New Roman" w:hAnsi="Times New Roman"/>
          <w:sz w:val="28"/>
          <w:szCs w:val="28"/>
        </w:rPr>
        <w:t>Понятие брачного договора</w:t>
      </w:r>
    </w:p>
    <w:p w:rsidR="00FD59B6" w:rsidRPr="005E4C84" w:rsidRDefault="00A36641" w:rsidP="005E4C84">
      <w:pPr>
        <w:spacing w:line="360" w:lineRule="auto"/>
        <w:ind w:firstLine="0"/>
        <w:rPr>
          <w:rFonts w:ascii="Times New Roman" w:hAnsi="Times New Roman"/>
          <w:sz w:val="28"/>
          <w:szCs w:val="28"/>
        </w:rPr>
      </w:pPr>
      <w:r w:rsidRPr="005E4C84">
        <w:rPr>
          <w:rFonts w:ascii="Times New Roman" w:hAnsi="Times New Roman"/>
          <w:sz w:val="28"/>
          <w:szCs w:val="28"/>
        </w:rPr>
        <w:t xml:space="preserve">§ 1.2 </w:t>
      </w:r>
      <w:r w:rsidR="00FD59B6" w:rsidRPr="005E4C84">
        <w:rPr>
          <w:rFonts w:ascii="Times New Roman" w:hAnsi="Times New Roman"/>
          <w:sz w:val="28"/>
          <w:szCs w:val="28"/>
        </w:rPr>
        <w:t>Форма брачного договора</w:t>
      </w:r>
    </w:p>
    <w:p w:rsidR="00FD59B6" w:rsidRPr="005E4C84" w:rsidRDefault="00A36641" w:rsidP="005E4C84">
      <w:pPr>
        <w:spacing w:line="360" w:lineRule="auto"/>
        <w:ind w:firstLine="0"/>
        <w:rPr>
          <w:rFonts w:ascii="Times New Roman" w:hAnsi="Times New Roman"/>
          <w:sz w:val="28"/>
          <w:szCs w:val="28"/>
        </w:rPr>
      </w:pPr>
      <w:r w:rsidRPr="005E4C84">
        <w:rPr>
          <w:rFonts w:ascii="Times New Roman" w:hAnsi="Times New Roman"/>
          <w:sz w:val="28"/>
          <w:szCs w:val="28"/>
        </w:rPr>
        <w:t xml:space="preserve">§ 1.3 </w:t>
      </w:r>
      <w:r w:rsidR="00FD59B6" w:rsidRPr="005E4C84">
        <w:rPr>
          <w:rFonts w:ascii="Times New Roman" w:hAnsi="Times New Roman"/>
          <w:sz w:val="28"/>
          <w:szCs w:val="28"/>
        </w:rPr>
        <w:t>Гражданско-правовая природа брачного договора</w:t>
      </w:r>
    </w:p>
    <w:p w:rsidR="00A36641" w:rsidRPr="005E4C84" w:rsidRDefault="00A36641" w:rsidP="005E4C84">
      <w:pPr>
        <w:spacing w:line="360" w:lineRule="auto"/>
        <w:ind w:firstLine="0"/>
        <w:rPr>
          <w:rFonts w:ascii="Times New Roman" w:hAnsi="Times New Roman"/>
          <w:sz w:val="28"/>
          <w:szCs w:val="28"/>
        </w:rPr>
      </w:pPr>
      <w:r w:rsidRPr="005E4C84">
        <w:rPr>
          <w:rFonts w:ascii="Times New Roman" w:hAnsi="Times New Roman"/>
          <w:sz w:val="28"/>
          <w:szCs w:val="28"/>
        </w:rPr>
        <w:t>Глава 2. Содержание и условия брачного договора</w:t>
      </w:r>
    </w:p>
    <w:p w:rsidR="00FD59B6" w:rsidRPr="005E4C84" w:rsidRDefault="00A36641" w:rsidP="005E4C84">
      <w:pPr>
        <w:widowControl/>
        <w:spacing w:line="360" w:lineRule="auto"/>
        <w:ind w:firstLine="0"/>
        <w:outlineLvl w:val="0"/>
        <w:rPr>
          <w:rFonts w:ascii="Times New Roman" w:hAnsi="Times New Roman"/>
          <w:bCs/>
          <w:sz w:val="28"/>
          <w:szCs w:val="28"/>
        </w:rPr>
      </w:pPr>
      <w:r w:rsidRPr="005E4C84">
        <w:rPr>
          <w:rFonts w:ascii="Times New Roman" w:hAnsi="Times New Roman"/>
          <w:bCs/>
          <w:sz w:val="28"/>
          <w:szCs w:val="28"/>
        </w:rPr>
        <w:t xml:space="preserve">§ 2.1 </w:t>
      </w:r>
      <w:r w:rsidR="00FD59B6" w:rsidRPr="005E4C84">
        <w:rPr>
          <w:rFonts w:ascii="Times New Roman" w:hAnsi="Times New Roman"/>
          <w:bCs/>
          <w:sz w:val="28"/>
          <w:szCs w:val="28"/>
        </w:rPr>
        <w:t>Содержание брачного договора</w:t>
      </w:r>
    </w:p>
    <w:p w:rsidR="00FD59B6" w:rsidRPr="005E4C84" w:rsidRDefault="00A36641" w:rsidP="005E4C84">
      <w:pPr>
        <w:pStyle w:val="1"/>
        <w:spacing w:before="0" w:after="0" w:line="360" w:lineRule="auto"/>
        <w:jc w:val="both"/>
        <w:rPr>
          <w:rFonts w:ascii="Times New Roman" w:hAnsi="Times New Roman"/>
          <w:b w:val="0"/>
          <w:color w:val="auto"/>
          <w:sz w:val="28"/>
          <w:szCs w:val="28"/>
        </w:rPr>
      </w:pPr>
      <w:r w:rsidRPr="005E4C84">
        <w:rPr>
          <w:rFonts w:ascii="Times New Roman" w:hAnsi="Times New Roman"/>
          <w:b w:val="0"/>
          <w:color w:val="auto"/>
          <w:sz w:val="28"/>
          <w:szCs w:val="28"/>
        </w:rPr>
        <w:t xml:space="preserve">§ 2.2 </w:t>
      </w:r>
      <w:r w:rsidR="00FD59B6" w:rsidRPr="005E4C84">
        <w:rPr>
          <w:rFonts w:ascii="Times New Roman" w:hAnsi="Times New Roman"/>
          <w:b w:val="0"/>
          <w:color w:val="auto"/>
          <w:sz w:val="28"/>
          <w:szCs w:val="28"/>
        </w:rPr>
        <w:t>Общие условия брачного договора</w:t>
      </w:r>
    </w:p>
    <w:p w:rsidR="00FD59B6" w:rsidRPr="005E4C84" w:rsidRDefault="00A36641" w:rsidP="005E4C84">
      <w:pPr>
        <w:pStyle w:val="1"/>
        <w:spacing w:before="0" w:after="0" w:line="360" w:lineRule="auto"/>
        <w:jc w:val="both"/>
        <w:rPr>
          <w:rFonts w:ascii="Times New Roman" w:hAnsi="Times New Roman"/>
          <w:b w:val="0"/>
          <w:color w:val="auto"/>
          <w:sz w:val="28"/>
          <w:szCs w:val="28"/>
        </w:rPr>
      </w:pPr>
      <w:r w:rsidRPr="005E4C84">
        <w:rPr>
          <w:rFonts w:ascii="Times New Roman" w:hAnsi="Times New Roman"/>
          <w:b w:val="0"/>
          <w:color w:val="auto"/>
          <w:sz w:val="28"/>
          <w:szCs w:val="28"/>
        </w:rPr>
        <w:t xml:space="preserve">§ 2.3 </w:t>
      </w:r>
      <w:r w:rsidR="00FD59B6" w:rsidRPr="005E4C84">
        <w:rPr>
          <w:rFonts w:ascii="Times New Roman" w:hAnsi="Times New Roman"/>
          <w:b w:val="0"/>
          <w:color w:val="auto"/>
          <w:sz w:val="28"/>
          <w:szCs w:val="28"/>
        </w:rPr>
        <w:t>Условия договора, определяющие судьбу движимого имущества</w:t>
      </w:r>
    </w:p>
    <w:p w:rsidR="00425036" w:rsidRPr="005E4C84" w:rsidRDefault="00A36641" w:rsidP="005E4C84">
      <w:pPr>
        <w:pStyle w:val="1"/>
        <w:spacing w:before="0" w:after="0" w:line="360" w:lineRule="auto"/>
        <w:jc w:val="both"/>
        <w:rPr>
          <w:rFonts w:ascii="Times New Roman" w:hAnsi="Times New Roman"/>
          <w:b w:val="0"/>
          <w:i/>
          <w:color w:val="auto"/>
          <w:sz w:val="28"/>
          <w:szCs w:val="28"/>
        </w:rPr>
      </w:pPr>
      <w:r w:rsidRPr="005E4C84">
        <w:rPr>
          <w:rFonts w:ascii="Times New Roman" w:hAnsi="Times New Roman"/>
          <w:b w:val="0"/>
          <w:color w:val="auto"/>
          <w:sz w:val="28"/>
          <w:szCs w:val="28"/>
        </w:rPr>
        <w:t xml:space="preserve">§ 2.4 </w:t>
      </w:r>
      <w:r w:rsidR="00425036" w:rsidRPr="005E4C84">
        <w:rPr>
          <w:rFonts w:ascii="Times New Roman" w:hAnsi="Times New Roman"/>
          <w:b w:val="0"/>
          <w:color w:val="auto"/>
          <w:sz w:val="28"/>
          <w:szCs w:val="28"/>
        </w:rPr>
        <w:t>Условия договора, определяющие судьбу недвижимого имущества</w:t>
      </w:r>
    </w:p>
    <w:p w:rsidR="00FD59B6" w:rsidRPr="005E4C84" w:rsidRDefault="00A87DC6" w:rsidP="005E4C84">
      <w:pPr>
        <w:spacing w:line="360" w:lineRule="auto"/>
        <w:ind w:firstLine="0"/>
        <w:rPr>
          <w:rFonts w:ascii="Times New Roman" w:hAnsi="Times New Roman"/>
          <w:sz w:val="28"/>
          <w:szCs w:val="28"/>
        </w:rPr>
      </w:pPr>
      <w:r w:rsidRPr="005E4C84">
        <w:rPr>
          <w:rFonts w:ascii="Times New Roman" w:hAnsi="Times New Roman"/>
          <w:sz w:val="28"/>
          <w:szCs w:val="28"/>
        </w:rPr>
        <w:t>Заключение</w:t>
      </w:r>
    </w:p>
    <w:p w:rsidR="00FD59B6" w:rsidRPr="005E4C84" w:rsidRDefault="00A87DC6" w:rsidP="005E4C84">
      <w:pPr>
        <w:spacing w:line="360" w:lineRule="auto"/>
        <w:ind w:firstLine="0"/>
        <w:rPr>
          <w:rFonts w:ascii="Times New Roman" w:hAnsi="Times New Roman"/>
          <w:sz w:val="28"/>
          <w:szCs w:val="28"/>
        </w:rPr>
      </w:pPr>
      <w:r w:rsidRPr="005E4C84">
        <w:rPr>
          <w:rFonts w:ascii="Times New Roman" w:hAnsi="Times New Roman"/>
          <w:sz w:val="28"/>
          <w:szCs w:val="28"/>
        </w:rPr>
        <w:t>Список использованной литературы</w:t>
      </w:r>
    </w:p>
    <w:p w:rsidR="008559E2" w:rsidRPr="005E4C84" w:rsidRDefault="005E4C84" w:rsidP="005E4C84">
      <w:pPr>
        <w:spacing w:line="360" w:lineRule="auto"/>
        <w:ind w:firstLine="709"/>
        <w:jc w:val="center"/>
        <w:rPr>
          <w:rFonts w:ascii="Times New Roman" w:hAnsi="Times New Roman"/>
          <w:b/>
          <w:sz w:val="28"/>
          <w:szCs w:val="28"/>
        </w:rPr>
      </w:pPr>
      <w:r w:rsidRPr="005E4C84">
        <w:rPr>
          <w:rFonts w:ascii="Times New Roman" w:hAnsi="Times New Roman"/>
          <w:sz w:val="28"/>
          <w:szCs w:val="28"/>
        </w:rPr>
        <w:br w:type="page"/>
      </w:r>
      <w:r w:rsidR="003F65AD" w:rsidRPr="005E4C84">
        <w:rPr>
          <w:rFonts w:ascii="Times New Roman" w:hAnsi="Times New Roman"/>
          <w:b/>
          <w:sz w:val="28"/>
          <w:szCs w:val="28"/>
        </w:rPr>
        <w:t>Введение</w:t>
      </w:r>
    </w:p>
    <w:p w:rsidR="003F65AD" w:rsidRPr="005E4C84" w:rsidRDefault="003F65AD" w:rsidP="005E4C84">
      <w:pPr>
        <w:spacing w:line="360" w:lineRule="auto"/>
        <w:ind w:firstLine="709"/>
        <w:rPr>
          <w:rFonts w:ascii="Times New Roman" w:hAnsi="Times New Roman"/>
          <w:sz w:val="28"/>
          <w:szCs w:val="28"/>
        </w:rPr>
      </w:pP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Понятие брачный договор появилось в российском законодательстве сравнительно недавно. 1 марта 1996 года вступил в силу Семейный кодекс Российской Федерации (СК), принятый 29 декабря </w:t>
      </w:r>
      <w:smartTag w:uri="urn:schemas-microsoft-com:office:smarttags" w:element="metricconverter">
        <w:smartTagPr>
          <w:attr w:name="ProductID" w:val="2005 г"/>
        </w:smartTagPr>
        <w:r w:rsidRPr="005E4C84">
          <w:rPr>
            <w:rFonts w:ascii="Times New Roman" w:hAnsi="Times New Roman"/>
            <w:sz w:val="28"/>
            <w:szCs w:val="28"/>
          </w:rPr>
          <w:t>2005 г</w:t>
        </w:r>
      </w:smartTag>
      <w:r w:rsidRPr="005E4C84">
        <w:rPr>
          <w:rFonts w:ascii="Times New Roman" w:hAnsi="Times New Roman"/>
          <w:sz w:val="28"/>
          <w:szCs w:val="28"/>
        </w:rPr>
        <w:t>. Входящая в его состав глава 8 "Договорный режим имущества супругов" дает понятие брачного договора и определяет условия его заключения и расторжения, а также дает перечень правоотношений, регулируемых этим договором (ст. 42 СК "Содержание брачного договора").</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Действовавший до этого Кодекс о браке и семье РСФСР от 30 июля </w:t>
      </w:r>
      <w:smartTag w:uri="urn:schemas-microsoft-com:office:smarttags" w:element="metricconverter">
        <w:smartTagPr>
          <w:attr w:name="ProductID" w:val="1969 г"/>
        </w:smartTagPr>
        <w:r w:rsidRPr="005E4C84">
          <w:rPr>
            <w:rFonts w:ascii="Times New Roman" w:hAnsi="Times New Roman"/>
            <w:sz w:val="28"/>
            <w:szCs w:val="28"/>
          </w:rPr>
          <w:t>1969 г</w:t>
        </w:r>
      </w:smartTag>
      <w:r w:rsidRPr="005E4C84">
        <w:rPr>
          <w:rFonts w:ascii="Times New Roman" w:hAnsi="Times New Roman"/>
          <w:sz w:val="28"/>
          <w:szCs w:val="28"/>
        </w:rPr>
        <w:t>. предполагал только один режим собственности супругов - режим совместной собственности (ст. 20 КоБС РСФСР). Господствовавшая в советские времена идеология предполагала своей целью построение коммунистического общества, где право собственности не существовало бы в принципе. Семья в советской идеологии - "ячейка общества", соответственно построение семьи мыслилось исключительно с позиций полного равенства супругов во всем, в том числе и в правах на нажитое в браке имущество.</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Логика здесь была такова: если оба супруга работали, то и нажить они должны примерно одинаково (разница в доходах различных категорий работников была не так велика, как сейчас), а если кто-то из них (как правило, супруга) не работал, то предполагалось, что вкладом в общий котел было ведение им (ею) домашнего хозяйства. Приобретение в собственность недвижимого имущества было исключением из правил, вынужденным отступлением от идеологии, поэтому проблемами тех лиц, кто вынужден был в случае развода делить дачные домики и кооперативные квартиры, сознательно пренебрегали. Такие проблемы, как раздел долей в коммерческих предприятиях не существовали в принципе ввиду отсутствия таких предприятий, т.к. коммерческая деятельность находилась вне закона. Крупных капиталов в стране было немного, и все они находились в "тени".</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 целом семейное законодательство советского периода в части регулирования имущественных отношений супругов справлялось и более или менее соответствовало требованиям граждан.</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С наступлением перестройки, началом осуществления легальной предпринимательской деятельности и, как следствие, появлением первых крупных и при этом легальных состояний выявилось резкое несоответствие старого, советского, семейного законодательства изменившимся реалиям. Новоявленным бизнесменам потребовались гарантии того, что их бизнес и вновь приобретенное имущество не подвергнутся в любой момент разделу.</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Конечно, далеко не все состоятельные россияне стремились к решению этих проблем путем заключения какого-либо соглашения с супругой или супругом. Более того, как известно, первые годы становления рыночных отношений в России были отмечены правовым нигилизмом и решением большинства экономических споров, мягко говоря, во внесудебном порядке.</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Но жизнь шла вперед, упростился порядок выезда российских граждан за рубеж, въезда иностранцев в Россию, как следствие, увеличилось количество браков между россиянами и гражданами стран, где заключение брачного контракта является нормой, да и российские бизнесмены стали постепенно приходить к мнению, что улаживать имущественные споры с супругами удобнее и дешевле законным путем. Чаяния всех этих групп населения потребовали скорейшего внесения изменений в действующее российское законодательство, которое и без того в начале 90-х годов подвергалось кардинальному, если не сказать революционному, реформированию.</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Законодатель, однако, не торопился менять нормативную базу в части, регулирующей семейные отношения в целом. Только 30 ноября </w:t>
      </w:r>
      <w:smartTag w:uri="urn:schemas-microsoft-com:office:smarttags" w:element="metricconverter">
        <w:smartTagPr>
          <w:attr w:name="ProductID" w:val="1994 г"/>
        </w:smartTagPr>
        <w:r w:rsidRPr="005E4C84">
          <w:rPr>
            <w:rFonts w:ascii="Times New Roman" w:hAnsi="Times New Roman"/>
            <w:sz w:val="28"/>
            <w:szCs w:val="28"/>
          </w:rPr>
          <w:t>1994 г</w:t>
        </w:r>
      </w:smartTag>
      <w:r w:rsidRPr="005E4C84">
        <w:rPr>
          <w:rFonts w:ascii="Times New Roman" w:hAnsi="Times New Roman"/>
          <w:sz w:val="28"/>
          <w:szCs w:val="28"/>
        </w:rPr>
        <w:t>., когда в силу вступила часть первая Гражданского кодекса Российской Федерации (ГК) обществу было заявлено,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(ст. 256 ГК). При этом Гражданский кодекс никак не описывал ни сам этот договор, ни условия его заключения и расторжения, ни те отношения, которые могли бы таким договором регулироваться. То есть сама по себе возможность заключения брачного договора была продекларирована, а до реализации этой возможности у законодателя сразу руки не дошли.</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Только 1 марта 1996 года, со вступлением в силу Семейного кодекса, брачный договор приобрел необходимый юридический статус, и начала действовать прописанная в этом Кодексе правовая база.</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Надо сказать, что, несмотря на то, что с тех пор, как россияне получили право заключать брачные договоры, прошло десять лет, для большинства семей такое регулирование имущественных вопросов до последнего времени оставалось экзотикой. В основном брачные договоры заключали либо очень обеспеченные граждане, либо те россияне, кто заключал брак с иностранцами.</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Причин этому несколько.</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Во-первых, довольно-таки большая часть населения страны, к сожалению, относится к малообеспеченным слоям общества, и не обладает сколько-нибудь существенным имуществом, раздел которого при разводе мог бы создать проблемы, разрешить которые можно только в судебном порядке.</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Во-вторых, и это самое главное, в России нет традиции заключения брачных контрактов. Заключение брака - очень своеобразный период в жизни людей, в это время они в первую очередь оценивают чувства своих партнеров, способность поступиться личными интересами ради семьи. Сами попытки рассмотрения вопросов, связанных с возможным разделом имущества при возможном разводе, расцениваются, как стремление получить от брака какую-то выгоду, либо как отсутствие чувств и несерьезность намерений.</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В-третьих, многих отпугивает сама процедура заключения договора, т.к. брачный договор в обязательном порядке подлежит нотариальному удостоверению (п. 2 ст. 42 СК). Дело в том, что от лиц его заключающих нотариус может потребовать предоставления различных документов, подтверждающих те или иные права в отношении имущества, являющегося предметом договора. Вкупе с описанными выше сомнениями в отношении целесообразности самого заключения договора данное обстоятельство иногда приводит к тому, что некоторые пары, решившись было заключить брачный договор, отказываются от этого, либо откладывают на неопределенный срок.</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В-четвертых, далеко не все те, для кого брачный договор был бы выходом из непростой ситуации, имеют хотя бы минимальный объем познаний в данной области. Многие люди просто не относятся к идее заключения брачного контракта всерьез, они думают (надо сказать, ошибочно), что обычные имущественные вопросы можно и нужно решать исходя из принципов справедливости путем достижения соглашения уже тогда, когда эти вопросы стали насущными. При этом мало кто из них думает о том, что понятия о справедливости у каждого человека свои и что момент развода не то время, когда супруги готовы поступиться ради этих понятий личными интересами.</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Надо сказать, что далеко не всегда отказ от заключения брачного договора является ошибкой. Многие семьи прекрасно живут, не думая о распределении имущества между супругами, нередко и разводы происходят без серьезных осложнений. Но с течением времени меняется не только отношение к брачному контракту, но и законодательство, регулирующее те отношения, которые данный договор затрагивает напрямую.</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Многие слышали о вступлении в силу 1 марта 2005 года нового Жилищного кодекса (ЖК). Данный документ кардинально изменил правоотношения в области владения и пользования жилыми помещениями. Даже если учесть тот накал дискуссий, который сопровождал принятие этого закона, нужно сказать, что общество пока не осознало всю полноту изменений.</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Дело в том, что согласно действовавшего ранее Жилищного кодекса РСФСР за основу для тех или иных изменений в статусе жильца бралось право гражданина на жилище. А в новом Кодексе во главу угла ставится право частной собственности на жилое помещение. Раньше любой человек знал, что если он имеет только одно жилище, то ни при каких обстоятельствах он не может быть лишен права проживать в нем.</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Теперь же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(п. 4 ст. 31 ЖК). Оставить бывшего супруга пожить в течение определенного срока в прежнем жилище, или нет, решать теперь должен суд. Это означает, что бывший супруг, даже не имеющий никакого иного жилья, через определенный судом срок будет просто выселен на улицу.</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Как видно, эта жуткая по своей сути картина смягчена только одним обстоятельством - супруги могут заключить соглашение, согласно которому права необеспеченного супруга будут защищены. Важность брачного договора для предупреждения серьезных проблем в области обеспечения права на жилище трудно переоценить.</w:t>
      </w:r>
    </w:p>
    <w:p w:rsidR="00391EEB" w:rsidRPr="005E4C84" w:rsidRDefault="005E4C84" w:rsidP="005E4C84">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391EEB" w:rsidRPr="005E4C84">
        <w:rPr>
          <w:rFonts w:ascii="Times New Roman" w:hAnsi="Times New Roman"/>
          <w:b/>
          <w:sz w:val="28"/>
          <w:szCs w:val="28"/>
        </w:rPr>
        <w:t>Глава 1. Общ</w:t>
      </w:r>
      <w:r>
        <w:rPr>
          <w:rFonts w:ascii="Times New Roman" w:hAnsi="Times New Roman"/>
          <w:b/>
          <w:sz w:val="28"/>
          <w:szCs w:val="28"/>
        </w:rPr>
        <w:t>ие положения о брачном договоре</w:t>
      </w:r>
    </w:p>
    <w:p w:rsidR="00391EEB" w:rsidRPr="005E4C84" w:rsidRDefault="00391EEB" w:rsidP="005E4C84">
      <w:pPr>
        <w:spacing w:line="360" w:lineRule="auto"/>
        <w:ind w:firstLine="709"/>
        <w:rPr>
          <w:rFonts w:ascii="Times New Roman" w:hAnsi="Times New Roman"/>
          <w:i/>
          <w:sz w:val="28"/>
          <w:szCs w:val="28"/>
        </w:rPr>
      </w:pPr>
    </w:p>
    <w:p w:rsidR="003F65AD" w:rsidRPr="005E4C84" w:rsidRDefault="00391EEB" w:rsidP="005E4C84">
      <w:pPr>
        <w:spacing w:line="360" w:lineRule="auto"/>
        <w:ind w:firstLine="709"/>
        <w:jc w:val="center"/>
        <w:rPr>
          <w:rFonts w:ascii="Times New Roman" w:hAnsi="Times New Roman"/>
          <w:b/>
          <w:sz w:val="28"/>
          <w:szCs w:val="28"/>
          <w:lang w:val="en-US"/>
        </w:rPr>
      </w:pPr>
      <w:r w:rsidRPr="005E4C84">
        <w:rPr>
          <w:rFonts w:ascii="Times New Roman" w:hAnsi="Times New Roman"/>
          <w:b/>
          <w:sz w:val="28"/>
          <w:szCs w:val="28"/>
        </w:rPr>
        <w:t xml:space="preserve">§ 1.1 </w:t>
      </w:r>
      <w:r w:rsidR="005E4C84">
        <w:rPr>
          <w:rFonts w:ascii="Times New Roman" w:hAnsi="Times New Roman"/>
          <w:b/>
          <w:sz w:val="28"/>
          <w:szCs w:val="28"/>
        </w:rPr>
        <w:t>Понятие брачного договора</w:t>
      </w:r>
    </w:p>
    <w:p w:rsidR="003F65AD" w:rsidRPr="005E4C84" w:rsidRDefault="003F65AD" w:rsidP="005E4C84">
      <w:pPr>
        <w:spacing w:line="360" w:lineRule="auto"/>
        <w:ind w:firstLine="709"/>
        <w:rPr>
          <w:rFonts w:ascii="Times New Roman" w:hAnsi="Times New Roman"/>
          <w:sz w:val="28"/>
          <w:szCs w:val="28"/>
        </w:rPr>
      </w:pP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 Семейном кодексе брачному договору посвящена глава 8, состоящая из пяти статей. Они дают понятие брачного договора (ст. 40 СК), определяют условия его заключения (ст. 41 СК), его содержание (ст. 42 СК), условия его изменения и расторжения (ст. 43 СК) и условия, при которых брачный договор может быть признан недействительным. Кроме того, статьей 46 СК устанавливаются гарантии прав кредиторов при заключении, изменении и расторжении брачного договора.</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Итак,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Брачный договор может быть заключен как до государственной регистрации заключения брака, так и в любое время в период брака. Договор, заключенный до государственной регистрации заключения брака, вступает в силу со дня государственной регистрации заключения брака.</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Субъектами брачного договора могут быть только супруги или лица, подавшие заявление о заключении брака в орган записи актов гражданского состояния. Последнее следует из формулировки "лица, вступающие в брак". Таким образом, период времени между заключением брачного договора и заключением брака невелик, т.к. ограничен моментом подачи заявления о заключении брака и его регистрацией.</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Здесь возникает некоторая правовая коллизия: как быть, если брачный договор подписан, а брак по какой-то причине не был заключен. Будет ли такой договор действовать, если между этой же парой брак все же будет заключен, но через значительный промежуток времени и по другому заявлению?</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Действительно, между подачей заявления и заключением брака проходит определенный период, в течение которого лица, решившие создать семью, могут и передумать делать это, такие случаи редки, но бывают. Однако бывают и такие случаи, когда данные лица впоследствии снова меняют свое решение и все-таки заключат брак, но по прошествии значительного промежутка времени. При этом подается новое заявление в органы ЗАГС, бывает даже так, что один или оба вступающих в брак в указанный промежуток времени состояли в браке с другими лицами.</w:t>
      </w:r>
    </w:p>
    <w:p w:rsidR="008559E2" w:rsidRPr="005E4C84" w:rsidRDefault="00B07F62"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8559E2" w:rsidRPr="005E4C84">
        <w:rPr>
          <w:rFonts w:ascii="Times New Roman" w:hAnsi="Times New Roman"/>
          <w:sz w:val="28"/>
          <w:szCs w:val="28"/>
        </w:rPr>
        <w:t>Некоторые авторы считают, что в том случае, если брак не будет заключен, то брачный договор аннулируется. Непонятно, однако, кем и на основании чего: брачный договор в соответствии с гражданским законодательством является сделкой, заключенной под отлагательным условием (п. 1 ст. 157 ГК), т.е. когда стороны поставили возникновение прав и обязанностей в зависимость от обстоятельства, относительно которого неизвестно, наступит оно или не наступит. На момент заключения договора в описанных выше случаях все необходимые требования закона соблюдены: лица, его заключающие, подали совместное заявление о заключении брака, договор нотариально заверен. Обстоятельство, в зависимость от наступления которого поставлено вступление в силу брачного договора, наступило (брак между заключившими договор лицами заключен). Формально никаких препятствий для вступления в силу брачного договора не существует.</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Хотя на деле по истечении большого промежутка времени многие обстоятельства меняются и возможно стороны не стали бы заключать брачный договор в том виде, в котором он был заключен ранее. Конечно, перед заключением брака стороны могут изменить старый брачный договор или расторгнуть его, но кто-то может забыть о нем, кто-то не придать ему значения.</w:t>
      </w:r>
    </w:p>
    <w:p w:rsidR="008559E2" w:rsidRPr="005E4C84" w:rsidRDefault="008559E2" w:rsidP="005E4C84">
      <w:pPr>
        <w:spacing w:line="360" w:lineRule="auto"/>
        <w:ind w:firstLine="709"/>
        <w:rPr>
          <w:rFonts w:ascii="Times New Roman" w:hAnsi="Times New Roman"/>
          <w:sz w:val="28"/>
          <w:szCs w:val="28"/>
        </w:rPr>
      </w:pPr>
      <w:r w:rsidRPr="005E4C84">
        <w:rPr>
          <w:rFonts w:ascii="Times New Roman" w:hAnsi="Times New Roman"/>
          <w:sz w:val="28"/>
          <w:szCs w:val="28"/>
        </w:rPr>
        <w:t>В соответствии с п. 2 ст. 43 СК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для изменения и расторжения договора. То есть если брачный договор был заключен после одного заявления в органы ЗАГС, а брак был заключен значительно позднее после подачи другого заявления, супруг, решивший, что его интересы ущемлены, может требовать изменения или расторжения брачного договора в связи с существенным изменением обстоятельств, из которых стороны исходили при заключении договора (ст. 451 ГК)</w:t>
      </w:r>
      <w:r w:rsidR="00B07F62" w:rsidRPr="005E4C84">
        <w:rPr>
          <w:rFonts w:ascii="Times New Roman" w:hAnsi="Times New Roman"/>
          <w:sz w:val="28"/>
          <w:szCs w:val="28"/>
        </w:rPr>
        <w:t>»</w:t>
      </w:r>
      <w:r w:rsidR="00B07F62" w:rsidRPr="005E4C84">
        <w:rPr>
          <w:rStyle w:val="a6"/>
          <w:rFonts w:ascii="Times New Roman" w:hAnsi="Times New Roman"/>
          <w:sz w:val="28"/>
          <w:szCs w:val="28"/>
        </w:rPr>
        <w:footnoteReference w:id="1"/>
      </w:r>
      <w:r w:rsidRPr="005E4C84">
        <w:rPr>
          <w:rFonts w:ascii="Times New Roman" w:hAnsi="Times New Roman"/>
          <w:sz w:val="28"/>
          <w:szCs w:val="28"/>
        </w:rPr>
        <w:t>.</w:t>
      </w:r>
    </w:p>
    <w:p w:rsidR="00E80956" w:rsidRPr="005E4C84" w:rsidRDefault="00E80956" w:rsidP="005E4C84">
      <w:pPr>
        <w:spacing w:line="360" w:lineRule="auto"/>
        <w:ind w:firstLine="709"/>
        <w:rPr>
          <w:rFonts w:ascii="Times New Roman" w:hAnsi="Times New Roman"/>
          <w:sz w:val="28"/>
          <w:szCs w:val="28"/>
        </w:rPr>
      </w:pPr>
    </w:p>
    <w:p w:rsidR="002B1BD7" w:rsidRPr="005E4C84" w:rsidRDefault="00391EEB"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 xml:space="preserve">§ 1.2 </w:t>
      </w:r>
      <w:r w:rsidR="002B1BD7" w:rsidRPr="005E4C84">
        <w:rPr>
          <w:rFonts w:ascii="Times New Roman" w:hAnsi="Times New Roman"/>
          <w:b/>
          <w:sz w:val="28"/>
          <w:szCs w:val="28"/>
        </w:rPr>
        <w:t>Форма брачного договора</w:t>
      </w:r>
    </w:p>
    <w:p w:rsidR="002B1BD7" w:rsidRPr="005E4C84" w:rsidRDefault="002B1BD7" w:rsidP="005E4C84">
      <w:pPr>
        <w:spacing w:line="360" w:lineRule="auto"/>
        <w:ind w:firstLine="709"/>
        <w:rPr>
          <w:rFonts w:ascii="Times New Roman" w:hAnsi="Times New Roman"/>
          <w:sz w:val="28"/>
          <w:szCs w:val="28"/>
        </w:rPr>
      </w:pP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Брачный договор заключается в письменной форме и подлежит нотариальному удостоверению. Это означает, что несоблюдение нотариальной формы брачного договора влечет его ничтожность (п. 1 ст. 165 ГК).</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Правда, из данного правила есть одно исключение, связанное с историей развития семейного права в России. Как уже говорилось, впервые возможность изменения режима имущества супругов путем заключения договора была предоставлена супругам Гражданским кодексом, первая часть которого вступила в силу 30 ноября 1994 года. В соответствии с п. 1 ст. 256 ГК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Гражданский кодекс никак не регулировал заключение такого договора, если не считать общих правил заключения договоров. Семейный кодекс же, который и регламентировал заключение брачных договоров, включая обязательность их нотариального заверения, вступил в силу более чем год спустя, 1 марта 1996 года. То есть в течение этого периода времени супруги могли на законных основаниях заключать брачные договоры без нотариального заверения.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Что это означает на практике?</w:t>
      </w:r>
    </w:p>
    <w:p w:rsidR="002B1BD7" w:rsidRPr="005E4C84" w:rsidRDefault="00B07F62"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Иногда случается так, что по тем или иным причинам на имущество одного из супругов обращается то или иное взыскание. Не желая потерять имущество, супруги, чей брак был заключен до 1 марта 1996 года, иногда идут на хитрость (надо сказать противозаконную) и "задним числом" заключают брачный договор, по условиям которого практически все имущество семьи переходит в собственность второго супруга. При этом дата заключения в таком договоре указывается приходящ</w:t>
      </w:r>
      <w:r w:rsidR="005E4C84">
        <w:rPr>
          <w:rFonts w:ascii="Times New Roman" w:hAnsi="Times New Roman"/>
          <w:sz w:val="28"/>
          <w:szCs w:val="28"/>
        </w:rPr>
        <w:t>е</w:t>
      </w:r>
      <w:r w:rsidR="002B1BD7" w:rsidRPr="005E4C84">
        <w:rPr>
          <w:rFonts w:ascii="Times New Roman" w:hAnsi="Times New Roman"/>
          <w:sz w:val="28"/>
          <w:szCs w:val="28"/>
        </w:rPr>
        <w:t>йся на период между 30 ноября 1994 года и 1 марта 1996 года, т.е. когда нотариальное заверение брачных договоров не требовалось. Поскольку такой договор фактически нигде не должен был регистрироваться, определить реальную дату его заключения крайне сложно.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Надо, однако, признать, что суды первой инстанции далеко не всегда доверяют такого рода документам и нередко по тем или иным основаниям принимают решения в пользу кредиторов. В случае же принципиального спора, когда стороны готовы пройти несколько судебных инстанций, велика вероятность того, что брачный договор, заключенный "задним числом", будет признан действительным. Единственная возможность повлиять на исход дела в этом случае - это добиться проведения экспертизы в отношении спорного документа. Если по каким-то признакам можно будет сделать вывод о том, что реально он был составлен значительно позднее (например, написан на бумаге, которая в указанный период времени не производилась), то можно заявить о его фальсификации со всеми вытекающими из этого последствиями.</w:t>
      </w:r>
    </w:p>
    <w:p w:rsidR="002B1BD7" w:rsidRPr="005E4C84" w:rsidRDefault="002B1BD7" w:rsidP="005E4C84">
      <w:pPr>
        <w:spacing w:line="360" w:lineRule="auto"/>
        <w:ind w:firstLine="709"/>
        <w:rPr>
          <w:rFonts w:ascii="Times New Roman" w:hAnsi="Times New Roman"/>
          <w:sz w:val="28"/>
          <w:szCs w:val="28"/>
        </w:rPr>
      </w:pPr>
      <w:bookmarkStart w:id="0" w:name="sub_1016"/>
      <w:r w:rsidRPr="005E4C84">
        <w:rPr>
          <w:rFonts w:ascii="Times New Roman" w:hAnsi="Times New Roman"/>
          <w:sz w:val="28"/>
          <w:szCs w:val="28"/>
        </w:rPr>
        <w:t>Если же брачный договор действительно был заключен в период между 30 ноября 1994 года и 1 марта 1996 года, то он будет действительным независимо от нотариального заверения. Кроме того, на него не будет распространяться ряд ограничений, введенных для брачных договоров Семейным кодексом с 1 марта 1996 года. К ним относятся запрет на ограничение права нетрудоспособного нуждающегося супруга на получение содержания и на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sidR="00B07F62" w:rsidRPr="005E4C84">
        <w:rPr>
          <w:rFonts w:ascii="Times New Roman" w:hAnsi="Times New Roman"/>
          <w:sz w:val="28"/>
          <w:szCs w:val="28"/>
        </w:rPr>
        <w:t>"</w:t>
      </w:r>
      <w:r w:rsidRPr="005E4C84">
        <w:rPr>
          <w:rFonts w:ascii="Times New Roman" w:hAnsi="Times New Roman"/>
          <w:sz w:val="28"/>
          <w:szCs w:val="28"/>
        </w:rPr>
        <w:t>.</w:t>
      </w:r>
    </w:p>
    <w:bookmarkEnd w:id="0"/>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данном случае защита нуждающегося супруга будет основываться на общих нормах Гражданского кодекса, устанавливающих недействительность сделок, совершенных с целью заведомо противной основам нравственности (ст. 169 ГК)</w:t>
      </w:r>
      <w:r w:rsidR="00B07F62" w:rsidRPr="005E4C84">
        <w:rPr>
          <w:rFonts w:ascii="Times New Roman" w:hAnsi="Times New Roman"/>
          <w:sz w:val="28"/>
          <w:szCs w:val="28"/>
        </w:rPr>
        <w:t>»</w:t>
      </w:r>
      <w:r w:rsidR="00B07F62" w:rsidRPr="005E4C84">
        <w:rPr>
          <w:rStyle w:val="a6"/>
          <w:rFonts w:ascii="Times New Roman" w:hAnsi="Times New Roman"/>
          <w:sz w:val="28"/>
          <w:szCs w:val="28"/>
        </w:rPr>
        <w:footnoteReference w:id="2"/>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bookmarkStart w:id="1" w:name="sub_1018"/>
      <w:r w:rsidRPr="005E4C84">
        <w:rPr>
          <w:rFonts w:ascii="Times New Roman" w:hAnsi="Times New Roman"/>
          <w:sz w:val="28"/>
          <w:szCs w:val="28"/>
        </w:rPr>
        <w:t>За удостоверение брачного договора нотариусом лица, заключающие договор, обязаны заплатить государственную пошлину в размере и порядке, устанавливаемых Налоговым кодексом. На сегодняшний день это 500 рублей (подпункт 10 п. 1 ст. 333.24 НК). Государственная пошлина уплачивается лицами, вступающими в брак, или супругами в равных долях (п. 2 ст. 333.18 НК) до обращения к нотариусу (подпункт 3 п. 1 ст. 333.18 НК).</w:t>
      </w:r>
    </w:p>
    <w:bookmarkEnd w:id="1"/>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Государственная пошлина уплачивается в наличной или безналичной форме. Факт уплаты государственной пошлины плательщиком в безналичной форме подтверждается платежным поручением с отметкой банка о его исполнении.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которым производилась оплата, по форме, установленной федеральным органом исполнительной власти, уполномоченным по контролю и надзору в области налогов и сборов.</w:t>
      </w:r>
    </w:p>
    <w:p w:rsidR="005E4C84" w:rsidRDefault="005E4C84" w:rsidP="005E4C84">
      <w:pPr>
        <w:spacing w:line="360" w:lineRule="auto"/>
        <w:ind w:firstLine="709"/>
        <w:rPr>
          <w:rFonts w:ascii="Times New Roman" w:hAnsi="Times New Roman"/>
          <w:b/>
          <w:i/>
          <w:sz w:val="28"/>
          <w:szCs w:val="28"/>
        </w:rPr>
      </w:pPr>
    </w:p>
    <w:p w:rsidR="002B1BD7" w:rsidRPr="005E4C84" w:rsidRDefault="00391EEB" w:rsidP="005E4C84">
      <w:pPr>
        <w:spacing w:line="360" w:lineRule="auto"/>
        <w:ind w:firstLine="709"/>
        <w:jc w:val="center"/>
        <w:rPr>
          <w:rFonts w:ascii="Times New Roman" w:hAnsi="Times New Roman"/>
          <w:b/>
          <w:sz w:val="28"/>
          <w:szCs w:val="28"/>
        </w:rPr>
      </w:pPr>
      <w:r w:rsidRPr="005E4C84">
        <w:rPr>
          <w:rFonts w:ascii="Times New Roman" w:hAnsi="Times New Roman"/>
          <w:b/>
          <w:sz w:val="28"/>
          <w:szCs w:val="28"/>
        </w:rPr>
        <w:t xml:space="preserve">§ 1.3 </w:t>
      </w:r>
      <w:r w:rsidR="002B1BD7" w:rsidRPr="005E4C84">
        <w:rPr>
          <w:rFonts w:ascii="Times New Roman" w:hAnsi="Times New Roman"/>
          <w:b/>
          <w:sz w:val="28"/>
          <w:szCs w:val="28"/>
        </w:rPr>
        <w:t>Гражданско-правовая природа бра</w:t>
      </w:r>
      <w:r w:rsidR="005E4C84">
        <w:rPr>
          <w:rFonts w:ascii="Times New Roman" w:hAnsi="Times New Roman"/>
          <w:b/>
          <w:sz w:val="28"/>
          <w:szCs w:val="28"/>
        </w:rPr>
        <w:t>чного договора</w:t>
      </w:r>
    </w:p>
    <w:p w:rsidR="002B1BD7" w:rsidRPr="005E4C84" w:rsidRDefault="002B1BD7" w:rsidP="005E4C84">
      <w:pPr>
        <w:spacing w:line="360" w:lineRule="auto"/>
        <w:ind w:firstLine="709"/>
        <w:rPr>
          <w:rFonts w:ascii="Times New Roman" w:hAnsi="Times New Roman"/>
          <w:sz w:val="28"/>
          <w:szCs w:val="28"/>
        </w:rPr>
      </w:pP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Брачный договор фиксирует заключение гражданско-правовой сделки, которая является консенсуальной и двусторонней.</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Некоторые авторы считают, что такие сделки относятся к безвозмездным. Действительно ли это так?</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Если допустить, что любой брачный договор является по своей сути безвозмездным, то это будет означать, что любые включенные в брачный контракт условия, оговаривающие возмездность тех или иных действий, будут недействительными. Фактически это означало бы частичное ограничение права супругов заключать сделки определенного рода друг с другом, а такое ограничение возможно только на основании закона или если это вытекает из существа сделки.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Если рассматривать саму возможность заключения возмездной сделки между мужем и женой, то ключевую роль здесь будут играть отношения, возникающие между супругами во время брака, причем как имущественные, так и неимущественные. В зависимости от того, какие супругами будут установлены правила пользования, владения и распоряжения имуществом, как общим, так и каждого из них, можно говорить и о том, возможно ли заключение супругами возмездной сделки. Причем здесь речь идет не только о юридическом оформлении таких правил, но и о фактических имущественных отношениях, складывающихся между супругами.</w:t>
      </w:r>
    </w:p>
    <w:p w:rsidR="002B1BD7" w:rsidRPr="005E4C84" w:rsidRDefault="00B07F62"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 xml:space="preserve">Еще Кодексом законов о браке и семье РСФСР </w:t>
      </w:r>
      <w:smartTag w:uri="urn:schemas-microsoft-com:office:smarttags" w:element="metricconverter">
        <w:smartTagPr>
          <w:attr w:name="ProductID" w:val="1926 г"/>
        </w:smartTagPr>
        <w:r w:rsidR="002B1BD7" w:rsidRPr="005E4C84">
          <w:rPr>
            <w:rFonts w:ascii="Times New Roman" w:hAnsi="Times New Roman"/>
            <w:sz w:val="28"/>
            <w:szCs w:val="28"/>
          </w:rPr>
          <w:t>1926 г</w:t>
        </w:r>
      </w:smartTag>
      <w:r w:rsidR="002B1BD7" w:rsidRPr="005E4C84">
        <w:rPr>
          <w:rFonts w:ascii="Times New Roman" w:hAnsi="Times New Roman"/>
          <w:sz w:val="28"/>
          <w:szCs w:val="28"/>
        </w:rPr>
        <w:t xml:space="preserve">. </w:t>
      </w:r>
      <w:r w:rsidR="00391EEB" w:rsidRPr="005E4C84">
        <w:rPr>
          <w:rFonts w:ascii="Times New Roman" w:hAnsi="Times New Roman"/>
          <w:sz w:val="28"/>
          <w:szCs w:val="28"/>
        </w:rPr>
        <w:t>Б</w:t>
      </w:r>
      <w:r w:rsidR="002B1BD7" w:rsidRPr="005E4C84">
        <w:rPr>
          <w:rFonts w:ascii="Times New Roman" w:hAnsi="Times New Roman"/>
          <w:sz w:val="28"/>
          <w:szCs w:val="28"/>
        </w:rPr>
        <w:t xml:space="preserve">ыло введено понятие </w:t>
      </w:r>
      <w:r w:rsidR="00391EEB" w:rsidRPr="005E4C84">
        <w:rPr>
          <w:rFonts w:ascii="Times New Roman" w:hAnsi="Times New Roman"/>
          <w:sz w:val="28"/>
          <w:szCs w:val="28"/>
        </w:rPr>
        <w:t>«</w:t>
      </w:r>
      <w:r w:rsidR="002B1BD7" w:rsidRPr="005E4C84">
        <w:rPr>
          <w:rFonts w:ascii="Times New Roman" w:hAnsi="Times New Roman"/>
          <w:sz w:val="28"/>
          <w:szCs w:val="28"/>
        </w:rPr>
        <w:t>ведение совместного хозяйства</w:t>
      </w:r>
      <w:r w:rsidR="00391EEB" w:rsidRPr="005E4C84">
        <w:rPr>
          <w:rFonts w:ascii="Times New Roman" w:hAnsi="Times New Roman"/>
          <w:sz w:val="28"/>
          <w:szCs w:val="28"/>
        </w:rPr>
        <w:t>»</w:t>
      </w:r>
      <w:r w:rsidR="002B1BD7" w:rsidRPr="005E4C84">
        <w:rPr>
          <w:rFonts w:ascii="Times New Roman" w:hAnsi="Times New Roman"/>
          <w:sz w:val="28"/>
          <w:szCs w:val="28"/>
        </w:rPr>
        <w:t xml:space="preserve">, как дающее определить наличие фактических брачных отношений без регистрации брака. Тогда такие отношения имели такие же правовые последствия как заключенный в установленном порядке брак. И хотя Указом Президиума Верховного Совета СССР от 8 июля </w:t>
      </w:r>
      <w:smartTag w:uri="urn:schemas-microsoft-com:office:smarttags" w:element="metricconverter">
        <w:smartTagPr>
          <w:attr w:name="ProductID" w:val="1944 г"/>
        </w:smartTagPr>
        <w:r w:rsidR="002B1BD7" w:rsidRPr="005E4C84">
          <w:rPr>
            <w:rFonts w:ascii="Times New Roman" w:hAnsi="Times New Roman"/>
            <w:sz w:val="28"/>
            <w:szCs w:val="28"/>
          </w:rPr>
          <w:t>1944 г</w:t>
        </w:r>
      </w:smartTag>
      <w:r w:rsidR="002B1BD7" w:rsidRPr="005E4C84">
        <w:rPr>
          <w:rFonts w:ascii="Times New Roman" w:hAnsi="Times New Roman"/>
          <w:sz w:val="28"/>
          <w:szCs w:val="28"/>
        </w:rPr>
        <w:t>.</w:t>
      </w:r>
      <w:r w:rsidR="00D9424A" w:rsidRPr="005E4C84">
        <w:rPr>
          <w:rStyle w:val="a6"/>
          <w:rFonts w:ascii="Times New Roman" w:hAnsi="Times New Roman"/>
          <w:sz w:val="28"/>
          <w:szCs w:val="28"/>
        </w:rPr>
        <w:footnoteReference w:id="3"/>
      </w:r>
      <w:r w:rsidR="002B1BD7" w:rsidRPr="005E4C84">
        <w:rPr>
          <w:rFonts w:ascii="Times New Roman" w:hAnsi="Times New Roman"/>
          <w:sz w:val="28"/>
          <w:szCs w:val="28"/>
        </w:rPr>
        <w:t xml:space="preserve"> </w:t>
      </w:r>
      <w:r w:rsidR="00391EEB" w:rsidRPr="005E4C84">
        <w:rPr>
          <w:rFonts w:ascii="Times New Roman" w:hAnsi="Times New Roman"/>
          <w:sz w:val="28"/>
          <w:szCs w:val="28"/>
        </w:rPr>
        <w:t>Д</w:t>
      </w:r>
      <w:r w:rsidR="002B1BD7" w:rsidRPr="005E4C84">
        <w:rPr>
          <w:rFonts w:ascii="Times New Roman" w:hAnsi="Times New Roman"/>
          <w:sz w:val="28"/>
          <w:szCs w:val="28"/>
        </w:rPr>
        <w:t>анное положение было отменено, термин прочно обосновался в юридическом лексиконе на долгие годы.</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Под ведением совместного хозяйства понимается порядок пользования, владения и распоряжения имуществом совместно проживающих мужчины и женщины (как состоящих в браке, так и нет). Этот порядок предполагает соблюдение ряда условий.</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1. Мужчина и женщина должны проживать в одном жилище, т.е. в одном помещении или здании, представляющем собой одно жилище. При проживании мужчины и женщины в разных квартирах многоквартирного дома вряд ли можно вести речь о ведении совместного хозяйства, хотя в принципе такое не исключено.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2. Межу мужчиной и женщиной должны иметься личные отношения, позволяющие помимо прочего говорить об определенной степени доверия в части распоряжения имуществом.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3. Пользование, владение и распоряжение большей частью имущества (за исключением недвижимости и иных особо ценных вещей) осуществляется по взаимному согласию.</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4. Пользование, владение и распоряжение имуществом осуществляется в интересах обоих лиц, ведущих совместное хозяйство</w:t>
      </w:r>
      <w:r w:rsidR="00B07F62" w:rsidRPr="005E4C84">
        <w:rPr>
          <w:rFonts w:ascii="Times New Roman" w:hAnsi="Times New Roman"/>
          <w:sz w:val="28"/>
          <w:szCs w:val="28"/>
        </w:rPr>
        <w:t>»</w:t>
      </w:r>
      <w:r w:rsidR="00B07F62" w:rsidRPr="005E4C84">
        <w:rPr>
          <w:rStyle w:val="a6"/>
          <w:rFonts w:ascii="Times New Roman" w:hAnsi="Times New Roman"/>
          <w:sz w:val="28"/>
          <w:szCs w:val="28"/>
        </w:rPr>
        <w:footnoteReference w:id="4"/>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Ведение совместного хозяйства в целом основано на тех же принципах, что и законный режим имущества супругов, предусмотренный главой 7 СК. Это и неудивительно, ведь законодатель, вводя в Семейном кодексе понятие законного режима, исходил из сложившихся в обществе реалий.</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Однако, включив в Кодекс понятие договорного режима имущества супругов, законодатель тем самым признал и возможность другого порядка имущественных взаимоотношений между супругами.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Как уже сказано, ведение совместного хозяйства возможно не только в случае заключения брака, но и без юридического оформления взаимоотношений между мужчиной и женщиной. Речь идет о получающем в последнее время большое распространение гражданском браке. Но также распространена и обратная ситуация, когда формально мужчина и женщина состоят в браке, но фактически семейные отношения не поддерживают, совместное хозяйство не ведут, проживают раздельно. Кроме того, имеются случаи (пусть и не так распространенные) свободных отношений в браке, когда супруги с одной стороны поддерживают те или иные личные отношения, но совместного хозяйства не ведут.</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Как видно, заключение возмездных сделок для лиц, ведущих совместное хозяйство, практически не имеет смысла и не соответствует самой природе взаимоотношений между ними. Однако для лиц, состоящих в браке, но самостоятельно распоряжающихся основным своим имуществом, возможность заключения возмездной сделки просто необходима. Более того, тот или иной запрет на заключение между ними возмездных сделок явился бы ограничением прав, предоставленных данным лицам гражданским законодательством.</w:t>
      </w:r>
    </w:p>
    <w:p w:rsidR="00B664E8" w:rsidRPr="005E4C84" w:rsidRDefault="0051018B" w:rsidP="0051018B">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391EEB" w:rsidRPr="005E4C84">
        <w:rPr>
          <w:rFonts w:ascii="Times New Roman" w:hAnsi="Times New Roman"/>
          <w:b/>
          <w:sz w:val="28"/>
          <w:szCs w:val="28"/>
        </w:rPr>
        <w:t>Глава 2. Содержание и условия брачного договора</w:t>
      </w:r>
    </w:p>
    <w:p w:rsidR="00B664E8" w:rsidRPr="005E4C84" w:rsidRDefault="00B664E8" w:rsidP="0051018B">
      <w:pPr>
        <w:spacing w:line="360" w:lineRule="auto"/>
        <w:ind w:firstLine="709"/>
        <w:jc w:val="center"/>
        <w:rPr>
          <w:rFonts w:ascii="Times New Roman" w:hAnsi="Times New Roman"/>
          <w:sz w:val="28"/>
          <w:szCs w:val="28"/>
        </w:rPr>
      </w:pPr>
    </w:p>
    <w:p w:rsidR="003F65AD" w:rsidRPr="0051018B" w:rsidRDefault="00391EEB" w:rsidP="0051018B">
      <w:pPr>
        <w:widowControl/>
        <w:spacing w:line="360" w:lineRule="auto"/>
        <w:ind w:firstLine="709"/>
        <w:jc w:val="center"/>
        <w:outlineLvl w:val="0"/>
        <w:rPr>
          <w:rFonts w:ascii="Times New Roman" w:hAnsi="Times New Roman"/>
          <w:b/>
          <w:bCs/>
          <w:sz w:val="28"/>
          <w:szCs w:val="28"/>
        </w:rPr>
      </w:pPr>
      <w:bookmarkStart w:id="2" w:name="sub_1000"/>
      <w:r w:rsidRPr="0051018B">
        <w:rPr>
          <w:rFonts w:ascii="Times New Roman" w:hAnsi="Times New Roman"/>
          <w:b/>
          <w:sz w:val="28"/>
          <w:szCs w:val="28"/>
        </w:rPr>
        <w:t xml:space="preserve">§ 2.1 </w:t>
      </w:r>
      <w:r w:rsidR="003F65AD" w:rsidRPr="0051018B">
        <w:rPr>
          <w:rFonts w:ascii="Times New Roman" w:hAnsi="Times New Roman"/>
          <w:b/>
          <w:bCs/>
          <w:sz w:val="28"/>
          <w:szCs w:val="28"/>
        </w:rPr>
        <w:t>Содержание брачного договора</w:t>
      </w:r>
    </w:p>
    <w:bookmarkEnd w:id="2"/>
    <w:p w:rsidR="003F65AD" w:rsidRPr="005E4C84" w:rsidRDefault="003F65AD" w:rsidP="0051018B">
      <w:pPr>
        <w:widowControl/>
        <w:spacing w:line="360" w:lineRule="auto"/>
        <w:ind w:firstLine="709"/>
        <w:jc w:val="center"/>
        <w:rPr>
          <w:rFonts w:ascii="Times New Roman" w:hAnsi="Times New Roman"/>
          <w:sz w:val="28"/>
          <w:szCs w:val="28"/>
        </w:rPr>
      </w:pPr>
    </w:p>
    <w:p w:rsidR="003F65AD" w:rsidRPr="005E4C84" w:rsidRDefault="0052376A"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w:t>
      </w:r>
      <w:r w:rsidR="003F65AD" w:rsidRPr="005E4C84">
        <w:rPr>
          <w:rFonts w:ascii="Times New Roman" w:hAnsi="Times New Roman"/>
          <w:sz w:val="28"/>
          <w:szCs w:val="28"/>
        </w:rPr>
        <w:t>Возможно огромное количество вариантов брачного договора. Например, в договоре может быть определено, что все нажитое в период брака имущество является собственностью одного супруга или, что имущество принадлежит супругам на праве общей долевой собственности при размерах долей каждого, например, в 60% и 40%. Возможен и такой вариант, при котором все движимое имущество будет принадлежать одному супругу, а недвижимое - другому. Целесообразнее всего при заключении брачного договора специально оговорить судьбу недвижимого имущества, дорогостоящего движимого (автомобили, драгоценности и т.д.), вкладов и доходов по ним, а также ценных бумаг и дивидендов по ним.</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Брачным договором супруги вправе изменить установленный законом режим совместной собственности (ст. 34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Брачный договор может быть заключен как в отношении имеющегося, так и в отношении будущего имущества супругов.</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Супруги вправе определить в брачном договоре следующее:</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свои права и обязанности по взаимному содержанию, способы участия в доходах друг друга, порядок несения каждым из них семейных расходов;</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Брачный договор не может:</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ограничивать правоспособность или дееспособность супругов, их право на обращение в суд за защитой своих прав;</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регулировать личные неимущественные отношения между супругами, права и обязанности супругов в отношении детей;</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предусматривать положения, ограничивающие право нетрудоспособного нуждающегося супруга на получение содержания;</w:t>
      </w:r>
    </w:p>
    <w:p w:rsidR="003F65AD" w:rsidRPr="005E4C84" w:rsidRDefault="003F65A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sidR="0052376A" w:rsidRPr="005E4C84">
        <w:rPr>
          <w:rFonts w:ascii="Times New Roman" w:hAnsi="Times New Roman"/>
          <w:sz w:val="28"/>
          <w:szCs w:val="28"/>
        </w:rPr>
        <w:t>»</w:t>
      </w:r>
      <w:r w:rsidR="0052376A" w:rsidRPr="005E4C84">
        <w:rPr>
          <w:rStyle w:val="a6"/>
          <w:rFonts w:ascii="Times New Roman" w:hAnsi="Times New Roman"/>
          <w:sz w:val="28"/>
          <w:szCs w:val="28"/>
        </w:rPr>
        <w:footnoteReference w:id="5"/>
      </w:r>
      <w:r w:rsidRPr="005E4C84">
        <w:rPr>
          <w:rFonts w:ascii="Times New Roman" w:hAnsi="Times New Roman"/>
          <w:sz w:val="28"/>
          <w:szCs w:val="28"/>
        </w:rPr>
        <w:t>.</w:t>
      </w:r>
    </w:p>
    <w:p w:rsidR="00321EBD" w:rsidRPr="005E4C84" w:rsidRDefault="00321EB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Возможность устанавливать брачным договорам различный характер правоотношений закрепляется и в судебной практике:</w:t>
      </w:r>
    </w:p>
    <w:p w:rsidR="00321EBD" w:rsidRPr="005E4C84" w:rsidRDefault="00321EBD" w:rsidP="005E4C84">
      <w:pPr>
        <w:spacing w:line="360" w:lineRule="auto"/>
        <w:ind w:firstLine="709"/>
        <w:rPr>
          <w:rFonts w:ascii="Times New Roman" w:hAnsi="Times New Roman"/>
          <w:sz w:val="28"/>
          <w:szCs w:val="28"/>
        </w:rPr>
      </w:pPr>
      <w:r w:rsidRPr="005E4C84">
        <w:rPr>
          <w:rFonts w:ascii="Times New Roman" w:hAnsi="Times New Roman"/>
          <w:sz w:val="28"/>
          <w:szCs w:val="28"/>
        </w:rPr>
        <w:t>«Общей совместной собственностью супругов, подлежащей разделу (п.п.1 и 2 ст.34 СК РФ), является любое нажитое ими в период брака движимое и недвижимое имущество, которое в силу ст.ст.128, 129, п.п.1 и 2 ст.213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ст.ст.38, 39 СК РФ и ст.254 ГК РФ. Стоимость имущества, подлежащего разделу, определяется на время рассмотрения дела.</w:t>
      </w:r>
    </w:p>
    <w:p w:rsidR="00321EBD" w:rsidRPr="005E4C84" w:rsidRDefault="00321EBD" w:rsidP="005E4C84">
      <w:pPr>
        <w:widowControl/>
        <w:spacing w:line="360" w:lineRule="auto"/>
        <w:ind w:firstLine="709"/>
        <w:rPr>
          <w:rFonts w:ascii="Times New Roman" w:hAnsi="Times New Roman"/>
          <w:sz w:val="28"/>
          <w:szCs w:val="28"/>
        </w:rPr>
      </w:pPr>
      <w:r w:rsidRPr="005E4C84">
        <w:rPr>
          <w:rFonts w:ascii="Times New Roman" w:hAnsi="Times New Roman"/>
          <w:sz w:val="28"/>
          <w:szCs w:val="28"/>
        </w:rPr>
        <w:t>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п.3 ст.42 СК РФ условия брачного договора о режиме совместного имущества, которые ставят одного из супругов в крайне неблагоприятное положение (например, один из супругов полностью лишается права собственности на имущество, нажитое супругами в период брака), могут быть признаны судом недействительными по требованию этого супруга»</w:t>
      </w:r>
      <w:r w:rsidRPr="005E4C84">
        <w:rPr>
          <w:rStyle w:val="a6"/>
          <w:rFonts w:ascii="Times New Roman" w:hAnsi="Times New Roman"/>
          <w:sz w:val="28"/>
          <w:szCs w:val="28"/>
        </w:rPr>
        <w:footnoteReference w:id="6"/>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p>
    <w:p w:rsidR="002B1BD7" w:rsidRPr="0051018B" w:rsidRDefault="00391EEB" w:rsidP="0051018B">
      <w:pPr>
        <w:pStyle w:val="1"/>
        <w:spacing w:before="0" w:after="0" w:line="360" w:lineRule="auto"/>
        <w:ind w:firstLine="709"/>
        <w:rPr>
          <w:rFonts w:ascii="Times New Roman" w:hAnsi="Times New Roman"/>
          <w:color w:val="auto"/>
          <w:sz w:val="28"/>
          <w:szCs w:val="28"/>
        </w:rPr>
      </w:pPr>
      <w:bookmarkStart w:id="3" w:name="sub_310"/>
      <w:r w:rsidRPr="0051018B">
        <w:rPr>
          <w:rFonts w:ascii="Times New Roman" w:hAnsi="Times New Roman"/>
          <w:color w:val="auto"/>
          <w:sz w:val="28"/>
          <w:szCs w:val="28"/>
        </w:rPr>
        <w:t xml:space="preserve">§ 2.2 </w:t>
      </w:r>
      <w:r w:rsidR="002B1BD7" w:rsidRPr="0051018B">
        <w:rPr>
          <w:rFonts w:ascii="Times New Roman" w:hAnsi="Times New Roman"/>
          <w:color w:val="auto"/>
          <w:sz w:val="28"/>
          <w:szCs w:val="28"/>
        </w:rPr>
        <w:t>Общие условия брачного договора</w:t>
      </w:r>
    </w:p>
    <w:bookmarkEnd w:id="3"/>
    <w:p w:rsidR="002B1BD7" w:rsidRPr="005E4C84" w:rsidRDefault="002B1BD7" w:rsidP="005E4C84">
      <w:pPr>
        <w:spacing w:line="360" w:lineRule="auto"/>
        <w:ind w:firstLine="709"/>
        <w:rPr>
          <w:rFonts w:ascii="Times New Roman" w:hAnsi="Times New Roman"/>
          <w:sz w:val="28"/>
          <w:szCs w:val="28"/>
        </w:rPr>
      </w:pPr>
    </w:p>
    <w:p w:rsidR="002B1BD7" w:rsidRPr="005E4C84" w:rsidRDefault="0052376A"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Семейный кодекс, как уже говорилось, предоставляет довольно большую свободу для включения в брачный договор тех или иных условий. Договор может быть кратким и умещаться на одном листе бумаги, а может занимать и десяток листов. И тот и другой варианты могут быть приемлемыми в разных случаях, все зависит от того, какие лица и с какой целью заключают брачный контракт.</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обоих случаях есть определенный набор общих правил, которые нужно соблюдать при составлении брачного договора.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 внесении в договор сведений о недвижимом имуществе будет рассказано ниже, что же касается движимого имущества, то вносить в договор стоит только наиболее ценные вещи.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том случае, если брачный договор заключается уже после заключения брака, в договоре рекомендуется указать не только имущество, находящееся в собственности каждого из супругов, но и имущество, которое является совместной собственностью. Здесь также следует перечислить недвижимое и движимое имущество. При этом желательно указывать стоимость вещи с учетом ее естественного износа, либо цену ее покупки с указанием даты приобретения и текущего состояния. Если вещь имеет индивидуальное обозначение или нумерацию, то такие реквизиты тоже нужно указать.</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том случае, если для какого-то из видов имущества брачным договором будет избран режим совместной или долевой собственности, следует указать порядок распоряжения этим имуществом, т.е. указать на полномочия супругов заключать гражданско-правовые сделки с согласия второго супруга или без такового. Так, например, супруги могут определить для объектов недвижимости режим раздельной собственности, а для автомобиля - режим совместной собственности, предоставив при этом право заключать сделки в отношении этого имущества одному из супругов без согласия второго.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Для того чтобы определить, какие условия необходимо включить в брачный договор, нужно обратить внимание на то, с какой целью он заключается. Цели эти во многом зависят от того, на какой стадии брачных отношений заключается договор.</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том случае, если брачный договор заключают молодые люди, собирающиеся вступить в брак, то, безусловно, условия этого договора должны максимально упростить определение судьбы имущества, которое будет приобретено этими лицами в будущем. Следует прописать порядок распределения приобретаемого супругами имущества в личную или общую собственность. При этом следует исходить в первую очередь из видовой принадлежности этого имущества так, как это описано выше.</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Если оба супруга работают и имеют стабильный и существенный заработок, то следует определить порядок распределения получаемых ими доходов. То </w:t>
      </w:r>
      <w:r w:rsidR="0051018B" w:rsidRPr="005E4C84">
        <w:rPr>
          <w:rFonts w:ascii="Times New Roman" w:hAnsi="Times New Roman"/>
          <w:sz w:val="28"/>
          <w:szCs w:val="28"/>
        </w:rPr>
        <w:t>есть,</w:t>
      </w:r>
      <w:r w:rsidRPr="005E4C84">
        <w:rPr>
          <w:rFonts w:ascii="Times New Roman" w:hAnsi="Times New Roman"/>
          <w:sz w:val="28"/>
          <w:szCs w:val="28"/>
        </w:rPr>
        <w:t xml:space="preserve"> какая их часть будет поступать в семейный бюджет, а какая - будет оставаться в собственности получившего доход супруга. Крайне важно предусмотреть перераспределение доходов в случае рождения ребенка, указав период времени, на который такое перераспределение будет действовать.</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Если при создании семьи предполагается, что один из супругов будет вести домашнее хозяйство, при этом не работая или зарабатывая существенно меньше второго супруга, следует указать, на какую часть доходов второго супруга, он может претендовать</w:t>
      </w:r>
      <w:r w:rsidR="0052376A" w:rsidRPr="005E4C84">
        <w:rPr>
          <w:rFonts w:ascii="Times New Roman" w:hAnsi="Times New Roman"/>
          <w:sz w:val="28"/>
          <w:szCs w:val="28"/>
        </w:rPr>
        <w:t>»</w:t>
      </w:r>
      <w:r w:rsidR="0052376A" w:rsidRPr="005E4C84">
        <w:rPr>
          <w:rStyle w:val="a6"/>
          <w:rFonts w:ascii="Times New Roman" w:hAnsi="Times New Roman"/>
          <w:sz w:val="28"/>
          <w:szCs w:val="28"/>
        </w:rPr>
        <w:footnoteReference w:id="7"/>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Помимо судьбы имущества, которое будет приобретено в будущем, в брачном контракте молодоженов следует перечислить имущество, которое у них имеется на момент заключения брака, а также определить судьбу имущества, которое может быть подарено им на свадьбе.</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соответствии с нормами Семейного кодекса имущество, приобретенное до брака, является собственностью того супруга, кто его приобрел, и по идее включать его в брачный договор необязательно. Но для того, чтобы избежать недоразумений в будущем (споров о том, было ли имущество приобретено в период брака, или до его заключения), стоит все-таки наиболее ценные вещи перечислить в договоре, как раздельную собственность супругов.</w:t>
      </w:r>
    </w:p>
    <w:p w:rsidR="002B1BD7" w:rsidRPr="005E4C84" w:rsidRDefault="002B1BD7" w:rsidP="005E4C84">
      <w:pPr>
        <w:spacing w:line="360" w:lineRule="auto"/>
        <w:ind w:firstLine="709"/>
        <w:rPr>
          <w:rFonts w:ascii="Times New Roman" w:hAnsi="Times New Roman"/>
          <w:sz w:val="28"/>
          <w:szCs w:val="28"/>
        </w:rPr>
      </w:pPr>
      <w:bookmarkStart w:id="4" w:name="sub_3112"/>
      <w:r w:rsidRPr="005E4C84">
        <w:rPr>
          <w:rFonts w:ascii="Times New Roman" w:hAnsi="Times New Roman"/>
          <w:sz w:val="28"/>
          <w:szCs w:val="28"/>
        </w:rPr>
        <w:t>Дарение тех или иных вещей на свадьбе производится обычно в устной форме и адресуется обоим супругам. Однако здесь есть несколько нюансов.</w:t>
      </w:r>
    </w:p>
    <w:bookmarkEnd w:id="4"/>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Дарение на свадьбе осуществляется либо родственниками супругов, либо их друзьями, либо друзьями родственников. </w:t>
      </w:r>
      <w:r w:rsidR="005111F8" w:rsidRPr="005E4C84">
        <w:rPr>
          <w:rFonts w:ascii="Times New Roman" w:hAnsi="Times New Roman"/>
          <w:sz w:val="28"/>
          <w:szCs w:val="28"/>
        </w:rPr>
        <w:t>И,</w:t>
      </w:r>
      <w:r w:rsidRPr="005E4C84">
        <w:rPr>
          <w:rFonts w:ascii="Times New Roman" w:hAnsi="Times New Roman"/>
          <w:sz w:val="28"/>
          <w:szCs w:val="28"/>
        </w:rPr>
        <w:t xml:space="preserve"> несмотря на то, что на словах подарок делается семье, целью дарящего чаще всего является сделать подарок родственнику или другу. В том случае, если брак в скором времени распадается (а такие случаи, к сожалению, нередки) родственники и друзья каждого из супругов часто заявляют, что сделанные ими подарки должны принадлежать только тому из супругов, чьими близкими эти подарки были сделаны. Из-за того, что подход к определению принадлежности свадебных подарков у сторон обычно разный, на этой почве часто возникают серьезные конфликты.</w:t>
      </w:r>
    </w:p>
    <w:p w:rsidR="002B1BD7" w:rsidRPr="005E4C84" w:rsidRDefault="0052376A"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Дарение недвижимых вещей, так или иначе, впоследствии оформляется в письменной форме и регистрируется в государственном органе. То есть сделанное в устной форме заявление о дарении недвижимости не имеет юридической силы. Надлежащее оформление договора дарения производится не за свадебным столом, когда дарящий стремится сделать эффектный жест перед гостями, а в куда более спокойных условиях. Поэтому чаще всего в договоре дарения в качестве одаряемого обычно указывают одного из супругов (того, чьим родственником является молодожен). То есть фактически единоличным собственником объекта недвижимости становится только один супруг, а не оба, как это могло быть заявлено на свадьбе, когда принято преподносить ключи от квартир. Это также часто бывает причиной серьезных конфликтов даже в тех случаях, когда брак не распадается.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Дело в том, что обычно родственники молодоженов до свадьбы договариваются в устной форме о том, какая из сторон предоставит семье жилье, а какая понесет иные расходы, чаще всего - возьмет на себя организацию свадьбы и устройство быта новообразованной семьи. Расходы второй стороны обычно сопоставимы со стоимостью предоставляемого жилища, но при этом их гораздо сложнее отнести на преподнесение в дар того или иного имущества в дар молодоженам. Когда выясняется, что одна сторона сделала все необходимое для благополучия обоих супругов, а вторая - одарила только одного, возникают нешуточные конфликты</w:t>
      </w:r>
      <w:r w:rsidR="0052376A" w:rsidRPr="005E4C84">
        <w:rPr>
          <w:rFonts w:ascii="Times New Roman" w:hAnsi="Times New Roman"/>
          <w:sz w:val="28"/>
          <w:szCs w:val="28"/>
        </w:rPr>
        <w:t>»</w:t>
      </w:r>
      <w:r w:rsidR="0052376A" w:rsidRPr="005E4C84">
        <w:rPr>
          <w:rStyle w:val="a6"/>
          <w:rFonts w:ascii="Times New Roman" w:hAnsi="Times New Roman"/>
          <w:sz w:val="28"/>
          <w:szCs w:val="28"/>
        </w:rPr>
        <w:footnoteReference w:id="8"/>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Для того чтобы избежать всех подобных ситуаций, нужно грамотно подготовить и заключить брачный договор, благо органы ЗАГС регистрируют брак спустя определенное время после подачи заявления о заключении брака. В таких случаях целесообразно участие в заключении брачного договора родителей и иных родственников молодоженов, принимающих участие в материальном обустройстве будущей семьи. Это позволит заранее разрешить все щекотливые вопросы, затронуть которые сами молодожены, может быть, и не будут в состоянии, стремясь быть обвиненными в излишней меркантильности.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том случае, если брачный договор заключают самостоятельные люди, уже прожившие некоторое время в браке, следует в первую очередь решить судьбу уже нажитого имущества. Уровень доходов у супругов обычно разный, при этом супруг (обычно жена), имеющий меньший доход, чаще всего занимается ведением домашнего хозяйства и воспитанием детей. При этом оценка вклада в общее семейное дело у супругов часто не совпадают. Поэтому до заключения брачного договора супруга следует прийти к согласию по поводу того, чей вклад в создание семейного очага более весом.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Причиной заключения брачного договора лицами, уже находящимися в браке, нередко бывают случаи, когда семья планирует совершение значительной покупки, чаще всего недвижимости. В заключаемом договоре супруги стремятся оговорить то, в чью собственность поступит приобретаемое имущество. При заключении таких договоров нередко допускается одна ошибка: в договоре просто оговаривается, что приобретенная вещь будет принадлежать одному из супругов, и при этом никак не указывается на имущественное положение супругов в целом. Впоследствии, если возникает спор о разделе имущества, второй супруг может на основании п. 2 ст. 44 СК потребовать в суде признать брачный договор недействительным полностью или частично на том основании, что условия договора ставят этого супруга в крайне неблагоприятное положение. Дело в том, что к тому моменту, когда брак будет распадаться, у первого супруга может не остаться никаких доказательств того, что на самом деле второй супруг получил взамен потери права доли в приобретаемом имуществе те или иные компенсации.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Для тех, кто решил урегулировать свои имущественные отношения в браке в полной мере, стоит определить не только режим собственности для уже нажитого имущества, но и определить условия пользования этим имуществом, как в браке, так, возможно, и после прекращения брака.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том случае, если супруги заключают брачный договор уже в ожидании развода, то в этот документ следует включить условия о полном разделе совместно нажитого имущества, обо всех правах и обременениях, а также об исполнении супругами обязательств по гражданско-правовым сделкам, совершенным супругами вместе или по отдельности в период брака.</w:t>
      </w:r>
    </w:p>
    <w:p w:rsidR="002B1BD7" w:rsidRPr="0051018B" w:rsidRDefault="0051018B" w:rsidP="0051018B">
      <w:pPr>
        <w:spacing w:line="360" w:lineRule="auto"/>
        <w:ind w:firstLine="709"/>
        <w:jc w:val="center"/>
        <w:rPr>
          <w:rFonts w:ascii="Times New Roman" w:hAnsi="Times New Roman"/>
          <w:b/>
          <w:sz w:val="28"/>
          <w:szCs w:val="28"/>
        </w:rPr>
      </w:pPr>
      <w:r>
        <w:rPr>
          <w:rFonts w:ascii="Times New Roman" w:hAnsi="Times New Roman"/>
          <w:sz w:val="28"/>
          <w:szCs w:val="28"/>
        </w:rPr>
        <w:br w:type="page"/>
      </w:r>
      <w:bookmarkStart w:id="5" w:name="sub_320"/>
      <w:r w:rsidR="00391EEB" w:rsidRPr="0051018B">
        <w:rPr>
          <w:rFonts w:ascii="Times New Roman" w:hAnsi="Times New Roman"/>
          <w:b/>
          <w:sz w:val="28"/>
          <w:szCs w:val="28"/>
        </w:rPr>
        <w:t xml:space="preserve">§ 2.3 </w:t>
      </w:r>
      <w:r w:rsidR="002B1BD7" w:rsidRPr="0051018B">
        <w:rPr>
          <w:rFonts w:ascii="Times New Roman" w:hAnsi="Times New Roman"/>
          <w:b/>
          <w:sz w:val="28"/>
          <w:szCs w:val="28"/>
        </w:rPr>
        <w:t>Условия договора, определяющие судьбу движимого имущества</w:t>
      </w:r>
    </w:p>
    <w:bookmarkEnd w:id="5"/>
    <w:p w:rsidR="002B1BD7" w:rsidRPr="005E4C84" w:rsidRDefault="002B1BD7" w:rsidP="005E4C84">
      <w:pPr>
        <w:spacing w:line="360" w:lineRule="auto"/>
        <w:ind w:firstLine="709"/>
        <w:rPr>
          <w:rFonts w:ascii="Times New Roman" w:hAnsi="Times New Roman"/>
          <w:sz w:val="28"/>
          <w:szCs w:val="28"/>
        </w:rPr>
      </w:pPr>
    </w:p>
    <w:p w:rsidR="002B1BD7" w:rsidRPr="005E4C84" w:rsidRDefault="0052376A"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В соответствии с п. 2 ст. 130 ГК вещи, не относящиеся к недвижимости, включая деньги и ценные бумаги, признаются движимым имуществом.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Определение судьбы движимого имущества в брачном договоре является простым и одновременно сложным вопросом. С одной стороны стоимость движимого имущества обычно не так высока (исключение составляют ценные бумаги, о которых подробнее будет рассказано ниже), если сравнивать ее со стоимостью недвижимости. Но с другой стороны нередко бывает так, что недвижимое имущество было приобретено супругами до заключения брака или получено по безвозмездным сделкам, и самой существенной проблемой является определение судьбы именно движимого имущества, тем более, если стоимость его существенна.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Сложности здесь добавляет также то обстоятельство, что большая часть движимого имущества имеет свойство в течение весьма ограниченных сроков изнашиваться, приходить в негодность, терять первоначальные свойства и т.д.</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Более или менее просто можно распорядиться судьбой транспортных средств, т.к. все они состоят на учете в ГАИ, подлежат обязательному страхованию, да и износ и уменьшение их стоимости - обычно процесс достаточно длительный (если не считать возможных аварий).</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Остановиться подробнее, пожалуй, стоит на таком специфическом предмете, как "проданный по доверенности" автомобиль, т.е. когда договор купли-продажи не составлялся, а машина передавалась покупателю во владение на основании доверенности. В свое время такая форма продажи автомобилей, если это можно так назвать, была весьма распространена. Юридически собственником автомобиля оставался прежний хозяин, фактически же автомобилем владел и пользовался другой человек. В том случае, если кем-либо из супругов совершалась подобная сделка стоит указать на то, что данный предмет выбыл из владения супругов на неопределенное время и не может учитываться при разделе имущества в случае расторжения брака. Можно применить и другие формулировки либо другие условия, важно только, чтобы имелось указание на то, что право собственности на данный автомобиль не представляет собой никакой ценности. Для чего это нужно?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Конечно, когда супруги мирно разводятся, никто о "проданном по доверенности" автомобиле не вспомнит, а вот когда начинаются споры... Бывает всякое, при разделе имущества в суде один из супругов может заявить, что данный автомобиль находится в распоряжении второго супруга. И если транспортное средство зарегистрировано в ГАИ именно на второго супруга и данный факт будет установлен судом, то вполне вероятно, что суд учтет это имущество при определении доли каждого из супругов в общем имуществе. В общем, супругу, на имя которого такой автомобиль зарегистрирован, следует подстраховаться</w:t>
      </w:r>
      <w:r w:rsidR="0052376A" w:rsidRPr="005E4C84">
        <w:rPr>
          <w:rFonts w:ascii="Times New Roman" w:hAnsi="Times New Roman"/>
          <w:sz w:val="28"/>
          <w:szCs w:val="28"/>
        </w:rPr>
        <w:t>»</w:t>
      </w:r>
      <w:r w:rsidR="0052376A" w:rsidRPr="005E4C84">
        <w:rPr>
          <w:rStyle w:val="a6"/>
          <w:rFonts w:ascii="Times New Roman" w:hAnsi="Times New Roman"/>
          <w:sz w:val="28"/>
          <w:szCs w:val="28"/>
        </w:rPr>
        <w:footnoteReference w:id="9"/>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Куда сложнее определить судьбу предметов бытового назначения: телевизоров, компьютеров, стиральных машин и т.д. Дело в том, что все эти предметы имеют довольно-таки ограниченный по сравнению со средней продолжительностью брака срок использования и по истечении определенного промежутка времени приходят в негодность или существенно теряют в цене. В момент заключения брачного договора предусмотреть все возможные изменения, касающиеся такого имущества практически невозможно. Между тем, как это ни странно звучит, большинство споров, возникающих между супругами во время разводов, касается не дорогостоящей недвижимости, а именно предметов бытового назначения.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Как же выйти из этой ситуации?</w:t>
      </w:r>
    </w:p>
    <w:p w:rsidR="002B1BD7" w:rsidRPr="005E4C84" w:rsidRDefault="0052376A"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Практика подсказывает один простой, но надежный способ: определение судьбы предметов по их видовой принадлежности. Например, можно включить в договор такие условия: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1) в период брака все предметы бытового назначения находятся в совместной собственности;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2) в случае прекращения брака - данные предметы делятся между супругами следующим образом: теле-, видео- и компьютерная техника переходят в собственность одного супруга, а мебель и остальная техника бытового назначения переходят в собственность второго супруга.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Это, конечно, весьма схематичный пример, но на практике можно более подробно изложить подобные условия, указав все типы имущества (например, холодильники, стиральные машины, телевизоры и т.д.), можно даже использовать специальную терминологию, если определяется судьба специфических видов имущества (например, ценные виды растений, животных, специализированная техника)</w:t>
      </w:r>
      <w:r w:rsidR="0052376A" w:rsidRPr="005E4C84">
        <w:rPr>
          <w:rFonts w:ascii="Times New Roman" w:hAnsi="Times New Roman"/>
          <w:sz w:val="28"/>
          <w:szCs w:val="28"/>
        </w:rPr>
        <w:t>»</w:t>
      </w:r>
      <w:r w:rsidR="0052376A" w:rsidRPr="005E4C84">
        <w:rPr>
          <w:rStyle w:val="a6"/>
          <w:rFonts w:ascii="Times New Roman" w:hAnsi="Times New Roman"/>
          <w:sz w:val="28"/>
          <w:szCs w:val="28"/>
        </w:rPr>
        <w:footnoteReference w:id="10"/>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Вышеописанный способ, безусловно, не является решением всех проблем, связанных с определением судьбы движимого имущества, т.к. основан не на справедливом распределении вещей, а на желании облегчить процедуру раздела имущества. В конце концов, супруг, имеющий большие доходы, может тратить в большей степени на то имущество, которое принадлежит или будет принадлежать ему. Поэтому, решая вопрос о судьбе движимого имущества, супругам следует найти компромисс, который устроит их обоих, причем не только в момент заключения договора, но и в будущем.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Как уже говорилось, к общему имуществу супругов, помимо прочего, относятся: ценные бумаги, паи, вклады, доли в капитале, внесенные в кредитные учреждения или в иные коммерческие организации. Это имущество по своей сути является движимым, но ввиду его особой ценности о том, как им можно распорядиться, заключив брачный договор, более подробно будет рассказано ниже.</w:t>
      </w:r>
    </w:p>
    <w:p w:rsidR="002B1BD7" w:rsidRPr="0051018B" w:rsidRDefault="0051018B" w:rsidP="0051018B">
      <w:pPr>
        <w:spacing w:line="360" w:lineRule="auto"/>
        <w:ind w:firstLine="709"/>
        <w:jc w:val="center"/>
        <w:rPr>
          <w:rFonts w:ascii="Times New Roman" w:hAnsi="Times New Roman"/>
          <w:b/>
          <w:sz w:val="28"/>
          <w:szCs w:val="28"/>
        </w:rPr>
      </w:pPr>
      <w:r>
        <w:rPr>
          <w:rFonts w:ascii="Times New Roman" w:hAnsi="Times New Roman"/>
          <w:sz w:val="28"/>
          <w:szCs w:val="28"/>
        </w:rPr>
        <w:br w:type="page"/>
      </w:r>
      <w:bookmarkStart w:id="6" w:name="sub_330"/>
      <w:r w:rsidR="00391EEB" w:rsidRPr="0051018B">
        <w:rPr>
          <w:rFonts w:ascii="Times New Roman" w:hAnsi="Times New Roman"/>
          <w:b/>
          <w:sz w:val="28"/>
          <w:szCs w:val="28"/>
        </w:rPr>
        <w:t xml:space="preserve">§ 2.4 </w:t>
      </w:r>
      <w:r w:rsidR="002B1BD7" w:rsidRPr="0051018B">
        <w:rPr>
          <w:rFonts w:ascii="Times New Roman" w:hAnsi="Times New Roman"/>
          <w:b/>
          <w:sz w:val="28"/>
          <w:szCs w:val="28"/>
        </w:rPr>
        <w:t>Условия договора, определяющие судьбу недвижимого имущества</w:t>
      </w:r>
    </w:p>
    <w:bookmarkEnd w:id="6"/>
    <w:p w:rsidR="002B1BD7" w:rsidRPr="005E4C84" w:rsidRDefault="002B1BD7" w:rsidP="005E4C84">
      <w:pPr>
        <w:spacing w:line="360" w:lineRule="auto"/>
        <w:ind w:firstLine="709"/>
        <w:rPr>
          <w:rFonts w:ascii="Times New Roman" w:hAnsi="Times New Roman"/>
          <w:sz w:val="28"/>
          <w:szCs w:val="28"/>
        </w:rPr>
      </w:pP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Не для кого не секрет, что большинство брачных договоров заключаются не для того, чтобы определить принадлежность предметов домашнего обихода и даже не для того, чтобы определить порядок распределения доходов, хотя сейчас число таких договоров растет. Большинство семейных пар и молодоженов заключают брачный контракте единственной целью - урегулировать вопросы, связанные с недвижимостью.</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 целом такое положение вещей понятно: далеко не всем хочется вникать в юридические тонкости брачного договора только ради того, чтобы распределить между супругами столовое серебро. Зато ради спокойствия в отношении, как правило, самого ценного в семье - жилья, многие готовы на время переквалифицироваться в юристов. Да, "квартирный вопрос" был актуален и раньше, и по сей день является самым актуальным при создании семьи или, наоборот, в момент ее распада.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Кроме того, недвижимое имущество как нельзя лучше подходит в качестве предмета для регулирования отношений путем заключения брачного контракта. Оно мало поддается износу, стоимость его обычно со временем растет и ее сравнительно легко определить, его невозможно скрыть, в случае отчуждения его судьбу легко проследить, основные его характеристики фиксируются государственными органами и т.д.</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Есть тут, конечно, и свои проблемы: как уже сказано, большая часть недвижимости, являющейся предметом брачных договоров, - это жилища. А это значит, что это имущество не так легко разделить, продать, да и просто владеть без определенных обременении.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Хотя в этой области в течение последнего времени произошли резкие изменения, в отношении жилых помещений возобладал жесткий рыночный подход со стороны законодателя. К лучшему или к худшему эти изменения, покажет время, но не считаться с ними нельзя.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Особенностью включения в брачный договор условий относительно недвижимого имущества является то, что все имущество, перечисляемое в договоре, должно сопровождаться документами, подтверждающими источники, способы его получения, а в некоторых случаях и его оценку.</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Так как брачный договор подлежит обязательному нотариальному удостоверению, то при его регистрации нотариус обязательно затребует документы для подтверждения права собственности на имущество, указанное в договоре. В качестве примера приводится список документов, необходимых для подтверждения права собственности на квартиру.</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В соответствии с правами, предоставленными нотариусам ст. 35 Основ законодательства Российской Федерации о нотариате от 11 февраля </w:t>
      </w:r>
      <w:smartTag w:uri="urn:schemas-microsoft-com:office:smarttags" w:element="metricconverter">
        <w:smartTagPr>
          <w:attr w:name="ProductID" w:val="1993 г"/>
        </w:smartTagPr>
        <w:r w:rsidRPr="005E4C84">
          <w:rPr>
            <w:rFonts w:ascii="Times New Roman" w:hAnsi="Times New Roman"/>
            <w:sz w:val="28"/>
            <w:szCs w:val="28"/>
          </w:rPr>
          <w:t>1993 г</w:t>
        </w:r>
      </w:smartTag>
      <w:r w:rsidRPr="005E4C84">
        <w:rPr>
          <w:rFonts w:ascii="Times New Roman" w:hAnsi="Times New Roman"/>
          <w:sz w:val="28"/>
          <w:szCs w:val="28"/>
        </w:rPr>
        <w:t xml:space="preserve">. N 4462-1 и требованиями Федерального закона от 21 июля </w:t>
      </w:r>
      <w:smartTag w:uri="urn:schemas-microsoft-com:office:smarttags" w:element="metricconverter">
        <w:smartTagPr>
          <w:attr w:name="ProductID" w:val="1997 г"/>
        </w:smartTagPr>
        <w:r w:rsidRPr="005E4C84">
          <w:rPr>
            <w:rFonts w:ascii="Times New Roman" w:hAnsi="Times New Roman"/>
            <w:sz w:val="28"/>
            <w:szCs w:val="28"/>
          </w:rPr>
          <w:t>1997 г</w:t>
        </w:r>
      </w:smartTag>
      <w:r w:rsidRPr="005E4C84">
        <w:rPr>
          <w:rFonts w:ascii="Times New Roman" w:hAnsi="Times New Roman"/>
          <w:sz w:val="28"/>
          <w:szCs w:val="28"/>
        </w:rPr>
        <w:t>. N 122-ФЗ "О государственной регистрации прав на недвижимое имущество и сделок с ним" нотариус вправе потребовать от сторон барачного договора следующие документы:</w:t>
      </w:r>
    </w:p>
    <w:p w:rsidR="002B1BD7" w:rsidRPr="005E4C84" w:rsidRDefault="00666CDA"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договоры и другие документы, подтверждающие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свидетельства о праве на наследство;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вступившие в законную силу судебные акты;</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иные акты передачи прав на недвижимое имущество и сделок с ним одной из сторон договора от прежнего правообладателя в соответствии с законодательством, действовавшим в месте передачи на момент ее совершения;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r w:rsidR="00666CDA" w:rsidRPr="005E4C84">
        <w:rPr>
          <w:rFonts w:ascii="Times New Roman" w:hAnsi="Times New Roman"/>
          <w:sz w:val="28"/>
          <w:szCs w:val="28"/>
        </w:rPr>
        <w:t>»</w:t>
      </w:r>
      <w:r w:rsidRPr="005E4C84">
        <w:rPr>
          <w:rFonts w:ascii="Times New Roman" w:hAnsi="Times New Roman"/>
          <w:sz w:val="28"/>
          <w:szCs w:val="28"/>
        </w:rPr>
        <w:t>.</w:t>
      </w:r>
      <w:r w:rsidR="00666CDA" w:rsidRPr="005E4C84">
        <w:rPr>
          <w:rStyle w:val="a6"/>
          <w:rFonts w:ascii="Times New Roman" w:hAnsi="Times New Roman"/>
          <w:sz w:val="28"/>
          <w:szCs w:val="28"/>
        </w:rPr>
        <w:footnoteReference w:id="11"/>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 (или) план объекта недвижимости с указанием его кадастрового номера.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Проверка юридической силы представленных на государственную регистрацию прав правоустанавливающих документов осуществляется нотариусом.</w:t>
      </w:r>
    </w:p>
    <w:p w:rsidR="002B1BD7" w:rsidRPr="005E4C84" w:rsidRDefault="00886222"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В более простом изложении этот список будет выглядеть несколько иначе.</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1. Свидетельство о регистрации права собственности на указанную квартиру (полученное в Учреждении юстиции).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2. Договор передачи (приватизации) указанной квартиры, полученный во время приватизации, договор купли-продажи или договор дарения квартиры (в зависимости от основания возникновения права собственности на квартиру).</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3. Домовую книгу на указанную квартиру.</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4. Справку установленного образца из МУП БТИ, полученную не ранее, чем за 6-ть месяцев до обращения к нотариусу. Хотя более целесообразно заказать и получить справку непосредственно перед обращением к нотариусу.</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5. Справку из территориальной ИМНС об отсутствии задолженности перед бюджетом по уплате налога на имущество.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6. Справку из учреждения юстиции об отсутствии ареста или иного обременения в отношении указанной квартиры. Этот документ имеет срок действия - одни сутки. Ввиду чего заказывать и получать его необходимо только после проведения всей подготовительной работы</w:t>
      </w:r>
      <w:r w:rsidR="00886222" w:rsidRPr="005E4C84">
        <w:rPr>
          <w:rFonts w:ascii="Times New Roman" w:hAnsi="Times New Roman"/>
          <w:sz w:val="28"/>
          <w:szCs w:val="28"/>
        </w:rPr>
        <w:t>»</w:t>
      </w:r>
      <w:r w:rsidR="00886222" w:rsidRPr="005E4C84">
        <w:rPr>
          <w:rStyle w:val="a6"/>
          <w:rFonts w:ascii="Times New Roman" w:hAnsi="Times New Roman"/>
          <w:sz w:val="28"/>
          <w:szCs w:val="28"/>
        </w:rPr>
        <w:footnoteReference w:id="12"/>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То, какие условия относительно недвижимости необходимо включить в брачный договор, зависит от времени заключения договора (до заключения брака или после заключения брака), от момента и способа приобретения имущества, в отношении которого устанавливаются условия (приобретено до брака или по безвозмездной сделке, приобретено в браке, будет приобретено в скором времени, возможно будет приобретено в будущем), от способа распределения прав и обязанностей в отношении имущества (раздельная, общая, долевая собственность, обременение).</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Для того чтобы исключить любое недопонимание впоследствии, следует включить в брачный договор всю недвижимость, которой располагают лица, вступающие в брак. Однако далеко не всегда такое можно сделать по объективным причинам. Например, супруги обладают несколькими объектами недвижимости, находящимися в разных субъектах Федерации, и будет сложно собрать все документы в один день. В этих случаях можно указать в договоре, что все имущество, приобретенное супругами до заключения брака, является раздельной собственностью каждого из супругов. Это, конечно, дублирует требования закона, но вносит определенную ясность для самих сторон договора. В целом такое условие допустимо, если молодожены до заключения брака не делали существенных вложений в улучшение или ремонт имущества друг друга.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Правда, такой вариант неприемлем, если договором предусматривается то или иное обременение для недвижимости, принадлежащей одной или обеим сторонам. В этих случаях как минимум необходимо указать в договоре и представить нотариусу документы на обременяемые объекты. А для предупреждения недоразумений следует указать и не обременяемое имущество, хотя, в принципе, можно этого и не делать, но для спокойствия стоит.</w:t>
      </w:r>
    </w:p>
    <w:p w:rsidR="002B1BD7" w:rsidRPr="005E4C84" w:rsidRDefault="002B1BD7" w:rsidP="005E4C84">
      <w:pPr>
        <w:spacing w:line="360" w:lineRule="auto"/>
        <w:ind w:firstLine="709"/>
        <w:rPr>
          <w:rFonts w:ascii="Times New Roman" w:hAnsi="Times New Roman"/>
          <w:sz w:val="28"/>
          <w:szCs w:val="28"/>
        </w:rPr>
      </w:pPr>
      <w:bookmarkStart w:id="7" w:name="sub_3334"/>
      <w:r w:rsidRPr="005E4C84">
        <w:rPr>
          <w:rFonts w:ascii="Times New Roman" w:hAnsi="Times New Roman"/>
          <w:sz w:val="28"/>
          <w:szCs w:val="28"/>
        </w:rPr>
        <w:t>В первую очередь крайне осторожным следует быть тем, кто в течение совместной жизни осуществил приватизацию жилья. Сделка по приватизации является безвозмездной и в принципе в ее отношении распространяется общее правило о том, что имущество, полученное по ней, является собственностью того супруга, который его получил. Однако в некоторых случаях как сама сделка по приватизации, так и брачный договор могут быть оспорены в суде.</w:t>
      </w:r>
    </w:p>
    <w:bookmarkEnd w:id="7"/>
    <w:p w:rsidR="002B1BD7" w:rsidRPr="005E4C84" w:rsidRDefault="00B664E8" w:rsidP="005E4C84">
      <w:pPr>
        <w:spacing w:line="360" w:lineRule="auto"/>
        <w:ind w:firstLine="709"/>
        <w:rPr>
          <w:rFonts w:ascii="Times New Roman" w:hAnsi="Times New Roman"/>
          <w:sz w:val="28"/>
          <w:szCs w:val="28"/>
        </w:rPr>
      </w:pPr>
      <w:r w:rsidRPr="005E4C84">
        <w:rPr>
          <w:rFonts w:ascii="Times New Roman" w:hAnsi="Times New Roman"/>
          <w:sz w:val="28"/>
          <w:szCs w:val="28"/>
        </w:rPr>
        <w:t>«</w:t>
      </w:r>
      <w:r w:rsidR="002B1BD7" w:rsidRPr="005E4C84">
        <w:rPr>
          <w:rFonts w:ascii="Times New Roman" w:hAnsi="Times New Roman"/>
          <w:sz w:val="28"/>
          <w:szCs w:val="28"/>
        </w:rPr>
        <w:t>Дело в том, что право на участие в приватизации жилья имеют все лица, на законных основаниях проживающие в приватизируемом жилище, а также лица, которые имеют право проживать в нем. При этом жилые помещения передаются им в общую собственность (совместную или долевую) всех проживающих в них граждан либо в собственность одного или части из них в соответствии с достигнутым между этими лицами соглашением.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Это означает, что: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во-первых, круг лиц, имеющих право на участие в приватизации жилища, может быть широким и в отдельных случаях - неопределенным;</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во-вторых, право собственности может быть оформлено как на всех, имеющих на это право, так и на одно лицо;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в-третьих, в случае приватизации жилища на одно лицо возможно принятие лицами, имеющими право на участие в приватизации, заключение определенного соглашения.</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Эти три аспекта порождают возможность для обжалования решения о приватизации жилища. Причем в большинстве случаев споры о приватизации жилых помещений возникают после того, как произойдут те или иные изменения в семейных взаимоотношениях жильцов, чаще всего перед разводами или после них. Проще говоря, пока в семье мир, приватизация квартиры, в каком бы виде она ни была произведена, всех устраивает, как только начинается разлад, возникают споры и по поводу приватизации.</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Супругам, решившим заключить брачный договор и имеющим в собственности приватизированное ими в браке жилище, необходимо проверить следующие обстоятельства.</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1. Кто из их родственников или других лиц на момент приватизации жилища имел право участвовать в ней, но по тем или иным причинам не сделал этого.</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2. В том случае, если жилье было приватизировано только на нанимателя, то как были получены отказы от участия в приватизации</w:t>
      </w:r>
      <w:r w:rsidR="00B664E8" w:rsidRPr="005E4C84">
        <w:rPr>
          <w:rFonts w:ascii="Times New Roman" w:hAnsi="Times New Roman"/>
          <w:sz w:val="28"/>
          <w:szCs w:val="28"/>
        </w:rPr>
        <w:t>»</w:t>
      </w:r>
      <w:r w:rsidR="00B664E8" w:rsidRPr="005E4C84">
        <w:rPr>
          <w:rStyle w:val="a6"/>
          <w:rFonts w:ascii="Times New Roman" w:hAnsi="Times New Roman"/>
          <w:sz w:val="28"/>
          <w:szCs w:val="28"/>
        </w:rPr>
        <w:footnoteReference w:id="13"/>
      </w:r>
      <w:r w:rsidRPr="005E4C84">
        <w:rPr>
          <w:rFonts w:ascii="Times New Roman" w:hAnsi="Times New Roman"/>
          <w:sz w:val="28"/>
          <w:szCs w:val="28"/>
        </w:rPr>
        <w:t>.</w:t>
      </w:r>
    </w:p>
    <w:p w:rsidR="002B1BD7" w:rsidRPr="005E4C84" w:rsidRDefault="002B1BD7" w:rsidP="005E4C84">
      <w:pPr>
        <w:spacing w:line="360" w:lineRule="auto"/>
        <w:ind w:firstLine="709"/>
        <w:rPr>
          <w:rFonts w:ascii="Times New Roman" w:hAnsi="Times New Roman"/>
          <w:sz w:val="28"/>
          <w:szCs w:val="28"/>
        </w:rPr>
      </w:pPr>
      <w:r w:rsidRPr="005E4C84">
        <w:rPr>
          <w:rFonts w:ascii="Times New Roman" w:hAnsi="Times New Roman"/>
          <w:sz w:val="28"/>
          <w:szCs w:val="28"/>
        </w:rPr>
        <w:t>Если какие-то моменты вызывают сомнение, то необходимо указать в брачном договоре приватизированное имущество и специально оговорить возможность наступления определенных последствий в случае оспаривания решения о приватизации. Например, если по брачному договору предполагается, что супруг, на чье имя оформлена приватизированная в браке квартира, становится собственником движимого имущества, а второй супруг - собственником приобретенной семьей квартиры, то можно предусмотреть условие, в соответствии с которым первый супруг сможет претендовать на ту или иную долю во второй квартире в случае, если будет пересмотрено решение о приватизации первой.</w:t>
      </w:r>
    </w:p>
    <w:p w:rsidR="003F65AD" w:rsidRPr="00044BF6" w:rsidRDefault="00044BF6" w:rsidP="00044BF6">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044BF6">
        <w:rPr>
          <w:rFonts w:ascii="Times New Roman" w:hAnsi="Times New Roman"/>
          <w:b/>
          <w:sz w:val="28"/>
          <w:szCs w:val="28"/>
        </w:rPr>
        <w:t>Заключение</w:t>
      </w:r>
    </w:p>
    <w:p w:rsidR="00044BF6" w:rsidRPr="005E4C84" w:rsidRDefault="00044BF6" w:rsidP="005E4C84">
      <w:pPr>
        <w:spacing w:line="360" w:lineRule="auto"/>
        <w:ind w:firstLine="709"/>
        <w:rPr>
          <w:rFonts w:ascii="Times New Roman" w:hAnsi="Times New Roman"/>
          <w:b/>
          <w:i/>
          <w:sz w:val="28"/>
          <w:szCs w:val="28"/>
        </w:rPr>
      </w:pPr>
    </w:p>
    <w:p w:rsidR="00A87DC6" w:rsidRPr="005E4C84" w:rsidRDefault="00A87DC6" w:rsidP="005E4C84">
      <w:pPr>
        <w:spacing w:line="360" w:lineRule="auto"/>
        <w:ind w:firstLine="709"/>
        <w:rPr>
          <w:rFonts w:ascii="Times New Roman" w:hAnsi="Times New Roman"/>
          <w:sz w:val="28"/>
          <w:szCs w:val="28"/>
        </w:rPr>
      </w:pPr>
      <w:r w:rsidRPr="005E4C84">
        <w:rPr>
          <w:rFonts w:ascii="Times New Roman" w:hAnsi="Times New Roman"/>
          <w:sz w:val="28"/>
          <w:szCs w:val="28"/>
        </w:rPr>
        <w:t>Как мы видим, становление правового государства в России требует возникновения и развития самых разных правовых институтов. Невозможно сделать развитое и цивилизованное государство без</w:t>
      </w:r>
      <w:r w:rsidR="007534AC" w:rsidRPr="005E4C84">
        <w:rPr>
          <w:rFonts w:ascii="Times New Roman" w:hAnsi="Times New Roman"/>
          <w:sz w:val="28"/>
          <w:szCs w:val="28"/>
        </w:rPr>
        <w:t xml:space="preserve"> чёткого нормативно-</w:t>
      </w:r>
      <w:r w:rsidRPr="005E4C84">
        <w:rPr>
          <w:rFonts w:ascii="Times New Roman" w:hAnsi="Times New Roman"/>
          <w:sz w:val="28"/>
          <w:szCs w:val="28"/>
        </w:rPr>
        <w:t>правового регулирования важнейших сфер общественной жизни.</w:t>
      </w:r>
      <w:r w:rsidR="007534AC" w:rsidRPr="005E4C84">
        <w:rPr>
          <w:rFonts w:ascii="Times New Roman" w:hAnsi="Times New Roman"/>
          <w:sz w:val="28"/>
          <w:szCs w:val="28"/>
        </w:rPr>
        <w:t xml:space="preserve"> Естественно одной из таких сфер являются брачно-семейные отношения. В связи с этим вполне логично и весьма отрадно развитие семейного права и одного из его основных институтов – брачного договора. Я полагаю, что он будет развиваться и дальше, по мере роста правосознания среди населения нашей страны.</w:t>
      </w:r>
    </w:p>
    <w:p w:rsidR="00A36641" w:rsidRPr="005E4C84" w:rsidRDefault="00A36641" w:rsidP="005E4C84">
      <w:pPr>
        <w:spacing w:line="360" w:lineRule="auto"/>
        <w:ind w:firstLine="709"/>
        <w:rPr>
          <w:rFonts w:ascii="Times New Roman" w:hAnsi="Times New Roman"/>
          <w:sz w:val="28"/>
          <w:szCs w:val="28"/>
        </w:rPr>
      </w:pPr>
      <w:r w:rsidRPr="005E4C84">
        <w:rPr>
          <w:rFonts w:ascii="Times New Roman" w:hAnsi="Times New Roman"/>
          <w:sz w:val="28"/>
          <w:szCs w:val="28"/>
        </w:rPr>
        <w:t>Популярности брачному договору добавляет постепенно растущая правовая грамотность населения. Люди стали больше интересоваться своими правами и обязанностями, стали больше доверять документальному закреплению совершаемых сделок и соглашений, начали осознавать возможность отстаивания своих прав в суде. Закон перестал быть простым звуком, предметом изучения одних только профессионалов.</w:t>
      </w:r>
    </w:p>
    <w:p w:rsidR="00A36641" w:rsidRPr="005E4C84" w:rsidRDefault="00A36641" w:rsidP="005E4C84">
      <w:pPr>
        <w:spacing w:line="360" w:lineRule="auto"/>
        <w:ind w:firstLine="709"/>
        <w:rPr>
          <w:rFonts w:ascii="Times New Roman" w:hAnsi="Times New Roman"/>
          <w:sz w:val="28"/>
          <w:szCs w:val="28"/>
        </w:rPr>
      </w:pPr>
      <w:r w:rsidRPr="005E4C84">
        <w:rPr>
          <w:rFonts w:ascii="Times New Roman" w:hAnsi="Times New Roman"/>
          <w:sz w:val="28"/>
          <w:szCs w:val="28"/>
        </w:rPr>
        <w:t xml:space="preserve">Очень важным является применение такого инструмента семейного законодательства как брачный договор для стабилизации и развития предпринимательской деятельности. Абсолютное большинство лиц, осуществляющих предпринимательскую деятельность, состоят в браке или намереваются заключить брак. Заключение брачного договора существеннейшим образом влияет на стабильность </w:t>
      </w:r>
      <w:r w:rsidR="00044BF6" w:rsidRPr="005E4C84">
        <w:rPr>
          <w:rFonts w:ascii="Times New Roman" w:hAnsi="Times New Roman"/>
          <w:sz w:val="28"/>
          <w:szCs w:val="28"/>
        </w:rPr>
        <w:t>работы,</w:t>
      </w:r>
      <w:r w:rsidRPr="005E4C84">
        <w:rPr>
          <w:rFonts w:ascii="Times New Roman" w:hAnsi="Times New Roman"/>
          <w:sz w:val="28"/>
          <w:szCs w:val="28"/>
        </w:rPr>
        <w:t xml:space="preserve"> как малых, так и крупных предприятий, позволяет избежать внезапных и чаще всего экономически опасных переделов собственности, так называемых "корпоративных захватов", имеющих ярко выраженную криминальную подоплеку.</w:t>
      </w:r>
    </w:p>
    <w:p w:rsidR="00A36641" w:rsidRPr="005E4C84" w:rsidRDefault="00A36641" w:rsidP="005E4C84">
      <w:pPr>
        <w:spacing w:line="360" w:lineRule="auto"/>
        <w:ind w:firstLine="709"/>
        <w:rPr>
          <w:rFonts w:ascii="Times New Roman" w:hAnsi="Times New Roman"/>
          <w:sz w:val="28"/>
          <w:szCs w:val="28"/>
        </w:rPr>
      </w:pPr>
      <w:r w:rsidRPr="005E4C84">
        <w:rPr>
          <w:rFonts w:ascii="Times New Roman" w:hAnsi="Times New Roman"/>
          <w:sz w:val="28"/>
          <w:szCs w:val="28"/>
        </w:rPr>
        <w:t>Кроме того, законодательное регулирование семейных отношений путем закрепления возможности супругов заключать брачные контракты создает дополнительные благоприятные условия для интеграции в мировое сообщество как Российской Федерации в целом, так и ее отдельных граждан в частности. В большинстве развитых стран возможность заключения супругами или лицами, готовящимися ими стать, соглашения относительно имущества семьи закреплена законом. Развитие культурных и деловых отношений между Россией и другими странами приводит к увеличению числа международных браков, причем нередко вступают в них иностранные граждане, имеющие значительные состояния. Законодательная защита иностранных инвестиций необходима не только путем создания благоприятных налоговых и таможенных режимов, но и путем предоставления механизмов регулирования личных имущественных отношений, возникающих в период брака между российскими и иностранными гражданами.</w:t>
      </w:r>
    </w:p>
    <w:p w:rsidR="007534AC" w:rsidRPr="005E4C84" w:rsidRDefault="007534AC" w:rsidP="005E4C84">
      <w:pPr>
        <w:spacing w:line="360" w:lineRule="auto"/>
        <w:ind w:firstLine="709"/>
        <w:rPr>
          <w:rFonts w:ascii="Times New Roman" w:hAnsi="Times New Roman"/>
          <w:sz w:val="28"/>
          <w:szCs w:val="28"/>
        </w:rPr>
      </w:pPr>
      <w:r w:rsidRPr="005E4C84">
        <w:rPr>
          <w:rFonts w:ascii="Times New Roman" w:hAnsi="Times New Roman"/>
          <w:sz w:val="28"/>
          <w:szCs w:val="28"/>
        </w:rPr>
        <w:t>Возможно, кто-нибудь считает брачный договор институтом аморальным. Мол, как это так, начинать совместную супружескую жизнь с формального определения круга прав и обязанностей. Однако, я с ним не соглашусь, поскольку в любых отношениях лучше сначала определить правила игра, а потом чётко им следовать, нежели вести споры из-за возникшего недопонимания. В связи с этим рекомендую всем заключать брачные договоры со своими супругами.</w:t>
      </w:r>
    </w:p>
    <w:p w:rsidR="007534AC" w:rsidRPr="00044BF6" w:rsidRDefault="00044BF6" w:rsidP="00044BF6">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7534AC" w:rsidRPr="00044BF6">
        <w:rPr>
          <w:rFonts w:ascii="Times New Roman" w:hAnsi="Times New Roman"/>
          <w:b/>
          <w:sz w:val="28"/>
          <w:szCs w:val="28"/>
        </w:rPr>
        <w:t>С</w:t>
      </w:r>
      <w:r>
        <w:rPr>
          <w:rFonts w:ascii="Times New Roman" w:hAnsi="Times New Roman"/>
          <w:b/>
          <w:sz w:val="28"/>
          <w:szCs w:val="28"/>
        </w:rPr>
        <w:t>писок использованной литературы</w:t>
      </w:r>
    </w:p>
    <w:p w:rsidR="0004156F" w:rsidRPr="005E4C84" w:rsidRDefault="0004156F" w:rsidP="005E4C84">
      <w:pPr>
        <w:spacing w:line="360" w:lineRule="auto"/>
        <w:ind w:firstLine="709"/>
        <w:rPr>
          <w:rFonts w:ascii="Times New Roman" w:hAnsi="Times New Roman"/>
          <w:b/>
          <w:i/>
          <w:sz w:val="28"/>
          <w:szCs w:val="28"/>
        </w:rPr>
      </w:pPr>
    </w:p>
    <w:p w:rsidR="00B07F62" w:rsidRPr="00044BF6" w:rsidRDefault="0004156F" w:rsidP="00044BF6">
      <w:pPr>
        <w:spacing w:line="360" w:lineRule="auto"/>
        <w:ind w:firstLine="0"/>
        <w:rPr>
          <w:rFonts w:ascii="Times New Roman" w:hAnsi="Times New Roman"/>
          <w:i/>
          <w:sz w:val="28"/>
          <w:szCs w:val="28"/>
        </w:rPr>
      </w:pPr>
      <w:r w:rsidRPr="00044BF6">
        <w:rPr>
          <w:rFonts w:ascii="Times New Roman" w:hAnsi="Times New Roman"/>
          <w:i/>
          <w:sz w:val="28"/>
          <w:szCs w:val="28"/>
        </w:rPr>
        <w:t>Список литературы:</w:t>
      </w:r>
    </w:p>
    <w:p w:rsidR="007534AC" w:rsidRPr="005E4C84" w:rsidRDefault="00B07F62" w:rsidP="00044BF6">
      <w:pPr>
        <w:spacing w:line="360" w:lineRule="auto"/>
        <w:ind w:firstLine="0"/>
        <w:rPr>
          <w:rFonts w:ascii="Times New Roman" w:hAnsi="Times New Roman"/>
          <w:sz w:val="28"/>
          <w:szCs w:val="28"/>
        </w:rPr>
      </w:pPr>
      <w:r w:rsidRPr="005E4C84">
        <w:rPr>
          <w:rFonts w:ascii="Times New Roman" w:hAnsi="Times New Roman"/>
          <w:sz w:val="28"/>
          <w:szCs w:val="28"/>
        </w:rPr>
        <w:t>1</w:t>
      </w:r>
      <w:r w:rsidR="00B664E8" w:rsidRPr="005E4C84">
        <w:rPr>
          <w:rFonts w:ascii="Times New Roman" w:hAnsi="Times New Roman"/>
          <w:sz w:val="28"/>
          <w:szCs w:val="28"/>
        </w:rPr>
        <w:t>.</w:t>
      </w:r>
      <w:r w:rsidRPr="005E4C84">
        <w:rPr>
          <w:rFonts w:ascii="Times New Roman" w:hAnsi="Times New Roman"/>
          <w:sz w:val="28"/>
          <w:szCs w:val="28"/>
        </w:rPr>
        <w:t xml:space="preserve"> Дворецкий В.Р. Брачный договор – «ГроссМедиа» 2006г.</w:t>
      </w:r>
      <w:r w:rsidR="005566DC" w:rsidRPr="005E4C84">
        <w:rPr>
          <w:rFonts w:ascii="Times New Roman" w:hAnsi="Times New Roman"/>
          <w:sz w:val="28"/>
          <w:szCs w:val="28"/>
        </w:rPr>
        <w:t xml:space="preserve"> СПС Гарант.</w:t>
      </w:r>
    </w:p>
    <w:p w:rsidR="00B07F62" w:rsidRPr="005E4C84" w:rsidRDefault="00B07F62" w:rsidP="00044BF6">
      <w:pPr>
        <w:widowControl/>
        <w:spacing w:line="360" w:lineRule="auto"/>
        <w:ind w:firstLine="0"/>
        <w:rPr>
          <w:rFonts w:ascii="Times New Roman" w:hAnsi="Times New Roman"/>
          <w:sz w:val="28"/>
          <w:szCs w:val="28"/>
        </w:rPr>
      </w:pPr>
      <w:r w:rsidRPr="005E4C84">
        <w:rPr>
          <w:rFonts w:ascii="Times New Roman" w:hAnsi="Times New Roman"/>
          <w:sz w:val="28"/>
          <w:szCs w:val="28"/>
        </w:rPr>
        <w:t>2</w:t>
      </w:r>
      <w:r w:rsidR="00B664E8" w:rsidRPr="005E4C84">
        <w:rPr>
          <w:rFonts w:ascii="Times New Roman" w:hAnsi="Times New Roman"/>
          <w:sz w:val="28"/>
          <w:szCs w:val="28"/>
        </w:rPr>
        <w:t>.</w:t>
      </w:r>
      <w:r w:rsidRPr="005E4C84">
        <w:rPr>
          <w:rFonts w:ascii="Times New Roman" w:hAnsi="Times New Roman"/>
          <w:sz w:val="28"/>
          <w:szCs w:val="28"/>
        </w:rPr>
        <w:t xml:space="preserve"> Королев Ю.А. Комментарий к Семейному кодексу Российской Федерации. - М.: "Юридический Дом "Юстицинформ", 2003.</w:t>
      </w:r>
      <w:r w:rsidR="005566DC" w:rsidRPr="005E4C84">
        <w:rPr>
          <w:rFonts w:ascii="Times New Roman" w:hAnsi="Times New Roman"/>
          <w:sz w:val="28"/>
          <w:szCs w:val="28"/>
        </w:rPr>
        <w:t xml:space="preserve"> СПС Гарант.</w:t>
      </w:r>
    </w:p>
    <w:p w:rsidR="00B07F62" w:rsidRPr="005E4C84" w:rsidRDefault="00B07F62" w:rsidP="00044BF6">
      <w:pPr>
        <w:widowControl/>
        <w:spacing w:line="360" w:lineRule="auto"/>
        <w:ind w:firstLine="0"/>
        <w:rPr>
          <w:rFonts w:ascii="Times New Roman" w:hAnsi="Times New Roman"/>
          <w:sz w:val="28"/>
          <w:szCs w:val="28"/>
        </w:rPr>
      </w:pPr>
      <w:r w:rsidRPr="005E4C84">
        <w:rPr>
          <w:rFonts w:ascii="Times New Roman" w:hAnsi="Times New Roman"/>
          <w:sz w:val="28"/>
          <w:szCs w:val="28"/>
        </w:rPr>
        <w:t>3</w:t>
      </w:r>
      <w:r w:rsidR="00B664E8" w:rsidRPr="005E4C84">
        <w:rPr>
          <w:rFonts w:ascii="Times New Roman" w:hAnsi="Times New Roman"/>
          <w:sz w:val="28"/>
          <w:szCs w:val="28"/>
        </w:rPr>
        <w:t>.</w:t>
      </w:r>
      <w:r w:rsidRPr="005E4C84">
        <w:rPr>
          <w:rFonts w:ascii="Times New Roman" w:hAnsi="Times New Roman"/>
          <w:sz w:val="28"/>
          <w:szCs w:val="28"/>
        </w:rPr>
        <w:t xml:space="preserve"> Эрделевский A.M. "Постатейный научно-практический комментарий Семейного кодекса Российской Федерации (с изменениями и дополнениями на 1 мая 2001 года)". Агентство (ЗАО) "Библиотечка РГ", М., </w:t>
      </w:r>
      <w:smartTag w:uri="urn:schemas-microsoft-com:office:smarttags" w:element="metricconverter">
        <w:smartTagPr>
          <w:attr w:name="ProductID" w:val="2001 г"/>
        </w:smartTagPr>
        <w:r w:rsidRPr="005E4C84">
          <w:rPr>
            <w:rFonts w:ascii="Times New Roman" w:hAnsi="Times New Roman"/>
            <w:sz w:val="28"/>
            <w:szCs w:val="28"/>
          </w:rPr>
          <w:t>2001 г</w:t>
        </w:r>
      </w:smartTag>
      <w:r w:rsidRPr="005E4C84">
        <w:rPr>
          <w:rFonts w:ascii="Times New Roman" w:hAnsi="Times New Roman"/>
          <w:sz w:val="28"/>
          <w:szCs w:val="28"/>
        </w:rPr>
        <w:t>.</w:t>
      </w:r>
      <w:r w:rsidR="005566DC" w:rsidRPr="005E4C84">
        <w:rPr>
          <w:rFonts w:ascii="Times New Roman" w:hAnsi="Times New Roman"/>
          <w:sz w:val="28"/>
          <w:szCs w:val="28"/>
        </w:rPr>
        <w:t xml:space="preserve"> СПС Гарант.</w:t>
      </w:r>
    </w:p>
    <w:p w:rsidR="00B07F62" w:rsidRPr="005E4C84" w:rsidRDefault="00B07F62" w:rsidP="00044BF6">
      <w:pPr>
        <w:widowControl/>
        <w:spacing w:line="360" w:lineRule="auto"/>
        <w:ind w:firstLine="0"/>
        <w:rPr>
          <w:rFonts w:ascii="Times New Roman" w:hAnsi="Times New Roman"/>
          <w:sz w:val="28"/>
          <w:szCs w:val="28"/>
        </w:rPr>
      </w:pPr>
      <w:r w:rsidRPr="005E4C84">
        <w:rPr>
          <w:rFonts w:ascii="Times New Roman" w:hAnsi="Times New Roman"/>
          <w:sz w:val="28"/>
          <w:szCs w:val="28"/>
        </w:rPr>
        <w:t>4</w:t>
      </w:r>
      <w:r w:rsidR="00B664E8" w:rsidRPr="005E4C84">
        <w:rPr>
          <w:rFonts w:ascii="Times New Roman" w:hAnsi="Times New Roman"/>
          <w:sz w:val="28"/>
          <w:szCs w:val="28"/>
        </w:rPr>
        <w:t>.</w:t>
      </w:r>
      <w:r w:rsidRPr="005E4C84">
        <w:rPr>
          <w:rFonts w:ascii="Times New Roman" w:hAnsi="Times New Roman"/>
          <w:sz w:val="28"/>
          <w:szCs w:val="28"/>
        </w:rPr>
        <w:t xml:space="preserve"> Медведев И.Г. Международное частное право и нотариальная деятельность (2-е изд.). М.: Волтерс Клувер, </w:t>
      </w:r>
      <w:smartTag w:uri="urn:schemas-microsoft-com:office:smarttags" w:element="metricconverter">
        <w:smartTagPr>
          <w:attr w:name="ProductID" w:val="2005 г"/>
        </w:smartTagPr>
        <w:r w:rsidRPr="005E4C84">
          <w:rPr>
            <w:rFonts w:ascii="Times New Roman" w:hAnsi="Times New Roman"/>
            <w:sz w:val="28"/>
            <w:szCs w:val="28"/>
          </w:rPr>
          <w:t>2005 г</w:t>
        </w:r>
      </w:smartTag>
      <w:r w:rsidRPr="005E4C84">
        <w:rPr>
          <w:rFonts w:ascii="Times New Roman" w:hAnsi="Times New Roman"/>
          <w:sz w:val="28"/>
          <w:szCs w:val="28"/>
        </w:rPr>
        <w:t>. (Серия "Библиотека нотариуса"/Федеральная нотариальная палата России, Центр нотариальных исследований).</w:t>
      </w:r>
      <w:r w:rsidR="005566DC" w:rsidRPr="005E4C84">
        <w:rPr>
          <w:rFonts w:ascii="Times New Roman" w:hAnsi="Times New Roman"/>
          <w:sz w:val="28"/>
          <w:szCs w:val="28"/>
        </w:rPr>
        <w:t xml:space="preserve"> СПС Гарант.</w:t>
      </w:r>
    </w:p>
    <w:p w:rsidR="00B07F62" w:rsidRPr="005E4C84" w:rsidRDefault="0052376A" w:rsidP="00044BF6">
      <w:pPr>
        <w:spacing w:line="360" w:lineRule="auto"/>
        <w:ind w:firstLine="0"/>
        <w:rPr>
          <w:rFonts w:ascii="Times New Roman" w:hAnsi="Times New Roman"/>
          <w:sz w:val="28"/>
          <w:szCs w:val="28"/>
        </w:rPr>
      </w:pPr>
      <w:r w:rsidRPr="005E4C84">
        <w:rPr>
          <w:rFonts w:ascii="Times New Roman" w:hAnsi="Times New Roman"/>
          <w:sz w:val="28"/>
          <w:szCs w:val="28"/>
        </w:rPr>
        <w:t>5</w:t>
      </w:r>
      <w:r w:rsidR="00B664E8" w:rsidRPr="005E4C84">
        <w:rPr>
          <w:rFonts w:ascii="Times New Roman" w:hAnsi="Times New Roman"/>
          <w:sz w:val="28"/>
          <w:szCs w:val="28"/>
        </w:rPr>
        <w:t>.</w:t>
      </w:r>
      <w:r w:rsidRPr="005E4C84">
        <w:rPr>
          <w:rFonts w:ascii="Times New Roman" w:hAnsi="Times New Roman"/>
          <w:sz w:val="28"/>
          <w:szCs w:val="28"/>
        </w:rPr>
        <w:t xml:space="preserve"> Грудцина Л.Ю. Семейное право Вопросы. Примеры. Рекомендации.</w:t>
      </w:r>
      <w:r w:rsidR="005566DC" w:rsidRPr="005E4C84">
        <w:rPr>
          <w:rFonts w:ascii="Times New Roman" w:hAnsi="Times New Roman"/>
          <w:sz w:val="28"/>
          <w:szCs w:val="28"/>
        </w:rPr>
        <w:t xml:space="preserve"> СПС Гарант.</w:t>
      </w:r>
    </w:p>
    <w:p w:rsidR="00B07F62" w:rsidRPr="00044BF6" w:rsidRDefault="00B07F62" w:rsidP="00044BF6">
      <w:pPr>
        <w:spacing w:line="360" w:lineRule="auto"/>
        <w:ind w:firstLine="0"/>
        <w:rPr>
          <w:rFonts w:ascii="Times New Roman" w:hAnsi="Times New Roman"/>
          <w:i/>
          <w:sz w:val="28"/>
          <w:szCs w:val="28"/>
        </w:rPr>
      </w:pPr>
      <w:r w:rsidRPr="00044BF6">
        <w:rPr>
          <w:rFonts w:ascii="Times New Roman" w:hAnsi="Times New Roman"/>
          <w:i/>
          <w:sz w:val="28"/>
          <w:szCs w:val="28"/>
        </w:rPr>
        <w:t>Нормативно-правовые акты</w:t>
      </w:r>
      <w:r w:rsidR="00321EBD" w:rsidRPr="00044BF6">
        <w:rPr>
          <w:rFonts w:ascii="Times New Roman" w:hAnsi="Times New Roman"/>
          <w:i/>
          <w:sz w:val="28"/>
          <w:szCs w:val="28"/>
        </w:rPr>
        <w:t xml:space="preserve"> и судебная практика</w:t>
      </w:r>
      <w:r w:rsidRPr="00044BF6">
        <w:rPr>
          <w:rFonts w:ascii="Times New Roman" w:hAnsi="Times New Roman"/>
          <w:i/>
          <w:sz w:val="28"/>
          <w:szCs w:val="28"/>
        </w:rPr>
        <w:t>:</w:t>
      </w:r>
    </w:p>
    <w:p w:rsidR="00B07F62" w:rsidRPr="005E4C84" w:rsidRDefault="00B07F62" w:rsidP="00044BF6">
      <w:pPr>
        <w:spacing w:line="360" w:lineRule="auto"/>
        <w:ind w:firstLine="0"/>
        <w:rPr>
          <w:rFonts w:ascii="Times New Roman" w:hAnsi="Times New Roman"/>
          <w:sz w:val="28"/>
          <w:szCs w:val="28"/>
        </w:rPr>
      </w:pPr>
      <w:r w:rsidRPr="005E4C84">
        <w:rPr>
          <w:rFonts w:ascii="Times New Roman" w:hAnsi="Times New Roman"/>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E4C84">
          <w:rPr>
            <w:rFonts w:ascii="Times New Roman" w:hAnsi="Times New Roman"/>
            <w:sz w:val="28"/>
            <w:szCs w:val="28"/>
          </w:rPr>
          <w:t>1993 г</w:t>
        </w:r>
      </w:smartTag>
      <w:r w:rsidRPr="005E4C84">
        <w:rPr>
          <w:rFonts w:ascii="Times New Roman" w:hAnsi="Times New Roman"/>
          <w:sz w:val="28"/>
          <w:szCs w:val="28"/>
        </w:rPr>
        <w:t>.).</w:t>
      </w:r>
      <w:r w:rsidR="005566DC" w:rsidRPr="005E4C84">
        <w:rPr>
          <w:rFonts w:ascii="Times New Roman" w:hAnsi="Times New Roman"/>
          <w:sz w:val="28"/>
          <w:szCs w:val="28"/>
        </w:rPr>
        <w:t xml:space="preserve"> СПС Гарант.</w:t>
      </w:r>
    </w:p>
    <w:p w:rsidR="00E80956" w:rsidRPr="005E4C84" w:rsidRDefault="00B07F62" w:rsidP="00044BF6">
      <w:pPr>
        <w:spacing w:line="360" w:lineRule="auto"/>
        <w:ind w:firstLine="0"/>
        <w:rPr>
          <w:rFonts w:ascii="Times New Roman" w:hAnsi="Times New Roman"/>
          <w:sz w:val="28"/>
          <w:szCs w:val="28"/>
        </w:rPr>
      </w:pPr>
      <w:r w:rsidRPr="005E4C84">
        <w:rPr>
          <w:rFonts w:ascii="Times New Roman" w:hAnsi="Times New Roman"/>
          <w:sz w:val="28"/>
          <w:szCs w:val="28"/>
        </w:rPr>
        <w:t>2.</w:t>
      </w:r>
      <w:r w:rsidR="00E80956" w:rsidRPr="005E4C84">
        <w:rPr>
          <w:rFonts w:ascii="Times New Roman" w:hAnsi="Times New Roman"/>
          <w:sz w:val="28"/>
          <w:szCs w:val="28"/>
        </w:rPr>
        <w:t xml:space="preserve"> Семейный кодекс Российской Федерации от 29 декабря </w:t>
      </w:r>
      <w:smartTag w:uri="urn:schemas-microsoft-com:office:smarttags" w:element="metricconverter">
        <w:smartTagPr>
          <w:attr w:name="ProductID" w:val="1995 г"/>
        </w:smartTagPr>
        <w:r w:rsidR="00E80956" w:rsidRPr="005E4C84">
          <w:rPr>
            <w:rFonts w:ascii="Times New Roman" w:hAnsi="Times New Roman"/>
            <w:sz w:val="28"/>
            <w:szCs w:val="28"/>
          </w:rPr>
          <w:t>1995 г</w:t>
        </w:r>
      </w:smartTag>
      <w:r w:rsidR="00E80956" w:rsidRPr="005E4C84">
        <w:rPr>
          <w:rFonts w:ascii="Times New Roman" w:hAnsi="Times New Roman"/>
          <w:sz w:val="28"/>
          <w:szCs w:val="28"/>
        </w:rPr>
        <w:t xml:space="preserve">. N 223-ФЗ (СК РФ) (с изм. и доп. от 15 ноября </w:t>
      </w:r>
      <w:smartTag w:uri="urn:schemas-microsoft-com:office:smarttags" w:element="metricconverter">
        <w:smartTagPr>
          <w:attr w:name="ProductID" w:val="1997 г"/>
        </w:smartTagPr>
        <w:r w:rsidR="00E80956" w:rsidRPr="005E4C84">
          <w:rPr>
            <w:rFonts w:ascii="Times New Roman" w:hAnsi="Times New Roman"/>
            <w:sz w:val="28"/>
            <w:szCs w:val="28"/>
          </w:rPr>
          <w:t>1997 г</w:t>
        </w:r>
      </w:smartTag>
      <w:r w:rsidR="00E80956" w:rsidRPr="005E4C84">
        <w:rPr>
          <w:rFonts w:ascii="Times New Roman" w:hAnsi="Times New Roman"/>
          <w:sz w:val="28"/>
          <w:szCs w:val="28"/>
        </w:rPr>
        <w:t xml:space="preserve">., 27 июня </w:t>
      </w:r>
      <w:smartTag w:uri="urn:schemas-microsoft-com:office:smarttags" w:element="metricconverter">
        <w:smartTagPr>
          <w:attr w:name="ProductID" w:val="1998 г"/>
        </w:smartTagPr>
        <w:r w:rsidR="00E80956" w:rsidRPr="005E4C84">
          <w:rPr>
            <w:rFonts w:ascii="Times New Roman" w:hAnsi="Times New Roman"/>
            <w:sz w:val="28"/>
            <w:szCs w:val="28"/>
          </w:rPr>
          <w:t>1998 г</w:t>
        </w:r>
      </w:smartTag>
      <w:r w:rsidR="00E80956" w:rsidRPr="005E4C84">
        <w:rPr>
          <w:rFonts w:ascii="Times New Roman" w:hAnsi="Times New Roman"/>
          <w:sz w:val="28"/>
          <w:szCs w:val="28"/>
        </w:rPr>
        <w:t xml:space="preserve">., 2 января </w:t>
      </w:r>
      <w:smartTag w:uri="urn:schemas-microsoft-com:office:smarttags" w:element="metricconverter">
        <w:smartTagPr>
          <w:attr w:name="ProductID" w:val="2000 г"/>
        </w:smartTagPr>
        <w:r w:rsidR="00E80956" w:rsidRPr="005E4C84">
          <w:rPr>
            <w:rFonts w:ascii="Times New Roman" w:hAnsi="Times New Roman"/>
            <w:sz w:val="28"/>
            <w:szCs w:val="28"/>
          </w:rPr>
          <w:t>2000 г</w:t>
        </w:r>
      </w:smartTag>
      <w:r w:rsidR="00E80956" w:rsidRPr="005E4C84">
        <w:rPr>
          <w:rFonts w:ascii="Times New Roman" w:hAnsi="Times New Roman"/>
          <w:sz w:val="28"/>
          <w:szCs w:val="28"/>
        </w:rPr>
        <w:t xml:space="preserve">., 22 августа, 28 декабря </w:t>
      </w:r>
      <w:smartTag w:uri="urn:schemas-microsoft-com:office:smarttags" w:element="metricconverter">
        <w:smartTagPr>
          <w:attr w:name="ProductID" w:val="2004 г"/>
        </w:smartTagPr>
        <w:r w:rsidR="00E80956" w:rsidRPr="005E4C84">
          <w:rPr>
            <w:rFonts w:ascii="Times New Roman" w:hAnsi="Times New Roman"/>
            <w:sz w:val="28"/>
            <w:szCs w:val="28"/>
          </w:rPr>
          <w:t>2004 г</w:t>
        </w:r>
      </w:smartTag>
      <w:r w:rsidR="00E80956" w:rsidRPr="005E4C84">
        <w:rPr>
          <w:rFonts w:ascii="Times New Roman" w:hAnsi="Times New Roman"/>
          <w:sz w:val="28"/>
          <w:szCs w:val="28"/>
        </w:rPr>
        <w:t xml:space="preserve">., 3 июня, 18, 29 декабря </w:t>
      </w:r>
      <w:smartTag w:uri="urn:schemas-microsoft-com:office:smarttags" w:element="metricconverter">
        <w:smartTagPr>
          <w:attr w:name="ProductID" w:val="2006 г"/>
        </w:smartTagPr>
        <w:r w:rsidR="00E80956" w:rsidRPr="005E4C84">
          <w:rPr>
            <w:rFonts w:ascii="Times New Roman" w:hAnsi="Times New Roman"/>
            <w:sz w:val="28"/>
            <w:szCs w:val="28"/>
          </w:rPr>
          <w:t>2006 г</w:t>
        </w:r>
      </w:smartTag>
      <w:r w:rsidR="00E80956" w:rsidRPr="005E4C84">
        <w:rPr>
          <w:rFonts w:ascii="Times New Roman" w:hAnsi="Times New Roman"/>
          <w:sz w:val="28"/>
          <w:szCs w:val="28"/>
        </w:rPr>
        <w:t>.)</w:t>
      </w:r>
      <w:r w:rsidR="005566DC" w:rsidRPr="005E4C84">
        <w:rPr>
          <w:rFonts w:ascii="Times New Roman" w:hAnsi="Times New Roman"/>
          <w:sz w:val="28"/>
          <w:szCs w:val="28"/>
        </w:rPr>
        <w:t xml:space="preserve"> СПС Гарант.</w:t>
      </w:r>
    </w:p>
    <w:p w:rsidR="005566DC" w:rsidRPr="005E4C84" w:rsidRDefault="00B07F62" w:rsidP="00044BF6">
      <w:pPr>
        <w:spacing w:line="360" w:lineRule="auto"/>
        <w:ind w:firstLine="0"/>
        <w:rPr>
          <w:rFonts w:ascii="Times New Roman" w:hAnsi="Times New Roman"/>
          <w:sz w:val="28"/>
          <w:szCs w:val="28"/>
        </w:rPr>
      </w:pPr>
      <w:r w:rsidRPr="005E4C84">
        <w:rPr>
          <w:rFonts w:ascii="Times New Roman" w:hAnsi="Times New Roman"/>
          <w:sz w:val="28"/>
          <w:szCs w:val="28"/>
        </w:rPr>
        <w:t>3.</w:t>
      </w:r>
      <w:r w:rsidR="005566DC" w:rsidRPr="005E4C84">
        <w:rPr>
          <w:rFonts w:ascii="Times New Roman" w:hAnsi="Times New Roman"/>
          <w:sz w:val="28"/>
          <w:szCs w:val="28"/>
        </w:rPr>
        <w:t xml:space="preserve"> Кодекс о браке и семье РСФСР от 30 июля </w:t>
      </w:r>
      <w:smartTag w:uri="urn:schemas-microsoft-com:office:smarttags" w:element="metricconverter">
        <w:smartTagPr>
          <w:attr w:name="ProductID" w:val="1969 г"/>
        </w:smartTagPr>
        <w:r w:rsidR="005566DC" w:rsidRPr="005E4C84">
          <w:rPr>
            <w:rFonts w:ascii="Times New Roman" w:hAnsi="Times New Roman"/>
            <w:sz w:val="28"/>
            <w:szCs w:val="28"/>
          </w:rPr>
          <w:t>1969 г</w:t>
        </w:r>
      </w:smartTag>
      <w:r w:rsidR="005566DC" w:rsidRPr="005E4C84">
        <w:rPr>
          <w:rFonts w:ascii="Times New Roman" w:hAnsi="Times New Roman"/>
          <w:sz w:val="28"/>
          <w:szCs w:val="28"/>
        </w:rPr>
        <w:t xml:space="preserve">. (КоБС РСФСР) (с изменениями от 4 декабря </w:t>
      </w:r>
      <w:smartTag w:uri="urn:schemas-microsoft-com:office:smarttags" w:element="metricconverter">
        <w:smartTagPr>
          <w:attr w:name="ProductID" w:val="1979 г"/>
        </w:smartTagPr>
        <w:r w:rsidR="005566DC" w:rsidRPr="005E4C84">
          <w:rPr>
            <w:rFonts w:ascii="Times New Roman" w:hAnsi="Times New Roman"/>
            <w:sz w:val="28"/>
            <w:szCs w:val="28"/>
          </w:rPr>
          <w:t>1979 г</w:t>
        </w:r>
      </w:smartTag>
      <w:r w:rsidR="005566DC" w:rsidRPr="005E4C84">
        <w:rPr>
          <w:rFonts w:ascii="Times New Roman" w:hAnsi="Times New Roman"/>
          <w:sz w:val="28"/>
          <w:szCs w:val="28"/>
        </w:rPr>
        <w:t xml:space="preserve">., 30 января, 25 апреля </w:t>
      </w:r>
      <w:smartTag w:uri="urn:schemas-microsoft-com:office:smarttags" w:element="metricconverter">
        <w:smartTagPr>
          <w:attr w:name="ProductID" w:val="1984 г"/>
        </w:smartTagPr>
        <w:r w:rsidR="005566DC" w:rsidRPr="005E4C84">
          <w:rPr>
            <w:rFonts w:ascii="Times New Roman" w:hAnsi="Times New Roman"/>
            <w:sz w:val="28"/>
            <w:szCs w:val="28"/>
          </w:rPr>
          <w:t>1984 г</w:t>
        </w:r>
      </w:smartTag>
      <w:r w:rsidR="005566DC" w:rsidRPr="005E4C84">
        <w:rPr>
          <w:rFonts w:ascii="Times New Roman" w:hAnsi="Times New Roman"/>
          <w:sz w:val="28"/>
          <w:szCs w:val="28"/>
        </w:rPr>
        <w:t xml:space="preserve">., 20 февраля </w:t>
      </w:r>
      <w:smartTag w:uri="urn:schemas-microsoft-com:office:smarttags" w:element="metricconverter">
        <w:smartTagPr>
          <w:attr w:name="ProductID" w:val="1985 г"/>
        </w:smartTagPr>
        <w:r w:rsidR="005566DC" w:rsidRPr="005E4C84">
          <w:rPr>
            <w:rFonts w:ascii="Times New Roman" w:hAnsi="Times New Roman"/>
            <w:sz w:val="28"/>
            <w:szCs w:val="28"/>
          </w:rPr>
          <w:t>1985 г</w:t>
        </w:r>
      </w:smartTag>
      <w:r w:rsidR="005566DC" w:rsidRPr="005E4C84">
        <w:rPr>
          <w:rFonts w:ascii="Times New Roman" w:hAnsi="Times New Roman"/>
          <w:sz w:val="28"/>
          <w:szCs w:val="28"/>
        </w:rPr>
        <w:t xml:space="preserve">., 19 ноября </w:t>
      </w:r>
      <w:smartTag w:uri="urn:schemas-microsoft-com:office:smarttags" w:element="metricconverter">
        <w:smartTagPr>
          <w:attr w:name="ProductID" w:val="1986 г"/>
        </w:smartTagPr>
        <w:r w:rsidR="005566DC" w:rsidRPr="005E4C84">
          <w:rPr>
            <w:rFonts w:ascii="Times New Roman" w:hAnsi="Times New Roman"/>
            <w:sz w:val="28"/>
            <w:szCs w:val="28"/>
          </w:rPr>
          <w:t>1986 г</w:t>
        </w:r>
      </w:smartTag>
      <w:r w:rsidR="005566DC" w:rsidRPr="005E4C84">
        <w:rPr>
          <w:rFonts w:ascii="Times New Roman" w:hAnsi="Times New Roman"/>
          <w:sz w:val="28"/>
          <w:szCs w:val="28"/>
        </w:rPr>
        <w:t xml:space="preserve">., 24 февраля </w:t>
      </w:r>
      <w:smartTag w:uri="urn:schemas-microsoft-com:office:smarttags" w:element="metricconverter">
        <w:smartTagPr>
          <w:attr w:name="ProductID" w:val="1987 г"/>
        </w:smartTagPr>
        <w:r w:rsidR="005566DC" w:rsidRPr="005E4C84">
          <w:rPr>
            <w:rFonts w:ascii="Times New Roman" w:hAnsi="Times New Roman"/>
            <w:sz w:val="28"/>
            <w:szCs w:val="28"/>
          </w:rPr>
          <w:t>1987 г</w:t>
        </w:r>
      </w:smartTag>
      <w:r w:rsidR="005566DC" w:rsidRPr="005E4C84">
        <w:rPr>
          <w:rFonts w:ascii="Times New Roman" w:hAnsi="Times New Roman"/>
          <w:sz w:val="28"/>
          <w:szCs w:val="28"/>
        </w:rPr>
        <w:t xml:space="preserve">., 22 декабря </w:t>
      </w:r>
      <w:smartTag w:uri="urn:schemas-microsoft-com:office:smarttags" w:element="metricconverter">
        <w:smartTagPr>
          <w:attr w:name="ProductID" w:val="1994 г"/>
        </w:smartTagPr>
        <w:r w:rsidR="005566DC" w:rsidRPr="005E4C84">
          <w:rPr>
            <w:rFonts w:ascii="Times New Roman" w:hAnsi="Times New Roman"/>
            <w:sz w:val="28"/>
            <w:szCs w:val="28"/>
          </w:rPr>
          <w:t>1994 г</w:t>
        </w:r>
      </w:smartTag>
      <w:r w:rsidR="005566DC" w:rsidRPr="005E4C84">
        <w:rPr>
          <w:rFonts w:ascii="Times New Roman" w:hAnsi="Times New Roman"/>
          <w:sz w:val="28"/>
          <w:szCs w:val="28"/>
        </w:rPr>
        <w:t xml:space="preserve">., 7 марта </w:t>
      </w:r>
      <w:smartTag w:uri="urn:schemas-microsoft-com:office:smarttags" w:element="metricconverter">
        <w:smartTagPr>
          <w:attr w:name="ProductID" w:val="1995 г"/>
        </w:smartTagPr>
        <w:r w:rsidR="005566DC" w:rsidRPr="005E4C84">
          <w:rPr>
            <w:rFonts w:ascii="Times New Roman" w:hAnsi="Times New Roman"/>
            <w:sz w:val="28"/>
            <w:szCs w:val="28"/>
          </w:rPr>
          <w:t>1995 г</w:t>
        </w:r>
      </w:smartTag>
      <w:r w:rsidR="005566DC" w:rsidRPr="005E4C84">
        <w:rPr>
          <w:rFonts w:ascii="Times New Roman" w:hAnsi="Times New Roman"/>
          <w:sz w:val="28"/>
          <w:szCs w:val="28"/>
        </w:rPr>
        <w:t xml:space="preserve">., 29 декабря </w:t>
      </w:r>
      <w:smartTag w:uri="urn:schemas-microsoft-com:office:smarttags" w:element="metricconverter">
        <w:smartTagPr>
          <w:attr w:name="ProductID" w:val="1995 г"/>
        </w:smartTagPr>
        <w:r w:rsidR="005566DC" w:rsidRPr="005E4C84">
          <w:rPr>
            <w:rFonts w:ascii="Times New Roman" w:hAnsi="Times New Roman"/>
            <w:sz w:val="28"/>
            <w:szCs w:val="28"/>
          </w:rPr>
          <w:t>1995 г</w:t>
        </w:r>
      </w:smartTag>
      <w:r w:rsidR="005566DC" w:rsidRPr="005E4C84">
        <w:rPr>
          <w:rFonts w:ascii="Times New Roman" w:hAnsi="Times New Roman"/>
          <w:sz w:val="28"/>
          <w:szCs w:val="28"/>
        </w:rPr>
        <w:t>.) (утратил силу) СПС Гарант.</w:t>
      </w:r>
    </w:p>
    <w:p w:rsidR="005566DC" w:rsidRPr="005E4C84" w:rsidRDefault="005566DC" w:rsidP="00044BF6">
      <w:pPr>
        <w:spacing w:line="360" w:lineRule="auto"/>
        <w:ind w:firstLine="0"/>
        <w:rPr>
          <w:rFonts w:ascii="Times New Roman" w:hAnsi="Times New Roman"/>
          <w:sz w:val="28"/>
          <w:szCs w:val="28"/>
        </w:rPr>
      </w:pPr>
      <w:r w:rsidRPr="005E4C84">
        <w:rPr>
          <w:rFonts w:ascii="Times New Roman" w:hAnsi="Times New Roman"/>
          <w:sz w:val="28"/>
          <w:szCs w:val="28"/>
        </w:rPr>
        <w:t>4</w:t>
      </w:r>
      <w:r w:rsidR="00B07F62" w:rsidRPr="005E4C84">
        <w:rPr>
          <w:rFonts w:ascii="Times New Roman" w:hAnsi="Times New Roman"/>
          <w:sz w:val="28"/>
          <w:szCs w:val="28"/>
        </w:rPr>
        <w:t>.</w:t>
      </w:r>
      <w:r w:rsidRPr="005E4C84">
        <w:rPr>
          <w:rFonts w:ascii="Times New Roman" w:hAnsi="Times New Roman"/>
          <w:sz w:val="28"/>
          <w:szCs w:val="28"/>
        </w:rPr>
        <w:t xml:space="preserve"> Жилищный кодекс Российской Федерации от 29 декабря </w:t>
      </w:r>
      <w:smartTag w:uri="urn:schemas-microsoft-com:office:smarttags" w:element="metricconverter">
        <w:smartTagPr>
          <w:attr w:name="ProductID" w:val="2004 г"/>
        </w:smartTagPr>
        <w:r w:rsidRPr="005E4C84">
          <w:rPr>
            <w:rFonts w:ascii="Times New Roman" w:hAnsi="Times New Roman"/>
            <w:sz w:val="28"/>
            <w:szCs w:val="28"/>
          </w:rPr>
          <w:t>2004 г</w:t>
        </w:r>
      </w:smartTag>
      <w:r w:rsidRPr="005E4C84">
        <w:rPr>
          <w:rFonts w:ascii="Times New Roman" w:hAnsi="Times New Roman"/>
          <w:sz w:val="28"/>
          <w:szCs w:val="28"/>
        </w:rPr>
        <w:t xml:space="preserve">. N 188-ФЗ (ЖК РФ) (с изм. и доп. от 31 декабря </w:t>
      </w:r>
      <w:smartTag w:uri="urn:schemas-microsoft-com:office:smarttags" w:element="metricconverter">
        <w:smartTagPr>
          <w:attr w:name="ProductID" w:val="2005 г"/>
        </w:smartTagPr>
        <w:r w:rsidRPr="005E4C84">
          <w:rPr>
            <w:rFonts w:ascii="Times New Roman" w:hAnsi="Times New Roman"/>
            <w:sz w:val="28"/>
            <w:szCs w:val="28"/>
          </w:rPr>
          <w:t>2005 г</w:t>
        </w:r>
      </w:smartTag>
      <w:r w:rsidRPr="005E4C84">
        <w:rPr>
          <w:rFonts w:ascii="Times New Roman" w:hAnsi="Times New Roman"/>
          <w:sz w:val="28"/>
          <w:szCs w:val="28"/>
        </w:rPr>
        <w:t xml:space="preserve">., 18, 29 декабря </w:t>
      </w:r>
      <w:smartTag w:uri="urn:schemas-microsoft-com:office:smarttags" w:element="metricconverter">
        <w:smartTagPr>
          <w:attr w:name="ProductID" w:val="2006 г"/>
        </w:smartTagPr>
        <w:r w:rsidRPr="005E4C84">
          <w:rPr>
            <w:rFonts w:ascii="Times New Roman" w:hAnsi="Times New Roman"/>
            <w:sz w:val="28"/>
            <w:szCs w:val="28"/>
          </w:rPr>
          <w:t>2006 г</w:t>
        </w:r>
      </w:smartTag>
      <w:r w:rsidRPr="005E4C84">
        <w:rPr>
          <w:rFonts w:ascii="Times New Roman" w:hAnsi="Times New Roman"/>
          <w:sz w:val="28"/>
          <w:szCs w:val="28"/>
        </w:rPr>
        <w:t>.) СПС Гарант.</w:t>
      </w:r>
    </w:p>
    <w:p w:rsidR="00E80956" w:rsidRPr="005E4C84" w:rsidRDefault="005566DC" w:rsidP="00044BF6">
      <w:pPr>
        <w:widowControl/>
        <w:spacing w:line="360" w:lineRule="auto"/>
        <w:ind w:firstLine="0"/>
        <w:rPr>
          <w:rFonts w:ascii="Times New Roman" w:hAnsi="Times New Roman"/>
          <w:sz w:val="28"/>
          <w:szCs w:val="28"/>
        </w:rPr>
      </w:pPr>
      <w:r w:rsidRPr="005E4C84">
        <w:rPr>
          <w:rFonts w:ascii="Times New Roman" w:hAnsi="Times New Roman"/>
          <w:sz w:val="28"/>
          <w:szCs w:val="28"/>
        </w:rPr>
        <w:t>5</w:t>
      </w:r>
      <w:r w:rsidR="00B07F62" w:rsidRPr="005E4C84">
        <w:rPr>
          <w:rFonts w:ascii="Times New Roman" w:hAnsi="Times New Roman"/>
          <w:sz w:val="28"/>
          <w:szCs w:val="28"/>
        </w:rPr>
        <w:t xml:space="preserve">. </w:t>
      </w:r>
      <w:r w:rsidR="00E80956" w:rsidRPr="005E4C84">
        <w:rPr>
          <w:rFonts w:ascii="Times New Roman" w:hAnsi="Times New Roman"/>
          <w:sz w:val="28"/>
          <w:szCs w:val="28"/>
        </w:rPr>
        <w:t xml:space="preserve">Гражданский кодекс Российской Федерации (ГК РФ) (части первая, вторая, третья и четвертая) (с изм. и доп. от 26 января, 20 февраля, 12 августа </w:t>
      </w:r>
      <w:smartTag w:uri="urn:schemas-microsoft-com:office:smarttags" w:element="metricconverter">
        <w:smartTagPr>
          <w:attr w:name="ProductID" w:val="1996 г"/>
        </w:smartTagPr>
        <w:r w:rsidR="00E80956" w:rsidRPr="005E4C84">
          <w:rPr>
            <w:rFonts w:ascii="Times New Roman" w:hAnsi="Times New Roman"/>
            <w:sz w:val="28"/>
            <w:szCs w:val="28"/>
          </w:rPr>
          <w:t>1996 г</w:t>
        </w:r>
      </w:smartTag>
      <w:r w:rsidR="00E80956" w:rsidRPr="005E4C84">
        <w:rPr>
          <w:rFonts w:ascii="Times New Roman" w:hAnsi="Times New Roman"/>
          <w:sz w:val="28"/>
          <w:szCs w:val="28"/>
        </w:rPr>
        <w:t xml:space="preserve">., 24 октября </w:t>
      </w:r>
      <w:smartTag w:uri="urn:schemas-microsoft-com:office:smarttags" w:element="metricconverter">
        <w:smartTagPr>
          <w:attr w:name="ProductID" w:val="1997 г"/>
        </w:smartTagPr>
        <w:r w:rsidR="00E80956" w:rsidRPr="005E4C84">
          <w:rPr>
            <w:rFonts w:ascii="Times New Roman" w:hAnsi="Times New Roman"/>
            <w:sz w:val="28"/>
            <w:szCs w:val="28"/>
          </w:rPr>
          <w:t>1997 г</w:t>
        </w:r>
      </w:smartTag>
      <w:r w:rsidR="00E80956" w:rsidRPr="005E4C84">
        <w:rPr>
          <w:rFonts w:ascii="Times New Roman" w:hAnsi="Times New Roman"/>
          <w:sz w:val="28"/>
          <w:szCs w:val="28"/>
        </w:rPr>
        <w:t xml:space="preserve">., 8 июля, 17 декабря </w:t>
      </w:r>
      <w:smartTag w:uri="urn:schemas-microsoft-com:office:smarttags" w:element="metricconverter">
        <w:smartTagPr>
          <w:attr w:name="ProductID" w:val="1999 г"/>
        </w:smartTagPr>
        <w:r w:rsidR="00E80956" w:rsidRPr="005E4C84">
          <w:rPr>
            <w:rFonts w:ascii="Times New Roman" w:hAnsi="Times New Roman"/>
            <w:sz w:val="28"/>
            <w:szCs w:val="28"/>
          </w:rPr>
          <w:t>1999 г</w:t>
        </w:r>
      </w:smartTag>
      <w:r w:rsidR="00E80956" w:rsidRPr="005E4C84">
        <w:rPr>
          <w:rFonts w:ascii="Times New Roman" w:hAnsi="Times New Roman"/>
          <w:sz w:val="28"/>
          <w:szCs w:val="28"/>
        </w:rPr>
        <w:t xml:space="preserve">., 16 апреля, 15 мая, 26 ноября </w:t>
      </w:r>
      <w:smartTag w:uri="urn:schemas-microsoft-com:office:smarttags" w:element="metricconverter">
        <w:smartTagPr>
          <w:attr w:name="ProductID" w:val="2001 г"/>
        </w:smartTagPr>
        <w:r w:rsidR="00E80956" w:rsidRPr="005E4C84">
          <w:rPr>
            <w:rFonts w:ascii="Times New Roman" w:hAnsi="Times New Roman"/>
            <w:sz w:val="28"/>
            <w:szCs w:val="28"/>
          </w:rPr>
          <w:t>2001 г</w:t>
        </w:r>
      </w:smartTag>
      <w:r w:rsidR="00E80956" w:rsidRPr="005E4C84">
        <w:rPr>
          <w:rFonts w:ascii="Times New Roman" w:hAnsi="Times New Roman"/>
          <w:sz w:val="28"/>
          <w:szCs w:val="28"/>
        </w:rPr>
        <w:t xml:space="preserve">., 21 марта, 14, 26 ноября </w:t>
      </w:r>
      <w:smartTag w:uri="urn:schemas-microsoft-com:office:smarttags" w:element="metricconverter">
        <w:smartTagPr>
          <w:attr w:name="ProductID" w:val="2002 г"/>
        </w:smartTagPr>
        <w:r w:rsidR="00E80956" w:rsidRPr="005E4C84">
          <w:rPr>
            <w:rFonts w:ascii="Times New Roman" w:hAnsi="Times New Roman"/>
            <w:sz w:val="28"/>
            <w:szCs w:val="28"/>
          </w:rPr>
          <w:t>2002 г</w:t>
        </w:r>
      </w:smartTag>
      <w:r w:rsidR="00E80956" w:rsidRPr="005E4C84">
        <w:rPr>
          <w:rFonts w:ascii="Times New Roman" w:hAnsi="Times New Roman"/>
          <w:sz w:val="28"/>
          <w:szCs w:val="28"/>
        </w:rPr>
        <w:t xml:space="preserve">., 10 января, 26 марта, 11 ноября, 23 декабря </w:t>
      </w:r>
      <w:smartTag w:uri="urn:schemas-microsoft-com:office:smarttags" w:element="metricconverter">
        <w:smartTagPr>
          <w:attr w:name="ProductID" w:val="2003 г"/>
        </w:smartTagPr>
        <w:r w:rsidR="00E80956" w:rsidRPr="005E4C84">
          <w:rPr>
            <w:rFonts w:ascii="Times New Roman" w:hAnsi="Times New Roman"/>
            <w:sz w:val="28"/>
            <w:szCs w:val="28"/>
          </w:rPr>
          <w:t>2003 г</w:t>
        </w:r>
      </w:smartTag>
      <w:r w:rsidR="00E80956" w:rsidRPr="005E4C84">
        <w:rPr>
          <w:rFonts w:ascii="Times New Roman" w:hAnsi="Times New Roman"/>
          <w:sz w:val="28"/>
          <w:szCs w:val="28"/>
        </w:rPr>
        <w:t xml:space="preserve">., 29 июня, 29 июля, 2, 29, 30 декабря </w:t>
      </w:r>
      <w:smartTag w:uri="urn:schemas-microsoft-com:office:smarttags" w:element="metricconverter">
        <w:smartTagPr>
          <w:attr w:name="ProductID" w:val="2004 г"/>
        </w:smartTagPr>
        <w:r w:rsidR="00E80956" w:rsidRPr="005E4C84">
          <w:rPr>
            <w:rFonts w:ascii="Times New Roman" w:hAnsi="Times New Roman"/>
            <w:sz w:val="28"/>
            <w:szCs w:val="28"/>
          </w:rPr>
          <w:t>2004 г</w:t>
        </w:r>
      </w:smartTag>
      <w:r w:rsidR="00E80956" w:rsidRPr="005E4C84">
        <w:rPr>
          <w:rFonts w:ascii="Times New Roman" w:hAnsi="Times New Roman"/>
          <w:sz w:val="28"/>
          <w:szCs w:val="28"/>
        </w:rPr>
        <w:t xml:space="preserve">., 21 марта, 9 мая, 2, 18, 21 июля </w:t>
      </w:r>
      <w:smartTag w:uri="urn:schemas-microsoft-com:office:smarttags" w:element="metricconverter">
        <w:smartTagPr>
          <w:attr w:name="ProductID" w:val="2005 г"/>
        </w:smartTagPr>
        <w:r w:rsidR="00E80956" w:rsidRPr="005E4C84">
          <w:rPr>
            <w:rFonts w:ascii="Times New Roman" w:hAnsi="Times New Roman"/>
            <w:sz w:val="28"/>
            <w:szCs w:val="28"/>
          </w:rPr>
          <w:t>2005 г</w:t>
        </w:r>
      </w:smartTag>
      <w:r w:rsidR="00E80956" w:rsidRPr="005E4C84">
        <w:rPr>
          <w:rFonts w:ascii="Times New Roman" w:hAnsi="Times New Roman"/>
          <w:sz w:val="28"/>
          <w:szCs w:val="28"/>
        </w:rPr>
        <w:t xml:space="preserve">., 3, 10 января, 2 февраля, 3, 30 июня, 27 июля, 3 ноября, 4, 18, 29, 30 декабря </w:t>
      </w:r>
      <w:smartTag w:uri="urn:schemas-microsoft-com:office:smarttags" w:element="metricconverter">
        <w:smartTagPr>
          <w:attr w:name="ProductID" w:val="2006 г"/>
        </w:smartTagPr>
        <w:r w:rsidR="00E80956" w:rsidRPr="005E4C84">
          <w:rPr>
            <w:rFonts w:ascii="Times New Roman" w:hAnsi="Times New Roman"/>
            <w:sz w:val="28"/>
            <w:szCs w:val="28"/>
          </w:rPr>
          <w:t>2006 г</w:t>
        </w:r>
      </w:smartTag>
      <w:r w:rsidR="00E80956" w:rsidRPr="005E4C84">
        <w:rPr>
          <w:rFonts w:ascii="Times New Roman" w:hAnsi="Times New Roman"/>
          <w:sz w:val="28"/>
          <w:szCs w:val="28"/>
        </w:rPr>
        <w:t xml:space="preserve">., 26 января, 5 февраля, 20 апреля, 26 июня </w:t>
      </w:r>
      <w:smartTag w:uri="urn:schemas-microsoft-com:office:smarttags" w:element="metricconverter">
        <w:smartTagPr>
          <w:attr w:name="ProductID" w:val="2007 г"/>
        </w:smartTagPr>
        <w:r w:rsidR="00E80956" w:rsidRPr="005E4C84">
          <w:rPr>
            <w:rFonts w:ascii="Times New Roman" w:hAnsi="Times New Roman"/>
            <w:sz w:val="28"/>
            <w:szCs w:val="28"/>
          </w:rPr>
          <w:t>2007 г</w:t>
        </w:r>
      </w:smartTag>
      <w:r w:rsidR="00E80956" w:rsidRPr="005E4C84">
        <w:rPr>
          <w:rFonts w:ascii="Times New Roman" w:hAnsi="Times New Roman"/>
          <w:sz w:val="28"/>
          <w:szCs w:val="28"/>
        </w:rPr>
        <w:t>.)</w:t>
      </w:r>
      <w:r w:rsidRPr="005E4C84">
        <w:rPr>
          <w:rFonts w:ascii="Times New Roman" w:hAnsi="Times New Roman"/>
          <w:sz w:val="28"/>
          <w:szCs w:val="28"/>
        </w:rPr>
        <w:t xml:space="preserve"> СПС Гарант.</w:t>
      </w:r>
    </w:p>
    <w:p w:rsidR="00D9424A" w:rsidRPr="005E4C84" w:rsidRDefault="00D9424A" w:rsidP="00044BF6">
      <w:pPr>
        <w:spacing w:line="360" w:lineRule="auto"/>
        <w:ind w:firstLine="0"/>
        <w:rPr>
          <w:rFonts w:ascii="Times New Roman" w:hAnsi="Times New Roman"/>
          <w:sz w:val="28"/>
          <w:szCs w:val="28"/>
          <w:lang w:val="en-US"/>
        </w:rPr>
      </w:pPr>
      <w:r w:rsidRPr="005E4C84">
        <w:rPr>
          <w:rFonts w:ascii="Times New Roman" w:hAnsi="Times New Roman"/>
          <w:sz w:val="28"/>
          <w:szCs w:val="28"/>
        </w:rPr>
        <w:t xml:space="preserve">6. Налоговый кодекс Российской Федерации (НК РФ) (с изм. и доп. от 30 марта, 9 июля </w:t>
      </w:r>
      <w:smartTag w:uri="urn:schemas-microsoft-com:office:smarttags" w:element="metricconverter">
        <w:smartTagPr>
          <w:attr w:name="ProductID" w:val="1999 г"/>
        </w:smartTagPr>
        <w:r w:rsidRPr="005E4C84">
          <w:rPr>
            <w:rFonts w:ascii="Times New Roman" w:hAnsi="Times New Roman"/>
            <w:sz w:val="28"/>
            <w:szCs w:val="28"/>
          </w:rPr>
          <w:t>1999 г</w:t>
        </w:r>
      </w:smartTag>
      <w:r w:rsidRPr="005E4C84">
        <w:rPr>
          <w:rFonts w:ascii="Times New Roman" w:hAnsi="Times New Roman"/>
          <w:sz w:val="28"/>
          <w:szCs w:val="28"/>
        </w:rPr>
        <w:t xml:space="preserve">., 2 января, 5 августа, 29 декабря </w:t>
      </w:r>
      <w:smartTag w:uri="urn:schemas-microsoft-com:office:smarttags" w:element="metricconverter">
        <w:smartTagPr>
          <w:attr w:name="ProductID" w:val="2000 г"/>
        </w:smartTagPr>
        <w:r w:rsidRPr="005E4C84">
          <w:rPr>
            <w:rFonts w:ascii="Times New Roman" w:hAnsi="Times New Roman"/>
            <w:sz w:val="28"/>
            <w:szCs w:val="28"/>
          </w:rPr>
          <w:t>2000 г</w:t>
        </w:r>
      </w:smartTag>
      <w:r w:rsidRPr="005E4C84">
        <w:rPr>
          <w:rFonts w:ascii="Times New Roman" w:hAnsi="Times New Roman"/>
          <w:sz w:val="28"/>
          <w:szCs w:val="28"/>
        </w:rPr>
        <w:t xml:space="preserve">., 24 марта, 30 мая, 6, 7, 8 августа, 27, 29 ноября, 28, 29, 30, 31 декабря </w:t>
      </w:r>
      <w:smartTag w:uri="urn:schemas-microsoft-com:office:smarttags" w:element="metricconverter">
        <w:smartTagPr>
          <w:attr w:name="ProductID" w:val="2001 г"/>
        </w:smartTagPr>
        <w:r w:rsidRPr="005E4C84">
          <w:rPr>
            <w:rFonts w:ascii="Times New Roman" w:hAnsi="Times New Roman"/>
            <w:sz w:val="28"/>
            <w:szCs w:val="28"/>
          </w:rPr>
          <w:t>2001 г</w:t>
        </w:r>
      </w:smartTag>
      <w:r w:rsidRPr="005E4C84">
        <w:rPr>
          <w:rFonts w:ascii="Times New Roman" w:hAnsi="Times New Roman"/>
          <w:sz w:val="28"/>
          <w:szCs w:val="28"/>
        </w:rPr>
        <w:t xml:space="preserve">., 29 мая, 24, 25 июля, 24, 27, 31 декабря </w:t>
      </w:r>
      <w:smartTag w:uri="urn:schemas-microsoft-com:office:smarttags" w:element="metricconverter">
        <w:smartTagPr>
          <w:attr w:name="ProductID" w:val="2002 г"/>
        </w:smartTagPr>
        <w:r w:rsidRPr="005E4C84">
          <w:rPr>
            <w:rFonts w:ascii="Times New Roman" w:hAnsi="Times New Roman"/>
            <w:sz w:val="28"/>
            <w:szCs w:val="28"/>
          </w:rPr>
          <w:t>2002 г</w:t>
        </w:r>
      </w:smartTag>
      <w:r w:rsidRPr="005E4C84">
        <w:rPr>
          <w:rFonts w:ascii="Times New Roman" w:hAnsi="Times New Roman"/>
          <w:sz w:val="28"/>
          <w:szCs w:val="28"/>
        </w:rPr>
        <w:t xml:space="preserve">., 6, 22, 28 мая, 6, 23, 30 июня, 7 июля, 11 ноября, 8, 23 декабря </w:t>
      </w:r>
      <w:smartTag w:uri="urn:schemas-microsoft-com:office:smarttags" w:element="metricconverter">
        <w:smartTagPr>
          <w:attr w:name="ProductID" w:val="2003 г"/>
        </w:smartTagPr>
        <w:r w:rsidRPr="005E4C84">
          <w:rPr>
            <w:rFonts w:ascii="Times New Roman" w:hAnsi="Times New Roman"/>
            <w:sz w:val="28"/>
            <w:szCs w:val="28"/>
          </w:rPr>
          <w:t>2003 г</w:t>
        </w:r>
      </w:smartTag>
      <w:r w:rsidRPr="005E4C84">
        <w:rPr>
          <w:rFonts w:ascii="Times New Roman" w:hAnsi="Times New Roman"/>
          <w:sz w:val="28"/>
          <w:szCs w:val="28"/>
        </w:rPr>
        <w:t xml:space="preserve">., 5 апреля, 29, 30 июня, 20, 28, 29 июля, 18, 20, 22 августа, 4 октября, 2, 29 ноября, 28, 29, 30 декабря </w:t>
      </w:r>
      <w:smartTag w:uri="urn:schemas-microsoft-com:office:smarttags" w:element="metricconverter">
        <w:smartTagPr>
          <w:attr w:name="ProductID" w:val="2004 г"/>
        </w:smartTagPr>
        <w:r w:rsidRPr="005E4C84">
          <w:rPr>
            <w:rFonts w:ascii="Times New Roman" w:hAnsi="Times New Roman"/>
            <w:sz w:val="28"/>
            <w:szCs w:val="28"/>
          </w:rPr>
          <w:t>2004 г</w:t>
        </w:r>
      </w:smartTag>
      <w:r w:rsidRPr="005E4C84">
        <w:rPr>
          <w:rFonts w:ascii="Times New Roman" w:hAnsi="Times New Roman"/>
          <w:sz w:val="28"/>
          <w:szCs w:val="28"/>
        </w:rPr>
        <w:t xml:space="preserve">., 18 мая, 3, 6, 18, 29, 30 июня, 1, 18, 21, 22 июля, 20 октября, 4 ноября, 5, 6, 20, 31 декабря </w:t>
      </w:r>
      <w:smartTag w:uri="urn:schemas-microsoft-com:office:smarttags" w:element="metricconverter">
        <w:smartTagPr>
          <w:attr w:name="ProductID" w:val="2005 г"/>
        </w:smartTagPr>
        <w:r w:rsidRPr="005E4C84">
          <w:rPr>
            <w:rFonts w:ascii="Times New Roman" w:hAnsi="Times New Roman"/>
            <w:sz w:val="28"/>
            <w:szCs w:val="28"/>
          </w:rPr>
          <w:t>2005 г</w:t>
        </w:r>
      </w:smartTag>
      <w:r w:rsidRPr="005E4C84">
        <w:rPr>
          <w:rFonts w:ascii="Times New Roman" w:hAnsi="Times New Roman"/>
          <w:sz w:val="28"/>
          <w:szCs w:val="28"/>
        </w:rPr>
        <w:t xml:space="preserve">., 10 января, 2, 28 февраля, 13 марта, 3, 30 июня, 18, 26, 27 июля, 16 октября, 3, 10 ноября, 4, 5, 18, 29, 30 декабря </w:t>
      </w:r>
      <w:smartTag w:uri="urn:schemas-microsoft-com:office:smarttags" w:element="metricconverter">
        <w:smartTagPr>
          <w:attr w:name="ProductID" w:val="2006 г"/>
        </w:smartTagPr>
        <w:r w:rsidRPr="005E4C84">
          <w:rPr>
            <w:rFonts w:ascii="Times New Roman" w:hAnsi="Times New Roman"/>
            <w:sz w:val="28"/>
            <w:szCs w:val="28"/>
          </w:rPr>
          <w:t>2006 г</w:t>
        </w:r>
      </w:smartTag>
      <w:r w:rsidRPr="005E4C84">
        <w:rPr>
          <w:rFonts w:ascii="Times New Roman" w:hAnsi="Times New Roman"/>
          <w:sz w:val="28"/>
          <w:szCs w:val="28"/>
        </w:rPr>
        <w:t xml:space="preserve">., 23 марта, 26 апреля, 16, 17 мая </w:t>
      </w:r>
      <w:smartTag w:uri="urn:schemas-microsoft-com:office:smarttags" w:element="metricconverter">
        <w:smartTagPr>
          <w:attr w:name="ProductID" w:val="2007 г"/>
        </w:smartTagPr>
        <w:r w:rsidRPr="005E4C84">
          <w:rPr>
            <w:rFonts w:ascii="Times New Roman" w:hAnsi="Times New Roman"/>
            <w:sz w:val="28"/>
            <w:szCs w:val="28"/>
          </w:rPr>
          <w:t>2007 г</w:t>
        </w:r>
      </w:smartTag>
      <w:r w:rsidRPr="005E4C84">
        <w:rPr>
          <w:rFonts w:ascii="Times New Roman" w:hAnsi="Times New Roman"/>
          <w:sz w:val="28"/>
          <w:szCs w:val="28"/>
        </w:rPr>
        <w:t>.) СПС Гарант.</w:t>
      </w:r>
    </w:p>
    <w:p w:rsidR="0004156F" w:rsidRPr="005E4C84" w:rsidRDefault="0004156F" w:rsidP="00044BF6">
      <w:pPr>
        <w:widowControl/>
        <w:spacing w:line="360" w:lineRule="auto"/>
        <w:ind w:firstLine="0"/>
        <w:rPr>
          <w:rFonts w:ascii="Times New Roman" w:hAnsi="Times New Roman"/>
          <w:sz w:val="28"/>
          <w:szCs w:val="28"/>
        </w:rPr>
      </w:pPr>
      <w:r w:rsidRPr="005E4C84">
        <w:rPr>
          <w:rFonts w:ascii="Times New Roman" w:hAnsi="Times New Roman"/>
          <w:sz w:val="28"/>
          <w:szCs w:val="28"/>
        </w:rPr>
        <w:t xml:space="preserve">7. Федеральный закон от 21 июля </w:t>
      </w:r>
      <w:smartTag w:uri="urn:schemas-microsoft-com:office:smarttags" w:element="metricconverter">
        <w:smartTagPr>
          <w:attr w:name="ProductID" w:val="1997 г"/>
        </w:smartTagPr>
        <w:r w:rsidRPr="005E4C84">
          <w:rPr>
            <w:rFonts w:ascii="Times New Roman" w:hAnsi="Times New Roman"/>
            <w:sz w:val="28"/>
            <w:szCs w:val="28"/>
          </w:rPr>
          <w:t>1997 г</w:t>
        </w:r>
      </w:smartTag>
      <w:r w:rsidRPr="005E4C84">
        <w:rPr>
          <w:rFonts w:ascii="Times New Roman" w:hAnsi="Times New Roman"/>
          <w:sz w:val="28"/>
          <w:szCs w:val="28"/>
        </w:rPr>
        <w:t xml:space="preserve">. N 122-ФЗ "О государственной регистрации прав на недвижимое имущество и сделок с ним" (с изм. и доп. от 5 марта, 12 апреля </w:t>
      </w:r>
      <w:smartTag w:uri="urn:schemas-microsoft-com:office:smarttags" w:element="metricconverter">
        <w:smartTagPr>
          <w:attr w:name="ProductID" w:val="2001 г"/>
        </w:smartTagPr>
        <w:r w:rsidRPr="005E4C84">
          <w:rPr>
            <w:rFonts w:ascii="Times New Roman" w:hAnsi="Times New Roman"/>
            <w:sz w:val="28"/>
            <w:szCs w:val="28"/>
          </w:rPr>
          <w:t>2001 г</w:t>
        </w:r>
      </w:smartTag>
      <w:r w:rsidRPr="005E4C84">
        <w:rPr>
          <w:rFonts w:ascii="Times New Roman" w:hAnsi="Times New Roman"/>
          <w:sz w:val="28"/>
          <w:szCs w:val="28"/>
        </w:rPr>
        <w:t xml:space="preserve">., 11 апреля </w:t>
      </w:r>
      <w:smartTag w:uri="urn:schemas-microsoft-com:office:smarttags" w:element="metricconverter">
        <w:smartTagPr>
          <w:attr w:name="ProductID" w:val="2002 г"/>
        </w:smartTagPr>
        <w:r w:rsidRPr="005E4C84">
          <w:rPr>
            <w:rFonts w:ascii="Times New Roman" w:hAnsi="Times New Roman"/>
            <w:sz w:val="28"/>
            <w:szCs w:val="28"/>
          </w:rPr>
          <w:t>2002 г</w:t>
        </w:r>
      </w:smartTag>
      <w:r w:rsidRPr="005E4C84">
        <w:rPr>
          <w:rFonts w:ascii="Times New Roman" w:hAnsi="Times New Roman"/>
          <w:sz w:val="28"/>
          <w:szCs w:val="28"/>
        </w:rPr>
        <w:t xml:space="preserve">., 9 июня </w:t>
      </w:r>
      <w:smartTag w:uri="urn:schemas-microsoft-com:office:smarttags" w:element="metricconverter">
        <w:smartTagPr>
          <w:attr w:name="ProductID" w:val="2003 г"/>
        </w:smartTagPr>
        <w:r w:rsidRPr="005E4C84">
          <w:rPr>
            <w:rFonts w:ascii="Times New Roman" w:hAnsi="Times New Roman"/>
            <w:sz w:val="28"/>
            <w:szCs w:val="28"/>
          </w:rPr>
          <w:t>2003 г</w:t>
        </w:r>
      </w:smartTag>
      <w:r w:rsidRPr="005E4C84">
        <w:rPr>
          <w:rFonts w:ascii="Times New Roman" w:hAnsi="Times New Roman"/>
          <w:sz w:val="28"/>
          <w:szCs w:val="28"/>
        </w:rPr>
        <w:t xml:space="preserve">., 11 мая, 29 июня, 22 августа, 2 ноября, 29, 30 декабря </w:t>
      </w:r>
      <w:smartTag w:uri="urn:schemas-microsoft-com:office:smarttags" w:element="metricconverter">
        <w:smartTagPr>
          <w:attr w:name="ProductID" w:val="2004 г"/>
        </w:smartTagPr>
        <w:r w:rsidRPr="005E4C84">
          <w:rPr>
            <w:rFonts w:ascii="Times New Roman" w:hAnsi="Times New Roman"/>
            <w:sz w:val="28"/>
            <w:szCs w:val="28"/>
          </w:rPr>
          <w:t>2004 г</w:t>
        </w:r>
      </w:smartTag>
      <w:r w:rsidRPr="005E4C84">
        <w:rPr>
          <w:rFonts w:ascii="Times New Roman" w:hAnsi="Times New Roman"/>
          <w:sz w:val="28"/>
          <w:szCs w:val="28"/>
        </w:rPr>
        <w:t xml:space="preserve">., 5, 31 декабря </w:t>
      </w:r>
      <w:smartTag w:uri="urn:schemas-microsoft-com:office:smarttags" w:element="metricconverter">
        <w:smartTagPr>
          <w:attr w:name="ProductID" w:val="2005 г"/>
        </w:smartTagPr>
        <w:r w:rsidRPr="005E4C84">
          <w:rPr>
            <w:rFonts w:ascii="Times New Roman" w:hAnsi="Times New Roman"/>
            <w:sz w:val="28"/>
            <w:szCs w:val="28"/>
          </w:rPr>
          <w:t>2005 г</w:t>
        </w:r>
      </w:smartTag>
      <w:r w:rsidRPr="005E4C84">
        <w:rPr>
          <w:rFonts w:ascii="Times New Roman" w:hAnsi="Times New Roman"/>
          <w:sz w:val="28"/>
          <w:szCs w:val="28"/>
        </w:rPr>
        <w:t xml:space="preserve">., 17 апреля, 3, 30 июня, 18 июля, 4, 18 декабря </w:t>
      </w:r>
      <w:smartTag w:uri="urn:schemas-microsoft-com:office:smarttags" w:element="metricconverter">
        <w:smartTagPr>
          <w:attr w:name="ProductID" w:val="2006 г"/>
        </w:smartTagPr>
        <w:r w:rsidRPr="005E4C84">
          <w:rPr>
            <w:rFonts w:ascii="Times New Roman" w:hAnsi="Times New Roman"/>
            <w:sz w:val="28"/>
            <w:szCs w:val="28"/>
          </w:rPr>
          <w:t>2006 г</w:t>
        </w:r>
      </w:smartTag>
      <w:r w:rsidRPr="005E4C84">
        <w:rPr>
          <w:rFonts w:ascii="Times New Roman" w:hAnsi="Times New Roman"/>
          <w:sz w:val="28"/>
          <w:szCs w:val="28"/>
        </w:rPr>
        <w:t>.)</w:t>
      </w:r>
    </w:p>
    <w:p w:rsidR="005566DC" w:rsidRPr="005E4C84" w:rsidRDefault="0004156F" w:rsidP="00044BF6">
      <w:pPr>
        <w:spacing w:line="360" w:lineRule="auto"/>
        <w:ind w:firstLine="0"/>
        <w:rPr>
          <w:rFonts w:ascii="Times New Roman" w:hAnsi="Times New Roman"/>
          <w:sz w:val="28"/>
          <w:szCs w:val="28"/>
        </w:rPr>
      </w:pPr>
      <w:r w:rsidRPr="005E4C84">
        <w:rPr>
          <w:rFonts w:ascii="Times New Roman" w:hAnsi="Times New Roman"/>
          <w:sz w:val="28"/>
          <w:szCs w:val="28"/>
        </w:rPr>
        <w:t>8</w:t>
      </w:r>
      <w:r w:rsidR="00B07F62" w:rsidRPr="005E4C84">
        <w:rPr>
          <w:rFonts w:ascii="Times New Roman" w:hAnsi="Times New Roman"/>
          <w:sz w:val="28"/>
          <w:szCs w:val="28"/>
        </w:rPr>
        <w:t xml:space="preserve">. </w:t>
      </w:r>
      <w:r w:rsidR="005566DC" w:rsidRPr="005E4C84">
        <w:rPr>
          <w:rFonts w:ascii="Times New Roman" w:hAnsi="Times New Roman"/>
          <w:sz w:val="28"/>
          <w:szCs w:val="28"/>
        </w:rPr>
        <w:t xml:space="preserve">Указ Президиума Верховного Совета СССР от 8 июля </w:t>
      </w:r>
      <w:smartTag w:uri="urn:schemas-microsoft-com:office:smarttags" w:element="metricconverter">
        <w:smartTagPr>
          <w:attr w:name="ProductID" w:val="1944 г"/>
        </w:smartTagPr>
        <w:r w:rsidR="005566DC" w:rsidRPr="005E4C84">
          <w:rPr>
            <w:rFonts w:ascii="Times New Roman" w:hAnsi="Times New Roman"/>
            <w:sz w:val="28"/>
            <w:szCs w:val="28"/>
          </w:rPr>
          <w:t>1944 г</w:t>
        </w:r>
      </w:smartTag>
      <w:r w:rsidR="005566DC" w:rsidRPr="005E4C84">
        <w:rPr>
          <w:rFonts w:ascii="Times New Roman" w:hAnsi="Times New Roman"/>
          <w:sz w:val="28"/>
          <w:szCs w:val="28"/>
        </w:rPr>
        <w:t xml:space="preserve">. "Об увеличении государственной помощи беременным женщинам и одиноким матерям, усилении охраны материнства и детства, об установлении высшей степени отличия - звания "Мать-героиня" и учреждении ордена "Материнская слава" и медали "Медаль материнства" (по состоянию на 7 мая </w:t>
      </w:r>
      <w:smartTag w:uri="urn:schemas-microsoft-com:office:smarttags" w:element="metricconverter">
        <w:smartTagPr>
          <w:attr w:name="ProductID" w:val="1986 г"/>
        </w:smartTagPr>
        <w:r w:rsidR="005566DC" w:rsidRPr="005E4C84">
          <w:rPr>
            <w:rFonts w:ascii="Times New Roman" w:hAnsi="Times New Roman"/>
            <w:sz w:val="28"/>
            <w:szCs w:val="28"/>
          </w:rPr>
          <w:t>1986 г</w:t>
        </w:r>
      </w:smartTag>
      <w:r w:rsidR="005566DC" w:rsidRPr="005E4C84">
        <w:rPr>
          <w:rFonts w:ascii="Times New Roman" w:hAnsi="Times New Roman"/>
          <w:sz w:val="28"/>
          <w:szCs w:val="28"/>
        </w:rPr>
        <w:t xml:space="preserve">.) (с изм. и доп. от 5 марта </w:t>
      </w:r>
      <w:smartTag w:uri="urn:schemas-microsoft-com:office:smarttags" w:element="metricconverter">
        <w:smartTagPr>
          <w:attr w:name="ProductID" w:val="1991 г"/>
        </w:smartTagPr>
        <w:r w:rsidR="005566DC" w:rsidRPr="005E4C84">
          <w:rPr>
            <w:rFonts w:ascii="Times New Roman" w:hAnsi="Times New Roman"/>
            <w:sz w:val="28"/>
            <w:szCs w:val="28"/>
          </w:rPr>
          <w:t>1991 г</w:t>
        </w:r>
      </w:smartTag>
      <w:r w:rsidR="005566DC" w:rsidRPr="005E4C84">
        <w:rPr>
          <w:rFonts w:ascii="Times New Roman" w:hAnsi="Times New Roman"/>
          <w:sz w:val="28"/>
          <w:szCs w:val="28"/>
        </w:rPr>
        <w:t xml:space="preserve">., 24 августа </w:t>
      </w:r>
      <w:smartTag w:uri="urn:schemas-microsoft-com:office:smarttags" w:element="metricconverter">
        <w:smartTagPr>
          <w:attr w:name="ProductID" w:val="1995 г"/>
        </w:smartTagPr>
        <w:r w:rsidR="005566DC" w:rsidRPr="005E4C84">
          <w:rPr>
            <w:rFonts w:ascii="Times New Roman" w:hAnsi="Times New Roman"/>
            <w:sz w:val="28"/>
            <w:szCs w:val="28"/>
          </w:rPr>
          <w:t>1995 г</w:t>
        </w:r>
      </w:smartTag>
      <w:r w:rsidR="005566DC" w:rsidRPr="005E4C84">
        <w:rPr>
          <w:rFonts w:ascii="Times New Roman" w:hAnsi="Times New Roman"/>
          <w:sz w:val="28"/>
          <w:szCs w:val="28"/>
        </w:rPr>
        <w:t>.) СПС Гарант.</w:t>
      </w:r>
    </w:p>
    <w:p w:rsidR="00321EBD" w:rsidRPr="005E4C84" w:rsidRDefault="00321EBD" w:rsidP="00044BF6">
      <w:pPr>
        <w:spacing w:line="360" w:lineRule="auto"/>
        <w:ind w:firstLine="0"/>
        <w:rPr>
          <w:rFonts w:ascii="Times New Roman" w:hAnsi="Times New Roman"/>
          <w:sz w:val="28"/>
          <w:szCs w:val="28"/>
        </w:rPr>
      </w:pPr>
      <w:r w:rsidRPr="005E4C84">
        <w:rPr>
          <w:rFonts w:ascii="Times New Roman" w:hAnsi="Times New Roman"/>
          <w:sz w:val="28"/>
          <w:szCs w:val="28"/>
        </w:rPr>
        <w:t xml:space="preserve">9. Постановление Пленума Верховного Суда РФ от 5 ноября </w:t>
      </w:r>
      <w:smartTag w:uri="urn:schemas-microsoft-com:office:smarttags" w:element="metricconverter">
        <w:smartTagPr>
          <w:attr w:name="ProductID" w:val="1998 г"/>
        </w:smartTagPr>
        <w:r w:rsidRPr="005E4C84">
          <w:rPr>
            <w:rFonts w:ascii="Times New Roman" w:hAnsi="Times New Roman"/>
            <w:sz w:val="28"/>
            <w:szCs w:val="28"/>
          </w:rPr>
          <w:t>1998 г</w:t>
        </w:r>
      </w:smartTag>
      <w:r w:rsidRPr="005E4C84">
        <w:rPr>
          <w:rFonts w:ascii="Times New Roman" w:hAnsi="Times New Roman"/>
          <w:sz w:val="28"/>
          <w:szCs w:val="28"/>
        </w:rPr>
        <w:t xml:space="preserve">. N 15 "О применении судами законодательства при рассмотрении дел о расторжении брака" (с изм. и доп. от 6 февраля </w:t>
      </w:r>
      <w:smartTag w:uri="urn:schemas-microsoft-com:office:smarttags" w:element="metricconverter">
        <w:smartTagPr>
          <w:attr w:name="ProductID" w:val="2007 г"/>
        </w:smartTagPr>
        <w:r w:rsidRPr="005E4C84">
          <w:rPr>
            <w:rFonts w:ascii="Times New Roman" w:hAnsi="Times New Roman"/>
            <w:sz w:val="28"/>
            <w:szCs w:val="28"/>
          </w:rPr>
          <w:t>2007 г</w:t>
        </w:r>
      </w:smartTag>
      <w:r w:rsidRPr="005E4C84">
        <w:rPr>
          <w:rFonts w:ascii="Times New Roman" w:hAnsi="Times New Roman"/>
          <w:sz w:val="28"/>
          <w:szCs w:val="28"/>
        </w:rPr>
        <w:t>.)</w:t>
      </w:r>
      <w:bookmarkStart w:id="8" w:name="_GoBack"/>
      <w:bookmarkEnd w:id="8"/>
    </w:p>
    <w:sectPr w:rsidR="00321EBD" w:rsidRPr="005E4C84" w:rsidSect="005E4C84">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D1" w:rsidRDefault="00934BD1">
      <w:r>
        <w:separator/>
      </w:r>
    </w:p>
  </w:endnote>
  <w:endnote w:type="continuationSeparator" w:id="0">
    <w:p w:rsidR="00934BD1" w:rsidRDefault="009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62E" w:rsidRDefault="001F262E" w:rsidP="00425036">
    <w:pPr>
      <w:pStyle w:val="a7"/>
      <w:framePr w:wrap="around" w:vAnchor="text" w:hAnchor="margin" w:xAlign="right" w:y="1"/>
      <w:rPr>
        <w:rStyle w:val="a9"/>
      </w:rPr>
    </w:pPr>
  </w:p>
  <w:p w:rsidR="001F262E" w:rsidRDefault="001F262E" w:rsidP="00B664E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D1" w:rsidRDefault="00934BD1">
      <w:r>
        <w:separator/>
      </w:r>
    </w:p>
  </w:footnote>
  <w:footnote w:type="continuationSeparator" w:id="0">
    <w:p w:rsidR="00934BD1" w:rsidRDefault="00934BD1">
      <w:r>
        <w:continuationSeparator/>
      </w:r>
    </w:p>
  </w:footnote>
  <w:footnote w:id="1">
    <w:p w:rsidR="00934BD1" w:rsidRDefault="001F262E" w:rsidP="00E80956">
      <w:pPr>
        <w:pStyle w:val="a4"/>
        <w:ind w:firstLine="0"/>
      </w:pPr>
      <w:r w:rsidRPr="005E4C84">
        <w:rPr>
          <w:rStyle w:val="a6"/>
        </w:rPr>
        <w:footnoteRef/>
      </w:r>
      <w:r w:rsidRPr="005E4C84">
        <w:t xml:space="preserve"> </w:t>
      </w:r>
      <w:r w:rsidRPr="005E4C84">
        <w:rPr>
          <w:rFonts w:ascii="Times New Roman" w:hAnsi="Times New Roman"/>
          <w:sz w:val="16"/>
          <w:szCs w:val="16"/>
        </w:rPr>
        <w:t xml:space="preserve">Дворецкий В.Р. </w:t>
      </w:r>
      <w:r w:rsidRPr="005E4C84">
        <w:rPr>
          <w:rFonts w:ascii="Times New Roman" w:hAnsi="Times New Roman"/>
        </w:rPr>
        <w:t>Брачный</w:t>
      </w:r>
      <w:r w:rsidRPr="005E4C84">
        <w:rPr>
          <w:rFonts w:ascii="Times New Roman" w:hAnsi="Times New Roman"/>
          <w:sz w:val="16"/>
          <w:szCs w:val="16"/>
        </w:rPr>
        <w:t xml:space="preserve"> договор – «ГроссМедиа» 2006г. СПС Гарант.</w:t>
      </w:r>
    </w:p>
  </w:footnote>
  <w:footnote w:id="2">
    <w:p w:rsidR="00934BD1" w:rsidRDefault="001F262E">
      <w:pPr>
        <w:pStyle w:val="a4"/>
      </w:pPr>
      <w:r w:rsidRPr="005E4C84">
        <w:rPr>
          <w:rStyle w:val="a6"/>
        </w:rPr>
        <w:footnoteRef/>
      </w:r>
      <w:r w:rsidRPr="005E4C84">
        <w:t xml:space="preserve"> </w:t>
      </w:r>
      <w:r w:rsidRPr="005E4C84">
        <w:rPr>
          <w:rFonts w:ascii="Times New Roman" w:hAnsi="Times New Roman"/>
        </w:rPr>
        <w:t>Дворецкий В.Р. Брачный договор – «ГроссМедиа» 2006г. СПС Гарант.</w:t>
      </w:r>
    </w:p>
  </w:footnote>
  <w:footnote w:id="3">
    <w:p w:rsidR="00934BD1" w:rsidRDefault="001F262E" w:rsidP="0051018B">
      <w:r w:rsidRPr="0051018B">
        <w:rPr>
          <w:rStyle w:val="a6"/>
          <w:sz w:val="20"/>
          <w:szCs w:val="20"/>
        </w:rPr>
        <w:footnoteRef/>
      </w:r>
      <w:r w:rsidRPr="0051018B">
        <w:rPr>
          <w:sz w:val="20"/>
          <w:szCs w:val="20"/>
        </w:rPr>
        <w:t xml:space="preserve"> </w:t>
      </w:r>
      <w:r w:rsidRPr="0051018B">
        <w:rPr>
          <w:rFonts w:ascii="Times New Roman" w:hAnsi="Times New Roman"/>
          <w:sz w:val="20"/>
          <w:szCs w:val="20"/>
        </w:rPr>
        <w:t xml:space="preserve">Указ Президиума Верховного Совета СССР от 8 июля </w:t>
      </w:r>
      <w:smartTag w:uri="urn:schemas-microsoft-com:office:smarttags" w:element="metricconverter">
        <w:smartTagPr>
          <w:attr w:name="ProductID" w:val="1944 г"/>
        </w:smartTagPr>
        <w:r w:rsidRPr="0051018B">
          <w:rPr>
            <w:rFonts w:ascii="Times New Roman" w:hAnsi="Times New Roman"/>
            <w:sz w:val="20"/>
            <w:szCs w:val="20"/>
          </w:rPr>
          <w:t>1944 г</w:t>
        </w:r>
      </w:smartTag>
      <w:r w:rsidRPr="0051018B">
        <w:rPr>
          <w:rFonts w:ascii="Times New Roman" w:hAnsi="Times New Roman"/>
          <w:sz w:val="20"/>
          <w:szCs w:val="20"/>
        </w:rPr>
        <w:t xml:space="preserve">. "Об увеличении государственной помощи беременным женщинам и одиноким матерям, усилении охраны материнства и детства, об установлении высшей степени отличия - звания "Мать-героиня" и учреждении ордена "Материнская слава" и медали "Медаль материнства" (по состоянию на 7 мая </w:t>
      </w:r>
      <w:smartTag w:uri="urn:schemas-microsoft-com:office:smarttags" w:element="metricconverter">
        <w:smartTagPr>
          <w:attr w:name="ProductID" w:val="1986 г"/>
        </w:smartTagPr>
        <w:r w:rsidRPr="0051018B">
          <w:rPr>
            <w:rFonts w:ascii="Times New Roman" w:hAnsi="Times New Roman"/>
            <w:sz w:val="20"/>
            <w:szCs w:val="20"/>
          </w:rPr>
          <w:t>1986 г</w:t>
        </w:r>
      </w:smartTag>
      <w:r w:rsidRPr="0051018B">
        <w:rPr>
          <w:rFonts w:ascii="Times New Roman" w:hAnsi="Times New Roman"/>
          <w:sz w:val="20"/>
          <w:szCs w:val="20"/>
        </w:rPr>
        <w:t xml:space="preserve">.) (с изм. и доп. от 5 марта </w:t>
      </w:r>
      <w:smartTag w:uri="urn:schemas-microsoft-com:office:smarttags" w:element="metricconverter">
        <w:smartTagPr>
          <w:attr w:name="ProductID" w:val="1991 г"/>
        </w:smartTagPr>
        <w:r w:rsidRPr="0051018B">
          <w:rPr>
            <w:rFonts w:ascii="Times New Roman" w:hAnsi="Times New Roman"/>
            <w:sz w:val="20"/>
            <w:szCs w:val="20"/>
          </w:rPr>
          <w:t>1991 г</w:t>
        </w:r>
      </w:smartTag>
      <w:r w:rsidRPr="0051018B">
        <w:rPr>
          <w:rFonts w:ascii="Times New Roman" w:hAnsi="Times New Roman"/>
          <w:sz w:val="20"/>
          <w:szCs w:val="20"/>
        </w:rPr>
        <w:t xml:space="preserve">., 24 августа </w:t>
      </w:r>
      <w:smartTag w:uri="urn:schemas-microsoft-com:office:smarttags" w:element="metricconverter">
        <w:smartTagPr>
          <w:attr w:name="ProductID" w:val="1995 г"/>
        </w:smartTagPr>
        <w:r w:rsidRPr="0051018B">
          <w:rPr>
            <w:rFonts w:ascii="Times New Roman" w:hAnsi="Times New Roman"/>
            <w:sz w:val="20"/>
            <w:szCs w:val="20"/>
          </w:rPr>
          <w:t>1995 г</w:t>
        </w:r>
      </w:smartTag>
      <w:r w:rsidRPr="0051018B">
        <w:rPr>
          <w:rFonts w:ascii="Times New Roman" w:hAnsi="Times New Roman"/>
          <w:sz w:val="20"/>
          <w:szCs w:val="20"/>
        </w:rPr>
        <w:t>.) СПС Гарант.</w:t>
      </w:r>
    </w:p>
  </w:footnote>
  <w:footnote w:id="4">
    <w:p w:rsidR="00934BD1" w:rsidRDefault="001F262E">
      <w:pPr>
        <w:pStyle w:val="a4"/>
      </w:pPr>
      <w:r w:rsidRPr="0051018B">
        <w:rPr>
          <w:rStyle w:val="a6"/>
        </w:rPr>
        <w:footnoteRef/>
      </w:r>
      <w:r w:rsidRPr="0051018B">
        <w:t xml:space="preserve"> </w:t>
      </w:r>
      <w:r w:rsidRPr="0051018B">
        <w:rPr>
          <w:rFonts w:ascii="Times New Roman" w:hAnsi="Times New Roman"/>
        </w:rPr>
        <w:t>Дворецкий В.Р. Брачный договор – «ГроссМедиа» 2006г. СПС Гарант.</w:t>
      </w:r>
    </w:p>
  </w:footnote>
  <w:footnote w:id="5">
    <w:p w:rsidR="00934BD1" w:rsidRDefault="001F262E" w:rsidP="0051018B">
      <w:r w:rsidRPr="0051018B">
        <w:rPr>
          <w:rStyle w:val="a6"/>
          <w:sz w:val="20"/>
          <w:szCs w:val="20"/>
        </w:rPr>
        <w:footnoteRef/>
      </w:r>
      <w:r w:rsidRPr="0051018B">
        <w:rPr>
          <w:sz w:val="20"/>
          <w:szCs w:val="20"/>
        </w:rPr>
        <w:t xml:space="preserve"> </w:t>
      </w:r>
      <w:r w:rsidRPr="0051018B">
        <w:rPr>
          <w:rFonts w:ascii="Times New Roman" w:hAnsi="Times New Roman"/>
          <w:sz w:val="20"/>
          <w:szCs w:val="20"/>
        </w:rPr>
        <w:t>Грудцина Л.Ю. Семейное право Вопросы. Примеры. Рекомендации. СПС Гарант.</w:t>
      </w:r>
    </w:p>
  </w:footnote>
  <w:footnote w:id="6">
    <w:p w:rsidR="00934BD1" w:rsidRDefault="001F262E" w:rsidP="0051018B">
      <w:pPr>
        <w:spacing w:after="139"/>
        <w:ind w:left="559" w:firstLine="161"/>
      </w:pPr>
      <w:r w:rsidRPr="0051018B">
        <w:rPr>
          <w:rStyle w:val="a6"/>
          <w:rFonts w:cs="Arial"/>
          <w:sz w:val="20"/>
          <w:szCs w:val="20"/>
        </w:rPr>
        <w:footnoteRef/>
      </w:r>
      <w:r w:rsidRPr="0051018B">
        <w:rPr>
          <w:rFonts w:ascii="Times New Roman" w:hAnsi="Times New Roman"/>
          <w:sz w:val="20"/>
          <w:szCs w:val="20"/>
        </w:rPr>
        <w:t xml:space="preserve"> Постановление Пленума Верховного Суда РФ от 5 ноября </w:t>
      </w:r>
      <w:smartTag w:uri="urn:schemas-microsoft-com:office:smarttags" w:element="metricconverter">
        <w:smartTagPr>
          <w:attr w:name="ProductID" w:val="1998 г"/>
        </w:smartTagPr>
        <w:r w:rsidRPr="0051018B">
          <w:rPr>
            <w:rFonts w:ascii="Times New Roman" w:hAnsi="Times New Roman"/>
            <w:sz w:val="20"/>
            <w:szCs w:val="20"/>
          </w:rPr>
          <w:t>1998 г</w:t>
        </w:r>
      </w:smartTag>
      <w:r w:rsidRPr="0051018B">
        <w:rPr>
          <w:rFonts w:ascii="Times New Roman" w:hAnsi="Times New Roman"/>
          <w:sz w:val="20"/>
          <w:szCs w:val="20"/>
        </w:rPr>
        <w:t xml:space="preserve">. N 15 "О применении судами законодательства при рассмотрении дел о расторжении брака" (с изм. и доп. от 6 февраля </w:t>
      </w:r>
      <w:smartTag w:uri="urn:schemas-microsoft-com:office:smarttags" w:element="metricconverter">
        <w:smartTagPr>
          <w:attr w:name="ProductID" w:val="2007 г"/>
        </w:smartTagPr>
        <w:r w:rsidRPr="0051018B">
          <w:rPr>
            <w:rFonts w:ascii="Times New Roman" w:hAnsi="Times New Roman"/>
            <w:sz w:val="20"/>
            <w:szCs w:val="20"/>
          </w:rPr>
          <w:t>2007 г</w:t>
        </w:r>
      </w:smartTag>
      <w:r w:rsidRPr="0051018B">
        <w:rPr>
          <w:rFonts w:ascii="Times New Roman" w:hAnsi="Times New Roman"/>
          <w:sz w:val="20"/>
          <w:szCs w:val="20"/>
        </w:rPr>
        <w:t>.)</w:t>
      </w:r>
    </w:p>
  </w:footnote>
  <w:footnote w:id="7">
    <w:p w:rsidR="00934BD1" w:rsidRDefault="001F262E" w:rsidP="0051018B">
      <w:r w:rsidRPr="0051018B">
        <w:rPr>
          <w:rStyle w:val="a6"/>
          <w:sz w:val="20"/>
          <w:szCs w:val="20"/>
        </w:rPr>
        <w:footnoteRef/>
      </w:r>
      <w:r w:rsidRPr="0051018B">
        <w:rPr>
          <w:sz w:val="20"/>
          <w:szCs w:val="20"/>
        </w:rPr>
        <w:t xml:space="preserve"> </w:t>
      </w:r>
      <w:r w:rsidRPr="0051018B">
        <w:rPr>
          <w:rFonts w:ascii="Times New Roman" w:hAnsi="Times New Roman"/>
          <w:sz w:val="20"/>
          <w:szCs w:val="20"/>
        </w:rPr>
        <w:t>Дворецкий В.Р. Брачный договор – «ГроссМедиа» 2006г. СПС Гарант.</w:t>
      </w:r>
    </w:p>
  </w:footnote>
  <w:footnote w:id="8">
    <w:p w:rsidR="00934BD1" w:rsidRDefault="001F262E" w:rsidP="0051018B">
      <w:r w:rsidRPr="0051018B">
        <w:rPr>
          <w:rStyle w:val="a6"/>
          <w:sz w:val="20"/>
          <w:szCs w:val="20"/>
        </w:rPr>
        <w:footnoteRef/>
      </w:r>
      <w:r w:rsidRPr="0051018B">
        <w:rPr>
          <w:sz w:val="20"/>
          <w:szCs w:val="20"/>
        </w:rPr>
        <w:t xml:space="preserve"> </w:t>
      </w:r>
      <w:r w:rsidRPr="0051018B">
        <w:rPr>
          <w:rFonts w:ascii="Times New Roman" w:hAnsi="Times New Roman"/>
          <w:sz w:val="20"/>
          <w:szCs w:val="20"/>
        </w:rPr>
        <w:t>Дворецкий В.Р. Брачный договор – «ГроссМедиа» 2006г. СПС Гарант.</w:t>
      </w:r>
    </w:p>
  </w:footnote>
  <w:footnote w:id="9">
    <w:p w:rsidR="00934BD1" w:rsidRDefault="001F262E" w:rsidP="0051018B">
      <w:pPr>
        <w:ind w:firstLine="0"/>
      </w:pPr>
      <w:r w:rsidRPr="0051018B">
        <w:rPr>
          <w:rStyle w:val="a6"/>
          <w:sz w:val="20"/>
          <w:szCs w:val="20"/>
        </w:rPr>
        <w:footnoteRef/>
      </w:r>
      <w:r w:rsidRPr="0051018B">
        <w:rPr>
          <w:sz w:val="20"/>
          <w:szCs w:val="20"/>
        </w:rPr>
        <w:t xml:space="preserve"> </w:t>
      </w:r>
      <w:r w:rsidRPr="0051018B">
        <w:rPr>
          <w:rFonts w:ascii="Times New Roman" w:hAnsi="Times New Roman"/>
          <w:sz w:val="20"/>
          <w:szCs w:val="20"/>
        </w:rPr>
        <w:t>Дворецкий В.Р. Брачный договор – «ГроссМедиа» 2006г. СПС Гарант.</w:t>
      </w:r>
    </w:p>
  </w:footnote>
  <w:footnote w:id="10">
    <w:p w:rsidR="00934BD1" w:rsidRDefault="001F262E" w:rsidP="0051018B">
      <w:pPr>
        <w:ind w:firstLine="0"/>
      </w:pPr>
      <w:r w:rsidRPr="0051018B">
        <w:rPr>
          <w:rStyle w:val="a6"/>
          <w:sz w:val="20"/>
          <w:szCs w:val="20"/>
        </w:rPr>
        <w:footnoteRef/>
      </w:r>
      <w:r w:rsidRPr="0051018B">
        <w:rPr>
          <w:sz w:val="20"/>
          <w:szCs w:val="20"/>
        </w:rPr>
        <w:t xml:space="preserve"> </w:t>
      </w:r>
      <w:r w:rsidRPr="0051018B">
        <w:rPr>
          <w:rFonts w:ascii="Times New Roman" w:hAnsi="Times New Roman"/>
          <w:sz w:val="20"/>
          <w:szCs w:val="20"/>
        </w:rPr>
        <w:t>Дворецкий В.Р. Брачный договор – «ГроссМедиа» 2006г. СПС Гарант.</w:t>
      </w:r>
    </w:p>
  </w:footnote>
  <w:footnote w:id="11">
    <w:p w:rsidR="00934BD1" w:rsidRDefault="001F262E" w:rsidP="0051018B">
      <w:pPr>
        <w:spacing w:after="139"/>
        <w:ind w:firstLine="737"/>
      </w:pPr>
      <w:r w:rsidRPr="0051018B">
        <w:rPr>
          <w:rStyle w:val="a6"/>
          <w:sz w:val="20"/>
          <w:szCs w:val="20"/>
        </w:rPr>
        <w:footnoteRef/>
      </w:r>
      <w:r w:rsidRPr="0051018B">
        <w:rPr>
          <w:sz w:val="20"/>
          <w:szCs w:val="20"/>
        </w:rPr>
        <w:t xml:space="preserve"> </w:t>
      </w:r>
      <w:r w:rsidRPr="0051018B">
        <w:rPr>
          <w:rFonts w:ascii="Times New Roman" w:hAnsi="Times New Roman" w:cs="Arial"/>
          <w:sz w:val="20"/>
          <w:szCs w:val="20"/>
        </w:rPr>
        <w:t xml:space="preserve">Федеральный закон от 21 июля </w:t>
      </w:r>
      <w:smartTag w:uri="urn:schemas-microsoft-com:office:smarttags" w:element="metricconverter">
        <w:smartTagPr>
          <w:attr w:name="ProductID" w:val="1997 г"/>
        </w:smartTagPr>
        <w:r w:rsidRPr="0051018B">
          <w:rPr>
            <w:rFonts w:ascii="Times New Roman" w:hAnsi="Times New Roman" w:cs="Arial"/>
            <w:sz w:val="20"/>
            <w:szCs w:val="20"/>
          </w:rPr>
          <w:t>1997 г</w:t>
        </w:r>
      </w:smartTag>
      <w:r w:rsidRPr="0051018B">
        <w:rPr>
          <w:rFonts w:ascii="Times New Roman" w:hAnsi="Times New Roman" w:cs="Arial"/>
          <w:sz w:val="20"/>
          <w:szCs w:val="20"/>
        </w:rPr>
        <w:t xml:space="preserve">. N 122-ФЗ "О государственной регистрации прав на недвижимое имущество и сделок с ним" (с изм. и доп. от 5 марта, 12 апреля </w:t>
      </w:r>
      <w:smartTag w:uri="urn:schemas-microsoft-com:office:smarttags" w:element="metricconverter">
        <w:smartTagPr>
          <w:attr w:name="ProductID" w:val="2001 г"/>
        </w:smartTagPr>
        <w:r w:rsidRPr="0051018B">
          <w:rPr>
            <w:rFonts w:ascii="Times New Roman" w:hAnsi="Times New Roman" w:cs="Arial"/>
            <w:sz w:val="20"/>
            <w:szCs w:val="20"/>
          </w:rPr>
          <w:t>2001 г</w:t>
        </w:r>
      </w:smartTag>
      <w:r w:rsidRPr="0051018B">
        <w:rPr>
          <w:rFonts w:ascii="Times New Roman" w:hAnsi="Times New Roman" w:cs="Arial"/>
          <w:sz w:val="20"/>
          <w:szCs w:val="20"/>
        </w:rPr>
        <w:t xml:space="preserve">., 11 апреля </w:t>
      </w:r>
      <w:smartTag w:uri="urn:schemas-microsoft-com:office:smarttags" w:element="metricconverter">
        <w:smartTagPr>
          <w:attr w:name="ProductID" w:val="2002 г"/>
        </w:smartTagPr>
        <w:r w:rsidRPr="0051018B">
          <w:rPr>
            <w:rFonts w:ascii="Times New Roman" w:hAnsi="Times New Roman" w:cs="Arial"/>
            <w:sz w:val="20"/>
            <w:szCs w:val="20"/>
          </w:rPr>
          <w:t>2002 г</w:t>
        </w:r>
      </w:smartTag>
      <w:r w:rsidRPr="0051018B">
        <w:rPr>
          <w:rFonts w:ascii="Times New Roman" w:hAnsi="Times New Roman" w:cs="Arial"/>
          <w:sz w:val="20"/>
          <w:szCs w:val="20"/>
        </w:rPr>
        <w:t xml:space="preserve">., 9 июня </w:t>
      </w:r>
      <w:smartTag w:uri="urn:schemas-microsoft-com:office:smarttags" w:element="metricconverter">
        <w:smartTagPr>
          <w:attr w:name="ProductID" w:val="2003 г"/>
        </w:smartTagPr>
        <w:r w:rsidRPr="0051018B">
          <w:rPr>
            <w:rFonts w:ascii="Times New Roman" w:hAnsi="Times New Roman" w:cs="Arial"/>
            <w:sz w:val="20"/>
            <w:szCs w:val="20"/>
          </w:rPr>
          <w:t>2003 г</w:t>
        </w:r>
      </w:smartTag>
      <w:r w:rsidRPr="0051018B">
        <w:rPr>
          <w:rFonts w:ascii="Times New Roman" w:hAnsi="Times New Roman" w:cs="Arial"/>
          <w:sz w:val="20"/>
          <w:szCs w:val="20"/>
        </w:rPr>
        <w:t xml:space="preserve">., 11 мая, 29 июня, 22 августа, 2 ноября, 29, 30 декабря </w:t>
      </w:r>
      <w:smartTag w:uri="urn:schemas-microsoft-com:office:smarttags" w:element="metricconverter">
        <w:smartTagPr>
          <w:attr w:name="ProductID" w:val="2004 г"/>
        </w:smartTagPr>
        <w:r w:rsidRPr="0051018B">
          <w:rPr>
            <w:rFonts w:ascii="Times New Roman" w:hAnsi="Times New Roman" w:cs="Arial"/>
            <w:sz w:val="20"/>
            <w:szCs w:val="20"/>
          </w:rPr>
          <w:t>2004 г</w:t>
        </w:r>
      </w:smartTag>
      <w:r w:rsidRPr="0051018B">
        <w:rPr>
          <w:rFonts w:ascii="Times New Roman" w:hAnsi="Times New Roman" w:cs="Arial"/>
          <w:sz w:val="20"/>
          <w:szCs w:val="20"/>
        </w:rPr>
        <w:t xml:space="preserve">., 5, 31 декабря </w:t>
      </w:r>
      <w:smartTag w:uri="urn:schemas-microsoft-com:office:smarttags" w:element="metricconverter">
        <w:smartTagPr>
          <w:attr w:name="ProductID" w:val="2005 г"/>
        </w:smartTagPr>
        <w:r w:rsidRPr="0051018B">
          <w:rPr>
            <w:rFonts w:ascii="Times New Roman" w:hAnsi="Times New Roman" w:cs="Arial"/>
            <w:sz w:val="20"/>
            <w:szCs w:val="20"/>
          </w:rPr>
          <w:t>2005 г</w:t>
        </w:r>
      </w:smartTag>
      <w:r w:rsidRPr="0051018B">
        <w:rPr>
          <w:rFonts w:ascii="Times New Roman" w:hAnsi="Times New Roman" w:cs="Arial"/>
          <w:sz w:val="20"/>
          <w:szCs w:val="20"/>
        </w:rPr>
        <w:t xml:space="preserve">., 17 апреля, 3, 30 июня, 18 июля, 4, 18 декабря </w:t>
      </w:r>
      <w:smartTag w:uri="urn:schemas-microsoft-com:office:smarttags" w:element="metricconverter">
        <w:smartTagPr>
          <w:attr w:name="ProductID" w:val="2006 г"/>
        </w:smartTagPr>
        <w:r w:rsidRPr="0051018B">
          <w:rPr>
            <w:rFonts w:ascii="Times New Roman" w:hAnsi="Times New Roman" w:cs="Arial"/>
            <w:sz w:val="20"/>
            <w:szCs w:val="20"/>
          </w:rPr>
          <w:t>2006 г</w:t>
        </w:r>
      </w:smartTag>
      <w:r w:rsidRPr="0051018B">
        <w:rPr>
          <w:rFonts w:ascii="Times New Roman" w:hAnsi="Times New Roman" w:cs="Arial"/>
          <w:sz w:val="20"/>
          <w:szCs w:val="20"/>
        </w:rPr>
        <w:t>.)</w:t>
      </w:r>
    </w:p>
  </w:footnote>
  <w:footnote w:id="12">
    <w:p w:rsidR="00934BD1" w:rsidRDefault="001F262E" w:rsidP="0051018B">
      <w:pPr>
        <w:ind w:firstLine="0"/>
      </w:pPr>
      <w:r w:rsidRPr="00044BF6">
        <w:rPr>
          <w:rStyle w:val="a6"/>
          <w:sz w:val="20"/>
          <w:szCs w:val="20"/>
        </w:rPr>
        <w:footnoteRef/>
      </w:r>
      <w:r w:rsidRPr="00044BF6">
        <w:rPr>
          <w:sz w:val="20"/>
          <w:szCs w:val="20"/>
        </w:rPr>
        <w:t xml:space="preserve"> </w:t>
      </w:r>
      <w:r w:rsidRPr="00044BF6">
        <w:rPr>
          <w:rFonts w:ascii="Times New Roman" w:hAnsi="Times New Roman"/>
          <w:sz w:val="20"/>
          <w:szCs w:val="20"/>
        </w:rPr>
        <w:t>Дворецкий В.Р. Брачный договор – «ГроссМедиа» 2006г. СПС Гарант.</w:t>
      </w:r>
    </w:p>
  </w:footnote>
  <w:footnote w:id="13">
    <w:p w:rsidR="00934BD1" w:rsidRDefault="001F262E" w:rsidP="00044BF6">
      <w:pPr>
        <w:ind w:firstLine="0"/>
      </w:pPr>
      <w:r w:rsidRPr="00044BF6">
        <w:rPr>
          <w:rStyle w:val="a6"/>
          <w:sz w:val="20"/>
          <w:szCs w:val="20"/>
        </w:rPr>
        <w:footnoteRef/>
      </w:r>
      <w:r w:rsidRPr="00044BF6">
        <w:rPr>
          <w:sz w:val="20"/>
          <w:szCs w:val="20"/>
        </w:rPr>
        <w:t xml:space="preserve"> </w:t>
      </w:r>
      <w:r w:rsidRPr="00044BF6">
        <w:rPr>
          <w:rFonts w:ascii="Times New Roman" w:hAnsi="Times New Roman"/>
          <w:sz w:val="20"/>
          <w:szCs w:val="20"/>
        </w:rPr>
        <w:t>Дворецкий В.Р. Брачный договор – «ГроссМедиа» 2006г. СПС Гарант.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9E2"/>
    <w:rsid w:val="00014FAE"/>
    <w:rsid w:val="0004156F"/>
    <w:rsid w:val="00044BF6"/>
    <w:rsid w:val="001F262E"/>
    <w:rsid w:val="002B1BD7"/>
    <w:rsid w:val="00321EBD"/>
    <w:rsid w:val="00391EEB"/>
    <w:rsid w:val="003F65AD"/>
    <w:rsid w:val="00425036"/>
    <w:rsid w:val="0051018B"/>
    <w:rsid w:val="005111F8"/>
    <w:rsid w:val="0052376A"/>
    <w:rsid w:val="005566DC"/>
    <w:rsid w:val="00573E7A"/>
    <w:rsid w:val="00581030"/>
    <w:rsid w:val="005E4C84"/>
    <w:rsid w:val="00666CDA"/>
    <w:rsid w:val="007534AC"/>
    <w:rsid w:val="00772D39"/>
    <w:rsid w:val="00811234"/>
    <w:rsid w:val="008412BA"/>
    <w:rsid w:val="008559E2"/>
    <w:rsid w:val="00886222"/>
    <w:rsid w:val="00934BD1"/>
    <w:rsid w:val="009E45F9"/>
    <w:rsid w:val="00A36641"/>
    <w:rsid w:val="00A72DB1"/>
    <w:rsid w:val="00A87DC6"/>
    <w:rsid w:val="00B07F62"/>
    <w:rsid w:val="00B664E8"/>
    <w:rsid w:val="00CA4526"/>
    <w:rsid w:val="00D9424A"/>
    <w:rsid w:val="00E80956"/>
    <w:rsid w:val="00E82491"/>
    <w:rsid w:val="00F31E95"/>
    <w:rsid w:val="00FD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04DC1C-67D9-4C38-976D-21C038B7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E2"/>
    <w:pPr>
      <w:widowControl w:val="0"/>
      <w:autoSpaceDE w:val="0"/>
      <w:autoSpaceDN w:val="0"/>
      <w:adjustRightInd w:val="0"/>
      <w:ind w:firstLine="720"/>
      <w:jc w:val="both"/>
    </w:pPr>
    <w:rPr>
      <w:rFonts w:ascii="Arial" w:hAnsi="Arial"/>
      <w:sz w:val="22"/>
      <w:szCs w:val="22"/>
    </w:rPr>
  </w:style>
  <w:style w:type="paragraph" w:styleId="1">
    <w:name w:val="heading 1"/>
    <w:basedOn w:val="a"/>
    <w:next w:val="a"/>
    <w:link w:val="10"/>
    <w:uiPriority w:val="9"/>
    <w:qFormat/>
    <w:rsid w:val="008559E2"/>
    <w:pPr>
      <w:widowControl/>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8559E2"/>
    <w:rPr>
      <w:rFonts w:cs="Times New Roman"/>
      <w:color w:val="008000"/>
      <w:sz w:val="22"/>
      <w:szCs w:val="22"/>
      <w:u w:val="single"/>
    </w:rPr>
  </w:style>
  <w:style w:type="paragraph" w:styleId="a4">
    <w:name w:val="footnote text"/>
    <w:basedOn w:val="a"/>
    <w:link w:val="a5"/>
    <w:uiPriority w:val="99"/>
    <w:semiHidden/>
    <w:rsid w:val="00B07F62"/>
    <w:rPr>
      <w:sz w:val="20"/>
      <w:szCs w:val="20"/>
    </w:rPr>
  </w:style>
  <w:style w:type="character" w:customStyle="1" w:styleId="a5">
    <w:name w:val="Текст сноски Знак"/>
    <w:link w:val="a4"/>
    <w:uiPriority w:val="99"/>
    <w:semiHidden/>
    <w:rPr>
      <w:rFonts w:ascii="Arial" w:hAnsi="Arial"/>
    </w:rPr>
  </w:style>
  <w:style w:type="character" w:styleId="a6">
    <w:name w:val="footnote reference"/>
    <w:uiPriority w:val="99"/>
    <w:semiHidden/>
    <w:rsid w:val="00B07F62"/>
    <w:rPr>
      <w:rFonts w:cs="Times New Roman"/>
      <w:vertAlign w:val="superscript"/>
    </w:rPr>
  </w:style>
  <w:style w:type="paragraph" w:styleId="a7">
    <w:name w:val="footer"/>
    <w:basedOn w:val="a"/>
    <w:link w:val="a8"/>
    <w:uiPriority w:val="99"/>
    <w:rsid w:val="00B664E8"/>
    <w:pPr>
      <w:tabs>
        <w:tab w:val="center" w:pos="4677"/>
        <w:tab w:val="right" w:pos="9355"/>
      </w:tabs>
    </w:pPr>
  </w:style>
  <w:style w:type="character" w:customStyle="1" w:styleId="a8">
    <w:name w:val="Нижний колонтитул Знак"/>
    <w:link w:val="a7"/>
    <w:uiPriority w:val="99"/>
    <w:semiHidden/>
    <w:rPr>
      <w:rFonts w:ascii="Arial" w:hAnsi="Arial"/>
      <w:sz w:val="22"/>
      <w:szCs w:val="22"/>
    </w:rPr>
  </w:style>
  <w:style w:type="character" w:styleId="a9">
    <w:name w:val="page number"/>
    <w:uiPriority w:val="99"/>
    <w:rsid w:val="00B664E8"/>
    <w:rPr>
      <w:rFonts w:cs="Times New Roman"/>
    </w:rPr>
  </w:style>
  <w:style w:type="paragraph" w:styleId="aa">
    <w:name w:val="endnote text"/>
    <w:basedOn w:val="a"/>
    <w:link w:val="ab"/>
    <w:uiPriority w:val="99"/>
    <w:rsid w:val="00772D39"/>
    <w:rPr>
      <w:sz w:val="20"/>
      <w:szCs w:val="20"/>
    </w:rPr>
  </w:style>
  <w:style w:type="character" w:customStyle="1" w:styleId="ab">
    <w:name w:val="Текст концевой сноски Знак"/>
    <w:link w:val="aa"/>
    <w:uiPriority w:val="99"/>
    <w:locked/>
    <w:rsid w:val="00772D39"/>
    <w:rPr>
      <w:rFonts w:ascii="Arial" w:hAnsi="Arial" w:cs="Times New Roman"/>
    </w:rPr>
  </w:style>
  <w:style w:type="character" w:styleId="ac">
    <w:name w:val="endnote reference"/>
    <w:uiPriority w:val="99"/>
    <w:rsid w:val="00772D39"/>
    <w:rPr>
      <w:rFonts w:cs="Times New Roman"/>
      <w:vertAlign w:val="superscript"/>
    </w:rPr>
  </w:style>
  <w:style w:type="paragraph" w:styleId="ad">
    <w:name w:val="header"/>
    <w:basedOn w:val="a"/>
    <w:link w:val="ae"/>
    <w:uiPriority w:val="99"/>
    <w:rsid w:val="005E4C84"/>
    <w:pPr>
      <w:tabs>
        <w:tab w:val="center" w:pos="4677"/>
        <w:tab w:val="right" w:pos="9355"/>
      </w:tabs>
    </w:pPr>
  </w:style>
  <w:style w:type="character" w:customStyle="1" w:styleId="ae">
    <w:name w:val="Верхний колонтитул Знак"/>
    <w:link w:val="ad"/>
    <w:uiPriority w:val="99"/>
    <w:locked/>
    <w:rsid w:val="005E4C84"/>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8465</Words>
  <Characters>48254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56606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2014-02-23T16:27:00Z</dcterms:created>
  <dcterms:modified xsi:type="dcterms:W3CDTF">2014-02-23T16:27:00Z</dcterms:modified>
</cp:coreProperties>
</file>