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B25" w:rsidRDefault="00BA40C0" w:rsidP="00255B93">
      <w:pPr>
        <w:jc w:val="center"/>
      </w:pPr>
      <w:r>
        <w:t>План открытого урока литературы в 6 классе</w:t>
      </w:r>
    </w:p>
    <w:p w:rsidR="00BA40C0" w:rsidRDefault="00BA40C0">
      <w:r>
        <w:t xml:space="preserve">Дата проведения: 6 марта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BA40C0" w:rsidRDefault="00BA40C0">
      <w:r>
        <w:t>1. Тема</w:t>
      </w:r>
      <w:r w:rsidR="00255B93">
        <w:t>:</w:t>
      </w:r>
      <w:r>
        <w:t xml:space="preserve"> «Великая сила и неистощимая – человеческая доброта в рассказе А.И. Куприна «Чудесный доктор»</w:t>
      </w:r>
    </w:p>
    <w:p w:rsidR="00BA40C0" w:rsidRDefault="00BA40C0">
      <w:r>
        <w:t>2. Дидактическая цель: анализ литературного произведения</w:t>
      </w:r>
    </w:p>
    <w:p w:rsidR="00BA40C0" w:rsidRDefault="00BA40C0">
      <w:r>
        <w:t>3. Тип урока: обобщение</w:t>
      </w:r>
    </w:p>
    <w:p w:rsidR="00D80028" w:rsidRDefault="00BA40C0">
      <w:r>
        <w:t>4. Цели: закрепить понятие жанра рождественского рассказа; развивать навыки анализа текста; пробудить</w:t>
      </w:r>
      <w:r w:rsidR="00D80028">
        <w:t xml:space="preserve"> у учащихся раздумья над такими вопросами морали и поведения, как м</w:t>
      </w:r>
      <w:r w:rsidR="00255B93">
        <w:t>илосердие, сострадание, доброта; развитие личностных качеств учащихся</w:t>
      </w:r>
    </w:p>
    <w:p w:rsidR="00D80028" w:rsidRDefault="00D80028">
      <w:r>
        <w:t>5 Методы (проблемный, частично-поисковый, исследовательский)</w:t>
      </w:r>
    </w:p>
    <w:p w:rsidR="00D80028" w:rsidRDefault="00D80028" w:rsidP="00D80028">
      <w:pPr>
        <w:spacing w:before="240"/>
      </w:pPr>
      <w:r>
        <w:t>6. Формы организации познавательной деятельности (индивидуальная, групповая, коллективная)</w:t>
      </w:r>
    </w:p>
    <w:p w:rsidR="00D80028" w:rsidRDefault="00D80028" w:rsidP="00D80028">
      <w:pPr>
        <w:spacing w:before="240"/>
      </w:pPr>
      <w:r>
        <w:t>7. Средства работы: учебники, тетради, портреты А.И. Куприна, Н.И. Пирогова, иллюстрации учащихся</w:t>
      </w:r>
    </w:p>
    <w:p w:rsidR="00D80028" w:rsidRDefault="00D80028" w:rsidP="00D80028">
      <w:pPr>
        <w:spacing w:before="240"/>
      </w:pPr>
      <w:r>
        <w:t>П. Организационный момент.       Эпиграф</w:t>
      </w:r>
    </w:p>
    <w:p w:rsidR="00D80028" w:rsidRDefault="00D80028" w:rsidP="00D80028">
      <w:pPr>
        <w:spacing w:before="240"/>
      </w:pPr>
      <w:r>
        <w:t xml:space="preserve">                                                           «…человеку надлежит быть…</w:t>
      </w:r>
    </w:p>
    <w:p w:rsidR="00D80028" w:rsidRDefault="00D80028" w:rsidP="00D80028">
      <w:pPr>
        <w:spacing w:before="240"/>
      </w:pPr>
      <w:r>
        <w:t xml:space="preserve">                                                           </w:t>
      </w:r>
      <w:r w:rsidR="00255B93">
        <w:t>в</w:t>
      </w:r>
      <w:r>
        <w:t>ерным в дружбе, милостивым</w:t>
      </w:r>
    </w:p>
    <w:p w:rsidR="00D80028" w:rsidRDefault="00D80028" w:rsidP="00D80028">
      <w:pPr>
        <w:spacing w:before="240"/>
      </w:pPr>
      <w:r>
        <w:t xml:space="preserve">                                                           </w:t>
      </w:r>
      <w:r w:rsidR="00255B93">
        <w:t>к</w:t>
      </w:r>
      <w:r>
        <w:t xml:space="preserve"> больному и падшему, ласковым </w:t>
      </w:r>
    </w:p>
    <w:p w:rsidR="00D80028" w:rsidRDefault="00D80028" w:rsidP="00D80028">
      <w:pPr>
        <w:spacing w:before="240"/>
      </w:pPr>
      <w:r>
        <w:t xml:space="preserve">                                                            </w:t>
      </w:r>
      <w:r w:rsidR="00255B93">
        <w:t>к</w:t>
      </w:r>
      <w:r>
        <w:t xml:space="preserve"> зверям»</w:t>
      </w:r>
      <w:r w:rsidR="00B04060">
        <w:t xml:space="preserve"> </w:t>
      </w:r>
    </w:p>
    <w:p w:rsidR="00B04060" w:rsidRDefault="00B04060" w:rsidP="00D80028">
      <w:pPr>
        <w:spacing w:before="240"/>
      </w:pPr>
      <w:r>
        <w:t xml:space="preserve">                                                                                     А.И. Куприн</w:t>
      </w:r>
    </w:p>
    <w:p w:rsidR="00B04060" w:rsidRDefault="00B04060" w:rsidP="00D80028">
      <w:pPr>
        <w:spacing w:before="240"/>
      </w:pPr>
      <w:r>
        <w:t>Вступительное слово учителя</w:t>
      </w:r>
    </w:p>
    <w:p w:rsidR="00B04060" w:rsidRDefault="00B04060" w:rsidP="00D80028">
      <w:pPr>
        <w:spacing w:before="240"/>
      </w:pPr>
      <w:r>
        <w:t xml:space="preserve">     Ребята, сегодня у нас заключительный урок по рассказу А.И. Куприна «Чудесный доктор»</w:t>
      </w:r>
    </w:p>
    <w:p w:rsidR="00B04060" w:rsidRDefault="00B04060" w:rsidP="00D80028">
      <w:pPr>
        <w:spacing w:before="240"/>
      </w:pPr>
      <w:r>
        <w:t>Тема нашего урока «Великая и неистощимая сила – человеческая доброта» в рассказе А.И. Куприна «Чудесный доктор».</w:t>
      </w:r>
    </w:p>
    <w:p w:rsidR="00B04060" w:rsidRDefault="00B04060" w:rsidP="00D80028">
      <w:pPr>
        <w:spacing w:before="240"/>
      </w:pPr>
      <w:r>
        <w:t xml:space="preserve">     Ключевыми словами на нашем уроке будут вопросы нравственности: добро, милосердие, сострадание. А эпиграфом урока станут слова  автора. К нему мы будем обращаться в течение всего урока.</w:t>
      </w:r>
    </w:p>
    <w:p w:rsidR="00255B93" w:rsidRPr="00255B93" w:rsidRDefault="00255B93" w:rsidP="00D80028">
      <w:pPr>
        <w:spacing w:before="240"/>
      </w:pPr>
      <w:r>
        <w:rPr>
          <w:lang w:val="en-US"/>
        </w:rPr>
        <w:t>III</w:t>
      </w:r>
      <w:r>
        <w:t xml:space="preserve"> Актуализация знаний учащихся.</w:t>
      </w:r>
    </w:p>
    <w:p w:rsidR="00B04060" w:rsidRDefault="00B04060" w:rsidP="00D80028">
      <w:pPr>
        <w:spacing w:before="240"/>
      </w:pPr>
      <w:r>
        <w:t>- А теперь вернемся к рассказу. Новый год. Рождество – самые любимые праздники взрослых и детей. Но мы с вами знаем, что существует и такое понятие – рождественский рассказ. Святочный рассказ.</w:t>
      </w:r>
    </w:p>
    <w:p w:rsidR="00B04060" w:rsidRDefault="00B04060" w:rsidP="00D80028">
      <w:pPr>
        <w:spacing w:before="240"/>
      </w:pPr>
      <w:r>
        <w:t>Что вы знаете об этом? Что такое  святки?</w:t>
      </w:r>
    </w:p>
    <w:p w:rsidR="00B04060" w:rsidRDefault="00B04060" w:rsidP="00D80028">
      <w:pPr>
        <w:spacing w:before="240"/>
      </w:pPr>
      <w:r>
        <w:t>- Расскажите о жанре рождественского рассказа</w:t>
      </w:r>
    </w:p>
    <w:p w:rsidR="00B04060" w:rsidRDefault="00B04060" w:rsidP="00D80028">
      <w:pPr>
        <w:spacing w:before="240"/>
      </w:pPr>
      <w:r>
        <w:t>Учитель: В новый год всем хочется верить в добрые чудеса, в изменения к лучшему. Когда-то в России готовили к Рождеству специальные сборники, существовала традиция семейного чтения вслух святочных рассказов.</w:t>
      </w:r>
    </w:p>
    <w:p w:rsidR="00B04060" w:rsidRDefault="00B04060" w:rsidP="00D80028">
      <w:pPr>
        <w:spacing w:before="240"/>
      </w:pPr>
      <w:r>
        <w:t xml:space="preserve">     Обложка таких</w:t>
      </w:r>
      <w:r w:rsidR="003623C7">
        <w:t xml:space="preserve"> книг выглядела примерно такой. Обратите внимание на доску.</w:t>
      </w:r>
    </w:p>
    <w:p w:rsidR="003623C7" w:rsidRDefault="003623C7" w:rsidP="00D80028">
      <w:pPr>
        <w:spacing w:before="240"/>
      </w:pPr>
      <w:r>
        <w:t xml:space="preserve">     «Чудесный доктор» относится именно к таким произведениям. Но в своем рассказе Куприн подчеркивает реальность случая. И даже подчеркивается, когда и где «В Киеве лет около 30 назад»</w:t>
      </w:r>
    </w:p>
    <w:p w:rsidR="003623C7" w:rsidRDefault="003623C7" w:rsidP="00D80028">
      <w:pPr>
        <w:spacing w:before="240"/>
      </w:pPr>
      <w:r>
        <w:t>- А сейчас вспомните о своих настроениях перед праздником</w:t>
      </w:r>
    </w:p>
    <w:p w:rsidR="003623C7" w:rsidRDefault="003623C7" w:rsidP="00D80028">
      <w:pPr>
        <w:spacing w:before="240"/>
      </w:pPr>
      <w:r>
        <w:t>Учитель: Но всегда ли так бывает? Все ли видят улыбки друзей, ощущают любовь и счастье? Ведь в жизни в реальности рядом с достатком, радостью соседствуют горе, нужда и одиночество.</w:t>
      </w:r>
    </w:p>
    <w:p w:rsidR="003623C7" w:rsidRDefault="003623C7" w:rsidP="00D80028">
      <w:pPr>
        <w:spacing w:before="240"/>
      </w:pPr>
      <w:r>
        <w:t xml:space="preserve">     В нашем рассказе герои в начале в отчаянии и, не смотря на приближающийся праздник.</w:t>
      </w:r>
    </w:p>
    <w:p w:rsidR="003623C7" w:rsidRDefault="003623C7" w:rsidP="00D80028">
      <w:pPr>
        <w:spacing w:before="240"/>
      </w:pPr>
      <w:r>
        <w:t>- Что мы узнаем о мальчиках из первого эпизода? Давайте прочитаем эту сцену у витрины магазина (стр. 436)</w:t>
      </w:r>
    </w:p>
    <w:p w:rsidR="003623C7" w:rsidRDefault="003623C7" w:rsidP="00D80028">
      <w:pPr>
        <w:spacing w:before="240"/>
      </w:pPr>
      <w:r>
        <w:t xml:space="preserve">Дома вы находили в этом эпизоде изобразительно-выразительные средства речи, которые использовал автор. Одной группе нужно было найти в тексте эпитеты, другой </w:t>
      </w:r>
      <w:r w:rsidR="00125EF8">
        <w:t>–</w:t>
      </w:r>
      <w:r>
        <w:t xml:space="preserve"> гиперболы</w:t>
      </w:r>
      <w:r w:rsidR="00125EF8">
        <w:t>. (уч-ся называют тропы)</w:t>
      </w:r>
    </w:p>
    <w:p w:rsidR="00125EF8" w:rsidRDefault="00125EF8" w:rsidP="00D80028">
      <w:pPr>
        <w:spacing w:before="240"/>
      </w:pPr>
      <w:r>
        <w:t>- Для чего Куприн так подробно описывает разговор мальчиков у витрины магазина?</w:t>
      </w:r>
    </w:p>
    <w:p w:rsidR="00125EF8" w:rsidRDefault="00125EF8" w:rsidP="00D80028">
      <w:pPr>
        <w:spacing w:before="240"/>
      </w:pPr>
      <w:r>
        <w:t>- Что мы узнаем о семье мальчиков из описания «подземелья» и его обитателей?</w:t>
      </w:r>
    </w:p>
    <w:p w:rsidR="00125EF8" w:rsidRDefault="00125EF8" w:rsidP="00D80028">
      <w:pPr>
        <w:spacing w:before="240"/>
      </w:pPr>
      <w:r>
        <w:t>- А как помогает нам писатель сильнее ощутить трагедию обездоленных людей?</w:t>
      </w:r>
    </w:p>
    <w:p w:rsidR="00125EF8" w:rsidRDefault="00125EF8" w:rsidP="00D80028">
      <w:pPr>
        <w:spacing w:before="240"/>
      </w:pPr>
      <w:r>
        <w:t xml:space="preserve">Учитель: Автор противопоставляет героев, их семью миру сытых и равнодушных. А на фоне благополучия одних виднее бедность других. Это называется приемом контраста, т.е. противопоставления. </w:t>
      </w:r>
    </w:p>
    <w:p w:rsidR="00125EF8" w:rsidRDefault="00125EF8" w:rsidP="00D80028">
      <w:pPr>
        <w:spacing w:before="240"/>
      </w:pPr>
      <w:r>
        <w:t xml:space="preserve">     - Ребята, хочу обратить ваше внимание не только на бытовые контрасты. Постарайтесь увидеть пейзаж в рассказе и понять, зачем Куприн так подробно его описывает. Найдем это место в рассказе, прочитаем (стр. 441)</w:t>
      </w:r>
    </w:p>
    <w:p w:rsidR="00676055" w:rsidRDefault="00676055" w:rsidP="00D80028">
      <w:pPr>
        <w:spacing w:before="240"/>
      </w:pPr>
      <w:r>
        <w:t xml:space="preserve"> - Зачем писатель ведет своего измученного, голодного героя в городской сад?</w:t>
      </w:r>
    </w:p>
    <w:p w:rsidR="00676055" w:rsidRDefault="00676055" w:rsidP="00D80028">
      <w:pPr>
        <w:spacing w:before="240"/>
      </w:pPr>
      <w:r>
        <w:t>Учитель: Красота пейзажа создается с помощью метафор, олицетворений, эпитетов. Все это, во-первых, служит контрастом, т.е. противопоставлением. Царственная, спокойная, роскошная природа и нищенское существование семьи Мерцаловых. Во-вторых, подталкивает Мерцалова к такому же спокойствию, такой же тишине, и он уже готов исполнить свое намерение.</w:t>
      </w:r>
    </w:p>
    <w:p w:rsidR="00676055" w:rsidRDefault="00676055" w:rsidP="00D80028">
      <w:pPr>
        <w:spacing w:before="240"/>
      </w:pPr>
      <w:r>
        <w:t>- Какую роль в рассказе играет портрет Мерцалова? Читаем эпизод героя в городском саду (стр. 440)</w:t>
      </w:r>
    </w:p>
    <w:p w:rsidR="00676055" w:rsidRDefault="00676055" w:rsidP="00D80028">
      <w:pPr>
        <w:spacing w:before="240"/>
      </w:pPr>
      <w:r>
        <w:t>- Ребята, приходилось ли вам когда-нибудь испытать чувство обиды, одиночества и страха из-за того, что вы не в состоянии ничего изменить? (ответы уч-ся)</w:t>
      </w:r>
    </w:p>
    <w:p w:rsidR="00676055" w:rsidRDefault="00676055" w:rsidP="00D80028">
      <w:pPr>
        <w:spacing w:before="240"/>
      </w:pPr>
      <w:r>
        <w:t>- Что же остановило героя от страшного поступка? Как создается портрет «чудесного доктора»? Находим это место в тексте и понаблюдаем (стр.442)</w:t>
      </w:r>
    </w:p>
    <w:p w:rsidR="00676055" w:rsidRDefault="00676055" w:rsidP="00D80028">
      <w:pPr>
        <w:spacing w:before="240"/>
      </w:pPr>
      <w:r>
        <w:t>Учитель: Облик доктора вырисовывается постепенно. Как будто сама природа посылает Мерцалову чудо: оно приближается</w:t>
      </w:r>
      <w:r w:rsidR="002A6E8D">
        <w:t>, и появляется реальный человек.</w:t>
      </w:r>
    </w:p>
    <w:p w:rsidR="002A6E8D" w:rsidRDefault="002A6E8D" w:rsidP="00D80028">
      <w:pPr>
        <w:spacing w:before="240"/>
      </w:pPr>
      <w:r>
        <w:t>- В чем же проявляется «чудесность» доктора? Читаем по ролям разговор Мерцалова с незнакомцем. Постарайтесь выразить мрачное состояние одного и участие, искреннее сочувствие другого. (стр. 442)</w:t>
      </w:r>
    </w:p>
    <w:p w:rsidR="002A6E8D" w:rsidRDefault="002A6E8D" w:rsidP="00D80028">
      <w:pPr>
        <w:spacing w:before="240"/>
      </w:pPr>
      <w:r>
        <w:t>Учитель: Под руководством «чудесного доктора» все меняется как в сказке, семья возвращается к жизни. А доктор действует так быстро, что Мерцаловы опомниться не успевают, как он быстро одевается и исчезает</w:t>
      </w:r>
    </w:p>
    <w:p w:rsidR="002A6E8D" w:rsidRDefault="002A6E8D" w:rsidP="00D80028">
      <w:pPr>
        <w:spacing w:before="240"/>
      </w:pPr>
      <w:r>
        <w:t>- Какой сюрприз ждет Мерцаловых после исчезнорвения доктора?</w:t>
      </w:r>
    </w:p>
    <w:p w:rsidR="002A6E8D" w:rsidRDefault="002A6E8D" w:rsidP="00D80028">
      <w:pPr>
        <w:spacing w:before="240"/>
      </w:pPr>
      <w:r>
        <w:t>- Как Мерцаловы узнают фамилию «чудесного доктора»?</w:t>
      </w:r>
    </w:p>
    <w:p w:rsidR="002A6E8D" w:rsidRDefault="002A6E8D" w:rsidP="00D80028">
      <w:pPr>
        <w:spacing w:before="240"/>
      </w:pPr>
      <w:r>
        <w:t xml:space="preserve">- Кому было дано задание поработать в «Справочном бюро»? Дайте нам пожалуйста справку о Николае Ивановиче Пирогове. (Н. И. Пирогов – (1810-1881) – врач, основоположник военной хирургии. Он участвовал в обороне Севастополя в 1854-1855 гг во время Крымской войны в качестве доктора. Первым применил наркоз во время </w:t>
      </w:r>
      <w:r w:rsidR="00E22693">
        <w:t>операции на поле боя. Он много сделал в медицине, народном образовании)</w:t>
      </w:r>
    </w:p>
    <w:p w:rsidR="00E22693" w:rsidRDefault="00E22693" w:rsidP="00D80028">
      <w:pPr>
        <w:spacing w:before="240"/>
      </w:pPr>
      <w:r>
        <w:t>- Как Куприн заканчивает свой рассказ? Какие слова передают глубокую благодарность семьи «чудесному доктору»?</w:t>
      </w:r>
    </w:p>
    <w:p w:rsidR="00255B93" w:rsidRDefault="00255B93" w:rsidP="00D80028">
      <w:pPr>
        <w:spacing w:before="240"/>
      </w:pPr>
      <w:r>
        <w:t xml:space="preserve">Физкультминутка </w:t>
      </w:r>
      <w:r w:rsidR="00C50B2C">
        <w:t xml:space="preserve">      Мы  работали отлично</w:t>
      </w:r>
    </w:p>
    <w:p w:rsidR="00C50B2C" w:rsidRDefault="00C50B2C" w:rsidP="00D80028">
      <w:pPr>
        <w:spacing w:before="240"/>
      </w:pPr>
      <w:r>
        <w:t xml:space="preserve">                                      Отдохнуть не прочь сейчас.</w:t>
      </w:r>
    </w:p>
    <w:p w:rsidR="00C50B2C" w:rsidRDefault="00C50B2C" w:rsidP="00D80028">
      <w:pPr>
        <w:spacing w:before="240"/>
      </w:pPr>
      <w:r>
        <w:t xml:space="preserve">                                      И зарядка к нам привычно</w:t>
      </w:r>
    </w:p>
    <w:p w:rsidR="00C50B2C" w:rsidRDefault="00C50B2C" w:rsidP="00D80028">
      <w:pPr>
        <w:spacing w:before="240"/>
      </w:pPr>
      <w:r>
        <w:t xml:space="preserve">                                      На урок приходит в класс.</w:t>
      </w:r>
    </w:p>
    <w:p w:rsidR="00C50B2C" w:rsidRDefault="00C50B2C" w:rsidP="00D80028">
      <w:pPr>
        <w:spacing w:before="240"/>
      </w:pPr>
      <w:r>
        <w:t xml:space="preserve">                                      Выше руки, выше пятки,</w:t>
      </w:r>
    </w:p>
    <w:p w:rsidR="00C50B2C" w:rsidRDefault="00C50B2C" w:rsidP="00D80028">
      <w:pPr>
        <w:spacing w:before="240"/>
      </w:pPr>
      <w:r>
        <w:t xml:space="preserve">                                      Улыбнитесь веселей.</w:t>
      </w:r>
    </w:p>
    <w:p w:rsidR="00C50B2C" w:rsidRDefault="00C50B2C" w:rsidP="00D80028">
      <w:pPr>
        <w:spacing w:before="240"/>
      </w:pPr>
      <w:r>
        <w:t xml:space="preserve">                                      Мы попрыгаем как зайки!</w:t>
      </w:r>
    </w:p>
    <w:p w:rsidR="00C50B2C" w:rsidRDefault="00C50B2C" w:rsidP="00D80028">
      <w:pPr>
        <w:spacing w:before="240"/>
      </w:pPr>
      <w:r>
        <w:t xml:space="preserve">                                      Сразу станем всех бодрей!</w:t>
      </w:r>
    </w:p>
    <w:p w:rsidR="00C50B2C" w:rsidRDefault="00C50B2C" w:rsidP="00D80028">
      <w:pPr>
        <w:spacing w:before="240"/>
      </w:pPr>
      <w:r>
        <w:t xml:space="preserve">                                      Потянулись и вздохнули.</w:t>
      </w:r>
    </w:p>
    <w:p w:rsidR="00C50B2C" w:rsidRDefault="00C50B2C" w:rsidP="00D80028">
      <w:pPr>
        <w:spacing w:before="240"/>
      </w:pPr>
      <w:r>
        <w:t xml:space="preserve">                                      Отдохнули? Отдохнули!</w:t>
      </w:r>
    </w:p>
    <w:p w:rsidR="00E22693" w:rsidRDefault="00E22693" w:rsidP="00D80028">
      <w:pPr>
        <w:spacing w:before="240"/>
      </w:pPr>
      <w:r>
        <w:t>Учитель: Добро, которое сделал для Мерцаловых доктор, живет в поступках, делах детей Мерцаловых.</w:t>
      </w:r>
    </w:p>
    <w:p w:rsidR="00E22693" w:rsidRDefault="00E22693" w:rsidP="00D80028">
      <w:pPr>
        <w:spacing w:before="240"/>
      </w:pPr>
      <w:r>
        <w:t>- Дома вы готовили небольшие мини-сочинения, фантазировали, думали о том, как сложилась бы дальнейшая судьба остальных детей Мерцаловых (Володи, Машутки)?</w:t>
      </w:r>
    </w:p>
    <w:p w:rsidR="00E22693" w:rsidRDefault="00255B93" w:rsidP="00D80028">
      <w:pPr>
        <w:spacing w:before="240"/>
      </w:pPr>
      <w:r>
        <w:t>- Какова, на ваш взгляд,</w:t>
      </w:r>
      <w:r w:rsidR="004E40F9">
        <w:t xml:space="preserve"> </w:t>
      </w:r>
      <w:r>
        <w:t>г</w:t>
      </w:r>
      <w:r w:rsidR="004E40F9">
        <w:t>лавная мысль рассказа?</w:t>
      </w:r>
    </w:p>
    <w:p w:rsidR="004E40F9" w:rsidRDefault="004B4EA5" w:rsidP="00D80028">
      <w:pPr>
        <w:spacing w:before="240"/>
      </w:pPr>
      <w:r>
        <w:rPr>
          <w:lang w:val="en-US"/>
        </w:rPr>
        <w:t>IV</w:t>
      </w:r>
      <w:r w:rsidR="004E40F9">
        <w:t>. Словарно-семантическая работа</w:t>
      </w:r>
    </w:p>
    <w:p w:rsidR="004E40F9" w:rsidRDefault="004E40F9" w:rsidP="00D80028">
      <w:pPr>
        <w:spacing w:before="240"/>
      </w:pPr>
      <w:r>
        <w:t>- Подумайте, как вы понимаете слово «сострадание»?</w:t>
      </w:r>
    </w:p>
    <w:p w:rsidR="004E40F9" w:rsidRDefault="004E40F9" w:rsidP="00D80028">
      <w:pPr>
        <w:spacing w:before="240"/>
      </w:pPr>
      <w:r>
        <w:t>- У кого из вас задание определить по Словарю значение этого слова? (ответ уч-ся)</w:t>
      </w:r>
    </w:p>
    <w:p w:rsidR="004E40F9" w:rsidRDefault="004E40F9" w:rsidP="00D80028">
      <w:pPr>
        <w:spacing w:before="240"/>
      </w:pPr>
      <w:r>
        <w:t>- Что есть добро? Как вы это понимаете?</w:t>
      </w:r>
    </w:p>
    <w:p w:rsidR="004E40F9" w:rsidRDefault="004E40F9" w:rsidP="00D80028">
      <w:pPr>
        <w:spacing w:before="240"/>
      </w:pPr>
      <w:r>
        <w:t>- Какую библейскую заповедь мы наблюдаем в рассказе?</w:t>
      </w:r>
    </w:p>
    <w:p w:rsidR="004E40F9" w:rsidRDefault="004E40F9" w:rsidP="00D80028">
      <w:pPr>
        <w:spacing w:before="240"/>
      </w:pPr>
      <w:r>
        <w:t>- О чем молятся люди сейчас? С чем в трудные минуты жизни мы обращаемся к Богу?</w:t>
      </w:r>
    </w:p>
    <w:p w:rsidR="004E40F9" w:rsidRDefault="004E40F9" w:rsidP="00D80028">
      <w:pPr>
        <w:spacing w:before="240"/>
      </w:pPr>
      <w:r>
        <w:t>Учитель: Так уж получается, что мы молимся о себе, своих близких. Но молимся ли о других, умеем ли? Всегда ли замечаем несчастья других? Об этом рассказ А.И. Куприна «Чудесный доктор»</w:t>
      </w:r>
    </w:p>
    <w:p w:rsidR="004E40F9" w:rsidRDefault="004E40F9" w:rsidP="00D80028">
      <w:pPr>
        <w:spacing w:before="240"/>
      </w:pPr>
      <w:r>
        <w:t>- О чем заставляет задуматься рассказ?</w:t>
      </w:r>
    </w:p>
    <w:p w:rsidR="004E40F9" w:rsidRDefault="004E40F9" w:rsidP="00D80028">
      <w:pPr>
        <w:spacing w:before="240"/>
      </w:pPr>
      <w:r>
        <w:t>- Можем ли мы с уверенностью сказать, что рассказ актуален, современен в наши дни?</w:t>
      </w:r>
    </w:p>
    <w:p w:rsidR="004E40F9" w:rsidRDefault="004E40F9" w:rsidP="00D80028">
      <w:pPr>
        <w:spacing w:before="240"/>
      </w:pPr>
      <w:r>
        <w:t>Учитель: В рассказе глубокое размышление писателя о добре и зле, которое существует не только где-то, но находятся  в самом человеке. Прочитав этот рассказ, понимаешь, что надо любить ближнего.</w:t>
      </w:r>
      <w:r w:rsidR="00D925A4">
        <w:t xml:space="preserve"> Ведь если ты будешь любить человека, то будешь любим и сам.</w:t>
      </w:r>
    </w:p>
    <w:p w:rsidR="00D925A4" w:rsidRDefault="00D925A4" w:rsidP="00D80028">
      <w:pPr>
        <w:spacing w:before="240"/>
      </w:pPr>
      <w:r>
        <w:t>- Один известный писатель сказал,  что мир спасет красота. Я согласна с ним. Но что мы можем с вами добавить, чтобы мир стал лучше?</w:t>
      </w:r>
    </w:p>
    <w:p w:rsidR="00D925A4" w:rsidRDefault="00D925A4" w:rsidP="00D80028">
      <w:pPr>
        <w:spacing w:before="240"/>
      </w:pPr>
      <w:r>
        <w:t xml:space="preserve">     Поэтому я хочу прочитать вам свое любимое стихотворение. Оно, я думаю, имеет отношение к нашей теме.</w:t>
      </w:r>
    </w:p>
    <w:p w:rsidR="00D925A4" w:rsidRDefault="00D925A4" w:rsidP="00D80028">
      <w:pPr>
        <w:spacing w:before="240"/>
      </w:pPr>
      <w:r>
        <w:t>Мы временем умеем дорожить,</w:t>
      </w:r>
    </w:p>
    <w:p w:rsidR="00D925A4" w:rsidRDefault="00D925A4" w:rsidP="00D80028">
      <w:pPr>
        <w:spacing w:before="240"/>
      </w:pPr>
      <w:r>
        <w:t>Часы бывают лишними едва ли</w:t>
      </w:r>
    </w:p>
    <w:p w:rsidR="00D925A4" w:rsidRDefault="00D925A4" w:rsidP="00D80028">
      <w:pPr>
        <w:spacing w:before="240"/>
      </w:pPr>
      <w:r>
        <w:t>И всадник друга ждет на перевале,</w:t>
      </w:r>
    </w:p>
    <w:p w:rsidR="00D925A4" w:rsidRDefault="00D925A4" w:rsidP="00D80028">
      <w:pPr>
        <w:spacing w:before="240"/>
      </w:pPr>
      <w:r>
        <w:t>Не потому, что некуда спешить</w:t>
      </w:r>
    </w:p>
    <w:p w:rsidR="00D925A4" w:rsidRDefault="00D925A4" w:rsidP="00D80028">
      <w:pPr>
        <w:spacing w:before="240"/>
      </w:pPr>
      <w:r>
        <w:t>И ношу со спины того, кто хил,</w:t>
      </w:r>
    </w:p>
    <w:p w:rsidR="00D925A4" w:rsidRDefault="00D925A4" w:rsidP="00D80028">
      <w:pPr>
        <w:spacing w:before="240"/>
      </w:pPr>
      <w:r>
        <w:t xml:space="preserve">Берет на спину человек прохожий </w:t>
      </w:r>
    </w:p>
    <w:p w:rsidR="00D925A4" w:rsidRDefault="00D925A4" w:rsidP="00D80028">
      <w:pPr>
        <w:spacing w:before="240"/>
      </w:pPr>
      <w:r>
        <w:t>Не потому, что слишком много сил</w:t>
      </w:r>
    </w:p>
    <w:p w:rsidR="00D925A4" w:rsidRDefault="00D925A4" w:rsidP="00D80028">
      <w:pPr>
        <w:spacing w:before="240"/>
      </w:pPr>
      <w:r>
        <w:t>И он никак растратить их не может</w:t>
      </w:r>
    </w:p>
    <w:p w:rsidR="00D925A4" w:rsidRDefault="00D925A4" w:rsidP="00D80028">
      <w:pPr>
        <w:spacing w:before="240"/>
      </w:pPr>
      <w:r>
        <w:t>И человек не потому, что сыт</w:t>
      </w:r>
    </w:p>
    <w:p w:rsidR="00D925A4" w:rsidRDefault="00D925A4" w:rsidP="00D80028">
      <w:pPr>
        <w:spacing w:before="240"/>
      </w:pPr>
      <w:r>
        <w:t>Свой скудный хлеб голодным предлагает,</w:t>
      </w:r>
    </w:p>
    <w:p w:rsidR="00D925A4" w:rsidRDefault="00D925A4" w:rsidP="00D80028">
      <w:pPr>
        <w:spacing w:before="240"/>
      </w:pPr>
      <w:r>
        <w:t xml:space="preserve">И мать не от бессонницы не спит </w:t>
      </w:r>
    </w:p>
    <w:p w:rsidR="00D925A4" w:rsidRDefault="00D925A4" w:rsidP="00D80028">
      <w:pPr>
        <w:spacing w:before="240"/>
      </w:pPr>
      <w:r>
        <w:t>И люльку полуночную качает</w:t>
      </w:r>
    </w:p>
    <w:p w:rsidR="00D925A4" w:rsidRDefault="00D925A4" w:rsidP="00D80028">
      <w:pPr>
        <w:spacing w:before="240"/>
      </w:pPr>
      <w:r>
        <w:t>В морских волнах, пороховом дыму</w:t>
      </w:r>
    </w:p>
    <w:p w:rsidR="00D925A4" w:rsidRDefault="00D925A4" w:rsidP="00D80028">
      <w:pPr>
        <w:spacing w:before="240"/>
      </w:pPr>
      <w:r>
        <w:t>Безвестный мальчик за святое дело</w:t>
      </w:r>
    </w:p>
    <w:p w:rsidR="00D925A4" w:rsidRDefault="00D925A4" w:rsidP="00D80028">
      <w:pPr>
        <w:spacing w:before="240"/>
      </w:pPr>
      <w:r>
        <w:t xml:space="preserve">Жизнь отдает свою не потому, </w:t>
      </w:r>
    </w:p>
    <w:p w:rsidR="00D925A4" w:rsidRDefault="00D925A4" w:rsidP="00D80028">
      <w:pPr>
        <w:spacing w:before="240"/>
      </w:pPr>
      <w:r>
        <w:t>Что жить ему на свете надоело</w:t>
      </w:r>
    </w:p>
    <w:p w:rsidR="00D925A4" w:rsidRDefault="00D925A4" w:rsidP="00D80028">
      <w:pPr>
        <w:spacing w:before="240"/>
      </w:pPr>
      <w:r>
        <w:t>Мы временем умеем дорожить,</w:t>
      </w:r>
    </w:p>
    <w:p w:rsidR="00D925A4" w:rsidRDefault="00D925A4" w:rsidP="00D80028">
      <w:pPr>
        <w:spacing w:before="240"/>
      </w:pPr>
      <w:r>
        <w:t>Порой ни сил, ни хлеба не хватает</w:t>
      </w:r>
    </w:p>
    <w:p w:rsidR="00D925A4" w:rsidRDefault="00D925A4" w:rsidP="00D80028">
      <w:pPr>
        <w:spacing w:before="240"/>
      </w:pPr>
      <w:r>
        <w:t>И отдающий отдает другим</w:t>
      </w:r>
    </w:p>
    <w:p w:rsidR="00D925A4" w:rsidRDefault="00D925A4" w:rsidP="00D80028">
      <w:pPr>
        <w:spacing w:before="240"/>
      </w:pPr>
      <w:r>
        <w:t>Лишь то, что от себя он отрывает</w:t>
      </w:r>
    </w:p>
    <w:p w:rsidR="00D925A4" w:rsidRDefault="00D925A4" w:rsidP="00D80028">
      <w:pPr>
        <w:spacing w:before="240"/>
      </w:pPr>
      <w:r>
        <w:t>Ни у кого нет жизни запасной,</w:t>
      </w:r>
    </w:p>
    <w:p w:rsidR="00D925A4" w:rsidRDefault="00D925A4" w:rsidP="00D80028">
      <w:pPr>
        <w:spacing w:before="240"/>
      </w:pPr>
      <w:r>
        <w:t>Как век ни д</w:t>
      </w:r>
      <w:r w:rsidR="00255B93">
        <w:t>л</w:t>
      </w:r>
      <w:r>
        <w:t>инен, не хватает века</w:t>
      </w:r>
    </w:p>
    <w:p w:rsidR="00D925A4" w:rsidRDefault="00D925A4" w:rsidP="00D80028">
      <w:pPr>
        <w:spacing w:before="240"/>
      </w:pPr>
      <w:r>
        <w:t>И все же люди жертвуют собой</w:t>
      </w:r>
      <w:r w:rsidR="00255B93">
        <w:t>,</w:t>
      </w:r>
    </w:p>
    <w:p w:rsidR="00D925A4" w:rsidRDefault="00D925A4" w:rsidP="00D80028">
      <w:pPr>
        <w:spacing w:before="240"/>
      </w:pPr>
      <w:r>
        <w:t>Оправдывая званье человека</w:t>
      </w:r>
    </w:p>
    <w:p w:rsidR="00D925A4" w:rsidRDefault="00255B93" w:rsidP="00D80028">
      <w:pPr>
        <w:spacing w:before="240"/>
      </w:pPr>
      <w:r>
        <w:t>- А сейчас мы рассмотрим ваши рисунки к рассказу «Чудесный доктор»</w:t>
      </w:r>
    </w:p>
    <w:p w:rsidR="00255B93" w:rsidRPr="004B4EA5" w:rsidRDefault="004B4EA5" w:rsidP="00D80028">
      <w:pPr>
        <w:spacing w:before="240"/>
      </w:pPr>
      <w:r>
        <w:rPr>
          <w:lang w:val="en-US"/>
        </w:rPr>
        <w:t>V</w:t>
      </w:r>
      <w:r w:rsidRPr="004B4EA5">
        <w:t xml:space="preserve"> </w:t>
      </w:r>
      <w:r w:rsidR="00255B93">
        <w:t>Домашнее задание: К внеклассному чтению прочитать рассказы А.И. Куприна «Барбос и Жулька», «Слон», «Белый пудель», «Бедный принц» - это истории о детях и о животных.</w:t>
      </w:r>
    </w:p>
    <w:p w:rsidR="004B4EA5" w:rsidRPr="004B4EA5" w:rsidRDefault="004B4EA5" w:rsidP="00D80028">
      <w:pPr>
        <w:spacing w:before="240"/>
      </w:pPr>
      <w:r>
        <w:rPr>
          <w:lang w:val="en-US"/>
        </w:rPr>
        <w:t>VI</w:t>
      </w:r>
      <w:r>
        <w:t>. Рефлексия урока.</w:t>
      </w:r>
    </w:p>
    <w:p w:rsidR="00D80028" w:rsidRDefault="00D80028" w:rsidP="00D80028">
      <w:pPr>
        <w:spacing w:before="240"/>
      </w:pPr>
      <w:r>
        <w:t xml:space="preserve">                                                                                        </w:t>
      </w:r>
    </w:p>
    <w:p w:rsidR="00D80028" w:rsidRDefault="00D80028" w:rsidP="00D80028">
      <w:pPr>
        <w:spacing w:before="240"/>
      </w:pPr>
    </w:p>
    <w:p w:rsidR="00BA40C0" w:rsidRDefault="00D80028" w:rsidP="00D80028">
      <w:pPr>
        <w:spacing w:before="240"/>
      </w:pPr>
      <w:r>
        <w:t xml:space="preserve">                                                                                                                         </w:t>
      </w:r>
      <w:bookmarkStart w:id="0" w:name="_GoBack"/>
      <w:bookmarkEnd w:id="0"/>
    </w:p>
    <w:sectPr w:rsidR="00BA40C0" w:rsidSect="00BA40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0C0"/>
    <w:rsid w:val="00125EF8"/>
    <w:rsid w:val="00255B93"/>
    <w:rsid w:val="002A6E8D"/>
    <w:rsid w:val="002B6E6D"/>
    <w:rsid w:val="003623C7"/>
    <w:rsid w:val="004609D3"/>
    <w:rsid w:val="004B4EA5"/>
    <w:rsid w:val="004D3C39"/>
    <w:rsid w:val="004E40F9"/>
    <w:rsid w:val="005D6ECC"/>
    <w:rsid w:val="00676055"/>
    <w:rsid w:val="008459BE"/>
    <w:rsid w:val="008A09D0"/>
    <w:rsid w:val="00A21354"/>
    <w:rsid w:val="00B04060"/>
    <w:rsid w:val="00BA40C0"/>
    <w:rsid w:val="00C50B2C"/>
    <w:rsid w:val="00CA72BF"/>
    <w:rsid w:val="00D37249"/>
    <w:rsid w:val="00D80028"/>
    <w:rsid w:val="00D925A4"/>
    <w:rsid w:val="00DE3C20"/>
    <w:rsid w:val="00E22693"/>
    <w:rsid w:val="00E56B25"/>
    <w:rsid w:val="00F87254"/>
    <w:rsid w:val="00FA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EFACE-AD00-4B18-B043-BDCA48D7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открытого урока литературы в 6 классе</vt:lpstr>
    </vt:vector>
  </TitlesOfParts>
  <Company>Министерство образования Российской Федерации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открытого урока литературы в 6 классе</dc:title>
  <dc:subject/>
  <dc:creator>User</dc:creator>
  <cp:keywords/>
  <dc:description/>
  <cp:lastModifiedBy>Irina</cp:lastModifiedBy>
  <cp:revision>2</cp:revision>
  <dcterms:created xsi:type="dcterms:W3CDTF">2014-08-02T18:29:00Z</dcterms:created>
  <dcterms:modified xsi:type="dcterms:W3CDTF">2014-08-02T18:29:00Z</dcterms:modified>
</cp:coreProperties>
</file>