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4E" w:rsidRP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 w:rsidRPr="006A7B4E">
        <w:rPr>
          <w:b/>
          <w:sz w:val="28"/>
          <w:szCs w:val="28"/>
        </w:rPr>
        <w:t>ЧГУ ИМЕНИ УЛЬЯНОВА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 w:rsidRPr="006A7B4E">
        <w:rPr>
          <w:b/>
          <w:sz w:val="28"/>
          <w:szCs w:val="28"/>
        </w:rPr>
        <w:t>ЛЕЧЕБНЫЙ ФАКУЛЬТЕТ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БИОЛОГИИ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«ПРИМЕНЕНИЕ ПРОДУКТОВ ПЧЕЛОВОДСТВА»</w:t>
      </w: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jc w:val="center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ВЫПОЛНИЛА:</w:t>
      </w:r>
    </w:p>
    <w:p w:rsidR="006A7B4E" w:rsidRDefault="006A7B4E" w:rsidP="006A7B4E">
      <w:pPr>
        <w:spacing w:line="36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СТУДЕНТКА 1 КУРСА</w:t>
      </w:r>
    </w:p>
    <w:p w:rsidR="006A7B4E" w:rsidRDefault="006A7B4E" w:rsidP="006A7B4E">
      <w:pPr>
        <w:spacing w:line="36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ГРУППЫ 5</w:t>
      </w:r>
    </w:p>
    <w:p w:rsidR="006A7B4E" w:rsidRDefault="006A7B4E" w:rsidP="006A7B4E">
      <w:pPr>
        <w:spacing w:line="360" w:lineRule="auto"/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АВАНЕСОВА К. А.</w:t>
      </w:r>
    </w:p>
    <w:p w:rsidR="006A7B4E" w:rsidRDefault="006A7B4E" w:rsidP="006A7B4E">
      <w:pPr>
        <w:spacing w:line="360" w:lineRule="auto"/>
        <w:ind w:left="5664"/>
        <w:rPr>
          <w:b/>
          <w:sz w:val="28"/>
          <w:szCs w:val="28"/>
        </w:rPr>
      </w:pPr>
    </w:p>
    <w:p w:rsidR="006A7B4E" w:rsidRDefault="006A7B4E" w:rsidP="006A7B4E">
      <w:pPr>
        <w:spacing w:line="360" w:lineRule="auto"/>
        <w:ind w:left="5664"/>
      </w:pPr>
      <w:r>
        <w:rPr>
          <w:b/>
          <w:sz w:val="28"/>
          <w:szCs w:val="28"/>
        </w:rPr>
        <w:t>ПРОВЕРИЛ:</w:t>
      </w: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6A7B4E" w:rsidRDefault="006A7B4E" w:rsidP="006A7B4E">
      <w:pPr>
        <w:jc w:val="center"/>
      </w:pPr>
    </w:p>
    <w:p w:rsidR="00E15660" w:rsidRDefault="006A7B4E" w:rsidP="006A7B4E">
      <w:pPr>
        <w:jc w:val="center"/>
        <w:rPr>
          <w:rFonts w:ascii="Arial" w:hAnsi="Arial" w:cs="Arial"/>
          <w:b/>
          <w:sz w:val="28"/>
          <w:szCs w:val="28"/>
        </w:rPr>
      </w:pPr>
      <w:r w:rsidRPr="006A7B4E">
        <w:rPr>
          <w:b/>
          <w:sz w:val="28"/>
          <w:szCs w:val="28"/>
        </w:rPr>
        <w:t>ЧЕБОКСАРЫ 2004</w:t>
      </w:r>
      <w:r w:rsidR="00E15660">
        <w:br w:type="page"/>
      </w:r>
      <w:r w:rsidR="00E15660" w:rsidRPr="00E15660">
        <w:rPr>
          <w:rFonts w:ascii="Arial" w:hAnsi="Arial" w:cs="Arial"/>
          <w:b/>
          <w:sz w:val="28"/>
          <w:szCs w:val="28"/>
        </w:rPr>
        <w:t>Содержание</w:t>
      </w:r>
    </w:p>
    <w:p w:rsidR="00E15660" w:rsidRDefault="00E15660" w:rsidP="00E15660"/>
    <w:p w:rsidR="00FA4C48" w:rsidRPr="00FA4C48" w:rsidRDefault="00E15660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r w:rsidRPr="00FA4C48">
        <w:rPr>
          <w:rFonts w:ascii="Arial" w:hAnsi="Arial" w:cs="Arial"/>
          <w:sz w:val="28"/>
          <w:szCs w:val="28"/>
        </w:rPr>
        <w:fldChar w:fldCharType="begin"/>
      </w:r>
      <w:r w:rsidRPr="00FA4C48">
        <w:rPr>
          <w:rFonts w:ascii="Arial" w:hAnsi="Arial" w:cs="Arial"/>
          <w:sz w:val="28"/>
          <w:szCs w:val="28"/>
        </w:rPr>
        <w:instrText xml:space="preserve"> TOC \o "1-1" \h \z \u </w:instrText>
      </w:r>
      <w:r w:rsidRPr="00FA4C48">
        <w:rPr>
          <w:rFonts w:ascii="Arial" w:hAnsi="Arial" w:cs="Arial"/>
          <w:sz w:val="28"/>
          <w:szCs w:val="28"/>
        </w:rPr>
        <w:fldChar w:fldCharType="separate"/>
      </w:r>
      <w:hyperlink w:anchor="_Toc85396149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Введение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_Toc85396149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3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0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Пчелиный мед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_Toc85396150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4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1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Маточное молочко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_Toc85396151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7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2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Пчелиный воск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_Toc85396152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8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3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Прополис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_Toc85396153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9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4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Мумие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_Toc85396154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10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5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Пчелиный яд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_Toc85396155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11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FA4C48" w:rsidRPr="00FA4C48" w:rsidRDefault="00782D43" w:rsidP="00FA4C48">
      <w:pPr>
        <w:pStyle w:val="10"/>
        <w:tabs>
          <w:tab w:val="right" w:leader="dot" w:pos="9345"/>
        </w:tabs>
        <w:spacing w:line="360" w:lineRule="auto"/>
        <w:rPr>
          <w:rFonts w:ascii="Arial" w:hAnsi="Arial" w:cs="Arial"/>
          <w:noProof/>
          <w:sz w:val="28"/>
          <w:szCs w:val="28"/>
        </w:rPr>
      </w:pPr>
      <w:hyperlink w:anchor="_Toc85396156" w:history="1">
        <w:r w:rsidR="00FA4C48" w:rsidRPr="00FA4C48">
          <w:rPr>
            <w:rStyle w:val="a3"/>
            <w:rFonts w:ascii="Arial" w:hAnsi="Arial" w:cs="Arial"/>
            <w:noProof/>
            <w:sz w:val="28"/>
            <w:szCs w:val="28"/>
          </w:rPr>
          <w:t>Список литературы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tab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begin"/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instrText xml:space="preserve"> PAGEREF _Toc85396156 \h </w:instrTex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separate"/>
        </w:r>
        <w:r w:rsidR="006A7B4E">
          <w:rPr>
            <w:rFonts w:ascii="Arial" w:hAnsi="Arial" w:cs="Arial"/>
            <w:noProof/>
            <w:webHidden/>
            <w:sz w:val="28"/>
            <w:szCs w:val="28"/>
          </w:rPr>
          <w:t>18</w:t>
        </w:r>
        <w:r w:rsidR="00FA4C48" w:rsidRPr="00FA4C48">
          <w:rPr>
            <w:rFonts w:ascii="Arial" w:hAnsi="Arial" w:cs="Arial"/>
            <w:noProof/>
            <w:webHidden/>
            <w:sz w:val="28"/>
            <w:szCs w:val="28"/>
          </w:rPr>
          <w:fldChar w:fldCharType="end"/>
        </w:r>
      </w:hyperlink>
    </w:p>
    <w:p w:rsidR="00E15660" w:rsidRDefault="00E15660" w:rsidP="00FA4C48">
      <w:pPr>
        <w:spacing w:line="360" w:lineRule="auto"/>
      </w:pPr>
      <w:r w:rsidRPr="00FA4C48">
        <w:rPr>
          <w:rFonts w:ascii="Arial" w:hAnsi="Arial" w:cs="Arial"/>
          <w:sz w:val="28"/>
          <w:szCs w:val="28"/>
        </w:rPr>
        <w:fldChar w:fldCharType="end"/>
      </w:r>
      <w:r w:rsidRPr="00E15660">
        <w:br w:type="page"/>
      </w:r>
    </w:p>
    <w:p w:rsidR="00E15660" w:rsidRPr="00E15660" w:rsidRDefault="00E15660" w:rsidP="00E15660">
      <w:pPr>
        <w:pStyle w:val="1"/>
      </w:pPr>
      <w:bookmarkStart w:id="0" w:name="_Toc85396149"/>
      <w:r>
        <w:t>Введение</w:t>
      </w:r>
      <w:bookmarkEnd w:id="0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 xml:space="preserve">Еще с древних времен в медицине использовались различные продукты пчеловодства. </w:t>
      </w:r>
      <w:r w:rsidRPr="00E15660">
        <w:rPr>
          <w:color w:val="000080"/>
          <w:sz w:val="28"/>
          <w:szCs w:val="28"/>
        </w:rPr>
        <w:t xml:space="preserve">Медоносная пчела </w:t>
      </w:r>
      <w:r w:rsidRPr="00E15660">
        <w:rPr>
          <w:color w:val="000000"/>
          <w:sz w:val="28"/>
          <w:szCs w:val="28"/>
        </w:rPr>
        <w:t>-- замечательный природный фармацевт. Пчела появилась на пятьдесят, шестьдесят тысяч лет раньше человека. Многие исторические памятники указывают на то, что первобытный человек знал и любил мед.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Около 6000 лет назад население Египта, наряду с голубями и курами, разводило и пчел. Древние египетские пирамиды и гробницы подтверждают, что египтяне употребляли мед не только как пищу, но и как лечебное, косметическое и консервирующее средство. Широко было развито пчеловодство и в Индии еще 4000 лет назад. Меду приписывались разнообразные питательные и лечебные свойства. Индейцы употребляли его как противоядие при отравлениях растительными, животными и минеральными ядами. Китайцам также были известны пчелы, и они занимались пчеловодством с большой любовью. Пчеловодство было развито и в Палестине, где на скалах обитало много пчелиных роев. Известно о большом производстве и потреблении меда в Аравии. Арабы считали мед божьим даром и называли его элексиром. В Древней Греции оформились первые знания о жизни пчел и их разведении. Пчеловодство было хорошо развито и в пределах Римской империи. Римлянам были известны не только пищевые и лечебные, но и консервирующие свойства меда. Магометане были ревностными пчеловодами и потребляли большие количества меда. Сам Магомет говорил больным: "Ешьте мед и выздоровеете". Великий представитель арабской медицины Авиценна рекомендовал мед как лекарство и пищу, продлевающую жизнь людей. Пчеловодство было любимым занятием древних славян. На Руси были известны питательные и лечебные свойства меда. Его применяли при лечении ряда заболеваний, главным образом наружных ран.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Развитие современного пчеловодства позволило шире развернуть научную работу по изучению механизма действия продуктов, вырабатываемых медоносной пчелой, на организм человека и внедрению их в медицинскую практику.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Медоносная пчела вырабатывает целый ряд разнообразных веществ: мед, воск, пчелиный клей (прополис), пчелиный хлеб (перга), маточное молочко. Все эти вещества используются в различных отраслях промышленности, сельского хозяйства и в медицине. Кроме того, мед является ценнейшим пищевым продуктом.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настоящее время значительно расширились наши знания о химическом составе продуктов пчеловодства (особенно пчелиного яда и маточного молочка), механизмах их действия на организм здорового и больного человека, о возможностях применения их с лечебной целью при самых разнообразных заболеваниях.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Следует подчеркнуть, что все продукты пчеловодства, особенно пчелиный яд и маточное молочко, очень активные вещества и при неправильном дозировании или при повышенной чувствительности к ним могут оказаться весьма токсичными для человека. Назначение всех этих препаратов требует тщательного предварительного обследования больного и наблюдения за ним в течение всего периода лечения. Поэтому применять продукты пчеловодства с лечебной целью можно лишь по предписанию и под непосредственным контролем врача.</w:t>
      </w:r>
    </w:p>
    <w:p w:rsidR="00E15660" w:rsidRPr="00E15660" w:rsidRDefault="00E15660" w:rsidP="00E15660">
      <w:pPr>
        <w:pStyle w:val="1"/>
      </w:pPr>
      <w:bookmarkStart w:id="1" w:name="_Toc85396150"/>
      <w:r w:rsidRPr="00E15660">
        <w:t>Пчелиный мед</w:t>
      </w:r>
      <w:bookmarkEnd w:id="1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Мед </w:t>
      </w:r>
      <w:r w:rsidRPr="00E15660">
        <w:rPr>
          <w:color w:val="000000"/>
          <w:sz w:val="28"/>
          <w:szCs w:val="28"/>
        </w:rPr>
        <w:t>-- это сладкий продукт, производимый медоносной пчелой из нектара, пади или сладких соков, находящихся в различных частях растений или деревьев, и из веществ, выделяющихся из слюнных желез пчел.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зависимости от источника, из которого получен пчелиный мед, его подразделяют на два основных вида: цветочный и падевый.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Свежий мед представляет собой густую прозрачную полужидкую массу, начинающую с течением времени постепенно кристаллизоваться. Чистый мед остается жидким до тех пор, пока он запечатан в ячейках сот, находящихся в улье при температуре 20--30</w:t>
      </w:r>
      <w:r w:rsidRPr="00E15660">
        <w:rPr>
          <w:color w:val="000000"/>
          <w:sz w:val="28"/>
          <w:szCs w:val="28"/>
          <w:vertAlign w:val="superscript"/>
        </w:rPr>
        <w:t>о</w:t>
      </w:r>
      <w:r w:rsidRPr="00E15660">
        <w:rPr>
          <w:color w:val="000000"/>
          <w:sz w:val="28"/>
          <w:szCs w:val="28"/>
        </w:rPr>
        <w:t>С. На консистенцию меда оказывает влияние не только концентрация сахаров, но и их вид. Мед, содержащий большие фруктозы (левулозы), более жидкий, чем мед, в котором больше глюкозы и других высших сахаров.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Мед сохраняет жидкую консистенцию лишь определенное время, после чего кристаллизуется. Концентрация сахаров, их вид и структура являются основными факторами, влияющими на кристаллизацию меда. Кристаллизация меда указывает на его доброкачественность.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зависимости от красящих веществ, находящихся в нектаре (каротина, ксантофила, хлорофиллоподобных и др.), цвет меда может быть различным. Самый светлый мед -- акациевый, с еле заметным кремовым оттенком. Со временем мед теряет первоначальный цвет. Обычно он темнеет, а при кристаллизации светлеет.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Различаются сорта меда и по аромату. Запах меда обусловливается наличием в нем характерных летучих органических веществ, находящихся в нектаре цветков. Эфирные масла, выделяемые специальными клетками желез, расположенных по соседству с нектарниками, обладают исключительной специфичностью, благодаря которой можно с точностью определить происхождение меда. Интенсивность аромата зависит от количества летучих органических веществ в меде.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мед отличается от других пищевых продуктов приятным вкусом, зависящим от его происхождения и состава. Сладость меда непосредственно зависит от концентрации составных сахаров и их происхождения. Самым сладким является мед, в котором преобладает фруктоза.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составе меда обнаружены фосфор, железо, магний, кальций, хлор, медь, сера, свинец и другие макро- и микроэлементы. Мед является самым богатым микроэлементами растительно-животным продуктом.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меде содержатся также и некоторые витамины (по Н.П.Йойришу): BI, B2, пантотеновая кислота, PP -- никотиновая кислота, B6, фолиевая кислота, аскорбиновая кислота, витамин Е, К, каротин.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Академик Филатов считает, что в меде находятся и биогенные стимуляторы, повышающие жизнедеятельность организма.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Установлено, что мед является концентрированным высококалорийным продуктом, близким по составу кровяной плазме и отличающимся существенно по химическому составу от других продуктов питания.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Как источник энергии, мед занимает одно из первых мест в таблице калорийной ценности пищевых продуктов Зермана и Кенига. Белки, содержащиеся в меде, играют роль пластического вещества в организме и участвуют в образовании гормонов и энзимов. Минеральные вещества меда играют исключительно важную биологическую роль, так как благодаря их взаимоотношениям с рядом ферментов, витаминов и гормонов, влияют на возбудимость нервной системы, тканевое дыхание, процессы кроветворения и др. Ферменты меда способствуют пищеварительным процессам в организме, стимулируют секреторную деятельность желудка и кишечника, облегчают усвоение питательных веществ. Мед содержит и факторы роста.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Химический и биологический состав меда делает его не только отличным питательным, но и важным фармакологическим объектом. Сахара, поступающие с медом в организм, являются не только энергетическим элементом, но оказывают и лечебное действие. Они являются универсальным антитоксическим средством. Глюкоза и фруктоза способствуют регулированию нервной деятельности, артериального давления, расширению кровеносных сосудов, улучшению питания сердечной мышцы, усиливанию диуреза, улучшению обмена веществ, ускорению сердечной деятельности, также они останавливают кровотечение.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Принятый внутрь пчелиный мед регулирует кислотность желудочного сока, повышает образование муцина и поэтому рекомендуется при лечении язвы двенадцатиперстной кишки и при повышенной кислотности.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Большое значение имеют и протеины, находящиеся в меде, особенно для детей, которым они необходимы для роста.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Постоянное потребление пчелиного меда повышает иммунобиологическую реактивность организма, делает его устойчивым к инфекциям, а заболевший организм легче переносит болезнь.</w:t>
      </w:r>
    </w:p>
    <w:p w:rsidR="00E15660" w:rsidRPr="00E15660" w:rsidRDefault="00E15660" w:rsidP="00E15660">
      <w:pPr>
        <w:pStyle w:val="1"/>
      </w:pPr>
      <w:bookmarkStart w:id="2" w:name="_Toc85396151"/>
      <w:r w:rsidRPr="00E15660">
        <w:t>Маточное молочко</w:t>
      </w:r>
      <w:bookmarkEnd w:id="2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 xml:space="preserve">Рабочие пчелы глоточными железами вырабатывают особое высокопитательное вещество, которым они вскармливают личинку будущей матки. Это вещество и получило название маточного молочка. </w:t>
      </w:r>
      <w:r w:rsidRPr="00E15660">
        <w:rPr>
          <w:color w:val="000080"/>
          <w:sz w:val="28"/>
          <w:szCs w:val="28"/>
        </w:rPr>
        <w:t xml:space="preserve">Маточное молочко </w:t>
      </w:r>
      <w:r w:rsidRPr="00E15660">
        <w:rPr>
          <w:color w:val="000000"/>
          <w:sz w:val="28"/>
          <w:szCs w:val="28"/>
        </w:rPr>
        <w:t>пчелы готовят из перги. Для медицинских целей его получают из незапечатанных маточников, закладываемых пчелами летом, при отборе из них маток.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Свежее маточное молочко представляет собой желтовато-белую жидкость сметанообразной консистенции, кисловатого вкуса.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Химический состав маточного молочка очень сложен. В нем содержится 65 % воды, 14--18 % белковых веществ, 9--19 % углеводов, 1,7--5,7 % жиров, факторы роста, половые гормоны, минеральные соли, микроэлементы, многие витамины.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Маточное молочко обладает бактериостатическим и бактерицидным действием. Оно весьма полезно как общеукрепляющее средство истощенным и ослабленным больным. Хорошие результаты получены при назначении маточного молочка детям с пониженным питанием.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Маточное молочко нормализует кровяное давление. Хороший терапевтический эффект отмечается при стенокардии и после перенесенного инфаркта миокарда.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Маточное молочко вызывает улучшение в состоянии больных, имеющих злокачественные опухоли. Полагают, что противораковое действие маточного молочка связано с его радиоактивными свойствами.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Установлено, что маточное молочко оказывает благоприятное действие при некоторых психических заболеваниях, сопровождающихся явлениями депрессии. Хороший эффект отмечается при назначении его женщинам с нарушением психики в период климакса.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Большинство исследователей отмечают благоприятное действие маточного молочка на людей пожилого возраста. Выраженное действие оно оказывает при усталости, приводя к повышению физической и умственной работоспособности.</w:t>
      </w:r>
    </w:p>
    <w:p w:rsidR="00E15660" w:rsidRPr="00E15660" w:rsidRDefault="00E15660" w:rsidP="00E15660">
      <w:pPr>
        <w:pStyle w:val="1"/>
      </w:pPr>
      <w:bookmarkStart w:id="3" w:name="_Toc85396152"/>
      <w:r w:rsidRPr="00E15660">
        <w:t>Пчелиный воск</w:t>
      </w:r>
      <w:bookmarkEnd w:id="3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Воск </w:t>
      </w:r>
      <w:r w:rsidRPr="00E15660">
        <w:rPr>
          <w:color w:val="000000"/>
          <w:sz w:val="28"/>
          <w:szCs w:val="28"/>
        </w:rPr>
        <w:t>вырабатывается особыми восковыми железами, расположенными на нижней стороне брюшка рабочей пчелы. Выделяют воск только молодые пчелы.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воск находит применение в медицине. Он входит в состав некоторых пластырей, мазей, кремов. Воск хорошо всасывается кожей и придает ей гладкий и нежный вид, поэтому он широко применяется в косметической медицине.</w:t>
      </w:r>
    </w:p>
    <w:p w:rsidR="00E15660" w:rsidRPr="00E15660" w:rsidRDefault="00E15660" w:rsidP="00E15660">
      <w:pPr>
        <w:pStyle w:val="1"/>
      </w:pPr>
      <w:bookmarkStart w:id="4" w:name="_Toc85396153"/>
      <w:r w:rsidRPr="00E15660">
        <w:t>Прополис</w:t>
      </w:r>
      <w:bookmarkEnd w:id="4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Прополис </w:t>
      </w:r>
      <w:r w:rsidRPr="00E15660">
        <w:rPr>
          <w:color w:val="000000"/>
          <w:sz w:val="28"/>
          <w:szCs w:val="28"/>
        </w:rPr>
        <w:t>представляет собой смолистое клейкое вещество темно-зеленого цвета и горького вкуса, легко скатывающееся в комочки и обладающее приятным специфическим запахом, напоминающим запах березы. Со временем прополис приобретает более темную, даже черную окраску и становится плотнее, теряя запах. Источником прополиса являются смолистые вещества, собираемые пчелами с различных растений.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Химический состав прополиса сложен. В нем содержатся смолы, бальзамы, эфирные масла, воски, пыльца. Прополис хорошо растворяется в спирте и плохо в воде.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народной медицине прополис издавна используется как лечебное средство при лечении ран. Обладает сильно выраженным местным обезболивающим действием.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Прополис обладает также бактерицидным действием. Рекомендуются препараты прополиса для приема внутрь при пневмониях, ангине и даже при комплексном лечении туберкулеза. Прополисовая мазь, приготовленная на вазелиновом масле, рекомендуется для ингаляций при воспалительных процессах в верхних дыхательных путях.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Установлено, что прополис способствует укреплению эмали зубов, предупреждая развитие кариеса.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настоящее время не существует никаких сомнений в том, что все продукты, вырабатываемые медоносной пчелой, являются большой ценностью для медицины.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яд, мед, маточное молочко, воск, пыльца, перга, прополис -- прекрасные природные медикаменты. Все они являются сложными по составу веществами, и поэтому обладают разносторонним действием на многие функции организма человека.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 xml:space="preserve">При умелом применении все продукты пчеловодства могут оказаться весьма полезными в лечении тех или иных заболеваний. </w:t>
      </w:r>
    </w:p>
    <w:p w:rsidR="00E15660" w:rsidRPr="00E15660" w:rsidRDefault="00E15660" w:rsidP="00E15660">
      <w:pPr>
        <w:pStyle w:val="1"/>
      </w:pPr>
      <w:bookmarkStart w:id="5" w:name="_Toc85396154"/>
      <w:r w:rsidRPr="00E15660">
        <w:t>Мумие</w:t>
      </w:r>
      <w:bookmarkEnd w:id="5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"Мумие асиль" </w:t>
      </w:r>
      <w:r w:rsidRPr="00E15660">
        <w:rPr>
          <w:color w:val="000000"/>
          <w:sz w:val="28"/>
          <w:szCs w:val="28"/>
        </w:rPr>
        <w:t>-- продукт дикой медоносной пчелы, применявшийся в народной медицине с древних времен. О лечебных свойствах мумие асиль знал и писал еще Авиценна. В народной медицине древности мумие асиль применялось при самых разнообразных травматических повреждениях.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Мумие асиль -- горькая на вкус, твердая масса темно-коричневого или черного, цвета с отполированной веками поверхностью. При нагревании мимуе асиль размягчается. В состав горного воска входит много органических веществ и разнообразных микроэлементов. С помощью спектрального анализа в горном воске обнаружено более 26 микроэлементов. Судя по химическому составу, горный воск является смесью прополисового бальзама с незначительным количеством меда диких пчел. Мумие растворимо в воде. Обладает бактерицидным и бактериостатическим действием. Под влиянием приема горного воска усиливается минеральный обмен, ускоряется заживление переломов костей. Горный воск способствует не только более скорому заживлению ран и формированию костной мозоли, но и улучшает общее состояние, нормализует аппетит, сон.</w:t>
      </w:r>
    </w:p>
    <w:p w:rsidR="00E15660" w:rsidRPr="00E15660" w:rsidRDefault="00E15660" w:rsidP="00E15660">
      <w:pPr>
        <w:pStyle w:val="1"/>
      </w:pPr>
      <w:r>
        <w:br w:type="page"/>
      </w:r>
      <w:bookmarkStart w:id="6" w:name="_Toc85396155"/>
      <w:r w:rsidRPr="00E15660">
        <w:t>Пчелиный яд</w:t>
      </w:r>
      <w:bookmarkEnd w:id="6"/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У медоносных пчел (рабочих пчел и матки) на конце брюшка расположен орган защиты -- жалящий аппарат, который состоит из жала, двух ядовитых желез и резервуара для яда.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Колющие части жала имеют зазубринки, препятствующие извлечению его из кожи. При ужалении пчела вонзает острие жала в кожу. Ужалив, пчела улетает, а жало, задерживаясь в коже, отрывается вместе со всем жалящим аппаратом. Под влиянием сокращающихся мышц аппарата весь яд постепенно изливается из резервуара в ранку. Через несколько часов после ужаления пчела погибает.</w:t>
      </w:r>
    </w:p>
    <w:p w:rsidR="00E15660" w:rsidRPr="00E15660" w:rsidRDefault="00E15660" w:rsidP="00E15660">
      <w:pPr>
        <w:pStyle w:val="a4"/>
        <w:spacing w:line="360" w:lineRule="auto"/>
        <w:rPr>
          <w:color w:val="000080"/>
          <w:sz w:val="28"/>
          <w:szCs w:val="28"/>
        </w:rPr>
      </w:pPr>
      <w:r w:rsidRPr="00E15660">
        <w:rPr>
          <w:color w:val="000080"/>
          <w:sz w:val="28"/>
          <w:szCs w:val="28"/>
        </w:rPr>
        <w:t>Состав пчелиного яда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яд -- апитоксин (от греческого "Apis" -- пчела и "toxin" -- яд) представляет собой бесцветную прозрачную коллоидную жидкость с характерным запахом, напоминающим запах меда, и горьким жгучим вкусом. Реакция яда кислая, удельный вес 1,131. Содержание сухих веществ в пчелином яде 41 %.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Химический состав пчелиного яда весьма сложен и окончательно не изучен. Большинство исследователей представляют пчелиный яд как сложный комплекс жироподобных, минеральных веществ, аминокислот и белков.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Белковый комплекс пчелиного яда делится на три основные фракции: нулевая (Ф-0), фракция 1 (Ф-1), фракция 2 (Ф-2). Белки нулевой фракции лишены ядовитого действия и являются балластными веществами пчелиного яда.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Фракция 1 </w:t>
      </w:r>
      <w:r w:rsidRPr="00E15660">
        <w:rPr>
          <w:color w:val="000000"/>
          <w:sz w:val="28"/>
          <w:szCs w:val="28"/>
        </w:rPr>
        <w:t>обладает токсическим действием и представляет собой устойчивый к высокой температуре белок с молекулярным весом 35000, названный мелиттином. Мелиттин -- основное действующее начало пчелиного яда. Большинство изменений, наступающих в организме при ужалении пчелой, обусловлены действием мелиттина на нервную систему, мышцы, кровь и кровообращение. При соприкосновении с кровью мелиттин вызывает гемолиз (распад эритроцитов). Мелиттин расширяет кровеносные сосуды. Кроме того, он обладает и местным раздражающим действием, приводя к развитию воспалительной реакции на месте введения. Мелиттин устойчив к действию кислот, щелочей, высоких и низких температур.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80"/>
          <w:sz w:val="28"/>
          <w:szCs w:val="28"/>
        </w:rPr>
        <w:t xml:space="preserve">Фракция 2 </w:t>
      </w:r>
      <w:r w:rsidRPr="00E15660">
        <w:rPr>
          <w:color w:val="000000"/>
          <w:sz w:val="28"/>
          <w:szCs w:val="28"/>
        </w:rPr>
        <w:t>сравнительно малотоксична, состоит в основном из аминокислот. Кроме того, это фракция содержит два весьма активных фермента: фосфолипазу А и гиалуронидазу. Первый фермент расщепляет летицин, входящий в состав оболочек клеток, что может приводить к повреждению клеток, вплоть до полного их распада. Воздействуя на эритроциты, фосфолипаза (лецитиназа), вызывает их гемолиз. Второй фермент этой фракции -- гиалуронидаза -- повышает проницаемость кровеносных сосудов, обусловливая быстроту всасывания яда при ужалении и усиливая его местное действие.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Фракция 2 угнетает один из ферментов, необходимых для свертывания крови, -- тромбокиназу, в результате чего снижается свертываемость крови. Поэтому в больших дозах пчелиный яд вызывает геморрагии (кровоизлияния) по внутренние органы.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Под влиянием высоких температур ферменты пчелиного яда разрушаются. Чувство жжения при ужалении возникает при действии на организм активных веществ ацетилхолина и гистамина, а также неорганических кислот (муравьиной, соляной, ортофосфорной).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состав пчелиного яда входят следующие химические элементы: водород, углерод, кислород, азот, калий, кальций, железо, магний, фосфор, медь, цинк, сера, марганец, йод, хлор.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Сложность химического состава пчелиного яда определяет и сложность действия его на организм человека.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яд устойчив к действию кислот и щелочей, к колебаниям температуры. Нагревание до 100</w:t>
      </w:r>
      <w:r w:rsidRPr="00E15660">
        <w:rPr>
          <w:color w:val="000000"/>
          <w:sz w:val="28"/>
          <w:szCs w:val="28"/>
          <w:vertAlign w:val="superscript"/>
        </w:rPr>
        <w:t>о</w:t>
      </w:r>
      <w:r w:rsidRPr="00E15660">
        <w:rPr>
          <w:color w:val="000000"/>
          <w:sz w:val="28"/>
          <w:szCs w:val="28"/>
        </w:rPr>
        <w:t>С и замораживание не изменяют его состава. Однако при приеме внутрь под влиянием пищеварительных ферментов пчелиный яд разрушается. На воздухе яд быстро высыхает, но в сухом виде сохраняет свою активность в течение ряда лет.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Пчелиный яд является очень сильным обеззараживающим веществом: даже в разведении 1:50000 он сохраняет стерильность, совершенно не содержит микроорганизмов.</w:t>
      </w:r>
    </w:p>
    <w:p w:rsidR="00E15660" w:rsidRPr="00E15660" w:rsidRDefault="00E15660" w:rsidP="00E15660">
      <w:pPr>
        <w:pStyle w:val="a4"/>
        <w:spacing w:line="360" w:lineRule="auto"/>
        <w:rPr>
          <w:color w:val="000080"/>
          <w:sz w:val="28"/>
          <w:szCs w:val="28"/>
        </w:rPr>
      </w:pPr>
      <w:r w:rsidRPr="00E15660">
        <w:rPr>
          <w:color w:val="000080"/>
          <w:sz w:val="28"/>
          <w:szCs w:val="28"/>
        </w:rPr>
        <w:t>Действие пчелиного яда на человеческий организм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Действие пчелиного яда на организм человека очень сложно и в значительной мере зависит от количества ужалений, локализации укусов и индивидуальной чувствительности организма.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При попадании в организм больших количеств яда наряду с местной реакцией (появление болей, жжения, припухлости и покраснения на месте ужаления) наблюдается и общая реакция.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легких случаях она может выражаться в недомогании, повышении температуры, головной боли, появления сыпи типа крапивницы. В более тяжелых случаях к перечисленным симптомам присоединяются рвота, понос, одышка, синюшность, учащение пульса, падение артериального давления, потеря сознания, гемолиз эритроцитов, гемоглобин в моче, судороги.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Чувствительность людей к пчелиному яду различна.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Механизм токсического действия пчелиного яда на организм сложен и является результатом комплексного воздействия многих компонентов яда на различные органы и системы.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токсических дозах яд вызывает разрушение эритроцитов (гемолиз), что связано с воздействием на эритроциты фракции 1 и фосфолипазы А фракции 2.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За счет угнетения фосфолипазой одного из ферментов, необходимого для нормального свертывания крови (тромбокиназы), пчелиный яд понижает свертываемость крови, поэтому при отравлении может наблюдаться повышенная кровоточивость и кровоизлияния под кожу.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Отек, припухлость, возникающие на месте ужаления, и падение кровяного давления в значительной степени связаны с действием на кровеносные сосуды гиалуронидазы фракции 2, гистамина, ацетилхолина и мелиттина на нервную систему, в результате чего резко повышается проницаемость капилляров и падает кровяное давление.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Общетоксическое действие пчелиного яда осуществляется в основном за счет фракции 1 и в большей мере за счет меллиттина, обладающего разносторонним и свойствами, главным из которого является нейротоксическое действие.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Между токсическими и лечебными дозами пчелиного яда существует очень большая разница, что дает возможность широко варьировать лечебную дозу для каждого конкретного больного.</w:t>
      </w:r>
    </w:p>
    <w:p w:rsidR="00E15660" w:rsidRPr="00E15660" w:rsidRDefault="00E15660" w:rsidP="00E15660">
      <w:pPr>
        <w:pStyle w:val="a4"/>
        <w:spacing w:line="360" w:lineRule="auto"/>
        <w:rPr>
          <w:color w:val="000080"/>
          <w:sz w:val="28"/>
          <w:szCs w:val="28"/>
        </w:rPr>
      </w:pPr>
      <w:r w:rsidRPr="00E15660">
        <w:rPr>
          <w:color w:val="000080"/>
          <w:sz w:val="28"/>
          <w:szCs w:val="28"/>
        </w:rPr>
        <w:t>Лечение пчелиным ядом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Хотя пчелиный яд в больших дозах может вызвать тяжелую общую реакцию, анафилактический шок, вплоть до смертельного исхода, в подобранных терапевтических дозах он является ценным лекарственным средством при лечении больных самыми разными заболеваниями.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Несмотря на давнее использование пчелиного яда в лечебных целях, он почти не находил применения в научной медицине. В значительной мере это объясняется болезненностью ужалений и трудности дозировки при укусах. В настоящее время фармацевтическая промышленность выпускает целый ряд очищенных препаратов пчелиного яда, которые вводятся в организм парентерально, в инъекциях, втираниях, ингаляциях и т. д. И все же считается, что введение свежего яда дает лучший лечебный эффект, чем прием в виде препаратов. А потому лечение ужалением широко применяется в настоящее время.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Почти все препараты пчелиного яда не предназначены для перорального приема, так как яд разрушается ферментами желудочного и кишечного соков.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Применение пчелиного яда в лечебных целях основано на его противовоспалительном, противоболевом и десенсибилизирующем действии.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В настоящее время разработана методика апитерапии и установлены основные показания для применения пчелиного яда как лечебного средства. Определены и противопоказания к апитерапии.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Апитерапия проводится чаще всего для уменьшения болей и воспалительных явлений в суставах и в мышцах ревматического и другого происхождения, при невралгиях, остеохондрозе позвоночника, гипертонической болезни, мигрени, при вяло заживающих язвах и ранах, при тромбофлебите, облитерирующем эндартериите и ряде других заболеваний.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Терапевтическое действие пчелиного яда при облитерирующем эндартериите основано на спазмолитическом и сосудорасширяющем действии пчелиного яда на сосуды, а также болеутоляющем действии и уменьшении свертываемости крови.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Широко применяется пчелиный яд в лечении ряда суставных заболеваний, особенно воспалительного характера. При лечении этой патологии уменьшаются воспалительные явления и боли, восстанавливается подвижность в суставах. Болеутоляющий эффект наступает сразу после лечебной процедуры и держится до нескольких суток. Для закрепления эффекта курсы лечения рекомендовано повторять. Наилучший терапевтический эффект пчелиный яд оказывает в тех случаях, когда в суставах отсутствуют глубокие анатомические изменения.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При ревматоидном артрите апитерапия является эффективным средством и по отдаленным результатам.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Хорошие результаты апитерапия дает при бронхиальной астме. Если время наступления приступа бронхиальной астмы известно, то пчелиный яд вводят за 1--3 часа до приступа. Доза яда небольшая. Апитерапия должна проводиться осторожно, так как больные бронхиальной астмой очень чувствительны ко всякого рода раздражениям. Курс лечения может быть длительным (до 6--10 недель). У большинства больных апитерапия дает положительный результат. Приступы удушья прекращаются или предупреждаются. Все больные отмечают отхаркивающий эффект пчелиного яда. У всех отмечается улучшение общего состояния, улучшение сна и уменьшение невротических проявлений. Применение поддерживающей терапии обеспечивает удовлетворительное состояние больных.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Хороший лечебный эффект отмечается у больных с заболеваниями периферической нервной системы, при радикулярных синдромах.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Разработаны способы лечения пчелиным ядом больных с невралгией тройничного нерва.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Апитерапия с успехом применяется при функциональных заболеваниях центральной нервной системы, например, при климактерических неврозах. В результате лечения исчезает ощущение приливов, улучшаются сон, настроение, аппетит, уменьшаются вегетативные проявления, нормализуется кровяное давление.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Имеются данные об успешном применении апитерапии у больных с хроническими воспалительными процессами придатков матки.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Механизм лечебного действия пчелиного яда в значительной мере объясняется его стимулирующим действием на функцию надпочечников, участвующих в выработке гормонов, повышающих неспецифические защитные механизмы организма.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Разностороннее действие пчелиного яда на организм человека дает возможность применения его при самых разнообразных заболеваниях. Но в то же время апитерапия не является панацеей от всех заболеваний и имеет целый ряд противопоказаний. Так, например, пчелиный яд не назначается при болезнях печени, почек и поджелудочной железы, при диабете, опухолях, туберкулезе, при сердечной недостаточности, при инфекционных заболеваниях, резком истощении, идиосинкразии к яду.</w:t>
      </w:r>
    </w:p>
    <w:p w:rsidR="00E15660" w:rsidRPr="00E15660" w:rsidRDefault="00E15660" w:rsidP="00E15660">
      <w:pPr>
        <w:pStyle w:val="a4"/>
        <w:spacing w:line="360" w:lineRule="auto"/>
        <w:rPr>
          <w:color w:val="000000"/>
          <w:sz w:val="28"/>
          <w:szCs w:val="28"/>
        </w:rPr>
      </w:pPr>
      <w:r w:rsidRPr="00E15660">
        <w:rPr>
          <w:color w:val="000000"/>
          <w:sz w:val="28"/>
          <w:szCs w:val="28"/>
        </w:rPr>
        <w:t>Перед проведением курса апитерапии необходимо тщательно обследовать больного для выявления противопоказаний. В процессе лечения необходимо периодическое исследование мочи и крови.</w:t>
      </w:r>
    </w:p>
    <w:p w:rsidR="00FA4C48" w:rsidRDefault="00FA4C48" w:rsidP="00FA4C48">
      <w:pPr>
        <w:pStyle w:val="1"/>
      </w:pPr>
      <w:r>
        <w:br w:type="page"/>
      </w:r>
      <w:bookmarkStart w:id="7" w:name="_Toc85396156"/>
      <w:r>
        <w:t>Список литературы</w:t>
      </w:r>
      <w:bookmarkEnd w:id="7"/>
    </w:p>
    <w:p w:rsidR="00FA4C48" w:rsidRDefault="00FA4C48" w:rsidP="00FA4C48">
      <w:pPr>
        <w:shd w:val="clear" w:color="auto" w:fill="FFFFFF"/>
        <w:ind w:left="360"/>
        <w:jc w:val="center"/>
        <w:rPr>
          <w:sz w:val="28"/>
          <w:szCs w:val="28"/>
        </w:rPr>
      </w:pPr>
    </w:p>
    <w:p w:rsidR="00FA4C48" w:rsidRPr="00FA4C48" w:rsidRDefault="00FA4C48" w:rsidP="00FA4C48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rPr>
          <w:sz w:val="28"/>
          <w:szCs w:val="28"/>
        </w:rPr>
      </w:pPr>
      <w:r w:rsidRPr="00FA4C48">
        <w:rPr>
          <w:color w:val="000000"/>
          <w:spacing w:val="-7"/>
          <w:sz w:val="28"/>
          <w:szCs w:val="28"/>
        </w:rPr>
        <w:t xml:space="preserve">Силуянова И. В., «Современная медицина и православие», М., Московское </w:t>
      </w:r>
      <w:r w:rsidRPr="00FA4C48">
        <w:rPr>
          <w:color w:val="000000"/>
          <w:spacing w:val="-16"/>
          <w:sz w:val="28"/>
          <w:szCs w:val="28"/>
        </w:rPr>
        <w:t>Подворье Свято-Троицкой Сергиевой Лавры», 1998г.</w:t>
      </w:r>
    </w:p>
    <w:p w:rsidR="00FA4C48" w:rsidRPr="00FA4C48" w:rsidRDefault="00FA4C48" w:rsidP="00FA4C48">
      <w:pPr>
        <w:pStyle w:val="a7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A4C48">
        <w:rPr>
          <w:rFonts w:ascii="Times New Roman" w:hAnsi="Times New Roman"/>
          <w:sz w:val="28"/>
          <w:szCs w:val="28"/>
        </w:rPr>
        <w:t>Яровинский М. Я. Медицинский работник и пациент : (Конспект лекции). // Мед. помощь. - 1996. - N 5. - C. 32-39</w:t>
      </w:r>
    </w:p>
    <w:p w:rsidR="00FA4C48" w:rsidRPr="00FA4C48" w:rsidRDefault="00FA4C48" w:rsidP="00FA4C48">
      <w:pPr>
        <w:pStyle w:val="a7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A4C48">
        <w:rPr>
          <w:rFonts w:ascii="Times New Roman" w:hAnsi="Times New Roman"/>
          <w:sz w:val="28"/>
          <w:szCs w:val="28"/>
        </w:rPr>
        <w:t xml:space="preserve">Петровский Б. В. Вопросы врачебной этики и современность. // Вестн. Рос. АМН. - 1996. - N 11. - C. 3-5. </w:t>
      </w:r>
    </w:p>
    <w:p w:rsidR="00AC26C7" w:rsidRDefault="00FA4C48" w:rsidP="00FA4C48">
      <w:pPr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782D43">
        <w:rPr>
          <w:sz w:val="28"/>
          <w:szCs w:val="28"/>
        </w:rPr>
        <w:t>http://www.agat.aorta.ru</w:t>
      </w:r>
    </w:p>
    <w:p w:rsidR="00FA4C48" w:rsidRPr="00FA4C48" w:rsidRDefault="00FA4C48" w:rsidP="00FA4C48">
      <w:pPr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</w:rPr>
      </w:pPr>
      <w:r w:rsidRPr="00FA4C48">
        <w:rPr>
          <w:sz w:val="28"/>
          <w:szCs w:val="28"/>
        </w:rPr>
        <w:t>на http://www.doktor.ru</w:t>
      </w:r>
      <w:bookmarkStart w:id="8" w:name="_GoBack"/>
      <w:bookmarkEnd w:id="8"/>
    </w:p>
    <w:sectPr w:rsidR="00FA4C48" w:rsidRPr="00FA4C48" w:rsidSect="00E15660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CB" w:rsidRDefault="00077D56">
      <w:r>
        <w:separator/>
      </w:r>
    </w:p>
  </w:endnote>
  <w:endnote w:type="continuationSeparator" w:id="0">
    <w:p w:rsidR="007142CB" w:rsidRDefault="0007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48" w:rsidRDefault="00FA4C48" w:rsidP="00231B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4C48" w:rsidRDefault="00FA4C48" w:rsidP="00E156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C48" w:rsidRDefault="00FA4C48" w:rsidP="00231B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7B4E">
      <w:rPr>
        <w:rStyle w:val="a6"/>
        <w:noProof/>
      </w:rPr>
      <w:t>2</w:t>
    </w:r>
    <w:r>
      <w:rPr>
        <w:rStyle w:val="a6"/>
      </w:rPr>
      <w:fldChar w:fldCharType="end"/>
    </w:r>
  </w:p>
  <w:p w:rsidR="00FA4C48" w:rsidRDefault="00FA4C48" w:rsidP="00E156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CB" w:rsidRDefault="00077D56">
      <w:r>
        <w:separator/>
      </w:r>
    </w:p>
  </w:footnote>
  <w:footnote w:type="continuationSeparator" w:id="0">
    <w:p w:rsidR="007142CB" w:rsidRDefault="00077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131E8"/>
    <w:multiLevelType w:val="hybridMultilevel"/>
    <w:tmpl w:val="A2842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388"/>
    <w:rsid w:val="00077D56"/>
    <w:rsid w:val="00231B42"/>
    <w:rsid w:val="006A7B4E"/>
    <w:rsid w:val="007142CB"/>
    <w:rsid w:val="00782D43"/>
    <w:rsid w:val="00AC26C7"/>
    <w:rsid w:val="00E15660"/>
    <w:rsid w:val="00FA4C48"/>
    <w:rsid w:val="00F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E30BA-B7CC-4C3C-AEEB-56DE0E77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156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660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  <w:style w:type="paragraph" w:styleId="a4">
    <w:name w:val="Normal (Web)"/>
    <w:basedOn w:val="a"/>
    <w:rsid w:val="00E15660"/>
    <w:pPr>
      <w:spacing w:before="100" w:beforeAutospacing="1" w:after="100" w:afterAutospacing="1"/>
    </w:pPr>
  </w:style>
  <w:style w:type="paragraph" w:styleId="10">
    <w:name w:val="toc 1"/>
    <w:basedOn w:val="a"/>
    <w:next w:val="a"/>
    <w:autoRedefine/>
    <w:semiHidden/>
    <w:rsid w:val="00E15660"/>
  </w:style>
  <w:style w:type="paragraph" w:styleId="a5">
    <w:name w:val="footer"/>
    <w:basedOn w:val="a"/>
    <w:rsid w:val="00E1566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15660"/>
  </w:style>
  <w:style w:type="paragraph" w:styleId="a7">
    <w:name w:val="Plain Text"/>
    <w:basedOn w:val="a"/>
    <w:rsid w:val="00FA4C48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АПИТЕРАПИЯ И ЛЕЧЕНИЕ ПРОДУКТАМИ ПЧЕЛОВОДСТВА</vt:lpstr>
    </vt:vector>
  </TitlesOfParts>
  <Company>Saloon</Company>
  <LinksUpToDate>false</LinksUpToDate>
  <CharactersWithSpaces>23878</CharactersWithSpaces>
  <SharedDoc>false</SharedDoc>
  <HLinks>
    <vt:vector size="54" baseType="variant">
      <vt:variant>
        <vt:i4>4522051</vt:i4>
      </vt:variant>
      <vt:variant>
        <vt:i4>51</vt:i4>
      </vt:variant>
      <vt:variant>
        <vt:i4>0</vt:i4>
      </vt:variant>
      <vt:variant>
        <vt:i4>5</vt:i4>
      </vt:variant>
      <vt:variant>
        <vt:lpwstr>http://www.agat.aorta.ru/</vt:lpwstr>
      </vt:variant>
      <vt:variant>
        <vt:lpwstr/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_Toc85396156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_Toc85396155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_Toc85396154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_Toc85396153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_Toc85396152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_Toc85396151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_Toc85396150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_Toc85396149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АПИТЕРАПИЯ И ЛЕЧЕНИЕ ПРОДУКТАМИ ПЧЕЛОВОДСТВА</dc:title>
  <dc:subject/>
  <dc:creator>User-4</dc:creator>
  <cp:keywords/>
  <dc:description/>
  <cp:lastModifiedBy>Irina</cp:lastModifiedBy>
  <cp:revision>2</cp:revision>
  <cp:lastPrinted>2004-10-12T23:06:00Z</cp:lastPrinted>
  <dcterms:created xsi:type="dcterms:W3CDTF">2014-08-02T15:58:00Z</dcterms:created>
  <dcterms:modified xsi:type="dcterms:W3CDTF">2014-08-02T15:58:00Z</dcterms:modified>
</cp:coreProperties>
</file>