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A7" w:rsidRDefault="000D72A7">
      <w:pPr>
        <w:spacing w:line="100" w:lineRule="atLeast"/>
        <w:jc w:val="center"/>
        <w:rPr>
          <w:rFonts w:cs="Tahoma"/>
          <w:b/>
          <w:bCs/>
          <w:sz w:val="20"/>
          <w:szCs w:val="20"/>
        </w:rPr>
      </w:pPr>
    </w:p>
    <w:p w:rsidR="000019F2" w:rsidRDefault="000019F2">
      <w:pPr>
        <w:spacing w:line="100" w:lineRule="atLeast"/>
        <w:jc w:val="center"/>
        <w:rPr>
          <w:rFonts w:cs="Tahoma"/>
          <w:b/>
          <w:bCs/>
          <w:sz w:val="20"/>
          <w:szCs w:val="20"/>
        </w:rPr>
      </w:pPr>
    </w:p>
    <w:p w:rsidR="000D72A7" w:rsidRDefault="000D72A7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Учебный график</w:t>
      </w:r>
    </w:p>
    <w:p w:rsidR="000D72A7" w:rsidRDefault="000D72A7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                     5 курса заочного отделения специальности 260502 «Технология продукции общественного питания»</w:t>
      </w:r>
    </w:p>
    <w:p w:rsidR="000D72A7" w:rsidRDefault="000D72A7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техникума экономики и права Владкоопсоюза на 201</w:t>
      </w:r>
      <w:r w:rsidR="001B3C43">
        <w:rPr>
          <w:rFonts w:cs="Tahoma"/>
          <w:b/>
          <w:bCs/>
        </w:rPr>
        <w:t>1</w:t>
      </w:r>
      <w:r>
        <w:rPr>
          <w:rFonts w:cs="Tahoma"/>
          <w:b/>
          <w:bCs/>
        </w:rPr>
        <w:t xml:space="preserve"> – 201</w:t>
      </w:r>
      <w:r w:rsidR="001B3C43">
        <w:rPr>
          <w:rFonts w:cs="Tahoma"/>
          <w:b/>
          <w:bCs/>
        </w:rPr>
        <w:t>2</w:t>
      </w:r>
      <w:r>
        <w:rPr>
          <w:rFonts w:cs="Tahoma"/>
          <w:b/>
          <w:bCs/>
        </w:rPr>
        <w:t xml:space="preserve"> учебный год</w:t>
      </w:r>
    </w:p>
    <w:p w:rsidR="000D72A7" w:rsidRDefault="000D72A7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2 года 10 месяцев)  с элементами экстерната набор 200</w:t>
      </w:r>
      <w:r w:rsidR="001B3C43">
        <w:rPr>
          <w:rFonts w:cs="Tahoma"/>
          <w:b/>
          <w:bCs/>
        </w:rPr>
        <w:t>9</w:t>
      </w:r>
      <w:r>
        <w:rPr>
          <w:rFonts w:cs="Tahoma"/>
          <w:b/>
          <w:bCs/>
        </w:rPr>
        <w:t xml:space="preserve"> г.</w:t>
      </w:r>
    </w:p>
    <w:p w:rsidR="000D72A7" w:rsidRDefault="000D72A7">
      <w:pPr>
        <w:spacing w:line="100" w:lineRule="atLeast"/>
        <w:jc w:val="center"/>
        <w:rPr>
          <w:rFonts w:ascii="Lucida Sans Unicode" w:hAnsi="Lucida Sans Unicode" w:cs="Tahoma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"/>
        <w:gridCol w:w="3638"/>
        <w:gridCol w:w="1120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1157"/>
        <w:gridCol w:w="1172"/>
      </w:tblGrid>
      <w:tr w:rsidR="000D72A7">
        <w:trPr>
          <w:trHeight w:hRule="exact" w:val="573"/>
        </w:trPr>
        <w:tc>
          <w:tcPr>
            <w:tcW w:w="4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№</w:t>
            </w:r>
          </w:p>
          <w:p w:rsidR="000D72A7" w:rsidRDefault="000D72A7">
            <w:pPr>
              <w:pStyle w:val="a6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п/п</w:t>
            </w:r>
          </w:p>
        </w:tc>
        <w:tc>
          <w:tcPr>
            <w:tcW w:w="36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Название дисциплин</w:t>
            </w:r>
          </w:p>
        </w:tc>
        <w:tc>
          <w:tcPr>
            <w:tcW w:w="1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9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Распределение по полугодиям</w:t>
            </w:r>
          </w:p>
        </w:tc>
        <w:tc>
          <w:tcPr>
            <w:tcW w:w="38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Количество часов по учебному плану</w:t>
            </w:r>
          </w:p>
        </w:tc>
        <w:tc>
          <w:tcPr>
            <w:tcW w:w="28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Виды занятий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Домашние и классные </w:t>
            </w:r>
            <w:r>
              <w:rPr>
                <w:rFonts w:cs="Tahoma"/>
                <w:sz w:val="18"/>
                <w:szCs w:val="18"/>
              </w:rPr>
              <w:t>контрольные</w:t>
            </w:r>
            <w:r>
              <w:rPr>
                <w:rFonts w:cs="Tahoma"/>
                <w:sz w:val="20"/>
                <w:szCs w:val="20"/>
              </w:rPr>
              <w:t xml:space="preserve"> работы</w:t>
            </w:r>
          </w:p>
        </w:tc>
        <w:tc>
          <w:tcPr>
            <w:tcW w:w="11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Сроки выполнения домашних </w:t>
            </w:r>
            <w:r>
              <w:rPr>
                <w:rFonts w:cs="Tahoma"/>
                <w:sz w:val="18"/>
                <w:szCs w:val="18"/>
              </w:rPr>
              <w:t>контрольных</w:t>
            </w:r>
            <w:r>
              <w:rPr>
                <w:rFonts w:cs="Tahoma"/>
                <w:sz w:val="20"/>
                <w:szCs w:val="20"/>
              </w:rPr>
              <w:t xml:space="preserve"> работ</w:t>
            </w:r>
          </w:p>
        </w:tc>
      </w:tr>
      <w:tr w:rsidR="000D72A7">
        <w:trPr>
          <w:trHeight w:hRule="exact" w:val="804"/>
        </w:trPr>
        <w:tc>
          <w:tcPr>
            <w:tcW w:w="4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/>
        </w:tc>
        <w:tc>
          <w:tcPr>
            <w:tcW w:w="36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/>
        </w:tc>
        <w:tc>
          <w:tcPr>
            <w:tcW w:w="1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/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экзамен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зачет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Лекцион</w:t>
            </w:r>
          </w:p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ные занятия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Практические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Курсовая работа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Устано</w:t>
            </w:r>
          </w:p>
          <w:p w:rsidR="000D72A7" w:rsidRDefault="000D72A7">
            <w:pPr>
              <w:pStyle w:val="a6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вочная сессия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Зимняя сессия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Весенняя сессия</w:t>
            </w: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D72A7" w:rsidRDefault="000D72A7"/>
        </w:tc>
        <w:tc>
          <w:tcPr>
            <w:tcW w:w="11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D72A7" w:rsidRDefault="000D72A7"/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Физическая культура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C7252F" w:rsidP="00C7252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215 </w:t>
            </w:r>
            <w:r w:rsidR="000D72A7">
              <w:rPr>
                <w:rFonts w:cs="Tahoma"/>
                <w:sz w:val="22"/>
                <w:szCs w:val="22"/>
              </w:rPr>
              <w:t>(</w:t>
            </w:r>
            <w:r>
              <w:rPr>
                <w:rFonts w:cs="Tahoma"/>
                <w:sz w:val="22"/>
                <w:szCs w:val="22"/>
              </w:rPr>
              <w:t>107</w:t>
            </w:r>
            <w:r w:rsidR="000D72A7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1кл. к. р.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Информац. технологии в проф. деят-сти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B73EF8" w:rsidP="00B73EF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  <w:r w:rsidR="000D72A7">
              <w:rPr>
                <w:rFonts w:cs="Tahoma"/>
                <w:sz w:val="22"/>
                <w:szCs w:val="22"/>
              </w:rPr>
              <w:t>7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  <w:r w:rsidR="000D72A7">
              <w:rPr>
                <w:rFonts w:cs="Tahoma"/>
                <w:sz w:val="22"/>
                <w:szCs w:val="22"/>
              </w:rPr>
              <w:t>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  <w:r w:rsidR="000D72A7">
              <w:rPr>
                <w:rFonts w:cs="Tahoma"/>
                <w:sz w:val="22"/>
                <w:szCs w:val="22"/>
              </w:rPr>
              <w:t>/10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1кл. к. р.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Бух. учет в общественном питании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B73EF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  <w:r w:rsidR="000D72A7">
              <w:rPr>
                <w:rFonts w:cs="Tahoma"/>
                <w:sz w:val="22"/>
                <w:szCs w:val="22"/>
              </w:rPr>
              <w:t>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  <w:r w:rsidR="000D72A7">
              <w:rPr>
                <w:rFonts w:cs="Tahoma"/>
                <w:sz w:val="22"/>
                <w:szCs w:val="22"/>
              </w:rPr>
              <w:t>/8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10/12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AD5DB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16.01.12 г.</w:t>
            </w: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Менеджмент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  <w:r w:rsidR="000D72A7">
              <w:rPr>
                <w:rFonts w:cs="Tahoma"/>
                <w:sz w:val="22"/>
                <w:szCs w:val="22"/>
              </w:rPr>
              <w:t>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  <w:r w:rsidR="000D72A7">
              <w:rPr>
                <w:rFonts w:cs="Tahoma"/>
                <w:sz w:val="22"/>
                <w:szCs w:val="22"/>
              </w:rPr>
              <w:t>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AD5DB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24.10.11 г.</w:t>
            </w: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Технология продукции общ. питания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B73EF8" w:rsidP="00B73EF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508</w:t>
            </w:r>
            <w:r w:rsidR="000D72A7">
              <w:rPr>
                <w:rFonts w:cs="Tahoma"/>
                <w:sz w:val="22"/>
                <w:szCs w:val="22"/>
              </w:rPr>
              <w:t>(2</w:t>
            </w:r>
            <w:r>
              <w:rPr>
                <w:rFonts w:cs="Tahoma"/>
                <w:sz w:val="22"/>
                <w:szCs w:val="22"/>
              </w:rPr>
              <w:t>74</w:t>
            </w:r>
            <w:r w:rsidR="000D72A7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  <w:r w:rsidR="000D72A7">
              <w:rPr>
                <w:rFonts w:cs="Tahoma"/>
                <w:sz w:val="22"/>
                <w:szCs w:val="22"/>
              </w:rPr>
              <w:t>/0/4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  <w:r w:rsidR="000D72A7">
              <w:rPr>
                <w:rFonts w:cs="Tahoma"/>
                <w:sz w:val="22"/>
                <w:szCs w:val="22"/>
              </w:rPr>
              <w:t>/10/12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12/14/0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AD5DB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30.01.12 г.</w:t>
            </w: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Организация обслуживания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B73EF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  <w:r w:rsidR="000D72A7">
              <w:rPr>
                <w:rFonts w:cs="Tahoma"/>
                <w:sz w:val="22"/>
                <w:szCs w:val="22"/>
              </w:rPr>
              <w:t>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  <w:r w:rsidR="000D72A7">
              <w:rPr>
                <w:rFonts w:cs="Tahoma"/>
                <w:sz w:val="22"/>
                <w:szCs w:val="22"/>
              </w:rPr>
              <w:t>/6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AD5DB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07.11.11 г.</w:t>
            </w: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Контроль кач-ва продукции и услуг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B73EF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AD5DB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21.11.11 г.</w:t>
            </w: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Моделирование проф. деятельности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B73EF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0/8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Национальная кухня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 w:rsidP="00B73EF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</w:t>
            </w:r>
            <w:r w:rsidR="00B73EF8">
              <w:rPr>
                <w:rFonts w:cs="Tahoma"/>
                <w:sz w:val="22"/>
                <w:szCs w:val="22"/>
              </w:rPr>
              <w:t>4</w:t>
            </w:r>
            <w:r>
              <w:rPr>
                <w:rFonts w:cs="Tahoma"/>
                <w:sz w:val="22"/>
                <w:szCs w:val="22"/>
              </w:rPr>
              <w:t xml:space="preserve"> (32)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0D72A7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Кухня народов мира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 w:rsidP="00B73EF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</w:t>
            </w:r>
            <w:r w:rsidR="00B73EF8"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1кл. к. р.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0D72A7">
        <w:tc>
          <w:tcPr>
            <w:tcW w:w="40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Курсовая работа по технологии продукции общественного питания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D72A7" w:rsidRDefault="00AD5DB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13.02.12 г.</w:t>
            </w:r>
          </w:p>
        </w:tc>
      </w:tr>
      <w:tr w:rsidR="000D72A7">
        <w:tc>
          <w:tcPr>
            <w:tcW w:w="40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Консультация по квалификац. практике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1B3C43">
        <w:tc>
          <w:tcPr>
            <w:tcW w:w="40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Дневник-отчет по квалиф. практике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1B3C43" w:rsidRDefault="001B3C43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C43" w:rsidRDefault="00AD5DB8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30.04.12 г.</w:t>
            </w:r>
          </w:p>
        </w:tc>
      </w:tr>
      <w:tr w:rsidR="000D72A7">
        <w:tc>
          <w:tcPr>
            <w:tcW w:w="40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3/2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0/2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3</w:t>
            </w:r>
            <w:r w:rsidR="000D72A7">
              <w:rPr>
                <w:rFonts w:cs="Tahoma"/>
                <w:b/>
                <w:bCs/>
                <w:sz w:val="22"/>
                <w:szCs w:val="22"/>
              </w:rPr>
              <w:t>6/0/4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DB7BDF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4</w:t>
            </w:r>
            <w:r w:rsidR="000D72A7">
              <w:rPr>
                <w:rFonts w:cs="Tahoma"/>
                <w:b/>
                <w:bCs/>
                <w:sz w:val="22"/>
                <w:szCs w:val="22"/>
              </w:rPr>
              <w:t>4/46/12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36/34/0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5/3 кл.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72A7" w:rsidRDefault="000D72A7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</w:tbl>
    <w:p w:rsidR="000D72A7" w:rsidRDefault="000D72A7">
      <w:pPr>
        <w:spacing w:line="360" w:lineRule="auto"/>
        <w:rPr>
          <w:rFonts w:cs="Tahoma"/>
        </w:rPr>
      </w:pPr>
    </w:p>
    <w:p w:rsidR="001B3C43" w:rsidRDefault="00DB7BDF">
      <w:pPr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</w:t>
      </w:r>
      <w:r w:rsidR="000D72A7">
        <w:rPr>
          <w:rFonts w:cs="Tahoma"/>
          <w:sz w:val="20"/>
          <w:szCs w:val="20"/>
        </w:rPr>
        <w:t xml:space="preserve">Установочная сессия   </w:t>
      </w:r>
      <w:r>
        <w:rPr>
          <w:rFonts w:cs="Tahoma"/>
          <w:sz w:val="20"/>
          <w:szCs w:val="20"/>
        </w:rPr>
        <w:t>03.10.11 г. – 07.10.11 г.</w:t>
      </w:r>
    </w:p>
    <w:p w:rsidR="000D72A7" w:rsidRDefault="00DB7BDF">
      <w:pPr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</w:t>
      </w:r>
      <w:r w:rsidR="000D72A7">
        <w:rPr>
          <w:rFonts w:cs="Tahoma"/>
          <w:sz w:val="20"/>
          <w:szCs w:val="20"/>
        </w:rPr>
        <w:t xml:space="preserve">Зимняя сессия         </w:t>
      </w:r>
      <w:r>
        <w:rPr>
          <w:rFonts w:cs="Tahoma"/>
          <w:sz w:val="20"/>
          <w:szCs w:val="20"/>
        </w:rPr>
        <w:t xml:space="preserve">     12.12.11 г. – 29.12.11 г.</w:t>
      </w:r>
      <w:r w:rsidR="000D72A7">
        <w:rPr>
          <w:rFonts w:cs="Tahoma"/>
          <w:sz w:val="20"/>
          <w:szCs w:val="20"/>
        </w:rPr>
        <w:t xml:space="preserve">     </w:t>
      </w:r>
    </w:p>
    <w:p w:rsidR="000D72A7" w:rsidRDefault="00DB7BDF">
      <w:pPr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</w:t>
      </w:r>
      <w:r w:rsidR="000D72A7">
        <w:rPr>
          <w:rFonts w:cs="Tahoma"/>
          <w:sz w:val="20"/>
          <w:szCs w:val="20"/>
        </w:rPr>
        <w:t xml:space="preserve">Весенняя сессия          </w:t>
      </w:r>
      <w:r>
        <w:rPr>
          <w:rFonts w:cs="Tahoma"/>
          <w:sz w:val="20"/>
          <w:szCs w:val="20"/>
        </w:rPr>
        <w:t xml:space="preserve"> 27.02.12 г. – 14.03.12 г.</w:t>
      </w:r>
      <w:r w:rsidR="000D72A7">
        <w:rPr>
          <w:rFonts w:cs="Tahoma"/>
          <w:sz w:val="20"/>
          <w:szCs w:val="20"/>
        </w:rPr>
        <w:t xml:space="preserve"> </w:t>
      </w:r>
    </w:p>
    <w:p w:rsidR="00DB7BDF" w:rsidRPr="00DB7BDF" w:rsidRDefault="00DB7BDF" w:rsidP="00DB7BDF">
      <w:pPr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Преддипломная (квалификационная) практика             26.03.2012 г. – 22.04.2012 г.</w:t>
      </w:r>
    </w:p>
    <w:p w:rsidR="000D72A7" w:rsidRDefault="00DB7BDF">
      <w:pPr>
        <w:spacing w:line="360" w:lineRule="auto"/>
        <w:jc w:val="center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1B3C43">
        <w:rPr>
          <w:rFonts w:cs="Tahoma"/>
          <w:sz w:val="22"/>
          <w:szCs w:val="22"/>
        </w:rPr>
        <w:t>З</w:t>
      </w:r>
      <w:r w:rsidR="000D72A7">
        <w:rPr>
          <w:rFonts w:cs="Tahoma"/>
          <w:sz w:val="22"/>
          <w:szCs w:val="22"/>
        </w:rPr>
        <w:t>ав. заочным отделением</w:t>
      </w:r>
      <w:r w:rsidR="000019F2">
        <w:rPr>
          <w:rFonts w:cs="Tahoma"/>
          <w:sz w:val="22"/>
          <w:szCs w:val="22"/>
        </w:rPr>
        <w:t xml:space="preserve">     </w:t>
      </w:r>
      <w:r w:rsidR="000D72A7">
        <w:rPr>
          <w:rFonts w:cs="Tahoma"/>
          <w:sz w:val="22"/>
          <w:szCs w:val="22"/>
        </w:rPr>
        <w:t xml:space="preserve"> Н.Г. Рябова </w:t>
      </w:r>
      <w:bookmarkStart w:id="0" w:name="_GoBack"/>
      <w:bookmarkEnd w:id="0"/>
    </w:p>
    <w:sectPr w:rsidR="000D72A7">
      <w:footnotePr>
        <w:pos w:val="beneathText"/>
      </w:footnotePr>
      <w:pgSz w:w="16837" w:h="11905" w:orient="landscape"/>
      <w:pgMar w:top="280" w:right="317" w:bottom="265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C43"/>
    <w:rsid w:val="000019F2"/>
    <w:rsid w:val="000D72A7"/>
    <w:rsid w:val="001B3C43"/>
    <w:rsid w:val="004B7F01"/>
    <w:rsid w:val="00900229"/>
    <w:rsid w:val="00AD5DB8"/>
    <w:rsid w:val="00B73EF8"/>
    <w:rsid w:val="00C7252F"/>
    <w:rsid w:val="00D4111F"/>
    <w:rsid w:val="00D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E1191-BED0-4FE1-BEEE-CAC4EFDD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ВТЭП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</dc:creator>
  <cp:keywords/>
  <cp:lastModifiedBy>Irina</cp:lastModifiedBy>
  <cp:revision>2</cp:revision>
  <cp:lastPrinted>2011-08-25T08:54:00Z</cp:lastPrinted>
  <dcterms:created xsi:type="dcterms:W3CDTF">2014-09-18T06:30:00Z</dcterms:created>
  <dcterms:modified xsi:type="dcterms:W3CDTF">2014-09-18T06:30:00Z</dcterms:modified>
</cp:coreProperties>
</file>