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57" w:rsidRPr="002E42B3" w:rsidRDefault="00CF1591" w:rsidP="002E42B3">
      <w:pPr>
        <w:suppressAutoHyphens/>
        <w:spacing w:after="0"/>
        <w:ind w:firstLine="709"/>
        <w:contextualSpacing/>
        <w:rPr>
          <w:b/>
          <w:sz w:val="28"/>
          <w:szCs w:val="28"/>
        </w:rPr>
      </w:pPr>
      <w:r w:rsidRPr="002E42B3">
        <w:rPr>
          <w:b/>
          <w:sz w:val="28"/>
          <w:szCs w:val="28"/>
        </w:rPr>
        <w:t>В</w:t>
      </w:r>
      <w:r w:rsidR="002E42B3" w:rsidRPr="002E42B3">
        <w:rPr>
          <w:b/>
          <w:sz w:val="28"/>
          <w:szCs w:val="28"/>
        </w:rPr>
        <w:t>ведение</w:t>
      </w:r>
    </w:p>
    <w:p w:rsidR="002E42B3" w:rsidRPr="002E42B3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073857" w:rsidRPr="002E42B3" w:rsidRDefault="00CF159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sz w:val="28"/>
          <w:szCs w:val="28"/>
        </w:rPr>
        <w:t>Выполнение курсовой работы один из этапов подготовки студентов специальности «Теплогазоснабжение и вентиляция».</w:t>
      </w:r>
    </w:p>
    <w:p w:rsidR="00CF1591" w:rsidRPr="002E42B3" w:rsidRDefault="00CF159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sz w:val="28"/>
          <w:szCs w:val="28"/>
        </w:rPr>
        <w:t>В курсовой работе требуется разработать систему горячего водоснабжения жилого дома, произвести подбор и расчет оборудования местного теплового пункта, включая подогреватели и счетчики воды.</w:t>
      </w:r>
    </w:p>
    <w:p w:rsidR="00CF1591" w:rsidRPr="002E42B3" w:rsidRDefault="00CF159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sz w:val="28"/>
          <w:szCs w:val="28"/>
        </w:rPr>
        <w:t xml:space="preserve">В процессе работы студент должен приобрести навыки самостоятельного решения поставленных </w:t>
      </w:r>
      <w:r w:rsidR="002828BA" w:rsidRPr="002E42B3">
        <w:rPr>
          <w:sz w:val="28"/>
          <w:szCs w:val="28"/>
        </w:rPr>
        <w:t>задач;</w:t>
      </w:r>
      <w:r w:rsidRPr="002E42B3">
        <w:rPr>
          <w:sz w:val="28"/>
          <w:szCs w:val="28"/>
        </w:rPr>
        <w:t xml:space="preserve"> уметь применять существующие методы расчет</w:t>
      </w:r>
      <w:r w:rsidR="002828BA" w:rsidRPr="002E42B3">
        <w:rPr>
          <w:sz w:val="28"/>
          <w:szCs w:val="28"/>
        </w:rPr>
        <w:t>а систем горячего водоснабжения;</w:t>
      </w:r>
      <w:r w:rsidRPr="002E42B3">
        <w:rPr>
          <w:sz w:val="28"/>
          <w:szCs w:val="28"/>
        </w:rPr>
        <w:t xml:space="preserve"> </w:t>
      </w:r>
      <w:r w:rsidR="002828BA" w:rsidRPr="002E42B3">
        <w:rPr>
          <w:sz w:val="28"/>
          <w:szCs w:val="28"/>
        </w:rPr>
        <w:t>уметь пользоваться технической, справочной и нормативной документацией.</w:t>
      </w:r>
    </w:p>
    <w:p w:rsidR="002E42B3" w:rsidRDefault="002E42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465" w:rsidRPr="002E42B3" w:rsidRDefault="00767207" w:rsidP="002E42B3">
      <w:pPr>
        <w:suppressAutoHyphens/>
        <w:spacing w:after="0"/>
        <w:ind w:firstLine="709"/>
        <w:contextualSpacing/>
        <w:rPr>
          <w:b/>
          <w:sz w:val="28"/>
          <w:szCs w:val="28"/>
        </w:rPr>
      </w:pPr>
      <w:r w:rsidRPr="002E42B3">
        <w:rPr>
          <w:b/>
          <w:sz w:val="28"/>
          <w:szCs w:val="28"/>
        </w:rPr>
        <w:t>1</w:t>
      </w:r>
      <w:r w:rsidR="002E42B3" w:rsidRPr="002E42B3">
        <w:rPr>
          <w:b/>
          <w:sz w:val="28"/>
          <w:szCs w:val="28"/>
        </w:rPr>
        <w:t>.</w:t>
      </w:r>
      <w:r w:rsidRPr="002E42B3">
        <w:rPr>
          <w:b/>
          <w:sz w:val="28"/>
          <w:szCs w:val="28"/>
        </w:rPr>
        <w:t xml:space="preserve"> </w:t>
      </w:r>
      <w:r w:rsidR="00005362" w:rsidRPr="002E42B3">
        <w:rPr>
          <w:b/>
          <w:sz w:val="28"/>
          <w:szCs w:val="28"/>
        </w:rPr>
        <w:t>Выбор системы ГВС</w:t>
      </w:r>
    </w:p>
    <w:p w:rsidR="008A7411" w:rsidRPr="002E42B3" w:rsidRDefault="008A741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4B5465" w:rsidRPr="002E42B3" w:rsidRDefault="004B546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sz w:val="28"/>
          <w:szCs w:val="28"/>
        </w:rPr>
        <w:t>Система ГВС служит для подготовки и подачи горячей воды к санитарно-техническим приборам, технологическому оборудованию и включает в себя: установку для приготовления горячей воды, внутридомовые разводящие и циркуляционные трубопроводы, водоразборные приборы. При закрытой системе теплоснабжения и отсутствии центрального теплового пункта необходимо устанавливать подогреватель ГВС в местном тепловом пункте здания. Схема трубопроводов системы ГВС – с нижней разводкой (здание бесчердачное с подвалом). Все стояки одинакового назначения принимаются с диаметрами: водоразборные 25 мм, циркуляционные 15 мм. Полотенцесушители включаются в водоразборные стояки по проточной схеме, выпуск воздуха – через краны приборов верхнего этажа. Трубопроводы прокладываются с уклоном 0,002. На основании исходных данных (</w:t>
      </w:r>
      <w:r w:rsidR="00833072" w:rsidRPr="002E42B3">
        <w:rPr>
          <w:sz w:val="28"/>
          <w:szCs w:val="28"/>
        </w:rPr>
        <w:t>план этажа и подвала) производится</w:t>
      </w:r>
      <w:r w:rsidRPr="002E42B3">
        <w:rPr>
          <w:sz w:val="28"/>
          <w:szCs w:val="28"/>
        </w:rPr>
        <w:t xml:space="preserve"> </w:t>
      </w:r>
      <w:r w:rsidR="00833072" w:rsidRPr="002E42B3">
        <w:rPr>
          <w:sz w:val="28"/>
          <w:szCs w:val="28"/>
        </w:rPr>
        <w:t>компоновка</w:t>
      </w:r>
      <w:r w:rsidRPr="002E42B3">
        <w:rPr>
          <w:sz w:val="28"/>
          <w:szCs w:val="28"/>
        </w:rPr>
        <w:t xml:space="preserve"> оборудования МТП и </w:t>
      </w:r>
      <w:r w:rsidR="00833072" w:rsidRPr="002E42B3">
        <w:rPr>
          <w:sz w:val="28"/>
          <w:szCs w:val="28"/>
        </w:rPr>
        <w:t xml:space="preserve">производится </w:t>
      </w:r>
      <w:r w:rsidRPr="002E42B3">
        <w:rPr>
          <w:sz w:val="28"/>
          <w:szCs w:val="28"/>
        </w:rPr>
        <w:t>построение схемы трубопроводов системы ГВС и МТП.</w:t>
      </w:r>
    </w:p>
    <w:p w:rsidR="002E42B3" w:rsidRDefault="002E42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169C" w:rsidRPr="002E42B3" w:rsidRDefault="00695EC5" w:rsidP="002E42B3">
      <w:pPr>
        <w:suppressAutoHyphens/>
        <w:spacing w:after="0"/>
        <w:ind w:firstLine="709"/>
        <w:contextualSpacing/>
        <w:rPr>
          <w:b/>
          <w:sz w:val="28"/>
          <w:szCs w:val="28"/>
        </w:rPr>
      </w:pPr>
      <w:r w:rsidRPr="002E42B3">
        <w:rPr>
          <w:b/>
          <w:sz w:val="28"/>
          <w:szCs w:val="28"/>
        </w:rPr>
        <w:t>2</w:t>
      </w:r>
      <w:r w:rsidR="002E42B3" w:rsidRPr="002E42B3">
        <w:rPr>
          <w:b/>
          <w:sz w:val="28"/>
          <w:szCs w:val="28"/>
        </w:rPr>
        <w:t>.</w:t>
      </w:r>
      <w:r w:rsidRPr="002E42B3">
        <w:rPr>
          <w:b/>
          <w:sz w:val="28"/>
          <w:szCs w:val="28"/>
        </w:rPr>
        <w:t xml:space="preserve"> </w:t>
      </w:r>
      <w:r w:rsidR="00E3169C" w:rsidRPr="002E42B3">
        <w:rPr>
          <w:b/>
          <w:sz w:val="28"/>
          <w:szCs w:val="28"/>
        </w:rPr>
        <w:t>Тепл</w:t>
      </w:r>
      <w:r w:rsidR="00005362" w:rsidRPr="002E42B3">
        <w:rPr>
          <w:b/>
          <w:sz w:val="28"/>
          <w:szCs w:val="28"/>
        </w:rPr>
        <w:t>овой баланс системы</w:t>
      </w:r>
    </w:p>
    <w:p w:rsidR="008A7411" w:rsidRPr="002E42B3" w:rsidRDefault="008A741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E3169C" w:rsidRPr="002E42B3" w:rsidRDefault="00E3169C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sz w:val="28"/>
          <w:szCs w:val="28"/>
        </w:rPr>
        <w:t>Выбор схемы пр</w:t>
      </w:r>
      <w:r w:rsidR="00695EC5" w:rsidRPr="002E42B3">
        <w:rPr>
          <w:sz w:val="28"/>
          <w:szCs w:val="28"/>
        </w:rPr>
        <w:t>исоединения подогревателей ГВС</w:t>
      </w:r>
    </w:p>
    <w:p w:rsidR="00E3169C" w:rsidRPr="002E42B3" w:rsidRDefault="00E3169C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sz w:val="28"/>
          <w:szCs w:val="28"/>
        </w:rPr>
        <w:t>В системе теплопотребления жилого дома теплота расходуется на отопление и горячее водоснабжение. В зависимости от соотношения указанных тепловых нагрузок выбирается схема присоединения подогревателей ГВС.</w:t>
      </w:r>
    </w:p>
    <w:p w:rsidR="002E42B3" w:rsidRDefault="00E3169C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sz w:val="28"/>
          <w:szCs w:val="28"/>
        </w:rPr>
        <w:t>Вероятность использ</w:t>
      </w:r>
      <w:r w:rsidR="001B0834" w:rsidRPr="002E42B3">
        <w:rPr>
          <w:sz w:val="28"/>
          <w:szCs w:val="28"/>
        </w:rPr>
        <w:t xml:space="preserve">ования водоразборных приборов </w:t>
      </w:r>
      <w:r w:rsidRPr="002E42B3">
        <w:rPr>
          <w:sz w:val="28"/>
          <w:szCs w:val="28"/>
        </w:rPr>
        <w:t>в час наибольше</w:t>
      </w:r>
      <w:r w:rsidR="003D1599" w:rsidRPr="002E42B3">
        <w:rPr>
          <w:sz w:val="28"/>
          <w:szCs w:val="28"/>
        </w:rPr>
        <w:t xml:space="preserve">го </w:t>
      </w:r>
      <w:r w:rsidRPr="002E42B3">
        <w:rPr>
          <w:sz w:val="28"/>
          <w:szCs w:val="28"/>
        </w:rPr>
        <w:t>водопотребления</w:t>
      </w:r>
      <w:r w:rsidR="00885FA4" w:rsidRPr="002E42B3">
        <w:rPr>
          <w:sz w:val="28"/>
          <w:szCs w:val="28"/>
        </w:rPr>
        <w:t>:</w:t>
      </w:r>
    </w:p>
    <w:p w:rsidR="002E42B3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885FA4" w:rsidRPr="00B72D41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2D41" w:rsidRPr="00B72D41">
        <w:rPr>
          <w:rFonts w:eastAsiaTheme="minorEastAsia"/>
          <w:sz w:val="28"/>
          <w:szCs w:val="28"/>
        </w:rPr>
        <w:fldChar w:fldCharType="begin"/>
      </w:r>
      <w:r w:rsidR="00B72D41" w:rsidRPr="00B72D41">
        <w:rPr>
          <w:rFonts w:eastAsiaTheme="minorEastAsia"/>
          <w:sz w:val="28"/>
          <w:szCs w:val="28"/>
        </w:rPr>
        <w:instrText xml:space="preserve"> QUOTE </w:instrText>
      </w:r>
      <w:r w:rsidR="000C2777">
        <w:rPr>
          <w:position w:val="-3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169B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71169B&quot; wsp:rsidP=&quot;0071169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w:sz-cs w:val=&quot;28&quot;/&gt;&lt;/w:rPr&gt;&lt;m:t&gt;Р &lt;/m:t&gt;&lt;/m:r&gt;&lt;/m:e&gt;&lt;m:sub&gt;&lt;m:r&gt;&lt;w:rPr&gt;&lt;w:rFonts w:ascii=&quot;Cambria Math&quot;/&gt;&lt;w:i/&gt;&lt;w:sz w:val=&quot;28&quot;/&gt;&lt;w:sz-cs w:val=&quot;28&quot;/&gt;&lt;/w:rPr&gt;&lt;m:t&gt;С‡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,&lt;/m:t&gt;&lt;/m:r&gt;&lt;m:r&gt;&lt;w:rPr&gt;&lt;w:rFonts w:ascii=&quot;Cambria Math&quot;/&gt;&lt;w:i/&gt;&lt;w:sz w:val=&quot;28&quot;/&gt;&lt;w:sz-cs w:val=&quot;28&quot;/&gt;&lt;/w:rPr&gt;&lt;m:t&gt;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6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0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12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600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0,2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96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0,016,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72D41" w:rsidRPr="00B72D41">
        <w:rPr>
          <w:rFonts w:eastAsiaTheme="minorEastAsia"/>
          <w:sz w:val="28"/>
          <w:szCs w:val="28"/>
        </w:rPr>
        <w:instrText xml:space="preserve"> </w:instrText>
      </w:r>
      <w:r w:rsidR="00B72D41" w:rsidRPr="00B72D41">
        <w:rPr>
          <w:rFonts w:eastAsiaTheme="minorEastAsia"/>
          <w:sz w:val="28"/>
          <w:szCs w:val="28"/>
        </w:rPr>
        <w:fldChar w:fldCharType="separate"/>
      </w:r>
      <w:r w:rsidR="000C2777">
        <w:rPr>
          <w:position w:val="-35"/>
        </w:rPr>
        <w:pict>
          <v:shape id="_x0000_i1026" type="#_x0000_t75" style="width:200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169B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71169B&quot; wsp:rsidP=&quot;0071169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w:sz-cs w:val=&quot;28&quot;/&gt;&lt;/w:rPr&gt;&lt;m:t&gt;Р &lt;/m:t&gt;&lt;/m:r&gt;&lt;/m:e&gt;&lt;m:sub&gt;&lt;m:r&gt;&lt;w:rPr&gt;&lt;w:rFonts w:ascii=&quot;Cambria Math&quot;/&gt;&lt;w:i/&gt;&lt;w:sz w:val=&quot;28&quot;/&gt;&lt;w:sz-cs w:val=&quot;28&quot;/&gt;&lt;/w:rPr&gt;&lt;m:t&gt;С‡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,&lt;/m:t&gt;&lt;/m:r&gt;&lt;m:r&gt;&lt;w:rPr&gt;&lt;w:rFonts w:ascii=&quot;Cambria Math&quot;/&gt;&lt;w:i/&gt;&lt;w:sz w:val=&quot;28&quot;/&gt;&lt;w:sz-cs w:val=&quot;28&quot;/&gt;&lt;/w:rPr&gt;&lt;m:t&gt;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6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0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12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600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0,2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96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0,016,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72D41" w:rsidRPr="00B72D41">
        <w:rPr>
          <w:rFonts w:eastAsiaTheme="minorEastAsia"/>
          <w:sz w:val="28"/>
          <w:szCs w:val="28"/>
        </w:rPr>
        <w:fldChar w:fldCharType="end"/>
      </w:r>
    </w:p>
    <w:p w:rsidR="002E42B3" w:rsidRPr="00B72D41" w:rsidRDefault="002E42B3">
      <w:pPr>
        <w:rPr>
          <w:sz w:val="28"/>
          <w:szCs w:val="28"/>
        </w:rPr>
      </w:pPr>
    </w:p>
    <w:p w:rsidR="009C05C0" w:rsidRPr="002E42B3" w:rsidRDefault="00B37349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sz w:val="28"/>
          <w:szCs w:val="28"/>
        </w:rPr>
        <w:t xml:space="preserve">где </w:t>
      </w:r>
      <w:r w:rsidRPr="002E42B3">
        <w:rPr>
          <w:i/>
          <w:sz w:val="28"/>
          <w:szCs w:val="28"/>
          <w:lang w:val="en-US"/>
        </w:rPr>
        <w:t>U</w:t>
      </w:r>
      <w:r w:rsidR="00B44D54" w:rsidRPr="002E42B3">
        <w:rPr>
          <w:sz w:val="28"/>
          <w:szCs w:val="28"/>
        </w:rPr>
        <w:t xml:space="preserve"> – </w:t>
      </w:r>
      <w:r w:rsidR="00E3169C" w:rsidRPr="002E42B3">
        <w:rPr>
          <w:sz w:val="28"/>
          <w:szCs w:val="28"/>
        </w:rPr>
        <w:t>число потребителей горячей воды в здании;</w:t>
      </w:r>
    </w:p>
    <w:p w:rsidR="009C05C0" w:rsidRPr="002E42B3" w:rsidRDefault="00B37349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i/>
          <w:sz w:val="28"/>
          <w:szCs w:val="28"/>
          <w:lang w:val="en-US"/>
        </w:rPr>
        <w:t>N</w:t>
      </w:r>
      <w:r w:rsidR="001727A3" w:rsidRPr="002E42B3">
        <w:rPr>
          <w:sz w:val="28"/>
          <w:szCs w:val="28"/>
        </w:rPr>
        <w:t xml:space="preserve"> – </w:t>
      </w:r>
      <w:r w:rsidR="00E3169C" w:rsidRPr="002E42B3">
        <w:rPr>
          <w:sz w:val="28"/>
          <w:szCs w:val="28"/>
        </w:rPr>
        <w:t>число установленных водоразборных приборов;</w:t>
      </w:r>
    </w:p>
    <w:p w:rsidR="00E3169C" w:rsidRPr="002E42B3" w:rsidRDefault="00B72D4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fldChar w:fldCharType="begin"/>
      </w:r>
      <w:r w:rsidRPr="00B72D41">
        <w:rPr>
          <w:sz w:val="28"/>
          <w:szCs w:val="28"/>
        </w:rPr>
        <w:instrText xml:space="preserve"> QUOTE </w:instrText>
      </w:r>
      <w:r w:rsidR="000C2777">
        <w:rPr>
          <w:position w:val="-26"/>
        </w:rPr>
        <w:pict>
          <v:shape id="_x0000_i1027" type="#_x0000_t75" style="width:20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07C6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AD07C6&quot; wsp:rsidP=&quot;00AD07C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,&lt;/m:t&gt;&lt;/m:r&gt;&lt;m:r&gt;&lt;w:rPr&gt;&lt;w:rFonts w:ascii=&quot;Cambria Math&quot;/&gt;&lt;w:i/&gt;&lt;w:sz w:val=&quot;28&quot;/&gt;&lt;w:sz-cs w:val=&quot;28&quot;/&gt;&lt;/w:rPr&gt;&lt;m:t&gt;С‡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B72D41">
        <w:rPr>
          <w:sz w:val="28"/>
          <w:szCs w:val="28"/>
        </w:rPr>
        <w:instrText xml:space="preserve"> </w:instrText>
      </w:r>
      <w:r w:rsidRPr="00B72D41">
        <w:rPr>
          <w:sz w:val="28"/>
          <w:szCs w:val="28"/>
        </w:rPr>
        <w:fldChar w:fldCharType="separate"/>
      </w:r>
      <w:r w:rsidR="000C2777">
        <w:rPr>
          <w:position w:val="-26"/>
        </w:rPr>
        <w:pict>
          <v:shape id="_x0000_i1028" type="#_x0000_t75" style="width:20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07C6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AD07C6&quot; wsp:rsidP=&quot;00AD07C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,&lt;/m:t&gt;&lt;/m:r&gt;&lt;m:r&gt;&lt;w:rPr&gt;&lt;w:rFonts w:ascii=&quot;Cambria Math&quot;/&gt;&lt;w:i/&gt;&lt;w:sz w:val=&quot;28&quot;/&gt;&lt;w:sz-cs w:val=&quot;28&quot;/&gt;&lt;/w:rPr&gt;&lt;m:t&gt;С‡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B72D41">
        <w:rPr>
          <w:sz w:val="28"/>
          <w:szCs w:val="28"/>
        </w:rPr>
        <w:fldChar w:fldCharType="end"/>
      </w:r>
      <w:r w:rsidR="00E3169C" w:rsidRPr="002E42B3">
        <w:rPr>
          <w:sz w:val="28"/>
          <w:szCs w:val="28"/>
        </w:rPr>
        <w:t xml:space="preserve"> </w:t>
      </w:r>
      <w:r w:rsidR="00B44D54" w:rsidRPr="002E42B3">
        <w:rPr>
          <w:sz w:val="28"/>
          <w:szCs w:val="28"/>
        </w:rPr>
        <w:t>–</w:t>
      </w:r>
      <w:r w:rsidR="00E3169C" w:rsidRPr="002E42B3">
        <w:rPr>
          <w:sz w:val="28"/>
          <w:szCs w:val="28"/>
        </w:rPr>
        <w:t xml:space="preserve"> </w:t>
      </w:r>
      <w:r w:rsidR="00B44D54" w:rsidRPr="002E42B3">
        <w:rPr>
          <w:sz w:val="28"/>
          <w:szCs w:val="28"/>
        </w:rPr>
        <w:t xml:space="preserve">норма </w:t>
      </w:r>
      <w:r w:rsidR="00E3169C" w:rsidRPr="002E42B3">
        <w:rPr>
          <w:sz w:val="28"/>
          <w:szCs w:val="28"/>
        </w:rPr>
        <w:t>расход</w:t>
      </w:r>
      <w:r w:rsidR="00B44D54" w:rsidRPr="002E42B3">
        <w:rPr>
          <w:sz w:val="28"/>
          <w:szCs w:val="28"/>
        </w:rPr>
        <w:t>а</w:t>
      </w:r>
      <w:r w:rsidR="00E3169C" w:rsidRPr="002E42B3">
        <w:rPr>
          <w:sz w:val="28"/>
          <w:szCs w:val="28"/>
        </w:rPr>
        <w:t xml:space="preserve"> горячей воды</w:t>
      </w:r>
      <w:r w:rsidR="00B44D54" w:rsidRPr="002E42B3">
        <w:rPr>
          <w:sz w:val="28"/>
          <w:szCs w:val="28"/>
        </w:rPr>
        <w:t xml:space="preserve">, л, </w:t>
      </w:r>
      <w:r w:rsidR="00E3169C" w:rsidRPr="002E42B3">
        <w:rPr>
          <w:sz w:val="28"/>
          <w:szCs w:val="28"/>
        </w:rPr>
        <w:t xml:space="preserve">потребителем в </w:t>
      </w:r>
      <w:r w:rsidR="00717E1A" w:rsidRPr="002E42B3">
        <w:rPr>
          <w:sz w:val="28"/>
          <w:szCs w:val="28"/>
        </w:rPr>
        <w:t>час наибольшего водопотребления</w:t>
      </w:r>
      <w:r w:rsidR="009C05C0" w:rsidRPr="002E42B3">
        <w:rPr>
          <w:sz w:val="28"/>
          <w:szCs w:val="28"/>
        </w:rPr>
        <w:t>;</w:t>
      </w:r>
    </w:p>
    <w:p w:rsidR="00261D0B" w:rsidRPr="002E42B3" w:rsidRDefault="00B44D54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i/>
          <w:sz w:val="28"/>
          <w:szCs w:val="28"/>
          <w:lang w:val="en-US"/>
        </w:rPr>
        <w:t>q</w:t>
      </w:r>
      <w:r w:rsidRPr="002E42B3">
        <w:rPr>
          <w:sz w:val="28"/>
          <w:szCs w:val="28"/>
        </w:rPr>
        <w:t xml:space="preserve"> </w:t>
      </w:r>
      <w:r w:rsidR="0013727E" w:rsidRPr="002E42B3">
        <w:rPr>
          <w:sz w:val="28"/>
          <w:szCs w:val="28"/>
        </w:rPr>
        <w:t>– секундный расход горячей воды одним водоразборным прибором, л/с.</w:t>
      </w:r>
    </w:p>
    <w:p w:rsidR="00444347" w:rsidRDefault="0044434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sz w:val="28"/>
          <w:szCs w:val="28"/>
        </w:rPr>
        <w:t>Максимальный часовой расход горячей воды на здание в целом:</w:t>
      </w:r>
    </w:p>
    <w:p w:rsidR="002E42B3" w:rsidRPr="002E42B3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A77700" w:rsidRPr="00B72D41" w:rsidRDefault="00B72D4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rFonts w:eastAsiaTheme="minorEastAsia"/>
          <w:sz w:val="28"/>
          <w:szCs w:val="28"/>
        </w:rPr>
        <w:fldChar w:fldCharType="begin"/>
      </w:r>
      <w:r w:rsidRPr="00B72D41">
        <w:rPr>
          <w:rFonts w:eastAsiaTheme="minorEastAsia"/>
          <w:sz w:val="28"/>
          <w:szCs w:val="28"/>
        </w:rPr>
        <w:instrText xml:space="preserve"> QUOTE </w:instrText>
      </w:r>
      <w:r w:rsidR="000C2777">
        <w:rPr>
          <w:position w:val="-24"/>
        </w:rPr>
        <w:pict>
          <v:shape id="_x0000_i1029" type="#_x0000_t75" style="width:341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3F30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9D3F30&quot; wsp:rsidP=&quot;009D3F3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/&gt;&lt;w:i/&gt;&lt;w:sz w:val=&quot;28&quot;/&gt;&lt;w:sz-cs w:val=&quot;28&quot;/&gt;&lt;/w:rPr&gt;&lt;m:t&gt;С‡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0,005&lt;/m:t&gt;&lt;/m:r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:i/&gt;&lt;w:sz w:val=&quot;28&quot;/&gt;&lt;w:sz-cs w:val=&quot;28&quot;/&gt;&lt;/w:rPr&gt;&lt;m:t&gt;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О±&lt;/m:t&gt;&lt;/m:r&gt;&lt;m:r&gt;&lt;w:rPr&gt;&lt;w:rFonts w:ascii=&quot;Cambria Math&quot;/&gt;&lt;wx:font wx:val=&quot;Cambria Math&quot;/&gt;&lt;w:i/&gt;&lt;w:sz w:val=&quot;28&quot;/&gt;&lt;w:sz-cs w:val=&quot;28&quot;/&gt;&lt;/w:rPr&gt;&lt;m:t&gt;=0,005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200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,41=0,4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(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/&gt;&lt;w:i/&gt;&lt;w:sz w:val=&quot;28&quot;/&gt;&lt;w:sz-cs w:val=&quot;28&quot;/&gt;&lt;/w:rPr&gt;&lt;m:t&gt;СЃ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B72D41">
        <w:rPr>
          <w:rFonts w:eastAsiaTheme="minorEastAsia"/>
          <w:sz w:val="28"/>
          <w:szCs w:val="28"/>
        </w:rPr>
        <w:instrText xml:space="preserve"> </w:instrText>
      </w:r>
      <w:r w:rsidRPr="00B72D41">
        <w:rPr>
          <w:rFonts w:eastAsiaTheme="minorEastAsia"/>
          <w:sz w:val="28"/>
          <w:szCs w:val="28"/>
        </w:rPr>
        <w:fldChar w:fldCharType="separate"/>
      </w:r>
      <w:r w:rsidR="000C2777">
        <w:rPr>
          <w:position w:val="-24"/>
        </w:rPr>
        <w:pict>
          <v:shape id="_x0000_i1030" type="#_x0000_t75" style="width:341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3F30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9D3F30&quot; wsp:rsidP=&quot;009D3F3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/&gt;&lt;w:i/&gt;&lt;w:sz w:val=&quot;28&quot;/&gt;&lt;w:sz-cs w:val=&quot;28&quot;/&gt;&lt;/w:rPr&gt;&lt;m:t&gt;С‡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0,005&lt;/m:t&gt;&lt;/m:r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:i/&gt;&lt;w:sz w:val=&quot;28&quot;/&gt;&lt;w:sz-cs w:val=&quot;28&quot;/&gt;&lt;/w:rPr&gt;&lt;m:t&gt;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О±&lt;/m:t&gt;&lt;/m:r&gt;&lt;m:r&gt;&lt;w:rPr&gt;&lt;w:rFonts w:ascii=&quot;Cambria Math&quot;/&gt;&lt;wx:font wx:val=&quot;Cambria Math&quot;/&gt;&lt;w:i/&gt;&lt;w:sz w:val=&quot;28&quot;/&gt;&lt;w:sz-cs w:val=&quot;28&quot;/&gt;&lt;/w:rPr&gt;&lt;m:t&gt;=0,005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200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,41=0,4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(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/&gt;&lt;w:i/&gt;&lt;w:sz w:val=&quot;28&quot;/&gt;&lt;w:sz-cs w:val=&quot;28&quot;/&gt;&lt;/w:rPr&gt;&lt;m:t&gt;СЃ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B72D41">
        <w:rPr>
          <w:rFonts w:eastAsiaTheme="minorEastAsia"/>
          <w:sz w:val="28"/>
          <w:szCs w:val="28"/>
        </w:rPr>
        <w:fldChar w:fldCharType="end"/>
      </w:r>
      <w:r w:rsidR="005523F7" w:rsidRPr="00B72D41">
        <w:rPr>
          <w:sz w:val="28"/>
          <w:szCs w:val="28"/>
        </w:rPr>
        <w:t>,</w:t>
      </w:r>
    </w:p>
    <w:p w:rsidR="002E42B3" w:rsidRPr="002E42B3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474E78" w:rsidRPr="002E42B3" w:rsidRDefault="0044434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sz w:val="28"/>
          <w:szCs w:val="28"/>
        </w:rPr>
        <w:t xml:space="preserve">где </w:t>
      </w:r>
      <w:r w:rsidRPr="002E42B3">
        <w:rPr>
          <w:i/>
          <w:sz w:val="28"/>
          <w:szCs w:val="28"/>
          <w:lang w:val="en-US"/>
        </w:rPr>
        <w:t>q</w:t>
      </w:r>
      <w:r w:rsidRPr="002E42B3">
        <w:rPr>
          <w:i/>
          <w:sz w:val="28"/>
          <w:szCs w:val="28"/>
          <w:vertAlign w:val="subscript"/>
        </w:rPr>
        <w:t>ч</w:t>
      </w:r>
      <w:r w:rsidRPr="002E42B3">
        <w:rPr>
          <w:sz w:val="28"/>
          <w:szCs w:val="28"/>
        </w:rPr>
        <w:t xml:space="preserve"> – часовой расход горячей воды одним водоразборным прибором</w:t>
      </w:r>
      <w:r w:rsidR="00474E78" w:rsidRPr="002E42B3">
        <w:rPr>
          <w:sz w:val="28"/>
          <w:szCs w:val="28"/>
        </w:rPr>
        <w:t>;</w:t>
      </w:r>
    </w:p>
    <w:p w:rsidR="00444347" w:rsidRPr="002E42B3" w:rsidRDefault="00474E78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i/>
          <w:sz w:val="28"/>
          <w:szCs w:val="28"/>
        </w:rPr>
        <w:t>α</w:t>
      </w:r>
      <w:r w:rsidRPr="002E42B3">
        <w:rPr>
          <w:sz w:val="28"/>
          <w:szCs w:val="28"/>
        </w:rPr>
        <w:t xml:space="preserve"> – безразмерная величина, зависящая от общего количества водоразборных приборов </w:t>
      </w:r>
      <w:r w:rsidRPr="002E42B3">
        <w:rPr>
          <w:sz w:val="28"/>
          <w:szCs w:val="28"/>
          <w:lang w:val="en-US"/>
        </w:rPr>
        <w:t>N</w:t>
      </w:r>
      <w:r w:rsidR="002E42B3">
        <w:rPr>
          <w:sz w:val="28"/>
          <w:szCs w:val="28"/>
        </w:rPr>
        <w:t xml:space="preserve"> </w:t>
      </w:r>
      <w:r w:rsidRPr="002E42B3">
        <w:rPr>
          <w:sz w:val="28"/>
          <w:szCs w:val="28"/>
        </w:rPr>
        <w:t>на расчетном участке и вероятности их использования</w:t>
      </w:r>
      <w:r w:rsidR="00444347" w:rsidRPr="002E42B3">
        <w:rPr>
          <w:sz w:val="28"/>
          <w:szCs w:val="28"/>
        </w:rPr>
        <w:t xml:space="preserve"> </w:t>
      </w:r>
      <w:r w:rsidRPr="002E42B3">
        <w:rPr>
          <w:sz w:val="28"/>
          <w:szCs w:val="28"/>
        </w:rPr>
        <w:t>Р</w:t>
      </w:r>
      <w:r w:rsidRPr="002E42B3">
        <w:rPr>
          <w:sz w:val="28"/>
          <w:szCs w:val="28"/>
          <w:vertAlign w:val="subscript"/>
        </w:rPr>
        <w:t>ч</w:t>
      </w:r>
      <w:r w:rsidRPr="002E42B3">
        <w:rPr>
          <w:sz w:val="28"/>
          <w:szCs w:val="28"/>
        </w:rPr>
        <w:t xml:space="preserve"> в час наибольшего водопотребления.</w:t>
      </w:r>
    </w:p>
    <w:p w:rsidR="002E42B3" w:rsidRDefault="00474E78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sz w:val="28"/>
          <w:szCs w:val="28"/>
        </w:rPr>
        <w:t>По значению</w:t>
      </w:r>
    </w:p>
    <w:p w:rsidR="00F425EF" w:rsidRDefault="00F425E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42B3" w:rsidRDefault="00474E78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sz w:val="28"/>
          <w:szCs w:val="28"/>
        </w:rPr>
        <w:t xml:space="preserve"> </w:t>
      </w:r>
      <w:r w:rsidR="00B72D41" w:rsidRPr="00B72D41">
        <w:rPr>
          <w:sz w:val="28"/>
          <w:szCs w:val="28"/>
        </w:rPr>
        <w:fldChar w:fldCharType="begin"/>
      </w:r>
      <w:r w:rsidR="00B72D41" w:rsidRPr="00B72D41">
        <w:rPr>
          <w:sz w:val="28"/>
          <w:szCs w:val="28"/>
        </w:rPr>
        <w:instrText xml:space="preserve"> QUOTE </w:instrText>
      </w:r>
      <w:r w:rsidR="000C2777">
        <w:rPr>
          <w:position w:val="-23"/>
        </w:rPr>
        <w:pict>
          <v:shape id="_x0000_i1031" type="#_x0000_t75" style="width:153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2E40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722E40&quot; wsp:rsidP=&quot;00722E4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/&gt;&lt;w:i/&gt;&lt;w:sz w:val=&quot;28&quot;/&gt;&lt;w:sz-cs w:val=&quot;28&quot;/&gt;&lt;/w:rPr&gt;&lt;m:t&gt;С‡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96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0,016=1,5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B72D41" w:rsidRPr="00B72D41">
        <w:rPr>
          <w:sz w:val="28"/>
          <w:szCs w:val="28"/>
        </w:rPr>
        <w:instrText xml:space="preserve"> </w:instrText>
      </w:r>
      <w:r w:rsidR="00B72D41" w:rsidRPr="00B72D41">
        <w:rPr>
          <w:sz w:val="28"/>
          <w:szCs w:val="28"/>
        </w:rPr>
        <w:fldChar w:fldCharType="separate"/>
      </w:r>
      <w:r w:rsidR="000C2777">
        <w:rPr>
          <w:position w:val="-23"/>
        </w:rPr>
        <w:pict>
          <v:shape id="_x0000_i1032" type="#_x0000_t75" style="width:153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2E40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722E40&quot; wsp:rsidP=&quot;00722E4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/&gt;&lt;w:i/&gt;&lt;w:sz w:val=&quot;28&quot;/&gt;&lt;w:sz-cs w:val=&quot;28&quot;/&gt;&lt;/w:rPr&gt;&lt;m:t&gt;С‡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96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0,016=1,5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B72D41" w:rsidRPr="00B72D41">
        <w:rPr>
          <w:sz w:val="28"/>
          <w:szCs w:val="28"/>
        </w:rPr>
        <w:fldChar w:fldCharType="end"/>
      </w:r>
      <w:r w:rsidR="002E42B3">
        <w:rPr>
          <w:sz w:val="28"/>
          <w:szCs w:val="28"/>
        </w:rPr>
        <w:t xml:space="preserve"> </w:t>
      </w:r>
    </w:p>
    <w:p w:rsidR="006A3CE0" w:rsidRDefault="006A3CE0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9C05C0" w:rsidRDefault="001424AB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sz w:val="28"/>
          <w:szCs w:val="28"/>
        </w:rPr>
        <w:t>Максимальный часовой расход теплоты на ГВС:</w:t>
      </w:r>
    </w:p>
    <w:p w:rsidR="002E42B3" w:rsidRPr="002E42B3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1424AB" w:rsidRDefault="00B72D4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fldChar w:fldCharType="begin"/>
      </w:r>
      <w:r w:rsidRPr="00B72D41">
        <w:rPr>
          <w:sz w:val="28"/>
          <w:szCs w:val="28"/>
        </w:rPr>
        <w:instrText xml:space="preserve"> QUOTE </w:instrText>
      </w:r>
      <w:r w:rsidR="000C2777">
        <w:pict>
          <v:shape id="_x0000_i1033" type="#_x0000_t75" style="width:468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5E46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305E46&quot; wsp:rsidP=&quot;00305E46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:i/&gt;&lt;w:sz w:val=&quot;28&quot;/&gt;&lt;w:sz-cs w:val=&quot;28&quot;/&gt;&lt;/w:rPr&gt;&lt;m:t&gt;РіРІ&lt;/m:t&gt;&lt;/m:r&gt;&lt;/m:sub&gt;&lt;m:sup&gt;&lt;m:r&gt;&lt;w:rPr&gt;&lt;w:rFonts w:ascii=&quot;Cambria Math&quot;/&gt;&lt;w:i/&gt;&lt;w:sz w:val=&quot;28&quot;/&gt;&lt;w:sz-cs w:val=&quot;28&quot;/&gt;&lt;/w:rPr&gt;&lt;m:t&gt;РјР°РєСЃ&lt;/m:t&gt;&lt;/m:r&gt;&lt;/m:sup&gt;&lt;/m:sSubSup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/&gt;&lt;w:i/&gt;&lt;w:sz w:val=&quot;28&quot;/&gt;&lt;w:sz-cs w:val=&quot;28&quot;/&gt;&lt;/w:rPr&gt;&lt;m:t&gt;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ПЃв€™c&lt;/m:t&gt;&lt;/m:r&gt;&lt;m:r&gt;&lt;w:rPr&gt;&lt;w:rFonts w:ascii=&quot;Cambria Math&quot;/&gt;&lt;w:i/&gt;&lt;w:sz w:val=&quot;28&quot;/&gt;&lt;w:sz-cs w:val=&quot;28&quot;/&gt;&lt;/w:rPr&gt;&lt;m:t&gt;в€™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/&gt;&lt;w:i/&gt;&lt;w:sz w:val=&quot;28&quot;/&gt;&lt;w:sz-cs w:val=&quot;28&quot;/&gt;&lt;/w:rPr&gt;&lt;m:t&gt;Рі&lt;/m:t&gt;&lt;/m:r&gt;&lt;/m:sub&gt;&lt;m:sup&gt;&lt;m:r&gt;&lt;w:rPr&gt;&lt;w:rFonts w:ascii=&quot;Cambria Math&quot;/&gt;&lt;w:i/&gt;&lt;w:sz w:val=&quot;28&quot;/&gt;&lt;w:sz-cs w:val=&quot;28&quot;/&gt;&lt;/w:rPr&gt;&lt;m:t&gt;СЃСЂ&lt;/m:t&gt;&lt;/m:r&gt;&lt;/m:sup&gt;&lt;/m:sSubSup&gt;&lt;m:r&gt;&lt;w:rPr&gt;&lt;w:rFonts w:ascii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/&gt;&lt;w:i/&gt;&lt;w:sz w:val=&quot;28&quot;/&gt;&lt;w:sz-cs w:val=&quot;28&quot;/&gt;&lt;/w:rPr&gt;&lt;m:t&gt;С…Р·&lt;/m:t&gt;&lt;/m:r&gt;&lt;/m:sub&gt;&lt;/m:sSub&gt;&lt;/m:e&gt;&lt;/m:d&gt;&lt;m:r&gt;&lt;w:rPr&gt;&lt;w:rFonts w:asci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:i/&gt;&lt;w:sz w:val=&quot;28&quot;/&gt;&lt;w:sz-cs w:val=&quot;28&quot;/&gt;&lt;/w:rPr&gt;&lt;m:t&gt;Рї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:i/&gt;&lt;w:sz w:val=&quot;28&quot;/&gt;&lt;w:sz-cs w:val=&quot;28&quot;/&gt;&lt;/w:rPr&gt;&lt;m:t&gt;С†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=0,4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989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4,19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:i/&gt;&lt;w:sz w:val=&quot;28&quot;/&gt;&lt;w:sz-cs w:val=&quot;28&quot;/&gt;&lt;/w:rPr&gt;&lt;m:t&gt;в€™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55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5&lt;/m:t&gt;&lt;/m:r&gt;&lt;/m:e&gt;&lt;/m:d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,06=87,85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’С‚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B72D41">
        <w:rPr>
          <w:sz w:val="28"/>
          <w:szCs w:val="28"/>
        </w:rPr>
        <w:instrText xml:space="preserve"> </w:instrText>
      </w:r>
      <w:r w:rsidRPr="00B72D41">
        <w:rPr>
          <w:sz w:val="28"/>
          <w:szCs w:val="28"/>
        </w:rPr>
        <w:fldChar w:fldCharType="separate"/>
      </w:r>
      <w:r w:rsidR="000C2777">
        <w:pict>
          <v:shape id="_x0000_i1034" type="#_x0000_t75" style="width:468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5E46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305E46&quot; wsp:rsidP=&quot;00305E46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:i/&gt;&lt;w:sz w:val=&quot;28&quot;/&gt;&lt;w:sz-cs w:val=&quot;28&quot;/&gt;&lt;/w:rPr&gt;&lt;m:t&gt;РіРІ&lt;/m:t&gt;&lt;/m:r&gt;&lt;/m:sub&gt;&lt;m:sup&gt;&lt;m:r&gt;&lt;w:rPr&gt;&lt;w:rFonts w:ascii=&quot;Cambria Math&quot;/&gt;&lt;w:i/&gt;&lt;w:sz w:val=&quot;28&quot;/&gt;&lt;w:sz-cs w:val=&quot;28&quot;/&gt;&lt;/w:rPr&gt;&lt;m:t&gt;РјР°РєСЃ&lt;/m:t&gt;&lt;/m:r&gt;&lt;/m:sup&gt;&lt;/m:sSubSup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/&gt;&lt;w:i/&gt;&lt;w:sz w:val=&quot;28&quot;/&gt;&lt;w:sz-cs w:val=&quot;28&quot;/&gt;&lt;/w:rPr&gt;&lt;m:t&gt;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ПЃв€™c&lt;/m:t&gt;&lt;/m:r&gt;&lt;m:r&gt;&lt;w:rPr&gt;&lt;w:rFonts w:ascii=&quot;Cambria Math&quot;/&gt;&lt;w:i/&gt;&lt;w:sz w:val=&quot;28&quot;/&gt;&lt;w:sz-cs w:val=&quot;28&quot;/&gt;&lt;/w:rPr&gt;&lt;m:t&gt;в€™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/&gt;&lt;w:i/&gt;&lt;w:sz w:val=&quot;28&quot;/&gt;&lt;w:sz-cs w:val=&quot;28&quot;/&gt;&lt;/w:rPr&gt;&lt;m:t&gt;Рі&lt;/m:t&gt;&lt;/m:r&gt;&lt;/m:sub&gt;&lt;m:sup&gt;&lt;m:r&gt;&lt;w:rPr&gt;&lt;w:rFonts w:ascii=&quot;Cambria Math&quot;/&gt;&lt;w:i/&gt;&lt;w:sz w:val=&quot;28&quot;/&gt;&lt;w:sz-cs w:val=&quot;28&quot;/&gt;&lt;/w:rPr&gt;&lt;m:t&gt;СЃСЂ&lt;/m:t&gt;&lt;/m:r&gt;&lt;/m:sup&gt;&lt;/m:sSubSup&gt;&lt;m:r&gt;&lt;w:rPr&gt;&lt;w:rFonts w:ascii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/&gt;&lt;w:i/&gt;&lt;w:sz w:val=&quot;28&quot;/&gt;&lt;w:sz-cs w:val=&quot;28&quot;/&gt;&lt;/w:rPr&gt;&lt;m:t&gt;С…Р·&lt;/m:t&gt;&lt;/m:r&gt;&lt;/m:sub&gt;&lt;/m:sSub&gt;&lt;/m:e&gt;&lt;/m:d&gt;&lt;m:r&gt;&lt;w:rPr&gt;&lt;w:rFonts w:asci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:i/&gt;&lt;w:sz w:val=&quot;28&quot;/&gt;&lt;w:sz-cs w:val=&quot;28&quot;/&gt;&lt;/w:rPr&gt;&lt;m:t&gt;Рї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:i/&gt;&lt;w:sz w:val=&quot;28&quot;/&gt;&lt;w:sz-cs w:val=&quot;28&quot;/&gt;&lt;/w:rPr&gt;&lt;m:t&gt;С†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=0,4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989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4,19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:i/&gt;&lt;w:sz w:val=&quot;28&quot;/&gt;&lt;w:sz-cs w:val=&quot;28&quot;/&gt;&lt;/w:rPr&gt;&lt;m:t&gt;в€™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55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5&lt;/m:t&gt;&lt;/m:r&gt;&lt;/m:e&gt;&lt;/m:d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,06=87,85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’С‚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B72D41">
        <w:rPr>
          <w:sz w:val="28"/>
          <w:szCs w:val="28"/>
        </w:rPr>
        <w:fldChar w:fldCharType="end"/>
      </w:r>
      <w:r w:rsidR="005523F7" w:rsidRPr="002E42B3">
        <w:rPr>
          <w:sz w:val="28"/>
          <w:szCs w:val="28"/>
        </w:rPr>
        <w:t xml:space="preserve"> </w:t>
      </w:r>
    </w:p>
    <w:p w:rsidR="002E42B3" w:rsidRPr="002E42B3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474E78" w:rsidRPr="002E42B3" w:rsidRDefault="004D7DBA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sz w:val="28"/>
          <w:szCs w:val="28"/>
        </w:rPr>
        <w:t>где ρ – плотность воды, кг/м</w:t>
      </w:r>
      <w:r w:rsidRPr="002E42B3">
        <w:rPr>
          <w:sz w:val="28"/>
          <w:szCs w:val="28"/>
          <w:vertAlign w:val="superscript"/>
        </w:rPr>
        <w:t>3</w:t>
      </w:r>
      <w:r w:rsidRPr="002E42B3">
        <w:rPr>
          <w:sz w:val="28"/>
          <w:szCs w:val="28"/>
        </w:rPr>
        <w:t>;</w:t>
      </w:r>
    </w:p>
    <w:p w:rsidR="004D7DBA" w:rsidRPr="002E42B3" w:rsidRDefault="004D7DBA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i/>
          <w:sz w:val="28"/>
          <w:szCs w:val="28"/>
        </w:rPr>
        <w:t>с</w:t>
      </w:r>
      <w:r w:rsidRPr="002E42B3">
        <w:rPr>
          <w:sz w:val="28"/>
          <w:szCs w:val="28"/>
        </w:rPr>
        <w:t xml:space="preserve"> – теплоемкость воды, Дж/(кгК);</w:t>
      </w:r>
    </w:p>
    <w:p w:rsidR="004D7DBA" w:rsidRPr="00B72D41" w:rsidRDefault="004F0284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t</w:t>
      </w:r>
      <w:r w:rsidRPr="00B72D41">
        <w:rPr>
          <w:sz w:val="28"/>
          <w:szCs w:val="28"/>
          <w:vertAlign w:val="subscript"/>
        </w:rPr>
        <w:t>г</w:t>
      </w:r>
      <w:r w:rsidRPr="00B72D41">
        <w:rPr>
          <w:sz w:val="28"/>
          <w:szCs w:val="28"/>
          <w:vertAlign w:val="superscript"/>
        </w:rPr>
        <w:t>ср</w:t>
      </w:r>
      <w:r w:rsidRPr="00B72D41">
        <w:rPr>
          <w:sz w:val="28"/>
          <w:szCs w:val="28"/>
        </w:rPr>
        <w:t xml:space="preserve"> </w:t>
      </w:r>
      <w:r w:rsidR="004D7DBA" w:rsidRPr="00B72D41">
        <w:rPr>
          <w:sz w:val="28"/>
          <w:szCs w:val="28"/>
        </w:rPr>
        <w:t>– средняя температура горячей воды в трубопроводах водоразборных стояков принимается равной 55ºС [1] ;</w:t>
      </w:r>
    </w:p>
    <w:p w:rsidR="004D7DBA" w:rsidRPr="00B72D41" w:rsidRDefault="004D7DBA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t</w:t>
      </w:r>
      <w:r w:rsidRPr="00B72D41">
        <w:rPr>
          <w:i/>
          <w:sz w:val="28"/>
          <w:szCs w:val="28"/>
          <w:vertAlign w:val="subscript"/>
        </w:rPr>
        <w:t>хз</w:t>
      </w:r>
      <w:r w:rsidRPr="00B72D41">
        <w:rPr>
          <w:i/>
          <w:sz w:val="28"/>
          <w:szCs w:val="28"/>
        </w:rPr>
        <w:t xml:space="preserve"> </w:t>
      </w:r>
      <w:r w:rsidRPr="00B72D41">
        <w:rPr>
          <w:sz w:val="28"/>
          <w:szCs w:val="28"/>
        </w:rPr>
        <w:t>– температура холодной воды в сети водопровода принимается равной 5ºС [1];</w:t>
      </w:r>
    </w:p>
    <w:p w:rsidR="004D7DBA" w:rsidRPr="00B72D41" w:rsidRDefault="004D7DBA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  <w:lang w:val="en-US"/>
        </w:rPr>
        <w:t>G</w:t>
      </w:r>
      <w:r w:rsidRPr="00B72D41">
        <w:rPr>
          <w:sz w:val="28"/>
          <w:szCs w:val="28"/>
          <w:vertAlign w:val="subscript"/>
        </w:rPr>
        <w:t>ч</w:t>
      </w:r>
      <w:r w:rsidRPr="00B72D41">
        <w:rPr>
          <w:sz w:val="28"/>
          <w:szCs w:val="28"/>
        </w:rPr>
        <w:t xml:space="preserve"> – расход горячей воды в час наибольшего водопотребления, м</w:t>
      </w:r>
      <w:r w:rsidRPr="00B72D41">
        <w:rPr>
          <w:sz w:val="28"/>
          <w:szCs w:val="28"/>
          <w:vertAlign w:val="superscript"/>
        </w:rPr>
        <w:t>3</w:t>
      </w:r>
      <w:r w:rsidRPr="00B72D41">
        <w:rPr>
          <w:sz w:val="28"/>
          <w:szCs w:val="28"/>
        </w:rPr>
        <w:t>/с;</w:t>
      </w:r>
    </w:p>
    <w:p w:rsidR="004D7DBA" w:rsidRPr="00B72D41" w:rsidRDefault="004D7DBA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  <w:lang w:val="en-US"/>
        </w:rPr>
        <w:t>Q</w:t>
      </w:r>
      <w:r w:rsidRPr="00B72D41">
        <w:rPr>
          <w:sz w:val="28"/>
          <w:szCs w:val="28"/>
          <w:vertAlign w:val="subscript"/>
        </w:rPr>
        <w:t>п</w:t>
      </w:r>
      <w:r w:rsidRPr="00B72D41">
        <w:rPr>
          <w:sz w:val="28"/>
          <w:szCs w:val="28"/>
        </w:rPr>
        <w:t xml:space="preserve">, </w:t>
      </w:r>
      <w:r w:rsidRPr="00B72D41">
        <w:rPr>
          <w:sz w:val="28"/>
          <w:szCs w:val="28"/>
          <w:lang w:val="en-US"/>
        </w:rPr>
        <w:t>Q</w:t>
      </w:r>
      <w:r w:rsidRPr="00B72D41">
        <w:rPr>
          <w:sz w:val="28"/>
          <w:szCs w:val="28"/>
          <w:vertAlign w:val="subscript"/>
        </w:rPr>
        <w:t xml:space="preserve">ц </w:t>
      </w:r>
      <w:r w:rsidRPr="00B72D41">
        <w:rPr>
          <w:sz w:val="28"/>
          <w:szCs w:val="28"/>
        </w:rPr>
        <w:t>– потери теплоты подающим и циркуляционными трубопроводами системы ГВС</w:t>
      </w:r>
      <w:r w:rsidR="00D9737B" w:rsidRPr="00B72D41">
        <w:rPr>
          <w:sz w:val="28"/>
          <w:szCs w:val="28"/>
        </w:rPr>
        <w:t>, Вт.</w:t>
      </w:r>
    </w:p>
    <w:p w:rsidR="00EA0334" w:rsidRPr="00B72D41" w:rsidRDefault="00D9737B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На начальной стадии проектирования системы ГВС диаметры и длины трубопроводов не известны, поэтому сумма </w:t>
      </w:r>
      <w:r w:rsidRPr="00B72D41">
        <w:rPr>
          <w:sz w:val="28"/>
          <w:szCs w:val="28"/>
          <w:lang w:val="en-US"/>
        </w:rPr>
        <w:t>Q</w:t>
      </w:r>
      <w:r w:rsidRPr="00B72D41">
        <w:rPr>
          <w:sz w:val="28"/>
          <w:szCs w:val="28"/>
          <w:vertAlign w:val="subscript"/>
        </w:rPr>
        <w:t>п</w:t>
      </w:r>
      <w:r w:rsidRPr="00B72D41">
        <w:rPr>
          <w:sz w:val="28"/>
          <w:szCs w:val="28"/>
        </w:rPr>
        <w:t>+</w:t>
      </w:r>
      <w:r w:rsidRPr="00B72D41">
        <w:rPr>
          <w:sz w:val="28"/>
          <w:szCs w:val="28"/>
          <w:lang w:val="en-US"/>
        </w:rPr>
        <w:t>Q</w:t>
      </w:r>
      <w:r w:rsidRPr="00B72D41">
        <w:rPr>
          <w:sz w:val="28"/>
          <w:szCs w:val="28"/>
          <w:vertAlign w:val="subscript"/>
        </w:rPr>
        <w:t>ц</w:t>
      </w:r>
      <w:r w:rsidRPr="00B72D41">
        <w:rPr>
          <w:sz w:val="28"/>
          <w:szCs w:val="28"/>
        </w:rPr>
        <w:t xml:space="preserve"> ориентировочно может быть оценена коэффициентом 1,06.</w:t>
      </w:r>
    </w:p>
    <w:p w:rsidR="00D9737B" w:rsidRPr="00B72D41" w:rsidRDefault="00D9737B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Средний часовой расход воды на ГВС:</w:t>
      </w:r>
    </w:p>
    <w:p w:rsidR="002E42B3" w:rsidRPr="00B72D41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D9737B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35" type="#_x0000_t75" style="width:269.25pt;height: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528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F86528&quot; wsp:rsidRDefault=&quot;00F86528&quot; wsp:rsidP=&quot;00F86528&quot;&gt;&lt;m:oMathPara&gt;&lt;m:oMathParaPr&gt;&lt;m:jc m:val=&quot;left&quot;/&gt;&lt;/m:oMathParaPr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/&gt;&lt;w:i/&gt;&lt;w:sz w:val=&quot;28&quot;/&gt;&lt;w:sz-cs w:val=&quot;28&quot;/&gt;&lt;/w:rPr&gt;&lt;m:t&gt;РіРІ&lt;/m:t&gt;&lt;/m:r&gt;&lt;/m:sub&gt;&lt;m:sup&gt;&lt;m:r&gt;&lt;w:rPr&gt;&lt;w:rFonts w:ascii=&quot;Cambria Math&quot; w:fareast=&quot;Times New Roman&quot;/&gt;&lt;w:i/&gt;&lt;w:sz w:val=&quot;28&quot;/&gt;&lt;w:sz-cs w:val=&quot;28&quot;/&gt;&lt;/w:rPr&gt;&lt;m:t&gt;СЃСЂ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/&gt;&lt;w:i/&gt;&lt;w:sz w:val=&quot;28&quot;/&gt;&lt;w:sz-cs w:val=&quot;28&quot;/&gt;&lt;/w:rPr&gt;&lt;m:t&gt;РіРІ&lt;/m:t&gt;&lt;/m:r&gt;&lt;/m:sub&gt;&lt;m:sup&gt;&lt;m:r&gt;&lt;w:rPr&gt;&lt;w:rFonts w:ascii=&quot;Cambria Math&quot; w:fareast=&quot;Times New Roman&quot;/&gt;&lt;w:i/&gt;&lt;w:sz w:val=&quot;28&quot;/&gt;&lt;w:sz-cs w:val=&quot;28&quot;/&gt;&lt;/w:rPr&gt;&lt;m:t&gt;РјР°РєСЃ&lt;/m:t&gt;&lt;/m:r&gt;&lt;/m:sup&gt;&lt;/m:sSubSup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/&gt;&lt;w:i/&gt;&lt;w:sz w:val=&quot;28&quot;/&gt;&lt;w:sz-cs w:val=&quot;28&quot;/&gt;&lt;/w:rPr&gt;&lt;m:t&gt;С‡&lt;/m:t&gt;&lt;/m:r&gt;&lt;/m:sub&gt;&lt;/m:sSub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87,8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43,93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:i/&gt;&lt;w:sz w:val=&quot;28&quot;/&gt;&lt;w:sz-cs w:val=&quot;28&quot;/&gt;&lt;/w:rPr&gt;&lt;m:t&gt;Р’С‚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F8652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</w:p>
    <w:p w:rsidR="002E42B3" w:rsidRPr="00B72D41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94693E" w:rsidRPr="00B72D41" w:rsidRDefault="0094693E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Pr="00B72D41">
        <w:rPr>
          <w:i/>
          <w:sz w:val="28"/>
          <w:szCs w:val="28"/>
          <w:lang w:val="en-US"/>
        </w:rPr>
        <w:t>k</w:t>
      </w:r>
      <w:r w:rsidRPr="00B72D41">
        <w:rPr>
          <w:i/>
          <w:sz w:val="28"/>
          <w:szCs w:val="28"/>
          <w:vertAlign w:val="subscript"/>
        </w:rPr>
        <w:t>ч</w:t>
      </w:r>
      <w:r w:rsidRPr="00B72D41">
        <w:rPr>
          <w:sz w:val="28"/>
          <w:szCs w:val="28"/>
        </w:rPr>
        <w:t xml:space="preserve"> – коэффициент часовой неравномерности расхода теплоты в течении суток (</w:t>
      </w:r>
      <w:r w:rsidRPr="00B72D41">
        <w:rPr>
          <w:i/>
          <w:sz w:val="28"/>
          <w:szCs w:val="28"/>
          <w:lang w:val="en-US"/>
        </w:rPr>
        <w:t>k</w:t>
      </w:r>
      <w:r w:rsidRPr="00B72D41">
        <w:rPr>
          <w:i/>
          <w:sz w:val="28"/>
          <w:szCs w:val="28"/>
          <w:vertAlign w:val="subscript"/>
        </w:rPr>
        <w:t>ч</w:t>
      </w:r>
      <w:r w:rsidRPr="00B72D41">
        <w:rPr>
          <w:sz w:val="28"/>
          <w:szCs w:val="28"/>
        </w:rPr>
        <w:t>=2</w:t>
      </w:r>
      <w:r w:rsidR="00995D2A" w:rsidRPr="00B72D41">
        <w:rPr>
          <w:sz w:val="28"/>
          <w:szCs w:val="28"/>
        </w:rPr>
        <w:t>–</w:t>
      </w:r>
      <w:r w:rsidRPr="00B72D41">
        <w:rPr>
          <w:sz w:val="28"/>
          <w:szCs w:val="28"/>
        </w:rPr>
        <w:t>2,4) [2].</w:t>
      </w:r>
    </w:p>
    <w:p w:rsidR="006A3CE0" w:rsidRPr="00B72D41" w:rsidRDefault="006A3CE0">
      <w:pPr>
        <w:spacing w:line="240" w:lineRule="auto"/>
        <w:rPr>
          <w:sz w:val="28"/>
          <w:szCs w:val="28"/>
        </w:rPr>
      </w:pPr>
      <w:r w:rsidRPr="00B72D41">
        <w:rPr>
          <w:sz w:val="28"/>
          <w:szCs w:val="28"/>
        </w:rPr>
        <w:br w:type="page"/>
      </w:r>
    </w:p>
    <w:p w:rsidR="0094693E" w:rsidRPr="00B72D41" w:rsidRDefault="00CE5D5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Расчетный расход теплоты на отопление </w:t>
      </w:r>
      <w:r w:rsidR="00E33607" w:rsidRPr="00B72D41">
        <w:rPr>
          <w:sz w:val="28"/>
          <w:szCs w:val="28"/>
        </w:rPr>
        <w:t>жилого</w:t>
      </w:r>
      <w:r w:rsidRPr="00B72D41">
        <w:rPr>
          <w:sz w:val="28"/>
          <w:szCs w:val="28"/>
        </w:rPr>
        <w:t xml:space="preserve"> здания по укрупненным показателям</w:t>
      </w:r>
      <w:r w:rsidR="00E33607" w:rsidRPr="00B72D41">
        <w:rPr>
          <w:sz w:val="28"/>
          <w:szCs w:val="28"/>
        </w:rPr>
        <w:t>:</w:t>
      </w:r>
    </w:p>
    <w:p w:rsidR="002E42B3" w:rsidRPr="00B72D41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2E42B3" w:rsidRPr="00B72D41" w:rsidRDefault="00B72D4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rFonts w:eastAsiaTheme="minorEastAsia"/>
          <w:sz w:val="28"/>
          <w:szCs w:val="28"/>
        </w:rPr>
        <w:fldChar w:fldCharType="begin"/>
      </w:r>
      <w:r w:rsidRPr="00B72D41">
        <w:rPr>
          <w:rFonts w:eastAsiaTheme="minorEastAsia"/>
          <w:sz w:val="28"/>
          <w:szCs w:val="28"/>
        </w:rPr>
        <w:instrText xml:space="preserve"> QUOTE </w:instrText>
      </w:r>
      <w:r w:rsidR="000C2777">
        <w:pict>
          <v:shape id="_x0000_i1036" type="#_x0000_t75" style="width:468pt;height:5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376C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F0376C&quot; wsp:rsidP=&quot;00F0376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/&gt;&lt;w:i/&gt;&lt;w:sz w:val=&quot;28&quot;/&gt;&lt;w:sz-cs w:val=&quot;28&quot;/&gt;&lt;/w:rPr&gt;&lt;m:t&gt;Рѕ&lt;/m:t&gt;&lt;/m:r&gt;&lt;/m:sub&gt;&lt;m:sup&gt;&lt;m:r&gt;&lt;w:rPr&gt;&lt;w:rFonts w:ascii=&quot;Cambria Math&quot; w:fareast=&quot;Times New Roman&quot;/&gt;&lt;w:i/&gt;&lt;w:sz w:val=&quot;28&quot;/&gt;&lt;w:sz-cs w:val=&quot;28&quot;/&gt;&lt;/w:rPr&gt;&lt;m:t&gt;РјР°РєСЃ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fareast=&quot;Times New Roman&quot;/&gt;&lt;w:i/&gt;&lt;w:sz w:val=&quot;28&quot;/&gt;&lt;w:sz-cs w:val=&quot;28&quot;/&gt;&lt;/w:rPr&gt;&lt;m:t&gt;Р°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/&gt;&lt;w:i/&gt;&lt;w:sz w:val=&quot;28&quot;/&gt;&lt;w:sz-cs w:val=&quot;28&quot;/&gt;&lt;/w:rPr&gt;&lt;m:t&gt;СѓРґ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V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/w:rPr&gt;&lt;m:t&gt;СЃСЂ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/w:rPr&gt;&lt;m:t&gt;РЅРѕ&lt;/m:t&gt;&lt;/m:r&gt;&lt;/m:sub&gt;&lt;/m:sSub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=1,029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3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,07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8&lt;/m:t&gt;&lt;/m:r&gt;&lt;m:r&gt;&lt;w:rPr&gt;&lt;w:rFonts w:ascii=&quot;Cambria Math&quot; w:fareast=&quot;Times New Roman&quot;/&gt;&lt;w:i/&gt;&lt;w:sz w:val=&quot;28&quot;/&gt;&lt;w:sz-cs w:val=&quot;28&quot;/&gt;&lt;/w:rPr&gt;&lt;m:t&gt;вЂ”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27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==167,8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fareast=&quot;Times New Roman&quot;/&gt;&lt;w:i/&gt;&lt;w:sz w:val=&quot;28&quot;/&gt;&lt;w:sz-cs w:val=&quot;28&quot;/&gt;&lt;/w:rPr&gt;&lt;m:t&gt;Р’С‚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B72D41">
        <w:rPr>
          <w:rFonts w:eastAsiaTheme="minorEastAsia"/>
          <w:sz w:val="28"/>
          <w:szCs w:val="28"/>
        </w:rPr>
        <w:instrText xml:space="preserve"> </w:instrText>
      </w:r>
      <w:r w:rsidRPr="00B72D41">
        <w:rPr>
          <w:rFonts w:eastAsiaTheme="minorEastAsia"/>
          <w:sz w:val="28"/>
          <w:szCs w:val="28"/>
        </w:rPr>
        <w:fldChar w:fldCharType="separate"/>
      </w:r>
      <w:r w:rsidR="000C2777">
        <w:pict>
          <v:shape id="_x0000_i1037" type="#_x0000_t75" style="width:468pt;height:5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376C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F0376C&quot; wsp:rsidP=&quot;00F0376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/&gt;&lt;w:i/&gt;&lt;w:sz w:val=&quot;28&quot;/&gt;&lt;w:sz-cs w:val=&quot;28&quot;/&gt;&lt;/w:rPr&gt;&lt;m:t&gt;Рѕ&lt;/m:t&gt;&lt;/m:r&gt;&lt;/m:sub&gt;&lt;m:sup&gt;&lt;m:r&gt;&lt;w:rPr&gt;&lt;w:rFonts w:ascii=&quot;Cambria Math&quot; w:fareast=&quot;Times New Roman&quot;/&gt;&lt;w:i/&gt;&lt;w:sz w:val=&quot;28&quot;/&gt;&lt;w:sz-cs w:val=&quot;28&quot;/&gt;&lt;/w:rPr&gt;&lt;m:t&gt;РјР°РєСЃ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fareast=&quot;Times New Roman&quot;/&gt;&lt;w:i/&gt;&lt;w:sz w:val=&quot;28&quot;/&gt;&lt;w:sz-cs w:val=&quot;28&quot;/&gt;&lt;/w:rPr&gt;&lt;m:t&gt;Р°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/&gt;&lt;w:i/&gt;&lt;w:sz w:val=&quot;28&quot;/&gt;&lt;w:sz-cs w:val=&quot;28&quot;/&gt;&lt;/w:rPr&gt;&lt;m:t&gt;СѓРґ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V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/w:rPr&gt;&lt;m:t&gt;СЃСЂ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/w:rPr&gt;&lt;m:t&gt;РЅРѕ&lt;/m:t&gt;&lt;/m:r&gt;&lt;/m:sub&gt;&lt;/m:sSub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=1,029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3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,07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8&lt;/m:t&gt;&lt;/m:r&gt;&lt;m:r&gt;&lt;w:rPr&gt;&lt;w:rFonts w:ascii=&quot;Cambria Math&quot; w:fareast=&quot;Times New Roman&quot;/&gt;&lt;w:i/&gt;&lt;w:sz w:val=&quot;28&quot;/&gt;&lt;w:sz-cs w:val=&quot;28&quot;/&gt;&lt;/w:rPr&gt;&lt;m:t&gt;вЂ”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27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==167,8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fareast=&quot;Times New Roman&quot;/&gt;&lt;w:i/&gt;&lt;w:sz w:val=&quot;28&quot;/&gt;&lt;w:sz-cs w:val=&quot;28&quot;/&gt;&lt;/w:rPr&gt;&lt;m:t&gt;Р’С‚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B72D41">
        <w:rPr>
          <w:rFonts w:eastAsiaTheme="minorEastAsia"/>
          <w:sz w:val="28"/>
          <w:szCs w:val="28"/>
        </w:rPr>
        <w:fldChar w:fldCharType="end"/>
      </w:r>
      <w:r w:rsidR="00A87BA7" w:rsidRPr="00B72D41">
        <w:rPr>
          <w:sz w:val="28"/>
          <w:szCs w:val="28"/>
        </w:rPr>
        <w:t>,</w:t>
      </w:r>
    </w:p>
    <w:p w:rsidR="006A3CE0" w:rsidRPr="00B72D41" w:rsidRDefault="006A3CE0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4D7DBA" w:rsidRDefault="009972FB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sz w:val="28"/>
          <w:szCs w:val="28"/>
        </w:rPr>
        <w:t>где а – поправочный коэффициент для жилых и общественных зданий, равный:</w:t>
      </w:r>
    </w:p>
    <w:p w:rsidR="002E42B3" w:rsidRPr="002E42B3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9972FB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38" type="#_x0000_t75" style="width:300.75pt;height: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77513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C77513&quot; wsp:rsidRDefault=&quot;00C77513&quot; wsp:rsidP=&quot;00C77513&quot;&gt;&lt;m:oMathPara&gt;&lt;m:oMath&gt;&lt;m:r&gt;&lt;m:rPr&gt;&lt;m:sty m:val=&quot;p&quot;/&gt;&lt;/m:rPr&gt;&lt;w:rPr&gt;&lt;w:rFonts w:ascii=&quot;Cambria Math&quot;/&gt;&lt;w:sz w:val=&quot;28&quot;/&gt;&lt;w:sz-cs w:val=&quot;28&quot;/&gt;&lt;/w:rPr&gt;&lt;m:t&gt;Р°&lt;/m:t&gt;&lt;/m:r&gt;&lt;m:r&gt;&lt;w:rPr&gt;&lt;w:rFonts w:ascii=&quot;Cambria Math&quot;/&gt;&lt;wx:font wx:val=&quot;Cambria Math&quot;/&gt;&lt;w:i/&gt;&lt;w:sz w:val=&quot;28&quot;/&gt;&lt;w:sz-cs w:val=&quot;28&quot;/&gt;&lt;/w:rPr&gt;&lt;m:t&gt;=0,54+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22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/&gt;&lt;w:i/&gt;&lt;w:sz w:val=&quot;28&quot;/&gt;&lt;w:sz-cs w:val=&quot;28&quot;/&gt;&lt;/w:rPr&gt;&lt;m:t&gt;СЃСЂ&lt;/m:t&gt;&lt;/m:r&gt;&lt;/m:sub&gt;&lt;/m:sSub&gt;&lt;m:r&gt;&lt;w:rPr&gt;&lt;w:rFonts w:ascii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/&gt;&lt;w:i/&gt;&lt;w:sz w:val=&quot;28&quot;/&gt;&lt;w:sz-cs w:val=&quot;28&quot;/&gt;&lt;/w:rPr&gt;&lt;m:t&gt;РЅРѕ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/w:rPr&gt;&lt;m:t&gt;=0,54+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22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8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7)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1,029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C7751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2E42B3" w:rsidRPr="00B72D41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886E73" w:rsidRPr="00B72D41" w:rsidRDefault="000421BD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="00886E73" w:rsidRPr="00B72D41">
        <w:rPr>
          <w:i/>
          <w:sz w:val="28"/>
          <w:szCs w:val="28"/>
          <w:lang w:val="en-US"/>
        </w:rPr>
        <w:t>q</w:t>
      </w:r>
      <w:r w:rsidR="00886E73" w:rsidRPr="00B72D41">
        <w:rPr>
          <w:i/>
          <w:sz w:val="28"/>
          <w:szCs w:val="28"/>
          <w:vertAlign w:val="subscript"/>
        </w:rPr>
        <w:t>уд</w:t>
      </w:r>
      <w:r w:rsidR="00886E73" w:rsidRPr="00B72D41">
        <w:rPr>
          <w:i/>
          <w:sz w:val="28"/>
          <w:szCs w:val="28"/>
        </w:rPr>
        <w:t xml:space="preserve"> </w:t>
      </w:r>
      <w:r w:rsidR="00886E73" w:rsidRPr="00B72D41">
        <w:rPr>
          <w:sz w:val="28"/>
          <w:szCs w:val="28"/>
        </w:rPr>
        <w:t>– удельная тепловая характеристика здания, Вт/(</w:t>
      </w:r>
      <w:r w:rsidR="00FC5A10" w:rsidRPr="00B72D41">
        <w:rPr>
          <w:sz w:val="28"/>
          <w:szCs w:val="28"/>
        </w:rPr>
        <w:t>м</w:t>
      </w:r>
      <w:r w:rsidR="00FC5A10" w:rsidRPr="00B72D41">
        <w:rPr>
          <w:sz w:val="28"/>
          <w:szCs w:val="28"/>
          <w:vertAlign w:val="superscript"/>
        </w:rPr>
        <w:t>3</w:t>
      </w:r>
      <w:r w:rsidR="00FC5A10" w:rsidRPr="00B72D41">
        <w:rPr>
          <w:sz w:val="28"/>
          <w:szCs w:val="28"/>
        </w:rPr>
        <w:t>К</w:t>
      </w:r>
      <w:r w:rsidR="00886E73" w:rsidRPr="00B72D41">
        <w:rPr>
          <w:sz w:val="28"/>
          <w:szCs w:val="28"/>
        </w:rPr>
        <w:t>)</w:t>
      </w:r>
      <w:r w:rsidR="00FC5A10" w:rsidRPr="00B72D41">
        <w:rPr>
          <w:sz w:val="28"/>
          <w:szCs w:val="28"/>
        </w:rPr>
        <w:t>;</w:t>
      </w:r>
    </w:p>
    <w:p w:rsidR="00D27DF9" w:rsidRPr="002E42B3" w:rsidRDefault="00FC5A10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i/>
          <w:sz w:val="28"/>
          <w:szCs w:val="28"/>
          <w:lang w:val="en-US"/>
        </w:rPr>
        <w:t>V</w:t>
      </w:r>
      <w:r w:rsidRPr="002E42B3">
        <w:rPr>
          <w:sz w:val="28"/>
          <w:szCs w:val="28"/>
        </w:rPr>
        <w:t xml:space="preserve"> – наружный объем здания, м</w:t>
      </w:r>
      <w:r w:rsidRPr="002E42B3">
        <w:rPr>
          <w:sz w:val="28"/>
          <w:szCs w:val="28"/>
          <w:vertAlign w:val="superscript"/>
        </w:rPr>
        <w:t>3</w:t>
      </w:r>
      <w:r w:rsidRPr="002E42B3">
        <w:rPr>
          <w:sz w:val="28"/>
          <w:szCs w:val="28"/>
        </w:rPr>
        <w:t>;</w:t>
      </w:r>
    </w:p>
    <w:p w:rsidR="00B406A7" w:rsidRPr="002E42B3" w:rsidRDefault="00FC5A10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i/>
          <w:sz w:val="28"/>
          <w:szCs w:val="28"/>
          <w:lang w:val="en-US"/>
        </w:rPr>
        <w:t>t</w:t>
      </w:r>
      <w:r w:rsidRPr="002E42B3">
        <w:rPr>
          <w:i/>
          <w:sz w:val="28"/>
          <w:szCs w:val="28"/>
          <w:vertAlign w:val="subscript"/>
        </w:rPr>
        <w:t>ср</w:t>
      </w:r>
      <w:r w:rsidRPr="002E42B3">
        <w:rPr>
          <w:i/>
          <w:sz w:val="28"/>
          <w:szCs w:val="28"/>
        </w:rPr>
        <w:t xml:space="preserve"> </w:t>
      </w:r>
      <w:r w:rsidRPr="002E42B3">
        <w:rPr>
          <w:sz w:val="28"/>
          <w:szCs w:val="28"/>
        </w:rPr>
        <w:t>– средняя температура воздуха в помещениях здания</w:t>
      </w:r>
      <w:r w:rsidR="00B406A7" w:rsidRPr="002E42B3">
        <w:rPr>
          <w:sz w:val="28"/>
          <w:szCs w:val="28"/>
        </w:rPr>
        <w:t>, °С;</w:t>
      </w:r>
    </w:p>
    <w:p w:rsidR="00FC5A10" w:rsidRPr="002E42B3" w:rsidRDefault="00B406A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i/>
          <w:sz w:val="28"/>
          <w:szCs w:val="28"/>
          <w:lang w:val="en-US"/>
        </w:rPr>
        <w:t>t</w:t>
      </w:r>
      <w:r w:rsidRPr="002E42B3">
        <w:rPr>
          <w:sz w:val="28"/>
          <w:szCs w:val="28"/>
          <w:vertAlign w:val="subscript"/>
        </w:rPr>
        <w:t>но</w:t>
      </w:r>
      <w:r w:rsidRPr="002E42B3">
        <w:rPr>
          <w:sz w:val="28"/>
          <w:szCs w:val="28"/>
        </w:rPr>
        <w:t xml:space="preserve"> – расчетная температура наружного воздуха, °С.</w:t>
      </w:r>
    </w:p>
    <w:p w:rsidR="00346458" w:rsidRDefault="00346458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2E42B3">
        <w:rPr>
          <w:sz w:val="28"/>
          <w:szCs w:val="28"/>
        </w:rPr>
        <w:t>Относительный расход теплоты на ГВС:</w:t>
      </w:r>
    </w:p>
    <w:p w:rsidR="002E42B3" w:rsidRPr="002E42B3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346458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39" type="#_x0000_t75" style="width:195.75pt;height: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E6BDE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CE6BDE&quot; wsp:rsidRDefault=&quot;00CE6BDE&quot; wsp:rsidP=&quot;00CE6BD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:i/&gt;&lt;w:sz w:val=&quot;28&quot;/&gt;&lt;w:sz-cs w:val=&quot;28&quot;/&gt;&lt;/w:rPr&gt;&lt;m:t&gt;РіРІ&lt;/m:t&gt;&lt;/m:r&gt;&lt;/m:sub&gt;&lt;m:sup&gt;&lt;m:r&gt;&lt;w:rPr&gt;&lt;w:rFonts w:ascii=&quot;Cambria Math&quot;/&gt;&lt;w:i/&gt;&lt;w:sz w:val=&quot;28&quot;/&gt;&lt;w:sz-cs w:val=&quot;28&quot;/&gt;&lt;/w:rPr&gt;&lt;m:t&gt;РјР°РєСЃ&lt;/m:t&gt;&lt;/m:r&gt;&lt;/m:sup&gt;&lt;/m:sSubSup&gt;&lt;/m:num&gt;&lt;m:den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:i/&gt;&lt;w:sz w:val=&quot;28&quot;/&gt;&lt;w:sz-cs w:val=&quot;28&quot;/&gt;&lt;/w:rPr&gt;&lt;m:t&gt;Рѕ&lt;/m:t&gt;&lt;/m:r&gt;&lt;/m:sub&gt;&lt;m:sup&gt;&lt;m:r&gt;&lt;w:rPr&gt;&lt;w:rFonts w:ascii=&quot;Cambria Math&quot;/&gt;&lt;w:i/&gt;&lt;w:sz w:val=&quot;28&quot;/&gt;&lt;w:sz-cs w:val=&quot;28&quot;/&gt;&lt;/w:rPr&gt;&lt;m:t&gt;РјР°РєСЃ&lt;/m:t&gt;&lt;/m:r&gt;&lt;/m:sup&gt;&lt;/m:sSubSup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87,85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/&gt;&lt;wx:font wx:val=&quot;Cambria Math&quot;/&gt;&lt;w:i/&gt;&lt;w:sz w:val=&quot;28&quot;/&gt;&lt;w:sz-cs w:val=&quot;28&quot;/&gt;&lt;/w:rPr&gt;&lt;m:t&gt;167,86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den&gt;&lt;/m:f&gt;&lt;m:r&gt;&lt;w:rPr&gt;&lt;w:rFonts w:ascii=&quot;Cambria Math&quot;/&gt;&lt;wx:font wx:val=&quot;Cambria Math&quot;/&gt;&lt;w:i/&gt;&lt;w:sz w:val=&quot;28&quot;/&gt;&lt;w:sz-cs w:val=&quot;28&quot;/&gt;&lt;/w:rPr&gt;&lt;m:t&gt;=0,52.&lt;/m:t&gt;&lt;/m:r&gt;&lt;/m:oMath&gt;&lt;/m:oMathPara&gt;&lt;/w:p&gt;&lt;w:sectPr wsp:rsidR=&quot;00000000&quot; wsp:rsidRPr=&quot;00CE6BD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:rsidR="002E42B3" w:rsidRPr="00B72D41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1D0D9A" w:rsidRPr="00B72D41" w:rsidRDefault="001D0D9A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При ρ=</w:t>
      </w:r>
      <w:r w:rsidR="00E97E3E" w:rsidRPr="00B72D41">
        <w:rPr>
          <w:sz w:val="28"/>
          <w:szCs w:val="28"/>
        </w:rPr>
        <w:t xml:space="preserve">0,52 используется двухступенчатая смешанная схема присоединения подогревателей ГВС, но в целях упрощения схемы </w:t>
      </w:r>
      <w:r w:rsidR="00175001" w:rsidRPr="00B72D41">
        <w:rPr>
          <w:sz w:val="28"/>
          <w:szCs w:val="28"/>
        </w:rPr>
        <w:t xml:space="preserve">при </w:t>
      </w:r>
      <w:r w:rsidR="00B72D41" w:rsidRPr="00B72D41">
        <w:rPr>
          <w:rFonts w:eastAsiaTheme="minorEastAsia"/>
          <w:sz w:val="28"/>
          <w:szCs w:val="28"/>
        </w:rPr>
        <w:fldChar w:fldCharType="begin"/>
      </w:r>
      <w:r w:rsidR="00B72D41" w:rsidRPr="00B72D41">
        <w:rPr>
          <w:rFonts w:eastAsiaTheme="minorEastAsia"/>
          <w:sz w:val="28"/>
          <w:szCs w:val="28"/>
        </w:rPr>
        <w:instrText xml:space="preserve"> QUOTE </w:instrText>
      </w:r>
      <w:r w:rsidR="000C2777">
        <w:rPr>
          <w:position w:val="-23"/>
        </w:rPr>
        <w:pict>
          <v:shape id="_x0000_i1040" type="#_x0000_t75" style="width:108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B114F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3B114F&quot; wsp:rsidP=&quot;003B114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/&gt;&lt;w:i/&gt;&lt;w:sz w:val=&quot;28&quot;/&gt;&lt;w:sz-cs w:val=&quot;28&quot;/&gt;&lt;/w:rPr&gt;&lt;m:t&gt;Рѕ&lt;/m:t&gt;&lt;/m:r&gt;&lt;/m:sub&gt;&lt;m:sup&gt;&lt;m:r&gt;&lt;w:rPr&gt;&lt;w:rFonts w:ascii=&quot;Cambria Math&quot; w:fareast=&quot;Times New Roman&quot;/&gt;&lt;w:i/&gt;&lt;w:sz w:val=&quot;28&quot;/&gt;&lt;w:sz-cs w:val=&quot;28&quot;/&gt;&lt;/w:rPr&gt;&lt;m:t&gt;РјР°РєСЃ&lt;/m:t&gt;&lt;/m:r&gt;&lt;/m:sup&gt;&lt;/m:sSubSup&gt;&lt;m:r&gt;&lt;w:rPr&gt;&lt;w:rFonts w:ascii=&quot;Cambria Math&quot; w:fareast=&quot;Times New Roman&quot;/&gt;&lt;w:i/&gt;&lt;w:sz w:val=&quot;28&quot;/&gt;&lt;w:sz-cs w:val=&quot;28&quot;/&gt;&lt;/w:rPr&gt;&lt;m:t&gt;в‰¤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2,32 &lt;/m:t&gt;&lt;/m:r&gt;&lt;m:r&gt;&lt;w:rPr&gt;&lt;w:rFonts w:ascii=&quot;Cambria Math&quot; w:fareast=&quot;Times New Roman&quot;/&gt;&lt;w:i/&gt;&lt;w:sz w:val=&quot;28&quot;/&gt;&lt;w:sz-cs w:val=&quot;28&quot;/&gt;&lt;/w:rPr&gt;&lt;m:t&gt;РњР’С‚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B72D41" w:rsidRPr="00B72D41">
        <w:rPr>
          <w:rFonts w:eastAsiaTheme="minorEastAsia"/>
          <w:sz w:val="28"/>
          <w:szCs w:val="28"/>
        </w:rPr>
        <w:instrText xml:space="preserve"> </w:instrText>
      </w:r>
      <w:r w:rsidR="00B72D41" w:rsidRPr="00B72D41">
        <w:rPr>
          <w:rFonts w:eastAsiaTheme="minorEastAsia"/>
          <w:sz w:val="28"/>
          <w:szCs w:val="28"/>
        </w:rPr>
        <w:fldChar w:fldCharType="separate"/>
      </w:r>
      <w:r w:rsidR="000C2777">
        <w:rPr>
          <w:position w:val="-23"/>
        </w:rPr>
        <w:pict>
          <v:shape id="_x0000_i1041" type="#_x0000_t75" style="width:108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B114F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3B114F&quot; wsp:rsidP=&quot;003B114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/&gt;&lt;w:i/&gt;&lt;w:sz w:val=&quot;28&quot;/&gt;&lt;w:sz-cs w:val=&quot;28&quot;/&gt;&lt;/w:rPr&gt;&lt;m:t&gt;Рѕ&lt;/m:t&gt;&lt;/m:r&gt;&lt;/m:sub&gt;&lt;m:sup&gt;&lt;m:r&gt;&lt;w:rPr&gt;&lt;w:rFonts w:ascii=&quot;Cambria Math&quot; w:fareast=&quot;Times New Roman&quot;/&gt;&lt;w:i/&gt;&lt;w:sz w:val=&quot;28&quot;/&gt;&lt;w:sz-cs w:val=&quot;28&quot;/&gt;&lt;/w:rPr&gt;&lt;m:t&gt;РјР°РєСЃ&lt;/m:t&gt;&lt;/m:r&gt;&lt;/m:sup&gt;&lt;/m:sSubSup&gt;&lt;m:r&gt;&lt;w:rPr&gt;&lt;w:rFonts w:ascii=&quot;Cambria Math&quot; w:fareast=&quot;Times New Roman&quot;/&gt;&lt;w:i/&gt;&lt;w:sz w:val=&quot;28&quot;/&gt;&lt;w:sz-cs w:val=&quot;28&quot;/&gt;&lt;/w:rPr&gt;&lt;m:t&gt;в‰¤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2,32 &lt;/m:t&gt;&lt;/m:r&gt;&lt;m:r&gt;&lt;w:rPr&gt;&lt;w:rFonts w:ascii=&quot;Cambria Math&quot; w:fareast=&quot;Times New Roman&quot;/&gt;&lt;w:i/&gt;&lt;w:sz w:val=&quot;28&quot;/&gt;&lt;w:sz-cs w:val=&quot;28&quot;/&gt;&lt;/w:rPr&gt;&lt;m:t&gt;РњР’С‚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B72D41" w:rsidRPr="00B72D41">
        <w:rPr>
          <w:rFonts w:eastAsiaTheme="minorEastAsia"/>
          <w:sz w:val="28"/>
          <w:szCs w:val="28"/>
        </w:rPr>
        <w:fldChar w:fldCharType="end"/>
      </w:r>
      <w:r w:rsidR="00542ABF" w:rsidRPr="00B72D41">
        <w:rPr>
          <w:sz w:val="28"/>
          <w:szCs w:val="28"/>
        </w:rPr>
        <w:t xml:space="preserve"> допускается использовать пара</w:t>
      </w:r>
      <w:r w:rsidR="00F23395" w:rsidRPr="00B72D41">
        <w:rPr>
          <w:sz w:val="28"/>
          <w:szCs w:val="28"/>
        </w:rPr>
        <w:t>ллельную схему присоединения.</w:t>
      </w:r>
    </w:p>
    <w:p w:rsidR="001F7A4B" w:rsidRPr="00B72D41" w:rsidRDefault="001F7A4B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Расчетные расходы сетевой воды, кг/ч, при качественном регулировании отпуска теплоты в закрытых системах теплоснабжения определяются по соотношениям:</w:t>
      </w:r>
    </w:p>
    <w:p w:rsidR="006A3CE0" w:rsidRPr="00B72D41" w:rsidRDefault="006A3CE0">
      <w:pPr>
        <w:spacing w:line="240" w:lineRule="auto"/>
        <w:rPr>
          <w:sz w:val="28"/>
          <w:szCs w:val="28"/>
        </w:rPr>
      </w:pPr>
      <w:r w:rsidRPr="00B72D41">
        <w:rPr>
          <w:sz w:val="28"/>
          <w:szCs w:val="28"/>
        </w:rPr>
        <w:br w:type="page"/>
      </w:r>
    </w:p>
    <w:p w:rsidR="001F7A4B" w:rsidRPr="00B72D41" w:rsidRDefault="001F7A4B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а) на отопление:</w:t>
      </w:r>
    </w:p>
    <w:p w:rsidR="002E42B3" w:rsidRPr="00B72D41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1F7A4B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42" type="#_x0000_t75" style="width:331.5pt;height: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27787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F27787&quot; wsp:rsidRDefault=&quot;00F27787&quot; wsp:rsidP=&quot;00F2778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Рѕ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 &lt;/m:t&gt;&lt;/m:r&gt;&lt;/m:sub&gt;&lt;m:sup&gt;&lt;m:r&gt;&lt;w:rPr&gt;&lt;w:rFonts w:ascii=&quot;Cambria Math&quot; w:fareast=&quot;Times New Roman&quot;/&gt;&lt;w:i/&gt;&lt;w:sz w:val=&quot;28&quot;/&gt;&lt;w:sz-cs w:val=&quot;28&quot;/&gt;&lt;/w:rPr&gt;&lt;m:t&gt;РјР°РєСЃ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3,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/&gt;&lt;w:i/&gt;&lt;w:sz w:val=&quot;28&quot;/&gt;&lt;w:sz-cs w:val=&quot;28&quot;/&gt;&lt;/w:rPr&gt;&lt;m:t&gt;Рѕ&lt;/m:t&gt;&lt;/m:r&gt;&lt;/m:sub&gt;&lt;m:sup&gt;&lt;m:r&gt;&lt;w:rPr&gt;&lt;w:rFonts w:ascii=&quot;Cambria Math&quot; w:fareast=&quot;Times New Roman&quot;/&gt;&lt;w:i/&gt;&lt;w:sz w:val=&quot;28&quot;/&gt;&lt;w:sz-cs w:val=&quot;28&quot;/&gt;&lt;/w:rPr&gt;&lt;m:t&gt;РјР°РєСЃ&lt;/m:t&gt;&lt;/m:r&gt;&lt;/m:sup&gt;&lt;/m:sSubSup&gt;&lt;/m:num&gt;&lt;m:den&gt;&lt;m:r&gt;&lt;w:rPr&gt;&lt;w:rFonts w:ascii=&quot;Cambria Math&quot; w:fareast=&quot;Times New Roman&quot;/&gt;&lt;w:i/&gt;&lt;w:sz w:val=&quot;28&quot;/&gt;&lt;w:sz-cs w:val=&quot;28&quot;/&gt;&lt;/w:rPr&gt;&lt;m:t&gt;СЃ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3,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67,8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4,19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(135&lt;/m:t&gt;&lt;/m:r&gt;&lt;m:r&gt;&lt;w:rPr&gt;&lt;w:rFonts w:ascii=&quot;Cambria Math&quot; w:fareast=&quot;Times New Roman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70)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2219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РєРі&lt;/m:t&gt;&lt;/m:r&gt;&lt;/m:num&gt;&lt;m:den&gt;&lt;m:r&gt;&lt;w:rPr&gt;&lt;w:rFonts w:ascii=&quot;Cambria Math&quot; w:fareast=&quot;Times New Roman&quot;/&gt;&lt;w:i/&gt;&lt;w:sz w:val=&quot;28&quot;/&gt;&lt;w:sz-cs w:val=&quot;28&quot;/&gt;&lt;/w:rPr&gt;&lt;m:t&gt;С‡&lt;/m:t&gt;&lt;/m:r&gt;&lt;/m:den&gt;&lt;/m:f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 wsp:rsidRPr=&quot;00F2778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</w:p>
    <w:p w:rsidR="00816492" w:rsidRPr="00B72D41" w:rsidRDefault="00816492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816492" w:rsidRPr="00B72D41" w:rsidRDefault="00766D9F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б) средний и максимальный на ГВС при параллельной схеме:</w:t>
      </w:r>
    </w:p>
    <w:p w:rsidR="002E42B3" w:rsidRPr="00B72D41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2E42B3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43" type="#_x0000_t75" style="width:339.75pt;height: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218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CC0218&quot; wsp:rsidRDefault=&quot;00CC0218&quot; wsp:rsidP=&quot;00CC021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РіРІ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 &lt;/m:t&gt;&lt;/m:r&gt;&lt;/m:sub&gt;&lt;m:sup&gt;&lt;m:r&gt;&lt;w:rPr&gt;&lt;w:rFonts w:ascii=&quot;Cambria Math&quot; w:fareast=&quot;Times New Roman&quot;/&gt;&lt;w:i/&gt;&lt;w:sz w:val=&quot;28&quot;/&gt;&lt;w:sz-cs w:val=&quot;28&quot;/&gt;&lt;/w:rPr&gt;&lt;m:t&gt;СЃСЂ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3,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/&gt;&lt;w:i/&gt;&lt;w:sz w:val=&quot;28&quot;/&gt;&lt;w:sz-cs w:val=&quot;28&quot;/&gt;&lt;/w:rPr&gt;&lt;m:t&gt;РіРІ&lt;/m:t&gt;&lt;/m:r&gt;&lt;/m:sub&gt;&lt;m:sup&gt;&lt;m:r&gt;&lt;w:rPr&gt;&lt;w:rFonts w:ascii=&quot;Cambria Math&quot; w:fareast=&quot;Times New Roman&quot;/&gt;&lt;w:i/&gt;&lt;w:sz w:val=&quot;28&quot;/&gt;&lt;w:sz-cs w:val=&quot;28&quot;/&gt;&lt;/w:rPr&gt;&lt;m:t&gt;СЃСЂ&lt;/m:t&gt;&lt;/m:r&gt;&lt;/m:sup&gt;&lt;/m:sSubSup&gt;&lt;/m:num&gt;&lt;m:den&gt;&lt;m:r&gt;&lt;w:rPr&gt;&lt;w:rFonts w:ascii=&quot;Cambria Math&quot; w:fareast=&quot;Times New Roman&quot;/&gt;&lt;w:i/&gt;&lt;w:sz w:val=&quot;28&quot;/&gt;&lt;w:sz-cs w:val=&quot;28&quot;/&gt;&lt;/w:rPr&gt;&lt;m:t&gt;СЃ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(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sub&gt;&lt;/m:sSub&gt;&lt;/m:e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/&gt;&lt;w:i/&gt;&lt;w:sz w:val=&quot;28&quot;/&gt;&lt;w:sz-cs w:val=&quot;28&quot;/&gt;&lt;/w:rPr&gt;&lt;m:t&gt;Рі&lt;/m:t&gt;&lt;/m:r&gt;&lt;/m:sub&gt;&lt;/m:sSub&gt;&lt;/m:e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p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3,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43,95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4,19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(70&lt;/m:t&gt;&lt;/m:r&gt;&lt;m:r&gt;&lt;w:rPr&gt;&lt;w:rFonts w:ascii=&quot;Cambria Math&quot; w:fareast=&quot;Times New Roman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30)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944,1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РєРі&lt;/m:t&gt;&lt;/m:r&gt;&lt;/m:num&gt;&lt;m:den&gt;&lt;m:r&gt;&lt;w:rPr&gt;&lt;w:rFonts w:ascii=&quot;Cambria Math&quot; w:fareast=&quot;Times New Roman&quot;/&gt;&lt;w:i/&gt;&lt;w:sz w:val=&quot;28&quot;/&gt;&lt;w:sz-cs w:val=&quot;28&quot;/&gt;&lt;/w:rPr&gt;&lt;m:t&gt;С‡&lt;/m:t&gt;&lt;/m:r&gt;&lt;/m:den&gt;&lt;/m:f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 wsp:rsidRPr=&quot;00CC021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</w:p>
    <w:p w:rsidR="003C2D7A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44" type="#_x0000_t75" style="width:352.5pt;height: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36BC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7536BC&quot; wsp:rsidRDefault=&quot;007536BC&quot; wsp:rsidP=&quot;007536B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РіРІ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 &lt;/m:t&gt;&lt;/m:r&gt;&lt;/m:sub&gt;&lt;m:sup&gt;&lt;m:r&gt;&lt;w:rPr&gt;&lt;w:rFonts w:ascii=&quot;Cambria Math&quot; w:fareast=&quot;Times New Roman&quot;/&gt;&lt;w:i/&gt;&lt;w:sz w:val=&quot;28&quot;/&gt;&lt;w:sz-cs w:val=&quot;28&quot;/&gt;&lt;/w:rPr&gt;&lt;m:t&gt;РјР°РєСЃ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3,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/&gt;&lt;w:i/&gt;&lt;w:sz w:val=&quot;28&quot;/&gt;&lt;w:sz-cs w:val=&quot;28&quot;/&gt;&lt;/w:rPr&gt;&lt;m:t&gt;РіРІ&lt;/m:t&gt;&lt;/m:r&gt;&lt;/m:sub&gt;&lt;m:sup&gt;&lt;m:r&gt;&lt;w:rPr&gt;&lt;w:rFonts w:ascii=&quot;Cambria Math&quot; w:fareast=&quot;Times New Roman&quot;/&gt;&lt;w:i/&gt;&lt;w:sz w:val=&quot;28&quot;/&gt;&lt;w:sz-cs w:val=&quot;28&quot;/&gt;&lt;/w:rPr&gt;&lt;m:t&gt;РјР°РєСЃ&lt;/m:t&gt;&lt;/m:r&gt;&lt;/m:sup&gt;&lt;/m:sSubSup&gt;&lt;/m:num&gt;&lt;m:den&gt;&lt;m:r&gt;&lt;w:rPr&gt;&lt;w:rFonts w:ascii=&quot;Cambria Math&quot; w:fareast=&quot;Times New Roman&quot;/&gt;&lt;w:i/&gt;&lt;w:sz w:val=&quot;28&quot;/&gt;&lt;w:sz-cs w:val=&quot;28&quot;/&gt;&lt;/w:rPr&gt;&lt;m:t&gt;СЃ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(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sub&gt;&lt;/m:sSub&gt;&lt;/m:e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/&gt;&lt;w:i/&gt;&lt;w:sz w:val=&quot;28&quot;/&gt;&lt;w:sz-cs w:val=&quot;28&quot;/&gt;&lt;/w:rPr&gt;&lt;m:t&gt;Рі&lt;/m:t&gt;&lt;/m:r&gt;&lt;/m:sub&gt;&lt;/m:sSub&gt;&lt;/m:e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p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3,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87,8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4,19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(70&lt;/m:t&gt;&lt;/m:r&gt;&lt;m:r&gt;&lt;w:rPr&gt;&lt;w:rFonts w:ascii=&quot;Cambria Math&quot; w:fareast=&quot;Times New Roman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30)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1886,9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РєРі&lt;/m:t&gt;&lt;/m:r&gt;&lt;/m:num&gt;&lt;m:den&gt;&lt;m:r&gt;&lt;w:rPr&gt;&lt;w:rFonts w:ascii=&quot;Cambria Math&quot; w:fareast=&quot;Times New Roman&quot;/&gt;&lt;w:i/&gt;&lt;w:sz w:val=&quot;28&quot;/&gt;&lt;w:sz-cs w:val=&quot;28&quot;/&gt;&lt;/w:rPr&gt;&lt;m:t&gt;С‡&lt;/m:t&gt;&lt;/m:r&gt;&lt;/m:den&gt;&lt;/m:f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 wsp:rsidRPr=&quot;007536B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</w:p>
    <w:p w:rsidR="002E42B3" w:rsidRPr="00B72D41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801658" w:rsidRPr="00B72D41" w:rsidRDefault="00801658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в) </w:t>
      </w:r>
      <w:r w:rsidR="00A93E7B" w:rsidRPr="00B72D41">
        <w:rPr>
          <w:sz w:val="28"/>
          <w:szCs w:val="28"/>
        </w:rPr>
        <w:t>суммарный расчетный расход сетевой воды:</w:t>
      </w:r>
    </w:p>
    <w:p w:rsidR="002E42B3" w:rsidRPr="00B72D41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A93E7B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45" type="#_x0000_t75" style="width:374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A14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6D1A14&quot; wsp:rsidRDefault=&quot;006D1A14&quot; wsp:rsidP=&quot;006D1A1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p&gt;&lt;m:r&gt;&lt;w:rPr&gt;&lt;w:rFonts w:ascii=&quot;Cambria Math&quot; w:fareast=&quot;Times New Roman&quot;/&gt;&lt;w:i/&gt;&lt;w:sz w:val=&quot;28&quot;/&gt;&lt;w:sz-cs w:val=&quot;28&quot;/&gt;&lt;/w:rPr&gt;&lt;m:t&gt;РјР°РєСЃ&lt;/m:t&gt;&lt;/m:r&gt;&lt;/m:sup&gt;&lt;/m:sSup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Рѕ&lt;/m:t&gt;&lt;/m:r&gt;&lt;/m:sub&gt;&lt;m:sup&gt;&lt;m:r&gt;&lt;w:rPr&gt;&lt;w:rFonts w:ascii=&quot;Cambria Math&quot; w:fareast=&quot;Times New Roman&quot;/&gt;&lt;w:i/&gt;&lt;w:sz w:val=&quot;28&quot;/&gt;&lt;w:sz-cs w:val=&quot;28&quot;/&gt;&lt;/w:rPr&gt;&lt;m:t&gt;РјР°РєСЃ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РіРІ&lt;/m:t&gt;&lt;/m:r&gt;&lt;/m:sub&gt;&lt;m:sup&gt;&lt;m:r&gt;&lt;w:rPr&gt;&lt;w:rFonts w:ascii=&quot;Cambria Math&quot; w:fareast=&quot;Times New Roman&quot;/&gt;&lt;w:i/&gt;&lt;w:sz w:val=&quot;28&quot;/&gt;&lt;w:sz-cs w:val=&quot;28&quot;/&gt;&lt;/w:rPr&gt;&lt;m:t&gt;РјР°РєСЃ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2219+1,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886,9=4483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РєРі&lt;/m:t&gt;&lt;/m:r&gt;&lt;/m:num&gt;&lt;m:den&gt;&lt;m:r&gt;&lt;w:rPr&gt;&lt;w:rFonts w:ascii=&quot;Cambria Math&quot; w:fareast=&quot;Times New Roman&quot;/&gt;&lt;w:i/&gt;&lt;w:sz w:val=&quot;28&quot;/&gt;&lt;w:sz-cs w:val=&quot;28&quot;/&gt;&lt;/w:rPr&gt;&lt;m:t&gt;С‡&lt;/m:t&gt;&lt;/m:r&gt;&lt;/m:den&gt;&lt;/m:f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6D1A1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:rsidR="002E42B3" w:rsidRPr="00B72D41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504B3D" w:rsidRPr="00B72D41" w:rsidRDefault="00504B3D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где τ</w:t>
      </w:r>
      <w:r w:rsidRPr="00B72D41">
        <w:rPr>
          <w:sz w:val="28"/>
          <w:szCs w:val="28"/>
          <w:vertAlign w:val="subscript"/>
        </w:rPr>
        <w:t>1</w:t>
      </w:r>
      <w:r w:rsidRPr="00B72D41">
        <w:rPr>
          <w:sz w:val="28"/>
          <w:szCs w:val="28"/>
        </w:rPr>
        <w:t>, τ</w:t>
      </w:r>
      <w:r w:rsidRPr="00B72D41">
        <w:rPr>
          <w:sz w:val="28"/>
          <w:szCs w:val="28"/>
          <w:vertAlign w:val="subscript"/>
        </w:rPr>
        <w:t>2</w:t>
      </w:r>
      <w:r w:rsidRPr="00B72D41">
        <w:rPr>
          <w:sz w:val="28"/>
          <w:szCs w:val="28"/>
        </w:rPr>
        <w:t xml:space="preserve"> – температура сетевой воды в подающем и обратном трубопроводах тепловой сети при температуре наружного воздуха соответствующей расчетной температуре для системы отопления, °С;</w:t>
      </w:r>
      <w:r w:rsidR="002E42B3" w:rsidRPr="00B72D41">
        <w:rPr>
          <w:sz w:val="28"/>
          <w:szCs w:val="28"/>
        </w:rPr>
        <w:t xml:space="preserve"> </w:t>
      </w:r>
      <w:r w:rsidR="00B72D41" w:rsidRPr="00B72D41">
        <w:rPr>
          <w:rFonts w:eastAsiaTheme="minorEastAsia"/>
          <w:sz w:val="28"/>
          <w:szCs w:val="28"/>
        </w:rPr>
        <w:fldChar w:fldCharType="begin"/>
      </w:r>
      <w:r w:rsidR="00B72D41" w:rsidRPr="00B72D41">
        <w:rPr>
          <w:rFonts w:eastAsiaTheme="minorEastAsia"/>
          <w:sz w:val="28"/>
          <w:szCs w:val="28"/>
        </w:rPr>
        <w:instrText xml:space="preserve"> QUOTE </w:instrText>
      </w:r>
      <w:r w:rsidR="000C2777">
        <w:rPr>
          <w:position w:val="-24"/>
        </w:rPr>
        <w:pict>
          <v:shape id="_x0000_i1046" type="#_x0000_t75" style="width:36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4FE1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294FE1&quot; wsp:rsidP=&quot;00294FE1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, 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/&gt;&lt;w:i/&gt;&lt;w:sz w:val=&quot;28&quot;/&gt;&lt;w:sz-cs w:val=&quot;28&quot;/&gt;&lt;/w:rPr&gt;&lt;m:t&gt;Рі&lt;/m:t&gt;&lt;/m:r&gt;&lt;/m:sub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B72D41" w:rsidRPr="00B72D41">
        <w:rPr>
          <w:rFonts w:eastAsiaTheme="minorEastAsia"/>
          <w:sz w:val="28"/>
          <w:szCs w:val="28"/>
        </w:rPr>
        <w:instrText xml:space="preserve"> </w:instrText>
      </w:r>
      <w:r w:rsidR="00B72D41" w:rsidRPr="00B72D41">
        <w:rPr>
          <w:rFonts w:eastAsiaTheme="minorEastAsia"/>
          <w:sz w:val="28"/>
          <w:szCs w:val="28"/>
        </w:rPr>
        <w:fldChar w:fldCharType="separate"/>
      </w:r>
      <w:r w:rsidR="000C2777">
        <w:rPr>
          <w:position w:val="-24"/>
        </w:rPr>
        <w:pict>
          <v:shape id="_x0000_i1047" type="#_x0000_t75" style="width:36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4FE1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294FE1&quot; wsp:rsidP=&quot;00294FE1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, 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/&gt;&lt;w:i/&gt;&lt;w:sz w:val=&quot;28&quot;/&gt;&lt;w:sz-cs w:val=&quot;28&quot;/&gt;&lt;/w:rPr&gt;&lt;m:t&gt;Рі&lt;/m:t&gt;&lt;/m:r&gt;&lt;/m:sub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B72D41" w:rsidRPr="00B72D41">
        <w:rPr>
          <w:rFonts w:eastAsiaTheme="minorEastAsia"/>
          <w:sz w:val="28"/>
          <w:szCs w:val="28"/>
        </w:rPr>
        <w:fldChar w:fldCharType="end"/>
      </w:r>
      <w:r w:rsidR="00116C61" w:rsidRPr="00B72D41">
        <w:rPr>
          <w:sz w:val="28"/>
          <w:szCs w:val="28"/>
        </w:rPr>
        <w:t xml:space="preserve"> </w:t>
      </w:r>
      <w:r w:rsidR="006A4EAB" w:rsidRPr="00B72D41">
        <w:rPr>
          <w:sz w:val="28"/>
          <w:szCs w:val="28"/>
        </w:rPr>
        <w:t>–</w:t>
      </w:r>
      <w:r w:rsidR="00116C61" w:rsidRPr="00B72D41">
        <w:rPr>
          <w:sz w:val="28"/>
          <w:szCs w:val="28"/>
        </w:rPr>
        <w:t xml:space="preserve"> </w:t>
      </w:r>
      <w:r w:rsidR="00C014AF" w:rsidRPr="00B72D41">
        <w:rPr>
          <w:sz w:val="28"/>
          <w:szCs w:val="28"/>
        </w:rPr>
        <w:t xml:space="preserve">температура сетевой воды в подающем трубопроводе и после параллельно включенных подогревателей ГВС при температуре наружного воздуха, соответствующей точке излома температурного графика </w:t>
      </w:r>
      <w:r w:rsidR="00705018" w:rsidRPr="00B72D41">
        <w:rPr>
          <w:sz w:val="28"/>
          <w:szCs w:val="28"/>
        </w:rPr>
        <w:t xml:space="preserve">(рекомендуется принимать </w:t>
      </w:r>
      <w:r w:rsidR="00B72D41" w:rsidRPr="00B72D41">
        <w:rPr>
          <w:rFonts w:eastAsiaTheme="minorEastAsia"/>
          <w:sz w:val="28"/>
          <w:szCs w:val="28"/>
        </w:rPr>
        <w:fldChar w:fldCharType="begin"/>
      </w:r>
      <w:r w:rsidR="00B72D41" w:rsidRPr="00B72D41">
        <w:rPr>
          <w:rFonts w:eastAsiaTheme="minorEastAsia"/>
          <w:sz w:val="28"/>
          <w:szCs w:val="28"/>
        </w:rPr>
        <w:instrText xml:space="preserve"> QUOTE </w:instrText>
      </w:r>
      <w:r w:rsidR="000C2777">
        <w:rPr>
          <w:position w:val="-24"/>
        </w:rPr>
        <w:pict>
          <v:shape id="_x0000_i1048" type="#_x0000_t75" style="width:136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1268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DD1268&quot; wsp:rsidP=&quot;00DD126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70&lt;/m:t&gt;&lt;/m:r&gt;&lt;m:r&gt;&lt;w:rPr&gt;&lt;w:rFonts w:ascii=&quot;Cambria Math&quot; w:fareast=&quot;Times New Roman&quot;/&gt;&lt;w:i/&gt;&lt;w:sz w:val=&quot;28&quot;/&gt;&lt;w:sz-cs w:val=&quot;28&quot;/&gt;&lt;/w:rPr&gt;&lt;m:t&gt;В°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; 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/&gt;&lt;w:i/&gt;&lt;w:sz w:val=&quot;28&quot;/&gt;&lt;w:sz-cs w:val=&quot;28&quot;/&gt;&lt;/w:rPr&gt;&lt;m:t&gt;Рі&lt;/m:t&gt;&lt;/m:r&gt;&lt;/m:sub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30&lt;/m:t&gt;&lt;/m:r&gt;&lt;m:r&gt;&lt;w:rPr&gt;&lt;w:rFonts w:ascii=&quot;Cambria Math&quot; w:fareast=&quot;Times New Roman&quot;/&gt;&lt;w:i/&gt;&lt;w:sz w:val=&quot;28&quot;/&gt;&lt;w:sz-cs w:val=&quot;28&quot;/&gt;&lt;/w:rPr&gt;&lt;m:t&gt;В°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B72D41" w:rsidRPr="00B72D41">
        <w:rPr>
          <w:rFonts w:eastAsiaTheme="minorEastAsia"/>
          <w:sz w:val="28"/>
          <w:szCs w:val="28"/>
        </w:rPr>
        <w:instrText xml:space="preserve"> </w:instrText>
      </w:r>
      <w:r w:rsidR="00B72D41" w:rsidRPr="00B72D41">
        <w:rPr>
          <w:rFonts w:eastAsiaTheme="minorEastAsia"/>
          <w:sz w:val="28"/>
          <w:szCs w:val="28"/>
        </w:rPr>
        <w:fldChar w:fldCharType="separate"/>
      </w:r>
      <w:r w:rsidR="000C2777">
        <w:rPr>
          <w:position w:val="-24"/>
        </w:rPr>
        <w:pict>
          <v:shape id="_x0000_i1049" type="#_x0000_t75" style="width:136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1268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DD1268&quot; wsp:rsidP=&quot;00DD126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70&lt;/m:t&gt;&lt;/m:r&gt;&lt;m:r&gt;&lt;w:rPr&gt;&lt;w:rFonts w:ascii=&quot;Cambria Math&quot; w:fareast=&quot;Times New Roman&quot;/&gt;&lt;w:i/&gt;&lt;w:sz w:val=&quot;28&quot;/&gt;&lt;w:sz-cs w:val=&quot;28&quot;/&gt;&lt;/w:rPr&gt;&lt;m:t&gt;В°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; 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/&gt;&lt;w:i/&gt;&lt;w:sz w:val=&quot;28&quot;/&gt;&lt;w:sz-cs w:val=&quot;28&quot;/&gt;&lt;/w:rPr&gt;&lt;m:t&gt;Рі&lt;/m:t&gt;&lt;/m:r&gt;&lt;/m:sub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30&lt;/m:t&gt;&lt;/m:r&gt;&lt;m:r&gt;&lt;w:rPr&gt;&lt;w:rFonts w:ascii=&quot;Cambria Math&quot; w:fareast=&quot;Times New Roman&quot;/&gt;&lt;w:i/&gt;&lt;w:sz w:val=&quot;28&quot;/&gt;&lt;w:sz-cs w:val=&quot;28&quot;/&gt;&lt;/w:rPr&gt;&lt;m:t&gt;В°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B72D41" w:rsidRPr="00B72D41">
        <w:rPr>
          <w:rFonts w:eastAsiaTheme="minorEastAsia"/>
          <w:sz w:val="28"/>
          <w:szCs w:val="28"/>
        </w:rPr>
        <w:fldChar w:fldCharType="end"/>
      </w:r>
      <w:r w:rsidR="00705018" w:rsidRPr="00B72D41">
        <w:rPr>
          <w:sz w:val="28"/>
          <w:szCs w:val="28"/>
        </w:rPr>
        <w:t>);</w:t>
      </w:r>
    </w:p>
    <w:p w:rsidR="00705018" w:rsidRPr="00B72D41" w:rsidRDefault="00116C6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k</w:t>
      </w:r>
      <w:r w:rsidRPr="00B72D41">
        <w:rPr>
          <w:i/>
          <w:sz w:val="28"/>
          <w:szCs w:val="28"/>
          <w:vertAlign w:val="subscript"/>
        </w:rPr>
        <w:t>3</w:t>
      </w:r>
      <w:r w:rsidRPr="00B72D41">
        <w:rPr>
          <w:sz w:val="28"/>
          <w:szCs w:val="28"/>
        </w:rPr>
        <w:t xml:space="preserve"> </w:t>
      </w:r>
      <w:r w:rsidR="00C93A2A" w:rsidRPr="00B72D41">
        <w:rPr>
          <w:sz w:val="28"/>
          <w:szCs w:val="28"/>
        </w:rPr>
        <w:t>–</w:t>
      </w:r>
      <w:r w:rsidRPr="00B72D41">
        <w:rPr>
          <w:sz w:val="28"/>
          <w:szCs w:val="28"/>
        </w:rPr>
        <w:t xml:space="preserve"> </w:t>
      </w:r>
      <w:r w:rsidR="00C93A2A" w:rsidRPr="00B72D41">
        <w:rPr>
          <w:sz w:val="28"/>
          <w:szCs w:val="28"/>
        </w:rPr>
        <w:t>коэффициент запаса, учитывающий долю среднего расхода воды на ГВС</w:t>
      </w:r>
      <w:r w:rsidR="00071743" w:rsidRPr="00B72D41">
        <w:rPr>
          <w:sz w:val="28"/>
          <w:szCs w:val="28"/>
        </w:rPr>
        <w:t xml:space="preserve"> </w:t>
      </w:r>
      <w:r w:rsidR="00C93A2A" w:rsidRPr="00B72D41">
        <w:rPr>
          <w:sz w:val="28"/>
          <w:szCs w:val="28"/>
        </w:rPr>
        <w:t xml:space="preserve">(при </w:t>
      </w:r>
      <w:r w:rsidR="00C93A2A" w:rsidRPr="00B72D41">
        <w:rPr>
          <w:i/>
          <w:sz w:val="28"/>
          <w:szCs w:val="28"/>
          <w:lang w:val="en-US"/>
        </w:rPr>
        <w:t>Q</w:t>
      </w:r>
      <w:r w:rsidR="00C93A2A" w:rsidRPr="00B72D41">
        <w:rPr>
          <w:i/>
          <w:sz w:val="28"/>
          <w:szCs w:val="28"/>
          <w:vertAlign w:val="subscript"/>
        </w:rPr>
        <w:t>о</w:t>
      </w:r>
      <w:r w:rsidR="00C93A2A" w:rsidRPr="00B72D41">
        <w:rPr>
          <w:i/>
          <w:sz w:val="28"/>
          <w:szCs w:val="28"/>
          <w:vertAlign w:val="superscript"/>
        </w:rPr>
        <w:t>макс</w:t>
      </w:r>
      <w:r w:rsidR="00C93A2A" w:rsidRPr="00B72D41">
        <w:rPr>
          <w:sz w:val="28"/>
          <w:szCs w:val="28"/>
        </w:rPr>
        <w:t xml:space="preserve"> &lt;100МВт – </w:t>
      </w:r>
      <w:r w:rsidR="00C93A2A" w:rsidRPr="00B72D41">
        <w:rPr>
          <w:i/>
          <w:sz w:val="28"/>
          <w:szCs w:val="28"/>
          <w:lang w:val="en-US"/>
        </w:rPr>
        <w:t>k</w:t>
      </w:r>
      <w:r w:rsidR="00C93A2A" w:rsidRPr="00B72D41">
        <w:rPr>
          <w:i/>
          <w:sz w:val="28"/>
          <w:szCs w:val="28"/>
          <w:vertAlign w:val="subscript"/>
        </w:rPr>
        <w:t>3</w:t>
      </w:r>
      <w:r w:rsidR="00C93A2A" w:rsidRPr="00B72D41">
        <w:rPr>
          <w:sz w:val="28"/>
          <w:szCs w:val="28"/>
        </w:rPr>
        <w:t>=1,2)</w:t>
      </w:r>
      <w:r w:rsidR="00B60BD9" w:rsidRPr="00B72D41">
        <w:rPr>
          <w:sz w:val="28"/>
          <w:szCs w:val="28"/>
        </w:rPr>
        <w:t>.</w:t>
      </w:r>
    </w:p>
    <w:p w:rsidR="002E42B3" w:rsidRPr="00B72D41" w:rsidRDefault="002E42B3">
      <w:pPr>
        <w:rPr>
          <w:sz w:val="28"/>
          <w:szCs w:val="28"/>
        </w:rPr>
      </w:pPr>
      <w:r w:rsidRPr="00B72D41">
        <w:rPr>
          <w:sz w:val="28"/>
          <w:szCs w:val="28"/>
        </w:rPr>
        <w:br w:type="page"/>
      </w:r>
    </w:p>
    <w:p w:rsidR="00005362" w:rsidRPr="00B72D41" w:rsidRDefault="00B62C0D" w:rsidP="002E42B3">
      <w:pPr>
        <w:suppressAutoHyphens/>
        <w:spacing w:after="0"/>
        <w:ind w:firstLine="709"/>
        <w:contextualSpacing/>
        <w:rPr>
          <w:b/>
          <w:sz w:val="28"/>
          <w:szCs w:val="28"/>
        </w:rPr>
      </w:pPr>
      <w:r w:rsidRPr="00B72D41">
        <w:rPr>
          <w:b/>
          <w:sz w:val="28"/>
          <w:szCs w:val="28"/>
        </w:rPr>
        <w:t>3</w:t>
      </w:r>
      <w:r w:rsidR="002E42B3" w:rsidRPr="00B72D41">
        <w:rPr>
          <w:b/>
          <w:sz w:val="28"/>
          <w:szCs w:val="28"/>
        </w:rPr>
        <w:t>.</w:t>
      </w:r>
      <w:r w:rsidR="00005362" w:rsidRPr="00B72D41">
        <w:rPr>
          <w:b/>
          <w:sz w:val="28"/>
          <w:szCs w:val="28"/>
        </w:rPr>
        <w:t xml:space="preserve"> Расчет расходов горячей воды</w:t>
      </w:r>
    </w:p>
    <w:p w:rsidR="00B60BD9" w:rsidRPr="00B72D41" w:rsidRDefault="00B60BD9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D27DF9" w:rsidRPr="00B72D41" w:rsidRDefault="00005362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Перед выполнением расчетов вычерчивается в масштабе схема системы ГВС. На схеме намечаются ориентированные по плану здания вводы водопровода и тепловой сети, размещаются подогреватели, насосы, водомеры и запорная арматура, трубопроводы, стояки и водоразборные приборы.</w:t>
      </w:r>
    </w:p>
    <w:p w:rsidR="0054165E" w:rsidRPr="00B72D41" w:rsidRDefault="00005362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Трубопроводы разбиваются на расчетные участки. Участки нумеруются в направлениях от наиболее удаленной точки водоразбора к подогревателю. Размеры участков определяются по планам здания. При этом высота подвала принимается равной 2 м, а высота этажа 3 м.</w:t>
      </w:r>
    </w:p>
    <w:p w:rsidR="00071743" w:rsidRPr="00B72D41" w:rsidRDefault="0007174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15768F" w:rsidRPr="00B72D41" w:rsidRDefault="0014127D" w:rsidP="002E42B3">
      <w:pPr>
        <w:suppressAutoHyphens/>
        <w:spacing w:after="0"/>
        <w:ind w:firstLine="709"/>
        <w:contextualSpacing/>
        <w:rPr>
          <w:b/>
          <w:sz w:val="28"/>
          <w:szCs w:val="28"/>
        </w:rPr>
      </w:pPr>
      <w:r w:rsidRPr="00B72D41">
        <w:rPr>
          <w:b/>
          <w:sz w:val="28"/>
          <w:szCs w:val="28"/>
        </w:rPr>
        <w:t>3.1</w:t>
      </w:r>
      <w:r w:rsidR="0015768F" w:rsidRPr="00B72D41">
        <w:rPr>
          <w:b/>
          <w:sz w:val="28"/>
          <w:szCs w:val="28"/>
        </w:rPr>
        <w:t xml:space="preserve"> Расчет секундных расходов горячей воды</w:t>
      </w:r>
    </w:p>
    <w:p w:rsidR="00071743" w:rsidRPr="00B72D41" w:rsidRDefault="0007174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15768F" w:rsidRPr="00B72D41" w:rsidRDefault="0015768F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В зависимости от степени благоустройства здания установлены нормы расхода горячей воды [3]. Однако ввиду периодичности потребления фактический расход воды может значительно отличаться от нормативного, поэтому гидравлический расчет трубопроводов системы ГВС производят по фактическим секундным расходам, которые принимаются за расчетные.</w:t>
      </w:r>
    </w:p>
    <w:p w:rsidR="0015768F" w:rsidRPr="00B72D41" w:rsidRDefault="0015768F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Максимальный расчетный секундный расход горячей воды, л/с, на расчетных участках трубопровода определяется по формуле:</w:t>
      </w:r>
    </w:p>
    <w:p w:rsidR="002E42B3" w:rsidRPr="00B72D41" w:rsidRDefault="002E42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15768F" w:rsidRPr="00B72D41" w:rsidRDefault="000C2777" w:rsidP="002E42B3">
      <w:pPr>
        <w:suppressAutoHyphens/>
        <w:spacing w:after="0"/>
        <w:ind w:firstLine="709"/>
        <w:contextualSpacing/>
        <w:rPr>
          <w:i/>
          <w:sz w:val="28"/>
          <w:szCs w:val="28"/>
        </w:rPr>
      </w:pPr>
      <w:r>
        <w:pict>
          <v:shape id="_x0000_i1050" type="#_x0000_t75" style="width:78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4C71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E44C71&quot; wsp:rsidRDefault=&quot;00E44C71&quot; wsp:rsidP=&quot;00E44C7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СЃ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в€™О±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EN-US&quot;/&gt;&lt;/w:rPr&gt;&lt;m:t&gt;,&lt;/m:t&gt;&lt;/m:r&gt;&lt;/m:oMath&gt;&lt;/m:oMathPara&gt;&lt;/w:p&gt;&lt;w:sectPr wsp:rsidR=&quot;00000000&quot; wsp:rsidRPr=&quot;00E44C7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</w:p>
    <w:p w:rsidR="002E42B3" w:rsidRPr="00B72D41" w:rsidRDefault="002E42B3" w:rsidP="002E42B3">
      <w:pPr>
        <w:suppressAutoHyphens/>
        <w:spacing w:after="0"/>
        <w:ind w:firstLine="709"/>
        <w:contextualSpacing/>
        <w:rPr>
          <w:i/>
          <w:sz w:val="28"/>
          <w:szCs w:val="28"/>
        </w:rPr>
      </w:pPr>
    </w:p>
    <w:p w:rsidR="0015768F" w:rsidRPr="00B72D41" w:rsidRDefault="0015768F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="001D34C6" w:rsidRPr="00B72D41">
        <w:rPr>
          <w:i/>
          <w:sz w:val="28"/>
          <w:szCs w:val="28"/>
          <w:lang w:val="en-US"/>
        </w:rPr>
        <w:t>q</w:t>
      </w:r>
      <w:r w:rsidR="003D694D" w:rsidRPr="00B72D41">
        <w:rPr>
          <w:sz w:val="28"/>
          <w:szCs w:val="28"/>
        </w:rPr>
        <w:t xml:space="preserve"> </w:t>
      </w:r>
      <w:r w:rsidRPr="00B72D41">
        <w:rPr>
          <w:sz w:val="28"/>
          <w:szCs w:val="28"/>
        </w:rPr>
        <w:t>– расход горячей воды одн</w:t>
      </w:r>
      <w:r w:rsidR="00FA21DF" w:rsidRPr="00B72D41">
        <w:rPr>
          <w:sz w:val="28"/>
          <w:szCs w:val="28"/>
        </w:rPr>
        <w:t>им водоразборным прибором в л/с</w:t>
      </w:r>
      <w:r w:rsidRPr="00B72D41">
        <w:rPr>
          <w:sz w:val="28"/>
          <w:szCs w:val="28"/>
        </w:rPr>
        <w:t>;</w:t>
      </w:r>
    </w:p>
    <w:p w:rsidR="0015768F" w:rsidRPr="00B72D41" w:rsidRDefault="00FA21DF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α</w:t>
      </w:r>
      <w:r w:rsidR="0015768F" w:rsidRPr="00B72D41">
        <w:rPr>
          <w:sz w:val="28"/>
          <w:szCs w:val="28"/>
        </w:rPr>
        <w:t xml:space="preserve"> – безразме</w:t>
      </w:r>
      <w:r w:rsidR="00506240" w:rsidRPr="00B72D41">
        <w:rPr>
          <w:sz w:val="28"/>
          <w:szCs w:val="28"/>
        </w:rPr>
        <w:t>рная величина</w:t>
      </w:r>
      <w:r w:rsidR="0015768F" w:rsidRPr="00B72D41">
        <w:rPr>
          <w:sz w:val="28"/>
          <w:szCs w:val="28"/>
        </w:rPr>
        <w:t>.</w:t>
      </w:r>
    </w:p>
    <w:p w:rsidR="002A06D7" w:rsidRPr="00B72D41" w:rsidRDefault="0015768F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На схеме труб</w:t>
      </w:r>
      <w:r w:rsidR="003D694D" w:rsidRPr="00B72D41">
        <w:rPr>
          <w:sz w:val="28"/>
          <w:szCs w:val="28"/>
        </w:rPr>
        <w:t>опроводов выделяют расчетную</w:t>
      </w:r>
      <w:r w:rsidR="00266C9B" w:rsidRPr="00B72D41">
        <w:rPr>
          <w:sz w:val="28"/>
          <w:szCs w:val="28"/>
        </w:rPr>
        <w:t xml:space="preserve"> –</w:t>
      </w:r>
      <w:r w:rsidRPr="00B72D41">
        <w:rPr>
          <w:sz w:val="28"/>
          <w:szCs w:val="28"/>
        </w:rPr>
        <w:t xml:space="preserve"> наиболее протяженную и загруженную магистраль, которая начинается в точке присоединения наиболее высоко располо</w:t>
      </w:r>
      <w:r w:rsidR="00506240" w:rsidRPr="00B72D41">
        <w:rPr>
          <w:sz w:val="28"/>
          <w:szCs w:val="28"/>
        </w:rPr>
        <w:t>женного водоразборного прибора на самом удаленном от подогревателя стояке</w:t>
      </w:r>
      <w:r w:rsidRPr="00B72D41">
        <w:rPr>
          <w:sz w:val="28"/>
          <w:szCs w:val="28"/>
        </w:rPr>
        <w:t>. Результаты расчета секундных расходов воды на каждом расчетно</w:t>
      </w:r>
      <w:r w:rsidR="00506240" w:rsidRPr="00B72D41">
        <w:rPr>
          <w:sz w:val="28"/>
          <w:szCs w:val="28"/>
        </w:rPr>
        <w:t>м участке за</w:t>
      </w:r>
      <w:r w:rsidR="003D694D" w:rsidRPr="00B72D41">
        <w:rPr>
          <w:sz w:val="28"/>
          <w:szCs w:val="28"/>
        </w:rPr>
        <w:t>носятся в таблицу</w:t>
      </w:r>
      <w:r w:rsidR="007228E7" w:rsidRPr="00B72D41">
        <w:rPr>
          <w:sz w:val="28"/>
          <w:szCs w:val="28"/>
        </w:rPr>
        <w:t>1.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1D43C5" w:rsidRPr="00B72D41" w:rsidRDefault="001D43C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Таблица 1</w:t>
      </w:r>
      <w:r w:rsidR="005B012E" w:rsidRPr="00B72D41">
        <w:rPr>
          <w:sz w:val="28"/>
          <w:szCs w:val="28"/>
        </w:rPr>
        <w:t xml:space="preserve"> – </w:t>
      </w:r>
      <w:r w:rsidRPr="00B72D41">
        <w:rPr>
          <w:sz w:val="28"/>
          <w:szCs w:val="28"/>
        </w:rPr>
        <w:t>Расчет секундных расходов горячей воды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08"/>
        <w:gridCol w:w="708"/>
        <w:gridCol w:w="852"/>
        <w:gridCol w:w="708"/>
        <w:gridCol w:w="708"/>
        <w:gridCol w:w="852"/>
        <w:gridCol w:w="1133"/>
        <w:gridCol w:w="991"/>
        <w:gridCol w:w="852"/>
        <w:gridCol w:w="1099"/>
      </w:tblGrid>
      <w:tr w:rsidR="00B72D41" w:rsidRPr="002E42B3" w:rsidTr="00B72D41">
        <w:trPr>
          <w:trHeight w:val="20"/>
          <w:jc w:val="center"/>
        </w:trPr>
        <w:tc>
          <w:tcPr>
            <w:tcW w:w="501" w:type="pct"/>
            <w:vMerge w:val="restart"/>
            <w:shd w:val="clear" w:color="auto" w:fill="auto"/>
            <w:textDirection w:val="btLr"/>
            <w:vAlign w:val="center"/>
          </w:tcPr>
          <w:p w:rsidR="00362D59" w:rsidRPr="00B72D41" w:rsidRDefault="004B6E8C" w:rsidP="00B72D41">
            <w:pPr>
              <w:spacing w:after="0"/>
            </w:pPr>
            <w:r w:rsidRPr="00B72D41">
              <w:t>№ уч.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362D59" w:rsidRPr="00B72D41" w:rsidRDefault="004B6E8C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N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362D59" w:rsidRPr="00B72D41" w:rsidRDefault="004B6E8C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U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362D59" w:rsidRPr="00B72D41" w:rsidRDefault="004B6E8C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U/N</w:t>
            </w:r>
          </w:p>
        </w:tc>
        <w:tc>
          <w:tcPr>
            <w:tcW w:w="1185" w:type="pct"/>
            <w:gridSpan w:val="3"/>
            <w:shd w:val="clear" w:color="auto" w:fill="auto"/>
            <w:vAlign w:val="center"/>
          </w:tcPr>
          <w:p w:rsidR="00362D59" w:rsidRPr="00B72D41" w:rsidRDefault="004B6E8C" w:rsidP="00B72D41">
            <w:pPr>
              <w:spacing w:after="0"/>
            </w:pPr>
            <w:r w:rsidRPr="00B72D41">
              <w:t>Расход воды</w:t>
            </w:r>
          </w:p>
        </w:tc>
        <w:tc>
          <w:tcPr>
            <w:tcW w:w="592" w:type="pct"/>
            <w:vMerge w:val="restart"/>
            <w:shd w:val="clear" w:color="auto" w:fill="auto"/>
            <w:textDirection w:val="btLr"/>
            <w:vAlign w:val="center"/>
          </w:tcPr>
          <w:p w:rsidR="00362D59" w:rsidRPr="00B72D41" w:rsidRDefault="004B6E8C" w:rsidP="00B72D41">
            <w:pPr>
              <w:spacing w:after="0"/>
            </w:pPr>
            <w:r w:rsidRPr="00B72D41">
              <w:t>вероятность действия прибора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362D59" w:rsidRPr="00B72D41" w:rsidRDefault="00356AE3" w:rsidP="00B72D41">
            <w:pPr>
              <w:spacing w:after="0"/>
            </w:pPr>
            <w:r w:rsidRPr="00B72D41">
              <w:rPr>
                <w:lang w:val="en-US"/>
              </w:rPr>
              <w:t>NP</w:t>
            </w:r>
            <w:r w:rsidRPr="00B72D41">
              <w:rPr>
                <w:vertAlign w:val="subscript"/>
              </w:rPr>
              <w:t>ч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362D59" w:rsidRPr="00B72D41" w:rsidRDefault="00356AE3" w:rsidP="00B72D41">
            <w:pPr>
              <w:spacing w:after="0"/>
            </w:pPr>
            <w:r w:rsidRPr="00B72D41">
              <w:rPr>
                <w:i/>
              </w:rPr>
              <w:t>α</w:t>
            </w:r>
          </w:p>
        </w:tc>
        <w:tc>
          <w:tcPr>
            <w:tcW w:w="574" w:type="pct"/>
            <w:vMerge w:val="restart"/>
            <w:shd w:val="clear" w:color="auto" w:fill="auto"/>
            <w:textDirection w:val="btLr"/>
            <w:vAlign w:val="center"/>
          </w:tcPr>
          <w:p w:rsidR="00362D59" w:rsidRPr="00B72D41" w:rsidRDefault="00356AE3" w:rsidP="00B72D41">
            <w:pPr>
              <w:spacing w:after="0"/>
            </w:pPr>
            <w:r w:rsidRPr="00B72D41">
              <w:t xml:space="preserve">Секундный расход воды, </w:t>
            </w:r>
            <w:r w:rsidRPr="00B72D41">
              <w:rPr>
                <w:lang w:val="en-US"/>
              </w:rPr>
              <w:t>G</w:t>
            </w:r>
            <w:r w:rsidRPr="00B72D41">
              <w:rPr>
                <w:vertAlign w:val="subscript"/>
              </w:rPr>
              <w:t>с</w:t>
            </w:r>
            <w:r w:rsidRPr="00B72D41">
              <w:t>,</w:t>
            </w:r>
            <w:r w:rsidR="00527359" w:rsidRPr="00B72D41">
              <w:t>л/с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01" w:type="pct"/>
            <w:vMerge/>
            <w:shd w:val="clear" w:color="auto" w:fill="auto"/>
            <w:vAlign w:val="center"/>
          </w:tcPr>
          <w:p w:rsidR="00362D59" w:rsidRPr="00B72D41" w:rsidRDefault="00362D59" w:rsidP="00B72D41">
            <w:pPr>
              <w:spacing w:after="0"/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362D59" w:rsidRPr="00B72D41" w:rsidRDefault="00362D59" w:rsidP="00B72D41">
            <w:pPr>
              <w:spacing w:after="0"/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362D59" w:rsidRPr="00B72D41" w:rsidRDefault="00362D59" w:rsidP="00B72D41">
            <w:pPr>
              <w:spacing w:after="0"/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362D59" w:rsidRPr="00B72D41" w:rsidRDefault="00362D59" w:rsidP="00B72D41">
            <w:pPr>
              <w:spacing w:after="0"/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62D59" w:rsidRPr="00B72D41" w:rsidRDefault="004B6E8C" w:rsidP="00B72D41">
            <w:pPr>
              <w:spacing w:after="0"/>
            </w:pPr>
            <w:r w:rsidRPr="00B72D41">
              <w:rPr>
                <w:lang w:val="en-US"/>
              </w:rPr>
              <w:t>q</w:t>
            </w:r>
            <w:r w:rsidRPr="00B72D41">
              <w:t>, л/с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62D59" w:rsidRPr="00B72D41" w:rsidRDefault="004B6E8C" w:rsidP="00B72D41">
            <w:pPr>
              <w:spacing w:after="0"/>
            </w:pPr>
            <w:r w:rsidRPr="00B72D41">
              <w:rPr>
                <w:lang w:val="en-US"/>
              </w:rPr>
              <w:t>q</w:t>
            </w:r>
            <w:r w:rsidRPr="00B72D41">
              <w:rPr>
                <w:vertAlign w:val="subscript"/>
              </w:rPr>
              <w:t>ч</w:t>
            </w:r>
            <w:r w:rsidRPr="00B72D41">
              <w:t>, л/с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62D59" w:rsidRPr="00B72D41" w:rsidRDefault="004B6E8C" w:rsidP="00B72D41">
            <w:pPr>
              <w:spacing w:after="0"/>
            </w:pPr>
            <w:r w:rsidRPr="00B72D41">
              <w:rPr>
                <w:lang w:val="en-US"/>
              </w:rPr>
              <w:t>q</w:t>
            </w:r>
            <w:r w:rsidRPr="00B72D41">
              <w:rPr>
                <w:vertAlign w:val="subscript"/>
              </w:rPr>
              <w:t>ч</w:t>
            </w:r>
            <w:r w:rsidRPr="00B72D41">
              <w:t>/</w:t>
            </w:r>
            <w:r w:rsidRPr="00B72D41">
              <w:rPr>
                <w:lang w:val="en-US"/>
              </w:rPr>
              <w:t>q</w:t>
            </w: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362D59" w:rsidRPr="00B72D41" w:rsidRDefault="00362D59" w:rsidP="00B72D41">
            <w:pPr>
              <w:spacing w:after="0"/>
            </w:pP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362D59" w:rsidRPr="00B72D41" w:rsidRDefault="00362D59" w:rsidP="00B72D41">
            <w:pPr>
              <w:spacing w:after="0"/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362D59" w:rsidRPr="00B72D41" w:rsidRDefault="00362D59" w:rsidP="00B72D41">
            <w:pPr>
              <w:spacing w:after="0"/>
            </w:pP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362D59" w:rsidRPr="00B72D41" w:rsidRDefault="00362D59" w:rsidP="00B72D41">
            <w:pPr>
              <w:spacing w:after="0"/>
            </w:pP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1-2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94629E" w:rsidP="00B72D41">
            <w:pPr>
              <w:spacing w:after="0"/>
            </w:pPr>
            <w:r w:rsidRPr="00B72D41">
              <w:t>0,14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7,9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56,43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0,063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0,294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0,294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0,205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2-3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94629E" w:rsidP="00B72D41">
            <w:pPr>
              <w:spacing w:after="0"/>
            </w:pPr>
            <w:r w:rsidRPr="00B72D41">
              <w:t>0,2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10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0,0278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0,0556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0,281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0,281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3-4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1,333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94629E" w:rsidP="00B72D41">
            <w:pPr>
              <w:spacing w:after="0"/>
            </w:pPr>
            <w:r w:rsidRPr="00B72D41">
              <w:t>0,2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10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0,0185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0,0556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0,281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0,281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4-5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1,333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94629E" w:rsidP="00B72D41">
            <w:pPr>
              <w:spacing w:after="0"/>
            </w:pPr>
            <w:r w:rsidRPr="00B72D41">
              <w:t>0,2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10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0,0185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0,0556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0,281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0,281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5-6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1,333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94629E" w:rsidP="00B72D41">
            <w:pPr>
              <w:spacing w:after="0"/>
            </w:pPr>
            <w:r w:rsidRPr="00B72D41">
              <w:t>0,2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10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0,0185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0,111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0,344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0,344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6-7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12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1,333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94629E" w:rsidP="00B72D41">
            <w:pPr>
              <w:spacing w:after="0"/>
            </w:pPr>
            <w:r w:rsidRPr="00B72D41">
              <w:t>0,2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10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0,0185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0,1667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0,413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0,413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7-8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12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16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1,333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94629E" w:rsidP="00B72D41">
            <w:pPr>
              <w:spacing w:after="0"/>
            </w:pPr>
            <w:r w:rsidRPr="00B72D41">
              <w:t>0,2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10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0,0185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0,2222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0,470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0,470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8-9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24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28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1,166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94629E" w:rsidP="00B72D41">
            <w:pPr>
              <w:spacing w:after="0"/>
            </w:pPr>
            <w:r w:rsidRPr="00B72D41">
              <w:t>0,2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10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0,0162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0,3888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0,602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0,602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9-10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36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40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1,111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94629E" w:rsidP="00B72D41">
            <w:pPr>
              <w:spacing w:after="0"/>
            </w:pPr>
            <w:r w:rsidRPr="00B72D41">
              <w:t>0,2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10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0,0154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0,7407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0,826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0,826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10-11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48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56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94629E" w:rsidP="00B72D41">
            <w:pPr>
              <w:spacing w:after="0"/>
            </w:pPr>
            <w:r w:rsidRPr="00B72D41">
              <w:t>1,166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94629E" w:rsidP="00B72D41">
            <w:pPr>
              <w:spacing w:after="0"/>
            </w:pPr>
            <w:r w:rsidRPr="00B72D41">
              <w:t>0,2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10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0,0162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0,7777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0,847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228E7" w:rsidRPr="00B72D41" w:rsidRDefault="002B7C05" w:rsidP="00B72D41">
            <w:pPr>
              <w:spacing w:after="0"/>
            </w:pPr>
            <w:r w:rsidRPr="00B72D41">
              <w:t>0,847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11-12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96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2B43E4" w:rsidP="00B72D41">
            <w:pPr>
              <w:spacing w:after="0"/>
            </w:pPr>
            <w:r w:rsidRPr="00B72D41">
              <w:t>112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94629E" w:rsidP="00B72D41">
            <w:pPr>
              <w:spacing w:after="0"/>
            </w:pPr>
            <w:r w:rsidRPr="00B72D41">
              <w:t>1,166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94629E" w:rsidP="00B72D41">
            <w:pPr>
              <w:spacing w:after="0"/>
            </w:pPr>
            <w:r w:rsidRPr="00B72D41">
              <w:t>0,2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10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228E7" w:rsidRPr="00B72D41" w:rsidRDefault="008D02BB" w:rsidP="00B72D41">
            <w:pPr>
              <w:spacing w:after="0"/>
            </w:pPr>
            <w:r w:rsidRPr="00B72D41">
              <w:t>0,162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1,5555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228E7" w:rsidRPr="00B72D41" w:rsidRDefault="00E4566C" w:rsidP="00B72D41">
            <w:pPr>
              <w:spacing w:after="0"/>
            </w:pPr>
            <w:r w:rsidRPr="00B72D41">
              <w:t>1,240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228E7" w:rsidRPr="00B72D41" w:rsidRDefault="002B7C05" w:rsidP="00B72D41">
            <w:pPr>
              <w:spacing w:after="0"/>
            </w:pPr>
            <w:r w:rsidRPr="00B72D41">
              <w:t>1,240</w:t>
            </w:r>
          </w:p>
        </w:tc>
      </w:tr>
    </w:tbl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A10366" w:rsidRPr="00B72D41" w:rsidRDefault="0014127D" w:rsidP="002E42B3">
      <w:pPr>
        <w:suppressAutoHyphens/>
        <w:spacing w:after="0"/>
        <w:ind w:firstLine="709"/>
        <w:contextualSpacing/>
        <w:rPr>
          <w:b/>
          <w:sz w:val="28"/>
          <w:szCs w:val="28"/>
        </w:rPr>
      </w:pPr>
      <w:r w:rsidRPr="00B72D41">
        <w:rPr>
          <w:b/>
          <w:sz w:val="28"/>
          <w:szCs w:val="28"/>
        </w:rPr>
        <w:t>3.2</w:t>
      </w:r>
      <w:r w:rsidR="00A10366" w:rsidRPr="00B72D41">
        <w:rPr>
          <w:b/>
          <w:sz w:val="28"/>
          <w:szCs w:val="28"/>
        </w:rPr>
        <w:t xml:space="preserve"> Расчет циркуляционных расходов горячей воды</w:t>
      </w:r>
    </w:p>
    <w:p w:rsidR="00DE1141" w:rsidRPr="00B72D41" w:rsidRDefault="00DE114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A10366" w:rsidRPr="00B72D41" w:rsidRDefault="00A1036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Циркуляция необходима для предотвращения остывания горячей воды в трубопроводах при незначительном водоразборе или его полном прекращении.</w:t>
      </w:r>
    </w:p>
    <w:p w:rsidR="00A10366" w:rsidRPr="00B72D41" w:rsidRDefault="00A1036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Циркуляционные расходы, л/с, рассчитываются по формуле: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A10366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51" type="#_x0000_t75" style="width:138pt;height:4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A65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935A65&quot; wsp:rsidRDefault=&quot;00935A65&quot; wsp:rsidP=&quot;00935A6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СЃ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/&gt;&lt;w:i/&gt;&lt;w:sz w:val=&quot;28&quot;/&gt;&lt;w:sz-cs w:val=&quot;28&quot;/&gt;&lt;/w:rPr&gt;&lt;m:t&gt;Рї&lt;/m:t&gt;&lt;/m:r&gt;&lt;/m:sub&gt;&lt;/m:sSub&gt;&lt;/m:num&gt;&lt;m:den&gt;&lt;m:r&gt;&lt;w:rPr&gt;&lt;w:rFonts w:ascii=&quot;Cambria Math&quot; w:fareast=&quot;Times New Roman&quot;/&gt;&lt;w:i/&gt;&lt;w:sz w:val=&quot;28&quot;/&gt;&lt;w:sz-cs w:val=&quot;28&quot;/&gt;&lt;/w:rPr&gt;&lt;m:t&gt;СЃ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в€™&lt;/m:t&gt;&lt;/m:r&gt;&lt;m:r&gt;&lt;w:rPr&gt;&lt;w:rFonts w:ascii=&quot;Cambria Math&quot; w:fareast=&quot;Times New Roman&quot;/&gt;&lt;w:i/&gt;&lt;w:sz w:val=&quot;28&quot;/&gt;&lt;w:sz-cs w:val=&quot;28&quot;/&gt;&lt;/w:rPr&gt;&lt;m:t&gt;СЃ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/w:rPr&gt;&lt;m:t&gt;Рі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/w:rPr&gt;&lt;m:t&gt;Рі&lt;/m:t&gt;&lt;/m:r&gt;&lt;/m:sub&gt;&lt;m:sup&gt;&lt;m:r&gt;&lt;w:rPr&gt;&lt;w:rFonts w:ascii=&quot;Cambria Math&quot; w:fareast=&quot;Times New Roman&quot;/&gt;&lt;w:i/&gt;&lt;w:sz w:val=&quot;28&quot;/&gt;&lt;w:sz-cs w:val=&quot;28&quot;/&gt;&lt;/w:rPr&gt;&lt;m:t&gt;СЂР°Р·Р±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935A6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A10366" w:rsidRPr="00B72D41" w:rsidRDefault="00CC0D2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Pr="00B72D41">
        <w:rPr>
          <w:i/>
          <w:sz w:val="28"/>
          <w:szCs w:val="28"/>
          <w:lang w:val="en-US"/>
        </w:rPr>
        <w:t>Q</w:t>
      </w:r>
      <w:r w:rsidRPr="00B72D41">
        <w:rPr>
          <w:i/>
          <w:sz w:val="28"/>
          <w:szCs w:val="28"/>
          <w:vertAlign w:val="subscript"/>
        </w:rPr>
        <w:t>п</w:t>
      </w:r>
      <w:r w:rsidRPr="00B72D41">
        <w:rPr>
          <w:sz w:val="28"/>
          <w:szCs w:val="28"/>
        </w:rPr>
        <w:t xml:space="preserve"> </w:t>
      </w:r>
      <w:r w:rsidR="00A10366" w:rsidRPr="00B72D41">
        <w:rPr>
          <w:sz w:val="28"/>
          <w:szCs w:val="28"/>
        </w:rPr>
        <w:t>– потери теплоты в подающих трубопроводах и стояках, Вт;</w:t>
      </w:r>
    </w:p>
    <w:p w:rsidR="00A10366" w:rsidRPr="00B72D41" w:rsidRDefault="00CC0D2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</w:rPr>
        <w:t>с</w:t>
      </w:r>
      <w:r w:rsidRPr="00B72D41">
        <w:rPr>
          <w:sz w:val="28"/>
          <w:szCs w:val="28"/>
        </w:rPr>
        <w:t xml:space="preserve"> </w:t>
      </w:r>
      <w:r w:rsidR="00A10366" w:rsidRPr="00B72D41">
        <w:rPr>
          <w:sz w:val="28"/>
          <w:szCs w:val="28"/>
        </w:rPr>
        <w:t xml:space="preserve">– теплоемкость горячей воды, </w:t>
      </w:r>
      <w:r w:rsidR="00520432" w:rsidRPr="00B72D41">
        <w:rPr>
          <w:sz w:val="28"/>
          <w:szCs w:val="28"/>
        </w:rPr>
        <w:t>кДж/(кг</w:t>
      </w:r>
      <w:r w:rsidR="00591B02" w:rsidRPr="00B72D41">
        <w:rPr>
          <w:sz w:val="28"/>
          <w:szCs w:val="28"/>
        </w:rPr>
        <w:t>·</w:t>
      </w:r>
      <w:r w:rsidR="00520432" w:rsidRPr="00B72D41">
        <w:rPr>
          <w:sz w:val="28"/>
          <w:szCs w:val="28"/>
        </w:rPr>
        <w:t>К)</w:t>
      </w:r>
      <w:r w:rsidR="00A10366" w:rsidRPr="00B72D41">
        <w:rPr>
          <w:sz w:val="28"/>
          <w:szCs w:val="28"/>
        </w:rPr>
        <w:t xml:space="preserve"> ;</w:t>
      </w:r>
    </w:p>
    <w:p w:rsidR="00A10366" w:rsidRPr="00B72D41" w:rsidRDefault="00CC0D2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</w:rPr>
        <w:t>ρ</w:t>
      </w:r>
      <w:r w:rsidR="00304E35" w:rsidRPr="00B72D41">
        <w:rPr>
          <w:sz w:val="28"/>
          <w:szCs w:val="28"/>
        </w:rPr>
        <w:t xml:space="preserve"> – плотность воды, кг/м</w:t>
      </w:r>
      <w:r w:rsidR="00304E35" w:rsidRPr="00B72D41">
        <w:rPr>
          <w:sz w:val="28"/>
          <w:szCs w:val="28"/>
          <w:vertAlign w:val="superscript"/>
        </w:rPr>
        <w:t>3</w:t>
      </w:r>
      <w:r w:rsidR="00A10366" w:rsidRPr="00B72D41">
        <w:rPr>
          <w:sz w:val="28"/>
          <w:szCs w:val="28"/>
        </w:rPr>
        <w:t xml:space="preserve"> ;</w:t>
      </w:r>
    </w:p>
    <w:p w:rsidR="00A10366" w:rsidRPr="00B72D41" w:rsidRDefault="00AE0A34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t</w:t>
      </w:r>
      <w:r w:rsidRPr="00B72D41">
        <w:rPr>
          <w:sz w:val="28"/>
          <w:szCs w:val="28"/>
          <w:vertAlign w:val="subscript"/>
        </w:rPr>
        <w:t>г</w:t>
      </w:r>
      <w:r w:rsidRPr="00B72D41">
        <w:rPr>
          <w:sz w:val="28"/>
          <w:szCs w:val="28"/>
        </w:rPr>
        <w:t xml:space="preserve">, </w:t>
      </w:r>
      <w:r w:rsidRPr="00B72D41">
        <w:rPr>
          <w:i/>
          <w:sz w:val="28"/>
          <w:szCs w:val="28"/>
          <w:lang w:val="en-US"/>
        </w:rPr>
        <w:t>t</w:t>
      </w:r>
      <w:r w:rsidRPr="00B72D41">
        <w:rPr>
          <w:sz w:val="28"/>
          <w:szCs w:val="28"/>
          <w:vertAlign w:val="subscript"/>
        </w:rPr>
        <w:t>г</w:t>
      </w:r>
      <w:r w:rsidRPr="00B72D41">
        <w:rPr>
          <w:sz w:val="28"/>
          <w:szCs w:val="28"/>
          <w:vertAlign w:val="superscript"/>
        </w:rPr>
        <w:t>разб</w:t>
      </w:r>
      <w:r w:rsidRPr="00B72D41">
        <w:rPr>
          <w:sz w:val="28"/>
          <w:szCs w:val="28"/>
        </w:rPr>
        <w:t xml:space="preserve"> </w:t>
      </w:r>
      <w:r w:rsidR="00A10366" w:rsidRPr="00B72D41">
        <w:rPr>
          <w:sz w:val="28"/>
          <w:szCs w:val="28"/>
        </w:rPr>
        <w:t>– соответственно температура горячей воды в закрытых системах после подогревателя ГВС и в точках водоразбора, в °С (принимается 60 и 50°С).</w:t>
      </w:r>
    </w:p>
    <w:p w:rsidR="00A10366" w:rsidRPr="00B72D41" w:rsidRDefault="00A1036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Теплопотери в магистральных трубопроводах и стояках определяются суммированием теплопотерь по участкам: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5378B0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  <w:lang w:val="en-US"/>
        </w:rPr>
      </w:pPr>
      <w:r>
        <w:pict>
          <v:shape id="_x0000_i1052" type="#_x0000_t75" style="width:73.5pt;height:5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75A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A9775A&quot; wsp:rsidRDefault=&quot;00A9775A&quot; wsp:rsidP=&quot;00A9775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/&gt;&lt;w:i/&gt;&lt;w:sz w:val=&quot;28&quot;/&gt;&lt;w:sz-cs w:val=&quot;28&quot;/&gt;&lt;/w:rPr&gt;&lt;m:t&gt;Рї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=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sup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/m:sSub&gt;&lt;/m:e&gt;&lt;/m:nary&gt;&lt;m:r&gt;&lt;w:rPr&gt;&lt;w:rFonts w:ascii=&quot;Cambria Math&quot; w:fareast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 wsp:rsidRPr=&quot;00A9775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</w:p>
    <w:p w:rsidR="00000D24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53" type="#_x0000_t75" style="width:216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1B7B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EB1B7B&quot; wsp:rsidRDefault=&quot;00EB1B7B&quot; wsp:rsidP=&quot;00EB1B7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w:lang w:val=&quot;EN-US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Ђ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/&gt;&lt;w:i/&gt;&lt;w:sz w:val=&quot;28&quot;/&gt;&lt;w:sz-cs w:val=&quot;28&quot;/&gt;&lt;/w:rPr&gt;&lt;m:t&gt;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lв€™k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/w:rPr&gt;&lt;m:t&gt;Рі&lt;/m:t&gt;&lt;/m:r&gt;&lt;/m:sub&gt;&lt;m:sup&gt;&lt;m:r&gt;&lt;w:rPr&gt;&lt;w:rFonts w:ascii=&quot;Cambria Math&quot; w:fareast=&quot;Times New Roman&quot;/&gt;&lt;w:i/&gt;&lt;w:sz w:val=&quot;28&quot;/&gt;&lt;w:sz-cs w:val=&quot;28&quot;/&gt;&lt;w:lang w:val=&quot;EN-US&quot;/&gt;&lt;/w:rPr&gt;&lt;m:t&gt;СЃСЂ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w:lang w:val=&quot;EN-US&quot;/&gt;&lt;/w:rPr&gt;&lt;m:t&gt;РІ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fareast=&quot;Times New Roman&quot;/&gt;&lt;wx:font wx:val=&quot;Cambria Math&quot;/&gt;&lt;w:i/&gt;&lt;w:sz w:val=&quot;28&quot;/&gt;&lt;w:sz-cs w:val=&quot;28&quot;/&gt;&lt;w:lang w:val=&quot;EN-US&quot;/&gt;&lt;/w:rPr&gt;&lt;m:t&gt;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О·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w:lang w:val=&quot;EN-US&quot;/&gt;&lt;/w:rPr&gt;&lt;m:t&gt;,&lt;/m:t&gt;&lt;/m:r&gt;&lt;/m:oMath&gt;&lt;/m:oMathPara&gt;&lt;/w:p&gt;&lt;w:sectPr wsp:rsidR=&quot;00000000&quot; wsp:rsidRPr=&quot;00EB1B7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A10366" w:rsidRPr="00B72D41" w:rsidRDefault="008954EF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Pr="00B72D41">
        <w:rPr>
          <w:i/>
          <w:sz w:val="28"/>
          <w:szCs w:val="28"/>
          <w:lang w:val="en-US"/>
        </w:rPr>
        <w:t>d</w:t>
      </w:r>
      <w:r w:rsidRPr="00B72D41">
        <w:rPr>
          <w:i/>
          <w:sz w:val="28"/>
          <w:szCs w:val="28"/>
          <w:vertAlign w:val="subscript"/>
        </w:rPr>
        <w:t>н</w:t>
      </w:r>
      <w:r w:rsidRPr="00B72D41">
        <w:rPr>
          <w:sz w:val="28"/>
          <w:szCs w:val="28"/>
        </w:rPr>
        <w:t xml:space="preserve"> </w:t>
      </w:r>
      <w:r w:rsidR="00A10366" w:rsidRPr="00B72D41">
        <w:rPr>
          <w:sz w:val="28"/>
          <w:szCs w:val="28"/>
        </w:rPr>
        <w:t>– наружный диаметр трубопровода на участке, м;</w:t>
      </w:r>
    </w:p>
    <w:p w:rsidR="00A10366" w:rsidRPr="00B72D41" w:rsidRDefault="008954EF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l</w:t>
      </w:r>
      <w:r w:rsidR="00A10366" w:rsidRPr="00B72D41">
        <w:rPr>
          <w:sz w:val="28"/>
          <w:szCs w:val="28"/>
        </w:rPr>
        <w:t xml:space="preserve"> – длина расчетного участка, м;</w:t>
      </w:r>
    </w:p>
    <w:p w:rsidR="00A10366" w:rsidRPr="00B72D41" w:rsidRDefault="008954EF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k</w:t>
      </w:r>
      <w:r w:rsidRPr="00B72D41">
        <w:rPr>
          <w:sz w:val="28"/>
          <w:szCs w:val="28"/>
        </w:rPr>
        <w:t xml:space="preserve"> </w:t>
      </w:r>
      <w:r w:rsidR="00A10366" w:rsidRPr="00B72D41">
        <w:rPr>
          <w:sz w:val="28"/>
          <w:szCs w:val="28"/>
        </w:rPr>
        <w:t xml:space="preserve">– коэффициент теплопередачи неизолированного трубопровода, </w:t>
      </w:r>
      <w:r w:rsidRPr="00B72D41">
        <w:rPr>
          <w:sz w:val="28"/>
          <w:szCs w:val="28"/>
        </w:rPr>
        <w:t>Вт/(м</w:t>
      </w:r>
      <w:r w:rsidRPr="00B72D41">
        <w:rPr>
          <w:sz w:val="28"/>
          <w:szCs w:val="28"/>
          <w:vertAlign w:val="superscript"/>
        </w:rPr>
        <w:t>2</w:t>
      </w:r>
      <w:r w:rsidRPr="00B72D41">
        <w:rPr>
          <w:sz w:val="28"/>
          <w:szCs w:val="28"/>
        </w:rPr>
        <w:t>К) , принимается 11,6 Вт/(м</w:t>
      </w:r>
      <w:r w:rsidRPr="00B72D41">
        <w:rPr>
          <w:sz w:val="28"/>
          <w:szCs w:val="28"/>
          <w:vertAlign w:val="superscript"/>
        </w:rPr>
        <w:t>2</w:t>
      </w:r>
      <w:r w:rsidR="00591B02" w:rsidRPr="00B72D41">
        <w:rPr>
          <w:sz w:val="28"/>
          <w:szCs w:val="28"/>
        </w:rPr>
        <w:t>·</w:t>
      </w:r>
      <w:r w:rsidRPr="00B72D41">
        <w:rPr>
          <w:sz w:val="28"/>
          <w:szCs w:val="28"/>
        </w:rPr>
        <w:t>К)</w:t>
      </w:r>
      <w:r w:rsidR="00A10366" w:rsidRPr="00B72D41">
        <w:rPr>
          <w:sz w:val="28"/>
          <w:szCs w:val="28"/>
        </w:rPr>
        <w:t>;</w:t>
      </w:r>
    </w:p>
    <w:p w:rsidR="00A10366" w:rsidRPr="00B72D41" w:rsidRDefault="008954EF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t</w:t>
      </w:r>
      <w:r w:rsidRPr="00B72D41">
        <w:rPr>
          <w:i/>
          <w:sz w:val="28"/>
          <w:szCs w:val="28"/>
          <w:vertAlign w:val="subscript"/>
        </w:rPr>
        <w:t>в</w:t>
      </w:r>
      <w:r w:rsidRPr="00B72D41">
        <w:rPr>
          <w:sz w:val="28"/>
          <w:szCs w:val="28"/>
        </w:rPr>
        <w:t xml:space="preserve"> </w:t>
      </w:r>
      <w:r w:rsidR="00A10366" w:rsidRPr="00B72D41">
        <w:rPr>
          <w:sz w:val="28"/>
          <w:szCs w:val="28"/>
        </w:rPr>
        <w:t>– температура воздуха, принимаемая в зависимости от места и способа прокладки труб: в неотапливаемых подвалах 5 °С, в жилых помещениях 18 °С, в ванных комнатах 25 °С;</w:t>
      </w:r>
    </w:p>
    <w:p w:rsidR="008B4639" w:rsidRPr="00B72D41" w:rsidRDefault="001C07CA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</w:rPr>
        <w:t>η</w:t>
      </w:r>
      <w:r w:rsidRPr="00B72D41">
        <w:rPr>
          <w:sz w:val="28"/>
          <w:szCs w:val="28"/>
        </w:rPr>
        <w:t xml:space="preserve"> </w:t>
      </w:r>
      <w:r w:rsidR="00A10366" w:rsidRPr="00B72D41">
        <w:rPr>
          <w:sz w:val="28"/>
          <w:szCs w:val="28"/>
        </w:rPr>
        <w:t>– КПД изоляции (принимается 0,5</w:t>
      </w:r>
      <w:r w:rsidR="00591B02" w:rsidRPr="00B72D41">
        <w:rPr>
          <w:sz w:val="28"/>
          <w:szCs w:val="28"/>
        </w:rPr>
        <w:t>–</w:t>
      </w:r>
      <w:r w:rsidR="00A10366" w:rsidRPr="00B72D41">
        <w:rPr>
          <w:sz w:val="28"/>
          <w:szCs w:val="28"/>
        </w:rPr>
        <w:t>0,8).</w:t>
      </w:r>
    </w:p>
    <w:p w:rsidR="00A10366" w:rsidRPr="00B72D41" w:rsidRDefault="00A1036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Тепловые потери с различным типом и числом водоразборных приб</w:t>
      </w:r>
      <w:r w:rsidR="008B4639" w:rsidRPr="00B72D41">
        <w:rPr>
          <w:sz w:val="28"/>
          <w:szCs w:val="28"/>
        </w:rPr>
        <w:t>ров</w:t>
      </w:r>
      <w:r w:rsidR="00F425EF" w:rsidRPr="00B72D41">
        <w:rPr>
          <w:sz w:val="28"/>
          <w:szCs w:val="28"/>
        </w:rPr>
        <w:t xml:space="preserve"> </w:t>
      </w:r>
      <w:r w:rsidRPr="00B72D41">
        <w:rPr>
          <w:sz w:val="28"/>
          <w:szCs w:val="28"/>
        </w:rPr>
        <w:t>определяются для каждо</w:t>
      </w:r>
      <w:r w:rsidR="008B4639" w:rsidRPr="00B72D41">
        <w:rPr>
          <w:sz w:val="28"/>
          <w:szCs w:val="28"/>
        </w:rPr>
        <w:t>го стояка отдельно,</w:t>
      </w:r>
      <w:r w:rsidRPr="00B72D41">
        <w:rPr>
          <w:sz w:val="28"/>
          <w:szCs w:val="28"/>
        </w:rPr>
        <w:t xml:space="preserve"> расчет производится</w:t>
      </w:r>
      <w:r w:rsidR="008B4639" w:rsidRPr="00B72D41">
        <w:rPr>
          <w:sz w:val="28"/>
          <w:szCs w:val="28"/>
        </w:rPr>
        <w:t xml:space="preserve"> </w:t>
      </w:r>
      <w:r w:rsidRPr="00B72D41">
        <w:rPr>
          <w:sz w:val="28"/>
          <w:szCs w:val="28"/>
        </w:rPr>
        <w:t>при одной средней температуре горячей воды во всех стояках. Расчет ве</w:t>
      </w:r>
      <w:r w:rsidR="00591B02" w:rsidRPr="00B72D41">
        <w:rPr>
          <w:sz w:val="28"/>
          <w:szCs w:val="28"/>
        </w:rPr>
        <w:t>дется</w:t>
      </w:r>
      <w:r w:rsidRPr="00B72D41">
        <w:rPr>
          <w:sz w:val="28"/>
          <w:szCs w:val="28"/>
        </w:rPr>
        <w:t xml:space="preserve"> от наиболее удаленной точки водоразбора к подогревателю ГВС по участкам (этажестояк, полотенцесушитель, подводящие к стояку трубопроводы).</w:t>
      </w:r>
    </w:p>
    <w:p w:rsidR="00E30DA1" w:rsidRPr="00B72D41" w:rsidRDefault="00A1036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Потери по участкам суммируются. Результаты </w:t>
      </w:r>
      <w:r w:rsidR="001F4E1B" w:rsidRPr="00B72D41">
        <w:rPr>
          <w:sz w:val="28"/>
          <w:szCs w:val="28"/>
        </w:rPr>
        <w:t xml:space="preserve">расчетов заносятся в таблицу </w:t>
      </w:r>
      <w:r w:rsidR="008F31CD" w:rsidRPr="00B72D41">
        <w:rPr>
          <w:sz w:val="28"/>
          <w:szCs w:val="28"/>
        </w:rPr>
        <w:t>2</w:t>
      </w:r>
      <w:r w:rsidRPr="00B72D41">
        <w:rPr>
          <w:sz w:val="28"/>
          <w:szCs w:val="28"/>
        </w:rPr>
        <w:t>.</w:t>
      </w:r>
    </w:p>
    <w:p w:rsidR="00D27DF9" w:rsidRPr="00B72D41" w:rsidRDefault="00A1036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Диаметры магистральных трубопроводов принимаются с учетом того, чтобы скорость движения воды в них не превышала 1,5 м/с с учетом зарастания труб вследствие отложения накипи.</w:t>
      </w:r>
    </w:p>
    <w:p w:rsidR="00ED5915" w:rsidRPr="00B72D41" w:rsidRDefault="00ED5915">
      <w:pPr>
        <w:spacing w:line="240" w:lineRule="auto"/>
        <w:rPr>
          <w:sz w:val="28"/>
          <w:szCs w:val="28"/>
        </w:rPr>
      </w:pPr>
      <w:r w:rsidRPr="00B72D41">
        <w:rPr>
          <w:sz w:val="28"/>
          <w:szCs w:val="28"/>
        </w:rPr>
        <w:br w:type="page"/>
      </w:r>
    </w:p>
    <w:p w:rsidR="001F4E1B" w:rsidRPr="00B72D41" w:rsidRDefault="001F4E1B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Таблица 2</w:t>
      </w:r>
      <w:r w:rsidR="00710719" w:rsidRPr="00B72D41">
        <w:rPr>
          <w:sz w:val="28"/>
          <w:szCs w:val="28"/>
        </w:rPr>
        <w:t xml:space="preserve"> – </w:t>
      </w:r>
      <w:r w:rsidRPr="00B72D41">
        <w:rPr>
          <w:sz w:val="28"/>
          <w:szCs w:val="28"/>
        </w:rPr>
        <w:t>Расчет теплопотерь и циркуляционных расходов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1277"/>
        <w:gridCol w:w="850"/>
        <w:gridCol w:w="1558"/>
        <w:gridCol w:w="1133"/>
        <w:gridCol w:w="710"/>
        <w:gridCol w:w="1277"/>
        <w:gridCol w:w="1240"/>
      </w:tblGrid>
      <w:tr w:rsidR="00B72D41" w:rsidRPr="002E42B3" w:rsidTr="00B72D41">
        <w:trPr>
          <w:trHeight w:val="20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927483" w:rsidRPr="00B72D41" w:rsidRDefault="008E4D90" w:rsidP="00B72D41">
            <w:pPr>
              <w:spacing w:after="0"/>
            </w:pPr>
            <w:r w:rsidRPr="00B72D41">
              <w:t>№уч.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8E4D90" w:rsidP="00B72D41">
            <w:pPr>
              <w:spacing w:after="0"/>
            </w:pPr>
            <w:r w:rsidRPr="00B72D41">
              <w:t xml:space="preserve">Наружный диаметр, </w:t>
            </w:r>
            <w:r w:rsidRPr="00B72D41">
              <w:rPr>
                <w:lang w:val="en-US"/>
              </w:rPr>
              <w:t>d</w:t>
            </w:r>
            <w:r w:rsidRPr="00B72D41">
              <w:rPr>
                <w:vertAlign w:val="subscript"/>
              </w:rPr>
              <w:t>н</w:t>
            </w:r>
            <w:r w:rsidRPr="00B72D41">
              <w:t>, м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27483" w:rsidRPr="00B72D41" w:rsidRDefault="00894980" w:rsidP="00B72D41">
            <w:pPr>
              <w:spacing w:after="0"/>
              <w:rPr>
                <w:i/>
              </w:rPr>
            </w:pPr>
            <w:r w:rsidRPr="00B72D41">
              <w:rPr>
                <w:i/>
              </w:rPr>
              <w:t>π·</w:t>
            </w:r>
            <w:r w:rsidRPr="00B72D41">
              <w:rPr>
                <w:i/>
                <w:lang w:val="en-US"/>
              </w:rPr>
              <w:t>k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90627B" w:rsidRPr="00B72D41" w:rsidRDefault="00C00FAD" w:rsidP="00B72D41">
            <w:pPr>
              <w:spacing w:after="0"/>
            </w:pPr>
            <w:r w:rsidRPr="00B72D41">
              <w:t>Т</w:t>
            </w:r>
            <w:r w:rsidR="00894980" w:rsidRPr="00B72D41">
              <w:t>емператур</w:t>
            </w:r>
            <w:r w:rsidR="0090627B" w:rsidRPr="00B72D41">
              <w:t>-</w:t>
            </w:r>
          </w:p>
          <w:p w:rsidR="00927483" w:rsidRPr="00B72D41" w:rsidRDefault="00894980" w:rsidP="00B72D41">
            <w:pPr>
              <w:spacing w:after="0"/>
            </w:pPr>
            <w:r w:rsidRPr="00B72D41">
              <w:t>ный напор, ∆</w:t>
            </w:r>
            <w:r w:rsidR="00AE1853" w:rsidRPr="00B72D41">
              <w:rPr>
                <w:lang w:val="en-US"/>
              </w:rPr>
              <w:t>t</w:t>
            </w:r>
            <w:r w:rsidR="00AE1853" w:rsidRPr="00B72D41">
              <w:t>, °</w:t>
            </w:r>
            <w:r w:rsidR="00AE1853" w:rsidRPr="00B72D41">
              <w:rPr>
                <w:lang w:val="en-US"/>
              </w:rPr>
              <w:t>C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27483" w:rsidRPr="00B72D41" w:rsidRDefault="00950DDE" w:rsidP="00B72D41">
            <w:pPr>
              <w:spacing w:after="0"/>
            </w:pPr>
            <w:r w:rsidRPr="00B72D41">
              <w:t xml:space="preserve">Длина участка, </w:t>
            </w:r>
            <w:r w:rsidRPr="00B72D41">
              <w:rPr>
                <w:i/>
                <w:lang w:val="en-US"/>
              </w:rPr>
              <w:t>l</w:t>
            </w:r>
            <w:r w:rsidRPr="00B72D41">
              <w:t>, м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27483" w:rsidRPr="00B72D41" w:rsidRDefault="00950DDE" w:rsidP="00B72D41">
            <w:pPr>
              <w:spacing w:after="0"/>
            </w:pPr>
            <w:r w:rsidRPr="00B72D41">
              <w:t>1-η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950DDE" w:rsidP="00B72D41">
            <w:pPr>
              <w:spacing w:after="0"/>
            </w:pPr>
            <w:r w:rsidRPr="00B72D41">
              <w:t xml:space="preserve">Потеря тепла, </w:t>
            </w:r>
            <w:r w:rsidRPr="00B72D41">
              <w:rPr>
                <w:lang w:val="en-US"/>
              </w:rPr>
              <w:t>Q</w:t>
            </w:r>
            <w:r w:rsidRPr="00B72D41">
              <w:rPr>
                <w:vertAlign w:val="subscript"/>
              </w:rPr>
              <w:t>п</w:t>
            </w:r>
            <w:r w:rsidRPr="00B72D41">
              <w:t>, Вт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27483" w:rsidRPr="00B72D41" w:rsidRDefault="00950DDE" w:rsidP="00B72D41">
            <w:pPr>
              <w:spacing w:after="0"/>
            </w:pPr>
            <w:r w:rsidRPr="00B72D41">
              <w:t xml:space="preserve">Циркуляц. расход, </w:t>
            </w:r>
            <w:r w:rsidRPr="00B72D41">
              <w:rPr>
                <w:lang w:val="en-US"/>
              </w:rPr>
              <w:t>G</w:t>
            </w:r>
            <w:r w:rsidR="00FB4FBC" w:rsidRPr="00B72D41">
              <w:rPr>
                <w:vertAlign w:val="subscript"/>
              </w:rPr>
              <w:t>ц</w:t>
            </w:r>
            <w:r w:rsidR="00FB4FBC" w:rsidRPr="00B72D41">
              <w:t>, л/с</w:t>
            </w:r>
          </w:p>
        </w:tc>
      </w:tr>
      <w:tr w:rsidR="0090627B" w:rsidRPr="002E42B3" w:rsidTr="00B72D41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90627B" w:rsidRPr="00B72D41" w:rsidRDefault="0090627B" w:rsidP="00B72D41">
            <w:pPr>
              <w:spacing w:after="0"/>
            </w:pPr>
            <w:r w:rsidRPr="00B72D41">
              <w:t>Потери теплоты в стояках 1,7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927483" w:rsidRPr="00B72D41" w:rsidRDefault="00703F2C" w:rsidP="00B72D41">
            <w:pPr>
              <w:spacing w:after="0"/>
            </w:pPr>
            <w:r w:rsidRPr="00B72D41">
              <w:t>П</w:t>
            </w:r>
            <w:r w:rsidR="0090627B" w:rsidRPr="00B72D41">
              <w:t>олотенцесу</w:t>
            </w:r>
            <w:r w:rsidR="005B2307" w:rsidRPr="00B72D41">
              <w:t>-</w:t>
            </w:r>
            <w:r w:rsidR="0090627B" w:rsidRPr="00B72D41">
              <w:t>шитель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0,0423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36,42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55-25=30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1,5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69,33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27483" w:rsidRPr="00B72D41" w:rsidRDefault="00927483" w:rsidP="00B72D41">
            <w:pPr>
              <w:spacing w:after="0"/>
            </w:pP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927483" w:rsidRPr="00B72D41" w:rsidRDefault="00703F2C" w:rsidP="00B72D41">
            <w:pPr>
              <w:spacing w:after="0"/>
            </w:pPr>
            <w:r w:rsidRPr="00B72D41">
              <w:t>Э</w:t>
            </w:r>
            <w:r w:rsidR="005B2307" w:rsidRPr="00B72D41">
              <w:t>тажестояк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0,0335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36,42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30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109,82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27483" w:rsidRPr="00B72D41" w:rsidRDefault="00927483" w:rsidP="00B72D41">
            <w:pPr>
              <w:spacing w:after="0"/>
            </w:pP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7-8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0,0335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36,42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55-5=50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4,87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0,3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5B2307" w:rsidP="00B72D41">
            <w:pPr>
              <w:spacing w:after="0"/>
            </w:pPr>
            <w:r w:rsidRPr="00B72D41">
              <w:t>89,18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27483" w:rsidRPr="00B72D41" w:rsidRDefault="00927483" w:rsidP="00B72D41">
            <w:pPr>
              <w:spacing w:after="0"/>
            </w:pPr>
          </w:p>
        </w:tc>
      </w:tr>
      <w:tr w:rsidR="008257ED" w:rsidRPr="002E42B3" w:rsidTr="00B72D41">
        <w:trPr>
          <w:trHeight w:val="20"/>
          <w:jc w:val="center"/>
        </w:trPr>
        <w:tc>
          <w:tcPr>
            <w:tcW w:w="3685" w:type="pct"/>
            <w:gridSpan w:val="6"/>
            <w:shd w:val="clear" w:color="auto" w:fill="auto"/>
            <w:vAlign w:val="center"/>
          </w:tcPr>
          <w:p w:rsidR="008257ED" w:rsidRPr="00B72D41" w:rsidRDefault="008257ED" w:rsidP="00B72D41">
            <w:pPr>
              <w:spacing w:after="0"/>
            </w:pPr>
            <w:r w:rsidRPr="00B72D41">
              <w:t>Теплопотери в стояке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8257ED" w:rsidRPr="00B72D41" w:rsidRDefault="008257ED" w:rsidP="00B72D41">
            <w:pPr>
              <w:spacing w:after="0"/>
            </w:pPr>
            <w:r w:rsidRPr="00B72D41">
              <w:t>716,6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257ED" w:rsidRPr="00B72D41" w:rsidRDefault="008257ED" w:rsidP="00B72D41">
            <w:pPr>
              <w:spacing w:after="0"/>
            </w:pPr>
          </w:p>
        </w:tc>
      </w:tr>
      <w:tr w:rsidR="008257ED" w:rsidRPr="002E42B3" w:rsidTr="00B72D41">
        <w:trPr>
          <w:trHeight w:val="20"/>
          <w:jc w:val="center"/>
        </w:trPr>
        <w:tc>
          <w:tcPr>
            <w:tcW w:w="3685" w:type="pct"/>
            <w:gridSpan w:val="6"/>
            <w:shd w:val="clear" w:color="auto" w:fill="auto"/>
            <w:vAlign w:val="center"/>
          </w:tcPr>
          <w:p w:rsidR="008257ED" w:rsidRPr="00B72D41" w:rsidRDefault="008257ED" w:rsidP="00B72D41">
            <w:pPr>
              <w:spacing w:after="0"/>
            </w:pPr>
            <w:r w:rsidRPr="00B72D41">
              <w:t>Теплопотери в стояке с подводкой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8257ED" w:rsidRPr="00B72D41" w:rsidRDefault="008257ED" w:rsidP="00B72D41">
            <w:pPr>
              <w:spacing w:after="0"/>
            </w:pPr>
            <w:r w:rsidRPr="00B72D41">
              <w:t>805,78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257ED" w:rsidRPr="00B72D41" w:rsidRDefault="008257ED" w:rsidP="00B72D41">
            <w:pPr>
              <w:spacing w:after="0"/>
            </w:pPr>
            <w:r w:rsidRPr="00B72D41">
              <w:t>0,019</w:t>
            </w:r>
          </w:p>
        </w:tc>
      </w:tr>
      <w:tr w:rsidR="008257ED" w:rsidRPr="002E42B3" w:rsidTr="00B72D41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8257ED" w:rsidRPr="00B72D41" w:rsidRDefault="00703F2C" w:rsidP="00B72D41">
            <w:pPr>
              <w:spacing w:after="0"/>
            </w:pPr>
            <w:r w:rsidRPr="00B72D41">
              <w:t>Потери теплоты в стояках 2, 8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703F2C" w:rsidRPr="00B72D41" w:rsidRDefault="00703F2C" w:rsidP="00B72D41">
            <w:pPr>
              <w:spacing w:after="0"/>
            </w:pPr>
            <w:r w:rsidRPr="00B72D41">
              <w:t>Стояк</w:t>
            </w:r>
          </w:p>
        </w:tc>
        <w:tc>
          <w:tcPr>
            <w:tcW w:w="2888" w:type="pct"/>
            <w:gridSpan w:val="5"/>
            <w:shd w:val="clear" w:color="auto" w:fill="auto"/>
            <w:vAlign w:val="center"/>
          </w:tcPr>
          <w:p w:rsidR="00703F2C" w:rsidRPr="00B72D41" w:rsidRDefault="00703F2C" w:rsidP="00B72D41">
            <w:pPr>
              <w:spacing w:after="0"/>
            </w:pPr>
            <w:r w:rsidRPr="00B72D41">
              <w:t>Принимать</w:t>
            </w:r>
            <w:r w:rsidR="00EB28BD" w:rsidRPr="00B72D41">
              <w:t>,</w:t>
            </w:r>
            <w:r w:rsidRPr="00B72D41">
              <w:t xml:space="preserve"> как для стояка 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703F2C" w:rsidRPr="00B72D41" w:rsidRDefault="00703F2C" w:rsidP="00B72D41">
            <w:pPr>
              <w:spacing w:after="0"/>
            </w:pPr>
            <w:r w:rsidRPr="00B72D41">
              <w:t>716,6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03F2C" w:rsidRPr="00B72D41" w:rsidRDefault="00703F2C" w:rsidP="00B72D41">
            <w:pPr>
              <w:spacing w:after="0"/>
            </w:pP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927483" w:rsidRPr="00B72D41" w:rsidRDefault="00703F2C" w:rsidP="00B72D41">
            <w:pPr>
              <w:spacing w:after="0"/>
            </w:pPr>
            <w:r w:rsidRPr="00B72D41">
              <w:t>Подводка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703F2C" w:rsidP="00B72D41">
            <w:pPr>
              <w:spacing w:after="0"/>
            </w:pPr>
            <w:r w:rsidRPr="00B72D41">
              <w:t>0,0335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27483" w:rsidRPr="00B72D41" w:rsidRDefault="00703F2C" w:rsidP="00B72D41">
            <w:pPr>
              <w:spacing w:after="0"/>
            </w:pPr>
            <w:r w:rsidRPr="00B72D41">
              <w:t>36,42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927483" w:rsidRPr="00B72D41" w:rsidRDefault="00703F2C" w:rsidP="00B72D41">
            <w:pPr>
              <w:spacing w:after="0"/>
            </w:pPr>
            <w:r w:rsidRPr="00B72D41"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27483" w:rsidRPr="00B72D41" w:rsidRDefault="00703F2C" w:rsidP="00B72D41">
            <w:pPr>
              <w:spacing w:after="0"/>
            </w:pPr>
            <w:r w:rsidRPr="00B72D41">
              <w:t>1,67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27483" w:rsidRPr="00B72D41" w:rsidRDefault="00703F2C" w:rsidP="00B72D41">
            <w:pPr>
              <w:spacing w:after="0"/>
            </w:pPr>
            <w:r w:rsidRPr="00B72D41">
              <w:t>0,3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703F2C" w:rsidP="00B72D41">
            <w:pPr>
              <w:spacing w:after="0"/>
            </w:pPr>
            <w:r w:rsidRPr="00B72D41">
              <w:t>30,58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27483" w:rsidRPr="00B72D41" w:rsidRDefault="00927483" w:rsidP="00B72D41">
            <w:pPr>
              <w:spacing w:after="0"/>
            </w:pPr>
          </w:p>
        </w:tc>
      </w:tr>
      <w:tr w:rsidR="0067030E" w:rsidRPr="002E42B3" w:rsidTr="00B72D41">
        <w:trPr>
          <w:trHeight w:val="20"/>
          <w:jc w:val="center"/>
        </w:trPr>
        <w:tc>
          <w:tcPr>
            <w:tcW w:w="3685" w:type="pct"/>
            <w:gridSpan w:val="6"/>
            <w:shd w:val="clear" w:color="auto" w:fill="auto"/>
            <w:vAlign w:val="center"/>
          </w:tcPr>
          <w:p w:rsidR="0067030E" w:rsidRPr="00B72D41" w:rsidRDefault="0067030E" w:rsidP="00B72D41">
            <w:pPr>
              <w:spacing w:after="0"/>
            </w:pPr>
            <w:r w:rsidRPr="00B72D41">
              <w:t>Всего</w:t>
            </w:r>
            <w:r w:rsidR="00EB28BD" w:rsidRPr="00B72D41">
              <w:t>: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7030E" w:rsidRPr="00B72D41" w:rsidRDefault="0067030E" w:rsidP="00B72D41">
            <w:pPr>
              <w:spacing w:after="0"/>
            </w:pPr>
            <w:r w:rsidRPr="00B72D41">
              <w:t>747,18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67030E" w:rsidRPr="00B72D41" w:rsidRDefault="0067030E" w:rsidP="00B72D41">
            <w:pPr>
              <w:spacing w:after="0"/>
            </w:pPr>
            <w:r w:rsidRPr="00B72D41">
              <w:t>0,018</w:t>
            </w:r>
          </w:p>
        </w:tc>
      </w:tr>
      <w:tr w:rsidR="0067030E" w:rsidRPr="002E42B3" w:rsidTr="00B72D41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7030E" w:rsidRPr="00B72D41" w:rsidRDefault="0067030E" w:rsidP="00B72D41">
            <w:pPr>
              <w:spacing w:after="0"/>
            </w:pPr>
            <w:r w:rsidRPr="00B72D41">
              <w:t>Теплопотери в стояках3,6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67030E" w:rsidRPr="00B72D41" w:rsidRDefault="0067030E" w:rsidP="00B72D41">
            <w:pPr>
              <w:spacing w:after="0"/>
            </w:pPr>
            <w:r w:rsidRPr="00B72D41">
              <w:t>Стояк</w:t>
            </w:r>
          </w:p>
        </w:tc>
        <w:tc>
          <w:tcPr>
            <w:tcW w:w="2888" w:type="pct"/>
            <w:gridSpan w:val="5"/>
            <w:shd w:val="clear" w:color="auto" w:fill="auto"/>
            <w:vAlign w:val="center"/>
          </w:tcPr>
          <w:p w:rsidR="0067030E" w:rsidRPr="00B72D41" w:rsidRDefault="00EB28BD" w:rsidP="00B72D41">
            <w:pPr>
              <w:spacing w:after="0"/>
            </w:pPr>
            <w:r w:rsidRPr="00B72D41">
              <w:t>Принимать, как для стояка 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7030E" w:rsidRPr="00B72D41" w:rsidRDefault="00EB28BD" w:rsidP="00B72D41">
            <w:pPr>
              <w:spacing w:after="0"/>
            </w:pPr>
            <w:r w:rsidRPr="00B72D41">
              <w:t>716,6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67030E" w:rsidRPr="00B72D41" w:rsidRDefault="0067030E" w:rsidP="00B72D41">
            <w:pPr>
              <w:spacing w:after="0"/>
            </w:pP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927483" w:rsidRPr="00B72D41" w:rsidRDefault="00EB28BD" w:rsidP="00B72D41">
            <w:pPr>
              <w:spacing w:after="0"/>
            </w:pPr>
            <w:r w:rsidRPr="00B72D41">
              <w:t>Подводка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EB28BD" w:rsidP="00B72D41">
            <w:pPr>
              <w:spacing w:after="0"/>
            </w:pPr>
            <w:r w:rsidRPr="00B72D41">
              <w:t>0,0335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27483" w:rsidRPr="00B72D41" w:rsidRDefault="00EB28BD" w:rsidP="00B72D41">
            <w:pPr>
              <w:spacing w:after="0"/>
            </w:pPr>
            <w:r w:rsidRPr="00B72D41">
              <w:t>36,42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927483" w:rsidRPr="00B72D41" w:rsidRDefault="00EB28BD" w:rsidP="00B72D41">
            <w:pPr>
              <w:spacing w:after="0"/>
            </w:pPr>
            <w:r w:rsidRPr="00B72D41"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27483" w:rsidRPr="00B72D41" w:rsidRDefault="00EB28BD" w:rsidP="00B72D41">
            <w:pPr>
              <w:spacing w:after="0"/>
            </w:pPr>
            <w:r w:rsidRPr="00B72D41">
              <w:t>3,92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27483" w:rsidRPr="00B72D41" w:rsidRDefault="00EB28BD" w:rsidP="00B72D41">
            <w:pPr>
              <w:spacing w:after="0"/>
            </w:pPr>
            <w:r w:rsidRPr="00B72D41">
              <w:t>0,3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EB28BD" w:rsidP="00B72D41">
            <w:pPr>
              <w:spacing w:after="0"/>
            </w:pPr>
            <w:r w:rsidRPr="00B72D41">
              <w:t>71,84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27483" w:rsidRPr="00B72D41" w:rsidRDefault="00927483" w:rsidP="00B72D41">
            <w:pPr>
              <w:spacing w:after="0"/>
            </w:pPr>
          </w:p>
        </w:tc>
      </w:tr>
      <w:tr w:rsidR="00EB28BD" w:rsidRPr="002E42B3" w:rsidTr="00B72D41">
        <w:trPr>
          <w:trHeight w:val="20"/>
          <w:jc w:val="center"/>
        </w:trPr>
        <w:tc>
          <w:tcPr>
            <w:tcW w:w="3685" w:type="pct"/>
            <w:gridSpan w:val="6"/>
            <w:shd w:val="clear" w:color="auto" w:fill="auto"/>
            <w:vAlign w:val="center"/>
          </w:tcPr>
          <w:p w:rsidR="00EB28BD" w:rsidRPr="00B72D41" w:rsidRDefault="00EB28BD" w:rsidP="00B72D41">
            <w:pPr>
              <w:spacing w:after="0"/>
            </w:pPr>
            <w:r w:rsidRPr="00B72D41">
              <w:t>Всего: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B28BD" w:rsidRPr="00B72D41" w:rsidRDefault="00EB28BD" w:rsidP="00B72D41">
            <w:pPr>
              <w:spacing w:after="0"/>
            </w:pPr>
            <w:r w:rsidRPr="00B72D41">
              <w:t>788,44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B28BD" w:rsidRPr="00B72D41" w:rsidRDefault="00EB28BD" w:rsidP="00B72D41">
            <w:pPr>
              <w:spacing w:after="0"/>
            </w:pPr>
            <w:r w:rsidRPr="00B72D41">
              <w:t>0,019</w:t>
            </w:r>
          </w:p>
        </w:tc>
      </w:tr>
      <w:tr w:rsidR="00C65A8C" w:rsidRPr="002E42B3" w:rsidTr="00B72D41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65A8C" w:rsidRPr="00B72D41" w:rsidRDefault="00C65A8C" w:rsidP="00B72D41">
            <w:pPr>
              <w:spacing w:after="0"/>
            </w:pPr>
            <w:r w:rsidRPr="00B72D41">
              <w:t>Теплопотери в стояках 4, 5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C65A8C" w:rsidRPr="00B72D41" w:rsidRDefault="00C65A8C" w:rsidP="00B72D41">
            <w:pPr>
              <w:spacing w:after="0"/>
            </w:pPr>
            <w:r w:rsidRPr="00B72D41">
              <w:t>Стояк</w:t>
            </w:r>
          </w:p>
        </w:tc>
        <w:tc>
          <w:tcPr>
            <w:tcW w:w="2888" w:type="pct"/>
            <w:gridSpan w:val="5"/>
            <w:shd w:val="clear" w:color="auto" w:fill="auto"/>
            <w:vAlign w:val="center"/>
          </w:tcPr>
          <w:p w:rsidR="00C65A8C" w:rsidRPr="00B72D41" w:rsidRDefault="00105E1B" w:rsidP="00B72D41">
            <w:pPr>
              <w:spacing w:after="0"/>
            </w:pPr>
            <w:r w:rsidRPr="00B72D41">
              <w:t>Принимать, как для стояка 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C65A8C" w:rsidRPr="00B72D41" w:rsidRDefault="00105E1B" w:rsidP="00B72D41">
            <w:pPr>
              <w:spacing w:after="0"/>
            </w:pPr>
            <w:r w:rsidRPr="00B72D41">
              <w:t>716,6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65A8C" w:rsidRPr="00B72D41" w:rsidRDefault="00C65A8C" w:rsidP="00B72D41">
            <w:pPr>
              <w:spacing w:after="0"/>
            </w:pP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927483" w:rsidRPr="00B72D41" w:rsidRDefault="00105E1B" w:rsidP="00B72D41">
            <w:pPr>
              <w:spacing w:after="0"/>
            </w:pPr>
            <w:r w:rsidRPr="00B72D41">
              <w:t>Подводка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105E1B" w:rsidP="00B72D41">
            <w:pPr>
              <w:spacing w:after="0"/>
            </w:pPr>
            <w:r w:rsidRPr="00B72D41">
              <w:t>0,0335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27483" w:rsidRPr="00B72D41" w:rsidRDefault="00105E1B" w:rsidP="00B72D41">
            <w:pPr>
              <w:spacing w:after="0"/>
            </w:pPr>
            <w:r w:rsidRPr="00B72D41">
              <w:t>36,42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927483" w:rsidRPr="00B72D41" w:rsidRDefault="00105E1B" w:rsidP="00B72D41">
            <w:pPr>
              <w:spacing w:after="0"/>
            </w:pPr>
            <w:r w:rsidRPr="00B72D41"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27483" w:rsidRPr="00B72D41" w:rsidRDefault="00105E1B" w:rsidP="00B72D41">
            <w:pPr>
              <w:spacing w:after="0"/>
            </w:pPr>
            <w:r w:rsidRPr="00B72D41">
              <w:t>3,92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27483" w:rsidRPr="00B72D41" w:rsidRDefault="00105E1B" w:rsidP="00B72D41">
            <w:pPr>
              <w:spacing w:after="0"/>
            </w:pPr>
            <w:r w:rsidRPr="00B72D41">
              <w:t>0,3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105E1B" w:rsidP="00B72D41">
            <w:pPr>
              <w:spacing w:after="0"/>
            </w:pPr>
            <w:r w:rsidRPr="00B72D41">
              <w:t>71,84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27483" w:rsidRPr="00B72D41" w:rsidRDefault="00927483" w:rsidP="00B72D41">
            <w:pPr>
              <w:spacing w:after="0"/>
            </w:pPr>
          </w:p>
        </w:tc>
      </w:tr>
      <w:tr w:rsidR="00105E1B" w:rsidRPr="002E42B3" w:rsidTr="00B72D41">
        <w:trPr>
          <w:trHeight w:val="20"/>
          <w:jc w:val="center"/>
        </w:trPr>
        <w:tc>
          <w:tcPr>
            <w:tcW w:w="3685" w:type="pct"/>
            <w:gridSpan w:val="6"/>
            <w:shd w:val="clear" w:color="auto" w:fill="auto"/>
            <w:vAlign w:val="center"/>
          </w:tcPr>
          <w:p w:rsidR="00105E1B" w:rsidRPr="00B72D41" w:rsidRDefault="00105E1B" w:rsidP="00B72D41">
            <w:pPr>
              <w:spacing w:after="0"/>
            </w:pPr>
            <w:r w:rsidRPr="00B72D41">
              <w:t>Всего: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5E1B" w:rsidRPr="00B72D41" w:rsidRDefault="00105E1B" w:rsidP="00B72D41">
            <w:pPr>
              <w:spacing w:after="0"/>
            </w:pPr>
            <w:r w:rsidRPr="00B72D41">
              <w:t>788,44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05E1B" w:rsidRPr="00B72D41" w:rsidRDefault="00105E1B" w:rsidP="00B72D41">
            <w:pPr>
              <w:spacing w:after="0"/>
            </w:pPr>
            <w:r w:rsidRPr="00B72D41">
              <w:t>0,019</w:t>
            </w:r>
          </w:p>
        </w:tc>
      </w:tr>
      <w:tr w:rsidR="00105E1B" w:rsidRPr="002E42B3" w:rsidTr="00B72D41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05E1B" w:rsidRPr="00B72D41" w:rsidRDefault="00105E1B" w:rsidP="00B72D41">
            <w:pPr>
              <w:spacing w:after="0"/>
            </w:pPr>
            <w:r w:rsidRPr="00B72D41">
              <w:t>Потери теплоты в магистрали к стояку 1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927483" w:rsidRPr="00B72D41" w:rsidRDefault="00105E1B" w:rsidP="00B72D41">
            <w:pPr>
              <w:spacing w:after="0"/>
            </w:pPr>
            <w:r w:rsidRPr="00B72D41">
              <w:t>8-9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105E1B" w:rsidP="00B72D41">
            <w:pPr>
              <w:spacing w:after="0"/>
            </w:pPr>
            <w:r w:rsidRPr="00B72D41">
              <w:t>0,0423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27483" w:rsidRPr="00B72D41" w:rsidRDefault="00972669" w:rsidP="00B72D41">
            <w:pPr>
              <w:spacing w:after="0"/>
            </w:pPr>
            <w:r w:rsidRPr="00B72D41">
              <w:t>36,42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10,8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0,3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249,59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0,0061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927483" w:rsidRPr="00B72D41" w:rsidRDefault="00105E1B" w:rsidP="00B72D41">
            <w:pPr>
              <w:spacing w:after="0"/>
            </w:pPr>
            <w:r w:rsidRPr="00B72D41">
              <w:t>9-10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972669" w:rsidP="00B72D41">
            <w:pPr>
              <w:spacing w:after="0"/>
            </w:pPr>
            <w:r w:rsidRPr="00B72D41">
              <w:t>0,0423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27483" w:rsidRPr="00B72D41" w:rsidRDefault="00972669" w:rsidP="00B72D41">
            <w:pPr>
              <w:spacing w:after="0"/>
            </w:pPr>
            <w:r w:rsidRPr="00B72D41">
              <w:t>36,42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3,68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0,3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85,05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0,0021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927483" w:rsidRPr="00B72D41" w:rsidRDefault="00105E1B" w:rsidP="00B72D41">
            <w:pPr>
              <w:spacing w:after="0"/>
            </w:pPr>
            <w:r w:rsidRPr="00B72D41">
              <w:t>10-11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972669" w:rsidP="00B72D41">
            <w:pPr>
              <w:spacing w:after="0"/>
            </w:pPr>
            <w:r w:rsidRPr="00B72D41">
              <w:t>0,0423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27483" w:rsidRPr="00B72D41" w:rsidRDefault="00972669" w:rsidP="00B72D41">
            <w:pPr>
              <w:spacing w:after="0"/>
            </w:pPr>
            <w:r w:rsidRPr="00B72D41">
              <w:t>36,42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4,3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0,3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99,38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0,0024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927483" w:rsidRPr="00B72D41" w:rsidRDefault="00105E1B" w:rsidP="00B72D41">
            <w:pPr>
              <w:spacing w:after="0"/>
            </w:pPr>
            <w:r w:rsidRPr="00B72D41">
              <w:t>11-12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972669" w:rsidP="00B72D41">
            <w:pPr>
              <w:spacing w:after="0"/>
            </w:pPr>
            <w:r w:rsidRPr="00B72D41">
              <w:t>0,048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27483" w:rsidRPr="00B72D41" w:rsidRDefault="00972669" w:rsidP="00B72D41">
            <w:pPr>
              <w:spacing w:after="0"/>
            </w:pPr>
            <w:r w:rsidRPr="00B72D41">
              <w:t>36,42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50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2,5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0,3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65,56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27483" w:rsidRPr="00B72D41" w:rsidRDefault="008300DC" w:rsidP="00B72D41">
            <w:pPr>
              <w:spacing w:after="0"/>
            </w:pPr>
            <w:r w:rsidRPr="00B72D41">
              <w:t>0,0016</w:t>
            </w:r>
          </w:p>
        </w:tc>
      </w:tr>
      <w:tr w:rsidR="008300DC" w:rsidRPr="002E42B3" w:rsidTr="00B72D41">
        <w:trPr>
          <w:trHeight w:val="20"/>
          <w:jc w:val="center"/>
        </w:trPr>
        <w:tc>
          <w:tcPr>
            <w:tcW w:w="3685" w:type="pct"/>
            <w:gridSpan w:val="6"/>
            <w:shd w:val="clear" w:color="auto" w:fill="auto"/>
            <w:vAlign w:val="center"/>
          </w:tcPr>
          <w:p w:rsidR="008300DC" w:rsidRPr="00B72D41" w:rsidRDefault="008300DC" w:rsidP="00B72D41">
            <w:pPr>
              <w:spacing w:after="0"/>
            </w:pPr>
            <w:r w:rsidRPr="00B72D41">
              <w:t>Всего: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8300DC" w:rsidRPr="00B72D41" w:rsidRDefault="008300DC" w:rsidP="00B72D41">
            <w:pPr>
              <w:spacing w:after="0"/>
            </w:pPr>
            <w:r w:rsidRPr="00B72D41">
              <w:t>499,59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300DC" w:rsidRPr="00B72D41" w:rsidRDefault="008300DC" w:rsidP="00B72D41">
            <w:pPr>
              <w:spacing w:after="0"/>
            </w:pPr>
          </w:p>
        </w:tc>
      </w:tr>
      <w:tr w:rsidR="001571CF" w:rsidRPr="002E42B3" w:rsidTr="00B72D41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571CF" w:rsidRPr="00B72D41" w:rsidRDefault="001571CF" w:rsidP="00B72D41">
            <w:pPr>
              <w:spacing w:after="0"/>
            </w:pPr>
            <w:r w:rsidRPr="00B72D41">
              <w:t>Всего потерь теплоты</w:t>
            </w:r>
          </w:p>
        </w:tc>
      </w:tr>
      <w:tr w:rsidR="001571CF" w:rsidRPr="002E42B3" w:rsidTr="00B72D41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571CF" w:rsidRPr="00B72D41" w:rsidRDefault="000C2777" w:rsidP="00B72D41">
            <w:pPr>
              <w:spacing w:after="0"/>
              <w:rPr>
                <w:i/>
              </w:rPr>
            </w:pPr>
            <w:r>
              <w:pict>
                <v:shape id="_x0000_i1054" type="#_x0000_t75" style="width:365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34C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44034C&quot; wsp:rsidRDefault=&quot;0044034C&quot; wsp:rsidP=&quot;0044034C&quot;&gt;&lt;m:oMathPara&gt;&lt;m:oMath&gt;&lt;m:r&gt;&lt;w:rPr&gt;&lt;w:rFonts w:ascii=&quot;Cambria Math&quot; w:fareast=&quot;Times New Roman&quot; w:h-ansi=&quot;Cambria Math&quot;/&gt;&lt;wx:font wx:val=&quot;Cambria Math&quot;/&gt;&lt;w:i/&gt;&lt;/w:rPr&gt;&lt;m:t&gt;Q&lt;/m:t&gt;&lt;/m:r&gt;&lt;m:r&gt;&lt;w:rPr&gt;&lt;w:rFonts w:ascii=&quot;Cambria Math&quot; w:fareast=&quot;Times New Roman&quot;/&gt;&lt;wx:font wx:val=&quot;Cambria Math&quot;/&gt;&lt;w:i/&gt;&lt;/w:rPr&gt;&lt;m:t&gt;=805,78&lt;/m:t&gt;&lt;/m:r&gt;&lt;m:r&gt;&lt;w:rPr&gt;&lt;w:rFonts w:ascii=&quot;Cambria Math&quot; w:fareast=&quot;Times New Roman&quot; w:h-ansi=&quot;Cambria Math&quot;/&gt;&lt;wx:font wx:val=&quot;Cambria Math&quot;/&gt;&lt;w:i/&gt;&lt;/w:rPr&gt;&lt;m:t&gt;в€™&lt;/m:t&gt;&lt;/m:r&gt;&lt;m:r&gt;&lt;w:rPr&gt;&lt;w:rFonts w:ascii=&quot;Cambria Math&quot; w:fareast=&quot;Times New Roman&quot;/&gt;&lt;wx:font wx:val=&quot;Cambria Math&quot;/&gt;&lt;w:i/&gt;&lt;/w:rPr&gt;&lt;m:t&gt;2+747,18&lt;/m:t&gt;&lt;/m:r&gt;&lt;m:r&gt;&lt;w:rPr&gt;&lt;w:rFonts w:ascii=&quot;Cambria Math&quot; w:fareast=&quot;Times New Roman&quot; w:h-ansi=&quot;Cambria Math&quot;/&gt;&lt;wx:font wx:val=&quot;Cambria Math&quot;/&gt;&lt;w:i/&gt;&lt;/w:rPr&gt;&lt;m:t&gt;в€™&lt;/m:t&gt;&lt;/m:r&gt;&lt;m:r&gt;&lt;w:rPr&gt;&lt;w:rFonts w:ascii=&quot;Cambria Math&quot; w:fareast=&quot;Times New Roman&quot;/&gt;&lt;wx:font wx:val=&quot;Cambria Math&quot;/&gt;&lt;w:i/&gt;&lt;/w:rPr&gt;&lt;m:t&gt;2+788,44&lt;/m:t&gt;&lt;/m:r&gt;&lt;m:r&gt;&lt;w:rPr&gt;&lt;w:rFonts w:ascii=&quot;Cambria Math&quot; w:fareast=&quot;Times New Roman&quot; w:h-ansi=&quot;Cambria Math&quot;/&gt;&lt;wx:font wx:val=&quot;Cambria Math&quot;/&gt;&lt;w:i/&gt;&lt;/w:rPr&gt;&lt;m:t&gt;в€™&lt;/m:t&gt;&lt;/m:r&gt;&lt;m:r&gt;&lt;w:rPr&gt;&lt;w:rFonts w:ascii=&quot;Cambria Math&quot; w:fareast=&quot;Times New Roman&quot;/&gt;&lt;wx:font wx:val=&quot;Cambria Math&quot;/&gt;&lt;w:i/&gt;&lt;/w:rPr&gt;&lt;m:t&gt;2+788,44&lt;/m:t&gt;&lt;/m:r&gt;&lt;m:r&gt;&lt;w:rPr&gt;&lt;w:rFonts w:ascii=&quot;Cambria Math&quot; w:fareast=&quot;Times New Roman&quot; w:h-ansi=&quot;Cambria Math&quot;/&gt;&lt;wx:font wx:val=&quot;Cambria Math&quot;/&gt;&lt;w:i/&gt;&lt;/w:rPr&gt;&lt;m:t&gt;в€™&lt;/m:t&gt;&lt;/m:r&gt;&lt;m:r&gt;&lt;w:rPr&gt;&lt;w:rFonts w:ascii=&quot;Cambria Math&quot; w:fareast=&quot;Times New Roman&quot;/&gt;&lt;wx:font wx:val=&quot;Cambria Math&quot;/&gt;&lt;w:i/&gt;&lt;/w:rPr&gt;&lt;m:t&gt;2+434,03&lt;/m:t&gt;&lt;/m:r&gt;&lt;m:r&gt;&lt;w:rPr&gt;&lt;w:rFonts w:ascii=&quot;Cambria Math&quot; w:fareast=&quot;Times New Roman&quot; w:h-ansi=&quot;Cambria Math&quot;/&gt;&lt;wx:font wx:val=&quot;Cambria Math&quot;/&gt;&lt;w:i/&gt;&lt;/w:rPr&gt;&lt;m:t&gt;в€™&lt;/m:t&gt;&lt;/m:r&gt;&lt;m:r&gt;&lt;w:rPr&gt;&lt;w:rFonts w:ascii=&quot;Cambria Math&quot; w:fareast=&quot;Times New Roman&quot;/&gt;&lt;wx:font wx:val=&quot;Cambria Math&quot;/&gt;&lt;w:i/&gt;&lt;/w:rPr&gt;&lt;m:t&gt;2+65,56=7193 &lt;/m:t&gt;&lt;/m:r&gt;&lt;m:r&gt;&lt;w:rPr&gt;&lt;w:rFonts w:ascii=&quot;Cambria Math&quot; w:fareast=&quot;Times New Roman&quot;/&gt;&lt;w:i/&gt;&lt;/w:rPr&gt;&lt;m:t&gt;Р’С‚&lt;/m:t&gt;&lt;/m:r&gt;&lt;/m:oMath&gt;&lt;/m:oMathPara&gt;&lt;/w:p&gt;&lt;w:sectPr wsp:rsidR=&quot;00000000&quot; wsp:rsidRPr=&quot;0044034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</w:tr>
      <w:tr w:rsidR="002B5C5F" w:rsidRPr="002E42B3" w:rsidTr="00B72D41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B5C5F" w:rsidRPr="00B72D41" w:rsidRDefault="002E42B3" w:rsidP="00B72D41">
            <w:pPr>
              <w:spacing w:after="0"/>
            </w:pPr>
            <w:r w:rsidRPr="00B72D41">
              <w:t xml:space="preserve"> </w:t>
            </w:r>
            <w:r w:rsidR="002B5C5F" w:rsidRPr="00B72D41">
              <w:t>Циркуляционный расход</w:t>
            </w:r>
          </w:p>
        </w:tc>
      </w:tr>
      <w:tr w:rsidR="002B5C5F" w:rsidRPr="002E42B3" w:rsidTr="00B72D41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B5C5F" w:rsidRPr="00B72D41" w:rsidRDefault="000C2777" w:rsidP="00B72D41">
            <w:pPr>
              <w:spacing w:after="0"/>
            </w:pPr>
            <w:r>
              <w:pict>
                <v:shape id="_x0000_i1055" type="#_x0000_t75" style="width:167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30771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730771&quot; wsp:rsidRDefault=&quot;00730771&quot; wsp:rsidP=&quot;0073077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fareast=&quot;Times New Roman&quot;/&gt;&lt;w:i/&gt;&lt;/w:rPr&gt;&lt;m:t&gt;С†&lt;/m:t&gt;&lt;/m:r&gt;&lt;/m:sub&gt;&lt;/m:sSub&gt;&lt;m:r&gt;&lt;w:rPr&gt;&lt;w:rFonts w:ascii=&quot;Cambria Math&quot; w:fareast=&quot;Times New Roman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/&gt;&lt;wx:font wx:val=&quot;Cambria Math&quot;/&gt;&lt;w:i/&gt;&lt;/w:rPr&gt;&lt;m:t&gt;7193&lt;/m:t&gt;&lt;/m:r&gt;&lt;/m:num&gt;&lt;m:den&gt;&lt;m:r&gt;&lt;w:rPr&gt;&lt;w:rFonts w:ascii=&quot;Cambria Math&quot; w:fareast=&quot;Times New Roman&quot;/&gt;&lt;wx:font wx:val=&quot;Cambria Math&quot;/&gt;&lt;w:i/&gt;&lt;/w:rPr&gt;&lt;m:t&gt;4,19&lt;/m:t&gt;&lt;/m:r&gt;&lt;m:r&gt;&lt;w:rPr&gt;&lt;w:rFonts w:ascii=&quot;Cambria Math&quot; w:fareast=&quot;Times New Roman&quot; w:h-ansi=&quot;Cambria Math&quot;/&gt;&lt;wx:font wx:val=&quot;Cambria Math&quot;/&gt;&lt;w:i/&gt;&lt;/w:rPr&gt;&lt;m:t&gt;в€™&lt;/m:t&gt;&lt;/m:r&gt;&lt;m:r&gt;&lt;w:rPr&gt;&lt;w:rFonts w:ascii=&quot;Cambria Math&quot; w:fareast=&quot;Times New Roman&quot;/&gt;&lt;wx:font wx:val=&quot;Cambria Math&quot;/&gt;&lt;w:i/&gt;&lt;/w:rPr&gt;&lt;m:t&gt;989&lt;/m:t&gt;&lt;/m:r&gt;&lt;m:r&gt;&lt;w:rPr&gt;&lt;w:rFonts w:ascii=&quot;Cambria Math&quot; w:fareast=&quot;Times New Roman&quot; w:h-ansi=&quot;Cambria Math&quot;/&gt;&lt;wx:font wx:val=&quot;Cambria Math&quot;/&gt;&lt;w:i/&gt;&lt;/w:rPr&gt;&lt;m:t&gt;в€™&lt;/m:t&gt;&lt;/m:r&gt;&lt;m:r&gt;&lt;w:rPr&gt;&lt;w:rFonts w:ascii=&quot;Cambria Math&quot; w:fareast=&quot;Times New Roman&quot;/&gt;&lt;wx:font wx:val=&quot;Cambria Math&quot;/&gt;&lt;w:i/&gt;&lt;/w:rPr&gt;&lt;m:t&gt;(60&lt;/m:t&gt;&lt;/m:r&gt;&lt;m:r&gt;&lt;w:rPr&gt;&lt;w:rFonts w:ascii=&quot;Cambria Math&quot; w:fareast=&quot;Times New Roman&quot;/&gt;&lt;w:i/&gt;&lt;/w:rPr&gt;&lt;m:t&gt;-&lt;/m:t&gt;&lt;/m:r&gt;&lt;m:r&gt;&lt;w:rPr&gt;&lt;w:rFonts w:ascii=&quot;Cambria Math&quot; w:fareast=&quot;Times New Roman&quot;/&gt;&lt;wx:font wx:val=&quot;Cambria Math&quot;/&gt;&lt;w:i/&gt;&lt;/w:rPr&gt;&lt;m:t&gt;50)&lt;/m:t&gt;&lt;/m:r&gt;&lt;/m:den&gt;&lt;/m:f&gt;&lt;m:r&gt;&lt;w:rPr&gt;&lt;w:rFonts w:ascii=&quot;Cambria Math&quot; w:fareast=&quot;Times New Roman&quot;/&gt;&lt;wx:font wx:val=&quot;Cambria Math&quot;/&gt;&lt;w:i/&gt;&lt;/w:rPr&gt;&lt;m:t&gt;=0,174 &lt;/m:t&gt;&lt;/m:r&gt;&lt;m:r&gt;&lt;w:rPr&gt;&lt;w:rFonts w:ascii=&quot;Cambria Math&quot; w:fareast=&quot;Times New Roman&quot;/&gt;&lt;w:i/&gt;&lt;/w:rPr&gt;&lt;m:t&gt;Р»&lt;/m:t&gt;&lt;/m:r&gt;&lt;m:r&gt;&lt;w:rPr&gt;&lt;w:rFonts w:ascii=&quot;Cambria Math&quot; w:fareast=&quot;Times New Roman&quot;/&gt;&lt;wx:font wx:val=&quot;Cambria Math&quot;/&gt;&lt;w:i/&gt;&lt;/w:rPr&gt;&lt;m:t&gt;/&lt;/m:t&gt;&lt;/m:r&gt;&lt;m:r&gt;&lt;w:rPr&gt;&lt;w:rFonts w:ascii=&quot;Cambria Math&quot; w:fareast=&quot;Times New Roman&quot;/&gt;&lt;w:i/&gt;&lt;/w:rPr&gt;&lt;m:t&gt;СЃ&lt;/m:t&gt;&lt;/m:r&gt;&lt;/m:oMath&gt;&lt;/m:oMathPara&gt;&lt;/w:p&gt;&lt;w:sectPr wsp:rsidR=&quot;00000000&quot; wsp:rsidRPr=&quot;0073077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</w:p>
        </w:tc>
      </w:tr>
    </w:tbl>
    <w:p w:rsidR="00ED5915" w:rsidRPr="00B72D41" w:rsidRDefault="00ED5915">
      <w:pPr>
        <w:spacing w:line="240" w:lineRule="auto"/>
        <w:rPr>
          <w:sz w:val="28"/>
          <w:szCs w:val="28"/>
        </w:rPr>
      </w:pPr>
      <w:r w:rsidRPr="00B72D41">
        <w:rPr>
          <w:sz w:val="28"/>
          <w:szCs w:val="28"/>
        </w:rPr>
        <w:br w:type="page"/>
      </w:r>
    </w:p>
    <w:p w:rsidR="00FE5491" w:rsidRPr="00B72D41" w:rsidRDefault="0014127D" w:rsidP="002E42B3">
      <w:pPr>
        <w:suppressAutoHyphens/>
        <w:spacing w:after="0"/>
        <w:ind w:firstLine="709"/>
        <w:contextualSpacing/>
        <w:rPr>
          <w:b/>
          <w:sz w:val="28"/>
          <w:szCs w:val="28"/>
        </w:rPr>
      </w:pPr>
      <w:r w:rsidRPr="00B72D41">
        <w:rPr>
          <w:b/>
          <w:sz w:val="28"/>
          <w:szCs w:val="28"/>
        </w:rPr>
        <w:t>4</w:t>
      </w:r>
      <w:r w:rsidR="00ED5915" w:rsidRPr="00B72D41">
        <w:rPr>
          <w:b/>
          <w:sz w:val="28"/>
          <w:szCs w:val="28"/>
        </w:rPr>
        <w:t>.</w:t>
      </w:r>
      <w:r w:rsidR="00520EEA" w:rsidRPr="00B72D41">
        <w:rPr>
          <w:b/>
          <w:sz w:val="28"/>
          <w:szCs w:val="28"/>
        </w:rPr>
        <w:t xml:space="preserve"> </w:t>
      </w:r>
      <w:r w:rsidR="00FE5491" w:rsidRPr="00B72D41">
        <w:rPr>
          <w:b/>
          <w:sz w:val="28"/>
          <w:szCs w:val="28"/>
        </w:rPr>
        <w:t>Гидравлический расчет трубопроводов</w:t>
      </w:r>
    </w:p>
    <w:p w:rsidR="007869F8" w:rsidRPr="00B72D41" w:rsidRDefault="007869F8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260DB6" w:rsidRPr="00B72D41" w:rsidRDefault="00FE549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Цель гидравлического расчета трубопроводов системы ГВС</w:t>
      </w:r>
      <w:r w:rsidR="00260DB6" w:rsidRPr="00B72D41">
        <w:rPr>
          <w:sz w:val="28"/>
          <w:szCs w:val="28"/>
        </w:rPr>
        <w:t xml:space="preserve"> является определение их диаметров и определение потерь напора в системе.</w:t>
      </w:r>
      <w:r w:rsidR="002E42B3" w:rsidRPr="00B72D41">
        <w:rPr>
          <w:sz w:val="28"/>
          <w:szCs w:val="28"/>
        </w:rPr>
        <w:t xml:space="preserve"> </w:t>
      </w:r>
    </w:p>
    <w:p w:rsidR="00FE5491" w:rsidRPr="00B72D41" w:rsidRDefault="00FE549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Диаметры трубопроводов системы ГВС, по которым вода подается к водоразборным приборам, следует принимать исходя из условия обеспечения подачи необходимого количества горячей воды с требуемой температурой в наиболее удаленные и высоко расположенные точки водоразбора с максимальным использованием располагаемого напора в системе.</w:t>
      </w:r>
    </w:p>
    <w:p w:rsidR="00FE5491" w:rsidRPr="00B72D41" w:rsidRDefault="00FE549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В гидравлическом расчете потери напора на расчетных участках определяются по формуле, м: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D61927" w:rsidRPr="00B72D41" w:rsidRDefault="000C2777" w:rsidP="002E42B3">
      <w:pPr>
        <w:suppressAutoHyphens/>
        <w:spacing w:after="0"/>
        <w:ind w:firstLine="709"/>
        <w:contextualSpacing/>
        <w:rPr>
          <w:i/>
          <w:sz w:val="28"/>
          <w:szCs w:val="28"/>
        </w:rPr>
      </w:pPr>
      <w:r>
        <w:pict>
          <v:shape id="_x0000_i1056" type="#_x0000_t75" style="width:180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23E6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F023E6&quot; wsp:rsidRDefault=&quot;00F023E6&quot; wsp:rsidP=&quot;00F023E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H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/&gt;&lt;w:i/&gt;&lt;w:sz w:val=&quot;28&quot;/&gt;&lt;w:sz-cs w:val=&quot;28&quot;/&gt;&lt;/w:rPr&gt;&lt;m:t&gt;СЌ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F023E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i/>
          <w:sz w:val="28"/>
          <w:szCs w:val="28"/>
          <w:lang w:val="en-US"/>
        </w:rPr>
      </w:pPr>
    </w:p>
    <w:p w:rsidR="00FE5491" w:rsidRPr="00B72D41" w:rsidRDefault="00E145C2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="00C1495B" w:rsidRPr="00B72D41">
        <w:rPr>
          <w:i/>
          <w:sz w:val="28"/>
          <w:szCs w:val="28"/>
          <w:lang w:val="en-US"/>
        </w:rPr>
        <w:t>i</w:t>
      </w:r>
      <w:r w:rsidRPr="00B72D41">
        <w:rPr>
          <w:sz w:val="28"/>
          <w:szCs w:val="28"/>
        </w:rPr>
        <w:t xml:space="preserve"> </w:t>
      </w:r>
      <w:r w:rsidR="00FE5491" w:rsidRPr="00B72D41">
        <w:rPr>
          <w:sz w:val="28"/>
          <w:szCs w:val="28"/>
        </w:rPr>
        <w:t>– удельные потери напора на трение при расчетном расходе воды с учетом зарастания труб, мм/м, при</w:t>
      </w:r>
      <w:r w:rsidRPr="00B72D41">
        <w:rPr>
          <w:sz w:val="28"/>
          <w:szCs w:val="28"/>
        </w:rPr>
        <w:t>нимается по номограмме</w:t>
      </w:r>
      <w:r w:rsidR="00FE5491" w:rsidRPr="00B72D41">
        <w:rPr>
          <w:sz w:val="28"/>
          <w:szCs w:val="28"/>
        </w:rPr>
        <w:t>;</w:t>
      </w:r>
    </w:p>
    <w:p w:rsidR="00FE5491" w:rsidRPr="00B72D41" w:rsidRDefault="00C1495B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l</w:t>
      </w:r>
      <w:r w:rsidRPr="00B72D41">
        <w:rPr>
          <w:i/>
          <w:sz w:val="28"/>
          <w:szCs w:val="28"/>
          <w:vertAlign w:val="subscript"/>
          <w:lang w:val="en-US"/>
        </w:rPr>
        <w:t>p</w:t>
      </w:r>
      <w:r w:rsidRPr="00B72D41">
        <w:rPr>
          <w:sz w:val="28"/>
          <w:szCs w:val="28"/>
        </w:rPr>
        <w:t xml:space="preserve"> </w:t>
      </w:r>
      <w:r w:rsidR="00FE5491" w:rsidRPr="00B72D41">
        <w:rPr>
          <w:sz w:val="28"/>
          <w:szCs w:val="28"/>
        </w:rPr>
        <w:t>– расчетная длина участка трубопровода, м;</w:t>
      </w:r>
    </w:p>
    <w:p w:rsidR="00FE5491" w:rsidRPr="00B72D41" w:rsidRDefault="00C1495B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l</w:t>
      </w:r>
      <w:r w:rsidR="002E42B3" w:rsidRPr="00B72D41">
        <w:rPr>
          <w:sz w:val="28"/>
          <w:szCs w:val="28"/>
        </w:rPr>
        <w:t xml:space="preserve"> </w:t>
      </w:r>
      <w:r w:rsidR="00FE5491" w:rsidRPr="00B72D41">
        <w:rPr>
          <w:sz w:val="28"/>
          <w:szCs w:val="28"/>
        </w:rPr>
        <w:t>– фактическая длина участка трубопровода, м;</w:t>
      </w:r>
    </w:p>
    <w:p w:rsidR="00FE5491" w:rsidRPr="00B72D41" w:rsidRDefault="00AE4BFE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l</w:t>
      </w:r>
      <w:r w:rsidRPr="00B72D41">
        <w:rPr>
          <w:sz w:val="28"/>
          <w:szCs w:val="28"/>
          <w:vertAlign w:val="subscript"/>
        </w:rPr>
        <w:t>э</w:t>
      </w:r>
      <w:r w:rsidR="00FE5491" w:rsidRPr="00B72D41">
        <w:rPr>
          <w:sz w:val="28"/>
          <w:szCs w:val="28"/>
        </w:rPr>
        <w:t xml:space="preserve"> – эквивалентная длина участка трубопровода, м,</w:t>
      </w:r>
    </w:p>
    <w:p w:rsidR="00AE4BFE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57" type="#_x0000_t75" style="width:55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400F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91400F&quot; wsp:rsidRDefault=&quot;0091400F&quot; wsp:rsidP=&quot;0091400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/&gt;&lt;w:i/&gt;&lt;w:sz w:val=&quot;28&quot;/&gt;&lt;w:sz-cs w:val=&quot;28&quot;/&gt;&lt;/w:rPr&gt;&lt;m:t&gt;СЌ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€в€™l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91400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FE5491" w:rsidRPr="00B72D41" w:rsidRDefault="00FE549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="00AE4BFE" w:rsidRPr="00B72D41">
        <w:rPr>
          <w:sz w:val="28"/>
          <w:szCs w:val="28"/>
        </w:rPr>
        <w:t xml:space="preserve">ψ </w:t>
      </w:r>
      <w:r w:rsidRPr="00B72D41">
        <w:rPr>
          <w:sz w:val="28"/>
          <w:szCs w:val="28"/>
        </w:rPr>
        <w:t>– коэффициент местных потерь напора, принимается для подающих трубопроводов и циркуляционных стояков – 0,2; для водоразборных стояков с полотенцесушителями – 0,5.</w:t>
      </w:r>
    </w:p>
    <w:p w:rsidR="00FE5491" w:rsidRPr="00B72D41" w:rsidRDefault="00F360EC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Расчет начинается</w:t>
      </w:r>
      <w:r w:rsidR="00FE5491" w:rsidRPr="00B72D41">
        <w:rPr>
          <w:sz w:val="28"/>
          <w:szCs w:val="28"/>
        </w:rPr>
        <w:t xml:space="preserve"> с главного циркуляционного контура (расчетной магистрали), который начинается от подогревателя ГВС и проходит через наиболее удаленный стояк. Далее рассчитываются ответвления от главного циркуляционного контура к другим присоединенным стоякам. Результа</w:t>
      </w:r>
      <w:r w:rsidR="00AE4BFE" w:rsidRPr="00B72D41">
        <w:rPr>
          <w:sz w:val="28"/>
          <w:szCs w:val="28"/>
        </w:rPr>
        <w:t>ты расче</w:t>
      </w:r>
      <w:r w:rsidRPr="00B72D41">
        <w:rPr>
          <w:sz w:val="28"/>
          <w:szCs w:val="28"/>
        </w:rPr>
        <w:t>та заносим в таблицу</w:t>
      </w:r>
      <w:r w:rsidR="00AE4BFE" w:rsidRPr="00B72D41">
        <w:rPr>
          <w:sz w:val="28"/>
          <w:szCs w:val="28"/>
        </w:rPr>
        <w:t xml:space="preserve"> 3</w:t>
      </w:r>
      <w:r w:rsidR="00FE5491" w:rsidRPr="00B72D41">
        <w:rPr>
          <w:sz w:val="28"/>
          <w:szCs w:val="28"/>
        </w:rPr>
        <w:t>. Расчет вып</w:t>
      </w:r>
      <w:r w:rsidRPr="00B72D41">
        <w:rPr>
          <w:sz w:val="28"/>
          <w:szCs w:val="28"/>
        </w:rPr>
        <w:t>олняют с использованием таблицы</w:t>
      </w:r>
      <w:r w:rsidR="00AE4BFE" w:rsidRPr="00B72D41">
        <w:rPr>
          <w:sz w:val="28"/>
          <w:szCs w:val="28"/>
        </w:rPr>
        <w:t>1 и</w:t>
      </w:r>
      <w:r w:rsidRPr="00B72D41">
        <w:rPr>
          <w:sz w:val="28"/>
          <w:szCs w:val="28"/>
        </w:rPr>
        <w:t xml:space="preserve"> таблицы</w:t>
      </w:r>
      <w:r w:rsidR="00AE4BFE" w:rsidRPr="00B72D41">
        <w:rPr>
          <w:sz w:val="28"/>
          <w:szCs w:val="28"/>
        </w:rPr>
        <w:t xml:space="preserve"> 2</w:t>
      </w:r>
      <w:r w:rsidR="00FE5491" w:rsidRPr="00B72D41">
        <w:rPr>
          <w:sz w:val="28"/>
          <w:szCs w:val="28"/>
        </w:rPr>
        <w:t xml:space="preserve">.При выполнении гидравлического расчета необходимо следить, чтобы потери напора в наиболее удаленном стояке не превышали величины </w:t>
      </w:r>
      <w:r w:rsidR="008E4DF9" w:rsidRPr="00B72D41">
        <w:rPr>
          <w:sz w:val="28"/>
          <w:szCs w:val="28"/>
        </w:rPr>
        <w:t>2</w:t>
      </w:r>
      <w:r w:rsidRPr="00B72D41">
        <w:rPr>
          <w:sz w:val="28"/>
          <w:szCs w:val="28"/>
        </w:rPr>
        <w:t xml:space="preserve"> – </w:t>
      </w:r>
      <w:r w:rsidR="008E4DF9" w:rsidRPr="00B72D41">
        <w:rPr>
          <w:sz w:val="28"/>
          <w:szCs w:val="28"/>
        </w:rPr>
        <w:t>4м.</w:t>
      </w:r>
      <w:r w:rsidR="00FE5491" w:rsidRPr="00B72D41">
        <w:rPr>
          <w:sz w:val="28"/>
          <w:szCs w:val="28"/>
        </w:rPr>
        <w:t xml:space="preserve"> </w:t>
      </w:r>
    </w:p>
    <w:p w:rsidR="00FE5491" w:rsidRPr="00B72D41" w:rsidRDefault="00FE549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При выполнении гидравлического</w:t>
      </w:r>
      <w:r w:rsidR="00477046" w:rsidRPr="00B72D41">
        <w:rPr>
          <w:sz w:val="28"/>
          <w:szCs w:val="28"/>
        </w:rPr>
        <w:t xml:space="preserve"> расчета необходимо производить</w:t>
      </w:r>
      <w:r w:rsidRPr="00B72D41">
        <w:rPr>
          <w:sz w:val="28"/>
          <w:szCs w:val="28"/>
        </w:rPr>
        <w:t xml:space="preserve"> увязку потерь напо</w:t>
      </w:r>
      <w:r w:rsidR="00477046" w:rsidRPr="00B72D41">
        <w:rPr>
          <w:sz w:val="28"/>
          <w:szCs w:val="28"/>
        </w:rPr>
        <w:t>ра с ответвлениями</w:t>
      </w:r>
      <w:r w:rsidRPr="00B72D41">
        <w:rPr>
          <w:sz w:val="28"/>
          <w:szCs w:val="28"/>
        </w:rPr>
        <w:t>. Суммарные потери напора в следующей расчетной паре стояков должны быть равны располагаемому напору в точке их присоединения к подающей и циркуляционной магистрали. Это достигается соответствующим подбором диаметров циркуляционных стояков и увеличением циркуляционного расхода горячей воды в них, но не более чем на 30</w:t>
      </w:r>
      <w:r w:rsidR="005F163E" w:rsidRPr="00B72D41">
        <w:rPr>
          <w:sz w:val="28"/>
          <w:szCs w:val="28"/>
        </w:rPr>
        <w:t xml:space="preserve"> </w:t>
      </w:r>
      <w:r w:rsidRPr="00B72D41">
        <w:rPr>
          <w:sz w:val="28"/>
          <w:szCs w:val="28"/>
        </w:rPr>
        <w:t>%. В итоге потери напора в обоих стояках по абсолютному значению не должны отличаться более чем на 10</w:t>
      </w:r>
      <w:r w:rsidR="005F163E" w:rsidRPr="00B72D41">
        <w:rPr>
          <w:sz w:val="28"/>
          <w:szCs w:val="28"/>
        </w:rPr>
        <w:t xml:space="preserve"> </w:t>
      </w:r>
      <w:r w:rsidRPr="00B72D41">
        <w:rPr>
          <w:sz w:val="28"/>
          <w:szCs w:val="28"/>
        </w:rPr>
        <w:t>% от располагаемых напоров в точке их присоединения.</w:t>
      </w:r>
    </w:p>
    <w:p w:rsidR="00AB0495" w:rsidRPr="00B72D41" w:rsidRDefault="00FE549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При невозможности увязки потерь напора в стояках путем подбора диаметров на циркуляционных стояках должны устанавливаться дроссельные диафрагмы с диаметром отверстия не менее 10 мм. </w:t>
      </w:r>
    </w:p>
    <w:p w:rsidR="00FE5491" w:rsidRPr="00B72D41" w:rsidRDefault="00FE549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Необходимый диаметр, диафрагмы определяется по формуле, мм: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D27DF9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58" type="#_x0000_t75" style="width:224.25pt;height:7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2749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302749&quot; wsp:rsidRDefault=&quot;00302749&quot; wsp:rsidP=&quot;0030274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/&gt;&lt;w:i/&gt;&lt;w:sz w:val=&quot;28&quot;/&gt;&lt;w:sz-cs w:val=&quot;28&quot;/&gt;&lt;/w:rPr&gt;&lt;m:t&gt;Р”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2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С†&lt;/m:t&gt;&lt;/m:r&gt;&lt;/m:sub&gt;&lt;/m:sSub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0,031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/&gt;&lt;w:i/&gt;&lt;w:sz w:val=&quot;28&quot;/&gt;&lt;w:sz-cs w:val=&quot;28&quot;/&gt;&lt;/w:rPr&gt;&lt;m:t&gt;РёР·Р±&lt;/m:t&gt;&lt;/m:r&gt;&lt;/m:sub&gt;&lt;/m:sSub&gt;&lt;/m:e&gt;&lt;/m:rad&gt;&lt;m:r&gt;&lt;w:rPr&gt;&lt;w:rFonts w:ascii=&quot;Cambria Math&quot; w:fareast=&quot;Times New Roman&quot;/&gt;&lt;wx:font wx:val=&quot;Cambria Math&quot;/&gt;&lt;w:i/&gt;&lt;w:sz w:val=&quot;28&quot;/&gt;&lt;w:sz-cs w:val=&quot;28&quot;/&gt;&lt;/w:rPr&gt;&lt;m:t&gt;+35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С†&lt;/m:t&gt;&lt;/m:r&gt;&lt;/m:sub&gt;&lt;/m:sSub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den&gt;&lt;/m:f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e&gt;&lt;/m:rad&gt;&lt;/m:oMath&gt;&lt;/m:oMathPara&gt;&lt;/w:p&gt;&lt;w:sectPr wsp:rsidR=&quot;00000000&quot; wsp:rsidRPr=&quot;0030274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FE5491" w:rsidRPr="00B72D41" w:rsidRDefault="00FE549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Pr="00B72D41">
        <w:rPr>
          <w:i/>
          <w:sz w:val="28"/>
          <w:szCs w:val="28"/>
        </w:rPr>
        <w:t>С</w:t>
      </w:r>
      <w:r w:rsidRPr="00B72D41">
        <w:rPr>
          <w:i/>
          <w:sz w:val="28"/>
          <w:szCs w:val="28"/>
          <w:vertAlign w:val="subscript"/>
        </w:rPr>
        <w:t>ц</w:t>
      </w:r>
      <w:r w:rsidRPr="00B72D41">
        <w:rPr>
          <w:sz w:val="28"/>
          <w:szCs w:val="28"/>
        </w:rPr>
        <w:t xml:space="preserve"> – циркуляционный расход, л/с;</w:t>
      </w:r>
    </w:p>
    <w:p w:rsidR="00FE5491" w:rsidRPr="00B72D41" w:rsidRDefault="00FE549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</w:rPr>
        <w:t>Н</w:t>
      </w:r>
      <w:r w:rsidRPr="00B72D41">
        <w:rPr>
          <w:i/>
          <w:sz w:val="28"/>
          <w:szCs w:val="28"/>
          <w:vertAlign w:val="subscript"/>
        </w:rPr>
        <w:t>изб</w:t>
      </w:r>
      <w:r w:rsidRPr="00B72D41">
        <w:rPr>
          <w:sz w:val="28"/>
          <w:szCs w:val="28"/>
        </w:rPr>
        <w:t xml:space="preserve"> – избыточный напор, который необходимо погасить диафрагмой, м;</w:t>
      </w:r>
    </w:p>
    <w:p w:rsidR="00FE5491" w:rsidRPr="00B72D41" w:rsidRDefault="00FE549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</w:rPr>
        <w:t xml:space="preserve">d </w:t>
      </w:r>
      <w:r w:rsidRPr="00B72D41">
        <w:rPr>
          <w:sz w:val="28"/>
          <w:szCs w:val="28"/>
        </w:rPr>
        <w:t>– внутренний диаметр трубопровода, мм.</w:t>
      </w:r>
    </w:p>
    <w:p w:rsidR="00FE5491" w:rsidRPr="00B72D41" w:rsidRDefault="00E40A5F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Если расчетный диаметр отверстия диафрагмы менее 10мм, то вместо диафрагмы на циркуляционном стояке устанавливаются регулирующие краны или балансировочные клапаны, подбор которых ведется по соответствующим </w:t>
      </w:r>
      <w:r w:rsidR="00FC5C81" w:rsidRPr="00B72D41">
        <w:rPr>
          <w:sz w:val="28"/>
          <w:szCs w:val="28"/>
        </w:rPr>
        <w:t>каталогам</w:t>
      </w:r>
      <w:r w:rsidRPr="00B72D41">
        <w:rPr>
          <w:sz w:val="28"/>
          <w:szCs w:val="28"/>
        </w:rPr>
        <w:t>.</w:t>
      </w:r>
    </w:p>
    <w:p w:rsidR="00222AE7" w:rsidRPr="00B72D41" w:rsidRDefault="00FC5C8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Результаты гидравлического расчета представлены в табл</w:t>
      </w:r>
      <w:r w:rsidR="00461FC8" w:rsidRPr="00B72D41">
        <w:rPr>
          <w:sz w:val="28"/>
          <w:szCs w:val="28"/>
        </w:rPr>
        <w:t>аблице</w:t>
      </w:r>
      <w:r w:rsidRPr="00B72D41">
        <w:rPr>
          <w:sz w:val="28"/>
          <w:szCs w:val="28"/>
        </w:rPr>
        <w:t>.3</w:t>
      </w:r>
      <w:r w:rsidR="00461FC8" w:rsidRPr="00B72D41">
        <w:rPr>
          <w:sz w:val="28"/>
          <w:szCs w:val="28"/>
        </w:rPr>
        <w:t>.</w:t>
      </w:r>
    </w:p>
    <w:p w:rsidR="00ED5915" w:rsidRPr="00B72D41" w:rsidRDefault="00ED5915">
      <w:pPr>
        <w:spacing w:line="240" w:lineRule="auto"/>
        <w:rPr>
          <w:sz w:val="28"/>
          <w:szCs w:val="28"/>
        </w:rPr>
      </w:pPr>
      <w:r w:rsidRPr="00B72D41">
        <w:rPr>
          <w:sz w:val="28"/>
          <w:szCs w:val="28"/>
        </w:rPr>
        <w:br w:type="page"/>
      </w:r>
    </w:p>
    <w:p w:rsidR="0086739D" w:rsidRPr="00B72D41" w:rsidRDefault="0086739D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Таблица 3.– Гидравлический расчет трубопроводов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806"/>
        <w:gridCol w:w="806"/>
        <w:gridCol w:w="725"/>
        <w:gridCol w:w="612"/>
        <w:gridCol w:w="846"/>
        <w:gridCol w:w="725"/>
        <w:gridCol w:w="557"/>
        <w:gridCol w:w="723"/>
        <w:gridCol w:w="867"/>
        <w:gridCol w:w="869"/>
        <w:gridCol w:w="873"/>
      </w:tblGrid>
      <w:tr w:rsidR="004E2915" w:rsidRPr="002E42B3" w:rsidTr="00B72D41">
        <w:tc>
          <w:tcPr>
            <w:tcW w:w="5000" w:type="pct"/>
            <w:gridSpan w:val="12"/>
            <w:shd w:val="clear" w:color="auto" w:fill="auto"/>
          </w:tcPr>
          <w:p w:rsidR="004E2915" w:rsidRPr="00B72D41" w:rsidRDefault="004E2915" w:rsidP="00B72D41">
            <w:pPr>
              <w:spacing w:after="0"/>
            </w:pPr>
            <w:r w:rsidRPr="00B72D41">
              <w:t>Расчет кольца через стояк 1</w:t>
            </w: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12-11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1,240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0,107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1,415</w:t>
            </w:r>
          </w:p>
        </w:tc>
        <w:tc>
          <w:tcPr>
            <w:tcW w:w="320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2,5</w:t>
            </w:r>
          </w:p>
        </w:tc>
        <w:tc>
          <w:tcPr>
            <w:tcW w:w="442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0,5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3</w:t>
            </w:r>
          </w:p>
        </w:tc>
        <w:tc>
          <w:tcPr>
            <w:tcW w:w="29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40</w:t>
            </w:r>
          </w:p>
        </w:tc>
        <w:tc>
          <w:tcPr>
            <w:tcW w:w="378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1,1</w:t>
            </w:r>
          </w:p>
        </w:tc>
        <w:tc>
          <w:tcPr>
            <w:tcW w:w="453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100</w:t>
            </w:r>
          </w:p>
        </w:tc>
        <w:tc>
          <w:tcPr>
            <w:tcW w:w="454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0,300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11-10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847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0,087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0,934</w:t>
            </w:r>
          </w:p>
        </w:tc>
        <w:tc>
          <w:tcPr>
            <w:tcW w:w="320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4,3</w:t>
            </w:r>
          </w:p>
        </w:tc>
        <w:tc>
          <w:tcPr>
            <w:tcW w:w="442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0,86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5,16</w:t>
            </w:r>
          </w:p>
        </w:tc>
        <w:tc>
          <w:tcPr>
            <w:tcW w:w="29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32</w:t>
            </w:r>
          </w:p>
        </w:tc>
        <w:tc>
          <w:tcPr>
            <w:tcW w:w="378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1,25</w:t>
            </w:r>
          </w:p>
        </w:tc>
        <w:tc>
          <w:tcPr>
            <w:tcW w:w="453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180</w:t>
            </w:r>
          </w:p>
        </w:tc>
        <w:tc>
          <w:tcPr>
            <w:tcW w:w="454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0,929</w:t>
            </w:r>
          </w:p>
        </w:tc>
        <w:tc>
          <w:tcPr>
            <w:tcW w:w="457" w:type="pct"/>
            <w:vMerge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10-9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826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0,065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0,891</w:t>
            </w:r>
          </w:p>
        </w:tc>
        <w:tc>
          <w:tcPr>
            <w:tcW w:w="320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3,68</w:t>
            </w:r>
          </w:p>
        </w:tc>
        <w:tc>
          <w:tcPr>
            <w:tcW w:w="442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0,74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4,42</w:t>
            </w:r>
          </w:p>
        </w:tc>
        <w:tc>
          <w:tcPr>
            <w:tcW w:w="29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32</w:t>
            </w:r>
          </w:p>
        </w:tc>
        <w:tc>
          <w:tcPr>
            <w:tcW w:w="378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1,1</w:t>
            </w:r>
          </w:p>
        </w:tc>
        <w:tc>
          <w:tcPr>
            <w:tcW w:w="453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145</w:t>
            </w:r>
          </w:p>
        </w:tc>
        <w:tc>
          <w:tcPr>
            <w:tcW w:w="454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0,641</w:t>
            </w:r>
          </w:p>
        </w:tc>
        <w:tc>
          <w:tcPr>
            <w:tcW w:w="457" w:type="pct"/>
            <w:vMerge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9-8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602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0,044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0,646</w:t>
            </w:r>
          </w:p>
        </w:tc>
        <w:tc>
          <w:tcPr>
            <w:tcW w:w="320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10,8</w:t>
            </w:r>
          </w:p>
        </w:tc>
        <w:tc>
          <w:tcPr>
            <w:tcW w:w="442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2,16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12,96</w:t>
            </w:r>
          </w:p>
        </w:tc>
        <w:tc>
          <w:tcPr>
            <w:tcW w:w="29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32</w:t>
            </w:r>
          </w:p>
        </w:tc>
        <w:tc>
          <w:tcPr>
            <w:tcW w:w="378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0,7</w:t>
            </w:r>
          </w:p>
        </w:tc>
        <w:tc>
          <w:tcPr>
            <w:tcW w:w="453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50</w:t>
            </w:r>
          </w:p>
        </w:tc>
        <w:tc>
          <w:tcPr>
            <w:tcW w:w="454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0,648</w:t>
            </w:r>
          </w:p>
        </w:tc>
        <w:tc>
          <w:tcPr>
            <w:tcW w:w="457" w:type="pct"/>
            <w:vMerge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8-7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47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0,489</w:t>
            </w:r>
          </w:p>
        </w:tc>
        <w:tc>
          <w:tcPr>
            <w:tcW w:w="320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4,87</w:t>
            </w:r>
          </w:p>
        </w:tc>
        <w:tc>
          <w:tcPr>
            <w:tcW w:w="442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1,04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6,21</w:t>
            </w:r>
          </w:p>
        </w:tc>
        <w:tc>
          <w:tcPr>
            <w:tcW w:w="29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25</w:t>
            </w:r>
          </w:p>
        </w:tc>
        <w:tc>
          <w:tcPr>
            <w:tcW w:w="378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0,95</w:t>
            </w:r>
          </w:p>
        </w:tc>
        <w:tc>
          <w:tcPr>
            <w:tcW w:w="453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180</w:t>
            </w:r>
          </w:p>
        </w:tc>
        <w:tc>
          <w:tcPr>
            <w:tcW w:w="454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1,118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2A36C6" w:rsidRPr="00B72D41" w:rsidRDefault="007212BE" w:rsidP="00B72D41">
            <w:pPr>
              <w:spacing w:after="0"/>
            </w:pPr>
            <w:r w:rsidRPr="00B72D41">
              <w:t>3,419</w:t>
            </w: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7-6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413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0,432</w:t>
            </w:r>
          </w:p>
        </w:tc>
        <w:tc>
          <w:tcPr>
            <w:tcW w:w="320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3,0</w:t>
            </w:r>
          </w:p>
        </w:tc>
        <w:tc>
          <w:tcPr>
            <w:tcW w:w="442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1,5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4,5</w:t>
            </w:r>
          </w:p>
        </w:tc>
        <w:tc>
          <w:tcPr>
            <w:tcW w:w="29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25</w:t>
            </w:r>
          </w:p>
        </w:tc>
        <w:tc>
          <w:tcPr>
            <w:tcW w:w="378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0,85</w:t>
            </w:r>
          </w:p>
        </w:tc>
        <w:tc>
          <w:tcPr>
            <w:tcW w:w="453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165</w:t>
            </w:r>
          </w:p>
        </w:tc>
        <w:tc>
          <w:tcPr>
            <w:tcW w:w="454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0,743</w:t>
            </w:r>
          </w:p>
        </w:tc>
        <w:tc>
          <w:tcPr>
            <w:tcW w:w="457" w:type="pct"/>
            <w:vMerge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6-5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0,344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0,363</w:t>
            </w:r>
          </w:p>
        </w:tc>
        <w:tc>
          <w:tcPr>
            <w:tcW w:w="320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3,0</w:t>
            </w:r>
          </w:p>
        </w:tc>
        <w:tc>
          <w:tcPr>
            <w:tcW w:w="442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1,5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1,5</w:t>
            </w:r>
          </w:p>
        </w:tc>
        <w:tc>
          <w:tcPr>
            <w:tcW w:w="29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25</w:t>
            </w:r>
          </w:p>
        </w:tc>
        <w:tc>
          <w:tcPr>
            <w:tcW w:w="378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0,65</w:t>
            </w:r>
          </w:p>
        </w:tc>
        <w:tc>
          <w:tcPr>
            <w:tcW w:w="453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75</w:t>
            </w:r>
          </w:p>
        </w:tc>
        <w:tc>
          <w:tcPr>
            <w:tcW w:w="454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0,338</w:t>
            </w:r>
          </w:p>
        </w:tc>
        <w:tc>
          <w:tcPr>
            <w:tcW w:w="457" w:type="pct"/>
            <w:vMerge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5-4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0,281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0,300</w:t>
            </w:r>
          </w:p>
        </w:tc>
        <w:tc>
          <w:tcPr>
            <w:tcW w:w="320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5,1</w:t>
            </w:r>
          </w:p>
        </w:tc>
        <w:tc>
          <w:tcPr>
            <w:tcW w:w="442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2,55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7,65</w:t>
            </w:r>
          </w:p>
        </w:tc>
        <w:tc>
          <w:tcPr>
            <w:tcW w:w="29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25</w:t>
            </w:r>
          </w:p>
        </w:tc>
        <w:tc>
          <w:tcPr>
            <w:tcW w:w="378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0,6</w:t>
            </w:r>
          </w:p>
        </w:tc>
        <w:tc>
          <w:tcPr>
            <w:tcW w:w="453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70</w:t>
            </w:r>
          </w:p>
        </w:tc>
        <w:tc>
          <w:tcPr>
            <w:tcW w:w="454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0,536</w:t>
            </w:r>
          </w:p>
        </w:tc>
        <w:tc>
          <w:tcPr>
            <w:tcW w:w="457" w:type="pct"/>
            <w:vMerge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Ст.Т4-1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20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13</w:t>
            </w:r>
          </w:p>
        </w:tc>
        <w:tc>
          <w:tcPr>
            <w:tcW w:w="442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2,6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15,6</w:t>
            </w:r>
          </w:p>
        </w:tc>
        <w:tc>
          <w:tcPr>
            <w:tcW w:w="29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15</w:t>
            </w:r>
          </w:p>
        </w:tc>
        <w:tc>
          <w:tcPr>
            <w:tcW w:w="378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0,28</w:t>
            </w:r>
          </w:p>
        </w:tc>
        <w:tc>
          <w:tcPr>
            <w:tcW w:w="453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30</w:t>
            </w:r>
          </w:p>
        </w:tc>
        <w:tc>
          <w:tcPr>
            <w:tcW w:w="454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0,498</w:t>
            </w:r>
          </w:p>
        </w:tc>
        <w:tc>
          <w:tcPr>
            <w:tcW w:w="457" w:type="pct"/>
            <w:vMerge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2A36C6" w:rsidRPr="00B72D41" w:rsidRDefault="002A36C6" w:rsidP="00B72D41">
            <w:pPr>
              <w:spacing w:after="0"/>
              <w:rPr>
                <w:lang w:val="en-US"/>
              </w:rPr>
            </w:pPr>
            <w:r w:rsidRPr="00B72D41">
              <w:t>7</w:t>
            </w:r>
            <w:r w:rsidRPr="00B72D41">
              <w:rPr>
                <w:lang w:val="en-US"/>
              </w:rPr>
              <w:t>’-8’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20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4,87</w:t>
            </w:r>
          </w:p>
        </w:tc>
        <w:tc>
          <w:tcPr>
            <w:tcW w:w="442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1,04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6,21</w:t>
            </w:r>
          </w:p>
        </w:tc>
        <w:tc>
          <w:tcPr>
            <w:tcW w:w="29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15</w:t>
            </w:r>
          </w:p>
        </w:tc>
        <w:tc>
          <w:tcPr>
            <w:tcW w:w="378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0,28</w:t>
            </w:r>
          </w:p>
        </w:tc>
        <w:tc>
          <w:tcPr>
            <w:tcW w:w="453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30</w:t>
            </w:r>
          </w:p>
        </w:tc>
        <w:tc>
          <w:tcPr>
            <w:tcW w:w="454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0,186</w:t>
            </w:r>
          </w:p>
        </w:tc>
        <w:tc>
          <w:tcPr>
            <w:tcW w:w="457" w:type="pct"/>
            <w:vMerge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2A36C6" w:rsidRPr="00B72D41" w:rsidRDefault="002A36C6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8’-9’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0,044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0,044</w:t>
            </w:r>
          </w:p>
        </w:tc>
        <w:tc>
          <w:tcPr>
            <w:tcW w:w="320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10,8</w:t>
            </w:r>
          </w:p>
        </w:tc>
        <w:tc>
          <w:tcPr>
            <w:tcW w:w="442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2,16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12,96</w:t>
            </w:r>
          </w:p>
        </w:tc>
        <w:tc>
          <w:tcPr>
            <w:tcW w:w="29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20</w:t>
            </w:r>
          </w:p>
        </w:tc>
        <w:tc>
          <w:tcPr>
            <w:tcW w:w="378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0,17</w:t>
            </w:r>
          </w:p>
        </w:tc>
        <w:tc>
          <w:tcPr>
            <w:tcW w:w="453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7</w:t>
            </w:r>
          </w:p>
        </w:tc>
        <w:tc>
          <w:tcPr>
            <w:tcW w:w="454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0,091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2A36C6" w:rsidRPr="00B72D41" w:rsidRDefault="002A36C6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9’-10’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0,065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0,065</w:t>
            </w:r>
          </w:p>
        </w:tc>
        <w:tc>
          <w:tcPr>
            <w:tcW w:w="320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3,68</w:t>
            </w:r>
          </w:p>
        </w:tc>
        <w:tc>
          <w:tcPr>
            <w:tcW w:w="442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0,74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4,42</w:t>
            </w:r>
          </w:p>
        </w:tc>
        <w:tc>
          <w:tcPr>
            <w:tcW w:w="29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20</w:t>
            </w:r>
          </w:p>
        </w:tc>
        <w:tc>
          <w:tcPr>
            <w:tcW w:w="378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0,27</w:t>
            </w:r>
          </w:p>
        </w:tc>
        <w:tc>
          <w:tcPr>
            <w:tcW w:w="453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17</w:t>
            </w:r>
          </w:p>
        </w:tc>
        <w:tc>
          <w:tcPr>
            <w:tcW w:w="454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0,075</w:t>
            </w:r>
          </w:p>
        </w:tc>
        <w:tc>
          <w:tcPr>
            <w:tcW w:w="457" w:type="pct"/>
            <w:vMerge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2A36C6" w:rsidRPr="00B72D41" w:rsidRDefault="002A36C6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10’-11’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0,087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0,087</w:t>
            </w:r>
          </w:p>
        </w:tc>
        <w:tc>
          <w:tcPr>
            <w:tcW w:w="320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4,3</w:t>
            </w:r>
          </w:p>
        </w:tc>
        <w:tc>
          <w:tcPr>
            <w:tcW w:w="442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0,86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5,16</w:t>
            </w:r>
          </w:p>
        </w:tc>
        <w:tc>
          <w:tcPr>
            <w:tcW w:w="29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20</w:t>
            </w:r>
          </w:p>
        </w:tc>
        <w:tc>
          <w:tcPr>
            <w:tcW w:w="378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0,34</w:t>
            </w:r>
          </w:p>
        </w:tc>
        <w:tc>
          <w:tcPr>
            <w:tcW w:w="453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30</w:t>
            </w:r>
          </w:p>
        </w:tc>
        <w:tc>
          <w:tcPr>
            <w:tcW w:w="454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0,155</w:t>
            </w:r>
          </w:p>
        </w:tc>
        <w:tc>
          <w:tcPr>
            <w:tcW w:w="457" w:type="pct"/>
            <w:vMerge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2A36C6" w:rsidRPr="00B72D41" w:rsidRDefault="002A36C6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11’-12’</w:t>
            </w: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  <w:tc>
          <w:tcPr>
            <w:tcW w:w="42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0,107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0,107</w:t>
            </w:r>
          </w:p>
        </w:tc>
        <w:tc>
          <w:tcPr>
            <w:tcW w:w="320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2,5</w:t>
            </w:r>
          </w:p>
        </w:tc>
        <w:tc>
          <w:tcPr>
            <w:tcW w:w="442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0,5</w:t>
            </w:r>
          </w:p>
        </w:tc>
        <w:tc>
          <w:tcPr>
            <w:tcW w:w="379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3</w:t>
            </w:r>
          </w:p>
        </w:tc>
        <w:tc>
          <w:tcPr>
            <w:tcW w:w="291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25</w:t>
            </w:r>
          </w:p>
        </w:tc>
        <w:tc>
          <w:tcPr>
            <w:tcW w:w="378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0,35</w:t>
            </w:r>
          </w:p>
        </w:tc>
        <w:tc>
          <w:tcPr>
            <w:tcW w:w="453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20</w:t>
            </w:r>
          </w:p>
        </w:tc>
        <w:tc>
          <w:tcPr>
            <w:tcW w:w="454" w:type="pct"/>
            <w:shd w:val="clear" w:color="auto" w:fill="auto"/>
          </w:tcPr>
          <w:p w:rsidR="002A36C6" w:rsidRPr="00B72D41" w:rsidRDefault="002A36C6" w:rsidP="00B72D41">
            <w:pPr>
              <w:spacing w:after="0"/>
            </w:pPr>
            <w:r w:rsidRPr="00B72D41">
              <w:t>0,06</w:t>
            </w:r>
          </w:p>
        </w:tc>
        <w:tc>
          <w:tcPr>
            <w:tcW w:w="457" w:type="pct"/>
            <w:vMerge/>
            <w:shd w:val="clear" w:color="auto" w:fill="auto"/>
          </w:tcPr>
          <w:p w:rsidR="002A36C6" w:rsidRPr="00B72D41" w:rsidRDefault="002A36C6" w:rsidP="00B72D41">
            <w:pPr>
              <w:spacing w:after="0"/>
            </w:pPr>
          </w:p>
        </w:tc>
      </w:tr>
      <w:tr w:rsidR="00FB482B" w:rsidRPr="002E42B3" w:rsidTr="00B72D41">
        <w:tc>
          <w:tcPr>
            <w:tcW w:w="5000" w:type="pct"/>
            <w:gridSpan w:val="12"/>
            <w:shd w:val="clear" w:color="auto" w:fill="auto"/>
          </w:tcPr>
          <w:p w:rsidR="00FB482B" w:rsidRPr="00B72D41" w:rsidRDefault="00FB482B" w:rsidP="00B72D41">
            <w:pPr>
              <w:spacing w:after="0"/>
            </w:pPr>
            <w:r w:rsidRPr="00B72D41">
              <w:t>Расчет кольца через стояк 2</w:t>
            </w: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8-Ст.Т3-2</w:t>
            </w:r>
          </w:p>
        </w:tc>
        <w:tc>
          <w:tcPr>
            <w:tcW w:w="421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0,414</w:t>
            </w:r>
          </w:p>
        </w:tc>
        <w:tc>
          <w:tcPr>
            <w:tcW w:w="421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0,018</w:t>
            </w:r>
          </w:p>
        </w:tc>
        <w:tc>
          <w:tcPr>
            <w:tcW w:w="379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0,432</w:t>
            </w:r>
          </w:p>
        </w:tc>
        <w:tc>
          <w:tcPr>
            <w:tcW w:w="320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1,67</w:t>
            </w:r>
          </w:p>
        </w:tc>
        <w:tc>
          <w:tcPr>
            <w:tcW w:w="442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0,334</w:t>
            </w:r>
          </w:p>
        </w:tc>
        <w:tc>
          <w:tcPr>
            <w:tcW w:w="379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2,004</w:t>
            </w:r>
          </w:p>
        </w:tc>
        <w:tc>
          <w:tcPr>
            <w:tcW w:w="291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25</w:t>
            </w:r>
          </w:p>
        </w:tc>
        <w:tc>
          <w:tcPr>
            <w:tcW w:w="378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0,9</w:t>
            </w:r>
          </w:p>
        </w:tc>
        <w:tc>
          <w:tcPr>
            <w:tcW w:w="453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170</w:t>
            </w:r>
          </w:p>
        </w:tc>
        <w:tc>
          <w:tcPr>
            <w:tcW w:w="454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0,34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2,505</w:t>
            </w: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Ст.Т3-2-Ст.Т4-2</w:t>
            </w:r>
          </w:p>
        </w:tc>
        <w:tc>
          <w:tcPr>
            <w:tcW w:w="421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</w:p>
        </w:tc>
        <w:tc>
          <w:tcPr>
            <w:tcW w:w="421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</w:p>
        </w:tc>
        <w:tc>
          <w:tcPr>
            <w:tcW w:w="379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</w:p>
        </w:tc>
        <w:tc>
          <w:tcPr>
            <w:tcW w:w="320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</w:p>
        </w:tc>
        <w:tc>
          <w:tcPr>
            <w:tcW w:w="442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</w:p>
        </w:tc>
        <w:tc>
          <w:tcPr>
            <w:tcW w:w="379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</w:p>
        </w:tc>
        <w:tc>
          <w:tcPr>
            <w:tcW w:w="291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</w:p>
        </w:tc>
        <w:tc>
          <w:tcPr>
            <w:tcW w:w="378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</w:p>
        </w:tc>
        <w:tc>
          <w:tcPr>
            <w:tcW w:w="453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</w:p>
        </w:tc>
        <w:tc>
          <w:tcPr>
            <w:tcW w:w="454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2,115</w:t>
            </w:r>
          </w:p>
        </w:tc>
        <w:tc>
          <w:tcPr>
            <w:tcW w:w="457" w:type="pct"/>
            <w:vMerge/>
            <w:shd w:val="clear" w:color="auto" w:fill="auto"/>
          </w:tcPr>
          <w:p w:rsidR="00993F61" w:rsidRPr="00B72D41" w:rsidRDefault="00993F61" w:rsidP="00B72D41">
            <w:pPr>
              <w:spacing w:after="0"/>
            </w:pP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993F61" w:rsidRPr="00B72D41" w:rsidRDefault="00213CD0" w:rsidP="00B72D41">
            <w:pPr>
              <w:spacing w:after="0"/>
            </w:pPr>
            <w:r w:rsidRPr="00B72D41">
              <w:t>Ст.Т4-2-8</w:t>
            </w:r>
            <w:r w:rsidRPr="00B72D41">
              <w:rPr>
                <w:lang w:val="en-US"/>
              </w:rPr>
              <w:t>’</w:t>
            </w:r>
          </w:p>
        </w:tc>
        <w:tc>
          <w:tcPr>
            <w:tcW w:w="421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</w:p>
        </w:tc>
        <w:tc>
          <w:tcPr>
            <w:tcW w:w="421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0,018</w:t>
            </w:r>
          </w:p>
        </w:tc>
        <w:tc>
          <w:tcPr>
            <w:tcW w:w="379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0,018</w:t>
            </w:r>
          </w:p>
        </w:tc>
        <w:tc>
          <w:tcPr>
            <w:tcW w:w="320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1,67</w:t>
            </w:r>
          </w:p>
        </w:tc>
        <w:tc>
          <w:tcPr>
            <w:tcW w:w="442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0,334</w:t>
            </w:r>
          </w:p>
        </w:tc>
        <w:tc>
          <w:tcPr>
            <w:tcW w:w="379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2,004</w:t>
            </w:r>
          </w:p>
        </w:tc>
        <w:tc>
          <w:tcPr>
            <w:tcW w:w="291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15</w:t>
            </w:r>
          </w:p>
        </w:tc>
        <w:tc>
          <w:tcPr>
            <w:tcW w:w="378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0,27</w:t>
            </w:r>
          </w:p>
        </w:tc>
        <w:tc>
          <w:tcPr>
            <w:tcW w:w="453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25</w:t>
            </w:r>
          </w:p>
        </w:tc>
        <w:tc>
          <w:tcPr>
            <w:tcW w:w="454" w:type="pct"/>
            <w:shd w:val="clear" w:color="auto" w:fill="auto"/>
          </w:tcPr>
          <w:p w:rsidR="00993F61" w:rsidRPr="00B72D41" w:rsidRDefault="00993F61" w:rsidP="00B72D41">
            <w:pPr>
              <w:spacing w:after="0"/>
            </w:pPr>
            <w:r w:rsidRPr="00B72D41">
              <w:t>0,05</w:t>
            </w:r>
          </w:p>
        </w:tc>
        <w:tc>
          <w:tcPr>
            <w:tcW w:w="457" w:type="pct"/>
            <w:vMerge/>
            <w:shd w:val="clear" w:color="auto" w:fill="auto"/>
          </w:tcPr>
          <w:p w:rsidR="00993F61" w:rsidRPr="00B72D41" w:rsidRDefault="00993F61" w:rsidP="00B72D41">
            <w:pPr>
              <w:spacing w:after="0"/>
            </w:pPr>
          </w:p>
        </w:tc>
      </w:tr>
      <w:tr w:rsidR="00213CD0" w:rsidRPr="002E42B3" w:rsidTr="00B72D41">
        <w:tc>
          <w:tcPr>
            <w:tcW w:w="5000" w:type="pct"/>
            <w:gridSpan w:val="12"/>
            <w:shd w:val="clear" w:color="auto" w:fill="auto"/>
          </w:tcPr>
          <w:p w:rsidR="00213CD0" w:rsidRPr="00B72D41" w:rsidRDefault="00213CD0" w:rsidP="00B72D41">
            <w:pPr>
              <w:spacing w:after="0"/>
            </w:pPr>
            <w:r w:rsidRPr="00B72D41">
              <w:t>Расчет кольца через стояк 3</w:t>
            </w: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9-Ст.Т3-3</w:t>
            </w:r>
          </w:p>
        </w:tc>
        <w:tc>
          <w:tcPr>
            <w:tcW w:w="421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0,414</w:t>
            </w:r>
          </w:p>
        </w:tc>
        <w:tc>
          <w:tcPr>
            <w:tcW w:w="421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79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0,433</w:t>
            </w:r>
          </w:p>
        </w:tc>
        <w:tc>
          <w:tcPr>
            <w:tcW w:w="320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3,92</w:t>
            </w:r>
          </w:p>
        </w:tc>
        <w:tc>
          <w:tcPr>
            <w:tcW w:w="442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0,784</w:t>
            </w:r>
          </w:p>
        </w:tc>
        <w:tc>
          <w:tcPr>
            <w:tcW w:w="379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4,704</w:t>
            </w:r>
          </w:p>
        </w:tc>
        <w:tc>
          <w:tcPr>
            <w:tcW w:w="291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25</w:t>
            </w:r>
          </w:p>
        </w:tc>
        <w:tc>
          <w:tcPr>
            <w:tcW w:w="378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0,95</w:t>
            </w:r>
          </w:p>
        </w:tc>
        <w:tc>
          <w:tcPr>
            <w:tcW w:w="453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175</w:t>
            </w:r>
          </w:p>
        </w:tc>
        <w:tc>
          <w:tcPr>
            <w:tcW w:w="454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0,823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3,065</w:t>
            </w: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Ст.Т3-3-Ст.Т4-3</w:t>
            </w:r>
          </w:p>
        </w:tc>
        <w:tc>
          <w:tcPr>
            <w:tcW w:w="421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</w:p>
        </w:tc>
        <w:tc>
          <w:tcPr>
            <w:tcW w:w="421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</w:p>
        </w:tc>
        <w:tc>
          <w:tcPr>
            <w:tcW w:w="379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</w:p>
        </w:tc>
        <w:tc>
          <w:tcPr>
            <w:tcW w:w="320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</w:p>
        </w:tc>
        <w:tc>
          <w:tcPr>
            <w:tcW w:w="442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</w:p>
        </w:tc>
        <w:tc>
          <w:tcPr>
            <w:tcW w:w="379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</w:p>
        </w:tc>
        <w:tc>
          <w:tcPr>
            <w:tcW w:w="291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</w:p>
        </w:tc>
        <w:tc>
          <w:tcPr>
            <w:tcW w:w="378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</w:p>
        </w:tc>
        <w:tc>
          <w:tcPr>
            <w:tcW w:w="453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</w:p>
        </w:tc>
        <w:tc>
          <w:tcPr>
            <w:tcW w:w="454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2,115</w:t>
            </w:r>
          </w:p>
        </w:tc>
        <w:tc>
          <w:tcPr>
            <w:tcW w:w="457" w:type="pct"/>
            <w:vMerge/>
            <w:shd w:val="clear" w:color="auto" w:fill="auto"/>
          </w:tcPr>
          <w:p w:rsidR="00B82CCA" w:rsidRPr="00B72D41" w:rsidRDefault="00B82CCA" w:rsidP="00B72D41">
            <w:pPr>
              <w:spacing w:after="0"/>
            </w:pP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Ст.Т4-3-9</w:t>
            </w:r>
            <w:r w:rsidRPr="00B72D41">
              <w:rPr>
                <w:lang w:val="en-US"/>
              </w:rPr>
              <w:t>’</w:t>
            </w:r>
          </w:p>
        </w:tc>
        <w:tc>
          <w:tcPr>
            <w:tcW w:w="421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</w:p>
        </w:tc>
        <w:tc>
          <w:tcPr>
            <w:tcW w:w="421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79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20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3,92</w:t>
            </w:r>
          </w:p>
        </w:tc>
        <w:tc>
          <w:tcPr>
            <w:tcW w:w="442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0,784</w:t>
            </w:r>
          </w:p>
        </w:tc>
        <w:tc>
          <w:tcPr>
            <w:tcW w:w="379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4,704</w:t>
            </w:r>
          </w:p>
        </w:tc>
        <w:tc>
          <w:tcPr>
            <w:tcW w:w="291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15</w:t>
            </w:r>
          </w:p>
        </w:tc>
        <w:tc>
          <w:tcPr>
            <w:tcW w:w="378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0,3</w:t>
            </w:r>
          </w:p>
        </w:tc>
        <w:tc>
          <w:tcPr>
            <w:tcW w:w="453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27</w:t>
            </w:r>
          </w:p>
        </w:tc>
        <w:tc>
          <w:tcPr>
            <w:tcW w:w="454" w:type="pct"/>
            <w:shd w:val="clear" w:color="auto" w:fill="auto"/>
          </w:tcPr>
          <w:p w:rsidR="00B82CCA" w:rsidRPr="00B72D41" w:rsidRDefault="00B82CCA" w:rsidP="00B72D41">
            <w:pPr>
              <w:spacing w:after="0"/>
            </w:pPr>
            <w:r w:rsidRPr="00B72D41">
              <w:t>0,127</w:t>
            </w:r>
          </w:p>
        </w:tc>
        <w:tc>
          <w:tcPr>
            <w:tcW w:w="457" w:type="pct"/>
            <w:vMerge/>
            <w:shd w:val="clear" w:color="auto" w:fill="auto"/>
          </w:tcPr>
          <w:p w:rsidR="00B82CCA" w:rsidRPr="00B72D41" w:rsidRDefault="00B82CCA" w:rsidP="00B72D41">
            <w:pPr>
              <w:spacing w:after="0"/>
            </w:pPr>
          </w:p>
        </w:tc>
      </w:tr>
      <w:tr w:rsidR="00D80493" w:rsidRPr="002E42B3" w:rsidTr="00B72D41">
        <w:tc>
          <w:tcPr>
            <w:tcW w:w="5000" w:type="pct"/>
            <w:gridSpan w:val="12"/>
            <w:shd w:val="clear" w:color="auto" w:fill="auto"/>
          </w:tcPr>
          <w:p w:rsidR="00D80493" w:rsidRPr="00B72D41" w:rsidRDefault="00D80493" w:rsidP="00B72D41">
            <w:pPr>
              <w:spacing w:after="0"/>
            </w:pPr>
            <w:r w:rsidRPr="00B72D41">
              <w:t>Расчет кольца через стояк 4</w:t>
            </w: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10-Ст.Т3-4</w:t>
            </w:r>
          </w:p>
        </w:tc>
        <w:tc>
          <w:tcPr>
            <w:tcW w:w="421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0,47</w:t>
            </w:r>
          </w:p>
        </w:tc>
        <w:tc>
          <w:tcPr>
            <w:tcW w:w="421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79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0,489</w:t>
            </w:r>
          </w:p>
        </w:tc>
        <w:tc>
          <w:tcPr>
            <w:tcW w:w="320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3,92</w:t>
            </w:r>
          </w:p>
        </w:tc>
        <w:tc>
          <w:tcPr>
            <w:tcW w:w="442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0,784</w:t>
            </w:r>
          </w:p>
        </w:tc>
        <w:tc>
          <w:tcPr>
            <w:tcW w:w="379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4,704</w:t>
            </w:r>
          </w:p>
        </w:tc>
        <w:tc>
          <w:tcPr>
            <w:tcW w:w="291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25</w:t>
            </w:r>
          </w:p>
        </w:tc>
        <w:tc>
          <w:tcPr>
            <w:tcW w:w="378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1</w:t>
            </w:r>
          </w:p>
        </w:tc>
        <w:tc>
          <w:tcPr>
            <w:tcW w:w="453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195</w:t>
            </w:r>
          </w:p>
        </w:tc>
        <w:tc>
          <w:tcPr>
            <w:tcW w:w="454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0,917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3,159</w:t>
            </w: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Ст.Т3-4-Ст.Т4-4</w:t>
            </w:r>
          </w:p>
        </w:tc>
        <w:tc>
          <w:tcPr>
            <w:tcW w:w="421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</w:p>
        </w:tc>
        <w:tc>
          <w:tcPr>
            <w:tcW w:w="421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</w:p>
        </w:tc>
        <w:tc>
          <w:tcPr>
            <w:tcW w:w="379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</w:p>
        </w:tc>
        <w:tc>
          <w:tcPr>
            <w:tcW w:w="320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</w:p>
        </w:tc>
        <w:tc>
          <w:tcPr>
            <w:tcW w:w="442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</w:p>
        </w:tc>
        <w:tc>
          <w:tcPr>
            <w:tcW w:w="379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</w:p>
        </w:tc>
        <w:tc>
          <w:tcPr>
            <w:tcW w:w="291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</w:p>
        </w:tc>
        <w:tc>
          <w:tcPr>
            <w:tcW w:w="378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</w:p>
        </w:tc>
        <w:tc>
          <w:tcPr>
            <w:tcW w:w="453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</w:p>
        </w:tc>
        <w:tc>
          <w:tcPr>
            <w:tcW w:w="454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2,115</w:t>
            </w:r>
          </w:p>
        </w:tc>
        <w:tc>
          <w:tcPr>
            <w:tcW w:w="457" w:type="pct"/>
            <w:vMerge/>
            <w:shd w:val="clear" w:color="auto" w:fill="auto"/>
          </w:tcPr>
          <w:p w:rsidR="003C76ED" w:rsidRPr="00B72D41" w:rsidRDefault="003C76ED" w:rsidP="00B72D41">
            <w:pPr>
              <w:spacing w:after="0"/>
            </w:pPr>
          </w:p>
        </w:tc>
      </w:tr>
      <w:tr w:rsidR="00B72D41" w:rsidRPr="002E42B3" w:rsidTr="00B72D41">
        <w:tc>
          <w:tcPr>
            <w:tcW w:w="606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Ст.Т4-4-10</w:t>
            </w:r>
            <w:r w:rsidRPr="00B72D41">
              <w:rPr>
                <w:lang w:val="en-US"/>
              </w:rPr>
              <w:t>’</w:t>
            </w:r>
          </w:p>
        </w:tc>
        <w:tc>
          <w:tcPr>
            <w:tcW w:w="421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</w:p>
        </w:tc>
        <w:tc>
          <w:tcPr>
            <w:tcW w:w="421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79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20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3,92</w:t>
            </w:r>
          </w:p>
        </w:tc>
        <w:tc>
          <w:tcPr>
            <w:tcW w:w="442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0,784</w:t>
            </w:r>
          </w:p>
        </w:tc>
        <w:tc>
          <w:tcPr>
            <w:tcW w:w="379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4,704</w:t>
            </w:r>
          </w:p>
        </w:tc>
        <w:tc>
          <w:tcPr>
            <w:tcW w:w="291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15</w:t>
            </w:r>
          </w:p>
        </w:tc>
        <w:tc>
          <w:tcPr>
            <w:tcW w:w="378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0,3</w:t>
            </w:r>
          </w:p>
        </w:tc>
        <w:tc>
          <w:tcPr>
            <w:tcW w:w="453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27</w:t>
            </w:r>
          </w:p>
        </w:tc>
        <w:tc>
          <w:tcPr>
            <w:tcW w:w="454" w:type="pct"/>
            <w:shd w:val="clear" w:color="auto" w:fill="auto"/>
          </w:tcPr>
          <w:p w:rsidR="003C76ED" w:rsidRPr="00B72D41" w:rsidRDefault="003C76ED" w:rsidP="00B72D41">
            <w:pPr>
              <w:spacing w:after="0"/>
            </w:pPr>
            <w:r w:rsidRPr="00B72D41">
              <w:t>0,127</w:t>
            </w:r>
          </w:p>
        </w:tc>
        <w:tc>
          <w:tcPr>
            <w:tcW w:w="457" w:type="pct"/>
            <w:vMerge/>
            <w:shd w:val="clear" w:color="auto" w:fill="auto"/>
          </w:tcPr>
          <w:p w:rsidR="003C76ED" w:rsidRPr="00B72D41" w:rsidRDefault="003C76ED" w:rsidP="00B72D41">
            <w:pPr>
              <w:spacing w:after="0"/>
            </w:pPr>
          </w:p>
        </w:tc>
      </w:tr>
    </w:tbl>
    <w:p w:rsidR="001A10EE" w:rsidRPr="00B72D41" w:rsidRDefault="001A10EE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410442" w:rsidRPr="00B72D41" w:rsidRDefault="00410442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Расчет кольца через стояк 2</w:t>
      </w:r>
    </w:p>
    <w:p w:rsidR="00410442" w:rsidRPr="00B72D41" w:rsidRDefault="00410442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Необходимо произвести увязку потерь напора во втором стояке (2,505м) в точке присоединения его к главному циркуляционному кольцу.</w:t>
      </w:r>
    </w:p>
    <w:p w:rsidR="00267286" w:rsidRPr="00B72D41" w:rsidRDefault="00410442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Располагаемый напор в первой паре стояков составляет Н</w:t>
      </w:r>
      <w:r w:rsidRPr="00B72D41">
        <w:rPr>
          <w:sz w:val="28"/>
          <w:szCs w:val="28"/>
          <w:vertAlign w:val="subscript"/>
        </w:rPr>
        <w:t>р</w:t>
      </w:r>
      <w:r w:rsidR="00D27B24" w:rsidRPr="00B72D41">
        <w:rPr>
          <w:sz w:val="28"/>
          <w:szCs w:val="28"/>
        </w:rPr>
        <w:t>=3,419м.</w:t>
      </w:r>
    </w:p>
    <w:p w:rsidR="00ED5915" w:rsidRPr="00B72D41" w:rsidRDefault="00410442" w:rsidP="00ED5915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Невязка</w:t>
      </w:r>
      <w:r w:rsidR="00B90CC1" w:rsidRPr="00B72D41">
        <w:rPr>
          <w:sz w:val="28"/>
          <w:szCs w:val="28"/>
        </w:rPr>
        <w:t xml:space="preserve"> больше допустимой. </w:t>
      </w:r>
      <w:r w:rsidR="00ED5915" w:rsidRPr="00B72D41">
        <w:rPr>
          <w:sz w:val="28"/>
          <w:szCs w:val="28"/>
        </w:rPr>
        <w:br w:type="page"/>
      </w:r>
    </w:p>
    <w:p w:rsidR="00B90CC1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59" type="#_x0000_t75" style="width:182.25pt;height:4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31DE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3031DE&quot; wsp:rsidRDefault=&quot;003031DE&quot; wsp:rsidP=&quot;003031D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3,419&lt;/m:t&gt;&lt;/m:r&gt;&lt;m:r&gt;&lt;w:rPr&gt;&lt;w:rFonts w:ascii=&quot;Cambria Math&quot; w:fareast=&quot;Times New Roman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2,505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3,419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0%=27 %.&lt;/m:t&gt;&lt;/m:r&gt;&lt;/m:oMath&gt;&lt;/m:oMathPara&gt;&lt;/w:p&gt;&lt;w:sectPr wsp:rsidR=&quot;00000000&quot; wsp:rsidRPr=&quot;003031D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410442" w:rsidRPr="00B72D41" w:rsidRDefault="00B90CC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Необходимо установить дроссельную диафрагму для того, чтобы погасить избыточный напор,</w:t>
      </w:r>
      <w:r w:rsidR="00A41186" w:rsidRPr="00B72D41">
        <w:rPr>
          <w:sz w:val="28"/>
          <w:szCs w:val="28"/>
        </w:rPr>
        <w:t xml:space="preserve"> равный</w:t>
      </w:r>
      <w:r w:rsidRPr="00B72D41">
        <w:rPr>
          <w:sz w:val="28"/>
          <w:szCs w:val="28"/>
        </w:rPr>
        <w:t>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A41186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60" type="#_x0000_t75" style="width:211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75335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375335&quot; wsp:rsidRDefault=&quot;00375335&quot; wsp:rsidP=&quot;0037533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РёР·Р±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3,419&lt;/m:t&gt;&lt;/m:r&gt;&lt;m:r&gt;&lt;w:rPr&gt;&lt;w:rFonts w:ascii=&quot;Cambria Math&quot; w:fareast=&quot;Times New Roman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2,505=0,914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37533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A41186" w:rsidRPr="00B72D41" w:rsidRDefault="00154AD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Диаметр диафрагмы определяется при известном циркуляционном расходе 0,018 л/с по формуле: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154AD3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61" type="#_x0000_t75" style="width:334.5pt;height:7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6D06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B76D06&quot; wsp:rsidRDefault=&quot;00B76D06&quot; wsp:rsidP=&quot;00B76D0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/&gt;&lt;w:i/&gt;&lt;w:sz w:val=&quot;28&quot;/&gt;&lt;w:sz-cs w:val=&quot;28&quot;/&gt;&lt;/w:rPr&gt;&lt;m:t&gt;Р”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2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0,018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0,031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0,914&lt;/m:t&gt;&lt;/m:r&gt;&lt;/m:e&gt;&lt;/m:rad&gt;&lt;m:r&gt;&lt;w:rPr&gt;&lt;w:rFonts w:ascii=&quot;Cambria Math&quot; w:fareast=&quot;Times New Roman&quot;/&gt;&lt;wx:font wx:val=&quot;Cambria Math&quot;/&gt;&lt;w:i/&gt;&lt;w:sz w:val=&quot;28&quot;/&gt;&lt;w:sz-cs w:val=&quot;28&quot;/&gt;&lt;/w:rPr&gt;&lt;m:t&gt;+35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0,018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6,3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den&gt;&lt;/m:f&gt;&lt;/m:den&gt;&lt;/m:f&gt;&lt;/m:e&gt;&lt;/m:rad&gt;&lt;m:r&gt;&lt;w:rPr&gt;&lt;w:rFonts w:ascii=&quot;Cambria Math&quot; w:fareast=&quot;Times New Roman&quot;/&gt;&lt;wx:font wx:val=&quot;Cambria Math&quot;/&gt;&lt;w:i/&gt;&lt;w:sz w:val=&quot;28&quot;/&gt;&lt;w:sz-cs w:val=&quot;28&quot;/&gt;&lt;/w:rPr&gt;&lt;m:t&gt;=11,56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:i/&gt;&lt;w:sz w:val=&quot;28&quot;/&gt;&lt;w:sz-cs w:val=&quot;28&quot;/&gt;&lt;/w:rPr&gt;&lt;m:t&gt;РјРј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B76D0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7D466C" w:rsidRPr="00B72D41" w:rsidRDefault="00CD18B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К установке принимается диафрагма</w:t>
      </w:r>
      <w:r w:rsidR="007D466C" w:rsidRPr="00B72D41">
        <w:rPr>
          <w:sz w:val="28"/>
          <w:szCs w:val="28"/>
        </w:rPr>
        <w:t xml:space="preserve"> с </w:t>
      </w:r>
      <w:r w:rsidR="007D466C" w:rsidRPr="00B72D41">
        <w:rPr>
          <w:i/>
          <w:sz w:val="28"/>
          <w:szCs w:val="28"/>
          <w:lang w:val="en-US"/>
        </w:rPr>
        <w:t>d</w:t>
      </w:r>
      <w:r w:rsidR="007D466C" w:rsidRPr="00B72D41">
        <w:rPr>
          <w:i/>
          <w:sz w:val="28"/>
          <w:szCs w:val="28"/>
          <w:vertAlign w:val="subscript"/>
        </w:rPr>
        <w:t>Д</w:t>
      </w:r>
      <w:r w:rsidR="007D466C" w:rsidRPr="00B72D41">
        <w:rPr>
          <w:sz w:val="28"/>
          <w:szCs w:val="28"/>
        </w:rPr>
        <w:t>=11,56 мм, которая устанавливается на циркуляционном стояке.</w:t>
      </w:r>
    </w:p>
    <w:p w:rsidR="00587D64" w:rsidRPr="00B72D41" w:rsidRDefault="00587D64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Расчет кольца через стояк 3</w:t>
      </w:r>
    </w:p>
    <w:p w:rsidR="00587D64" w:rsidRPr="00B72D41" w:rsidRDefault="00587D64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Располагаемый напор в точке подключения данного стояка к магистрали складывается из потерь напора в первом стояке и потерь напора на магистральных участках трубопровода 9-8 и 8’-9’.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587D64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62" type="#_x0000_t75" style="width:244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82709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D82709&quot; wsp:rsidRDefault=&quot;00D82709&quot; wsp:rsidP=&quot;00D8270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СЂ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3,419+0,648+0,091=4,158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D8270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587D64" w:rsidRPr="00B72D41" w:rsidRDefault="004C1E70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Невязка больше допустимой.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587D64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63" type="#_x0000_t75" style="width:183pt;height:4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48B8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DC48B8&quot; wsp:rsidRDefault=&quot;00DC48B8&quot; wsp:rsidP=&quot;00DC48B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4,158&lt;/m:t&gt;&lt;/m:r&gt;&lt;m:r&gt;&lt;w:rPr&gt;&lt;w:rFonts w:ascii=&quot;Cambria Math&quot; w:fareast=&quot;Times New Roman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3,065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4,158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0%=27 %;&lt;/m:t&gt;&lt;/m:r&gt;&lt;/m:oMath&gt;&lt;/m:oMathPara&gt;&lt;/w:p&gt;&lt;w:sectPr wsp:rsidR=&quot;00000000&quot; wsp:rsidRPr=&quot;00DC48B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</w:p>
    <w:p w:rsidR="00E13B56" w:rsidRPr="00B72D41" w:rsidRDefault="000C2777" w:rsidP="00ED5915">
      <w:pPr>
        <w:suppressAutoHyphens/>
        <w:spacing w:after="0"/>
        <w:ind w:firstLine="709"/>
        <w:contextualSpacing/>
        <w:rPr>
          <w:sz w:val="28"/>
          <w:szCs w:val="28"/>
          <w:lang w:val="en-US"/>
        </w:rPr>
      </w:pPr>
      <w:r>
        <w:pict>
          <v:shape id="_x0000_i1064" type="#_x0000_t75" style="width:214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11E3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2111E3&quot; wsp:rsidRDefault=&quot;002111E3&quot; wsp:rsidP=&quot;002111E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РёР·Р±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4,158&lt;/m:t&gt;&lt;/m:r&gt;&lt;m:r&gt;&lt;w:rPr&gt;&lt;w:rFonts w:ascii=&quot;Cambria Math&quot; w:fareast=&quot;Times New Roman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3,065=1,093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2111E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</w:p>
    <w:p w:rsidR="00ED5915" w:rsidRPr="00B72D41" w:rsidRDefault="00ED5915" w:rsidP="00ED5915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br w:type="page"/>
      </w:r>
    </w:p>
    <w:p w:rsidR="004C1E70" w:rsidRPr="00B72D41" w:rsidRDefault="00852B6F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Диаметр диафрагмы определяется по формуле: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852B6F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65" type="#_x0000_t75" style="width:334.5pt;height:7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6153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536153&quot; wsp:rsidRDefault=&quot;00536153&quot; wsp:rsidP=&quot;0053615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/&gt;&lt;w:i/&gt;&lt;w:sz w:val=&quot;28&quot;/&gt;&lt;w:sz-cs w:val=&quot;28&quot;/&gt;&lt;/w:rPr&gt;&lt;m:t&gt;Р”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2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0,019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0,031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,093&lt;/m:t&gt;&lt;/m:r&gt;&lt;/m:e&gt;&lt;/m:rad&gt;&lt;m:r&gt;&lt;w:rPr&gt;&lt;w:rFonts w:ascii=&quot;Cambria Math&quot; w:fareast=&quot;Times New Roman&quot;/&gt;&lt;wx:font wx:val=&quot;Cambria Math&quot;/&gt;&lt;w:i/&gt;&lt;w:sz w:val=&quot;28&quot;/&gt;&lt;w:sz-cs w:val=&quot;28&quot;/&gt;&lt;/w:rPr&gt;&lt;m:t&gt;+35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0,019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6,3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den&gt;&lt;/m:f&gt;&lt;/m:den&gt;&lt;/m:f&gt;&lt;/m:e&gt;&lt;/m:rad&gt;&lt;m:r&gt;&lt;w:rPr&gt;&lt;w:rFonts w:ascii=&quot;Cambria Math&quot; w:fareast=&quot;Times New Roman&quot;/&gt;&lt;wx:font wx:val=&quot;Cambria Math&quot;/&gt;&lt;w:i/&gt;&lt;w:sz w:val=&quot;28&quot;/&gt;&lt;w:sz-cs w:val=&quot;28&quot;/&gt;&lt;/w:rPr&gt;&lt;m:t&gt;=11,44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:i/&gt;&lt;w:sz w:val=&quot;28&quot;/&gt;&lt;w:sz-cs w:val=&quot;28&quot;/&gt;&lt;/w:rPr&gt;&lt;m:t&gt;РјРј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53615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852B6F" w:rsidRPr="00B72D41" w:rsidRDefault="00F70BD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К </w:t>
      </w:r>
      <w:r w:rsidR="00CD18B5" w:rsidRPr="00B72D41">
        <w:rPr>
          <w:sz w:val="28"/>
          <w:szCs w:val="28"/>
        </w:rPr>
        <w:t>установке принимается диафрагма</w:t>
      </w:r>
      <w:r w:rsidRPr="00B72D41">
        <w:rPr>
          <w:sz w:val="28"/>
          <w:szCs w:val="28"/>
        </w:rPr>
        <w:t xml:space="preserve"> с </w:t>
      </w:r>
      <w:r w:rsidRPr="00B72D41">
        <w:rPr>
          <w:i/>
          <w:sz w:val="28"/>
          <w:szCs w:val="28"/>
          <w:lang w:val="en-US"/>
        </w:rPr>
        <w:t>d</w:t>
      </w:r>
      <w:r w:rsidRPr="00B72D41">
        <w:rPr>
          <w:i/>
          <w:sz w:val="28"/>
          <w:szCs w:val="28"/>
          <w:vertAlign w:val="subscript"/>
        </w:rPr>
        <w:t>Д</w:t>
      </w:r>
      <w:r w:rsidRPr="00B72D41">
        <w:rPr>
          <w:sz w:val="28"/>
          <w:szCs w:val="28"/>
        </w:rPr>
        <w:t>=11,44 мм, которая устанавливается на циркуляционном стояке.</w:t>
      </w:r>
    </w:p>
    <w:p w:rsidR="00D076CE" w:rsidRPr="00B72D41" w:rsidRDefault="00D076CE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Расчет кольца через стояк 4</w:t>
      </w:r>
    </w:p>
    <w:p w:rsidR="00ED5915" w:rsidRPr="00B72D41" w:rsidRDefault="00F924E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Располагаемый напор в точке подключения данного стояка к магистрали складывается из потерь напора в первом стояке и потерь напора на магистральных участках трубопровода 9-8, 10-9, 8’-9’, 9’-10’.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</w:rPr>
      </w:pPr>
    </w:p>
    <w:p w:rsidR="00D076CE" w:rsidRPr="00B72D41" w:rsidRDefault="00B72D4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rFonts w:eastAsiaTheme="minorEastAsia"/>
          <w:sz w:val="28"/>
          <w:szCs w:val="28"/>
        </w:rPr>
        <w:fldChar w:fldCharType="begin"/>
      </w:r>
      <w:r w:rsidRPr="00B72D41">
        <w:rPr>
          <w:rFonts w:eastAsiaTheme="minorEastAsia"/>
          <w:sz w:val="28"/>
          <w:szCs w:val="28"/>
        </w:rPr>
        <w:instrText xml:space="preserve"> QUOTE </w:instrText>
      </w:r>
      <w:r w:rsidR="000C2777">
        <w:rPr>
          <w:position w:val="-27"/>
        </w:rPr>
        <w:pict>
          <v:shape id="_x0000_i1066" type="#_x0000_t75" style="width:241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453F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AF453F&quot; wsp:rsidP=&quot;00AF453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СЂ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4,158+0,641+0,075=4,874(&lt;/m:t&gt;&lt;/m:r&gt;&lt;m:r&gt;&lt;w:rPr&gt;&lt;w:rFonts w:ascii=&quot;Cambria Math&quot; w:fareast=&quot;Times New Roman&quot;/&gt;&lt;w:i/&gt;&lt;w:sz w:val=&quot;28&quot;/&gt;&lt;w:sz-cs w:val=&quot;28&quot;/&gt;&lt;/w:rPr&gt;&lt;m:t&gt;Рј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B72D41">
        <w:rPr>
          <w:rFonts w:eastAsiaTheme="minorEastAsia"/>
          <w:sz w:val="28"/>
          <w:szCs w:val="28"/>
        </w:rPr>
        <w:instrText xml:space="preserve"> </w:instrText>
      </w:r>
      <w:r w:rsidRPr="00B72D41">
        <w:rPr>
          <w:rFonts w:eastAsiaTheme="minorEastAsia"/>
          <w:sz w:val="28"/>
          <w:szCs w:val="28"/>
        </w:rPr>
        <w:fldChar w:fldCharType="separate"/>
      </w:r>
      <w:r w:rsidR="000C2777">
        <w:rPr>
          <w:position w:val="-27"/>
        </w:rPr>
        <w:pict>
          <v:shape id="_x0000_i1067" type="#_x0000_t75" style="width:241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453F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AF453F&quot; wsp:rsidP=&quot;00AF453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СЂ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4,158+0,641+0,075=4,874(&lt;/m:t&gt;&lt;/m:r&gt;&lt;m:r&gt;&lt;w:rPr&gt;&lt;w:rFonts w:ascii=&quot;Cambria Math&quot; w:fareast=&quot;Times New Roman&quot;/&gt;&lt;w:i/&gt;&lt;w:sz w:val=&quot;28&quot;/&gt;&lt;w:sz-cs w:val=&quot;28&quot;/&gt;&lt;/w:rPr&gt;&lt;m:t&gt;Рј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B72D41">
        <w:rPr>
          <w:rFonts w:eastAsiaTheme="minorEastAsia"/>
          <w:sz w:val="28"/>
          <w:szCs w:val="28"/>
        </w:rPr>
        <w:fldChar w:fldCharType="end"/>
      </w:r>
      <w:r w:rsidR="00D53417" w:rsidRPr="00B72D41">
        <w:rPr>
          <w:sz w:val="28"/>
          <w:szCs w:val="28"/>
        </w:rPr>
        <w:t>.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7759EE" w:rsidRPr="00B72D41" w:rsidRDefault="00E3133A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Невязка больше допустимой.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E3133A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68" type="#_x0000_t75" style="width:183pt;height:4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3611C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43611C&quot; wsp:rsidRDefault=&quot;0043611C&quot; wsp:rsidP=&quot;0043611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4,874&lt;/m:t&gt;&lt;/m:r&gt;&lt;m:r&gt;&lt;w:rPr&gt;&lt;w:rFonts w:ascii=&quot;Cambria Math&quot; w:fareast=&quot;Times New Roman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3,159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4,874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0%=36 %;&lt;/m:t&gt;&lt;/m:r&gt;&lt;/m:oMath&gt;&lt;/m:oMathPara&gt;&lt;/w:p&gt;&lt;w:sectPr wsp:rsidR=&quot;00000000&quot; wsp:rsidRPr=&quot;0043611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</w:p>
    <w:p w:rsidR="00E3133A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69" type="#_x0000_t75" style="width:211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257&quot;/&gt;&lt;wsp:rsid wsp:val=&quot;00FE467B&quot;/&gt;&lt;wsp:rsid wsp:val=&quot;00FE5491&quot;/&gt;&lt;/wsp:rsids&gt;&lt;/w:docPr&gt;&lt;w:body&gt;&lt;wx:sect&gt;&lt;w:p wsp:rsidR=&quot;00000000&quot; wsp:rsidRPr=&quot;00FE4257&quot; wsp:rsidRDefault=&quot;00FE4257&quot; wsp:rsidP=&quot;00FE425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РёР·Р±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4,874&lt;/m:t&gt;&lt;/m:r&gt;&lt;m:r&gt;&lt;w:rPr&gt;&lt;w:rFonts w:ascii=&quot;Cambria Math&quot; w:fareast=&quot;Times New Roman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3,159=1,715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FE425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2F31EF" w:rsidRPr="00B72D41" w:rsidRDefault="0026728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Диаметр диафрагмы определяется по формуле: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0B7F1C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70" type="#_x0000_t75" style="width:324.75pt;height:7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57BF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A957BF&quot; wsp:rsidRDefault=&quot;00A957BF&quot; wsp:rsidP=&quot;00A957B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/&gt;&lt;w:i/&gt;&lt;w:sz w:val=&quot;28&quot;/&gt;&lt;w:sz-cs w:val=&quot;28&quot;/&gt;&lt;/w:rPr&gt;&lt;m:t&gt;Р”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2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0,019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0,031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,715&lt;/m:t&gt;&lt;/m:r&gt;&lt;/m:e&gt;&lt;/m:rad&gt;&lt;m:r&gt;&lt;w:rPr&gt;&lt;w:rFonts w:ascii=&quot;Cambria Math&quot; w:fareast=&quot;Times New Roman&quot;/&gt;&lt;wx:font wx:val=&quot;Cambria Math&quot;/&gt;&lt;w:i/&gt;&lt;w:sz w:val=&quot;28&quot;/&gt;&lt;w:sz-cs w:val=&quot;28&quot;/&gt;&lt;/w:rPr&gt;&lt;m:t&gt;+35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0,019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6,3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den&gt;&lt;/m:f&gt;&lt;/m:den&gt;&lt;/m:f&gt;&lt;/m:e&gt;&lt;/m:rad&gt;&lt;m:r&gt;&lt;w:rPr&gt;&lt;w:rFonts w:ascii=&quot;Cambria Math&quot; w:fareast=&quot;Times New Roman&quot;/&gt;&lt;wx:font wx:val=&quot;Cambria Math&quot;/&gt;&lt;w:i/&gt;&lt;w:sz w:val=&quot;28&quot;/&gt;&lt;w:sz-cs w:val=&quot;28&quot;/&gt;&lt;/w:rPr&gt;&lt;m:t&gt;=10,7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:i/&gt;&lt;w:sz w:val=&quot;28&quot;/&gt;&lt;w:sz-cs w:val=&quot;28&quot;/&gt;&lt;/w:rPr&gt;&lt;m:t&gt;РјРј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A957B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0B7F1C" w:rsidRPr="00B72D41" w:rsidRDefault="00CD18B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К установке принимается диафрагма</w:t>
      </w:r>
      <w:r w:rsidR="00C42394" w:rsidRPr="00B72D41">
        <w:rPr>
          <w:sz w:val="28"/>
          <w:szCs w:val="28"/>
        </w:rPr>
        <w:t xml:space="preserve"> с </w:t>
      </w:r>
      <w:r w:rsidR="00C42394" w:rsidRPr="00B72D41">
        <w:rPr>
          <w:i/>
          <w:sz w:val="28"/>
          <w:szCs w:val="28"/>
          <w:lang w:val="en-US"/>
        </w:rPr>
        <w:t>d</w:t>
      </w:r>
      <w:r w:rsidR="00C42394" w:rsidRPr="00B72D41">
        <w:rPr>
          <w:i/>
          <w:sz w:val="28"/>
          <w:szCs w:val="28"/>
          <w:vertAlign w:val="subscript"/>
        </w:rPr>
        <w:t>Д</w:t>
      </w:r>
      <w:r w:rsidR="00C42394" w:rsidRPr="00B72D41">
        <w:rPr>
          <w:sz w:val="28"/>
          <w:szCs w:val="28"/>
        </w:rPr>
        <w:t xml:space="preserve">=10,7 мм, которая устанавливается на циркуляционном стояке. </w:t>
      </w:r>
    </w:p>
    <w:p w:rsidR="00ED5915" w:rsidRPr="00B72D41" w:rsidRDefault="0058550E" w:rsidP="00ED5915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Аналогично рассчитываются стояки 5, 6, 7, 8.</w:t>
      </w:r>
      <w:r w:rsidR="00ED5915" w:rsidRPr="00B72D41">
        <w:rPr>
          <w:sz w:val="28"/>
          <w:szCs w:val="28"/>
        </w:rPr>
        <w:br w:type="page"/>
      </w:r>
    </w:p>
    <w:p w:rsidR="0014127D" w:rsidRPr="00B72D41" w:rsidRDefault="0052061F" w:rsidP="002E42B3">
      <w:pPr>
        <w:suppressAutoHyphens/>
        <w:spacing w:after="0"/>
        <w:ind w:firstLine="709"/>
        <w:contextualSpacing/>
        <w:rPr>
          <w:b/>
          <w:sz w:val="28"/>
          <w:szCs w:val="28"/>
        </w:rPr>
      </w:pPr>
      <w:r w:rsidRPr="00B72D41">
        <w:rPr>
          <w:b/>
          <w:sz w:val="28"/>
          <w:szCs w:val="28"/>
        </w:rPr>
        <w:t>5</w:t>
      </w:r>
      <w:r w:rsidR="00ED5915" w:rsidRPr="00B72D41">
        <w:rPr>
          <w:b/>
          <w:sz w:val="28"/>
          <w:szCs w:val="28"/>
        </w:rPr>
        <w:t>.</w:t>
      </w:r>
      <w:r w:rsidR="0014127D" w:rsidRPr="00B72D41">
        <w:rPr>
          <w:b/>
          <w:sz w:val="28"/>
          <w:szCs w:val="28"/>
        </w:rPr>
        <w:t xml:space="preserve"> Выбор оборудования и расчет потерь давления местного</w:t>
      </w:r>
      <w:r w:rsidRPr="00B72D41">
        <w:rPr>
          <w:b/>
          <w:sz w:val="28"/>
          <w:szCs w:val="28"/>
        </w:rPr>
        <w:t xml:space="preserve"> </w:t>
      </w:r>
      <w:r w:rsidR="0014127D" w:rsidRPr="00B72D41">
        <w:rPr>
          <w:b/>
          <w:sz w:val="28"/>
          <w:szCs w:val="28"/>
        </w:rPr>
        <w:t xml:space="preserve">теплового пункта </w:t>
      </w:r>
    </w:p>
    <w:p w:rsidR="006809FD" w:rsidRPr="00B72D41" w:rsidRDefault="006809FD" w:rsidP="002E42B3">
      <w:pPr>
        <w:suppressAutoHyphens/>
        <w:spacing w:after="0"/>
        <w:ind w:firstLine="709"/>
        <w:contextualSpacing/>
        <w:rPr>
          <w:b/>
          <w:sz w:val="28"/>
          <w:szCs w:val="28"/>
        </w:rPr>
      </w:pPr>
    </w:p>
    <w:p w:rsidR="0014127D" w:rsidRPr="00B72D41" w:rsidRDefault="0052061F" w:rsidP="002E42B3">
      <w:pPr>
        <w:suppressAutoHyphens/>
        <w:spacing w:after="0"/>
        <w:ind w:firstLine="709"/>
        <w:contextualSpacing/>
        <w:rPr>
          <w:b/>
          <w:sz w:val="28"/>
          <w:szCs w:val="28"/>
        </w:rPr>
      </w:pPr>
      <w:r w:rsidRPr="00B72D41">
        <w:rPr>
          <w:b/>
          <w:sz w:val="28"/>
          <w:szCs w:val="28"/>
        </w:rPr>
        <w:t>5.1</w:t>
      </w:r>
      <w:r w:rsidR="0014127D" w:rsidRPr="00B72D41">
        <w:rPr>
          <w:b/>
          <w:sz w:val="28"/>
          <w:szCs w:val="28"/>
        </w:rPr>
        <w:t xml:space="preserve"> Выбор водомера</w:t>
      </w:r>
    </w:p>
    <w:p w:rsidR="006809FD" w:rsidRPr="00B72D41" w:rsidRDefault="006809FD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A04BA3" w:rsidRPr="00B72D41" w:rsidRDefault="00D36624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Счетчик расхода воды (водомер) в закрытых системах водопотребления устана</w:t>
      </w:r>
      <w:r w:rsidR="00A04BA3" w:rsidRPr="00B72D41">
        <w:rPr>
          <w:sz w:val="28"/>
          <w:szCs w:val="28"/>
        </w:rPr>
        <w:t>вливают на вводе трубопровода холодной воды в здание до подогревателя ГВС с обязательным устройством обводного трубопровода с запорным органом.</w:t>
      </w:r>
    </w:p>
    <w:p w:rsidR="007F4BE6" w:rsidRPr="00B72D41" w:rsidRDefault="00A04BA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Счетчики воды типа ВСХ устанавливают на горизонтальном </w:t>
      </w:r>
      <w:r w:rsidR="007F4BE6" w:rsidRPr="00B72D41">
        <w:rPr>
          <w:sz w:val="28"/>
          <w:szCs w:val="28"/>
        </w:rPr>
        <w:t>участке трубопровода, с минимальным расстоянием прямого участка 5·</w:t>
      </w:r>
      <w:r w:rsidR="007F4BE6" w:rsidRPr="00B72D41">
        <w:rPr>
          <w:i/>
          <w:sz w:val="28"/>
          <w:szCs w:val="28"/>
          <w:lang w:val="en-US"/>
        </w:rPr>
        <w:t>d</w:t>
      </w:r>
      <w:r w:rsidR="007F4BE6" w:rsidRPr="00B72D41">
        <w:rPr>
          <w:i/>
          <w:sz w:val="28"/>
          <w:szCs w:val="28"/>
          <w:vertAlign w:val="subscript"/>
        </w:rPr>
        <w:t>у</w:t>
      </w:r>
      <w:r w:rsidR="007F4BE6" w:rsidRPr="00B72D41">
        <w:rPr>
          <w:sz w:val="28"/>
          <w:szCs w:val="28"/>
        </w:rPr>
        <w:t xml:space="preserve"> до счетчика и 1·</w:t>
      </w:r>
      <w:r w:rsidR="007F4BE6" w:rsidRPr="00B72D41">
        <w:rPr>
          <w:i/>
          <w:sz w:val="28"/>
          <w:szCs w:val="28"/>
          <w:lang w:val="en-US"/>
        </w:rPr>
        <w:t>d</w:t>
      </w:r>
      <w:r w:rsidR="007F4BE6" w:rsidRPr="00B72D41">
        <w:rPr>
          <w:i/>
          <w:sz w:val="28"/>
          <w:szCs w:val="28"/>
          <w:vertAlign w:val="subscript"/>
        </w:rPr>
        <w:t>у</w:t>
      </w:r>
      <w:r w:rsidR="007F4BE6" w:rsidRPr="00B72D41">
        <w:rPr>
          <w:sz w:val="28"/>
          <w:szCs w:val="28"/>
        </w:rPr>
        <w:t xml:space="preserve"> после счетчика.</w:t>
      </w:r>
    </w:p>
    <w:p w:rsidR="007F4BE6" w:rsidRPr="00B72D41" w:rsidRDefault="007F4BE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Водомеры должны рассчитываться на максимальный часовой расход воды </w:t>
      </w:r>
      <w:r w:rsidRPr="00B72D41">
        <w:rPr>
          <w:sz w:val="28"/>
          <w:szCs w:val="28"/>
          <w:lang w:val="en-US"/>
        </w:rPr>
        <w:t>G</w:t>
      </w:r>
      <w:r w:rsidRPr="00B72D41">
        <w:rPr>
          <w:sz w:val="28"/>
          <w:szCs w:val="28"/>
          <w:vertAlign w:val="subscript"/>
        </w:rPr>
        <w:t>ч</w:t>
      </w:r>
      <w:r w:rsidRPr="00B72D41">
        <w:rPr>
          <w:sz w:val="28"/>
          <w:szCs w:val="28"/>
        </w:rPr>
        <w:t xml:space="preserve"> и подбираться так, чтобы стандартное значение верхнего предела измерения прибора было ближайшим по отношению к значению максимального часового расхода.</w:t>
      </w:r>
    </w:p>
    <w:p w:rsidR="007F4BE6" w:rsidRPr="00B72D41" w:rsidRDefault="007F4BE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Максимальный часовой расход </w:t>
      </w:r>
      <w:r w:rsidRPr="00B72D41">
        <w:rPr>
          <w:sz w:val="28"/>
          <w:szCs w:val="28"/>
          <w:lang w:val="en-US"/>
        </w:rPr>
        <w:t>G</w:t>
      </w:r>
      <w:r w:rsidRPr="00B72D41">
        <w:rPr>
          <w:sz w:val="28"/>
          <w:szCs w:val="28"/>
          <w:vertAlign w:val="subscript"/>
        </w:rPr>
        <w:t>ч</w:t>
      </w:r>
      <w:r w:rsidRPr="00B72D41">
        <w:rPr>
          <w:sz w:val="28"/>
          <w:szCs w:val="28"/>
        </w:rPr>
        <w:t>=1,41 м</w:t>
      </w:r>
      <w:r w:rsidRPr="00B72D41">
        <w:rPr>
          <w:sz w:val="28"/>
          <w:szCs w:val="28"/>
          <w:vertAlign w:val="superscript"/>
        </w:rPr>
        <w:t>3</w:t>
      </w:r>
      <w:r w:rsidRPr="00B72D41">
        <w:rPr>
          <w:sz w:val="28"/>
          <w:szCs w:val="28"/>
        </w:rPr>
        <w:t xml:space="preserve">/ч. К установке принимаем счетчик ВСХ – 15 с диаметром </w:t>
      </w:r>
      <w:r w:rsidRPr="00B72D41">
        <w:rPr>
          <w:i/>
          <w:sz w:val="28"/>
          <w:szCs w:val="28"/>
          <w:lang w:val="en-US"/>
        </w:rPr>
        <w:t>d</w:t>
      </w:r>
      <w:r w:rsidRPr="00B72D41">
        <w:rPr>
          <w:i/>
          <w:sz w:val="28"/>
          <w:szCs w:val="28"/>
          <w:vertAlign w:val="subscript"/>
        </w:rPr>
        <w:t>у</w:t>
      </w:r>
      <w:r w:rsidRPr="00B72D41">
        <w:rPr>
          <w:sz w:val="28"/>
          <w:szCs w:val="28"/>
        </w:rPr>
        <w:t>=15мм.</w:t>
      </w:r>
    </w:p>
    <w:p w:rsidR="0014127D" w:rsidRPr="00B72D41" w:rsidRDefault="007F4BE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Перед счетчиками необходимо устанавливать фильтры.</w:t>
      </w:r>
      <w:r w:rsidR="00A04BA3" w:rsidRPr="00B72D41">
        <w:rPr>
          <w:sz w:val="28"/>
          <w:szCs w:val="28"/>
        </w:rPr>
        <w:t xml:space="preserve"> </w:t>
      </w:r>
    </w:p>
    <w:p w:rsidR="006809FD" w:rsidRPr="00B72D41" w:rsidRDefault="006809FD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E67036" w:rsidRPr="00B72D41" w:rsidRDefault="0052061F" w:rsidP="002E42B3">
      <w:pPr>
        <w:suppressAutoHyphens/>
        <w:spacing w:after="0"/>
        <w:ind w:firstLine="709"/>
        <w:contextualSpacing/>
        <w:rPr>
          <w:b/>
          <w:sz w:val="28"/>
          <w:szCs w:val="28"/>
        </w:rPr>
      </w:pPr>
      <w:r w:rsidRPr="00B72D41">
        <w:rPr>
          <w:b/>
          <w:sz w:val="28"/>
          <w:szCs w:val="28"/>
        </w:rPr>
        <w:t>5.2</w:t>
      </w:r>
      <w:r w:rsidR="00E67036" w:rsidRPr="00B72D41">
        <w:rPr>
          <w:b/>
          <w:sz w:val="28"/>
          <w:szCs w:val="28"/>
        </w:rPr>
        <w:t xml:space="preserve"> Расчет подогревателя ГВС</w:t>
      </w:r>
    </w:p>
    <w:p w:rsidR="006809FD" w:rsidRPr="00B72D41" w:rsidRDefault="006809FD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E67036" w:rsidRPr="00B72D41" w:rsidRDefault="00E67036" w:rsidP="002E42B3">
      <w:pPr>
        <w:suppressAutoHyphens/>
        <w:spacing w:after="0"/>
        <w:ind w:firstLine="709"/>
        <w:contextualSpacing/>
        <w:rPr>
          <w:i/>
          <w:sz w:val="28"/>
          <w:szCs w:val="28"/>
        </w:rPr>
      </w:pPr>
      <w:r w:rsidRPr="00B72D41">
        <w:rPr>
          <w:sz w:val="28"/>
          <w:szCs w:val="28"/>
        </w:rPr>
        <w:t>Подогреватели должны обеспечив</w:t>
      </w:r>
      <w:r w:rsidR="00CF1C02" w:rsidRPr="00B72D41">
        <w:rPr>
          <w:sz w:val="28"/>
          <w:szCs w:val="28"/>
        </w:rPr>
        <w:t>ать заданную теплопроизводите</w:t>
      </w:r>
      <w:r w:rsidRPr="00B72D41">
        <w:rPr>
          <w:sz w:val="28"/>
          <w:szCs w:val="28"/>
        </w:rPr>
        <w:t>льность при любых температурных режимах сетевой воды. Наиболее неблагоприятный режим соответствует точке излома температурного графика регулирования. Поэтому расчет подогревателей производится именно для этого режима</w:t>
      </w:r>
      <w:r w:rsidR="002E42B3" w:rsidRPr="00B72D41">
        <w:rPr>
          <w:sz w:val="28"/>
          <w:szCs w:val="28"/>
        </w:rPr>
        <w:t xml:space="preserve"> </w:t>
      </w:r>
      <w:r w:rsidRPr="00B72D41">
        <w:rPr>
          <w:sz w:val="28"/>
          <w:szCs w:val="28"/>
        </w:rPr>
        <w:t xml:space="preserve">по параметрам сетевой воды при температуре </w:t>
      </w:r>
      <w:r w:rsidRPr="00B72D41">
        <w:rPr>
          <w:i/>
          <w:sz w:val="28"/>
          <w:szCs w:val="28"/>
          <w:lang w:val="en-US"/>
        </w:rPr>
        <w:t>t</w:t>
      </w:r>
      <w:r w:rsidRPr="00B72D41">
        <w:rPr>
          <w:i/>
          <w:sz w:val="28"/>
          <w:szCs w:val="28"/>
          <w:vertAlign w:val="subscript"/>
        </w:rPr>
        <w:t>н</w:t>
      </w:r>
      <w:r w:rsidRPr="00B72D41">
        <w:rPr>
          <w:i/>
          <w:sz w:val="28"/>
          <w:szCs w:val="28"/>
          <w:vertAlign w:val="superscript"/>
        </w:rPr>
        <w:t>’’’</w:t>
      </w:r>
      <w:r w:rsidRPr="00B72D41">
        <w:rPr>
          <w:i/>
          <w:sz w:val="28"/>
          <w:szCs w:val="28"/>
        </w:rPr>
        <w:t>.</w:t>
      </w:r>
    </w:p>
    <w:p w:rsidR="00E67036" w:rsidRPr="00B72D41" w:rsidRDefault="00E6703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К у</w:t>
      </w:r>
      <w:r w:rsidR="00A02084" w:rsidRPr="00B72D41">
        <w:rPr>
          <w:sz w:val="28"/>
          <w:szCs w:val="28"/>
        </w:rPr>
        <w:t xml:space="preserve">становке принимаем водоводяной </w:t>
      </w:r>
      <w:r w:rsidRPr="00B72D41">
        <w:rPr>
          <w:sz w:val="28"/>
          <w:szCs w:val="28"/>
        </w:rPr>
        <w:t>скоростной секционный подогреватель с противоточным движением теплоносителей и длиной трубок 4м.</w:t>
      </w:r>
    </w:p>
    <w:p w:rsidR="00ED5915" w:rsidRPr="00B72D41" w:rsidRDefault="00E6703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Максимальный часовой расход греющей воды равен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</w:rPr>
      </w:pPr>
    </w:p>
    <w:p w:rsidR="00E67036" w:rsidRPr="00B72D41" w:rsidRDefault="00B72D4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rFonts w:eastAsiaTheme="minorEastAsia"/>
          <w:sz w:val="28"/>
          <w:szCs w:val="28"/>
        </w:rPr>
        <w:fldChar w:fldCharType="begin"/>
      </w:r>
      <w:r w:rsidRPr="00B72D41">
        <w:rPr>
          <w:rFonts w:eastAsiaTheme="minorEastAsia"/>
          <w:sz w:val="28"/>
          <w:szCs w:val="28"/>
        </w:rPr>
        <w:instrText xml:space="preserve"> QUOTE </w:instrText>
      </w:r>
      <w:r w:rsidR="000C2777">
        <w:rPr>
          <w:position w:val="-27"/>
        </w:rPr>
        <w:pict>
          <v:shape id="_x0000_i1071" type="#_x0000_t75" style="width:189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1E87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411E87&quot; wsp:rsidP=&quot;00411E8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РіСЂ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m:r&gt;&lt;w:rPr&gt;&lt;w:rFonts w:ascii=&quot;Cambria Math&quot; w:fareast=&quot;Times New Roman&quot;/&gt;&lt;w:i/&gt;&lt;w:sz w:val=&quot;28&quot;/&gt;&lt;w:sz-cs w:val=&quot;28&quot;/&gt;&lt;/w:rPr&gt;&lt;m:t&gt;РІ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MS Mincho&quot; w:fareast=&quot;Times New Roman&quot; w:h-ansi=&quot;MS Mincho&quot; w:cs=&quot;MS Mincho&quot;/&gt;&lt;wx:font wx:val=&quot;MS Mincho&quot;/&gt;&lt;w:i/&gt;&lt;w:sz w:val=&quot;28&quot;/&gt;&lt;w:sz-cs w:val=&quot;28&quot;/&gt;&lt;w:lang w:val=&quot;EN-US&quot;/&gt;&lt;/w:rPr&gt;&lt;m:t/&gt;&lt;/m:r&gt;&lt;m:r&gt;&lt;w:rPr&gt;&lt;w:rFonts w:ascii=&quot;MS Mincho&quot; w:fareast=&quot;Times New Roman&quot; w:h-ansi=&quot;MS Mincho&quot; w:cs=&quot;MS Mincho&quot;/&gt;&lt;w:i/&gt;&lt;w:sz w:val=&quot;28&quot;/&gt;&lt;w:sz-cs w:val=&quot;28&quot;/&gt;&lt;w:lang w:val=&quot;EN-US&quot;/&gt;&lt;/w:rPr&gt;&lt;m:t&gt;е±Ґ&lt;/m:t&gt;&lt;/m:r&gt;&lt;/m:e&gt;&lt;m:sub&gt;&lt;m:r&gt;&lt;w:rPr&gt;&lt;w:rFonts w:ascii=&quot;Cambria Math&quot; w:fareast=&quot;Times New Roman&quot;/&gt;&lt;w:i/&gt;&lt;w:sz w:val=&quot;28&quot;/&gt;&lt;w:sz-cs w:val=&quot;28&quot;/&gt;&lt;/w:rPr&gt;&lt;m:t&gt;РіРІ&lt;/m:t&gt;&lt;/m:r&gt;&lt;/m:sub&gt;&lt;m:sup&gt;&lt;m:r&gt;&lt;w:rPr&gt;&lt;w:rFonts w:ascii=&quot;Cambria Math&quot; w:fareast=&quot;Times New Roman&quot;/&gt;&lt;w:i/&gt;&lt;w:sz w:val=&quot;28&quot;/&gt;&lt;w:sz-cs w:val=&quot;28&quot;/&gt;&lt;/w:rPr&gt;&lt;m:t&gt;РјР°РєСЃ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1886,9 (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РєРі&lt;/m:t&gt;&lt;/m:r&gt;&lt;/m:num&gt;&lt;m:den&gt;&lt;m:r&gt;&lt;w:rPr&gt;&lt;w:rFonts w:ascii=&quot;Cambria Math&quot; w:fareast=&quot;Times New Roman&quot;/&gt;&lt;w:i/&gt;&lt;w:sz w:val=&quot;28&quot;/&gt;&lt;w:sz-cs w:val=&quot;28&quot;/&gt;&lt;/w:rPr&gt;&lt;m:t&gt;С‡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B72D41">
        <w:rPr>
          <w:rFonts w:eastAsiaTheme="minorEastAsia"/>
          <w:sz w:val="28"/>
          <w:szCs w:val="28"/>
        </w:rPr>
        <w:instrText xml:space="preserve"> </w:instrText>
      </w:r>
      <w:r w:rsidRPr="00B72D41">
        <w:rPr>
          <w:rFonts w:eastAsiaTheme="minorEastAsia"/>
          <w:sz w:val="28"/>
          <w:szCs w:val="28"/>
        </w:rPr>
        <w:fldChar w:fldCharType="separate"/>
      </w:r>
      <w:r w:rsidR="000C2777">
        <w:rPr>
          <w:position w:val="-27"/>
        </w:rPr>
        <w:pict>
          <v:shape id="_x0000_i1072" type="#_x0000_t75" style="width:189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1E87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411E87&quot; wsp:rsidP=&quot;00411E8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РіСЂ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m:r&gt;&lt;w:rPr&gt;&lt;w:rFonts w:ascii=&quot;Cambria Math&quot; w:fareast=&quot;Times New Roman&quot;/&gt;&lt;w:i/&gt;&lt;w:sz w:val=&quot;28&quot;/&gt;&lt;w:sz-cs w:val=&quot;28&quot;/&gt;&lt;/w:rPr&gt;&lt;m:t&gt;РІ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MS Mincho&quot; w:fareast=&quot;Times New Roman&quot; w:h-ansi=&quot;MS Mincho&quot; w:cs=&quot;MS Mincho&quot;/&gt;&lt;wx:font wx:val=&quot;MS Mincho&quot;/&gt;&lt;w:i/&gt;&lt;w:sz w:val=&quot;28&quot;/&gt;&lt;w:sz-cs w:val=&quot;28&quot;/&gt;&lt;w:lang w:val=&quot;EN-US&quot;/&gt;&lt;/w:rPr&gt;&lt;m:t/&gt;&lt;/m:r&gt;&lt;m:r&gt;&lt;w:rPr&gt;&lt;w:rFonts w:ascii=&quot;MS Mincho&quot; w:fareast=&quot;Times New Roman&quot; w:h-ansi=&quot;MS Mincho&quot; w:cs=&quot;MS Mincho&quot;/&gt;&lt;w:i/&gt;&lt;w:sz w:val=&quot;28&quot;/&gt;&lt;w:sz-cs w:val=&quot;28&quot;/&gt;&lt;w:lang w:val=&quot;EN-US&quot;/&gt;&lt;/w:rPr&gt;&lt;m:t&gt;е±Ґ&lt;/m:t&gt;&lt;/m:r&gt;&lt;/m:e&gt;&lt;m:sub&gt;&lt;m:r&gt;&lt;w:rPr&gt;&lt;w:rFonts w:ascii=&quot;Cambria Math&quot; w:fareast=&quot;Times New Roman&quot;/&gt;&lt;w:i/&gt;&lt;w:sz w:val=&quot;28&quot;/&gt;&lt;w:sz-cs w:val=&quot;28&quot;/&gt;&lt;/w:rPr&gt;&lt;m:t&gt;РіРІ&lt;/m:t&gt;&lt;/m:r&gt;&lt;/m:sub&gt;&lt;m:sup&gt;&lt;m:r&gt;&lt;w:rPr&gt;&lt;w:rFonts w:ascii=&quot;Cambria Math&quot; w:fareast=&quot;Times New Roman&quot;/&gt;&lt;w:i/&gt;&lt;w:sz w:val=&quot;28&quot;/&gt;&lt;w:sz-cs w:val=&quot;28&quot;/&gt;&lt;/w:rPr&gt;&lt;m:t&gt;РјР°РєСЃ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1886,9 (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РєРі&lt;/m:t&gt;&lt;/m:r&gt;&lt;/m:num&gt;&lt;m:den&gt;&lt;m:r&gt;&lt;w:rPr&gt;&lt;w:rFonts w:ascii=&quot;Cambria Math&quot; w:fareast=&quot;Times New Roman&quot;/&gt;&lt;w:i/&gt;&lt;w:sz w:val=&quot;28&quot;/&gt;&lt;w:sz-cs w:val=&quot;28&quot;/&gt;&lt;/w:rPr&gt;&lt;m:t&gt;С‡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B72D41">
        <w:rPr>
          <w:rFonts w:eastAsiaTheme="minorEastAsia"/>
          <w:sz w:val="28"/>
          <w:szCs w:val="28"/>
        </w:rPr>
        <w:fldChar w:fldCharType="end"/>
      </w:r>
      <w:r w:rsidR="00D04A68" w:rsidRPr="00B72D41">
        <w:rPr>
          <w:sz w:val="28"/>
          <w:szCs w:val="28"/>
        </w:rPr>
        <w:t>.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D04A68" w:rsidRPr="00B72D41" w:rsidRDefault="00D04A68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Задаваясь скоростью воды в межтрубном пространстве подогревателя, равной 1 м/с, найдем ориентировочно площадь сечения межтрубного пространства, м</w:t>
      </w:r>
      <w:r w:rsidRPr="00B72D41">
        <w:rPr>
          <w:sz w:val="28"/>
          <w:szCs w:val="28"/>
          <w:vertAlign w:val="superscript"/>
        </w:rPr>
        <w:t>2</w:t>
      </w:r>
      <w:r w:rsidRPr="00B72D41">
        <w:rPr>
          <w:sz w:val="28"/>
          <w:szCs w:val="28"/>
        </w:rPr>
        <w:t xml:space="preserve"> (при </w:t>
      </w:r>
      <w:r w:rsidRPr="00B72D41">
        <w:rPr>
          <w:i/>
          <w:sz w:val="28"/>
          <w:szCs w:val="28"/>
        </w:rPr>
        <w:t>ρ</w:t>
      </w:r>
      <w:r w:rsidRPr="00B72D41">
        <w:rPr>
          <w:sz w:val="28"/>
          <w:szCs w:val="28"/>
        </w:rPr>
        <w:t>=1000 кг/м</w:t>
      </w:r>
      <w:r w:rsidRPr="00B72D41">
        <w:rPr>
          <w:sz w:val="28"/>
          <w:szCs w:val="28"/>
          <w:vertAlign w:val="superscript"/>
        </w:rPr>
        <w:t>3</w:t>
      </w:r>
      <w:r w:rsidRPr="00B72D41">
        <w:rPr>
          <w:sz w:val="28"/>
          <w:szCs w:val="28"/>
        </w:rPr>
        <w:t>):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D04A68" w:rsidRPr="00B72D41" w:rsidRDefault="000C2777" w:rsidP="002E42B3">
      <w:pPr>
        <w:suppressAutoHyphens/>
        <w:spacing w:after="0"/>
        <w:ind w:firstLine="709"/>
        <w:contextualSpacing/>
        <w:rPr>
          <w:i/>
          <w:sz w:val="28"/>
          <w:szCs w:val="28"/>
        </w:rPr>
      </w:pPr>
      <w:r>
        <w:pict>
          <v:shape id="_x0000_i1073" type="#_x0000_t75" style="width:327pt;height:4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4CE4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154CE4&quot; wsp:rsidRDefault=&quot;00154CE4&quot; wsp:rsidP=&quot;00154CE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fareast=&quot;Times New Roman&quot;/&gt;&lt;w:i/&gt;&lt;w:sz w:val=&quot;28&quot;/&gt;&lt;w:sz-cs w:val=&quot;28&quot;/&gt;&lt;/w:rPr&gt;&lt;m:t&gt;РјС‚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РіСЂ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m:r&gt;&lt;w:rPr&gt;&lt;w:rFonts w:ascii=&quot;Cambria Math&quot; w:fareast=&quot;Times New Roman&quot;/&gt;&lt;w:i/&gt;&lt;w:sz w:val=&quot;28&quot;/&gt;&lt;w:sz-cs w:val=&quot;28&quot;/&gt;&lt;/w:rPr&gt;&lt;m:t&gt;РІ&lt;/m:t&gt;&lt;/m:r&gt;&lt;/m:sub&gt;&lt;/m:sSub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360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w&lt;/m:t&gt;&lt;/m:r&gt;&lt;/m:e&gt;&lt;m:sub&gt;&lt;m:r&gt;&lt;w:rPr&gt;&lt;w:rFonts w:ascii=&quot;Cambria Math&quot; w:fareast=&quot;Times New Roman&quot;/&gt;&lt;w:i/&gt;&lt;w:sz w:val=&quot;28&quot;/&gt;&lt;w:sz-cs w:val=&quot;28&quot;/&gt;&lt;/w:rPr&gt;&lt;m:t&gt;РјС‚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ПЃ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1886,9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360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m:r&gt;&lt;w:rPr&gt;&lt;w:rFonts w:ascii=&quot;Cambria Math&quot; w:fareast=&quot;Times New Roman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00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0,00053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154CE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i/>
          <w:sz w:val="28"/>
          <w:szCs w:val="28"/>
          <w:lang w:val="en-US"/>
        </w:rPr>
      </w:pPr>
    </w:p>
    <w:p w:rsidR="006E5152" w:rsidRPr="00B72D41" w:rsidRDefault="00334788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По полученному значению </w:t>
      </w:r>
      <w:r w:rsidR="00B72D41" w:rsidRPr="00B72D41">
        <w:rPr>
          <w:rFonts w:eastAsiaTheme="minorEastAsia"/>
          <w:sz w:val="28"/>
          <w:szCs w:val="28"/>
        </w:rPr>
        <w:fldChar w:fldCharType="begin"/>
      </w:r>
      <w:r w:rsidR="00B72D41" w:rsidRPr="00B72D41">
        <w:rPr>
          <w:rFonts w:eastAsiaTheme="minorEastAsia"/>
          <w:sz w:val="28"/>
          <w:szCs w:val="28"/>
        </w:rPr>
        <w:instrText xml:space="preserve"> QUOTE </w:instrText>
      </w:r>
      <w:r w:rsidR="000C2777">
        <w:rPr>
          <w:position w:val="-24"/>
        </w:rPr>
        <w:pict>
          <v:shape id="_x0000_i1074" type="#_x0000_t75" style="width:19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7660F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57660F&quot; wsp:rsidP=&quot;0057660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fareast=&quot;Times New Roman&quot;/&gt;&lt;w:i/&gt;&lt;w:sz w:val=&quot;28&quot;/&gt;&lt;w:sz-cs w:val=&quot;28&quot;/&gt;&lt;/w:rPr&gt;&lt;m:t&gt;РјС‚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B72D41" w:rsidRPr="00B72D41">
        <w:rPr>
          <w:rFonts w:eastAsiaTheme="minorEastAsia"/>
          <w:sz w:val="28"/>
          <w:szCs w:val="28"/>
        </w:rPr>
        <w:instrText xml:space="preserve"> </w:instrText>
      </w:r>
      <w:r w:rsidR="00B72D41" w:rsidRPr="00B72D41">
        <w:rPr>
          <w:rFonts w:eastAsiaTheme="minorEastAsia"/>
          <w:sz w:val="28"/>
          <w:szCs w:val="28"/>
        </w:rPr>
        <w:fldChar w:fldCharType="separate"/>
      </w:r>
      <w:r w:rsidR="000C2777">
        <w:rPr>
          <w:position w:val="-24"/>
        </w:rPr>
        <w:pict>
          <v:shape id="_x0000_i1075" type="#_x0000_t75" style="width:19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7660F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57660F&quot; wsp:rsidP=&quot;0057660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fareast=&quot;Times New Roman&quot;/&gt;&lt;w:i/&gt;&lt;w:sz w:val=&quot;28&quot;/&gt;&lt;w:sz-cs w:val=&quot;28&quot;/&gt;&lt;/w:rPr&gt;&lt;m:t&gt;РјС‚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B72D41" w:rsidRPr="00B72D41">
        <w:rPr>
          <w:rFonts w:eastAsiaTheme="minorEastAsia"/>
          <w:sz w:val="28"/>
          <w:szCs w:val="28"/>
        </w:rPr>
        <w:fldChar w:fldCharType="end"/>
      </w:r>
      <w:r w:rsidR="006E5152" w:rsidRPr="00B72D41">
        <w:rPr>
          <w:sz w:val="28"/>
          <w:szCs w:val="28"/>
        </w:rPr>
        <w:t xml:space="preserve"> подбираем типоразмер подогревателя с наружным диаметром корпуса 57мм и стандартными значениями </w:t>
      </w:r>
    </w:p>
    <w:p w:rsidR="00332CB1" w:rsidRPr="00B72D41" w:rsidRDefault="00B72D4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rFonts w:eastAsiaTheme="minorEastAsia"/>
          <w:sz w:val="28"/>
          <w:szCs w:val="28"/>
        </w:rPr>
        <w:fldChar w:fldCharType="begin"/>
      </w:r>
      <w:r w:rsidRPr="00B72D41">
        <w:rPr>
          <w:rFonts w:eastAsiaTheme="minorEastAsia"/>
          <w:sz w:val="28"/>
          <w:szCs w:val="28"/>
        </w:rPr>
        <w:instrText xml:space="preserve"> QUOTE </w:instrText>
      </w:r>
      <w:r w:rsidR="000C2777">
        <w:rPr>
          <w:position w:val="-27"/>
        </w:rPr>
        <w:pict>
          <v:shape id="_x0000_i1076" type="#_x0000_t75" style="width:103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13D8B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513D8B&quot; wsp:rsidP=&quot;00513D8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fareast=&quot;Times New Roman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0,00062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B72D41">
        <w:rPr>
          <w:rFonts w:eastAsiaTheme="minorEastAsia"/>
          <w:sz w:val="28"/>
          <w:szCs w:val="28"/>
        </w:rPr>
        <w:instrText xml:space="preserve"> </w:instrText>
      </w:r>
      <w:r w:rsidRPr="00B72D41">
        <w:rPr>
          <w:rFonts w:eastAsiaTheme="minorEastAsia"/>
          <w:sz w:val="28"/>
          <w:szCs w:val="28"/>
        </w:rPr>
        <w:fldChar w:fldCharType="separate"/>
      </w:r>
      <w:r w:rsidR="000C2777">
        <w:rPr>
          <w:position w:val="-27"/>
        </w:rPr>
        <w:pict>
          <v:shape id="_x0000_i1077" type="#_x0000_t75" style="width:103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13D8B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513D8B&quot; wsp:rsidP=&quot;00513D8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fareast=&quot;Times New Roman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0,00062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B72D41">
        <w:rPr>
          <w:rFonts w:eastAsiaTheme="minorEastAsia"/>
          <w:sz w:val="28"/>
          <w:szCs w:val="28"/>
        </w:rPr>
        <w:fldChar w:fldCharType="end"/>
      </w:r>
      <w:r w:rsidR="006E5152" w:rsidRPr="00B72D41">
        <w:rPr>
          <w:sz w:val="28"/>
          <w:szCs w:val="28"/>
        </w:rPr>
        <w:t xml:space="preserve">, </w:t>
      </w:r>
      <w:r w:rsidRPr="00B72D41">
        <w:rPr>
          <w:rFonts w:eastAsiaTheme="minorEastAsia"/>
          <w:sz w:val="28"/>
          <w:szCs w:val="28"/>
        </w:rPr>
        <w:fldChar w:fldCharType="begin"/>
      </w:r>
      <w:r w:rsidRPr="00B72D41">
        <w:rPr>
          <w:rFonts w:eastAsiaTheme="minorEastAsia"/>
          <w:sz w:val="28"/>
          <w:szCs w:val="28"/>
        </w:rPr>
        <w:instrText xml:space="preserve"> QUOTE </w:instrText>
      </w:r>
      <w:r w:rsidR="000C2777">
        <w:rPr>
          <w:position w:val="-24"/>
        </w:rPr>
        <w:pict>
          <v:shape id="_x0000_i1078" type="#_x0000_t75" style="width:10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D7A8F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0D7A8F&quot; wsp:rsidP=&quot;000D7A8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fareast=&quot;Times New Roman&quot;/&gt;&lt;w:i/&gt;&lt;w:sz w:val=&quot;28&quot;/&gt;&lt;w:sz-cs w:val=&quot;28&quot;/&gt;&lt;/w:rPr&gt;&lt;m:t&gt;РјС‚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0,00116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B72D41">
        <w:rPr>
          <w:rFonts w:eastAsiaTheme="minorEastAsia"/>
          <w:sz w:val="28"/>
          <w:szCs w:val="28"/>
        </w:rPr>
        <w:instrText xml:space="preserve"> </w:instrText>
      </w:r>
      <w:r w:rsidRPr="00B72D41">
        <w:rPr>
          <w:rFonts w:eastAsiaTheme="minorEastAsia"/>
          <w:sz w:val="28"/>
          <w:szCs w:val="28"/>
        </w:rPr>
        <w:fldChar w:fldCharType="separate"/>
      </w:r>
      <w:r w:rsidR="000C2777">
        <w:rPr>
          <w:position w:val="-24"/>
        </w:rPr>
        <w:pict>
          <v:shape id="_x0000_i1079" type="#_x0000_t75" style="width:10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D7A8F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0D7A8F&quot; wsp:rsidP=&quot;000D7A8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fareast=&quot;Times New Roman&quot;/&gt;&lt;w:i/&gt;&lt;w:sz w:val=&quot;28&quot;/&gt;&lt;w:sz-cs w:val=&quot;28&quot;/&gt;&lt;/w:rPr&gt;&lt;m:t&gt;РјС‚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0,00116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B72D41">
        <w:rPr>
          <w:rFonts w:eastAsiaTheme="minorEastAsia"/>
          <w:sz w:val="28"/>
          <w:szCs w:val="28"/>
        </w:rPr>
        <w:fldChar w:fldCharType="end"/>
      </w:r>
      <w:r w:rsidR="00332CB1" w:rsidRPr="00B72D41">
        <w:rPr>
          <w:sz w:val="28"/>
          <w:szCs w:val="28"/>
        </w:rPr>
        <w:t xml:space="preserve">, поверхностью нагрева одной секции </w:t>
      </w:r>
    </w:p>
    <w:p w:rsidR="00334788" w:rsidRPr="00B72D41" w:rsidRDefault="00332CB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0,75 м</w:t>
      </w:r>
      <w:r w:rsidRPr="00B72D41">
        <w:rPr>
          <w:sz w:val="28"/>
          <w:szCs w:val="28"/>
          <w:vertAlign w:val="superscript"/>
        </w:rPr>
        <w:t>2</w:t>
      </w:r>
      <w:r w:rsidRPr="00B72D41">
        <w:rPr>
          <w:sz w:val="28"/>
          <w:szCs w:val="28"/>
        </w:rPr>
        <w:t xml:space="preserve"> и </w:t>
      </w:r>
      <w:r w:rsidRPr="00B72D41">
        <w:rPr>
          <w:i/>
          <w:sz w:val="28"/>
          <w:szCs w:val="28"/>
          <w:lang w:val="en-US"/>
        </w:rPr>
        <w:t>d</w:t>
      </w:r>
      <w:r w:rsidRPr="00B72D41">
        <w:rPr>
          <w:i/>
          <w:sz w:val="28"/>
          <w:szCs w:val="28"/>
          <w:vertAlign w:val="subscript"/>
        </w:rPr>
        <w:t>э</w:t>
      </w:r>
      <w:r w:rsidRPr="00B72D41">
        <w:rPr>
          <w:sz w:val="28"/>
          <w:szCs w:val="28"/>
        </w:rPr>
        <w:t>=0,0129м.</w:t>
      </w:r>
    </w:p>
    <w:p w:rsidR="00332CB1" w:rsidRPr="00B72D41" w:rsidRDefault="00332CB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Определим действительные скорости движения воды в трубках и межтрубном пространстве: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5F163E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80" type="#_x0000_t75" style="width:340.5pt;height: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25A60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325A60&quot; wsp:rsidRDefault=&quot;00325A60&quot; wsp:rsidP=&quot;00325A6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fareast=&quot;Times New Roman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С…РІ&lt;/m:t&gt;&lt;/m:r&gt;&lt;/m:sub&gt;&lt;/m:sSub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360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fareast=&quot;Times New Roman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ПЃ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1410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360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0006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989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0,64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Рј&lt;/m:t&gt;&lt;/m:r&gt;&lt;/m:num&gt;&lt;m:den&gt;&lt;m:r&gt;&lt;w:rPr&gt;&lt;w:rFonts w:ascii=&quot;Cambria Math&quot; w:fareast=&quot;Times New Roman&quot;/&gt;&lt;w:i/&gt;&lt;w:sz w:val=&quot;28&quot;/&gt;&lt;w:sz-cs w:val=&quot;28&quot;/&gt;&lt;/w:rPr&gt;&lt;m:t&gt;СЃ&lt;/m:t&gt;&lt;/m:r&gt;&lt;/m:den&gt;&lt;/m:f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325A6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</w:p>
    <w:p w:rsidR="00221909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81" type="#_x0000_t75" style="width:343.5pt;height:4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2A8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472A8E&quot; wsp:rsidRDefault=&quot;00472A8E&quot; wsp:rsidP=&quot;00472A8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fareast=&quot;Times New Roman&quot;/&gt;&lt;w:i/&gt;&lt;w:sz w:val=&quot;28&quot;/&gt;&lt;w:sz-cs w:val=&quot;28&quot;/&gt;&lt;/w:rPr&gt;&lt;m:t&gt;РјС‚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РіСЂ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m:r&gt;&lt;w:rPr&gt;&lt;w:rFonts w:ascii=&quot;Cambria Math&quot; w:fareast=&quot;Times New Roman&quot;/&gt;&lt;w:i/&gt;&lt;w:sz w:val=&quot;28&quot;/&gt;&lt;w:sz-cs w:val=&quot;28&quot;/&gt;&lt;/w:rPr&gt;&lt;m:t&gt;РІ&lt;/m:t&gt;&lt;/m:r&gt;&lt;/m:sub&gt;&lt;/m:sSub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360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fareast=&quot;Times New Roman&quot;/&gt;&lt;w:i/&gt;&lt;w:sz w:val=&quot;28&quot;/&gt;&lt;w:sz-cs w:val=&quot;28&quot;/&gt;&lt;/w:rPr&gt;&lt;m:t&gt;РјС‚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ПЃ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1886,9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360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0011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989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0,46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Рј&lt;/m:t&gt;&lt;/m:r&gt;&lt;/m:num&gt;&lt;m:den&gt;&lt;m:r&gt;&lt;w:rPr&gt;&lt;w:rFonts w:ascii=&quot;Cambria Math&quot; w:fareast=&quot;Times New Roman&quot;/&gt;&lt;w:i/&gt;&lt;w:sz w:val=&quot;28&quot;/&gt;&lt;w:sz-cs w:val=&quot;28&quot;/&gt;&lt;/w:rPr&gt;&lt;m:t&gt;СЃ&lt;/m:t&gt;&lt;/m:r&gt;&lt;/m:den&gt;&lt;/m:f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472A8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</w:p>
    <w:p w:rsidR="00E13B56" w:rsidRPr="00B72D41" w:rsidRDefault="00E13B56" w:rsidP="00E13B56">
      <w:pPr>
        <w:spacing w:line="240" w:lineRule="auto"/>
        <w:ind w:firstLine="709"/>
        <w:rPr>
          <w:sz w:val="28"/>
          <w:szCs w:val="28"/>
          <w:lang w:val="en-US"/>
        </w:rPr>
      </w:pPr>
    </w:p>
    <w:p w:rsidR="00221909" w:rsidRPr="00B72D41" w:rsidRDefault="00C23D76" w:rsidP="00E13B56">
      <w:pPr>
        <w:spacing w:line="240" w:lineRule="auto"/>
        <w:ind w:firstLine="709"/>
        <w:rPr>
          <w:sz w:val="28"/>
          <w:szCs w:val="28"/>
        </w:rPr>
      </w:pPr>
      <w:r w:rsidRPr="00B72D41">
        <w:rPr>
          <w:sz w:val="28"/>
          <w:szCs w:val="28"/>
        </w:rPr>
        <w:t>С</w:t>
      </w:r>
      <w:r w:rsidR="00C151B9" w:rsidRPr="00B72D41">
        <w:rPr>
          <w:sz w:val="28"/>
          <w:szCs w:val="28"/>
        </w:rPr>
        <w:t>реднее значение температуры нагреваемой и г</w:t>
      </w:r>
      <w:r w:rsidRPr="00B72D41">
        <w:rPr>
          <w:sz w:val="28"/>
          <w:szCs w:val="28"/>
        </w:rPr>
        <w:t>р</w:t>
      </w:r>
      <w:r w:rsidR="00C151B9" w:rsidRPr="00B72D41">
        <w:rPr>
          <w:sz w:val="28"/>
          <w:szCs w:val="28"/>
        </w:rPr>
        <w:t>е</w:t>
      </w:r>
      <w:r w:rsidRPr="00B72D41">
        <w:rPr>
          <w:sz w:val="28"/>
          <w:szCs w:val="28"/>
        </w:rPr>
        <w:t>ющей воды</w:t>
      </w:r>
      <w:r w:rsidR="00C151B9" w:rsidRPr="00B72D41">
        <w:rPr>
          <w:sz w:val="28"/>
          <w:szCs w:val="28"/>
        </w:rPr>
        <w:t>:</w:t>
      </w:r>
      <w:r w:rsidRPr="00B72D41">
        <w:rPr>
          <w:sz w:val="28"/>
          <w:szCs w:val="28"/>
        </w:rPr>
        <w:t xml:space="preserve"> 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79478D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82" type="#_x0000_t75" style="width:258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34E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21334E&quot; wsp:rsidRDefault=&quot;0021334E&quot; wsp:rsidP=&quot;0021334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/w:rPr&gt;&lt;m:t&gt;СЃСЂ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0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/w:rPr&gt;&lt;m:t&gt;С…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/w:rPr&gt;&lt;m:t&gt;Рі&lt;/m:t&gt;&lt;/m:r&gt;&lt;/m:sub&gt;&lt;/m:sSub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=0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55+5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=30&lt;/m:t&gt;&lt;/m:r&gt;&lt;m:r&gt;&lt;w:rPr&gt;&lt;w:rFonts w:ascii=&quot;Cambria Math&quot; w:fareast=&quot;Times New Roman&quot;/&gt;&lt;w:i/&gt;&lt;w:sz w:val=&quot;28&quot;/&gt;&lt;w:sz-cs w:val=&quot;28&quot;/&gt;&lt;/w:rPr&gt;&lt;m:t&gt;ЛљРЎ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21334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</w:p>
    <w:p w:rsidR="0079478D" w:rsidRPr="00B72D41" w:rsidRDefault="00B72D4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rFonts w:eastAsiaTheme="minorEastAsia"/>
          <w:sz w:val="28"/>
          <w:szCs w:val="28"/>
        </w:rPr>
        <w:fldChar w:fldCharType="begin"/>
      </w:r>
      <w:r w:rsidRPr="00B72D41">
        <w:rPr>
          <w:rFonts w:eastAsiaTheme="minorEastAsia"/>
          <w:sz w:val="28"/>
          <w:szCs w:val="28"/>
        </w:rPr>
        <w:instrText xml:space="preserve"> QUOTE </w:instrText>
      </w:r>
      <w:r w:rsidR="000C2777">
        <w:rPr>
          <w:position w:val="-27"/>
        </w:rPr>
        <w:pict>
          <v:shape id="_x0000_i1083" type="#_x0000_t75" style="width:276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1E58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D91E58&quot; wsp:rsidP=&quot;00D91E5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:i/&gt;&lt;w:sz w:val=&quot;28&quot;/&gt;&lt;w:sz-cs w:val=&quot;28&quot;/&gt;&lt;/w:rPr&gt;&lt;m:t&gt;СЃСЂ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0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/&gt;&lt;w:i/&gt;&lt;w:sz w:val=&quot;28&quot;/&gt;&lt;w:sz-cs w:val=&quot;28&quot;/&gt;&lt;/w:rPr&gt;&lt;m:t&gt;Рі&lt;/m:t&gt;&lt;/m:r&gt;&lt;/m:sub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bSup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=0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70+30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=55&lt;/m:t&gt;&lt;/m:r&gt;&lt;m:r&gt;&lt;w:rPr&gt;&lt;w:rFonts w:ascii=&quot;Cambria Math&quot; w:fareast=&quot;Times New Roman&quot;/&gt;&lt;w:i/&gt;&lt;w:sz w:val=&quot;28&quot;/&gt;&lt;w:sz-cs w:val=&quot;28&quot;/&gt;&lt;/w:rPr&gt;&lt;m:t&gt;ЛљРЎ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Pr="00B72D41">
        <w:rPr>
          <w:rFonts w:eastAsiaTheme="minorEastAsia"/>
          <w:sz w:val="28"/>
          <w:szCs w:val="28"/>
        </w:rPr>
        <w:instrText xml:space="preserve"> </w:instrText>
      </w:r>
      <w:r w:rsidRPr="00B72D41">
        <w:rPr>
          <w:rFonts w:eastAsiaTheme="minorEastAsia"/>
          <w:sz w:val="28"/>
          <w:szCs w:val="28"/>
        </w:rPr>
        <w:fldChar w:fldCharType="separate"/>
      </w:r>
      <w:r w:rsidR="000C2777">
        <w:rPr>
          <w:position w:val="-27"/>
        </w:rPr>
        <w:pict>
          <v:shape id="_x0000_i1084" type="#_x0000_t75" style="width:276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1E58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D91E58&quot; wsp:rsidP=&quot;00D91E5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:i/&gt;&lt;w:sz w:val=&quot;28&quot;/&gt;&lt;w:sz-cs w:val=&quot;28&quot;/&gt;&lt;/w:rPr&gt;&lt;m:t&gt;СЃСЂ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0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/&gt;&lt;w:i/&gt;&lt;w:sz w:val=&quot;28&quot;/&gt;&lt;w:sz-cs w:val=&quot;28&quot;/&gt;&lt;/w:rPr&gt;&lt;m:t&gt;Рі&lt;/m:t&gt;&lt;/m:r&gt;&lt;/m:sub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bSup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=0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70+30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=55&lt;/m:t&gt;&lt;/m:r&gt;&lt;m:r&gt;&lt;w:rPr&gt;&lt;w:rFonts w:ascii=&quot;Cambria Math&quot; w:fareast=&quot;Times New Roman&quot;/&gt;&lt;w:i/&gt;&lt;w:sz w:val=&quot;28&quot;/&gt;&lt;w:sz-cs w:val=&quot;28&quot;/&gt;&lt;/w:rPr&gt;&lt;m:t&gt;ЛљРЎ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Pr="00B72D41">
        <w:rPr>
          <w:rFonts w:eastAsiaTheme="minorEastAsia"/>
          <w:sz w:val="28"/>
          <w:szCs w:val="28"/>
        </w:rPr>
        <w:fldChar w:fldCharType="end"/>
      </w:r>
      <w:r w:rsidR="00D50B41" w:rsidRPr="00B72D41">
        <w:rPr>
          <w:sz w:val="28"/>
          <w:szCs w:val="28"/>
        </w:rPr>
        <w:t>.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ED5915" w:rsidRPr="00B72D41" w:rsidRDefault="001B3F18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Коэффициенты теплоотдачи от греющей воды к поверхности стенок трубок </w:t>
      </w:r>
      <w:r w:rsidRPr="00B72D41">
        <w:rPr>
          <w:i/>
          <w:sz w:val="28"/>
          <w:szCs w:val="28"/>
        </w:rPr>
        <w:t>α</w:t>
      </w:r>
      <w:r w:rsidRPr="00B72D41">
        <w:rPr>
          <w:i/>
          <w:sz w:val="28"/>
          <w:szCs w:val="28"/>
          <w:vertAlign w:val="subscript"/>
        </w:rPr>
        <w:t>мт</w:t>
      </w:r>
      <w:r w:rsidRPr="00B72D41">
        <w:rPr>
          <w:sz w:val="28"/>
          <w:szCs w:val="28"/>
        </w:rPr>
        <w:t xml:space="preserve"> и от трубок к нагреваемой воде </w:t>
      </w:r>
      <w:r w:rsidRPr="00B72D41">
        <w:rPr>
          <w:i/>
          <w:sz w:val="28"/>
          <w:szCs w:val="28"/>
        </w:rPr>
        <w:t>α</w:t>
      </w:r>
      <w:r w:rsidRPr="00B72D41">
        <w:rPr>
          <w:i/>
          <w:sz w:val="28"/>
          <w:szCs w:val="28"/>
          <w:vertAlign w:val="subscript"/>
        </w:rPr>
        <w:t>тр</w:t>
      </w:r>
      <w:r w:rsidRPr="00B72D41">
        <w:rPr>
          <w:sz w:val="28"/>
          <w:szCs w:val="28"/>
        </w:rPr>
        <w:t>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</w:rPr>
      </w:pPr>
    </w:p>
    <w:p w:rsidR="001B3F18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85" type="#_x0000_t75" style="width:265.5pt;height:4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092B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E9092B&quot; wsp:rsidRDefault=&quot;00E9092B&quot; wsp:rsidP=&quot;00E9092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fareast=&quot;Times New Roman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630+2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/w:rPr&gt;&lt;m:t&gt;СЃСЂ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04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/w:rPr&gt;&lt;m:t&gt;СЃСЂ&lt;/m:t&gt;&lt;/m:r&gt;&lt;/m:sub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bSup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fareast=&quot;Times New Roman&quot;/&gt;&lt;w:i/&gt;&lt;w:sz w:val=&quot;28&quot;/&gt;&lt;w:sz-cs w:val=&quot;28&quot;/&gt;&lt;/w:rPr&gt;&lt;m:t&gt;С‚СЂ&lt;/m:t&gt;&lt;/m:r&gt;&lt;/m:sub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0,8&lt;/m:t&gt;&lt;/m:r&gt;&lt;/m:sup&gt;&lt;/m:sSubSup&gt;&lt;/m:num&gt;&lt;m:den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/&gt;&lt;w:i/&gt;&lt;w:sz w:val=&quot;28&quot;/&gt;&lt;w:sz-cs w:val=&quot;28&quot;/&gt;&lt;/w:rPr&gt;&lt;m:t&gt;РІРЅ&lt;/m:t&gt;&lt;/m:r&gt;&lt;/m:sub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0,2&lt;/m:t&gt;&lt;/m:r&gt;&lt;/m:sup&gt;&lt;/m:sSubSup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 wsp:rsidRPr=&quot;00E9092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</w:p>
    <w:p w:rsidR="006B04C0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86" type="#_x0000_t75" style="width:377.25pt;height:4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D4B8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0D4B87&quot; wsp:rsidRDefault=&quot;000D4B87&quot; wsp:rsidP=&quot;000D4B87&quot;&gt;&lt;m:oMathPara&gt;&lt;m:oMath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630+2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30&lt;/m:t&gt;&lt;/m:r&gt;&lt;m:r&gt;&lt;w:rPr&gt;&lt;w:rFonts w:ascii=&quot;Cambria Math&quot; w:fareast=&quot;Times New Roman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04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30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0,64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0,8&lt;/m:t&gt;&lt;/m:r&gt;&lt;/m:sup&gt;&lt;/m:sSup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0,014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0,2&lt;/m:t&gt;&lt;/m:r&gt;&lt;/m:sup&gt;&lt;/m:sSup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3653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Р’С‚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/&gt;&lt;w:i/&gt;&lt;w:sz w:val=&quot;28&quot;/&gt;&lt;w:sz-cs w:val=&quot;28&quot;/&gt;&lt;/w:rPr&gt;&lt;m:t&gt;Рљ&lt;/m:t&gt;&lt;/m:r&gt;&lt;/m:den&gt;&lt;/m:f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 wsp:rsidRPr=&quot;000D4B8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</w:p>
    <w:p w:rsidR="002D278F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87" type="#_x0000_t75" style="width:468pt;height:9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1EC9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C71EC9&quot; wsp:rsidRDefault=&quot;00C71EC9&quot; wsp:rsidP=&quot;00C71EC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fareast=&quot;Times New Roman&quot;/&gt;&lt;w:i/&gt;&lt;w:sz w:val=&quot;28&quot;/&gt;&lt;w:sz-cs w:val=&quot;28&quot;/&gt;&lt;/w:rPr&gt;&lt;m:t&gt;РјС‚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630+2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/w:rPr&gt;&lt;m:t&gt;СЃСЂ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04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/w:rPr&gt;&lt;m:t&gt;СЃСЂ&lt;/m:t&gt;&lt;/m:r&gt;&lt;/m:sub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bSup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fareast=&quot;Times New Roman&quot;/&gt;&lt;w:i/&gt;&lt;w:sz w:val=&quot;28&quot;/&gt;&lt;w:sz-cs w:val=&quot;28&quot;/&gt;&lt;/w:rPr&gt;&lt;m:t&gt;С‚СЂ&lt;/m:t&gt;&lt;/m:r&gt;&lt;/m:sub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0,8&lt;/m:t&gt;&lt;/m:r&gt;&lt;/m:sup&gt;&lt;/m:sSubSup&gt;&lt;/m:num&gt;&lt;m:den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/&gt;&lt;w:i/&gt;&lt;w:sz w:val=&quot;28&quot;/&gt;&lt;w:sz-cs w:val=&quot;28&quot;/&gt;&lt;/w:rPr&gt;&lt;m:t&gt;РІРЅ&lt;/m:t&gt;&lt;/m:r&gt;&lt;/m:sub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0,2&lt;/m:t&gt;&lt;/m:r&gt;&lt;/m:sup&gt;&lt;/m:sSubSup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630+2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55&lt;/m:t&gt;&lt;/m:r&gt;&lt;m:r&gt;&lt;w:rPr&gt;&lt;w:rFonts w:ascii=&quot;Cambria Math&quot; w:fareast=&quot;Times New Roman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041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55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0,46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0,8&lt;/m:t&gt;&lt;/m:r&gt;&lt;/m:sup&gt;&lt;/m:sSup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0,0129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0,2&lt;/m:t&gt;&lt;/m:r&gt;&lt;/m:sup&gt;&lt;/m:sSup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3408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Р’С‚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/&gt;&lt;w:i/&gt;&lt;w:sz w:val=&quot;28&quot;/&gt;&lt;w:sz-cs w:val=&quot;28&quot;/&gt;&lt;/w:rPr&gt;&lt;m:t&gt;Рљ&lt;/m:t&gt;&lt;/m:r&gt;&lt;/m:den&gt;&lt;/m:f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C71EC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B54BC4" w:rsidRPr="00B72D41" w:rsidRDefault="00B54BC4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Pr="00B72D41">
        <w:rPr>
          <w:i/>
          <w:sz w:val="28"/>
          <w:szCs w:val="28"/>
          <w:lang w:val="en-US"/>
        </w:rPr>
        <w:t>d</w:t>
      </w:r>
      <w:r w:rsidRPr="00B72D41">
        <w:rPr>
          <w:i/>
          <w:sz w:val="28"/>
          <w:szCs w:val="28"/>
          <w:vertAlign w:val="subscript"/>
        </w:rPr>
        <w:t>вн</w:t>
      </w:r>
      <w:r w:rsidR="00453DC5" w:rsidRPr="00B72D41">
        <w:rPr>
          <w:sz w:val="28"/>
          <w:szCs w:val="28"/>
        </w:rPr>
        <w:t xml:space="preserve"> – внутренний диаметр трубок, </w:t>
      </w:r>
      <w:r w:rsidR="00453DC5" w:rsidRPr="00B72D41">
        <w:rPr>
          <w:i/>
          <w:sz w:val="28"/>
          <w:szCs w:val="28"/>
          <w:lang w:val="en-US"/>
        </w:rPr>
        <w:t>d</w:t>
      </w:r>
      <w:r w:rsidR="00453DC5" w:rsidRPr="00B72D41">
        <w:rPr>
          <w:i/>
          <w:sz w:val="28"/>
          <w:szCs w:val="28"/>
          <w:vertAlign w:val="subscript"/>
        </w:rPr>
        <w:t>вн</w:t>
      </w:r>
      <w:r w:rsidR="00453DC5" w:rsidRPr="00B72D41">
        <w:rPr>
          <w:sz w:val="28"/>
          <w:szCs w:val="28"/>
        </w:rPr>
        <w:t>=14мм.</w:t>
      </w:r>
    </w:p>
    <w:p w:rsidR="00DF35A9" w:rsidRPr="00B72D41" w:rsidRDefault="00565D4C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Коэффициент теплопередачи: 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565D4C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88" type="#_x0000_t75" style="width:407.25pt;height:5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23BE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9B23BE&quot; wsp:rsidRDefault=&quot;009B23BE&quot; wsp:rsidP=&quot;009B23B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/&gt;&lt;w:i/&gt;&lt;w:sz w:val=&quot;28&quot;/&gt;&lt;w:sz-cs w:val=&quot;28&quot;/&gt;&lt;/w:rPr&gt;&lt;m:t&gt;Рї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sub&gt;&lt;/m:sSub&gt;&lt;/m:num&gt;&lt;m:den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fareast=&quot;Times New Roman&quot;/&gt;&lt;w:i/&gt;&lt;w:sz w:val=&quot;28&quot;/&gt;&lt;w:sz-cs w:val=&quot;28&quot;/&gt;&lt;/w:rPr&gt;&lt;m:t&gt;РјС‚&lt;/m:t&gt;&lt;/m:r&gt;&lt;/m:sub&gt;&lt;/m:sSub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fareast=&quot;Times New Roman&quot;/&gt;&lt;w:i/&gt;&lt;w:sz w:val=&quot;28&quot;/&gt;&lt;w:sz-cs w:val=&quot;28&quot;/&gt;&lt;/w:rPr&gt;&lt;m:t&gt;СЃС‚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»&lt;/m:t&gt;&lt;/m:r&gt;&lt;/m:e&gt;&lt;m:sub&gt;&lt;m:r&gt;&lt;w:rPr&gt;&lt;w:rFonts w:ascii=&quot;Cambria Math&quot; w:fareast=&quot;Times New Roman&quot;/&gt;&lt;w:i/&gt;&lt;w:sz w:val=&quot;28&quot;/&gt;&lt;w:sz-cs w:val=&quot;28&quot;/&gt;&lt;/w:rPr&gt;&lt;m:t&gt;СЃС‚&lt;/m:t&gt;&lt;/m:r&gt;&lt;/m:sub&gt;&lt;/m:sSub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fareast=&quot;Times New Roman&quot;/&gt;&lt;w:i/&gt;&lt;w:sz w:val=&quot;28&quot;/&gt;&lt;w:sz-cs w:val=&quot;28&quot;/&gt;&lt;/w:rPr&gt;&lt;m:t&gt;С‚СЂ&lt;/m:t&gt;&lt;/m:r&gt;&lt;/m:sub&gt;&lt;/m:sSub&gt;&lt;/m:den&gt;&lt;/m:f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0,85&lt;/m:t&gt;&lt;/m:r&gt;&lt;/m:num&gt;&lt;m:den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3408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0,001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110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3653&lt;/m:t&gt;&lt;/m:r&gt;&lt;/m:den&gt;&lt;/m:f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1475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Р’С‚&lt;/m:t&gt;&lt;/m:r&gt;&lt;/m:num&gt;&lt;m:den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/&gt;&lt;w:i/&gt;&lt;w:sz w:val=&quot;28&quot;/&gt;&lt;w:sz-cs w:val=&quot;28&quot;/&gt;&lt;/w:rPr&gt;&lt;m:t&gt;Рљ&lt;/m:t&gt;&lt;/m:r&gt;&lt;/m:e&gt;&lt;/m:d&gt;&lt;/m:den&gt;&lt;/m:f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9B23B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C83A21" w:rsidRPr="00B72D41" w:rsidRDefault="00C83A2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Pr="00B72D41">
        <w:rPr>
          <w:i/>
          <w:sz w:val="28"/>
          <w:szCs w:val="28"/>
        </w:rPr>
        <w:t>δ</w:t>
      </w:r>
      <w:r w:rsidRPr="00B72D41">
        <w:rPr>
          <w:i/>
          <w:sz w:val="28"/>
          <w:szCs w:val="28"/>
          <w:vertAlign w:val="subscript"/>
        </w:rPr>
        <w:t>ст</w:t>
      </w:r>
      <w:r w:rsidRPr="00B72D41">
        <w:rPr>
          <w:sz w:val="28"/>
          <w:szCs w:val="28"/>
        </w:rPr>
        <w:t xml:space="preserve"> – толщина стенки, 0,001м;</w:t>
      </w:r>
    </w:p>
    <w:p w:rsidR="00C83A21" w:rsidRPr="00B72D41" w:rsidRDefault="00C83A2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</w:rPr>
        <w:t>λ</w:t>
      </w:r>
      <w:r w:rsidRPr="00B72D41">
        <w:rPr>
          <w:i/>
          <w:sz w:val="28"/>
          <w:szCs w:val="28"/>
          <w:vertAlign w:val="subscript"/>
        </w:rPr>
        <w:t>ст</w:t>
      </w:r>
      <w:r w:rsidRPr="00B72D41">
        <w:rPr>
          <w:sz w:val="28"/>
          <w:szCs w:val="28"/>
        </w:rPr>
        <w:t xml:space="preserve"> – теплопроводность материала стенки, 110 Вт/(м·˚С);</w:t>
      </w:r>
    </w:p>
    <w:p w:rsidR="00C83A21" w:rsidRPr="00B72D41" w:rsidRDefault="00C83A2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</w:rPr>
        <w:t>β</w:t>
      </w:r>
      <w:r w:rsidRPr="00B72D41">
        <w:rPr>
          <w:i/>
          <w:sz w:val="28"/>
          <w:szCs w:val="28"/>
          <w:vertAlign w:val="subscript"/>
        </w:rPr>
        <w:t>3</w:t>
      </w:r>
      <w:r w:rsidRPr="00B72D41">
        <w:rPr>
          <w:sz w:val="28"/>
          <w:szCs w:val="28"/>
        </w:rPr>
        <w:t xml:space="preserve"> – коэффициент загрязнения, принимаемый равным 0,85.</w:t>
      </w:r>
    </w:p>
    <w:p w:rsidR="00ED5915" w:rsidRPr="00B72D41" w:rsidRDefault="00ED5915">
      <w:pPr>
        <w:spacing w:line="240" w:lineRule="auto"/>
        <w:rPr>
          <w:sz w:val="28"/>
          <w:szCs w:val="28"/>
        </w:rPr>
      </w:pPr>
    </w:p>
    <w:p w:rsidR="00C83A21" w:rsidRPr="00B72D41" w:rsidRDefault="00F15D8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Сред</w:t>
      </w:r>
      <w:r w:rsidR="006A3CE0" w:rsidRPr="00B72D41">
        <w:rPr>
          <w:sz w:val="28"/>
          <w:szCs w:val="28"/>
        </w:rPr>
        <w:t>ене</w:t>
      </w:r>
      <w:r w:rsidRPr="00B72D41">
        <w:rPr>
          <w:sz w:val="28"/>
          <w:szCs w:val="28"/>
        </w:rPr>
        <w:t>логарифмический температурный напор в подогревателе: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F15D85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  <w:lang w:val="en-US"/>
        </w:rPr>
      </w:pPr>
      <w:r>
        <w:pict>
          <v:shape id="_x0000_i1089" type="#_x0000_t75" style="width:386.25pt;height:6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09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E30D09&quot; wsp:rsidRDefault=&quot;00E30D09&quot; wsp:rsidP=&quot;00E30D0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/w:rPr&gt;&lt;m:t&gt;СЃСЂ&lt;/m:t&gt;&lt;/m:r&gt;&lt;/m:sub&gt;&lt;m:sup&gt;&lt;m:r&gt;&lt;w:rPr&gt;&lt;w:rFonts w:ascii=&quot;Cambria Math&quot; w:fareast=&quot;Times New Roman&quot;/&gt;&lt;w:i/&gt;&lt;w:sz w:val=&quot;28&quot;/&gt;&lt;w:sz-cs w:val=&quot;28&quot;/&gt;&lt;/w:rPr&gt;&lt;m:t&gt;Р»РѕРі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/&gt;&lt;w:i/&gt;&lt;w:sz w:val=&quot;28&quot;/&gt;&lt;w:sz-cs w:val=&quot;28&quot;/&gt;&lt;/w:rPr&gt;&lt;m:t&gt;Рі&lt;/m:t&gt;&lt;/m:r&gt;&lt;/m:sub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/w:rPr&gt;&lt;m:t&gt;С…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(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/&gt;&lt;w:i/&gt;&lt;w:sz w:val=&quot;28&quot;/&gt;&lt;w:sz-cs w:val=&quot;28&quot;/&gt;&lt;/w:rPr&gt;&lt;m:t&gt;''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/w:rPr&gt;&lt;m:t&gt;Рі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n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w:lang w:val=&quot;EN-US&quot;/&gt;&lt;/w:rPr&gt;&lt;m:t&gt;2&lt;/m:t&gt;&lt;/m:r&gt;&lt;m:r&gt;&lt;w:rPr&gt;&lt;w:rFonts w:ascii=&quot;Cambria Math&quot; w:fareast=&quot;Times New Roman&quot;/&gt;&lt;w:i/&gt;&lt;w:sz w:val=&quot;28&quot;/&gt;&lt;w:sz-cs w:val=&quot;28&quot;/&gt;&lt;w:lang w:val=&quot;EN-US&quot;/&gt;&lt;/w:rPr&gt;&lt;m:t&gt;Рі&lt;/m:t&gt;&lt;/m:r&gt;&lt;/m:sub&gt;&lt;m:sup&gt;&lt;m:r&gt;&lt;w:rPr&gt;&lt;w:rFonts w:ascii=&quot;Cambria Math&quot; w:fareast=&quot;Times New Roman&quot;/&gt;&lt;w:i/&gt;&lt;w:sz w:val=&quot;28&quot;/&gt;&lt;w:sz-cs w:val=&quot;28&quot;/&gt;&lt;w:lang w:val=&quot;EN-US&quot;/&gt;&lt;/w:rPr&gt;&lt;m:t&gt;''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w:lang w:val=&quot;EN-US&quot;/&gt;&lt;/w:rPr&gt;&lt;m:t&gt;С…&lt;/m:t&gt;&lt;/m:r&gt;&lt;/m:sub&gt;&lt;/m:sSub&gt;&lt;/m:num&gt;&lt;m:den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„&lt;/m:t&gt;&lt;/m:r&gt;&lt;/m:e&gt;&lt;m:sub&gt;&lt;m:r&gt;&lt;w:rPr&gt;&lt;w:rFonts w:ascii=&quot;Cambria Math&quot; w:fareast=&quot;Times New Roman&quot;/&gt;&lt;wx:font wx:val=&quot;Cambria Math&quot;/&gt;&lt;w:i/&gt;&lt;w:sz w:val=&quot;28&quot;/&gt;&lt;w:sz-cs w:val=&quot;28&quot;/&gt;&lt;w:lang w:val=&quot;EN-US&quot;/&gt;&lt;/w:rPr&gt;&lt;m:t&gt;1&lt;/m:t&gt;&lt;/m:r&gt;&lt;/m:sub&gt;&lt;m:sup&gt;&lt;m:r&gt;&lt;w:rPr&gt;&lt;w:rFonts w:ascii=&quot;Cambria Math&quot; w:fareast=&quot;Times New Roman&quot;/&gt;&lt;w:i/&gt;&lt;w:sz w:val=&quot;28&quot;/&gt;&lt;w:sz-cs w:val=&quot;28&quot;/&gt;&lt;w:lang w:val=&quot;EN-US&quot;/&gt;&lt;/w:rPr&gt;&lt;m:t&gt;''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/&gt;&lt;w:i/&gt;&lt;w:sz w:val=&quot;28&quot;/&gt;&lt;w:sz-cs w:val=&quot;28&quot;/&gt;&lt;w:lang w:val=&quot;EN-US&quot;/&gt;&lt;/w:rPr&gt;&lt;m:t&gt;Рі&lt;/m:t&gt;&lt;/m:r&gt;&lt;/m:sub&gt;&lt;/m:sSub&gt;&lt;/m:den&gt;&lt;/m:f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30&lt;/m:t&gt;&lt;/m:r&gt;&lt;m:r&gt;&lt;w:rPr&gt;&lt;w:rFonts w:ascii=&quot;Cambria Math&quot; w:fareast=&quot;Times New Roman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5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(70&lt;/m:t&gt;&lt;/m:r&gt;&lt;m:r&gt;&lt;w:rPr&gt;&lt;w:rFonts w:ascii=&quot;Cambria Math&quot; w:fareast=&quot;Times New Roman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55)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n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w:lang w:val=&quot;EN-US&quot;/&gt;&lt;/w:rPr&gt;&lt;m:t&gt;30&lt;/m:t&gt;&lt;/m:r&gt;&lt;m:r&gt;&lt;w:rPr&gt;&lt;w:rFonts w:ascii=&quot;Cambria Math&quot; w:fareast=&quot;Times New Roman&quot;/&gt;&lt;w:i/&gt;&lt;w:sz w:val=&quot;28&quot;/&gt;&lt;w:sz-cs w:val=&quot;28&quot;/&gt;&lt;w:lang w:val=&quot;EN-US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EN-US&quot;/&gt;&lt;/w:rPr&gt;&lt;m:t&gt;5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w:lang w:val=&quot;EN-US&quot;/&gt;&lt;/w:rPr&gt;&lt;m:t&gt;70&lt;/m:t&gt;&lt;/m:r&gt;&lt;m:r&gt;&lt;w:rPr&gt;&lt;w:rFonts w:ascii=&quot;Cambria Math&quot; w:fareast=&quot;Times New Roman&quot;/&gt;&lt;w:i/&gt;&lt;w:sz w:val=&quot;28&quot;/&gt;&lt;w:sz-cs w:val=&quot;28&quot;/&gt;&lt;w:lang w:val=&quot;EN-US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EN-US&quot;/&gt;&lt;/w:rPr&gt;&lt;m:t&gt;55&lt;/m:t&gt;&lt;/m:r&gt;&lt;/m:den&gt;&lt;/m:f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19.58&lt;/m:t&gt;&lt;/m:r&gt;&lt;m:r&gt;&lt;w:rPr&gt;&lt;w:rFonts w:ascii=&quot;Cambria Math&quot; w:fareast=&quot;Times New Roman&quot;/&gt;&lt;w:i/&gt;&lt;w:sz w:val=&quot;28&quot;/&gt;&lt;w:sz-cs w:val=&quot;28&quot;/&gt;&lt;/w:rPr&gt;&lt;m:t&gt;Лљ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E30D0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</w:p>
    <w:p w:rsidR="00E13B56" w:rsidRPr="00B72D41" w:rsidRDefault="00E13B56">
      <w:pPr>
        <w:spacing w:line="240" w:lineRule="auto"/>
        <w:rPr>
          <w:sz w:val="28"/>
          <w:szCs w:val="28"/>
        </w:rPr>
      </w:pPr>
      <w:r w:rsidRPr="00B72D41">
        <w:rPr>
          <w:sz w:val="28"/>
          <w:szCs w:val="28"/>
        </w:rPr>
        <w:br w:type="page"/>
      </w:r>
    </w:p>
    <w:p w:rsidR="00EC75D9" w:rsidRPr="00B72D41" w:rsidRDefault="00EC75D9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Необходимая площадь нагрева подогревателей: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EC75D9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90" type="#_x0000_t75" style="width:249pt;height:4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2D0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0E2D07&quot; wsp:rsidRDefault=&quot;000E2D07&quot; wsp:rsidP=&quot;000E2D0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/&gt;&lt;w:i/&gt;&lt;w:sz w:val=&quot;28&quot;/&gt;&lt;w:sz-cs w:val=&quot;28&quot;/&gt;&lt;/w:rPr&gt;&lt;m:t&gt;РіСЂ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m:r&gt;&lt;w:rPr&gt;&lt;w:rFonts w:ascii=&quot;Cambria Math&quot; w:fareast=&quot;Times New Roman&quot;/&gt;&lt;w:i/&gt;&lt;w:sz w:val=&quot;28&quot;/&gt;&lt;w:sz-cs w:val=&quot;28&quot;/&gt;&lt;/w:rPr&gt;&lt;m:t&gt;РІ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fareast=&quot;Times New Roman&quot;/&gt;&lt;w:i/&gt;&lt;w:sz w:val=&quot;28&quot;/&gt;&lt;w:sz-cs w:val=&quot;28&quot;/&gt;&lt;/w:rPr&gt;&lt;m:t&gt;Рї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t&lt;/m:t&gt;&lt;/m:r&gt;&lt;/m:e&gt;&lt;m:sub&gt;&lt;m:r&gt;&lt;w:rPr&gt;&lt;w:rFonts w:ascii=&quot;Cambria Math&quot; w:fareast=&quot;Times New Roman&quot;/&gt;&lt;w:i/&gt;&lt;w:sz w:val=&quot;28&quot;/&gt;&lt;w:sz-cs w:val=&quot;28&quot;/&gt;&lt;/w:rPr&gt;&lt;m:t&gt;СЃСЂ&lt;/m:t&gt;&lt;/m:r&gt;&lt;/m:sub&gt;&lt;m:sup&gt;&lt;m:r&gt;&lt;w:rPr&gt;&lt;w:rFonts w:ascii=&quot;Cambria Math&quot; w:fareast=&quot;Times New Roman&quot;/&gt;&lt;w:i/&gt;&lt;w:sz w:val=&quot;28&quot;/&gt;&lt;w:sz-cs w:val=&quot;28&quot;/&gt;&lt;/w:rPr&gt;&lt;m:t&gt;Р»РѕРі&lt;/m:t&gt;&lt;/m:r&gt;&lt;/m:sup&gt;&lt;/m:sSubSup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87,8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147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9,58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3,04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0E2D0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8C7B9E" w:rsidRPr="00B72D41" w:rsidRDefault="008C7B9E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Pr="00B72D41">
        <w:rPr>
          <w:i/>
          <w:sz w:val="28"/>
          <w:szCs w:val="28"/>
          <w:lang w:val="en-US"/>
        </w:rPr>
        <w:t>Q</w:t>
      </w:r>
      <w:r w:rsidRPr="00B72D41">
        <w:rPr>
          <w:i/>
          <w:sz w:val="28"/>
          <w:szCs w:val="28"/>
          <w:vertAlign w:val="subscript"/>
        </w:rPr>
        <w:t>гр.в</w:t>
      </w:r>
      <w:r w:rsidRPr="00B72D41">
        <w:rPr>
          <w:sz w:val="28"/>
          <w:szCs w:val="28"/>
        </w:rPr>
        <w:t>=</w:t>
      </w:r>
      <w:r w:rsidRPr="00B72D41">
        <w:rPr>
          <w:i/>
          <w:sz w:val="28"/>
          <w:szCs w:val="28"/>
          <w:lang w:val="en-US"/>
        </w:rPr>
        <w:t>Q</w:t>
      </w:r>
      <w:r w:rsidRPr="00B72D41">
        <w:rPr>
          <w:i/>
          <w:sz w:val="28"/>
          <w:szCs w:val="28"/>
          <w:vertAlign w:val="subscript"/>
        </w:rPr>
        <w:t>гв</w:t>
      </w:r>
      <w:r w:rsidRPr="00B72D41">
        <w:rPr>
          <w:i/>
          <w:sz w:val="28"/>
          <w:szCs w:val="28"/>
          <w:vertAlign w:val="superscript"/>
        </w:rPr>
        <w:t>макс</w:t>
      </w:r>
      <w:r w:rsidRPr="00B72D41">
        <w:rPr>
          <w:i/>
          <w:sz w:val="28"/>
          <w:szCs w:val="28"/>
        </w:rPr>
        <w:t>.</w:t>
      </w:r>
    </w:p>
    <w:p w:rsidR="008C7B9E" w:rsidRPr="00B72D41" w:rsidRDefault="008C7B9E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Количество секций в подогревателе: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</w:rPr>
      </w:pPr>
    </w:p>
    <w:p w:rsidR="008C7B9E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91" type="#_x0000_t75" style="width:134.2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2497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EE2497&quot; wsp:rsidRDefault=&quot;00EE2497&quot; wsp:rsidP=&quot;00EE249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/&gt;&lt;w:i/&gt;&lt;w:sz w:val=&quot;28&quot;/&gt;&lt;w:sz-cs w:val=&quot;28&quot;/&gt;&lt;/w:rPr&gt;&lt;m:t&gt;Рї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fareast=&quot;Times New Roman&quot;/&gt;&lt;w:i/&gt;&lt;w:sz w:val=&quot;28&quot;/&gt;&lt;w:sz-cs w:val=&quot;28&quot;/&gt;&lt;/w:rPr&gt;&lt;m:t&gt;СЃ&lt;/m:t&gt;&lt;/m:r&gt;&lt;/m:sub&gt;&lt;/m:sSub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3,04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0,75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4,05,&lt;/m:t&gt;&lt;/m:r&gt;&lt;/m:oMath&gt;&lt;/m:oMathPara&gt;&lt;/w:p&gt;&lt;w:sectPr wsp:rsidR=&quot;00000000&quot; wsp:rsidRPr=&quot;00EE249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8C7B9E" w:rsidRPr="00B72D41" w:rsidRDefault="008C7B9E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Pr="00B72D41">
        <w:rPr>
          <w:i/>
          <w:sz w:val="28"/>
          <w:szCs w:val="28"/>
          <w:lang w:val="en-US"/>
        </w:rPr>
        <w:t>F</w:t>
      </w:r>
      <w:r w:rsidRPr="00B72D41">
        <w:rPr>
          <w:i/>
          <w:sz w:val="28"/>
          <w:szCs w:val="28"/>
          <w:vertAlign w:val="subscript"/>
        </w:rPr>
        <w:t>с</w:t>
      </w:r>
      <w:r w:rsidRPr="00B72D41">
        <w:rPr>
          <w:sz w:val="28"/>
          <w:szCs w:val="28"/>
        </w:rPr>
        <w:t xml:space="preserve"> – площадь поверхности нагрева одной секции</w:t>
      </w:r>
      <w:r w:rsidR="002C4F65" w:rsidRPr="00B72D41">
        <w:rPr>
          <w:sz w:val="28"/>
          <w:szCs w:val="28"/>
        </w:rPr>
        <w:t>.</w:t>
      </w:r>
    </w:p>
    <w:p w:rsidR="002C4F65" w:rsidRPr="00B72D41" w:rsidRDefault="002C4F6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Полученное значение </w:t>
      </w:r>
      <w:r w:rsidRPr="00B72D41">
        <w:rPr>
          <w:i/>
          <w:sz w:val="28"/>
          <w:szCs w:val="28"/>
          <w:lang w:val="en-US"/>
        </w:rPr>
        <w:t>n</w:t>
      </w:r>
      <w:r w:rsidRPr="00B72D41">
        <w:rPr>
          <w:sz w:val="28"/>
          <w:szCs w:val="28"/>
          <w:vertAlign w:val="subscript"/>
        </w:rPr>
        <w:t>п</w:t>
      </w:r>
      <w:r w:rsidRPr="00B72D41">
        <w:rPr>
          <w:sz w:val="28"/>
          <w:szCs w:val="28"/>
        </w:rPr>
        <w:t xml:space="preserve"> округляется до целого числа в большую сторону.</w:t>
      </w:r>
    </w:p>
    <w:p w:rsidR="00B27B13" w:rsidRPr="00B72D41" w:rsidRDefault="008C7B9E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Принимаем к установке подогреватель из 5 секций.</w:t>
      </w:r>
    </w:p>
    <w:p w:rsidR="00C70F12" w:rsidRPr="00B72D41" w:rsidRDefault="00C70F12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063381" w:rsidRPr="00B72D41" w:rsidRDefault="00B27B13" w:rsidP="002E42B3">
      <w:pPr>
        <w:suppressAutoHyphens/>
        <w:spacing w:after="0"/>
        <w:ind w:firstLine="709"/>
        <w:contextualSpacing/>
        <w:rPr>
          <w:b/>
          <w:sz w:val="28"/>
          <w:szCs w:val="28"/>
        </w:rPr>
      </w:pPr>
      <w:r w:rsidRPr="00B72D41">
        <w:rPr>
          <w:b/>
          <w:sz w:val="28"/>
          <w:szCs w:val="28"/>
        </w:rPr>
        <w:t>5.3 Расчет потерь напора в местном тепловом пункте</w:t>
      </w:r>
    </w:p>
    <w:p w:rsidR="00C70F12" w:rsidRPr="00B72D41" w:rsidRDefault="00C70F12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1A31E5" w:rsidRPr="00B72D41" w:rsidRDefault="001A31E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Потери напора в тепловом пункте определяются по формуле.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1A31E5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92" type="#_x0000_t75" style="width:236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9E537A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9E537A&quot; wsp:rsidRDefault=&quot;009E537A&quot; wsp:rsidP=&quot;009E537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СѓР·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РїРґ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СЃС‡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С„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Рє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Рґ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9E537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FB68AC" w:rsidRPr="00B72D41" w:rsidRDefault="00FB68AC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Pr="00B72D41">
        <w:rPr>
          <w:i/>
          <w:sz w:val="28"/>
          <w:szCs w:val="28"/>
        </w:rPr>
        <w:t>Н</w:t>
      </w:r>
      <w:r w:rsidRPr="00B72D41">
        <w:rPr>
          <w:sz w:val="28"/>
          <w:szCs w:val="28"/>
          <w:vertAlign w:val="subscript"/>
        </w:rPr>
        <w:t>пд</w:t>
      </w:r>
      <w:r w:rsidRPr="00B72D41">
        <w:rPr>
          <w:sz w:val="28"/>
          <w:szCs w:val="28"/>
        </w:rPr>
        <w:t xml:space="preserve"> – потери напора в подогревателе, м;</w:t>
      </w:r>
    </w:p>
    <w:p w:rsidR="00FB68AC" w:rsidRPr="00B72D41" w:rsidRDefault="00FB68AC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</w:rPr>
        <w:t>Н</w:t>
      </w:r>
      <w:r w:rsidRPr="00B72D41">
        <w:rPr>
          <w:sz w:val="28"/>
          <w:szCs w:val="28"/>
          <w:vertAlign w:val="subscript"/>
        </w:rPr>
        <w:t>сч</w:t>
      </w:r>
      <w:r w:rsidRPr="00B72D41">
        <w:rPr>
          <w:sz w:val="28"/>
          <w:szCs w:val="28"/>
        </w:rPr>
        <w:t xml:space="preserve"> – потери напора в счетчике воды, м;</w:t>
      </w:r>
    </w:p>
    <w:p w:rsidR="00FB68AC" w:rsidRPr="00B72D41" w:rsidRDefault="00FB68AC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</w:rPr>
        <w:t>Н</w:t>
      </w:r>
      <w:r w:rsidRPr="00B72D41">
        <w:rPr>
          <w:sz w:val="28"/>
          <w:szCs w:val="28"/>
          <w:vertAlign w:val="subscript"/>
        </w:rPr>
        <w:t>ф</w:t>
      </w:r>
      <w:r w:rsidRPr="00B72D41">
        <w:rPr>
          <w:sz w:val="28"/>
          <w:szCs w:val="28"/>
        </w:rPr>
        <w:t xml:space="preserve"> – потери напора в фильтре, м;</w:t>
      </w:r>
    </w:p>
    <w:p w:rsidR="00FB68AC" w:rsidRPr="00B72D41" w:rsidRDefault="00FB68AC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</w:rPr>
        <w:t>Н</w:t>
      </w:r>
      <w:r w:rsidR="00F96FE3" w:rsidRPr="00B72D41">
        <w:rPr>
          <w:i/>
          <w:sz w:val="28"/>
          <w:szCs w:val="28"/>
          <w:vertAlign w:val="subscript"/>
          <w:lang w:val="en-US"/>
        </w:rPr>
        <w:t>l</w:t>
      </w:r>
      <w:r w:rsidR="00F96FE3" w:rsidRPr="00B72D41">
        <w:rPr>
          <w:sz w:val="28"/>
          <w:szCs w:val="28"/>
        </w:rPr>
        <w:t xml:space="preserve"> – потери напора по длине водомерного узла, м;</w:t>
      </w:r>
    </w:p>
    <w:p w:rsidR="00F96FE3" w:rsidRPr="00B72D41" w:rsidRDefault="000021F0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</w:rPr>
        <w:t>Н</w:t>
      </w:r>
      <w:r w:rsidRPr="00B72D41">
        <w:rPr>
          <w:sz w:val="28"/>
          <w:szCs w:val="28"/>
          <w:vertAlign w:val="subscript"/>
        </w:rPr>
        <w:t>к</w:t>
      </w:r>
      <w:r w:rsidRPr="00B72D41">
        <w:rPr>
          <w:sz w:val="28"/>
          <w:szCs w:val="28"/>
        </w:rPr>
        <w:t xml:space="preserve"> – потери напора на сжатие потока (конфузор), м;</w:t>
      </w:r>
    </w:p>
    <w:p w:rsidR="000021F0" w:rsidRPr="00B72D41" w:rsidRDefault="000021F0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</w:rPr>
        <w:t>Н</w:t>
      </w:r>
      <w:r w:rsidRPr="00B72D41">
        <w:rPr>
          <w:sz w:val="28"/>
          <w:szCs w:val="28"/>
          <w:vertAlign w:val="subscript"/>
        </w:rPr>
        <w:t>д</w:t>
      </w:r>
      <w:r w:rsidRPr="00B72D41">
        <w:rPr>
          <w:sz w:val="28"/>
          <w:szCs w:val="28"/>
        </w:rPr>
        <w:t xml:space="preserve"> – потери напора на расширение потока (диффузор)</w:t>
      </w:r>
      <w:r w:rsidR="00863074" w:rsidRPr="00B72D41">
        <w:rPr>
          <w:sz w:val="28"/>
          <w:szCs w:val="28"/>
        </w:rPr>
        <w:t>, м.</w:t>
      </w:r>
    </w:p>
    <w:p w:rsidR="00053FA2" w:rsidRPr="00B72D41" w:rsidRDefault="00053FA2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Потери напора в подогревателе:</w:t>
      </w:r>
    </w:p>
    <w:p w:rsidR="00E13B56" w:rsidRPr="00B72D41" w:rsidRDefault="00E13B56">
      <w:pPr>
        <w:spacing w:line="240" w:lineRule="auto"/>
        <w:rPr>
          <w:sz w:val="28"/>
          <w:szCs w:val="28"/>
        </w:rPr>
      </w:pPr>
      <w:r w:rsidRPr="00B72D41">
        <w:rPr>
          <w:sz w:val="28"/>
          <w:szCs w:val="28"/>
        </w:rPr>
        <w:br w:type="page"/>
      </w:r>
    </w:p>
    <w:p w:rsidR="00053FA2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93" type="#_x0000_t75" style="width:321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030F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48030F&quot; wsp:rsidRDefault=&quot;0048030F&quot; wsp:rsidP=&quot;0048030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РїРґ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в€™m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fareast=&quot;Times New Roman&quot;/&gt;&lt;w:i/&gt;&lt;w:sz w:val=&quot;28&quot;/&gt;&lt;w:sz-cs w:val=&quot;28&quot;/&gt;&lt;/w:rPr&gt;&lt;m:t&gt;С‚СЂ&lt;/m:t&gt;&lt;/m:r&gt;&lt;/m:sub&gt;&lt;m:sup&gt;&lt;m:r&gt;&lt;w:rPr&gt;&lt;w:rFonts w:ascii=&quot;Cambria Math&quot; w:fareast=&quot;Times New Roman&quot;/&gt;&lt;wx:font wx:val=&quot;Cambria Math&quot;/&gt;&lt;w:i/&gt;&lt;w:sz w:val=&quot;28&quot;/&gt;&lt;w:sz-cs w:val=&quot;28&quot;/&gt;&lt;w:lang w:val=&quot;EN-US&quot;/&gt;&lt;/w:rPr&gt;&lt;m:t&gt;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/&gt;&lt;w:i/&gt;&lt;w:sz w:val=&quot;28&quot;/&gt;&lt;w:sz-cs w:val=&quot;28&quot;/&gt;&lt;/w:rPr&gt;&lt;m:t&gt;Рї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w:lang w:val=&quot;EN-US&quot;/&gt;&lt;/w:rPr&gt;&lt;m:t&gt;=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EN-US&quot;/&gt;&lt;/w:rPr&gt;&lt;m:t&gt;0,7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w:lang w:val=&quot;EN-US&quot;/&gt;&lt;/w:rPr&gt;&lt;m:t&gt;0,64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w:lang w:val=&quot;EN-US&quot;/&gt;&lt;/w:rPr&gt;&lt;m:t&gt;5=6,144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fareast=&quot;Times New Roman&quot;/&gt;&lt;w:i/&gt;&lt;w:sz w:val=&quot;28&quot;/&gt;&lt;w:sz-cs w:val=&quot;28&quot;/&gt;&lt;w:lang w:val=&quot;EN-US&quot;/&gt;&lt;/w:rPr&gt;&lt;m:t&gt;Рј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w:lang w:val=&quot;EN-US&quot;/&gt;&lt;/w:rPr&gt;&lt;m:t&gt;,&lt;/m:t&gt;&lt;/m:r&gt;&lt;/m:oMath&gt;&lt;/m:oMathPara&gt;&lt;/w:p&gt;&lt;w:sectPr wsp:rsidR=&quot;00000000&quot; wsp:rsidRPr=&quot;0048030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9B5629" w:rsidRPr="00B72D41" w:rsidRDefault="00B36BFA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Pr="00B72D41">
        <w:rPr>
          <w:i/>
          <w:sz w:val="28"/>
          <w:szCs w:val="28"/>
          <w:lang w:val="en-US"/>
        </w:rPr>
        <w:t>n</w:t>
      </w:r>
      <w:r w:rsidRPr="00B72D41">
        <w:rPr>
          <w:sz w:val="28"/>
          <w:szCs w:val="28"/>
        </w:rPr>
        <w:t xml:space="preserve"> – безразмерный коэффициент, учитывающий </w:t>
      </w:r>
      <w:r w:rsidR="00586DFA" w:rsidRPr="00B72D41">
        <w:rPr>
          <w:sz w:val="28"/>
          <w:szCs w:val="28"/>
        </w:rPr>
        <w:t>увеличение потерь напора за счет зарастания труб (принимается равным 4);</w:t>
      </w:r>
    </w:p>
    <w:p w:rsidR="00586DFA" w:rsidRPr="00B72D41" w:rsidRDefault="00586DFA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m</w:t>
      </w:r>
      <w:r w:rsidRPr="00B72D41">
        <w:rPr>
          <w:sz w:val="28"/>
          <w:szCs w:val="28"/>
        </w:rPr>
        <w:t xml:space="preserve"> – коэффициент гидравлического сопротивления одной секции скоростного подогревателя ГВС (принимается равным 0,75 при длине секции 4м)</w:t>
      </w:r>
      <w:r w:rsidR="002A7FFB" w:rsidRPr="00B72D41">
        <w:rPr>
          <w:sz w:val="28"/>
          <w:szCs w:val="28"/>
        </w:rPr>
        <w:t>;</w:t>
      </w:r>
    </w:p>
    <w:p w:rsidR="002A7FFB" w:rsidRPr="00B72D41" w:rsidRDefault="002A7FFB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n</w:t>
      </w:r>
      <w:r w:rsidRPr="00B72D41">
        <w:rPr>
          <w:sz w:val="28"/>
          <w:szCs w:val="28"/>
          <w:vertAlign w:val="subscript"/>
        </w:rPr>
        <w:t>п</w:t>
      </w:r>
      <w:r w:rsidRPr="00B72D41">
        <w:rPr>
          <w:sz w:val="28"/>
          <w:szCs w:val="28"/>
        </w:rPr>
        <w:t xml:space="preserve"> – число секций подогревателя;</w:t>
      </w:r>
    </w:p>
    <w:p w:rsidR="002A7FFB" w:rsidRPr="00B72D41" w:rsidRDefault="002A7FFB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w</w:t>
      </w:r>
      <w:r w:rsidRPr="00B72D41">
        <w:rPr>
          <w:sz w:val="28"/>
          <w:szCs w:val="28"/>
          <w:vertAlign w:val="subscript"/>
        </w:rPr>
        <w:t>тр</w:t>
      </w:r>
      <w:r w:rsidRPr="00B72D41">
        <w:rPr>
          <w:sz w:val="28"/>
          <w:szCs w:val="28"/>
        </w:rPr>
        <w:t xml:space="preserve"> – скорость движения воды в трубках подогревателя без учета их зарастания.</w:t>
      </w:r>
    </w:p>
    <w:p w:rsidR="001224BD" w:rsidRPr="00B72D41" w:rsidRDefault="000C6CB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Потери давления в счетчике холодной воды ВСХ – 15</w:t>
      </w:r>
      <w:r w:rsidR="00AA0F5A" w:rsidRPr="00B72D41">
        <w:rPr>
          <w:sz w:val="28"/>
          <w:szCs w:val="28"/>
        </w:rPr>
        <w:t xml:space="preserve"> </w:t>
      </w:r>
      <w:r w:rsidRPr="00B72D41">
        <w:rPr>
          <w:sz w:val="28"/>
          <w:szCs w:val="28"/>
        </w:rPr>
        <w:t>при</w:t>
      </w:r>
      <w:r w:rsidR="00AA0F5A" w:rsidRPr="00B72D41">
        <w:rPr>
          <w:sz w:val="28"/>
          <w:szCs w:val="28"/>
        </w:rPr>
        <w:t xml:space="preserve"> </w:t>
      </w:r>
      <w:r w:rsidR="00AA0F5A" w:rsidRPr="00B72D41">
        <w:rPr>
          <w:i/>
          <w:sz w:val="28"/>
          <w:szCs w:val="28"/>
          <w:lang w:val="en-US"/>
        </w:rPr>
        <w:t>G</w:t>
      </w:r>
      <w:r w:rsidR="00AA0F5A" w:rsidRPr="00B72D41">
        <w:rPr>
          <w:sz w:val="28"/>
          <w:szCs w:val="28"/>
          <w:vertAlign w:val="subscript"/>
        </w:rPr>
        <w:t>ч</w:t>
      </w:r>
      <w:r w:rsidR="00AA0F5A" w:rsidRPr="00B72D41">
        <w:rPr>
          <w:sz w:val="28"/>
          <w:szCs w:val="28"/>
        </w:rPr>
        <w:t>=1,41м</w:t>
      </w:r>
      <w:r w:rsidR="00AA0F5A" w:rsidRPr="00B72D41">
        <w:rPr>
          <w:sz w:val="28"/>
          <w:szCs w:val="28"/>
          <w:vertAlign w:val="superscript"/>
        </w:rPr>
        <w:t>3</w:t>
      </w:r>
      <w:r w:rsidR="00AA0F5A" w:rsidRPr="00B72D41">
        <w:rPr>
          <w:sz w:val="28"/>
          <w:szCs w:val="28"/>
        </w:rPr>
        <w:t xml:space="preserve">/ч, равны </w:t>
      </w:r>
      <w:r w:rsidR="001224BD" w:rsidRPr="00B72D41">
        <w:rPr>
          <w:i/>
          <w:sz w:val="28"/>
          <w:szCs w:val="28"/>
        </w:rPr>
        <w:t>Н</w:t>
      </w:r>
      <w:r w:rsidR="001224BD" w:rsidRPr="00B72D41">
        <w:rPr>
          <w:sz w:val="28"/>
          <w:szCs w:val="28"/>
          <w:vertAlign w:val="subscript"/>
        </w:rPr>
        <w:t>сч</w:t>
      </w:r>
      <w:r w:rsidR="001224BD" w:rsidRPr="00B72D41">
        <w:rPr>
          <w:sz w:val="28"/>
          <w:szCs w:val="28"/>
        </w:rPr>
        <w:t>=20кПа=2,0м.</w:t>
      </w:r>
    </w:p>
    <w:p w:rsidR="0028174F" w:rsidRPr="00B72D41" w:rsidRDefault="00A4613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Потери давления в фильтре составят</w:t>
      </w:r>
      <w:r w:rsidR="0028174F" w:rsidRPr="00B72D41">
        <w:rPr>
          <w:sz w:val="28"/>
          <w:szCs w:val="28"/>
        </w:rPr>
        <w:t xml:space="preserve"> </w:t>
      </w:r>
      <w:r w:rsidR="0028174F" w:rsidRPr="00B72D41">
        <w:rPr>
          <w:i/>
          <w:sz w:val="28"/>
          <w:szCs w:val="28"/>
        </w:rPr>
        <w:t>Н</w:t>
      </w:r>
      <w:r w:rsidR="0028174F" w:rsidRPr="00B72D41">
        <w:rPr>
          <w:sz w:val="28"/>
          <w:szCs w:val="28"/>
          <w:vertAlign w:val="subscript"/>
        </w:rPr>
        <w:t>ф</w:t>
      </w:r>
      <w:r w:rsidR="0028174F" w:rsidRPr="00B72D41">
        <w:rPr>
          <w:sz w:val="28"/>
          <w:szCs w:val="28"/>
        </w:rPr>
        <w:t>=0,96м.</w:t>
      </w:r>
    </w:p>
    <w:p w:rsidR="00BF1CAA" w:rsidRPr="00B72D41" w:rsidRDefault="00BF1CAA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Потери </w:t>
      </w:r>
      <w:r w:rsidR="007F0674" w:rsidRPr="00B72D41">
        <w:rPr>
          <w:sz w:val="28"/>
          <w:szCs w:val="28"/>
        </w:rPr>
        <w:t>давления, м, по длине водомерного узла определяются по формуле: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7F0674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94" type="#_x0000_t75" style="width:85.5pt;height: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0C43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380C43&quot; wsp:rsidRDefault=&quot;00380C43&quot; wsp:rsidP=&quot;00380C4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»в€™L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/&gt;&lt;w:i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в€™d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380C4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  <w:lang w:val="en-US"/>
        </w:rPr>
      </w:pPr>
    </w:p>
    <w:p w:rsidR="007F0674" w:rsidRPr="00B72D41" w:rsidRDefault="007F0674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где λ – коэффициент гидравлического сопротивления трению</w:t>
      </w:r>
      <w:r w:rsidR="00DE6F96" w:rsidRPr="00B72D41">
        <w:rPr>
          <w:sz w:val="28"/>
          <w:szCs w:val="28"/>
        </w:rPr>
        <w:t>;</w:t>
      </w:r>
    </w:p>
    <w:p w:rsidR="00DE6F96" w:rsidRPr="00B72D41" w:rsidRDefault="00DE6F9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L</w:t>
      </w:r>
      <w:r w:rsidRPr="00B72D41">
        <w:rPr>
          <w:sz w:val="28"/>
          <w:szCs w:val="28"/>
        </w:rPr>
        <w:t xml:space="preserve"> – длина водомерного узла,</w:t>
      </w:r>
      <w:r w:rsidR="00DA47DB" w:rsidRPr="00B72D41">
        <w:rPr>
          <w:sz w:val="28"/>
          <w:szCs w:val="28"/>
        </w:rPr>
        <w:t xml:space="preserve"> м;</w:t>
      </w:r>
    </w:p>
    <w:p w:rsidR="00DA47DB" w:rsidRPr="00B72D41" w:rsidRDefault="00DA47DB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V</w:t>
      </w:r>
      <w:r w:rsidRPr="00B72D41">
        <w:rPr>
          <w:sz w:val="28"/>
          <w:szCs w:val="28"/>
        </w:rPr>
        <w:t xml:space="preserve"> – скорость теплоносителя, м/с;</w:t>
      </w:r>
    </w:p>
    <w:p w:rsidR="00DA47DB" w:rsidRPr="00B72D41" w:rsidRDefault="00DA47DB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g</w:t>
      </w:r>
      <w:r w:rsidRPr="00B72D41">
        <w:rPr>
          <w:sz w:val="28"/>
          <w:szCs w:val="28"/>
        </w:rPr>
        <w:t xml:space="preserve"> – ускорение свободного падения, м/с</w:t>
      </w:r>
      <w:r w:rsidRPr="00B72D41">
        <w:rPr>
          <w:sz w:val="28"/>
          <w:szCs w:val="28"/>
          <w:vertAlign w:val="superscript"/>
        </w:rPr>
        <w:t>2</w:t>
      </w:r>
      <w:r w:rsidR="003C14E1" w:rsidRPr="00B72D41">
        <w:rPr>
          <w:sz w:val="28"/>
          <w:szCs w:val="28"/>
        </w:rPr>
        <w:t>;</w:t>
      </w:r>
    </w:p>
    <w:p w:rsidR="003C14E1" w:rsidRPr="00B72D41" w:rsidRDefault="003C14E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d</w:t>
      </w:r>
      <w:r w:rsidRPr="00B72D41">
        <w:rPr>
          <w:sz w:val="28"/>
          <w:szCs w:val="28"/>
        </w:rPr>
        <w:t xml:space="preserve"> – диаметр трубопровода водомерного узла,</w:t>
      </w:r>
      <w:r w:rsidR="00297283" w:rsidRPr="00B72D41">
        <w:rPr>
          <w:sz w:val="28"/>
          <w:szCs w:val="28"/>
        </w:rPr>
        <w:t xml:space="preserve"> </w:t>
      </w:r>
      <w:r w:rsidRPr="00B72D41">
        <w:rPr>
          <w:sz w:val="28"/>
          <w:szCs w:val="28"/>
        </w:rPr>
        <w:t>м.</w:t>
      </w:r>
    </w:p>
    <w:p w:rsidR="004253F9" w:rsidRPr="00B72D41" w:rsidRDefault="0028174F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Скорость теплоносителя , м/с, определяется по формуле: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DF4567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95" type="#_x0000_t75" style="width:222pt;height:4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02E3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CD02E3&quot; wsp:rsidRDefault=&quot;00CD02E3&quot; wsp:rsidP=&quot;00CD02E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С‡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0,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0,31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sup&gt;&lt;/m:sSup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1,274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Рј&lt;/m:t&gt;&lt;/m:r&gt;&lt;/m:num&gt;&lt;m:den&gt;&lt;m:r&gt;&lt;w:rPr&gt;&lt;w:rFonts w:ascii=&quot;Cambria Math&quot; w:fareast=&quot;Times New Roman&quot;/&gt;&lt;w:i/&gt;&lt;w:sz w:val=&quot;28&quot;/&gt;&lt;w:sz-cs w:val=&quot;28&quot;/&gt;&lt;/w:rPr&gt;&lt;m:t&gt;СЃ&lt;/m:t&gt;&lt;/m:r&gt;&lt;/m:den&gt;&lt;/m:f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CD02E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</w:p>
    <w:p w:rsidR="00E13B56" w:rsidRPr="00B72D41" w:rsidRDefault="00E13B56">
      <w:pPr>
        <w:spacing w:line="240" w:lineRule="auto"/>
        <w:rPr>
          <w:sz w:val="28"/>
          <w:szCs w:val="28"/>
        </w:rPr>
      </w:pPr>
      <w:r w:rsidRPr="00B72D41">
        <w:rPr>
          <w:sz w:val="28"/>
          <w:szCs w:val="28"/>
        </w:rPr>
        <w:br w:type="page"/>
      </w:r>
    </w:p>
    <w:p w:rsidR="00DF4567" w:rsidRPr="00B72D41" w:rsidRDefault="00DF456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Pr="00B72D41">
        <w:rPr>
          <w:i/>
          <w:sz w:val="28"/>
          <w:szCs w:val="28"/>
          <w:lang w:val="en-US"/>
        </w:rPr>
        <w:t>G</w:t>
      </w:r>
      <w:r w:rsidRPr="00B72D41">
        <w:rPr>
          <w:sz w:val="28"/>
          <w:szCs w:val="28"/>
          <w:vertAlign w:val="subscript"/>
        </w:rPr>
        <w:t>ч</w:t>
      </w:r>
      <w:r w:rsidRPr="00B72D41">
        <w:rPr>
          <w:sz w:val="28"/>
          <w:szCs w:val="28"/>
        </w:rPr>
        <w:t xml:space="preserve"> – количество теплоносителя, м</w:t>
      </w:r>
      <w:r w:rsidRPr="00B72D41">
        <w:rPr>
          <w:sz w:val="28"/>
          <w:szCs w:val="28"/>
          <w:vertAlign w:val="superscript"/>
        </w:rPr>
        <w:t>3</w:t>
      </w:r>
      <w:r w:rsidRPr="00B72D41">
        <w:rPr>
          <w:sz w:val="28"/>
          <w:szCs w:val="28"/>
        </w:rPr>
        <w:t>/с;</w:t>
      </w:r>
      <w:r w:rsidR="002E42B3" w:rsidRPr="00B72D41">
        <w:rPr>
          <w:sz w:val="28"/>
          <w:szCs w:val="28"/>
        </w:rPr>
        <w:t xml:space="preserve"> </w:t>
      </w:r>
      <w:r w:rsidR="00B72D41" w:rsidRPr="00B72D41">
        <w:rPr>
          <w:rFonts w:eastAsiaTheme="minorEastAsia"/>
          <w:sz w:val="28"/>
          <w:szCs w:val="28"/>
        </w:rPr>
        <w:fldChar w:fldCharType="begin"/>
      </w:r>
      <w:r w:rsidR="00B72D41" w:rsidRPr="00B72D41">
        <w:rPr>
          <w:rFonts w:eastAsiaTheme="minorEastAsia"/>
          <w:sz w:val="28"/>
          <w:szCs w:val="28"/>
        </w:rPr>
        <w:instrText xml:space="preserve"> QUOTE </w:instrText>
      </w:r>
      <w:r w:rsidR="000C2777">
        <w:rPr>
          <w:position w:val="-23"/>
        </w:rPr>
        <w:pict>
          <v:shape id="_x0000_i1096" type="#_x0000_t75" style="width:7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308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157308&quot; wsp:rsidP=&quot;0015730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B72D41" w:rsidRPr="00B72D41">
        <w:rPr>
          <w:rFonts w:eastAsiaTheme="minorEastAsia"/>
          <w:sz w:val="28"/>
          <w:szCs w:val="28"/>
        </w:rPr>
        <w:instrText xml:space="preserve"> </w:instrText>
      </w:r>
      <w:r w:rsidR="00B72D41" w:rsidRPr="00B72D41">
        <w:rPr>
          <w:rFonts w:eastAsiaTheme="minorEastAsia"/>
          <w:sz w:val="28"/>
          <w:szCs w:val="28"/>
        </w:rPr>
        <w:fldChar w:fldCharType="separate"/>
      </w:r>
      <w:r w:rsidR="000C2777">
        <w:rPr>
          <w:position w:val="-23"/>
        </w:rPr>
        <w:pict>
          <v:shape id="_x0000_i1097" type="#_x0000_t75" style="width:7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308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157308&quot; wsp:rsidP=&quot;0015730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B72D41" w:rsidRPr="00B72D41">
        <w:rPr>
          <w:rFonts w:eastAsiaTheme="minorEastAsia"/>
          <w:sz w:val="28"/>
          <w:szCs w:val="28"/>
        </w:rPr>
        <w:fldChar w:fldCharType="end"/>
      </w:r>
      <w:r w:rsidR="0064709C" w:rsidRPr="00B72D41">
        <w:rPr>
          <w:sz w:val="28"/>
          <w:szCs w:val="28"/>
        </w:rPr>
        <w:t xml:space="preserve"> – площадь поперечного сечения трубы, м</w:t>
      </w:r>
      <w:r w:rsidR="0064709C" w:rsidRPr="00B72D41">
        <w:rPr>
          <w:sz w:val="28"/>
          <w:szCs w:val="28"/>
          <w:vertAlign w:val="superscript"/>
        </w:rPr>
        <w:t>2</w:t>
      </w:r>
      <w:r w:rsidR="004D1B1E" w:rsidRPr="00B72D41">
        <w:rPr>
          <w:sz w:val="28"/>
          <w:szCs w:val="28"/>
        </w:rPr>
        <w:t>:</w:t>
      </w:r>
    </w:p>
    <w:p w:rsidR="00B1414D" w:rsidRPr="00B72D41" w:rsidRDefault="00B1414D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64709C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98" type="#_x0000_t75" style="width:197.25pt;height:4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0235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060235&quot; wsp:rsidRDefault=&quot;00060235&quot; wsp:rsidP=&quot;0006023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Ђ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0.02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3.14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4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06023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DF299A" w:rsidRPr="00B72D41" w:rsidRDefault="00DF299A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Коэффициент гидравлического сопротивления трению: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863074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099" type="#_x0000_t75" style="width:303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170C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1F170C&quot; wsp:rsidRDefault=&quot;001F170C&quot; wsp:rsidP=&quot;001F170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»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=0,314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e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25&lt;/m:t&gt;&lt;/m:r&gt;&lt;/m:sup&gt;&lt;/m:sSup&gt;&lt;m:r&gt;&lt;w:rPr&gt;&lt;w:rFonts w:ascii=&quot;Cambria Math&quot; w:fareast=&quot;Times New Roman&quot;/&gt;&lt;wx:font wx:val=&quot;Cambria Math&quot;/&gt;&lt;w:i/&gt;&lt;w:sz w:val=&quot;28&quot;/&gt;&lt;w:sz-cs w:val=&quot;28&quot;/&gt;&lt;/w:rPr&gt;&lt;m:t&gt;=0,314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6370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25&lt;/m:t&gt;&lt;/m:r&gt;&lt;/m:sup&gt;&lt;/m:sSup&gt;&lt;m:r&gt;&lt;w:rPr&gt;&lt;w:rFonts w:ascii=&quot;Cambria Math&quot; w:fareast=&quot;Times New Roman&quot;/&gt;&lt;wx:font wx:val=&quot;Cambria Math&quot;/&gt;&lt;w:i/&gt;&lt;w:sz w:val=&quot;28&quot;/&gt;&lt;w:sz-cs w:val=&quot;28&quot;/&gt;&lt;/w:rPr&gt;&lt;m:t&gt;=0,02,&lt;/m:t&gt;&lt;/m:r&gt;&lt;/m:oMath&gt;&lt;/m:oMathPara&gt;&lt;/w:p&gt;&lt;w:sectPr wsp:rsidR=&quot;00000000&quot; wsp:rsidRPr=&quot;001F170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143E4E" w:rsidRPr="00B72D41" w:rsidRDefault="00143E4E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Pr="00B72D41">
        <w:rPr>
          <w:i/>
          <w:sz w:val="28"/>
          <w:szCs w:val="28"/>
          <w:lang w:val="en-US"/>
        </w:rPr>
        <w:t>Re</w:t>
      </w:r>
      <w:r w:rsidRPr="00B72D41">
        <w:rPr>
          <w:sz w:val="28"/>
          <w:szCs w:val="28"/>
        </w:rPr>
        <w:t xml:space="preserve"> – число Рейнольдса.</w:t>
      </w:r>
    </w:p>
    <w:p w:rsidR="00143E4E" w:rsidRPr="00B72D41" w:rsidRDefault="00143E4E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Число Рейнольдса определяется по формуле: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143E4E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100" type="#_x0000_t75" style="width:224.2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30BF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8D30BF&quot; wsp:rsidRDefault=&quot;008D30BF&quot; wsp:rsidP=&quot;008D30B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e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в€™d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і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1,27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0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0,004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63700,&lt;/m:t&gt;&lt;/m:r&gt;&lt;/m:oMath&gt;&lt;/m:oMathPara&gt;&lt;/w:p&gt;&lt;w:sectPr wsp:rsidR=&quot;00000000&quot; wsp:rsidRPr=&quot;008D30B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B27B13" w:rsidRPr="00B72D41" w:rsidRDefault="00EB21CC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Pr="00B72D41">
        <w:rPr>
          <w:i/>
          <w:sz w:val="28"/>
          <w:szCs w:val="28"/>
          <w:lang w:val="en-US"/>
        </w:rPr>
        <w:t>V</w:t>
      </w:r>
      <w:r w:rsidRPr="00B72D41">
        <w:rPr>
          <w:sz w:val="28"/>
          <w:szCs w:val="28"/>
        </w:rPr>
        <w:t xml:space="preserve"> – скорость теплоносителя, см/с;</w:t>
      </w:r>
    </w:p>
    <w:p w:rsidR="00EB21CC" w:rsidRPr="00B72D41" w:rsidRDefault="00EB21CC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  <w:lang w:val="en-US"/>
        </w:rPr>
        <w:t>d</w:t>
      </w:r>
      <w:r w:rsidRPr="00B72D41">
        <w:rPr>
          <w:sz w:val="28"/>
          <w:szCs w:val="28"/>
        </w:rPr>
        <w:t xml:space="preserve"> – диаметр трубопровода водомерного узла, см;</w:t>
      </w:r>
    </w:p>
    <w:p w:rsidR="00EB21CC" w:rsidRPr="00B72D41" w:rsidRDefault="00EB21CC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γ=0,004 см</w:t>
      </w:r>
      <w:r w:rsidRPr="00B72D41">
        <w:rPr>
          <w:sz w:val="28"/>
          <w:szCs w:val="28"/>
          <w:vertAlign w:val="superscript"/>
        </w:rPr>
        <w:t>2</w:t>
      </w:r>
      <w:r w:rsidRPr="00B72D41">
        <w:rPr>
          <w:sz w:val="28"/>
          <w:szCs w:val="28"/>
        </w:rPr>
        <w:t>/с – кинематическая вязкость воды.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BF1CAA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101" type="#_x0000_t75" style="width:220.5pt;height:4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21BA3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E21BA3&quot; wsp:rsidRDefault=&quot;00E21BA3&quot; wsp:rsidP=&quot;00E21BA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0,0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39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,274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9,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015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0,034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E21BA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</w:p>
    <w:p w:rsidR="00ED5915" w:rsidRPr="00B72D41" w:rsidRDefault="00ED5915">
      <w:pPr>
        <w:spacing w:line="240" w:lineRule="auto"/>
        <w:rPr>
          <w:sz w:val="28"/>
          <w:szCs w:val="28"/>
        </w:rPr>
      </w:pPr>
    </w:p>
    <w:p w:rsidR="006B09A8" w:rsidRPr="00B72D41" w:rsidRDefault="006B09A8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Потери давления, м, на сжатие потока определяется по формуле: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674556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102" type="#_x0000_t75" style="width:287.25pt;height: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680F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67680F&quot; wsp:rsidRDefault=&quot;0067680F&quot; wsp:rsidP=&quot;0067680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‚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/&gt;&lt;w:i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0,36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,274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9,8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0,03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:i/&gt;&lt;w:sz w:val=&quot;28&quot;/&gt;&lt;w:sz-cs w:val=&quot;28&quot;/&gt;&lt;/w:rPr&gt;&lt;m:t&gt;Рј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m:r&gt;&lt;w:rPr&gt;&lt;w:rFonts w:ascii=&quot;Cambria Math&quot; w:fareast=&quot;Times New Roman&quot;/&gt;&lt;w:i/&gt;&lt;w:sz w:val=&quot;28&quot;/&gt;&lt;w:sz-cs w:val=&quot;28&quot;/&gt;&lt;/w:rPr&gt;&lt;m:t&gt;РІРѕРґ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m:r&gt;&lt;w:rPr&gt;&lt;w:rFonts w:ascii=&quot;Cambria Math&quot; w:fareast=&quot;Times New Roman&quot;/&gt;&lt;w:i/&gt;&lt;w:sz w:val=&quot;28&quot;/&gt;&lt;w:sz-cs w:val=&quot;28&quot;/&gt;&lt;/w:rPr&gt;&lt;m:t&gt;СЃС‚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67680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196106" w:rsidRPr="00B72D41" w:rsidRDefault="0019610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Pr="00B72D41">
        <w:rPr>
          <w:i/>
          <w:sz w:val="28"/>
          <w:szCs w:val="28"/>
        </w:rPr>
        <w:t>ς</w:t>
      </w:r>
      <w:r w:rsidRPr="00B72D41">
        <w:rPr>
          <w:sz w:val="28"/>
          <w:szCs w:val="28"/>
          <w:vertAlign w:val="subscript"/>
        </w:rPr>
        <w:t>к</w:t>
      </w:r>
      <w:r w:rsidRPr="00B72D41">
        <w:rPr>
          <w:sz w:val="28"/>
          <w:szCs w:val="28"/>
        </w:rPr>
        <w:t xml:space="preserve"> – значение местного сопротивления.</w:t>
      </w:r>
    </w:p>
    <w:p w:rsidR="00196106" w:rsidRPr="00B72D41" w:rsidRDefault="0019610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Потери давления, м, на расширение потока определяются по формуле:</w:t>
      </w:r>
    </w:p>
    <w:p w:rsidR="00E13B56" w:rsidRPr="00B72D41" w:rsidRDefault="00E13B56">
      <w:pPr>
        <w:spacing w:line="240" w:lineRule="auto"/>
        <w:rPr>
          <w:sz w:val="28"/>
          <w:szCs w:val="28"/>
        </w:rPr>
      </w:pPr>
      <w:r w:rsidRPr="00B72D41">
        <w:rPr>
          <w:sz w:val="28"/>
          <w:szCs w:val="28"/>
        </w:rPr>
        <w:br w:type="page"/>
      </w:r>
    </w:p>
    <w:p w:rsidR="00196106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103" type="#_x0000_t75" style="width:292.5pt;height: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96835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796835&quot; wsp:rsidRDefault=&quot;00796835&quot; wsp:rsidP=&quot;0079683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fareast=&quot;Times New Roman&quot;/&gt;&lt;w:i/&gt;&lt;w:sz w:val=&quot;28&quot;/&gt;&lt;w:sz-cs w:val=&quot;28&quot;/&gt;&lt;/w:rPr&gt;&lt;m:t&gt;Рґ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‚&lt;/m:t&gt;&lt;/m:r&gt;&lt;/m:e&gt;&lt;m:sub&gt;&lt;m:r&gt;&lt;w:rPr&gt;&lt;w:rFonts w:ascii=&quot;Cambria Math&quot; w:fareast=&quot;Times New Roman&quot;/&gt;&lt;w:i/&gt;&lt;w:sz w:val=&quot;28&quot;/&gt;&lt;w:sz-cs w:val=&quot;28&quot;/&gt;&lt;/w:rPr&gt;&lt;m:t&gt;Рґ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/&gt;&lt;w:i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0,23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,274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9,8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0,019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:i/&gt;&lt;w:sz w:val=&quot;28&quot;/&gt;&lt;w:sz-cs w:val=&quot;28&quot;/&gt;&lt;/w:rPr&gt;&lt;m:t&gt;Рј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m:r&gt;&lt;w:rPr&gt;&lt;w:rFonts w:ascii=&quot;Cambria Math&quot; w:fareast=&quot;Times New Roman&quot;/&gt;&lt;w:i/&gt;&lt;w:sz w:val=&quot;28&quot;/&gt;&lt;w:sz-cs w:val=&quot;28&quot;/&gt;&lt;/w:rPr&gt;&lt;m:t&gt;РІРѕРґ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m:r&gt;&lt;w:rPr&gt;&lt;w:rFonts w:ascii=&quot;Cambria Math&quot; w:fareast=&quot;Times New Roman&quot;/&gt;&lt;w:i/&gt;&lt;w:sz w:val=&quot;28&quot;/&gt;&lt;w:sz-cs w:val=&quot;28&quot;/&gt;&lt;/w:rPr&gt;&lt;m:t&gt;СЃС‚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79683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907250" w:rsidRPr="00B72D41" w:rsidRDefault="00907250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где ς</w:t>
      </w:r>
      <w:r w:rsidRPr="00B72D41">
        <w:rPr>
          <w:sz w:val="28"/>
          <w:szCs w:val="28"/>
          <w:vertAlign w:val="subscript"/>
        </w:rPr>
        <w:t>д</w:t>
      </w:r>
      <w:r w:rsidRPr="00B72D41">
        <w:rPr>
          <w:sz w:val="28"/>
          <w:szCs w:val="28"/>
        </w:rPr>
        <w:t xml:space="preserve"> – значение </w:t>
      </w:r>
      <w:r w:rsidR="00D4338A" w:rsidRPr="00B72D41">
        <w:rPr>
          <w:sz w:val="28"/>
          <w:szCs w:val="28"/>
        </w:rPr>
        <w:t>местного сопротивления.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9163F5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104" type="#_x0000_t75" style="width:35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17C4A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517C4A&quot; wsp:rsidRDefault=&quot;00517C4A&quot; wsp:rsidP=&quot;00517C4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fareast=&quot;Times New Roman&quot;/&gt;&lt;w:i/&gt;&lt;w:sz w:val=&quot;28&quot;/&gt;&lt;w:sz-cs w:val=&quot;28&quot;/&gt;&lt;/w:rPr&gt;&lt;m:t&gt;СѓР·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6,144+2+0,96+0,034+0,03+0,019=9,2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517C4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</w:p>
    <w:p w:rsidR="00ED5915" w:rsidRPr="00B72D41" w:rsidRDefault="00ED5915">
      <w:pPr>
        <w:spacing w:line="240" w:lineRule="auto"/>
        <w:rPr>
          <w:sz w:val="28"/>
          <w:szCs w:val="28"/>
        </w:rPr>
      </w:pPr>
      <w:r w:rsidRPr="00B72D41">
        <w:rPr>
          <w:sz w:val="28"/>
          <w:szCs w:val="28"/>
        </w:rPr>
        <w:br w:type="page"/>
      </w:r>
    </w:p>
    <w:p w:rsidR="00CA4041" w:rsidRPr="00B72D41" w:rsidRDefault="008E7D6D" w:rsidP="002E42B3">
      <w:pPr>
        <w:suppressAutoHyphens/>
        <w:spacing w:after="0"/>
        <w:ind w:firstLine="709"/>
        <w:contextualSpacing/>
        <w:rPr>
          <w:b/>
          <w:sz w:val="28"/>
          <w:szCs w:val="28"/>
        </w:rPr>
      </w:pPr>
      <w:r w:rsidRPr="00B72D41">
        <w:rPr>
          <w:b/>
          <w:sz w:val="28"/>
          <w:szCs w:val="28"/>
        </w:rPr>
        <w:t>6</w:t>
      </w:r>
      <w:r w:rsidR="00ED5915" w:rsidRPr="00B72D41">
        <w:rPr>
          <w:b/>
          <w:sz w:val="28"/>
          <w:szCs w:val="28"/>
        </w:rPr>
        <w:t>.</w:t>
      </w:r>
      <w:r w:rsidR="00CA4041" w:rsidRPr="00B72D41">
        <w:rPr>
          <w:b/>
          <w:sz w:val="28"/>
          <w:szCs w:val="28"/>
        </w:rPr>
        <w:t xml:space="preserve"> Подбор насосов</w:t>
      </w:r>
    </w:p>
    <w:p w:rsidR="005A3787" w:rsidRPr="00B72D41" w:rsidRDefault="005A378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CA4041" w:rsidRPr="00B72D41" w:rsidRDefault="00D04BAF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Для закрытых систем теплоснабжения требуемый напор в водопроводе холодной воды следует определять по формуле: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D04BAF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105" type="#_x0000_t75" style="width:384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5706A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35706A&quot; wsp:rsidRDefault=&quot;0035706A&quot; wsp:rsidP=&quot;0035706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eom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nary&gt;&lt;m:naryPr&gt;&lt;m:chr m:val=&quot;в€‘&quot;/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tot&lt;/m:t&gt;&lt;/m:r&gt;&lt;/m:sub&gt;&lt;/m:sSub&gt;&lt;/m:e&gt;&lt;/m:nary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/&gt;&lt;w:i/&gt;&lt;w:sz w:val=&quot;28&quot;/&gt;&lt;w:sz-cs w:val=&quot;28&quot;/&gt;&lt;/w:rPr&gt;&lt;m:t&gt;СЃРІ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12+15,518+2=29,518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35706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A01E61" w:rsidRPr="00B72D41" w:rsidRDefault="00A01E6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Pr="00B72D41">
        <w:rPr>
          <w:i/>
          <w:sz w:val="28"/>
          <w:szCs w:val="28"/>
          <w:lang w:val="en-US"/>
        </w:rPr>
        <w:t>H</w:t>
      </w:r>
      <w:r w:rsidRPr="00B72D41">
        <w:rPr>
          <w:i/>
          <w:sz w:val="28"/>
          <w:szCs w:val="28"/>
          <w:vertAlign w:val="subscript"/>
          <w:lang w:val="en-US"/>
        </w:rPr>
        <w:t>geom</w:t>
      </w:r>
      <w:r w:rsidRPr="00B72D41">
        <w:rPr>
          <w:sz w:val="28"/>
          <w:szCs w:val="28"/>
        </w:rPr>
        <w:t xml:space="preserve"> – геометрическая высота подачи воды от оси трубопровода, </w:t>
      </w:r>
      <w:r w:rsidR="00A12D19" w:rsidRPr="00B72D41">
        <w:rPr>
          <w:sz w:val="28"/>
          <w:szCs w:val="28"/>
        </w:rPr>
        <w:t>подающего холодную воду, до оси наиболее высоко расположенного прибора, м;</w:t>
      </w:r>
    </w:p>
    <w:p w:rsidR="00A12D19" w:rsidRPr="00B72D41" w:rsidRDefault="004E2CAD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∑</w:t>
      </w:r>
      <w:r w:rsidRPr="00B72D41">
        <w:rPr>
          <w:i/>
          <w:sz w:val="28"/>
          <w:szCs w:val="28"/>
          <w:lang w:val="en-US"/>
        </w:rPr>
        <w:t>H</w:t>
      </w:r>
      <w:r w:rsidRPr="00B72D41">
        <w:rPr>
          <w:i/>
          <w:sz w:val="28"/>
          <w:szCs w:val="28"/>
          <w:vertAlign w:val="subscript"/>
          <w:lang w:val="en-US"/>
        </w:rPr>
        <w:t>tot</w:t>
      </w:r>
      <w:r w:rsidRPr="00B72D41">
        <w:rPr>
          <w:sz w:val="28"/>
          <w:szCs w:val="28"/>
        </w:rPr>
        <w:t xml:space="preserve"> – сумма потерь напора в системе ГВС здания, которая складывается из потерь в тепловом узле здания </w:t>
      </w:r>
      <w:r w:rsidRPr="00B72D41">
        <w:rPr>
          <w:i/>
          <w:sz w:val="28"/>
          <w:szCs w:val="28"/>
        </w:rPr>
        <w:t>∆</w:t>
      </w:r>
      <w:r w:rsidRPr="00B72D41">
        <w:rPr>
          <w:i/>
          <w:sz w:val="28"/>
          <w:szCs w:val="28"/>
          <w:lang w:val="en-US"/>
        </w:rPr>
        <w:t>H</w:t>
      </w:r>
      <w:r w:rsidRPr="00B72D41">
        <w:rPr>
          <w:sz w:val="28"/>
          <w:szCs w:val="28"/>
          <w:vertAlign w:val="subscript"/>
        </w:rPr>
        <w:t>уз</w:t>
      </w:r>
      <w:r w:rsidRPr="00B72D41">
        <w:rPr>
          <w:sz w:val="28"/>
          <w:szCs w:val="28"/>
        </w:rPr>
        <w:t xml:space="preserve"> и системе трубопроводов </w:t>
      </w:r>
      <w:r w:rsidRPr="00B72D41">
        <w:rPr>
          <w:i/>
          <w:sz w:val="28"/>
          <w:szCs w:val="28"/>
        </w:rPr>
        <w:t>∆Н</w:t>
      </w:r>
      <w:r w:rsidR="00EE310C" w:rsidRPr="00B72D41">
        <w:rPr>
          <w:sz w:val="28"/>
          <w:szCs w:val="28"/>
        </w:rPr>
        <w:t>, м;</w:t>
      </w:r>
    </w:p>
    <w:p w:rsidR="00EE310C" w:rsidRPr="00B72D41" w:rsidRDefault="00EE310C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</w:rPr>
        <w:t>Н</w:t>
      </w:r>
      <w:r w:rsidRPr="00B72D41">
        <w:rPr>
          <w:sz w:val="28"/>
          <w:szCs w:val="28"/>
          <w:vertAlign w:val="subscript"/>
        </w:rPr>
        <w:t>св</w:t>
      </w:r>
      <w:r w:rsidRPr="00B72D41">
        <w:rPr>
          <w:sz w:val="28"/>
          <w:szCs w:val="28"/>
        </w:rPr>
        <w:t xml:space="preserve"> – свободный напор, м, у санитарно – гигиенического прибора.</w:t>
      </w:r>
    </w:p>
    <w:p w:rsidR="00FD30B1" w:rsidRPr="00B72D41" w:rsidRDefault="005E7D09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Для первого варианта расчета при </w:t>
      </w:r>
      <w:r w:rsidRPr="00B72D41">
        <w:rPr>
          <w:i/>
          <w:sz w:val="28"/>
          <w:szCs w:val="28"/>
        </w:rPr>
        <w:t>Н</w:t>
      </w:r>
      <w:r w:rsidRPr="00B72D41">
        <w:rPr>
          <w:i/>
          <w:sz w:val="28"/>
          <w:szCs w:val="28"/>
          <w:vertAlign w:val="subscript"/>
        </w:rPr>
        <w:t>в</w:t>
      </w:r>
      <w:r w:rsidRPr="00B72D41">
        <w:rPr>
          <w:sz w:val="28"/>
          <w:szCs w:val="28"/>
        </w:rPr>
        <w:t>=20м – напор на вводе холодного водопровода недостаточен, и необ</w:t>
      </w:r>
      <w:r w:rsidR="008E7D6D" w:rsidRPr="00B72D41">
        <w:rPr>
          <w:sz w:val="28"/>
          <w:szCs w:val="28"/>
        </w:rPr>
        <w:t>ходима установка повысительно-</w:t>
      </w:r>
      <w:r w:rsidRPr="00B72D41">
        <w:rPr>
          <w:sz w:val="28"/>
          <w:szCs w:val="28"/>
        </w:rPr>
        <w:t>циркуляционных насосов, которые подбираются по суммарному расходу воды: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5E7D09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106" type="#_x0000_t75" style="width:269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0310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ED0310&quot; wsp:rsidRDefault=&quot;00ED0310&quot; wsp:rsidP=&quot;00ED031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РїРІ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С†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1,41+0,174=1,584 (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/&gt;&lt;w:i/&gt;&lt;w:sz w:val=&quot;28&quot;/&gt;&lt;w:sz-cs w:val=&quot;28&quot;/&gt;&lt;/w:rPr&gt;&lt;m:t&gt;Рј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 w:fareast=&quot;Times New Roman&quot;/&gt;&lt;w:i/&gt;&lt;w:sz w:val=&quot;28&quot;/&gt;&lt;w:sz-cs w:val=&quot;28&quot;/&gt;&lt;/w:rPr&gt;&lt;m:t&gt;С‡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 wsp:rsidRPr=&quot;00ED031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</w:p>
    <w:p w:rsidR="00AE4E5E" w:rsidRPr="00B72D41" w:rsidRDefault="00B72D4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rFonts w:eastAsiaTheme="minorEastAsia"/>
          <w:sz w:val="28"/>
          <w:szCs w:val="28"/>
        </w:rPr>
        <w:fldChar w:fldCharType="begin"/>
      </w:r>
      <w:r w:rsidRPr="00B72D41">
        <w:rPr>
          <w:rFonts w:eastAsiaTheme="minorEastAsia"/>
          <w:sz w:val="28"/>
          <w:szCs w:val="28"/>
        </w:rPr>
        <w:instrText xml:space="preserve"> QUOTE </w:instrText>
      </w:r>
      <w:r w:rsidR="000C2777">
        <w:rPr>
          <w:position w:val="-27"/>
        </w:rPr>
        <w:pict>
          <v:shape id="_x0000_i1107" type="#_x0000_t75" style="width:265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5D4A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2A5D4A&quot; wsp:rsidP=&quot;002A5D4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fareast=&quot;Times New Roman&quot;/&gt;&lt;w:i/&gt;&lt;w:sz w:val=&quot;28&quot;/&gt;&lt;w:sz-cs w:val=&quot;28&quot;/&gt;&lt;/w:rPr&gt;&lt;m:t&gt;РїС†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РІ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29,518&lt;/m:t&gt;&lt;/m:r&gt;&lt;m:r&gt;&lt;w:rPr&gt;&lt;w:rFonts w:ascii=&quot;Cambria Math&quot; w:fareast=&quot;Times New Roman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6=13,518(&lt;/m:t&gt;&lt;/m:r&gt;&lt;m:r&gt;&lt;w:rPr&gt;&lt;w:rFonts w:ascii=&quot;Cambria Math&quot; w:fareast=&quot;Times New Roman&quot;/&gt;&lt;w:i/&gt;&lt;w:sz w:val=&quot;28&quot;/&gt;&lt;w:sz-cs w:val=&quot;28&quot;/&gt;&lt;/w:rPr&gt;&lt;m:t&gt;Рј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Pr="00B72D41">
        <w:rPr>
          <w:rFonts w:eastAsiaTheme="minorEastAsia"/>
          <w:sz w:val="28"/>
          <w:szCs w:val="28"/>
        </w:rPr>
        <w:instrText xml:space="preserve"> </w:instrText>
      </w:r>
      <w:r w:rsidRPr="00B72D41">
        <w:rPr>
          <w:rFonts w:eastAsiaTheme="minorEastAsia"/>
          <w:sz w:val="28"/>
          <w:szCs w:val="28"/>
        </w:rPr>
        <w:fldChar w:fldCharType="separate"/>
      </w:r>
      <w:r w:rsidR="000C2777">
        <w:rPr>
          <w:position w:val="-27"/>
        </w:rPr>
        <w:pict>
          <v:shape id="_x0000_i1108" type="#_x0000_t75" style="width:265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5D4A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2A5D4A&quot; wsp:rsidP=&quot;002A5D4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fareast=&quot;Times New Roman&quot;/&gt;&lt;w:i/&gt;&lt;w:sz w:val=&quot;28&quot;/&gt;&lt;w:sz-cs w:val=&quot;28&quot;/&gt;&lt;/w:rPr&gt;&lt;m:t&gt;РїС†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/&gt;&lt;w:i/&gt;&lt;w:sz w:val=&quot;28&quot;/&gt;&lt;w:sz-cs w:val=&quot;28&quot;/&gt;&lt;/w:rPr&gt;&lt;m:t&gt;Рќ&lt;/m:t&gt;&lt;/m:r&gt;&lt;/m:e&gt;&lt;m:sub&gt;&lt;m:r&gt;&lt;w:rPr&gt;&lt;w:rFonts w:ascii=&quot;Cambria Math&quot; w:fareast=&quot;Times New Roman&quot;/&gt;&lt;w:i/&gt;&lt;w:sz w:val=&quot;28&quot;/&gt;&lt;w:sz-cs w:val=&quot;28&quot;/&gt;&lt;/w:rPr&gt;&lt;m:t&gt;РІ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29,518&lt;/m:t&gt;&lt;/m:r&gt;&lt;m:r&gt;&lt;w:rPr&gt;&lt;w:rFonts w:ascii=&quot;Cambria Math&quot; w:fareast=&quot;Times New Roman&quot;/&gt;&lt;w:i/&gt;&lt;w:sz w:val=&quot;28&quot;/&gt;&lt;w:sz-cs w:val=&quot;28&quot;/&gt;&lt;/w:rPr&gt;&lt;m:t&gt;-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6=13,518(&lt;/m:t&gt;&lt;/m:r&gt;&lt;m:r&gt;&lt;w:rPr&gt;&lt;w:rFonts w:ascii=&quot;Cambria Math&quot; w:fareast=&quot;Times New Roman&quot;/&gt;&lt;w:i/&gt;&lt;w:sz w:val=&quot;28&quot;/&gt;&lt;w:sz-cs w:val=&quot;28&quot;/&gt;&lt;/w:rPr&gt;&lt;m:t&gt;Рј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Pr="00B72D41">
        <w:rPr>
          <w:rFonts w:eastAsiaTheme="minorEastAsia"/>
          <w:sz w:val="28"/>
          <w:szCs w:val="28"/>
        </w:rPr>
        <w:fldChar w:fldCharType="end"/>
      </w:r>
      <w:r w:rsidR="008E7D6D" w:rsidRPr="00B72D41">
        <w:rPr>
          <w:sz w:val="28"/>
          <w:szCs w:val="28"/>
        </w:rPr>
        <w:t>.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2B01BE" w:rsidRPr="00B72D41" w:rsidRDefault="002B01BE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По данным характеристикам подбирается насос марки </w:t>
      </w:r>
      <w:r w:rsidRPr="00B72D41">
        <w:rPr>
          <w:sz w:val="28"/>
          <w:szCs w:val="28"/>
          <w:lang w:val="en-US"/>
        </w:rPr>
        <w:t>CRE</w:t>
      </w:r>
      <w:r w:rsidRPr="00B72D41">
        <w:rPr>
          <w:sz w:val="28"/>
          <w:szCs w:val="28"/>
        </w:rPr>
        <w:t xml:space="preserve"> 3 с расходом воды 3 м</w:t>
      </w:r>
      <w:r w:rsidRPr="00B72D41">
        <w:rPr>
          <w:sz w:val="28"/>
          <w:szCs w:val="28"/>
          <w:vertAlign w:val="superscript"/>
        </w:rPr>
        <w:t>3</w:t>
      </w:r>
      <w:r w:rsidRPr="00B72D41">
        <w:rPr>
          <w:sz w:val="28"/>
          <w:szCs w:val="28"/>
        </w:rPr>
        <w:t>/ч и максимальным напором 24 бар.</w:t>
      </w:r>
    </w:p>
    <w:p w:rsidR="00ED5915" w:rsidRPr="00B72D41" w:rsidRDefault="00ED5915">
      <w:pPr>
        <w:spacing w:line="240" w:lineRule="auto"/>
        <w:rPr>
          <w:sz w:val="28"/>
          <w:szCs w:val="28"/>
        </w:rPr>
      </w:pPr>
    </w:p>
    <w:p w:rsidR="00ED5915" w:rsidRPr="00B72D41" w:rsidRDefault="00B72D4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rFonts w:eastAsiaTheme="minorEastAsia"/>
          <w:sz w:val="28"/>
          <w:szCs w:val="28"/>
        </w:rPr>
        <w:fldChar w:fldCharType="begin"/>
      </w:r>
      <w:r w:rsidRPr="00B72D41">
        <w:rPr>
          <w:rFonts w:eastAsiaTheme="minorEastAsia"/>
          <w:sz w:val="28"/>
          <w:szCs w:val="28"/>
        </w:rPr>
        <w:instrText xml:space="preserve"> QUOTE </w:instrText>
      </w:r>
      <w:r w:rsidR="000C2777">
        <w:rPr>
          <w:position w:val="-33"/>
        </w:rPr>
        <w:pict>
          <v:shape id="_x0000_i1109" type="#_x0000_t75" style="width:46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18EE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1218EE&quot; wsp:rsidP=&quot;001218E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С†РЅ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СЃ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С†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15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С†&lt;/m:t&gt;&lt;/m:r&gt;&lt;/m:sub&gt;&lt;/m:sSub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,41+0,174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15+0,174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=0,412(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РєРі&lt;/m:t&gt;&lt;/m:r&gt;&lt;/m:num&gt;&lt;m:den&gt;&lt;m:r&gt;&lt;w:rPr&gt;&lt;w:rFonts w:ascii=&quot;Cambria Math&quot; w:fareast=&quot;Times New Roman&quot;/&gt;&lt;w:i/&gt;&lt;w:sz w:val=&quot;28&quot;/&gt;&lt;w:sz-cs w:val=&quot;28&quot;/&gt;&lt;/w:rPr&gt;&lt;m:t&gt;СЃ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Pr="00B72D41">
        <w:rPr>
          <w:rFonts w:eastAsiaTheme="minorEastAsia"/>
          <w:sz w:val="28"/>
          <w:szCs w:val="28"/>
        </w:rPr>
        <w:instrText xml:space="preserve"> </w:instrText>
      </w:r>
      <w:r w:rsidRPr="00B72D41">
        <w:rPr>
          <w:rFonts w:eastAsiaTheme="minorEastAsia"/>
          <w:sz w:val="28"/>
          <w:szCs w:val="28"/>
        </w:rPr>
        <w:fldChar w:fldCharType="separate"/>
      </w:r>
      <w:r w:rsidR="000C2777">
        <w:rPr>
          <w:position w:val="-33"/>
        </w:rPr>
        <w:pict>
          <v:shape id="_x0000_i1110" type="#_x0000_t75" style="width:46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18EE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1218EE&quot; wsp:rsidP=&quot;001218E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С†РЅ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СЃ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С†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15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/&gt;&lt;w:i/&gt;&lt;w:sz w:val=&quot;28&quot;/&gt;&lt;w:sz-cs w:val=&quot;28&quot;/&gt;&lt;/w:rPr&gt;&lt;m:t&gt;С†&lt;/m:t&gt;&lt;/m:r&gt;&lt;/m:sub&gt;&lt;/m:sSub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/&gt;&lt;wx:font wx:val=&quot;Cambria Math&quot;/&gt;&lt;w:i/&gt;&lt;w:sz w:val=&quot;28&quot;/&gt;&lt;w:sz-cs w:val=&quot;28&quot;/&gt;&lt;/w:rPr&gt;&lt;m:t&gt;1,41+0,174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15+0,174&lt;/m:t&gt;&lt;/m:r&gt;&lt;/m:e&gt;&lt;/m:d&gt;&lt;m:r&gt;&lt;w:rPr&gt;&lt;w:rFonts w:ascii=&quot;Cambria Math&quot; w:fareast=&quot;Times New Roman&quot;/&gt;&lt;wx:font wx:val=&quot;Cambria Math&quot;/&gt;&lt;w:i/&gt;&lt;w:sz w:val=&quot;28&quot;/&gt;&lt;w:sz-cs w:val=&quot;28&quot;/&gt;&lt;/w:rPr&gt;&lt;m:t&gt;=0,412(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РєРі&lt;/m:t&gt;&lt;/m:r&gt;&lt;/m:num&gt;&lt;m:den&gt;&lt;m:r&gt;&lt;w:rPr&gt;&lt;w:rFonts w:ascii=&quot;Cambria Math&quot; w:fareast=&quot;Times New Roman&quot;/&gt;&lt;w:i/&gt;&lt;w:sz w:val=&quot;28&quot;/&gt;&lt;w:sz-cs w:val=&quot;28&quot;/&gt;&lt;/w:rPr&gt;&lt;m:t&gt;СЃ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Pr="00B72D41">
        <w:rPr>
          <w:rFonts w:eastAsiaTheme="minorEastAsia"/>
          <w:sz w:val="28"/>
          <w:szCs w:val="28"/>
        </w:rPr>
        <w:fldChar w:fldCharType="end"/>
      </w:r>
      <w:r w:rsidR="00970244" w:rsidRPr="00B72D41">
        <w:rPr>
          <w:sz w:val="28"/>
          <w:szCs w:val="28"/>
        </w:rPr>
        <w:t xml:space="preserve"> </w:t>
      </w:r>
    </w:p>
    <w:p w:rsidR="00ED5915" w:rsidRPr="00B72D41" w:rsidRDefault="00ED5915">
      <w:pPr>
        <w:spacing w:line="240" w:lineRule="auto"/>
        <w:rPr>
          <w:sz w:val="28"/>
          <w:szCs w:val="28"/>
        </w:rPr>
      </w:pPr>
      <w:r w:rsidRPr="00B72D41">
        <w:rPr>
          <w:sz w:val="28"/>
          <w:szCs w:val="28"/>
        </w:rPr>
        <w:br w:type="page"/>
      </w:r>
    </w:p>
    <w:p w:rsidR="00E11919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4"/>
        </w:rPr>
      </w:pPr>
      <w:r w:rsidRPr="00B72D41">
        <w:rPr>
          <w:sz w:val="28"/>
          <w:szCs w:val="28"/>
        </w:rPr>
        <w:t>И</w:t>
      </w:r>
      <w:r w:rsidR="00297A8D" w:rsidRPr="00B72D41">
        <w:rPr>
          <w:sz w:val="28"/>
          <w:szCs w:val="28"/>
        </w:rPr>
        <w:t xml:space="preserve"> суммарной потере напора, состоящей из потерь напора в подающем трубопроводе и подогревателе при циркуляционном расходе, и потерь напора </w:t>
      </w:r>
      <w:r w:rsidR="00112535" w:rsidRPr="00B72D41">
        <w:rPr>
          <w:sz w:val="28"/>
          <w:szCs w:val="28"/>
        </w:rPr>
        <w:t>в циркуляционном</w:t>
      </w:r>
      <w:r w:rsidR="008E7D6D" w:rsidRPr="00B72D41">
        <w:rPr>
          <w:sz w:val="28"/>
          <w:szCs w:val="28"/>
        </w:rPr>
        <w:t xml:space="preserve"> трубопроводе. Для определения</w:t>
      </w:r>
      <w:r w:rsidR="00112535" w:rsidRPr="00B72D41">
        <w:rPr>
          <w:sz w:val="28"/>
          <w:szCs w:val="28"/>
        </w:rPr>
        <w:t xml:space="preserve"> потерь напора в подающем трубопроводе необходимо произвести гидравлический расчет подающих трубопроводов главного циркуляционного кольца, при циркуляционном расходе и ранее подобранных в табл</w:t>
      </w:r>
      <w:r w:rsidR="008E7D6D" w:rsidRPr="00B72D41">
        <w:rPr>
          <w:sz w:val="28"/>
          <w:szCs w:val="28"/>
        </w:rPr>
        <w:t xml:space="preserve">ице </w:t>
      </w:r>
      <w:r w:rsidR="001D102E" w:rsidRPr="00B72D41">
        <w:rPr>
          <w:sz w:val="28"/>
          <w:szCs w:val="28"/>
        </w:rPr>
        <w:t>3 диаметрах трубопроводов.</w:t>
      </w:r>
    </w:p>
    <w:p w:rsidR="00AA6471" w:rsidRPr="00B72D41" w:rsidRDefault="00AA647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Гидравлический расчет подающих трубопроводов главного циркуляционного кольца сводится в таблицу 4.</w:t>
      </w:r>
    </w:p>
    <w:p w:rsidR="00AA6471" w:rsidRPr="00B72D41" w:rsidRDefault="00AA647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8E7D6D" w:rsidRPr="00B72D41" w:rsidRDefault="008E7D6D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Таблица 4</w:t>
      </w:r>
      <w:r w:rsidR="0097603F" w:rsidRPr="00B72D41">
        <w:rPr>
          <w:sz w:val="28"/>
          <w:szCs w:val="28"/>
        </w:rPr>
        <w:t xml:space="preserve"> – </w:t>
      </w:r>
      <w:r w:rsidR="0061450F" w:rsidRPr="00B72D41">
        <w:rPr>
          <w:sz w:val="28"/>
          <w:szCs w:val="28"/>
        </w:rPr>
        <w:t>Гидравлический расчет циркуляционного трубопровода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692"/>
        <w:gridCol w:w="694"/>
        <w:gridCol w:w="795"/>
        <w:gridCol w:w="566"/>
        <w:gridCol w:w="624"/>
        <w:gridCol w:w="696"/>
        <w:gridCol w:w="740"/>
        <w:gridCol w:w="1014"/>
        <w:gridCol w:w="1028"/>
        <w:gridCol w:w="844"/>
        <w:gridCol w:w="934"/>
      </w:tblGrid>
      <w:tr w:rsidR="00B72D41" w:rsidRPr="002E42B3" w:rsidTr="00B72D41">
        <w:trPr>
          <w:trHeight w:val="20"/>
          <w:jc w:val="center"/>
        </w:trPr>
        <w:tc>
          <w:tcPr>
            <w:tcW w:w="575" w:type="pct"/>
            <w:vMerge w:val="restart"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  <w:r w:rsidRPr="00B72D41">
              <w:t>№уч.</w:t>
            </w:r>
          </w:p>
        </w:tc>
        <w:tc>
          <w:tcPr>
            <w:tcW w:w="1333" w:type="pct"/>
            <w:gridSpan w:val="3"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  <w:r w:rsidRPr="00B72D41">
              <w:t>Расход воды</w:t>
            </w:r>
          </w:p>
        </w:tc>
        <w:tc>
          <w:tcPr>
            <w:tcW w:w="1259" w:type="pct"/>
            <w:gridSpan w:val="3"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  <w:r w:rsidRPr="00B72D41">
              <w:t>Длина участка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  <w:r w:rsidRPr="00B72D41">
              <w:t>Диа-</w:t>
            </w:r>
          </w:p>
          <w:p w:rsidR="00E11919" w:rsidRPr="00B72D41" w:rsidRDefault="00E11919" w:rsidP="00B72D41">
            <w:pPr>
              <w:spacing w:after="0"/>
            </w:pPr>
            <w:r w:rsidRPr="00B72D41">
              <w:t xml:space="preserve">метр трубы </w:t>
            </w:r>
            <w:r w:rsidRPr="00B72D41">
              <w:rPr>
                <w:lang w:val="en-US"/>
              </w:rPr>
              <w:t>d</w:t>
            </w:r>
            <w:r w:rsidRPr="00B72D41">
              <w:t>, мм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  <w:r w:rsidRPr="00B72D41">
              <w:t xml:space="preserve">Скорость воды, </w:t>
            </w:r>
            <w:r w:rsidRPr="00B72D41">
              <w:rPr>
                <w:i/>
                <w:lang w:val="en-US"/>
              </w:rPr>
              <w:t>w</w:t>
            </w:r>
            <w:r w:rsidRPr="00B72D41">
              <w:t>, м/с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  <w:r w:rsidRPr="00B72D41">
              <w:t xml:space="preserve">удельные потери напора </w:t>
            </w:r>
            <w:r w:rsidRPr="00B72D41">
              <w:rPr>
                <w:i/>
                <w:lang w:val="en-US"/>
              </w:rPr>
              <w:t>i</w:t>
            </w:r>
            <w:r w:rsidRPr="00B72D41">
              <w:t>, мм/м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  <w:r w:rsidRPr="00B72D41">
              <w:t>Потери напора ∆Н, м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  <w:r w:rsidRPr="00B72D41">
              <w:t>Примеч.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75" w:type="pct"/>
            <w:vMerge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  <w:r w:rsidRPr="00B72D41">
              <w:rPr>
                <w:lang w:val="en-US"/>
              </w:rPr>
              <w:t>G</w:t>
            </w:r>
            <w:r w:rsidRPr="00B72D41">
              <w:rPr>
                <w:vertAlign w:val="subscript"/>
                <w:lang w:val="en-US"/>
              </w:rPr>
              <w:t>c</w:t>
            </w:r>
            <w:r w:rsidRPr="00B72D41">
              <w:t>, л/с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  <w:r w:rsidRPr="00B72D41">
              <w:rPr>
                <w:lang w:val="en-US"/>
              </w:rPr>
              <w:t>G</w:t>
            </w:r>
            <w:r w:rsidRPr="00B72D41">
              <w:rPr>
                <w:vertAlign w:val="subscript"/>
              </w:rPr>
              <w:t>ц</w:t>
            </w:r>
            <w:r w:rsidRPr="00B72D41">
              <w:t>, л/с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  <w:r w:rsidRPr="00B72D41">
              <w:rPr>
                <w:lang w:val="en-US"/>
              </w:rPr>
              <w:t>G</w:t>
            </w:r>
            <w:r w:rsidRPr="00B72D41">
              <w:rPr>
                <w:vertAlign w:val="subscript"/>
              </w:rPr>
              <w:t>с</w:t>
            </w:r>
            <w:r w:rsidRPr="00B72D41">
              <w:t>+</w:t>
            </w:r>
            <w:r w:rsidRPr="00B72D41">
              <w:rPr>
                <w:lang w:val="en-US"/>
              </w:rPr>
              <w:t>G</w:t>
            </w:r>
            <w:r w:rsidRPr="00B72D41">
              <w:rPr>
                <w:vertAlign w:val="subscript"/>
              </w:rPr>
              <w:t>ц</w:t>
            </w:r>
            <w:r w:rsidRPr="00B72D41">
              <w:t>, л/с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  <w:r w:rsidRPr="00B72D41">
              <w:rPr>
                <w:i/>
                <w:lang w:val="en-US"/>
              </w:rPr>
              <w:t>l</w:t>
            </w:r>
            <w:r w:rsidRPr="00B72D41">
              <w:t>,м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  <w:r w:rsidRPr="00B72D41">
              <w:rPr>
                <w:i/>
                <w:lang w:val="en-US"/>
              </w:rPr>
              <w:t>l</w:t>
            </w:r>
            <w:r w:rsidRPr="00B72D41">
              <w:rPr>
                <w:i/>
                <w:vertAlign w:val="subscript"/>
              </w:rPr>
              <w:t>э</w:t>
            </w:r>
            <w:r w:rsidRPr="00B72D41">
              <w:t>, 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  <w:r w:rsidRPr="00B72D41">
              <w:rPr>
                <w:i/>
                <w:lang w:val="en-US"/>
              </w:rPr>
              <w:t>l</w:t>
            </w:r>
            <w:r w:rsidRPr="00B72D41">
              <w:rPr>
                <w:vertAlign w:val="subscript"/>
              </w:rPr>
              <w:t>р</w:t>
            </w:r>
            <w:r w:rsidRPr="00B72D41">
              <w:t>, м</w:t>
            </w: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</w:p>
        </w:tc>
      </w:tr>
      <w:tr w:rsidR="00E11919" w:rsidRPr="002E42B3" w:rsidTr="00B72D41">
        <w:trPr>
          <w:trHeight w:val="20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E11919" w:rsidRPr="00B72D41" w:rsidRDefault="00E11919" w:rsidP="00B72D41">
            <w:pPr>
              <w:spacing w:after="0"/>
            </w:pPr>
            <w:r w:rsidRPr="00B72D41">
              <w:t>Расчет кольца через стояк 1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12-11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107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rPr>
                <w:lang w:val="en-US"/>
              </w:rPr>
              <w:t>0</w:t>
            </w:r>
            <w:r w:rsidRPr="00B72D41">
              <w:t>,107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2</w:t>
            </w:r>
            <w:r w:rsidRPr="00B72D41">
              <w:t>,</w:t>
            </w:r>
            <w:r w:rsidRPr="00B72D41">
              <w:rPr>
                <w:lang w:val="en-US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40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0,15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1,9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0,0057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szCs w:val="20"/>
              </w:rPr>
            </w:pPr>
            <w:r w:rsidRPr="00B72D41">
              <w:rPr>
                <w:szCs w:val="20"/>
              </w:rPr>
              <w:t>0,036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11-10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087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0,087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4</w:t>
            </w:r>
            <w:r w:rsidRPr="00B72D41">
              <w:t>,</w:t>
            </w:r>
            <w:r w:rsidRPr="00B72D41">
              <w:rPr>
                <w:lang w:val="en-US"/>
              </w:rPr>
              <w:t>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86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5,16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32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0,11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1,2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0,0062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10-9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065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0,065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3</w:t>
            </w:r>
            <w:r w:rsidRPr="00B72D41">
              <w:t>,</w:t>
            </w:r>
            <w:r w:rsidRPr="00B72D41">
              <w:rPr>
                <w:lang w:val="en-US"/>
              </w:rPr>
              <w:t>68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74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4,42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32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0,0026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9-8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044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0,044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10</w:t>
            </w:r>
            <w:r w:rsidRPr="00B72D41">
              <w:t>,</w:t>
            </w:r>
            <w:r w:rsidRPr="00B72D41">
              <w:rPr>
                <w:lang w:val="en-US"/>
              </w:rPr>
              <w:t>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2</w:t>
            </w:r>
            <w:r w:rsidRPr="00B72D41">
              <w:t>,</w:t>
            </w:r>
            <w:r w:rsidRPr="00B72D41">
              <w:rPr>
                <w:lang w:val="en-US"/>
              </w:rPr>
              <w:t>16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12,96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32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0,35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0,0045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8-7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019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rPr>
                <w:lang w:val="en-US"/>
              </w:rPr>
              <w:t>4</w:t>
            </w:r>
            <w:r w:rsidRPr="00B72D41">
              <w:t>,</w:t>
            </w:r>
            <w:r w:rsidRPr="00B72D41">
              <w:rPr>
                <w:lang w:val="en-US"/>
              </w:rPr>
              <w:t>87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1,04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6,21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25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0,75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0,0047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szCs w:val="20"/>
              </w:rPr>
            </w:pP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7-6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019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3</w:t>
            </w:r>
            <w:r w:rsidRPr="00B72D41">
              <w:t>,</w:t>
            </w:r>
            <w:r w:rsidRPr="00B72D41">
              <w:rPr>
                <w:lang w:val="en-US"/>
              </w:rPr>
              <w:t>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1,5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4,5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25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0,75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0,0034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6-5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019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3</w:t>
            </w:r>
            <w:r w:rsidRPr="00B72D41">
              <w:t>,</w:t>
            </w:r>
            <w:r w:rsidRPr="00B72D41">
              <w:rPr>
                <w:lang w:val="en-US"/>
              </w:rPr>
              <w:t>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1,5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1,5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25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0,75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0,0034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5-4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019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0,019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5</w:t>
            </w:r>
            <w:r w:rsidRPr="00B72D41">
              <w:t>,</w:t>
            </w:r>
            <w:r w:rsidRPr="00B72D41">
              <w:rPr>
                <w:lang w:val="en-US"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2,55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7,65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25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0,75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0,0058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szCs w:val="20"/>
              </w:rPr>
            </w:pPr>
            <w:r w:rsidRPr="00B72D41">
              <w:rPr>
                <w:szCs w:val="20"/>
              </w:rPr>
              <w:t>Ст.Т4-1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019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019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13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2,6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15,6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17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0,265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szCs w:val="20"/>
              </w:rPr>
            </w:pPr>
            <w:r w:rsidRPr="00B72D41">
              <w:rPr>
                <w:szCs w:val="20"/>
              </w:rPr>
              <w:t>0,728</w:t>
            </w: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t>7</w:t>
            </w:r>
            <w:r w:rsidRPr="00B72D41">
              <w:rPr>
                <w:lang w:val="en-US"/>
              </w:rPr>
              <w:t>’-8’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019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019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4</w:t>
            </w:r>
            <w:r w:rsidRPr="00B72D41">
              <w:t>,</w:t>
            </w:r>
            <w:r w:rsidRPr="00B72D41">
              <w:rPr>
                <w:lang w:val="en-US"/>
              </w:rPr>
              <w:t>87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1,04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6,21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17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0,106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8’-9’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044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04</w:t>
            </w:r>
            <w:r w:rsidRPr="00B72D41">
              <w:t>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10</w:t>
            </w:r>
            <w:r w:rsidRPr="00B72D41">
              <w:t>,</w:t>
            </w:r>
            <w:r w:rsidRPr="00B72D41">
              <w:rPr>
                <w:lang w:val="en-US"/>
              </w:rPr>
              <w:t>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2,16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12,96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20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0,17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7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0,091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9’-10’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065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065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3</w:t>
            </w:r>
            <w:r w:rsidRPr="00B72D41">
              <w:t>,</w:t>
            </w:r>
            <w:r w:rsidRPr="00B72D41">
              <w:rPr>
                <w:lang w:val="en-US"/>
              </w:rPr>
              <w:t>68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0,74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4,42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20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0,27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17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0,075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10’-11’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087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087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4</w:t>
            </w:r>
            <w:r w:rsidRPr="00B72D41">
              <w:t>,</w:t>
            </w:r>
            <w:r w:rsidRPr="00B72D41">
              <w:rPr>
                <w:lang w:val="en-US"/>
              </w:rPr>
              <w:t>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0,86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5,16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20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0,36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30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0,155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</w:p>
        </w:tc>
      </w:tr>
      <w:tr w:rsidR="00B72D41" w:rsidRPr="002E42B3" w:rsidTr="00B72D41">
        <w:trPr>
          <w:trHeight w:val="20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11’-12’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107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0</w:t>
            </w:r>
            <w:r w:rsidRPr="00B72D41">
              <w:t>,</w:t>
            </w:r>
            <w:r w:rsidRPr="00B72D41">
              <w:rPr>
                <w:lang w:val="en-US"/>
              </w:rPr>
              <w:t>107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  <w:rPr>
                <w:lang w:val="en-US"/>
              </w:rPr>
            </w:pPr>
            <w:r w:rsidRPr="00B72D41">
              <w:rPr>
                <w:lang w:val="en-US"/>
              </w:rPr>
              <w:t>2</w:t>
            </w:r>
            <w:r w:rsidRPr="00B72D41">
              <w:t>,</w:t>
            </w:r>
            <w:r w:rsidRPr="00B72D41">
              <w:rPr>
                <w:lang w:val="en-US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25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0,28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12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  <w:r w:rsidRPr="00B72D41">
              <w:t>0,036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2B3FBF" w:rsidRPr="00B72D41" w:rsidRDefault="002B3FBF" w:rsidP="00B72D41">
            <w:pPr>
              <w:spacing w:after="0"/>
            </w:pPr>
          </w:p>
        </w:tc>
      </w:tr>
    </w:tbl>
    <w:p w:rsidR="00ED5915" w:rsidRPr="00B72D41" w:rsidRDefault="00ED5915">
      <w:pPr>
        <w:spacing w:line="240" w:lineRule="auto"/>
        <w:rPr>
          <w:sz w:val="28"/>
          <w:szCs w:val="28"/>
        </w:rPr>
      </w:pPr>
      <w:r w:rsidRPr="00B72D41">
        <w:rPr>
          <w:sz w:val="28"/>
          <w:szCs w:val="28"/>
        </w:rPr>
        <w:br w:type="page"/>
      </w:r>
    </w:p>
    <w:p w:rsidR="00ED5915" w:rsidRPr="00B72D41" w:rsidRDefault="003E09EE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Для определения потерь напора в подогревателе необходимо произвести перерасчет скорости движения нагреваемой воды в трубках подогревателя, </w:t>
      </w:r>
      <w:r w:rsidRPr="00B72D41">
        <w:rPr>
          <w:i/>
          <w:sz w:val="28"/>
          <w:szCs w:val="28"/>
          <w:lang w:val="en-US"/>
        </w:rPr>
        <w:t>w</w:t>
      </w:r>
      <w:r w:rsidRPr="00B72D41">
        <w:rPr>
          <w:sz w:val="28"/>
          <w:szCs w:val="28"/>
          <w:vertAlign w:val="subscript"/>
        </w:rPr>
        <w:t>тр</w:t>
      </w:r>
      <w:r w:rsidRPr="00B72D41">
        <w:rPr>
          <w:sz w:val="28"/>
          <w:szCs w:val="28"/>
        </w:rPr>
        <w:t>:</w:t>
      </w:r>
    </w:p>
    <w:p w:rsidR="00ED5915" w:rsidRPr="00B72D41" w:rsidRDefault="00ED5915">
      <w:pPr>
        <w:spacing w:line="240" w:lineRule="auto"/>
        <w:rPr>
          <w:sz w:val="28"/>
          <w:szCs w:val="28"/>
        </w:rPr>
      </w:pPr>
    </w:p>
    <w:p w:rsidR="003E09EE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111" type="#_x0000_t75" style="width:342.75pt;height: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244A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64244A&quot; wsp:rsidRDefault=&quot;0064244A&quot; wsp:rsidP=&quot;0064244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†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600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СЂ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ПЃ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721,0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600в€™0,00062в€™989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,327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den&gt;&lt;/m:f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64244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0E5F2D" w:rsidRPr="00B72D41" w:rsidRDefault="000E5F2D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И тогда потери напора в подогревателе составят: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0E5F2D" w:rsidRPr="00B72D41" w:rsidRDefault="000C2777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>
        <w:pict>
          <v:shape id="_x0000_i1112" type="#_x0000_t75" style="width:22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0B97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Pr=&quot;00460B97&quot; wsp:rsidRDefault=&quot;00460B97&quot; wsp:rsidP=&quot;00460B9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ќ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Рґ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4в€™0,75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327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5=1,604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 wsp:rsidRPr=&quot;00460B9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664EAD" w:rsidRPr="00B72D41" w:rsidRDefault="002F2734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Таким образом, суммарные потери напора составят: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</w:rPr>
      </w:pPr>
    </w:p>
    <w:p w:rsidR="00C32B8E" w:rsidRPr="00B72D41" w:rsidRDefault="00B72D4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rFonts w:eastAsiaTheme="minorEastAsia"/>
          <w:sz w:val="28"/>
          <w:szCs w:val="28"/>
        </w:rPr>
        <w:fldChar w:fldCharType="begin"/>
      </w:r>
      <w:r w:rsidRPr="00B72D41">
        <w:rPr>
          <w:rFonts w:eastAsiaTheme="minorEastAsia"/>
          <w:sz w:val="28"/>
          <w:szCs w:val="28"/>
        </w:rPr>
        <w:instrText xml:space="preserve"> QUOTE </w:instrText>
      </w:r>
      <w:r w:rsidR="000C2777">
        <w:pict>
          <v:shape id="_x0000_i1113" type="#_x0000_t75" style="width:468pt;height:6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2CC6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E12CC6&quot; wsp:rsidP=&quot;00E12CC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†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†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в€™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†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†&lt;/m:t&gt;&lt;/m:r&gt;&lt;/m:sub&gt;&lt;/m:sSub&gt;&lt;/m:den&gt;&lt;/m:f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†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036+1,604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15в€™1,41+0,17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174&lt;/m:t&gt;&lt;/m:r&gt;&lt;/m:den&gt;&lt;/m:f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+0,728=8,778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Pr="00B72D41">
        <w:rPr>
          <w:rFonts w:eastAsiaTheme="minorEastAsia"/>
          <w:sz w:val="28"/>
          <w:szCs w:val="28"/>
        </w:rPr>
        <w:instrText xml:space="preserve"> </w:instrText>
      </w:r>
      <w:r w:rsidRPr="00B72D41">
        <w:rPr>
          <w:rFonts w:eastAsiaTheme="minorEastAsia"/>
          <w:sz w:val="28"/>
          <w:szCs w:val="28"/>
        </w:rPr>
        <w:fldChar w:fldCharType="separate"/>
      </w:r>
      <w:r w:rsidR="000C2777">
        <w:pict>
          <v:shape id="_x0000_i1114" type="#_x0000_t75" style="width:468pt;height:6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autoHyphenation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F1591&quot;/&gt;&lt;wsp:rsid wsp:val=&quot;00000D24&quot;/&gt;&lt;wsp:rsid wsp:val=&quot;000021F0&quot;/&gt;&lt;wsp:rsid wsp:val=&quot;00005362&quot;/&gt;&lt;wsp:rsid wsp:val=&quot;00005763&quot;/&gt;&lt;wsp:rsid wsp:val=&quot;00013155&quot;/&gt;&lt;wsp:rsid wsp:val=&quot;00023EF3&quot;/&gt;&lt;wsp:rsid wsp:val=&quot;000268FE&quot;/&gt;&lt;wsp:rsid wsp:val=&quot;000343B5&quot;/&gt;&lt;wsp:rsid wsp:val=&quot;000421BD&quot;/&gt;&lt;wsp:rsid wsp:val=&quot;00045321&quot;/&gt;&lt;wsp:rsid wsp:val=&quot;00046F08&quot;/&gt;&lt;wsp:rsid wsp:val=&quot;0004796A&quot;/&gt;&lt;wsp:rsid wsp:val=&quot;00053FA2&quot;/&gt;&lt;wsp:rsid wsp:val=&quot;00054A7F&quot;/&gt;&lt;wsp:rsid wsp:val=&quot;00063283&quot;/&gt;&lt;wsp:rsid wsp:val=&quot;00063381&quot;/&gt;&lt;wsp:rsid wsp:val=&quot;00071743&quot;/&gt;&lt;wsp:rsid wsp:val=&quot;00073857&quot;/&gt;&lt;wsp:rsid wsp:val=&quot;000738F1&quot;/&gt;&lt;wsp:rsid wsp:val=&quot;000806DD&quot;/&gt;&lt;wsp:rsid wsp:val=&quot;000836B6&quot;/&gt;&lt;wsp:rsid wsp:val=&quot;00084FAC&quot;/&gt;&lt;wsp:rsid wsp:val=&quot;0009429C&quot;/&gt;&lt;wsp:rsid wsp:val=&quot;000A0266&quot;/&gt;&lt;wsp:rsid wsp:val=&quot;000B36DB&quot;/&gt;&lt;wsp:rsid wsp:val=&quot;000B7F1C&quot;/&gt;&lt;wsp:rsid wsp:val=&quot;000C50D7&quot;/&gt;&lt;wsp:rsid wsp:val=&quot;000C65A8&quot;/&gt;&lt;wsp:rsid wsp:val=&quot;000C6CB3&quot;/&gt;&lt;wsp:rsid wsp:val=&quot;000D29CB&quot;/&gt;&lt;wsp:rsid wsp:val=&quot;000D2BC7&quot;/&gt;&lt;wsp:rsid wsp:val=&quot;000E419D&quot;/&gt;&lt;wsp:rsid wsp:val=&quot;000E52B9&quot;/&gt;&lt;wsp:rsid wsp:val=&quot;000E5F2D&quot;/&gt;&lt;wsp:rsid wsp:val=&quot;000F785D&quot;/&gt;&lt;wsp:rsid wsp:val=&quot;000F7ACC&quot;/&gt;&lt;wsp:rsid wsp:val=&quot;0010057B&quot;/&gt;&lt;wsp:rsid wsp:val=&quot;001025E5&quot;/&gt;&lt;wsp:rsid wsp:val=&quot;00105E1B&quot;/&gt;&lt;wsp:rsid wsp:val=&quot;00106B0C&quot;/&gt;&lt;wsp:rsid wsp:val=&quot;0011116B&quot;/&gt;&lt;wsp:rsid wsp:val=&quot;00112535&quot;/&gt;&lt;wsp:rsid wsp:val=&quot;00113EE1&quot;/&gt;&lt;wsp:rsid wsp:val=&quot;00116C61&quot;/&gt;&lt;wsp:rsid wsp:val=&quot;00116C70&quot;/&gt;&lt;wsp:rsid wsp:val=&quot;001224BD&quot;/&gt;&lt;wsp:rsid wsp:val=&quot;001238EA&quot;/&gt;&lt;wsp:rsid wsp:val=&quot;001261AE&quot;/&gt;&lt;wsp:rsid wsp:val=&quot;0012648E&quot;/&gt;&lt;wsp:rsid wsp:val=&quot;0013727E&quot;/&gt;&lt;wsp:rsid wsp:val=&quot;0014127D&quot;/&gt;&lt;wsp:rsid wsp:val=&quot;001424AB&quot;/&gt;&lt;wsp:rsid wsp:val=&quot;00143E4E&quot;/&gt;&lt;wsp:rsid wsp:val=&quot;001447CA&quot;/&gt;&lt;wsp:rsid wsp:val=&quot;00144B26&quot;/&gt;&lt;wsp:rsid wsp:val=&quot;00147318&quot;/&gt;&lt;wsp:rsid wsp:val=&quot;00150B68&quot;/&gt;&lt;wsp:rsid wsp:val=&quot;00151D9C&quot;/&gt;&lt;wsp:rsid wsp:val=&quot;00154AD3&quot;/&gt;&lt;wsp:rsid wsp:val=&quot;001571CF&quot;/&gt;&lt;wsp:rsid wsp:val=&quot;0015768F&quot;/&gt;&lt;wsp:rsid wsp:val=&quot;001723A1&quot;/&gt;&lt;wsp:rsid wsp:val=&quot;001727A3&quot;/&gt;&lt;wsp:rsid wsp:val=&quot;00172BC8&quot;/&gt;&lt;wsp:rsid wsp:val=&quot;00175001&quot;/&gt;&lt;wsp:rsid wsp:val=&quot;0017560D&quot;/&gt;&lt;wsp:rsid wsp:val=&quot;001775A8&quot;/&gt;&lt;wsp:rsid wsp:val=&quot;00191B5F&quot;/&gt;&lt;wsp:rsid wsp:val=&quot;001952A2&quot;/&gt;&lt;wsp:rsid wsp:val=&quot;00196106&quot;/&gt;&lt;wsp:rsid wsp:val=&quot;001A10EE&quot;/&gt;&lt;wsp:rsid wsp:val=&quot;001A31E5&quot;/&gt;&lt;wsp:rsid wsp:val=&quot;001A65C2&quot;/&gt;&lt;wsp:rsid wsp:val=&quot;001B0834&quot;/&gt;&lt;wsp:rsid wsp:val=&quot;001B191B&quot;/&gt;&lt;wsp:rsid wsp:val=&quot;001B3CB5&quot;/&gt;&lt;wsp:rsid wsp:val=&quot;001B3E79&quot;/&gt;&lt;wsp:rsid wsp:val=&quot;001B3F18&quot;/&gt;&lt;wsp:rsid wsp:val=&quot;001B483F&quot;/&gt;&lt;wsp:rsid wsp:val=&quot;001C07CA&quot;/&gt;&lt;wsp:rsid wsp:val=&quot;001C728E&quot;/&gt;&lt;wsp:rsid wsp:val=&quot;001D0D9A&quot;/&gt;&lt;wsp:rsid wsp:val=&quot;001D102E&quot;/&gt;&lt;wsp:rsid wsp:val=&quot;001D34C6&quot;/&gt;&lt;wsp:rsid wsp:val=&quot;001D437E&quot;/&gt;&lt;wsp:rsid wsp:val=&quot;001D43C5&quot;/&gt;&lt;wsp:rsid wsp:val=&quot;001D6B1E&quot;/&gt;&lt;wsp:rsid wsp:val=&quot;001D6C94&quot;/&gt;&lt;wsp:rsid wsp:val=&quot;001D7D72&quot;/&gt;&lt;wsp:rsid wsp:val=&quot;001F0CCB&quot;/&gt;&lt;wsp:rsid wsp:val=&quot;001F0DDA&quot;/&gt;&lt;wsp:rsid wsp:val=&quot;001F3600&quot;/&gt;&lt;wsp:rsid wsp:val=&quot;001F4193&quot;/&gt;&lt;wsp:rsid wsp:val=&quot;001F4E1B&quot;/&gt;&lt;wsp:rsid wsp:val=&quot;001F7A4B&quot;/&gt;&lt;wsp:rsid wsp:val=&quot;00205627&quot;/&gt;&lt;wsp:rsid wsp:val=&quot;00205DF0&quot;/&gt;&lt;wsp:rsid wsp:val=&quot;00213CD0&quot;/&gt;&lt;wsp:rsid wsp:val=&quot;0021510A&quot;/&gt;&lt;wsp:rsid wsp:val=&quot;00221909&quot;/&gt;&lt;wsp:rsid wsp:val=&quot;00222AE7&quot;/&gt;&lt;wsp:rsid wsp:val=&quot;002242F8&quot;/&gt;&lt;wsp:rsid wsp:val=&quot;0023518B&quot;/&gt;&lt;wsp:rsid wsp:val=&quot;00240B75&quot;/&gt;&lt;wsp:rsid wsp:val=&quot;00241A09&quot;/&gt;&lt;wsp:rsid wsp:val=&quot;00245030&quot;/&gt;&lt;wsp:rsid wsp:val=&quot;00260DB6&quot;/&gt;&lt;wsp:rsid wsp:val=&quot;00261D0B&quot;/&gt;&lt;wsp:rsid wsp:val=&quot;00266C9B&quot;/&gt;&lt;wsp:rsid wsp:val=&quot;00267286&quot;/&gt;&lt;wsp:rsid wsp:val=&quot;002677F4&quot;/&gt;&lt;wsp:rsid wsp:val=&quot;00272E53&quot;/&gt;&lt;wsp:rsid wsp:val=&quot;0028174F&quot;/&gt;&lt;wsp:rsid wsp:val=&quot;002828BA&quot;/&gt;&lt;wsp:rsid wsp:val=&quot;00287C4E&quot;/&gt;&lt;wsp:rsid wsp:val=&quot;00290277&quot;/&gt;&lt;wsp:rsid wsp:val=&quot;002914EA&quot;/&gt;&lt;wsp:rsid wsp:val=&quot;00296213&quot;/&gt;&lt;wsp:rsid wsp:val=&quot;00297283&quot;/&gt;&lt;wsp:rsid wsp:val=&quot;00297A8D&quot;/&gt;&lt;wsp:rsid wsp:val=&quot;002A06D7&quot;/&gt;&lt;wsp:rsid wsp:val=&quot;002A36C6&quot;/&gt;&lt;wsp:rsid wsp:val=&quot;002A7FFB&quot;/&gt;&lt;wsp:rsid wsp:val=&quot;002B01BE&quot;/&gt;&lt;wsp:rsid wsp:val=&quot;002B3FBF&quot;/&gt;&lt;wsp:rsid wsp:val=&quot;002B4355&quot;/&gt;&lt;wsp:rsid wsp:val=&quot;002B43E4&quot;/&gt;&lt;wsp:rsid wsp:val=&quot;002B5C5F&quot;/&gt;&lt;wsp:rsid wsp:val=&quot;002B7C05&quot;/&gt;&lt;wsp:rsid wsp:val=&quot;002C4F65&quot;/&gt;&lt;wsp:rsid wsp:val=&quot;002D278F&quot;/&gt;&lt;wsp:rsid wsp:val=&quot;002D58FC&quot;/&gt;&lt;wsp:rsid wsp:val=&quot;002D741B&quot;/&gt;&lt;wsp:rsid wsp:val=&quot;002E3453&quot;/&gt;&lt;wsp:rsid wsp:val=&quot;002E42B3&quot;/&gt;&lt;wsp:rsid wsp:val=&quot;002E5919&quot;/&gt;&lt;wsp:rsid wsp:val=&quot;002E5B93&quot;/&gt;&lt;wsp:rsid wsp:val=&quot;002E70CF&quot;/&gt;&lt;wsp:rsid wsp:val=&quot;002F2734&quot;/&gt;&lt;wsp:rsid wsp:val=&quot;002F2749&quot;/&gt;&lt;wsp:rsid wsp:val=&quot;002F31EF&quot;/&gt;&lt;wsp:rsid wsp:val=&quot;002F748C&quot;/&gt;&lt;wsp:rsid wsp:val=&quot;00301DA7&quot;/&gt;&lt;wsp:rsid wsp:val=&quot;00302393&quot;/&gt;&lt;wsp:rsid wsp:val=&quot;00304E35&quot;/&gt;&lt;wsp:rsid wsp:val=&quot;00306829&quot;/&gt;&lt;wsp:rsid wsp:val=&quot;00323373&quot;/&gt;&lt;wsp:rsid wsp:val=&quot;00332CB1&quot;/&gt;&lt;wsp:rsid wsp:val=&quot;00334788&quot;/&gt;&lt;wsp:rsid wsp:val=&quot;00337FE8&quot;/&gt;&lt;wsp:rsid wsp:val=&quot;00340DFE&quot;/&gt;&lt;wsp:rsid wsp:val=&quot;00346458&quot;/&gt;&lt;wsp:rsid wsp:val=&quot;00351B6C&quot;/&gt;&lt;wsp:rsid wsp:val=&quot;00356AE3&quot;/&gt;&lt;wsp:rsid wsp:val=&quot;00362D59&quot;/&gt;&lt;wsp:rsid wsp:val=&quot;00364590&quot;/&gt;&lt;wsp:rsid wsp:val=&quot;00365EF2&quot;/&gt;&lt;wsp:rsid wsp:val=&quot;00385689&quot;/&gt;&lt;wsp:rsid wsp:val=&quot;0039686A&quot;/&gt;&lt;wsp:rsid wsp:val=&quot;00397B36&quot;/&gt;&lt;wsp:rsid wsp:val=&quot;003A004E&quot;/&gt;&lt;wsp:rsid wsp:val=&quot;003A01CE&quot;/&gt;&lt;wsp:rsid wsp:val=&quot;003A19D5&quot;/&gt;&lt;wsp:rsid wsp:val=&quot;003C14E1&quot;/&gt;&lt;wsp:rsid wsp:val=&quot;003C2D7A&quot;/&gt;&lt;wsp:rsid wsp:val=&quot;003C5495&quot;/&gt;&lt;wsp:rsid wsp:val=&quot;003C76ED&quot;/&gt;&lt;wsp:rsid wsp:val=&quot;003D1599&quot;/&gt;&lt;wsp:rsid wsp:val=&quot;003D694D&quot;/&gt;&lt;wsp:rsid wsp:val=&quot;003E09EE&quot;/&gt;&lt;wsp:rsid wsp:val=&quot;003E449D&quot;/&gt;&lt;wsp:rsid wsp:val=&quot;003E5904&quot;/&gt;&lt;wsp:rsid wsp:val=&quot;003F003A&quot;/&gt;&lt;wsp:rsid wsp:val=&quot;0040149D&quot;/&gt;&lt;wsp:rsid wsp:val=&quot;00410442&quot;/&gt;&lt;wsp:rsid wsp:val=&quot;0041277F&quot;/&gt;&lt;wsp:rsid wsp:val=&quot;004253F9&quot;/&gt;&lt;wsp:rsid wsp:val=&quot;00440EAA&quot;/&gt;&lt;wsp:rsid wsp:val=&quot;00444347&quot;/&gt;&lt;wsp:rsid wsp:val=&quot;00452DAA&quot;/&gt;&lt;wsp:rsid wsp:val=&quot;00453DC5&quot;/&gt;&lt;wsp:rsid wsp:val=&quot;00461FC8&quot;/&gt;&lt;wsp:rsid wsp:val=&quot;00462A50&quot;/&gt;&lt;wsp:rsid wsp:val=&quot;004632CE&quot;/&gt;&lt;wsp:rsid wsp:val=&quot;004738BA&quot;/&gt;&lt;wsp:rsid wsp:val=&quot;00474CD1&quot;/&gt;&lt;wsp:rsid wsp:val=&quot;00474E78&quot;/&gt;&lt;wsp:rsid wsp:val=&quot;00474F3D&quot;/&gt;&lt;wsp:rsid wsp:val=&quot;00477046&quot;/&gt;&lt;wsp:rsid wsp:val=&quot;00477AE2&quot;/&gt;&lt;wsp:rsid wsp:val=&quot;0048141A&quot;/&gt;&lt;wsp:rsid wsp:val=&quot;00483B1D&quot;/&gt;&lt;wsp:rsid wsp:val=&quot;00485B14&quot;/&gt;&lt;wsp:rsid wsp:val=&quot;00491FF1&quot;/&gt;&lt;wsp:rsid wsp:val=&quot;00495BF5&quot;/&gt;&lt;wsp:rsid wsp:val=&quot;004A62C3&quot;/&gt;&lt;wsp:rsid wsp:val=&quot;004A7A06&quot;/&gt;&lt;wsp:rsid wsp:val=&quot;004B04E3&quot;/&gt;&lt;wsp:rsid wsp:val=&quot;004B5465&quot;/&gt;&lt;wsp:rsid wsp:val=&quot;004B5629&quot;/&gt;&lt;wsp:rsid wsp:val=&quot;004B6E8C&quot;/&gt;&lt;wsp:rsid wsp:val=&quot;004C1E70&quot;/&gt;&lt;wsp:rsid wsp:val=&quot;004C4865&quot;/&gt;&lt;wsp:rsid wsp:val=&quot;004D1B1E&quot;/&gt;&lt;wsp:rsid wsp:val=&quot;004D7DBA&quot;/&gt;&lt;wsp:rsid wsp:val=&quot;004E12D3&quot;/&gt;&lt;wsp:rsid wsp:val=&quot;004E2915&quot;/&gt;&lt;wsp:rsid wsp:val=&quot;004E2CAD&quot;/&gt;&lt;wsp:rsid wsp:val=&quot;004F0284&quot;/&gt;&lt;wsp:rsid wsp:val=&quot;004F575B&quot;/&gt;&lt;wsp:rsid wsp:val=&quot;00504B3D&quot;/&gt;&lt;wsp:rsid wsp:val=&quot;00506240&quot;/&gt;&lt;wsp:rsid wsp:val=&quot;00511CB6&quot;/&gt;&lt;wsp:rsid wsp:val=&quot;00520432&quot;/&gt;&lt;wsp:rsid wsp:val=&quot;0052061F&quot;/&gt;&lt;wsp:rsid wsp:val=&quot;00520EEA&quot;/&gt;&lt;wsp:rsid wsp:val=&quot;00522640&quot;/&gt;&lt;wsp:rsid wsp:val=&quot;00522D6C&quot;/&gt;&lt;wsp:rsid wsp:val=&quot;00527359&quot;/&gt;&lt;wsp:rsid wsp:val=&quot;00533BF3&quot;/&gt;&lt;wsp:rsid wsp:val=&quot;005354A2&quot;/&gt;&lt;wsp:rsid wsp:val=&quot;005378B0&quot;/&gt;&lt;wsp:rsid wsp:val=&quot;0054165E&quot;/&gt;&lt;wsp:rsid wsp:val=&quot;00541E38&quot;/&gt;&lt;wsp:rsid wsp:val=&quot;00542ABF&quot;/&gt;&lt;wsp:rsid wsp:val=&quot;005523F7&quot;/&gt;&lt;wsp:rsid wsp:val=&quot;005553EB&quot;/&gt;&lt;wsp:rsid wsp:val=&quot;00560F2E&quot;/&gt;&lt;wsp:rsid wsp:val=&quot;00564BD5&quot;/&gt;&lt;wsp:rsid wsp:val=&quot;005657C5&quot;/&gt;&lt;wsp:rsid wsp:val=&quot;00565911&quot;/&gt;&lt;wsp:rsid wsp:val=&quot;00565D4C&quot;/&gt;&lt;wsp:rsid wsp:val=&quot;00573F97&quot;/&gt;&lt;wsp:rsid wsp:val=&quot;00575888&quot;/&gt;&lt;wsp:rsid wsp:val=&quot;0058550E&quot;/&gt;&lt;wsp:rsid wsp:val=&quot;0058578C&quot;/&gt;&lt;wsp:rsid wsp:val=&quot;00586DFA&quot;/&gt;&lt;wsp:rsid wsp:val=&quot;00587D64&quot;/&gt;&lt;wsp:rsid wsp:val=&quot;00590A0C&quot;/&gt;&lt;wsp:rsid wsp:val=&quot;00591B02&quot;/&gt;&lt;wsp:rsid wsp:val=&quot;005A16F1&quot;/&gt;&lt;wsp:rsid wsp:val=&quot;005A3787&quot;/&gt;&lt;wsp:rsid wsp:val=&quot;005A4EDD&quot;/&gt;&lt;wsp:rsid wsp:val=&quot;005B012E&quot;/&gt;&lt;wsp:rsid wsp:val=&quot;005B2307&quot;/&gt;&lt;wsp:rsid wsp:val=&quot;005C05EC&quot;/&gt;&lt;wsp:rsid wsp:val=&quot;005C139A&quot;/&gt;&lt;wsp:rsid wsp:val=&quot;005E1902&quot;/&gt;&lt;wsp:rsid wsp:val=&quot;005E1E67&quot;/&gt;&lt;wsp:rsid wsp:val=&quot;005E2165&quot;/&gt;&lt;wsp:rsid wsp:val=&quot;005E74C2&quot;/&gt;&lt;wsp:rsid wsp:val=&quot;005E7703&quot;/&gt;&lt;wsp:rsid wsp:val=&quot;005E7D09&quot;/&gt;&lt;wsp:rsid wsp:val=&quot;005F163E&quot;/&gt;&lt;wsp:rsid wsp:val=&quot;005F3DFD&quot;/&gt;&lt;wsp:rsid wsp:val=&quot;00604F52&quot;/&gt;&lt;wsp:rsid wsp:val=&quot;00607480&quot;/&gt;&lt;wsp:rsid wsp:val=&quot;00612AC1&quot;/&gt;&lt;wsp:rsid wsp:val=&quot;0061450F&quot;/&gt;&lt;wsp:rsid wsp:val=&quot;006208DA&quot;/&gt;&lt;wsp:rsid wsp:val=&quot;00622446&quot;/&gt;&lt;wsp:rsid wsp:val=&quot;0062691E&quot;/&gt;&lt;wsp:rsid wsp:val=&quot;0063118E&quot;/&gt;&lt;wsp:rsid wsp:val=&quot;0064709C&quot;/&gt;&lt;wsp:rsid wsp:val=&quot;00657D70&quot;/&gt;&lt;wsp:rsid wsp:val=&quot;00663201&quot;/&gt;&lt;wsp:rsid wsp:val=&quot;00664EAD&quot;/&gt;&lt;wsp:rsid wsp:val=&quot;0067030E&quot;/&gt;&lt;wsp:rsid wsp:val=&quot;006710F5&quot;/&gt;&lt;wsp:rsid wsp:val=&quot;00674556&quot;/&gt;&lt;wsp:rsid wsp:val=&quot;00675077&quot;/&gt;&lt;wsp:rsid wsp:val=&quot;00677A7E&quot;/&gt;&lt;wsp:rsid wsp:val=&quot;006809FD&quot;/&gt;&lt;wsp:rsid wsp:val=&quot;00681CDC&quot;/&gt;&lt;wsp:rsid wsp:val=&quot;00695EC5&quot;/&gt;&lt;wsp:rsid wsp:val=&quot;006A2ACF&quot;/&gt;&lt;wsp:rsid wsp:val=&quot;006A3043&quot;/&gt;&lt;wsp:rsid wsp:val=&quot;006A3CE0&quot;/&gt;&lt;wsp:rsid wsp:val=&quot;006A4114&quot;/&gt;&lt;wsp:rsid wsp:val=&quot;006A4EAB&quot;/&gt;&lt;wsp:rsid wsp:val=&quot;006B04C0&quot;/&gt;&lt;wsp:rsid wsp:val=&quot;006B09A8&quot;/&gt;&lt;wsp:rsid wsp:val=&quot;006B7590&quot;/&gt;&lt;wsp:rsid wsp:val=&quot;006B784B&quot;/&gt;&lt;wsp:rsid wsp:val=&quot;006D060C&quot;/&gt;&lt;wsp:rsid wsp:val=&quot;006D10B3&quot;/&gt;&lt;wsp:rsid wsp:val=&quot;006D1E4C&quot;/&gt;&lt;wsp:rsid wsp:val=&quot;006D40D7&quot;/&gt;&lt;wsp:rsid wsp:val=&quot;006E5152&quot;/&gt;&lt;wsp:rsid wsp:val=&quot;006E71F4&quot;/&gt;&lt;wsp:rsid wsp:val=&quot;006F09A3&quot;/&gt;&lt;wsp:rsid wsp:val=&quot;00701C2E&quot;/&gt;&lt;wsp:rsid wsp:val=&quot;00703F2C&quot;/&gt;&lt;wsp:rsid wsp:val=&quot;007042CF&quot;/&gt;&lt;wsp:rsid wsp:val=&quot;0070444A&quot;/&gt;&lt;wsp:rsid wsp:val=&quot;00705018&quot;/&gt;&lt;wsp:rsid wsp:val=&quot;0071030A&quot;/&gt;&lt;wsp:rsid wsp:val=&quot;00710719&quot;/&gt;&lt;wsp:rsid wsp:val=&quot;00715AC3&quot;/&gt;&lt;wsp:rsid wsp:val=&quot;00717E1A&quot;/&gt;&lt;wsp:rsid wsp:val=&quot;007212BE&quot;/&gt;&lt;wsp:rsid wsp:val=&quot;007228E7&quot;/&gt;&lt;wsp:rsid wsp:val=&quot;00724847&quot;/&gt;&lt;wsp:rsid wsp:val=&quot;00740A2D&quot;/&gt;&lt;wsp:rsid wsp:val=&quot;007425E4&quot;/&gt;&lt;wsp:rsid wsp:val=&quot;00755B9A&quot;/&gt;&lt;wsp:rsid wsp:val=&quot;0076073D&quot;/&gt;&lt;wsp:rsid wsp:val=&quot;007623A9&quot;/&gt;&lt;wsp:rsid wsp:val=&quot;007638C5&quot;/&gt;&lt;wsp:rsid wsp:val=&quot;00766D9F&quot;/&gt;&lt;wsp:rsid wsp:val=&quot;00767207&quot;/&gt;&lt;wsp:rsid wsp:val=&quot;0077010B&quot;/&gt;&lt;wsp:rsid wsp:val=&quot;007759EE&quot;/&gt;&lt;wsp:rsid wsp:val=&quot;007869F8&quot;/&gt;&lt;wsp:rsid wsp:val=&quot;00792967&quot;/&gt;&lt;wsp:rsid wsp:val=&quot;0079478D&quot;/&gt;&lt;wsp:rsid wsp:val=&quot;00794D9F&quot;/&gt;&lt;wsp:rsid wsp:val=&quot;0079574D&quot;/&gt;&lt;wsp:rsid wsp:val=&quot;007A28A0&quot;/&gt;&lt;wsp:rsid wsp:val=&quot;007A7E6A&quot;/&gt;&lt;wsp:rsid wsp:val=&quot;007A7FBF&quot;/&gt;&lt;wsp:rsid wsp:val=&quot;007B2D08&quot;/&gt;&lt;wsp:rsid wsp:val=&quot;007B509D&quot;/&gt;&lt;wsp:rsid wsp:val=&quot;007C002B&quot;/&gt;&lt;wsp:rsid wsp:val=&quot;007C388A&quot;/&gt;&lt;wsp:rsid wsp:val=&quot;007C4A23&quot;/&gt;&lt;wsp:rsid wsp:val=&quot;007D07CF&quot;/&gt;&lt;wsp:rsid wsp:val=&quot;007D466C&quot;/&gt;&lt;wsp:rsid wsp:val=&quot;007D7E8C&quot;/&gt;&lt;wsp:rsid wsp:val=&quot;007E28C6&quot;/&gt;&lt;wsp:rsid wsp:val=&quot;007E2FEE&quot;/&gt;&lt;wsp:rsid wsp:val=&quot;007E430E&quot;/&gt;&lt;wsp:rsid wsp:val=&quot;007E4400&quot;/&gt;&lt;wsp:rsid wsp:val=&quot;007F0674&quot;/&gt;&lt;wsp:rsid wsp:val=&quot;007F4BE6&quot;/&gt;&lt;wsp:rsid wsp:val=&quot;00801658&quot;/&gt;&lt;wsp:rsid wsp:val=&quot;00806CFF&quot;/&gt;&lt;wsp:rsid wsp:val=&quot;00816492&quot;/&gt;&lt;wsp:rsid wsp:val=&quot;00816633&quot;/&gt;&lt;wsp:rsid wsp:val=&quot;008257ED&quot;/&gt;&lt;wsp:rsid wsp:val=&quot;008300DC&quot;/&gt;&lt;wsp:rsid wsp:val=&quot;00830173&quot;/&gt;&lt;wsp:rsid wsp:val=&quot;00833072&quot;/&gt;&lt;wsp:rsid wsp:val=&quot;008511C0&quot;/&gt;&lt;wsp:rsid wsp:val=&quot;00852B6F&quot;/&gt;&lt;wsp:rsid wsp:val=&quot;00853D12&quot;/&gt;&lt;wsp:rsid wsp:val=&quot;00863074&quot;/&gt;&lt;wsp:rsid wsp:val=&quot;0086739D&quot;/&gt;&lt;wsp:rsid wsp:val=&quot;00870324&quot;/&gt;&lt;wsp:rsid wsp:val=&quot;00871803&quot;/&gt;&lt;wsp:rsid wsp:val=&quot;00881797&quot;/&gt;&lt;wsp:rsid wsp:val=&quot;00885FA4&quot;/&gt;&lt;wsp:rsid wsp:val=&quot;00886BCF&quot;/&gt;&lt;wsp:rsid wsp:val=&quot;00886E73&quot;/&gt;&lt;wsp:rsid wsp:val=&quot;008942F1&quot;/&gt;&lt;wsp:rsid wsp:val=&quot;00894980&quot;/&gt;&lt;wsp:rsid wsp:val=&quot;008954EF&quot;/&gt;&lt;wsp:rsid wsp:val=&quot;00896161&quot;/&gt;&lt;wsp:rsid wsp:val=&quot;00896B76&quot;/&gt;&lt;wsp:rsid wsp:val=&quot;00896F59&quot;/&gt;&lt;wsp:rsid wsp:val=&quot;008978F1&quot;/&gt;&lt;wsp:rsid wsp:val=&quot;008A7411&quot;/&gt;&lt;wsp:rsid wsp:val=&quot;008B2001&quot;/&gt;&lt;wsp:rsid wsp:val=&quot;008B4639&quot;/&gt;&lt;wsp:rsid wsp:val=&quot;008C7B9E&quot;/&gt;&lt;wsp:rsid wsp:val=&quot;008D02BB&quot;/&gt;&lt;wsp:rsid wsp:val=&quot;008D6CFC&quot;/&gt;&lt;wsp:rsid wsp:val=&quot;008D74C6&quot;/&gt;&lt;wsp:rsid wsp:val=&quot;008E4D90&quot;/&gt;&lt;wsp:rsid wsp:val=&quot;008E4DF9&quot;/&gt;&lt;wsp:rsid wsp:val=&quot;008E7D6D&quot;/&gt;&lt;wsp:rsid wsp:val=&quot;008F31CD&quot;/&gt;&lt;wsp:rsid wsp:val=&quot;008F5076&quot;/&gt;&lt;wsp:rsid wsp:val=&quot;00902EA7&quot;/&gt;&lt;wsp:rsid wsp:val=&quot;0090627B&quot;/&gt;&lt;wsp:rsid wsp:val=&quot;00907250&quot;/&gt;&lt;wsp:rsid wsp:val=&quot;009076FF&quot;/&gt;&lt;wsp:rsid wsp:val=&quot;00907FD6&quot;/&gt;&lt;wsp:rsid wsp:val=&quot;0091535E&quot;/&gt;&lt;wsp:rsid wsp:val=&quot;009163F5&quot;/&gt;&lt;wsp:rsid wsp:val=&quot;00927483&quot;/&gt;&lt;wsp:rsid wsp:val=&quot;00930732&quot;/&gt;&lt;wsp:rsid wsp:val=&quot;0093546E&quot;/&gt;&lt;wsp:rsid wsp:val=&quot;00935B60&quot;/&gt;&lt;wsp:rsid wsp:val=&quot;0094486D&quot;/&gt;&lt;wsp:rsid wsp:val=&quot;0094629E&quot;/&gt;&lt;wsp:rsid wsp:val=&quot;0094693E&quot;/&gt;&lt;wsp:rsid wsp:val=&quot;00950DDE&quot;/&gt;&lt;wsp:rsid wsp:val=&quot;00962520&quot;/&gt;&lt;wsp:rsid wsp:val=&quot;00970244&quot;/&gt;&lt;wsp:rsid wsp:val=&quot;00971A82&quot;/&gt;&lt;wsp:rsid wsp:val=&quot;0097202D&quot;/&gt;&lt;wsp:rsid wsp:val=&quot;00972669&quot;/&gt;&lt;wsp:rsid wsp:val=&quot;009758FC&quot;/&gt;&lt;wsp:rsid wsp:val=&quot;0097603F&quot;/&gt;&lt;wsp:rsid wsp:val=&quot;009806D9&quot;/&gt;&lt;wsp:rsid wsp:val=&quot;009818F5&quot;/&gt;&lt;wsp:rsid wsp:val=&quot;00984479&quot;/&gt;&lt;wsp:rsid wsp:val=&quot;00985EC2&quot;/&gt;&lt;wsp:rsid wsp:val=&quot;00986F11&quot;/&gt;&lt;wsp:rsid wsp:val=&quot;00993F61&quot;/&gt;&lt;wsp:rsid wsp:val=&quot;00995D2A&quot;/&gt;&lt;wsp:rsid wsp:val=&quot;009972FB&quot;/&gt;&lt;wsp:rsid wsp:val=&quot;009A24AF&quot;/&gt;&lt;wsp:rsid wsp:val=&quot;009A722F&quot;/&gt;&lt;wsp:rsid wsp:val=&quot;009B144A&quot;/&gt;&lt;wsp:rsid wsp:val=&quot;009B15BB&quot;/&gt;&lt;wsp:rsid wsp:val=&quot;009B5629&quot;/&gt;&lt;wsp:rsid wsp:val=&quot;009C05C0&quot;/&gt;&lt;wsp:rsid wsp:val=&quot;009C676A&quot;/&gt;&lt;wsp:rsid wsp:val=&quot;009D3CCD&quot;/&gt;&lt;wsp:rsid wsp:val=&quot;009D5645&quot;/&gt;&lt;wsp:rsid wsp:val=&quot;009E00BD&quot;/&gt;&lt;wsp:rsid wsp:val=&quot;00A01E61&quot;/&gt;&lt;wsp:rsid wsp:val=&quot;00A02084&quot;/&gt;&lt;wsp:rsid wsp:val=&quot;00A022A9&quot;/&gt;&lt;wsp:rsid wsp:val=&quot;00A04070&quot;/&gt;&lt;wsp:rsid wsp:val=&quot;00A04BA3&quot;/&gt;&lt;wsp:rsid wsp:val=&quot;00A10366&quot;/&gt;&lt;wsp:rsid wsp:val=&quot;00A12D19&quot;/&gt;&lt;wsp:rsid wsp:val=&quot;00A256B9&quot;/&gt;&lt;wsp:rsid wsp:val=&quot;00A3219F&quot;/&gt;&lt;wsp:rsid wsp:val=&quot;00A34A13&quot;/&gt;&lt;wsp:rsid wsp:val=&quot;00A41186&quot;/&gt;&lt;wsp:rsid wsp:val=&quot;00A44D95&quot;/&gt;&lt;wsp:rsid wsp:val=&quot;00A46137&quot;/&gt;&lt;wsp:rsid wsp:val=&quot;00A71189&quot;/&gt;&lt;wsp:rsid wsp:val=&quot;00A71EF2&quot;/&gt;&lt;wsp:rsid wsp:val=&quot;00A73F3A&quot;/&gt;&lt;wsp:rsid wsp:val=&quot;00A77700&quot;/&gt;&lt;wsp:rsid wsp:val=&quot;00A834D7&quot;/&gt;&lt;wsp:rsid wsp:val=&quot;00A87BA7&quot;/&gt;&lt;wsp:rsid wsp:val=&quot;00A932B8&quot;/&gt;&lt;wsp:rsid wsp:val=&quot;00A9357C&quot;/&gt;&lt;wsp:rsid wsp:val=&quot;00A93E7B&quot;/&gt;&lt;wsp:rsid wsp:val=&quot;00A97B57&quot;/&gt;&lt;wsp:rsid wsp:val=&quot;00AA0F5A&quot;/&gt;&lt;wsp:rsid wsp:val=&quot;00AA5F8D&quot;/&gt;&lt;wsp:rsid wsp:val=&quot;00AA6471&quot;/&gt;&lt;wsp:rsid wsp:val=&quot;00AB0495&quot;/&gt;&lt;wsp:rsid wsp:val=&quot;00AB4F16&quot;/&gt;&lt;wsp:rsid wsp:val=&quot;00AC121A&quot;/&gt;&lt;wsp:rsid wsp:val=&quot;00AC526A&quot;/&gt;&lt;wsp:rsid wsp:val=&quot;00AC5829&quot;/&gt;&lt;wsp:rsid wsp:val=&quot;00AD3264&quot;/&gt;&lt;wsp:rsid wsp:val=&quot;00AD765C&quot;/&gt;&lt;wsp:rsid wsp:val=&quot;00AE0A34&quot;/&gt;&lt;wsp:rsid wsp:val=&quot;00AE1853&quot;/&gt;&lt;wsp:rsid wsp:val=&quot;00AE4BFE&quot;/&gt;&lt;wsp:rsid wsp:val=&quot;00AE4E5E&quot;/&gt;&lt;wsp:rsid wsp:val=&quot;00AE7759&quot;/&gt;&lt;wsp:rsid wsp:val=&quot;00AF426D&quot;/&gt;&lt;wsp:rsid wsp:val=&quot;00AF6501&quot;/&gt;&lt;wsp:rsid wsp:val=&quot;00AF7FAB&quot;/&gt;&lt;wsp:rsid wsp:val=&quot;00B00FEE&quot;/&gt;&lt;wsp:rsid wsp:val=&quot;00B11FB3&quot;/&gt;&lt;wsp:rsid wsp:val=&quot;00B1414D&quot;/&gt;&lt;wsp:rsid wsp:val=&quot;00B15206&quot;/&gt;&lt;wsp:rsid wsp:val=&quot;00B21462&quot;/&gt;&lt;wsp:rsid wsp:val=&quot;00B270E6&quot;/&gt;&lt;wsp:rsid wsp:val=&quot;00B27B13&quot;/&gt;&lt;wsp:rsid wsp:val=&quot;00B3045D&quot;/&gt;&lt;wsp:rsid wsp:val=&quot;00B33CA6&quot;/&gt;&lt;wsp:rsid wsp:val=&quot;00B36BFA&quot;/&gt;&lt;wsp:rsid wsp:val=&quot;00B37349&quot;/&gt;&lt;wsp:rsid wsp:val=&quot;00B373F4&quot;/&gt;&lt;wsp:rsid wsp:val=&quot;00B406A7&quot;/&gt;&lt;wsp:rsid wsp:val=&quot;00B44D54&quot;/&gt;&lt;wsp:rsid wsp:val=&quot;00B461E3&quot;/&gt;&lt;wsp:rsid wsp:val=&quot;00B500B1&quot;/&gt;&lt;wsp:rsid wsp:val=&quot;00B54BC4&quot;/&gt;&lt;wsp:rsid wsp:val=&quot;00B579F3&quot;/&gt;&lt;wsp:rsid wsp:val=&quot;00B60BD9&quot;/&gt;&lt;wsp:rsid wsp:val=&quot;00B62C0D&quot;/&gt;&lt;wsp:rsid wsp:val=&quot;00B65D17&quot;/&gt;&lt;wsp:rsid wsp:val=&quot;00B72D41&quot;/&gt;&lt;wsp:rsid wsp:val=&quot;00B73292&quot;/&gt;&lt;wsp:rsid wsp:val=&quot;00B77B3F&quot;/&gt;&lt;wsp:rsid wsp:val=&quot;00B82CCA&quot;/&gt;&lt;wsp:rsid wsp:val=&quot;00B835B2&quot;/&gt;&lt;wsp:rsid wsp:val=&quot;00B90CC1&quot;/&gt;&lt;wsp:rsid wsp:val=&quot;00B964C8&quot;/&gt;&lt;wsp:rsid wsp:val=&quot;00BA1C94&quot;/&gt;&lt;wsp:rsid wsp:val=&quot;00BB579B&quot;/&gt;&lt;wsp:rsid wsp:val=&quot;00BB5D04&quot;/&gt;&lt;wsp:rsid wsp:val=&quot;00BC0367&quot;/&gt;&lt;wsp:rsid wsp:val=&quot;00BC6082&quot;/&gt;&lt;wsp:rsid wsp:val=&quot;00BD0D40&quot;/&gt;&lt;wsp:rsid wsp:val=&quot;00BD2721&quot;/&gt;&lt;wsp:rsid wsp:val=&quot;00BF0F66&quot;/&gt;&lt;wsp:rsid wsp:val=&quot;00BF1CAA&quot;/&gt;&lt;wsp:rsid wsp:val=&quot;00C001DC&quot;/&gt;&lt;wsp:rsid wsp:val=&quot;00C00FAD&quot;/&gt;&lt;wsp:rsid wsp:val=&quot;00C014AF&quot;/&gt;&lt;wsp:rsid wsp:val=&quot;00C05010&quot;/&gt;&lt;wsp:rsid wsp:val=&quot;00C05A86&quot;/&gt;&lt;wsp:rsid wsp:val=&quot;00C1495B&quot;/&gt;&lt;wsp:rsid wsp:val=&quot;00C151B9&quot;/&gt;&lt;wsp:rsid wsp:val=&quot;00C23D76&quot;/&gt;&lt;wsp:rsid wsp:val=&quot;00C32B8E&quot;/&gt;&lt;wsp:rsid wsp:val=&quot;00C40F73&quot;/&gt;&lt;wsp:rsid wsp:val=&quot;00C42394&quot;/&gt;&lt;wsp:rsid wsp:val=&quot;00C431E0&quot;/&gt;&lt;wsp:rsid wsp:val=&quot;00C44ECD&quot;/&gt;&lt;wsp:rsid wsp:val=&quot;00C53FEE&quot;/&gt;&lt;wsp:rsid wsp:val=&quot;00C62704&quot;/&gt;&lt;wsp:rsid wsp:val=&quot;00C63338&quot;/&gt;&lt;wsp:rsid wsp:val=&quot;00C65A8C&quot;/&gt;&lt;wsp:rsid wsp:val=&quot;00C70F12&quot;/&gt;&lt;wsp:rsid wsp:val=&quot;00C717C3&quot;/&gt;&lt;wsp:rsid wsp:val=&quot;00C761C5&quot;/&gt;&lt;wsp:rsid wsp:val=&quot;00C83A21&quot;/&gt;&lt;wsp:rsid wsp:val=&quot;00C93968&quot;/&gt;&lt;wsp:rsid wsp:val=&quot;00C93A2A&quot;/&gt;&lt;wsp:rsid wsp:val=&quot;00C94519&quot;/&gt;&lt;wsp:rsid wsp:val=&quot;00C958CF&quot;/&gt;&lt;wsp:rsid wsp:val=&quot;00CA4041&quot;/&gt;&lt;wsp:rsid wsp:val=&quot;00CA7FAF&quot;/&gt;&lt;wsp:rsid wsp:val=&quot;00CB3913&quot;/&gt;&lt;wsp:rsid wsp:val=&quot;00CC01F0&quot;/&gt;&lt;wsp:rsid wsp:val=&quot;00CC0D27&quot;/&gt;&lt;wsp:rsid wsp:val=&quot;00CD18B5&quot;/&gt;&lt;wsp:rsid wsp:val=&quot;00CE5D56&quot;/&gt;&lt;wsp:rsid wsp:val=&quot;00CF1591&quot;/&gt;&lt;wsp:rsid wsp:val=&quot;00CF1C02&quot;/&gt;&lt;wsp:rsid wsp:val=&quot;00D04A68&quot;/&gt;&lt;wsp:rsid wsp:val=&quot;00D04BAF&quot;/&gt;&lt;wsp:rsid wsp:val=&quot;00D076CE&quot;/&gt;&lt;wsp:rsid wsp:val=&quot;00D210A7&quot;/&gt;&lt;wsp:rsid wsp:val=&quot;00D27B24&quot;/&gt;&lt;wsp:rsid wsp:val=&quot;00D27DF9&quot;/&gt;&lt;wsp:rsid wsp:val=&quot;00D33EA0&quot;/&gt;&lt;wsp:rsid wsp:val=&quot;00D36624&quot;/&gt;&lt;wsp:rsid wsp:val=&quot;00D4338A&quot;/&gt;&lt;wsp:rsid wsp:val=&quot;00D50B41&quot;/&gt;&lt;wsp:rsid wsp:val=&quot;00D53417&quot;/&gt;&lt;wsp:rsid wsp:val=&quot;00D61927&quot;/&gt;&lt;wsp:rsid wsp:val=&quot;00D62107&quot;/&gt;&lt;wsp:rsid wsp:val=&quot;00D62E3F&quot;/&gt;&lt;wsp:rsid wsp:val=&quot;00D6393B&quot;/&gt;&lt;wsp:rsid wsp:val=&quot;00D80493&quot;/&gt;&lt;wsp:rsid wsp:val=&quot;00D80E2C&quot;/&gt;&lt;wsp:rsid wsp:val=&quot;00D90B7C&quot;/&gt;&lt;wsp:rsid wsp:val=&quot;00D90E59&quot;/&gt;&lt;wsp:rsid wsp:val=&quot;00D9737B&quot;/&gt;&lt;wsp:rsid wsp:val=&quot;00DA47DB&quot;/&gt;&lt;wsp:rsid wsp:val=&quot;00DB05B2&quot;/&gt;&lt;wsp:rsid wsp:val=&quot;00DB5CB3&quot;/&gt;&lt;wsp:rsid wsp:val=&quot;00DC63DC&quot;/&gt;&lt;wsp:rsid wsp:val=&quot;00DD31B8&quot;/&gt;&lt;wsp:rsid wsp:val=&quot;00DE1141&quot;/&gt;&lt;wsp:rsid wsp:val=&quot;00DE6F96&quot;/&gt;&lt;wsp:rsid wsp:val=&quot;00DF299A&quot;/&gt;&lt;wsp:rsid wsp:val=&quot;00DF35A9&quot;/&gt;&lt;wsp:rsid wsp:val=&quot;00DF4567&quot;/&gt;&lt;wsp:rsid wsp:val=&quot;00DF6D14&quot;/&gt;&lt;wsp:rsid wsp:val=&quot;00E11919&quot;/&gt;&lt;wsp:rsid wsp:val=&quot;00E12CC6&quot;/&gt;&lt;wsp:rsid wsp:val=&quot;00E13B56&quot;/&gt;&lt;wsp:rsid wsp:val=&quot;00E14159&quot;/&gt;&lt;wsp:rsid wsp:val=&quot;00E145C2&quot;/&gt;&lt;wsp:rsid wsp:val=&quot;00E30DA1&quot;/&gt;&lt;wsp:rsid wsp:val=&quot;00E3133A&quot;/&gt;&lt;wsp:rsid wsp:val=&quot;00E3169C&quot;/&gt;&lt;wsp:rsid wsp:val=&quot;00E33607&quot;/&gt;&lt;wsp:rsid wsp:val=&quot;00E34F7E&quot;/&gt;&lt;wsp:rsid wsp:val=&quot;00E3725F&quot;/&gt;&lt;wsp:rsid wsp:val=&quot;00E37C06&quot;/&gt;&lt;wsp:rsid wsp:val=&quot;00E40A5F&quot;/&gt;&lt;wsp:rsid wsp:val=&quot;00E426A2&quot;/&gt;&lt;wsp:rsid wsp:val=&quot;00E4566C&quot;/&gt;&lt;wsp:rsid wsp:val=&quot;00E46132&quot;/&gt;&lt;wsp:rsid wsp:val=&quot;00E62005&quot;/&gt;&lt;wsp:rsid wsp:val=&quot;00E646C5&quot;/&gt;&lt;wsp:rsid wsp:val=&quot;00E648BC&quot;/&gt;&lt;wsp:rsid wsp:val=&quot;00E67036&quot;/&gt;&lt;wsp:rsid wsp:val=&quot;00E713C8&quot;/&gt;&lt;wsp:rsid wsp:val=&quot;00E80664&quot;/&gt;&lt;wsp:rsid wsp:val=&quot;00E87897&quot;/&gt;&lt;wsp:rsid wsp:val=&quot;00E90650&quot;/&gt;&lt;wsp:rsid wsp:val=&quot;00E919FB&quot;/&gt;&lt;wsp:rsid wsp:val=&quot;00E94D08&quot;/&gt;&lt;wsp:rsid wsp:val=&quot;00E95154&quot;/&gt;&lt;wsp:rsid wsp:val=&quot;00E97084&quot;/&gt;&lt;wsp:rsid wsp:val=&quot;00E97E3E&quot;/&gt;&lt;wsp:rsid wsp:val=&quot;00EA0334&quot;/&gt;&lt;wsp:rsid wsp:val=&quot;00EA57C2&quot;/&gt;&lt;wsp:rsid wsp:val=&quot;00EA58B3&quot;/&gt;&lt;wsp:rsid wsp:val=&quot;00EB1284&quot;/&gt;&lt;wsp:rsid wsp:val=&quot;00EB21CC&quot;/&gt;&lt;wsp:rsid wsp:val=&quot;00EB28BD&quot;/&gt;&lt;wsp:rsid wsp:val=&quot;00EC2290&quot;/&gt;&lt;wsp:rsid wsp:val=&quot;00EC28F2&quot;/&gt;&lt;wsp:rsid wsp:val=&quot;00EC75D9&quot;/&gt;&lt;wsp:rsid wsp:val=&quot;00ED14E1&quot;/&gt;&lt;wsp:rsid wsp:val=&quot;00ED57EE&quot;/&gt;&lt;wsp:rsid wsp:val=&quot;00ED5915&quot;/&gt;&lt;wsp:rsid wsp:val=&quot;00EE02DB&quot;/&gt;&lt;wsp:rsid wsp:val=&quot;00EE0A28&quot;/&gt;&lt;wsp:rsid wsp:val=&quot;00EE3024&quot;/&gt;&lt;wsp:rsid wsp:val=&quot;00EE310C&quot;/&gt;&lt;wsp:rsid wsp:val=&quot;00EE3AB4&quot;/&gt;&lt;wsp:rsid wsp:val=&quot;00EE762A&quot;/&gt;&lt;wsp:rsid wsp:val=&quot;00EF6493&quot;/&gt;&lt;wsp:rsid wsp:val=&quot;00EF6802&quot;/&gt;&lt;wsp:rsid wsp:val=&quot;00EF7EF0&quot;/&gt;&lt;wsp:rsid wsp:val=&quot;00F07B9E&quot;/&gt;&lt;wsp:rsid wsp:val=&quot;00F11D95&quot;/&gt;&lt;wsp:rsid wsp:val=&quot;00F12E6C&quot;/&gt;&lt;wsp:rsid wsp:val=&quot;00F15D85&quot;/&gt;&lt;wsp:rsid wsp:val=&quot;00F23395&quot;/&gt;&lt;wsp:rsid wsp:val=&quot;00F25112&quot;/&gt;&lt;wsp:rsid wsp:val=&quot;00F360EC&quot;/&gt;&lt;wsp:rsid wsp:val=&quot;00F3660B&quot;/&gt;&lt;wsp:rsid wsp:val=&quot;00F425EF&quot;/&gt;&lt;wsp:rsid wsp:val=&quot;00F52E86&quot;/&gt;&lt;wsp:rsid wsp:val=&quot;00F57DE8&quot;/&gt;&lt;wsp:rsid wsp:val=&quot;00F60923&quot;/&gt;&lt;wsp:rsid wsp:val=&quot;00F70B7D&quot;/&gt;&lt;wsp:rsid wsp:val=&quot;00F70BD6&quot;/&gt;&lt;wsp:rsid wsp:val=&quot;00F74009&quot;/&gt;&lt;wsp:rsid wsp:val=&quot;00F7433B&quot;/&gt;&lt;wsp:rsid wsp:val=&quot;00F84F24&quot;/&gt;&lt;wsp:rsid wsp:val=&quot;00F86882&quot;/&gt;&lt;wsp:rsid wsp:val=&quot;00F924E3&quot;/&gt;&lt;wsp:rsid wsp:val=&quot;00F9483F&quot;/&gt;&lt;wsp:rsid wsp:val=&quot;00F96FE3&quot;/&gt;&lt;wsp:rsid wsp:val=&quot;00FA00D8&quot;/&gt;&lt;wsp:rsid wsp:val=&quot;00FA21DF&quot;/&gt;&lt;wsp:rsid wsp:val=&quot;00FA4AC9&quot;/&gt;&lt;wsp:rsid wsp:val=&quot;00FB2F43&quot;/&gt;&lt;wsp:rsid wsp:val=&quot;00FB482B&quot;/&gt;&lt;wsp:rsid wsp:val=&quot;00FB4FBC&quot;/&gt;&lt;wsp:rsid wsp:val=&quot;00FB68AC&quot;/&gt;&lt;wsp:rsid wsp:val=&quot;00FC335F&quot;/&gt;&lt;wsp:rsid wsp:val=&quot;00FC563B&quot;/&gt;&lt;wsp:rsid wsp:val=&quot;00FC5A10&quot;/&gt;&lt;wsp:rsid wsp:val=&quot;00FC5C81&quot;/&gt;&lt;wsp:rsid wsp:val=&quot;00FD17BE&quot;/&gt;&lt;wsp:rsid wsp:val=&quot;00FD30B1&quot;/&gt;&lt;wsp:rsid wsp:val=&quot;00FE467B&quot;/&gt;&lt;wsp:rsid wsp:val=&quot;00FE5491&quot;/&gt;&lt;/wsp:rsids&gt;&lt;/w:docPr&gt;&lt;w:body&gt;&lt;wx:sect&gt;&lt;w:p wsp:rsidR=&quot;00000000&quot; wsp:rsidRDefault=&quot;00E12CC6&quot; wsp:rsidP=&quot;00E12CC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†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†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в€™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†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†&lt;/m:t&gt;&lt;/m:r&gt;&lt;/m:sub&gt;&lt;/m:sSub&gt;&lt;/m:den&gt;&lt;/m:f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†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036+1,604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15в€™1,41+0,17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174&lt;/m:t&gt;&lt;/m:r&gt;&lt;/m:den&gt;&lt;/m:f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+0,728=8,778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Pr="00B72D41">
        <w:rPr>
          <w:rFonts w:eastAsiaTheme="minorEastAsia"/>
          <w:sz w:val="28"/>
          <w:szCs w:val="28"/>
        </w:rPr>
        <w:fldChar w:fldCharType="end"/>
      </w:r>
      <w:r w:rsidR="00C32B8E" w:rsidRPr="00B72D41">
        <w:rPr>
          <w:sz w:val="28"/>
          <w:szCs w:val="28"/>
        </w:rPr>
        <w:t xml:space="preserve"> </w:t>
      </w:r>
    </w:p>
    <w:p w:rsidR="00ED5915" w:rsidRPr="00B72D41" w:rsidRDefault="00ED5915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8978F1" w:rsidRPr="00B72D41" w:rsidRDefault="008978F1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где </w:t>
      </w:r>
      <w:r w:rsidRPr="00B72D41">
        <w:rPr>
          <w:i/>
          <w:sz w:val="28"/>
          <w:szCs w:val="28"/>
          <w:lang w:val="en-US"/>
        </w:rPr>
        <w:t>G</w:t>
      </w:r>
      <w:r w:rsidR="00116C70" w:rsidRPr="00B72D41">
        <w:rPr>
          <w:sz w:val="28"/>
          <w:szCs w:val="28"/>
          <w:vertAlign w:val="subscript"/>
        </w:rPr>
        <w:t>с</w:t>
      </w:r>
      <w:r w:rsidR="00116C70" w:rsidRPr="00B72D41">
        <w:rPr>
          <w:sz w:val="28"/>
          <w:szCs w:val="28"/>
        </w:rPr>
        <w:t xml:space="preserve">, </w:t>
      </w:r>
      <w:r w:rsidR="00116C70" w:rsidRPr="00B72D41">
        <w:rPr>
          <w:i/>
          <w:sz w:val="28"/>
          <w:szCs w:val="28"/>
          <w:lang w:val="en-US"/>
        </w:rPr>
        <w:t>G</w:t>
      </w:r>
      <w:r w:rsidR="00116C70" w:rsidRPr="00B72D41">
        <w:rPr>
          <w:sz w:val="28"/>
          <w:szCs w:val="28"/>
          <w:vertAlign w:val="subscript"/>
        </w:rPr>
        <w:t>ц</w:t>
      </w:r>
      <w:r w:rsidR="00116C70" w:rsidRPr="00B72D41">
        <w:rPr>
          <w:sz w:val="28"/>
          <w:szCs w:val="28"/>
        </w:rPr>
        <w:t xml:space="preserve"> – секундный и циркуляционный расходы горячей воды на здание в целом, кг/с;</w:t>
      </w:r>
    </w:p>
    <w:p w:rsidR="00116C70" w:rsidRPr="00B72D41" w:rsidRDefault="00116C70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∆</w:t>
      </w:r>
      <w:r w:rsidRPr="00B72D41">
        <w:rPr>
          <w:i/>
          <w:sz w:val="28"/>
          <w:szCs w:val="28"/>
        </w:rPr>
        <w:t>Н</w:t>
      </w:r>
      <w:r w:rsidRPr="00B72D41">
        <w:rPr>
          <w:sz w:val="28"/>
          <w:szCs w:val="28"/>
          <w:vertAlign w:val="subscript"/>
        </w:rPr>
        <w:t>п</w:t>
      </w:r>
      <w:r w:rsidRPr="00B72D41">
        <w:rPr>
          <w:sz w:val="28"/>
          <w:szCs w:val="28"/>
          <w:vertAlign w:val="superscript"/>
        </w:rPr>
        <w:t>ц</w:t>
      </w:r>
      <w:r w:rsidRPr="00B72D41">
        <w:rPr>
          <w:sz w:val="28"/>
          <w:szCs w:val="28"/>
        </w:rPr>
        <w:t xml:space="preserve"> – потери напора в подающем трубопроводе и подогревателе при циркуляционном расходе, м;</w:t>
      </w:r>
    </w:p>
    <w:p w:rsidR="00816633" w:rsidRPr="00B72D41" w:rsidRDefault="00116C70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∆</w:t>
      </w:r>
      <w:r w:rsidR="00205DF0" w:rsidRPr="00B72D41">
        <w:rPr>
          <w:i/>
          <w:sz w:val="28"/>
          <w:szCs w:val="28"/>
        </w:rPr>
        <w:t>Н</w:t>
      </w:r>
      <w:r w:rsidR="00205DF0" w:rsidRPr="00B72D41">
        <w:rPr>
          <w:sz w:val="28"/>
          <w:szCs w:val="28"/>
          <w:vertAlign w:val="subscript"/>
        </w:rPr>
        <w:t>ц</w:t>
      </w:r>
      <w:r w:rsidR="00205DF0" w:rsidRPr="00B72D41">
        <w:rPr>
          <w:sz w:val="28"/>
          <w:szCs w:val="28"/>
        </w:rPr>
        <w:t xml:space="preserve"> – потери напора в циркуляционном трубопроводе, м;</w:t>
      </w:r>
    </w:p>
    <w:p w:rsidR="00205DF0" w:rsidRPr="00B72D41" w:rsidRDefault="00205DF0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i/>
          <w:sz w:val="28"/>
          <w:szCs w:val="28"/>
        </w:rPr>
        <w:t>х</w:t>
      </w:r>
      <w:r w:rsidRPr="00B72D41">
        <w:rPr>
          <w:sz w:val="28"/>
          <w:szCs w:val="28"/>
        </w:rPr>
        <w:t xml:space="preserve"> – доля максимального водоразбора, принимается для систем горячего водоснабжения протяженностью до 60</w:t>
      </w:r>
      <w:r w:rsidR="00B33CA6" w:rsidRPr="00B72D41">
        <w:rPr>
          <w:sz w:val="28"/>
          <w:szCs w:val="28"/>
        </w:rPr>
        <w:t xml:space="preserve"> </w:t>
      </w:r>
      <w:r w:rsidRPr="00B72D41">
        <w:rPr>
          <w:sz w:val="28"/>
          <w:szCs w:val="28"/>
        </w:rPr>
        <w:t>м равной 0,15.</w:t>
      </w:r>
    </w:p>
    <w:p w:rsidR="00DF6D14" w:rsidRPr="00B72D41" w:rsidRDefault="00DB05B2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По полученным характеристикам подбираем насос марки </w:t>
      </w:r>
      <w:r w:rsidR="00D210A7" w:rsidRPr="00B72D41">
        <w:rPr>
          <w:sz w:val="28"/>
          <w:szCs w:val="28"/>
        </w:rPr>
        <w:t>ЦВЦ 25-9,2 с расходом воды 1-40</w:t>
      </w:r>
      <w:r w:rsidR="00B33CA6" w:rsidRPr="00B72D41">
        <w:rPr>
          <w:sz w:val="28"/>
          <w:szCs w:val="28"/>
        </w:rPr>
        <w:t xml:space="preserve"> </w:t>
      </w:r>
      <w:r w:rsidR="00D210A7" w:rsidRPr="00B72D41">
        <w:rPr>
          <w:sz w:val="28"/>
          <w:szCs w:val="28"/>
        </w:rPr>
        <w:t>кг/с и максимальным напором 10,5</w:t>
      </w:r>
      <w:r w:rsidR="00B33CA6" w:rsidRPr="00B72D41">
        <w:rPr>
          <w:sz w:val="28"/>
          <w:szCs w:val="28"/>
        </w:rPr>
        <w:t xml:space="preserve"> </w:t>
      </w:r>
      <w:r w:rsidR="00D210A7" w:rsidRPr="00B72D41">
        <w:rPr>
          <w:sz w:val="28"/>
          <w:szCs w:val="28"/>
        </w:rPr>
        <w:t>м.</w:t>
      </w:r>
    </w:p>
    <w:p w:rsidR="00ED5915" w:rsidRPr="00B72D41" w:rsidRDefault="00ED5915">
      <w:pPr>
        <w:spacing w:line="240" w:lineRule="auto"/>
        <w:rPr>
          <w:sz w:val="28"/>
          <w:szCs w:val="28"/>
        </w:rPr>
      </w:pPr>
      <w:r w:rsidRPr="00B72D41">
        <w:rPr>
          <w:sz w:val="28"/>
          <w:szCs w:val="28"/>
        </w:rPr>
        <w:br w:type="page"/>
      </w:r>
    </w:p>
    <w:p w:rsidR="008D74C6" w:rsidRPr="00B72D41" w:rsidRDefault="00C05A86" w:rsidP="002E42B3">
      <w:pPr>
        <w:suppressAutoHyphens/>
        <w:spacing w:after="0"/>
        <w:ind w:firstLine="709"/>
        <w:contextualSpacing/>
        <w:rPr>
          <w:b/>
          <w:sz w:val="28"/>
          <w:szCs w:val="28"/>
        </w:rPr>
      </w:pPr>
      <w:r w:rsidRPr="00B72D41">
        <w:rPr>
          <w:b/>
          <w:sz w:val="28"/>
          <w:szCs w:val="28"/>
        </w:rPr>
        <w:t>Заключение</w:t>
      </w:r>
    </w:p>
    <w:p w:rsidR="00B33CA6" w:rsidRPr="00B72D41" w:rsidRDefault="00B33CA6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</w:p>
    <w:p w:rsidR="00D62E3F" w:rsidRPr="00B72D41" w:rsidRDefault="00D62E3F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 xml:space="preserve">В данной курсовой работе была разработана система </w:t>
      </w:r>
      <w:r w:rsidR="00AC5829" w:rsidRPr="00B72D41">
        <w:rPr>
          <w:sz w:val="28"/>
          <w:szCs w:val="28"/>
        </w:rPr>
        <w:t xml:space="preserve">горячего водоснабжения жилого дама, произведен подбор и расчет оборудования местного теплового пункта. </w:t>
      </w:r>
    </w:p>
    <w:p w:rsidR="008D74C6" w:rsidRPr="00B72D41" w:rsidRDefault="00A34A13" w:rsidP="002E42B3">
      <w:pPr>
        <w:suppressAutoHyphens/>
        <w:spacing w:after="0"/>
        <w:ind w:firstLine="709"/>
        <w:contextualSpacing/>
        <w:rPr>
          <w:sz w:val="28"/>
          <w:szCs w:val="28"/>
        </w:rPr>
      </w:pPr>
      <w:r w:rsidRPr="00B72D41">
        <w:rPr>
          <w:sz w:val="28"/>
          <w:szCs w:val="28"/>
        </w:rPr>
        <w:t>В ходе выполнения курсовой работы были получены теоретические и практические знания по методам расчета систем горячего водоснабжения; навыки пользования технической, справочной и нормативной документацией</w:t>
      </w:r>
      <w:r w:rsidR="00D62E3F" w:rsidRPr="00B72D41">
        <w:rPr>
          <w:sz w:val="28"/>
          <w:szCs w:val="28"/>
        </w:rPr>
        <w:t>.</w:t>
      </w:r>
    </w:p>
    <w:p w:rsidR="00ED5915" w:rsidRPr="00B72D41" w:rsidRDefault="00ED5915">
      <w:pPr>
        <w:spacing w:line="240" w:lineRule="auto"/>
        <w:rPr>
          <w:sz w:val="28"/>
          <w:szCs w:val="28"/>
        </w:rPr>
      </w:pPr>
      <w:r w:rsidRPr="00B72D41">
        <w:rPr>
          <w:sz w:val="28"/>
          <w:szCs w:val="28"/>
        </w:rPr>
        <w:br w:type="page"/>
      </w:r>
    </w:p>
    <w:p w:rsidR="008D74C6" w:rsidRPr="00B72D41" w:rsidRDefault="00D80E2C" w:rsidP="002E42B3">
      <w:pPr>
        <w:suppressAutoHyphens/>
        <w:spacing w:after="0"/>
        <w:ind w:firstLine="709"/>
        <w:rPr>
          <w:b/>
          <w:sz w:val="28"/>
          <w:szCs w:val="28"/>
        </w:rPr>
      </w:pPr>
      <w:r w:rsidRPr="00B72D41">
        <w:rPr>
          <w:b/>
          <w:sz w:val="28"/>
          <w:szCs w:val="28"/>
        </w:rPr>
        <w:t>Список использованной литературы</w:t>
      </w:r>
    </w:p>
    <w:p w:rsidR="00ED5915" w:rsidRPr="00B72D41" w:rsidRDefault="00ED5915" w:rsidP="00ED5915">
      <w:pPr>
        <w:tabs>
          <w:tab w:val="left" w:pos="284"/>
        </w:tabs>
        <w:suppressAutoHyphens/>
        <w:spacing w:after="0"/>
        <w:jc w:val="left"/>
        <w:rPr>
          <w:sz w:val="28"/>
          <w:szCs w:val="28"/>
        </w:rPr>
      </w:pPr>
    </w:p>
    <w:p w:rsidR="003A19D5" w:rsidRPr="00B72D41" w:rsidRDefault="003A19D5" w:rsidP="00ED5915">
      <w:pPr>
        <w:pStyle w:val="a9"/>
        <w:numPr>
          <w:ilvl w:val="0"/>
          <w:numId w:val="1"/>
        </w:numPr>
        <w:tabs>
          <w:tab w:val="left" w:pos="284"/>
        </w:tabs>
        <w:suppressAutoHyphens/>
        <w:spacing w:after="0"/>
        <w:ind w:left="0" w:firstLine="0"/>
        <w:jc w:val="left"/>
        <w:rPr>
          <w:sz w:val="28"/>
          <w:szCs w:val="28"/>
        </w:rPr>
      </w:pPr>
      <w:r w:rsidRPr="00B72D41">
        <w:rPr>
          <w:sz w:val="28"/>
          <w:szCs w:val="28"/>
        </w:rPr>
        <w:t>Козин</w:t>
      </w:r>
      <w:r w:rsidR="00D80E2C" w:rsidRPr="00B72D41">
        <w:rPr>
          <w:sz w:val="28"/>
          <w:szCs w:val="28"/>
        </w:rPr>
        <w:t>,</w:t>
      </w:r>
      <w:r w:rsidR="00B33CA6" w:rsidRPr="00B72D41">
        <w:rPr>
          <w:sz w:val="28"/>
          <w:szCs w:val="28"/>
        </w:rPr>
        <w:t xml:space="preserve"> В.Е</w:t>
      </w:r>
      <w:r w:rsidRPr="00B72D41">
        <w:rPr>
          <w:sz w:val="28"/>
          <w:szCs w:val="28"/>
        </w:rPr>
        <w:t>. Теплоснабжение / В.Е. Козин.– М.:</w:t>
      </w:r>
      <w:r w:rsidR="001F0DDA" w:rsidRPr="00B72D41">
        <w:rPr>
          <w:sz w:val="28"/>
          <w:szCs w:val="28"/>
        </w:rPr>
        <w:t xml:space="preserve"> Высшая школа, 1980.– 408 с.</w:t>
      </w:r>
    </w:p>
    <w:p w:rsidR="001F0DDA" w:rsidRPr="00B72D41" w:rsidRDefault="001F0DDA" w:rsidP="00ED5915">
      <w:pPr>
        <w:pStyle w:val="a9"/>
        <w:numPr>
          <w:ilvl w:val="0"/>
          <w:numId w:val="1"/>
        </w:numPr>
        <w:tabs>
          <w:tab w:val="left" w:pos="284"/>
        </w:tabs>
        <w:suppressAutoHyphens/>
        <w:spacing w:after="0"/>
        <w:ind w:left="0" w:firstLine="0"/>
        <w:jc w:val="left"/>
        <w:rPr>
          <w:sz w:val="28"/>
          <w:szCs w:val="28"/>
        </w:rPr>
      </w:pPr>
      <w:r w:rsidRPr="00B72D41">
        <w:rPr>
          <w:sz w:val="28"/>
          <w:szCs w:val="28"/>
        </w:rPr>
        <w:t>Пешехонов</w:t>
      </w:r>
      <w:r w:rsidR="00D80E2C" w:rsidRPr="00B72D41">
        <w:rPr>
          <w:sz w:val="28"/>
          <w:szCs w:val="28"/>
        </w:rPr>
        <w:t>,</w:t>
      </w:r>
      <w:r w:rsidRPr="00B72D41">
        <w:rPr>
          <w:sz w:val="28"/>
          <w:szCs w:val="28"/>
        </w:rPr>
        <w:t xml:space="preserve"> Н.И. </w:t>
      </w:r>
      <w:r w:rsidR="00B33CA6" w:rsidRPr="00B72D41">
        <w:rPr>
          <w:sz w:val="28"/>
          <w:szCs w:val="28"/>
        </w:rPr>
        <w:t>/</w:t>
      </w:r>
      <w:r w:rsidRPr="00B72D41">
        <w:rPr>
          <w:sz w:val="28"/>
          <w:szCs w:val="28"/>
        </w:rPr>
        <w:t>Проектирование теплоснабжения / Н.И. Пешехонов. – М.: Высшая школа, 1986. – 55 с.</w:t>
      </w:r>
    </w:p>
    <w:p w:rsidR="00E3725F" w:rsidRPr="00B72D41" w:rsidRDefault="00E3725F" w:rsidP="00ED5915">
      <w:pPr>
        <w:pStyle w:val="a9"/>
        <w:numPr>
          <w:ilvl w:val="0"/>
          <w:numId w:val="1"/>
        </w:numPr>
        <w:tabs>
          <w:tab w:val="left" w:pos="284"/>
        </w:tabs>
        <w:suppressAutoHyphens/>
        <w:spacing w:after="0"/>
        <w:ind w:left="0" w:firstLine="0"/>
        <w:jc w:val="left"/>
        <w:rPr>
          <w:sz w:val="28"/>
          <w:szCs w:val="28"/>
        </w:rPr>
      </w:pPr>
      <w:r w:rsidRPr="00B72D41">
        <w:rPr>
          <w:sz w:val="28"/>
          <w:szCs w:val="28"/>
        </w:rPr>
        <w:t xml:space="preserve">СНиП 2.04.01 – 85. </w:t>
      </w:r>
      <w:r w:rsidR="00B33CA6" w:rsidRPr="00B72D41">
        <w:rPr>
          <w:sz w:val="28"/>
          <w:szCs w:val="28"/>
        </w:rPr>
        <w:t>/</w:t>
      </w:r>
      <w:r w:rsidRPr="00B72D41">
        <w:rPr>
          <w:sz w:val="28"/>
          <w:szCs w:val="28"/>
        </w:rPr>
        <w:t>Внутренний водопровод и канализация зданий. – М.:</w:t>
      </w:r>
      <w:r w:rsidR="00971A82" w:rsidRPr="00B72D41">
        <w:rPr>
          <w:sz w:val="28"/>
          <w:szCs w:val="28"/>
        </w:rPr>
        <w:t xml:space="preserve"> Стройиздат, 1976 – 28 с.</w:t>
      </w:r>
    </w:p>
    <w:p w:rsidR="00971A82" w:rsidRPr="00B72D41" w:rsidRDefault="00971A82" w:rsidP="00ED5915">
      <w:pPr>
        <w:pStyle w:val="a9"/>
        <w:numPr>
          <w:ilvl w:val="0"/>
          <w:numId w:val="1"/>
        </w:numPr>
        <w:tabs>
          <w:tab w:val="left" w:pos="284"/>
        </w:tabs>
        <w:suppressAutoHyphens/>
        <w:spacing w:after="0"/>
        <w:ind w:left="0" w:firstLine="0"/>
        <w:jc w:val="left"/>
        <w:rPr>
          <w:sz w:val="28"/>
          <w:szCs w:val="28"/>
        </w:rPr>
      </w:pPr>
      <w:r w:rsidRPr="00B72D41">
        <w:rPr>
          <w:sz w:val="28"/>
          <w:szCs w:val="28"/>
        </w:rPr>
        <w:t>СНиП</w:t>
      </w:r>
      <w:r w:rsidR="00205627" w:rsidRPr="00B72D41">
        <w:rPr>
          <w:sz w:val="28"/>
          <w:szCs w:val="28"/>
        </w:rPr>
        <w:t xml:space="preserve"> 2.04.07 – 86.</w:t>
      </w:r>
      <w:r w:rsidR="004C4865" w:rsidRPr="00B72D41">
        <w:rPr>
          <w:sz w:val="28"/>
          <w:szCs w:val="28"/>
        </w:rPr>
        <w:t xml:space="preserve"> </w:t>
      </w:r>
      <w:r w:rsidR="00B33CA6" w:rsidRPr="00B72D41">
        <w:rPr>
          <w:sz w:val="28"/>
          <w:szCs w:val="28"/>
        </w:rPr>
        <w:t>/</w:t>
      </w:r>
      <w:r w:rsidR="004C4865" w:rsidRPr="00B72D41">
        <w:rPr>
          <w:sz w:val="28"/>
          <w:szCs w:val="28"/>
        </w:rPr>
        <w:t>Тепловые сети. – М.:</w:t>
      </w:r>
      <w:r w:rsidR="00E13B56" w:rsidRPr="00B72D41">
        <w:rPr>
          <w:sz w:val="28"/>
          <w:szCs w:val="28"/>
        </w:rPr>
        <w:t xml:space="preserve"> ЦИТП Госстроя СССР, 1988. – 48</w:t>
      </w:r>
      <w:r w:rsidR="004C4865" w:rsidRPr="00B72D41">
        <w:rPr>
          <w:sz w:val="28"/>
          <w:szCs w:val="28"/>
        </w:rPr>
        <w:t>с.</w:t>
      </w:r>
    </w:p>
    <w:p w:rsidR="008D74C6" w:rsidRPr="00B72D41" w:rsidRDefault="00B33CA6" w:rsidP="00ED5915">
      <w:pPr>
        <w:pStyle w:val="a9"/>
        <w:numPr>
          <w:ilvl w:val="0"/>
          <w:numId w:val="1"/>
        </w:numPr>
        <w:tabs>
          <w:tab w:val="left" w:pos="284"/>
        </w:tabs>
        <w:suppressAutoHyphens/>
        <w:spacing w:after="0"/>
        <w:ind w:left="0" w:firstLine="0"/>
        <w:jc w:val="left"/>
        <w:rPr>
          <w:sz w:val="28"/>
          <w:szCs w:val="28"/>
        </w:rPr>
      </w:pPr>
      <w:r w:rsidRPr="00B72D41">
        <w:rPr>
          <w:sz w:val="28"/>
          <w:szCs w:val="28"/>
        </w:rPr>
        <w:t>ГОСТ 2.106–96 ЕСКД Текстовые документы</w:t>
      </w:r>
    </w:p>
    <w:p w:rsidR="00B33CA6" w:rsidRPr="00B72D41" w:rsidRDefault="00B33CA6" w:rsidP="00ED5915">
      <w:pPr>
        <w:pStyle w:val="a9"/>
        <w:numPr>
          <w:ilvl w:val="0"/>
          <w:numId w:val="1"/>
        </w:numPr>
        <w:tabs>
          <w:tab w:val="left" w:pos="284"/>
        </w:tabs>
        <w:suppressAutoHyphens/>
        <w:spacing w:after="0"/>
        <w:ind w:left="0" w:firstLine="0"/>
        <w:jc w:val="left"/>
        <w:rPr>
          <w:sz w:val="28"/>
          <w:szCs w:val="28"/>
        </w:rPr>
      </w:pPr>
      <w:r w:rsidRPr="00B72D41">
        <w:rPr>
          <w:sz w:val="28"/>
          <w:szCs w:val="28"/>
        </w:rPr>
        <w:t>ГОСТ 2.104–68* ЕСКД Основные надписи</w:t>
      </w:r>
    </w:p>
    <w:p w:rsidR="00B33CA6" w:rsidRPr="00B72D41" w:rsidRDefault="00B33CA6" w:rsidP="00ED5915">
      <w:pPr>
        <w:pStyle w:val="a9"/>
        <w:numPr>
          <w:ilvl w:val="0"/>
          <w:numId w:val="1"/>
        </w:numPr>
        <w:tabs>
          <w:tab w:val="left" w:pos="284"/>
        </w:tabs>
        <w:suppressAutoHyphens/>
        <w:spacing w:after="0"/>
        <w:ind w:left="0" w:firstLine="0"/>
        <w:jc w:val="left"/>
        <w:rPr>
          <w:sz w:val="28"/>
          <w:szCs w:val="28"/>
        </w:rPr>
      </w:pPr>
      <w:r w:rsidRPr="00B72D41">
        <w:rPr>
          <w:sz w:val="28"/>
          <w:szCs w:val="28"/>
        </w:rPr>
        <w:t>ГОСТ 2.105–95 ЕСКД Общие требования к текстовым документам</w:t>
      </w:r>
      <w:bookmarkStart w:id="0" w:name="_GoBack"/>
      <w:bookmarkEnd w:id="0"/>
    </w:p>
    <w:sectPr w:rsidR="00B33CA6" w:rsidRPr="00B72D41" w:rsidSect="002E42B3">
      <w:pgSz w:w="11906" w:h="16838" w:code="9"/>
      <w:pgMar w:top="1134" w:right="851" w:bottom="1134" w:left="1701" w:header="284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EF" w:rsidRDefault="00F425EF" w:rsidP="00F9483F">
      <w:pPr>
        <w:spacing w:after="0"/>
      </w:pPr>
      <w:r>
        <w:separator/>
      </w:r>
    </w:p>
  </w:endnote>
  <w:endnote w:type="continuationSeparator" w:id="0">
    <w:p w:rsidR="00F425EF" w:rsidRDefault="00F425EF" w:rsidP="00F948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EF" w:rsidRDefault="00F425EF" w:rsidP="00F9483F">
      <w:pPr>
        <w:spacing w:after="0"/>
      </w:pPr>
      <w:r>
        <w:separator/>
      </w:r>
    </w:p>
  </w:footnote>
  <w:footnote w:type="continuationSeparator" w:id="0">
    <w:p w:rsidR="00F425EF" w:rsidRDefault="00F425EF" w:rsidP="00F948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E78A0"/>
    <w:multiLevelType w:val="hybridMultilevel"/>
    <w:tmpl w:val="0FFA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591"/>
    <w:rsid w:val="00000D24"/>
    <w:rsid w:val="000021F0"/>
    <w:rsid w:val="00005362"/>
    <w:rsid w:val="00005763"/>
    <w:rsid w:val="00013155"/>
    <w:rsid w:val="00023EF3"/>
    <w:rsid w:val="000268FE"/>
    <w:rsid w:val="000343B5"/>
    <w:rsid w:val="000421BD"/>
    <w:rsid w:val="00045321"/>
    <w:rsid w:val="00046F08"/>
    <w:rsid w:val="0004796A"/>
    <w:rsid w:val="00053FA2"/>
    <w:rsid w:val="00054A7F"/>
    <w:rsid w:val="00063283"/>
    <w:rsid w:val="00063381"/>
    <w:rsid w:val="00071743"/>
    <w:rsid w:val="00073857"/>
    <w:rsid w:val="000738F1"/>
    <w:rsid w:val="000806DD"/>
    <w:rsid w:val="000836B6"/>
    <w:rsid w:val="00084FAC"/>
    <w:rsid w:val="0009429C"/>
    <w:rsid w:val="000A0266"/>
    <w:rsid w:val="000B36DB"/>
    <w:rsid w:val="000B7F1C"/>
    <w:rsid w:val="000C2777"/>
    <w:rsid w:val="000C50D7"/>
    <w:rsid w:val="000C65A8"/>
    <w:rsid w:val="000C6CB3"/>
    <w:rsid w:val="000D29CB"/>
    <w:rsid w:val="000D2BC7"/>
    <w:rsid w:val="000E419D"/>
    <w:rsid w:val="000E52B9"/>
    <w:rsid w:val="000E5F2D"/>
    <w:rsid w:val="000F785D"/>
    <w:rsid w:val="000F7ACC"/>
    <w:rsid w:val="0010057B"/>
    <w:rsid w:val="001025E5"/>
    <w:rsid w:val="00105E1B"/>
    <w:rsid w:val="00106B0C"/>
    <w:rsid w:val="0011116B"/>
    <w:rsid w:val="00112535"/>
    <w:rsid w:val="00113EE1"/>
    <w:rsid w:val="00116C61"/>
    <w:rsid w:val="00116C70"/>
    <w:rsid w:val="001224BD"/>
    <w:rsid w:val="001238EA"/>
    <w:rsid w:val="001261AE"/>
    <w:rsid w:val="0012648E"/>
    <w:rsid w:val="0013727E"/>
    <w:rsid w:val="0014127D"/>
    <w:rsid w:val="001424AB"/>
    <w:rsid w:val="00143E4E"/>
    <w:rsid w:val="001447CA"/>
    <w:rsid w:val="00144B26"/>
    <w:rsid w:val="00147318"/>
    <w:rsid w:val="00150B68"/>
    <w:rsid w:val="00151D9C"/>
    <w:rsid w:val="00154AD3"/>
    <w:rsid w:val="001571CF"/>
    <w:rsid w:val="0015768F"/>
    <w:rsid w:val="001723A1"/>
    <w:rsid w:val="001727A3"/>
    <w:rsid w:val="00172BC8"/>
    <w:rsid w:val="00175001"/>
    <w:rsid w:val="0017560D"/>
    <w:rsid w:val="001775A8"/>
    <w:rsid w:val="00191B5F"/>
    <w:rsid w:val="001952A2"/>
    <w:rsid w:val="00196106"/>
    <w:rsid w:val="001A10EE"/>
    <w:rsid w:val="001A31E5"/>
    <w:rsid w:val="001A65C2"/>
    <w:rsid w:val="001B0834"/>
    <w:rsid w:val="001B191B"/>
    <w:rsid w:val="001B3CB5"/>
    <w:rsid w:val="001B3E79"/>
    <w:rsid w:val="001B3F18"/>
    <w:rsid w:val="001B483F"/>
    <w:rsid w:val="001C07CA"/>
    <w:rsid w:val="001C728E"/>
    <w:rsid w:val="001D0D9A"/>
    <w:rsid w:val="001D102E"/>
    <w:rsid w:val="001D34C6"/>
    <w:rsid w:val="001D437E"/>
    <w:rsid w:val="001D43C5"/>
    <w:rsid w:val="001D6B1E"/>
    <w:rsid w:val="001D6C94"/>
    <w:rsid w:val="001D7D72"/>
    <w:rsid w:val="001F0CCB"/>
    <w:rsid w:val="001F0DDA"/>
    <w:rsid w:val="001F3600"/>
    <w:rsid w:val="001F4193"/>
    <w:rsid w:val="001F4E1B"/>
    <w:rsid w:val="001F7A4B"/>
    <w:rsid w:val="00205627"/>
    <w:rsid w:val="00205DF0"/>
    <w:rsid w:val="00213CD0"/>
    <w:rsid w:val="0021510A"/>
    <w:rsid w:val="00221909"/>
    <w:rsid w:val="00222AE7"/>
    <w:rsid w:val="002242F8"/>
    <w:rsid w:val="0023518B"/>
    <w:rsid w:val="00240B75"/>
    <w:rsid w:val="00241A09"/>
    <w:rsid w:val="00245030"/>
    <w:rsid w:val="00260DB6"/>
    <w:rsid w:val="00261D0B"/>
    <w:rsid w:val="00266C9B"/>
    <w:rsid w:val="00267286"/>
    <w:rsid w:val="002677F4"/>
    <w:rsid w:val="00272E53"/>
    <w:rsid w:val="0028174F"/>
    <w:rsid w:val="002828BA"/>
    <w:rsid w:val="00287C4E"/>
    <w:rsid w:val="00290277"/>
    <w:rsid w:val="002914EA"/>
    <w:rsid w:val="00296213"/>
    <w:rsid w:val="00297283"/>
    <w:rsid w:val="00297A8D"/>
    <w:rsid w:val="002A06D7"/>
    <w:rsid w:val="002A36C6"/>
    <w:rsid w:val="002A7FFB"/>
    <w:rsid w:val="002B01BE"/>
    <w:rsid w:val="002B3FBF"/>
    <w:rsid w:val="002B4355"/>
    <w:rsid w:val="002B43E4"/>
    <w:rsid w:val="002B5C5F"/>
    <w:rsid w:val="002B7C05"/>
    <w:rsid w:val="002C4F65"/>
    <w:rsid w:val="002D278F"/>
    <w:rsid w:val="002D58FC"/>
    <w:rsid w:val="002D741B"/>
    <w:rsid w:val="002E3453"/>
    <w:rsid w:val="002E42B3"/>
    <w:rsid w:val="002E5919"/>
    <w:rsid w:val="002E5B93"/>
    <w:rsid w:val="002E70CF"/>
    <w:rsid w:val="002F2734"/>
    <w:rsid w:val="002F2749"/>
    <w:rsid w:val="002F31EF"/>
    <w:rsid w:val="002F748C"/>
    <w:rsid w:val="00301DA7"/>
    <w:rsid w:val="00302393"/>
    <w:rsid w:val="00304E35"/>
    <w:rsid w:val="00306829"/>
    <w:rsid w:val="00323373"/>
    <w:rsid w:val="00332CB1"/>
    <w:rsid w:val="00334788"/>
    <w:rsid w:val="00337FE8"/>
    <w:rsid w:val="00340DFE"/>
    <w:rsid w:val="00346458"/>
    <w:rsid w:val="00351B6C"/>
    <w:rsid w:val="00356AE3"/>
    <w:rsid w:val="00362D59"/>
    <w:rsid w:val="00364590"/>
    <w:rsid w:val="00365EF2"/>
    <w:rsid w:val="00385689"/>
    <w:rsid w:val="0039686A"/>
    <w:rsid w:val="00397B36"/>
    <w:rsid w:val="003A004E"/>
    <w:rsid w:val="003A01CE"/>
    <w:rsid w:val="003A19D5"/>
    <w:rsid w:val="003C14E1"/>
    <w:rsid w:val="003C2D7A"/>
    <w:rsid w:val="003C5495"/>
    <w:rsid w:val="003C76ED"/>
    <w:rsid w:val="003D1599"/>
    <w:rsid w:val="003D694D"/>
    <w:rsid w:val="003E09EE"/>
    <w:rsid w:val="003E449D"/>
    <w:rsid w:val="003E5904"/>
    <w:rsid w:val="003F003A"/>
    <w:rsid w:val="0040149D"/>
    <w:rsid w:val="00410442"/>
    <w:rsid w:val="0041277F"/>
    <w:rsid w:val="004253F9"/>
    <w:rsid w:val="00440EAA"/>
    <w:rsid w:val="00444347"/>
    <w:rsid w:val="00452DAA"/>
    <w:rsid w:val="00453DC5"/>
    <w:rsid w:val="00461FC8"/>
    <w:rsid w:val="00462A50"/>
    <w:rsid w:val="004632CE"/>
    <w:rsid w:val="004738BA"/>
    <w:rsid w:val="00474CD1"/>
    <w:rsid w:val="00474E78"/>
    <w:rsid w:val="00474F3D"/>
    <w:rsid w:val="00477046"/>
    <w:rsid w:val="00477AE2"/>
    <w:rsid w:val="0048141A"/>
    <w:rsid w:val="00483B1D"/>
    <w:rsid w:val="00485B14"/>
    <w:rsid w:val="00491FF1"/>
    <w:rsid w:val="00495BF5"/>
    <w:rsid w:val="004A62C3"/>
    <w:rsid w:val="004A7A06"/>
    <w:rsid w:val="004B04E3"/>
    <w:rsid w:val="004B5465"/>
    <w:rsid w:val="004B5629"/>
    <w:rsid w:val="004B6E8C"/>
    <w:rsid w:val="004C1E70"/>
    <w:rsid w:val="004C4865"/>
    <w:rsid w:val="004D1B1E"/>
    <w:rsid w:val="004D7DBA"/>
    <w:rsid w:val="004E12D3"/>
    <w:rsid w:val="004E2915"/>
    <w:rsid w:val="004E2CAD"/>
    <w:rsid w:val="004F0284"/>
    <w:rsid w:val="004F575B"/>
    <w:rsid w:val="00504B3D"/>
    <w:rsid w:val="00506240"/>
    <w:rsid w:val="00511CB6"/>
    <w:rsid w:val="00520432"/>
    <w:rsid w:val="0052061F"/>
    <w:rsid w:val="00520EEA"/>
    <w:rsid w:val="00522640"/>
    <w:rsid w:val="00522D6C"/>
    <w:rsid w:val="00527359"/>
    <w:rsid w:val="00533BF3"/>
    <w:rsid w:val="005354A2"/>
    <w:rsid w:val="005378B0"/>
    <w:rsid w:val="0054165E"/>
    <w:rsid w:val="00541E38"/>
    <w:rsid w:val="00542ABF"/>
    <w:rsid w:val="005523F7"/>
    <w:rsid w:val="005553EB"/>
    <w:rsid w:val="00560F2E"/>
    <w:rsid w:val="00564BD5"/>
    <w:rsid w:val="005657C5"/>
    <w:rsid w:val="00565911"/>
    <w:rsid w:val="00565D4C"/>
    <w:rsid w:val="00573F97"/>
    <w:rsid w:val="00575888"/>
    <w:rsid w:val="0058550E"/>
    <w:rsid w:val="0058578C"/>
    <w:rsid w:val="00586DFA"/>
    <w:rsid w:val="00587D64"/>
    <w:rsid w:val="00590A0C"/>
    <w:rsid w:val="00591B02"/>
    <w:rsid w:val="005A16F1"/>
    <w:rsid w:val="005A3787"/>
    <w:rsid w:val="005A4EDD"/>
    <w:rsid w:val="005B012E"/>
    <w:rsid w:val="005B2307"/>
    <w:rsid w:val="005C05EC"/>
    <w:rsid w:val="005C139A"/>
    <w:rsid w:val="005E1902"/>
    <w:rsid w:val="005E1E67"/>
    <w:rsid w:val="005E2165"/>
    <w:rsid w:val="005E74C2"/>
    <w:rsid w:val="005E7703"/>
    <w:rsid w:val="005E7D09"/>
    <w:rsid w:val="005F163E"/>
    <w:rsid w:val="005F3DFD"/>
    <w:rsid w:val="00604F52"/>
    <w:rsid w:val="00607480"/>
    <w:rsid w:val="00612AC1"/>
    <w:rsid w:val="0061450F"/>
    <w:rsid w:val="006208DA"/>
    <w:rsid w:val="00622446"/>
    <w:rsid w:val="0062691E"/>
    <w:rsid w:val="0063118E"/>
    <w:rsid w:val="0064709C"/>
    <w:rsid w:val="00657D70"/>
    <w:rsid w:val="00663201"/>
    <w:rsid w:val="00664EAD"/>
    <w:rsid w:val="0067030E"/>
    <w:rsid w:val="006710F5"/>
    <w:rsid w:val="00674556"/>
    <w:rsid w:val="00675077"/>
    <w:rsid w:val="00677A7E"/>
    <w:rsid w:val="006809FD"/>
    <w:rsid w:val="00681CDC"/>
    <w:rsid w:val="00695EC5"/>
    <w:rsid w:val="006A2ACF"/>
    <w:rsid w:val="006A3043"/>
    <w:rsid w:val="006A3CE0"/>
    <w:rsid w:val="006A4114"/>
    <w:rsid w:val="006A4EAB"/>
    <w:rsid w:val="006B04C0"/>
    <w:rsid w:val="006B09A8"/>
    <w:rsid w:val="006B7590"/>
    <w:rsid w:val="006B784B"/>
    <w:rsid w:val="006D060C"/>
    <w:rsid w:val="006D10B3"/>
    <w:rsid w:val="006D1E4C"/>
    <w:rsid w:val="006D40D7"/>
    <w:rsid w:val="006E5152"/>
    <w:rsid w:val="006E71F4"/>
    <w:rsid w:val="006F09A3"/>
    <w:rsid w:val="00701C2E"/>
    <w:rsid w:val="00703F2C"/>
    <w:rsid w:val="007042CF"/>
    <w:rsid w:val="0070444A"/>
    <w:rsid w:val="00705018"/>
    <w:rsid w:val="0071030A"/>
    <w:rsid w:val="00710719"/>
    <w:rsid w:val="00715AC3"/>
    <w:rsid w:val="00717E1A"/>
    <w:rsid w:val="007212BE"/>
    <w:rsid w:val="007228E7"/>
    <w:rsid w:val="00724847"/>
    <w:rsid w:val="00740A2D"/>
    <w:rsid w:val="007425E4"/>
    <w:rsid w:val="00755B9A"/>
    <w:rsid w:val="0076073D"/>
    <w:rsid w:val="007623A9"/>
    <w:rsid w:val="007638C5"/>
    <w:rsid w:val="00766D9F"/>
    <w:rsid w:val="00767207"/>
    <w:rsid w:val="0077010B"/>
    <w:rsid w:val="007759EE"/>
    <w:rsid w:val="007869F8"/>
    <w:rsid w:val="00792967"/>
    <w:rsid w:val="0079478D"/>
    <w:rsid w:val="00794D9F"/>
    <w:rsid w:val="0079574D"/>
    <w:rsid w:val="007A28A0"/>
    <w:rsid w:val="007A7E6A"/>
    <w:rsid w:val="007A7FBF"/>
    <w:rsid w:val="007B2D08"/>
    <w:rsid w:val="007B509D"/>
    <w:rsid w:val="007C002B"/>
    <w:rsid w:val="007C388A"/>
    <w:rsid w:val="007C4A23"/>
    <w:rsid w:val="007D07CF"/>
    <w:rsid w:val="007D466C"/>
    <w:rsid w:val="007D7E8C"/>
    <w:rsid w:val="007E28C6"/>
    <w:rsid w:val="007E2FEE"/>
    <w:rsid w:val="007E430E"/>
    <w:rsid w:val="007E4400"/>
    <w:rsid w:val="007F0674"/>
    <w:rsid w:val="007F4BE6"/>
    <w:rsid w:val="00801658"/>
    <w:rsid w:val="00806CFF"/>
    <w:rsid w:val="00816492"/>
    <w:rsid w:val="00816633"/>
    <w:rsid w:val="008257ED"/>
    <w:rsid w:val="008300DC"/>
    <w:rsid w:val="00830173"/>
    <w:rsid w:val="00833072"/>
    <w:rsid w:val="008511C0"/>
    <w:rsid w:val="00852B6F"/>
    <w:rsid w:val="00853D12"/>
    <w:rsid w:val="00863074"/>
    <w:rsid w:val="0086739D"/>
    <w:rsid w:val="00870324"/>
    <w:rsid w:val="00871803"/>
    <w:rsid w:val="00881797"/>
    <w:rsid w:val="00885FA4"/>
    <w:rsid w:val="00886BCF"/>
    <w:rsid w:val="00886E73"/>
    <w:rsid w:val="008942F1"/>
    <w:rsid w:val="00894980"/>
    <w:rsid w:val="008954EF"/>
    <w:rsid w:val="00896161"/>
    <w:rsid w:val="00896B76"/>
    <w:rsid w:val="00896F59"/>
    <w:rsid w:val="008978F1"/>
    <w:rsid w:val="008A7411"/>
    <w:rsid w:val="008B2001"/>
    <w:rsid w:val="008B4639"/>
    <w:rsid w:val="008C7B9E"/>
    <w:rsid w:val="008D02BB"/>
    <w:rsid w:val="008D6CFC"/>
    <w:rsid w:val="008D74C6"/>
    <w:rsid w:val="008E4D90"/>
    <w:rsid w:val="008E4DF9"/>
    <w:rsid w:val="008E7D6D"/>
    <w:rsid w:val="008F31CD"/>
    <w:rsid w:val="008F5076"/>
    <w:rsid w:val="00902EA7"/>
    <w:rsid w:val="0090627B"/>
    <w:rsid w:val="00907250"/>
    <w:rsid w:val="009076FF"/>
    <w:rsid w:val="00907FD6"/>
    <w:rsid w:val="0091535E"/>
    <w:rsid w:val="009163F5"/>
    <w:rsid w:val="00927483"/>
    <w:rsid w:val="00930732"/>
    <w:rsid w:val="0093546E"/>
    <w:rsid w:val="00935B60"/>
    <w:rsid w:val="0094486D"/>
    <w:rsid w:val="0094629E"/>
    <w:rsid w:val="0094693E"/>
    <w:rsid w:val="00950DDE"/>
    <w:rsid w:val="00962520"/>
    <w:rsid w:val="00970244"/>
    <w:rsid w:val="00971A82"/>
    <w:rsid w:val="0097202D"/>
    <w:rsid w:val="00972669"/>
    <w:rsid w:val="009758FC"/>
    <w:rsid w:val="0097603F"/>
    <w:rsid w:val="009806D9"/>
    <w:rsid w:val="009818F5"/>
    <w:rsid w:val="00984479"/>
    <w:rsid w:val="00985EC2"/>
    <w:rsid w:val="00986F11"/>
    <w:rsid w:val="00993F61"/>
    <w:rsid w:val="00995D2A"/>
    <w:rsid w:val="009972FB"/>
    <w:rsid w:val="009A24AF"/>
    <w:rsid w:val="009A722F"/>
    <w:rsid w:val="009B144A"/>
    <w:rsid w:val="009B15BB"/>
    <w:rsid w:val="009B5629"/>
    <w:rsid w:val="009C05C0"/>
    <w:rsid w:val="009C676A"/>
    <w:rsid w:val="009D3CCD"/>
    <w:rsid w:val="009D5645"/>
    <w:rsid w:val="009E00BD"/>
    <w:rsid w:val="00A01E61"/>
    <w:rsid w:val="00A02084"/>
    <w:rsid w:val="00A022A9"/>
    <w:rsid w:val="00A04070"/>
    <w:rsid w:val="00A04BA3"/>
    <w:rsid w:val="00A10366"/>
    <w:rsid w:val="00A12D19"/>
    <w:rsid w:val="00A256B9"/>
    <w:rsid w:val="00A3219F"/>
    <w:rsid w:val="00A34A13"/>
    <w:rsid w:val="00A41186"/>
    <w:rsid w:val="00A44D95"/>
    <w:rsid w:val="00A46137"/>
    <w:rsid w:val="00A71189"/>
    <w:rsid w:val="00A71EF2"/>
    <w:rsid w:val="00A73F3A"/>
    <w:rsid w:val="00A77700"/>
    <w:rsid w:val="00A834D7"/>
    <w:rsid w:val="00A87BA7"/>
    <w:rsid w:val="00A932B8"/>
    <w:rsid w:val="00A9357C"/>
    <w:rsid w:val="00A93E7B"/>
    <w:rsid w:val="00A97B57"/>
    <w:rsid w:val="00AA0F5A"/>
    <w:rsid w:val="00AA5F8D"/>
    <w:rsid w:val="00AA6471"/>
    <w:rsid w:val="00AB0495"/>
    <w:rsid w:val="00AB4F16"/>
    <w:rsid w:val="00AC121A"/>
    <w:rsid w:val="00AC526A"/>
    <w:rsid w:val="00AC5829"/>
    <w:rsid w:val="00AD3264"/>
    <w:rsid w:val="00AD765C"/>
    <w:rsid w:val="00AE0A34"/>
    <w:rsid w:val="00AE1853"/>
    <w:rsid w:val="00AE4BFE"/>
    <w:rsid w:val="00AE4E5E"/>
    <w:rsid w:val="00AE7759"/>
    <w:rsid w:val="00AF426D"/>
    <w:rsid w:val="00AF6501"/>
    <w:rsid w:val="00AF7FAB"/>
    <w:rsid w:val="00B00FEE"/>
    <w:rsid w:val="00B11FB3"/>
    <w:rsid w:val="00B1414D"/>
    <w:rsid w:val="00B15206"/>
    <w:rsid w:val="00B21462"/>
    <w:rsid w:val="00B270E6"/>
    <w:rsid w:val="00B27B13"/>
    <w:rsid w:val="00B3045D"/>
    <w:rsid w:val="00B33CA6"/>
    <w:rsid w:val="00B36BFA"/>
    <w:rsid w:val="00B37349"/>
    <w:rsid w:val="00B373F4"/>
    <w:rsid w:val="00B406A7"/>
    <w:rsid w:val="00B44D54"/>
    <w:rsid w:val="00B461E3"/>
    <w:rsid w:val="00B500B1"/>
    <w:rsid w:val="00B54BC4"/>
    <w:rsid w:val="00B579F3"/>
    <w:rsid w:val="00B60BD9"/>
    <w:rsid w:val="00B62C0D"/>
    <w:rsid w:val="00B65D17"/>
    <w:rsid w:val="00B72D41"/>
    <w:rsid w:val="00B73292"/>
    <w:rsid w:val="00B77B3F"/>
    <w:rsid w:val="00B82CCA"/>
    <w:rsid w:val="00B835B2"/>
    <w:rsid w:val="00B90CC1"/>
    <w:rsid w:val="00B964C8"/>
    <w:rsid w:val="00BA1C94"/>
    <w:rsid w:val="00BB579B"/>
    <w:rsid w:val="00BB5D04"/>
    <w:rsid w:val="00BC0367"/>
    <w:rsid w:val="00BC6082"/>
    <w:rsid w:val="00BD0D40"/>
    <w:rsid w:val="00BD2721"/>
    <w:rsid w:val="00BF0F66"/>
    <w:rsid w:val="00BF1CAA"/>
    <w:rsid w:val="00C001DC"/>
    <w:rsid w:val="00C00FAD"/>
    <w:rsid w:val="00C014AF"/>
    <w:rsid w:val="00C05010"/>
    <w:rsid w:val="00C05A86"/>
    <w:rsid w:val="00C1495B"/>
    <w:rsid w:val="00C151B9"/>
    <w:rsid w:val="00C23D76"/>
    <w:rsid w:val="00C32B8E"/>
    <w:rsid w:val="00C40F73"/>
    <w:rsid w:val="00C42394"/>
    <w:rsid w:val="00C431E0"/>
    <w:rsid w:val="00C44ECD"/>
    <w:rsid w:val="00C53FEE"/>
    <w:rsid w:val="00C62704"/>
    <w:rsid w:val="00C63338"/>
    <w:rsid w:val="00C65A8C"/>
    <w:rsid w:val="00C70F12"/>
    <w:rsid w:val="00C717C3"/>
    <w:rsid w:val="00C761C5"/>
    <w:rsid w:val="00C83A21"/>
    <w:rsid w:val="00C93968"/>
    <w:rsid w:val="00C93A2A"/>
    <w:rsid w:val="00C94519"/>
    <w:rsid w:val="00C958CF"/>
    <w:rsid w:val="00CA4041"/>
    <w:rsid w:val="00CA7FAF"/>
    <w:rsid w:val="00CB3913"/>
    <w:rsid w:val="00CC01F0"/>
    <w:rsid w:val="00CC0D27"/>
    <w:rsid w:val="00CD18B5"/>
    <w:rsid w:val="00CE5D56"/>
    <w:rsid w:val="00CF1591"/>
    <w:rsid w:val="00CF1C02"/>
    <w:rsid w:val="00D04A68"/>
    <w:rsid w:val="00D04BAF"/>
    <w:rsid w:val="00D076CE"/>
    <w:rsid w:val="00D210A7"/>
    <w:rsid w:val="00D27B24"/>
    <w:rsid w:val="00D27DF9"/>
    <w:rsid w:val="00D33EA0"/>
    <w:rsid w:val="00D36624"/>
    <w:rsid w:val="00D4338A"/>
    <w:rsid w:val="00D50B41"/>
    <w:rsid w:val="00D53417"/>
    <w:rsid w:val="00D61927"/>
    <w:rsid w:val="00D62107"/>
    <w:rsid w:val="00D62E3F"/>
    <w:rsid w:val="00D6393B"/>
    <w:rsid w:val="00D80493"/>
    <w:rsid w:val="00D80E2C"/>
    <w:rsid w:val="00D90B7C"/>
    <w:rsid w:val="00D90E59"/>
    <w:rsid w:val="00D9737B"/>
    <w:rsid w:val="00DA47DB"/>
    <w:rsid w:val="00DB05B2"/>
    <w:rsid w:val="00DB5CB3"/>
    <w:rsid w:val="00DC63DC"/>
    <w:rsid w:val="00DD31B8"/>
    <w:rsid w:val="00DE1141"/>
    <w:rsid w:val="00DE6F96"/>
    <w:rsid w:val="00DF299A"/>
    <w:rsid w:val="00DF35A9"/>
    <w:rsid w:val="00DF4567"/>
    <w:rsid w:val="00DF6D14"/>
    <w:rsid w:val="00E11919"/>
    <w:rsid w:val="00E13B56"/>
    <w:rsid w:val="00E14159"/>
    <w:rsid w:val="00E145C2"/>
    <w:rsid w:val="00E30DA1"/>
    <w:rsid w:val="00E3133A"/>
    <w:rsid w:val="00E3169C"/>
    <w:rsid w:val="00E33607"/>
    <w:rsid w:val="00E34F7E"/>
    <w:rsid w:val="00E3725F"/>
    <w:rsid w:val="00E37C06"/>
    <w:rsid w:val="00E40A5F"/>
    <w:rsid w:val="00E426A2"/>
    <w:rsid w:val="00E4566C"/>
    <w:rsid w:val="00E46132"/>
    <w:rsid w:val="00E62005"/>
    <w:rsid w:val="00E646C5"/>
    <w:rsid w:val="00E648BC"/>
    <w:rsid w:val="00E67036"/>
    <w:rsid w:val="00E713C8"/>
    <w:rsid w:val="00E80664"/>
    <w:rsid w:val="00E87897"/>
    <w:rsid w:val="00E90650"/>
    <w:rsid w:val="00E919FB"/>
    <w:rsid w:val="00E94D08"/>
    <w:rsid w:val="00E95154"/>
    <w:rsid w:val="00E97084"/>
    <w:rsid w:val="00E97E3E"/>
    <w:rsid w:val="00EA0334"/>
    <w:rsid w:val="00EA57C2"/>
    <w:rsid w:val="00EA58B3"/>
    <w:rsid w:val="00EB1284"/>
    <w:rsid w:val="00EB21CC"/>
    <w:rsid w:val="00EB28BD"/>
    <w:rsid w:val="00EC2290"/>
    <w:rsid w:val="00EC28F2"/>
    <w:rsid w:val="00EC75D9"/>
    <w:rsid w:val="00ED14E1"/>
    <w:rsid w:val="00ED57EE"/>
    <w:rsid w:val="00ED5915"/>
    <w:rsid w:val="00EE02DB"/>
    <w:rsid w:val="00EE0A28"/>
    <w:rsid w:val="00EE3024"/>
    <w:rsid w:val="00EE310C"/>
    <w:rsid w:val="00EE3AB4"/>
    <w:rsid w:val="00EE762A"/>
    <w:rsid w:val="00EF6493"/>
    <w:rsid w:val="00EF6802"/>
    <w:rsid w:val="00EF7EF0"/>
    <w:rsid w:val="00F07B9E"/>
    <w:rsid w:val="00F11D95"/>
    <w:rsid w:val="00F12E6C"/>
    <w:rsid w:val="00F15D85"/>
    <w:rsid w:val="00F23395"/>
    <w:rsid w:val="00F25112"/>
    <w:rsid w:val="00F360EC"/>
    <w:rsid w:val="00F3660B"/>
    <w:rsid w:val="00F425EF"/>
    <w:rsid w:val="00F52E86"/>
    <w:rsid w:val="00F57DE8"/>
    <w:rsid w:val="00F60923"/>
    <w:rsid w:val="00F70B7D"/>
    <w:rsid w:val="00F70BD6"/>
    <w:rsid w:val="00F74009"/>
    <w:rsid w:val="00F7433B"/>
    <w:rsid w:val="00F84F24"/>
    <w:rsid w:val="00F86882"/>
    <w:rsid w:val="00F924E3"/>
    <w:rsid w:val="00F9483F"/>
    <w:rsid w:val="00F96FE3"/>
    <w:rsid w:val="00FA00D8"/>
    <w:rsid w:val="00FA21DF"/>
    <w:rsid w:val="00FA4AC9"/>
    <w:rsid w:val="00FB2F43"/>
    <w:rsid w:val="00FB482B"/>
    <w:rsid w:val="00FB4FBC"/>
    <w:rsid w:val="00FB68AC"/>
    <w:rsid w:val="00FC335F"/>
    <w:rsid w:val="00FC563B"/>
    <w:rsid w:val="00FC5A10"/>
    <w:rsid w:val="00FC5C81"/>
    <w:rsid w:val="00FD17BE"/>
    <w:rsid w:val="00FD30B1"/>
    <w:rsid w:val="00FE467B"/>
    <w:rsid w:val="00FE5491"/>
  </w:rsids>
  <m:mathPr>
    <m:mathFont m:val="Cambria Math"/>
    <m:brkBin m:val="repeat"/>
    <m:brkBinSub m:val="--"/>
    <m:smallFrac m:val="0"/>
    <m:dispDef/>
    <m:lMargin m:val="680"/>
    <m:rMargin m:val="0"/>
    <m:defJc m:val="left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docId w15:val="{4889D50C-8E38-4EFD-8481-CBAE1BE0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15"/>
    <w:pPr>
      <w:spacing w:after="200" w:line="360" w:lineRule="auto"/>
      <w:jc w:val="both"/>
    </w:pPr>
    <w:rPr>
      <w:rFonts w:ascii="Times New Roman" w:hAnsi="Times New Roman" w:cs="Times New Roman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1030A"/>
    <w:pPr>
      <w:keepNext/>
      <w:tabs>
        <w:tab w:val="left" w:pos="0"/>
      </w:tabs>
      <w:spacing w:after="0"/>
      <w:jc w:val="center"/>
      <w:outlineLvl w:val="0"/>
    </w:pPr>
    <w:rPr>
      <w:b/>
      <w:bCs/>
      <w:i/>
      <w:iCs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030A"/>
    <w:pPr>
      <w:keepNext/>
      <w:spacing w:before="240" w:after="60"/>
      <w:jc w:val="left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77700"/>
    <w:pPr>
      <w:keepNext/>
      <w:spacing w:before="100" w:beforeAutospacing="1" w:after="100" w:afterAutospacing="1"/>
      <w:jc w:val="center"/>
      <w:outlineLvl w:val="4"/>
    </w:pPr>
    <w:rPr>
      <w:b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77700"/>
    <w:pPr>
      <w:keepNext/>
      <w:spacing w:after="0"/>
      <w:jc w:val="center"/>
      <w:outlineLvl w:val="5"/>
    </w:pPr>
    <w:rPr>
      <w:b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77700"/>
    <w:pPr>
      <w:keepNext/>
      <w:spacing w:after="0"/>
      <w:jc w:val="left"/>
      <w:outlineLvl w:val="6"/>
    </w:pPr>
    <w:rPr>
      <w:b/>
      <w:i/>
      <w:sz w:val="16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"/>
    <w:qFormat/>
    <w:rsid w:val="00A77700"/>
    <w:pPr>
      <w:keepNext/>
      <w:spacing w:after="0"/>
      <w:jc w:val="center"/>
      <w:outlineLvl w:val="7"/>
    </w:pPr>
    <w:rPr>
      <w:b/>
      <w:i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77700"/>
    <w:pPr>
      <w:keepNext/>
      <w:widowControl w:val="0"/>
      <w:autoSpaceDE w:val="0"/>
      <w:autoSpaceDN w:val="0"/>
      <w:adjustRightInd w:val="0"/>
      <w:spacing w:before="20" w:after="0" w:line="440" w:lineRule="auto"/>
      <w:outlineLvl w:val="8"/>
    </w:pPr>
    <w:rPr>
      <w:b/>
      <w:i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1030A"/>
    <w:rPr>
      <w:rFonts w:ascii="Times New Roman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71030A"/>
    <w:rPr>
      <w:rFonts w:ascii="Arial" w:hAnsi="Arial" w:cs="Times New Roman"/>
      <w:b/>
      <w:i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A77700"/>
    <w:rPr>
      <w:rFonts w:ascii="Times New Roman" w:hAnsi="Times New Roman" w:cs="Times New Roman"/>
      <w:b/>
      <w:iCs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A77700"/>
    <w:rPr>
      <w:rFonts w:ascii="Times New Roman" w:hAnsi="Times New Roman" w:cs="Times New Roman"/>
      <w:b/>
      <w:i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A77700"/>
    <w:rPr>
      <w:rFonts w:ascii="Times New Roman" w:hAnsi="Times New Roman" w:cs="Times New Roman"/>
      <w:b/>
      <w:i/>
      <w:sz w:val="20"/>
      <w:szCs w:val="20"/>
      <w:lang w:val="en-US" w:eastAsia="ru-RU"/>
    </w:rPr>
  </w:style>
  <w:style w:type="character" w:customStyle="1" w:styleId="80">
    <w:name w:val="Заголовок 8 Знак"/>
    <w:link w:val="8"/>
    <w:uiPriority w:val="9"/>
    <w:locked/>
    <w:rsid w:val="00A77700"/>
    <w:rPr>
      <w:rFonts w:ascii="Times New Roman" w:hAnsi="Times New Roman" w:cs="Times New Roman"/>
      <w:b/>
      <w:i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A77700"/>
    <w:rPr>
      <w:rFonts w:ascii="Times New Roman" w:hAnsi="Times New Roman" w:cs="Times New Roman"/>
      <w:b/>
      <w:i/>
      <w:sz w:val="16"/>
      <w:lang w:val="x-none" w:eastAsia="ru-RU"/>
    </w:rPr>
  </w:style>
  <w:style w:type="character" w:styleId="a3">
    <w:name w:val="Placeholder Text"/>
    <w:uiPriority w:val="99"/>
    <w:semiHidden/>
    <w:rsid w:val="00E3169C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169C"/>
    <w:pPr>
      <w:spacing w:after="0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228E7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у виносці Знак"/>
    <w:link w:val="a4"/>
    <w:uiPriority w:val="99"/>
    <w:semiHidden/>
    <w:locked/>
    <w:rsid w:val="00E3169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71030A"/>
    <w:pPr>
      <w:spacing w:after="0"/>
      <w:jc w:val="left"/>
    </w:pPr>
    <w:rPr>
      <w:bCs/>
      <w:iCs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A77700"/>
    <w:pPr>
      <w:widowControl w:val="0"/>
      <w:autoSpaceDE w:val="0"/>
      <w:autoSpaceDN w:val="0"/>
      <w:adjustRightInd w:val="0"/>
      <w:spacing w:before="20" w:after="0" w:line="440" w:lineRule="auto"/>
    </w:pPr>
    <w:rPr>
      <w:b/>
      <w:i/>
      <w:sz w:val="16"/>
      <w:lang w:eastAsia="ru-RU"/>
    </w:rPr>
  </w:style>
  <w:style w:type="character" w:customStyle="1" w:styleId="a8">
    <w:name w:val="Основний текст Знак"/>
    <w:link w:val="a7"/>
    <w:uiPriority w:val="99"/>
    <w:locked/>
    <w:rsid w:val="0071030A"/>
    <w:rPr>
      <w:rFonts w:ascii="Times New Roman" w:hAnsi="Times New Roman" w:cs="Times New Roman"/>
      <w:bCs/>
      <w:iCs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A77700"/>
    <w:pPr>
      <w:widowControl w:val="0"/>
      <w:autoSpaceDE w:val="0"/>
      <w:autoSpaceDN w:val="0"/>
      <w:adjustRightInd w:val="0"/>
      <w:spacing w:after="0"/>
      <w:jc w:val="left"/>
    </w:pPr>
    <w:rPr>
      <w:b/>
      <w:bCs/>
      <w:sz w:val="24"/>
      <w:lang w:eastAsia="ru-RU"/>
    </w:rPr>
  </w:style>
  <w:style w:type="character" w:customStyle="1" w:styleId="30">
    <w:name w:val="Основний текст 3 Знак"/>
    <w:link w:val="3"/>
    <w:uiPriority w:val="99"/>
    <w:locked/>
    <w:rsid w:val="00A77700"/>
    <w:rPr>
      <w:rFonts w:ascii="Times New Roman" w:hAnsi="Times New Roman" w:cs="Times New Roman"/>
      <w:b/>
      <w:i/>
      <w:sz w:val="16"/>
      <w:lang w:val="x-none" w:eastAsia="ru-RU"/>
    </w:rPr>
  </w:style>
  <w:style w:type="paragraph" w:styleId="a9">
    <w:name w:val="List Paragraph"/>
    <w:basedOn w:val="a"/>
    <w:uiPriority w:val="34"/>
    <w:qFormat/>
    <w:rsid w:val="003A19D5"/>
    <w:pPr>
      <w:ind w:left="720"/>
      <w:contextualSpacing/>
    </w:pPr>
  </w:style>
  <w:style w:type="character" w:customStyle="1" w:styleId="22">
    <w:name w:val="Основний текст 2 Знак"/>
    <w:link w:val="21"/>
    <w:uiPriority w:val="99"/>
    <w:locked/>
    <w:rsid w:val="00A77700"/>
    <w:rPr>
      <w:rFonts w:ascii="Times New Roman" w:hAnsi="Times New Roman" w:cs="Times New Roman"/>
      <w:b/>
      <w:bCs/>
      <w:sz w:val="24"/>
      <w:lang w:val="x-none" w:eastAsia="ru-RU"/>
    </w:rPr>
  </w:style>
  <w:style w:type="paragraph" w:styleId="aa">
    <w:name w:val="header"/>
    <w:basedOn w:val="a"/>
    <w:link w:val="ab"/>
    <w:uiPriority w:val="99"/>
    <w:unhideWhenUsed/>
    <w:rsid w:val="00F9483F"/>
    <w:pPr>
      <w:tabs>
        <w:tab w:val="center" w:pos="4677"/>
        <w:tab w:val="right" w:pos="9355"/>
      </w:tabs>
      <w:spacing w:after="0"/>
    </w:pPr>
  </w:style>
  <w:style w:type="paragraph" w:styleId="ac">
    <w:name w:val="footer"/>
    <w:basedOn w:val="a"/>
    <w:link w:val="ad"/>
    <w:uiPriority w:val="99"/>
    <w:semiHidden/>
    <w:unhideWhenUsed/>
    <w:rsid w:val="00F9483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ій колонтитул Знак"/>
    <w:link w:val="aa"/>
    <w:uiPriority w:val="99"/>
    <w:locked/>
    <w:rsid w:val="00F9483F"/>
    <w:rPr>
      <w:rFonts w:cs="Times New Roman"/>
    </w:rPr>
  </w:style>
  <w:style w:type="character" w:customStyle="1" w:styleId="ad">
    <w:name w:val="Нижній колонтитул Знак"/>
    <w:link w:val="ac"/>
    <w:uiPriority w:val="99"/>
    <w:semiHidden/>
    <w:locked/>
    <w:rsid w:val="00F948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2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2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E19F-6D9A-4D4B-B63C-793E3382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3542</Words>
  <Characters>20193</Characters>
  <Application>Microsoft Office Word</Application>
  <DocSecurity>0</DocSecurity>
  <Lines>168</Lines>
  <Paragraphs>47</Paragraphs>
  <ScaleCrop>false</ScaleCrop>
  <Company/>
  <LinksUpToDate>false</LinksUpToDate>
  <CharactersWithSpaces>23688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Irina</cp:lastModifiedBy>
  <cp:revision>2</cp:revision>
  <cp:lastPrinted>2009-12-09T10:24:00Z</cp:lastPrinted>
  <dcterms:created xsi:type="dcterms:W3CDTF">2014-07-19T01:45:00Z</dcterms:created>
  <dcterms:modified xsi:type="dcterms:W3CDTF">2014-07-19T01:45:00Z</dcterms:modified>
</cp:coreProperties>
</file>