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8A4" w:rsidRDefault="00134D35">
      <w:pPr>
        <w:pStyle w:val="1"/>
        <w:jc w:val="center"/>
      </w:pPr>
      <w:r>
        <w:t>Толстой л. н. - Война не любезность а самое гадкое дело в жизни. ..</w:t>
      </w:r>
    </w:p>
    <w:p w:rsidR="00B818A4" w:rsidRPr="00134D35" w:rsidRDefault="00134D35">
      <w:pPr>
        <w:pStyle w:val="a3"/>
        <w:spacing w:after="240" w:afterAutospacing="0"/>
      </w:pPr>
      <w:r>
        <w:t>    История государства Российского знает немало войн. И всегда они несли смерть и горе, несчастья и страдания, запечатленные для потомков в летописях, сказаниях, записках очевидцев, свидетельствах современников.</w:t>
      </w:r>
      <w:r>
        <w:br/>
        <w:t>    Но никто до Л. Н. Толстого не показал войну с такой “ни перед чем не отступающей правдой”, с такой художественной силой. Писатель разрушает романтическое представление о войне, отрицает войну вообще, считая ее величайшим проявлением зла, “противным всей человеческой природе событием”.</w:t>
      </w:r>
      <w:r>
        <w:br/>
        <w:t>    Описание военных действий 1805-1807 годов и Отечественной войны 1812 года составляет центр романа-эпопеи. Но автора интересуют не сражения и диспозиция, а самый факт войны- убийство. В философских рассуждениях писателя, в речах и поступках героев отражена его позиция как великого гуманиста. Словами Болконского говорит Лев Толстой о войне: “Цель войны - убийство, орудия войны - шпионство, измена и поощрение ее...”</w:t>
      </w:r>
      <w:r>
        <w:br/>
        <w:t>    Эпоха наполеоновского нашествия - это время тяжких испытаний, нечеловеческих усилий, время войны. А война для писателя всегда “страшное дело”, великое преступление, ужасное и кровавое. Толстой постоянно сталкивает мир и войну, жизнь и смерть.</w:t>
      </w:r>
      <w:r>
        <w:br/>
        <w:t>    О том, как прекрасна жизнь и уродлива смерть, думает раненый князь Андрей: “Неужели это смерть? Я не могу, я не хочу умереть, я люблю жизнь, люблю эту траву, землю, воздух”. Война в романе - бессмысленная бойня. Вот как показано Бородинское поле после сражения: десятки тысяч человек лежали мертвыми на полях и лугах, где сотни лет одновременно сбирали урожай. На перевязочных пунктах земля были пропитана кровью.</w:t>
      </w:r>
      <w:r>
        <w:br/>
        <w:t>    Интересно проследить действия героев романа на войне. Кутузов чувствует ход событий и занят тем, чтобы сократить количество ее жертв. И это не случайно, потому что по воле автора именно он воплощает народное отношение к войне как к массовому убийству. Ни князь Андрей, ни Николай Ростов, ни Денисов не показаны на войне убивающими. Пьером, попавшим в гущу событий 1812 года, движут живая потребность человеческого общения и высокая сила сострадания. Милосердие становится основой поведения Наташи и княжны Марьи. Так война доказывает право называться человеком, хотя несет каждому страдания.</w:t>
      </w:r>
      <w:r>
        <w:br/>
        <w:t>    Войну Толстой изображает в двух измерениях: это война внешняя, написанная красным цветом крови, и внутренняя, подобно лакмусу, проявляющая нравственный уровень людей. Наполеон на поле сражения - подтверждение пушкинской мысли, что гений и злодейство - понятия взаимоисключающие. Писатель развенчивает героя: не может быть великим тот, кто рассматривает убитых и раненых с восхищением, а поле битвы - как место для экскурсии.</w:t>
      </w:r>
      <w:r>
        <w:br/>
        <w:t>    Война становится для героев Толстого проверкой на человеческую значимость.</w:t>
      </w:r>
      <w:r>
        <w:br/>
        <w:t>    Князь Болконский уезжает на фронт, пытаясь найти душевное равновесие, спокойствие. Но пребывание в армии не приносит ему удовлетворения, а ответ на мучивший его вопрос о смысле жизни находит Андрей не в свершении воинского подвига, а в величии и чистоте “высокого и бесконечного” неба Аустерлица. Все остальное - “пустое, все обман”. Война для него - явление “бессмысленное и гадкое”. В разговоре с Пьером под Бородино Болконский осуждает ее антигуманный характер. Война в понимании героя - “трудная и неприятная работа, а не минута, в которую можно подкопаться под врага и получить лишний крестик или ленточку”. Это не для Андрея, он близок с простыми солдатами, ополченцами, боевыми командирами, с которыми разделяет все опасности и трудности военной поры и которые, признав в нем своего, зовут Болконского “наш князь”.</w:t>
      </w:r>
      <w:r>
        <w:br/>
        <w:t>    Так или иначе все герои Толстого сталкиваются с войной. Она врывается в их судьбы, калечит жизни. Семья Ростовых вынуждена покинуть Москву, а княжна Марья - Богучарово, Пьер Безухое переживает плен, “пышная графиня” Ростова теряет сына, превращаясь в “нечаянно забытое существо на свете”. Наташа, потрясенная смертью любимого человека, испытывает чувство “ужаса перед уничтожением жизни”.</w:t>
      </w:r>
      <w:r>
        <w:br/>
        <w:t>    Оттеняя противоестественность войны. Лев Николаевич рисует удивительные по силе воздействия картины природы. Пейзаж выявляет резкий контраст между миром живого и той истребляющей силой, которую несет война. И снова Бородинское поле. Описывая его, Толстой следует традициям русского фольклора. До начала битвы “это живая местность”, а после сражения все пропитано кровью. Природа у писателя - живая участница событий. Она может оплакивать погибших: “Собрались тучки, и стал накрапывать дождик на убитых, на ребенка, на испуганных и изнуренных людей”. Как будто он говорил: “Довольно, довольно, люди. Перестаньте, опомнитесь. Что вы делаете?”</w:t>
      </w:r>
      <w:r>
        <w:br/>
        <w:t>    Эти слова обращены и к нам, в день сегодняшний, когда оружие поднимают друг на друга люди, некогда живущие в мире.</w:t>
      </w:r>
      <w:r>
        <w:br/>
        <w:t>    Пройдут годы, десятилетия, может быть, века, но придет время, и люди будут жить “всем миром” по законам добра, человечности, милосердия, которые были заложены Л. Н. Толстым в его романе “Война и мир”.</w:t>
      </w:r>
      <w:r>
        <w:br/>
      </w:r>
      <w:bookmarkStart w:id="0" w:name="_GoBack"/>
      <w:bookmarkEnd w:id="0"/>
    </w:p>
    <w:sectPr w:rsidR="00B818A4" w:rsidRPr="00134D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4D35"/>
    <w:rsid w:val="00134D35"/>
    <w:rsid w:val="00B818A4"/>
    <w:rsid w:val="00E7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43297-4F0B-4DF9-9898-A5D60D81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738</Words>
  <Characters>4212</Characters>
  <Application>Microsoft Office Word</Application>
  <DocSecurity>0</DocSecurity>
  <Lines>35</Lines>
  <Paragraphs>9</Paragraphs>
  <ScaleCrop>false</ScaleCrop>
  <Company/>
  <LinksUpToDate>false</LinksUpToDate>
  <CharactersWithSpaces>4941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Война не любезность а самое гадкое дело в жизни. ..</dc:title>
  <dc:subject/>
  <dc:creator>admin</dc:creator>
  <cp:keywords/>
  <dc:description/>
  <cp:lastModifiedBy>admin</cp:lastModifiedBy>
  <cp:revision>2</cp:revision>
  <dcterms:created xsi:type="dcterms:W3CDTF">2014-07-10T09:14:00Z</dcterms:created>
  <dcterms:modified xsi:type="dcterms:W3CDTF">2014-07-10T09:14:00Z</dcterms:modified>
</cp:coreProperties>
</file>