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FC" w:rsidRDefault="006B39FC" w:rsidP="001831BC">
      <w:pPr>
        <w:pStyle w:val="1"/>
        <w:rPr>
          <w:sz w:val="28"/>
          <w:szCs w:val="28"/>
        </w:rPr>
      </w:pPr>
      <w:bookmarkStart w:id="0" w:name="_Toc265307292"/>
    </w:p>
    <w:p w:rsidR="001831BC" w:rsidRPr="001831BC" w:rsidRDefault="001831BC" w:rsidP="001831BC">
      <w:pPr>
        <w:pStyle w:val="1"/>
        <w:rPr>
          <w:sz w:val="28"/>
          <w:szCs w:val="28"/>
        </w:rPr>
      </w:pPr>
      <w:r>
        <w:rPr>
          <w:sz w:val="28"/>
          <w:szCs w:val="28"/>
        </w:rPr>
        <w:t>Лекция 1 -</w:t>
      </w:r>
      <w:r w:rsidRPr="001831BC">
        <w:rPr>
          <w:sz w:val="28"/>
          <w:szCs w:val="28"/>
        </w:rPr>
        <w:t>ЭКОНОМИЧЕСКАЯ ПРИРОДА НАЛОГОВ</w:t>
      </w:r>
      <w:bookmarkEnd w:id="0"/>
    </w:p>
    <w:p w:rsidR="001831BC" w:rsidRPr="00A27638" w:rsidRDefault="001831BC" w:rsidP="001831BC">
      <w:pPr>
        <w:pStyle w:val="Left"/>
        <w:shd w:val="clear" w:color="auto" w:fill="FFFFFF"/>
        <w:spacing w:after="120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1BC" w:rsidRPr="00A27638" w:rsidRDefault="001831BC" w:rsidP="001831BC">
      <w:pPr>
        <w:pStyle w:val="Left"/>
        <w:tabs>
          <w:tab w:val="right" w:leader="dot" w:pos="9345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A27638">
        <w:rPr>
          <w:rFonts w:ascii="Times New Roman" w:hAnsi="Times New Roman"/>
          <w:sz w:val="28"/>
          <w:szCs w:val="28"/>
        </w:rPr>
        <w:t>1.1. Понятие и сущность налога</w:t>
      </w:r>
    </w:p>
    <w:p w:rsidR="001831BC" w:rsidRPr="00A27638" w:rsidRDefault="001831BC" w:rsidP="001831BC">
      <w:pPr>
        <w:pStyle w:val="Left"/>
        <w:tabs>
          <w:tab w:val="right" w:leader="dot" w:pos="9345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A27638">
        <w:rPr>
          <w:rFonts w:ascii="Times New Roman" w:hAnsi="Times New Roman"/>
          <w:sz w:val="28"/>
          <w:szCs w:val="28"/>
        </w:rPr>
        <w:t>1.2. Функции налогов</w:t>
      </w:r>
      <w:r w:rsidR="00EA13BC">
        <w:rPr>
          <w:rFonts w:ascii="Times New Roman" w:hAnsi="Times New Roman"/>
          <w:sz w:val="28"/>
          <w:szCs w:val="28"/>
        </w:rPr>
        <w:t xml:space="preserve">. </w:t>
      </w:r>
      <w:r w:rsidR="00EA13BC" w:rsidRPr="00A27638">
        <w:rPr>
          <w:rFonts w:ascii="Times New Roman" w:hAnsi="Times New Roman"/>
          <w:sz w:val="28"/>
          <w:szCs w:val="28"/>
        </w:rPr>
        <w:t>Принципы налогообложения</w:t>
      </w:r>
    </w:p>
    <w:p w:rsidR="001831BC" w:rsidRPr="00A27638" w:rsidRDefault="001831BC" w:rsidP="001831BC">
      <w:pPr>
        <w:pStyle w:val="Left"/>
        <w:tabs>
          <w:tab w:val="right" w:leader="dot" w:pos="9345"/>
        </w:tabs>
        <w:ind w:left="600"/>
        <w:jc w:val="both"/>
        <w:rPr>
          <w:rFonts w:ascii="Times New Roman" w:hAnsi="Times New Roman"/>
          <w:sz w:val="28"/>
          <w:szCs w:val="28"/>
        </w:rPr>
      </w:pPr>
      <w:r w:rsidRPr="00A27638">
        <w:rPr>
          <w:rFonts w:ascii="Times New Roman" w:hAnsi="Times New Roman"/>
          <w:sz w:val="28"/>
          <w:szCs w:val="28"/>
        </w:rPr>
        <w:t>1.3. Классификация и элементы налогов</w:t>
      </w:r>
    </w:p>
    <w:p w:rsidR="001831BC" w:rsidRPr="001831BC" w:rsidRDefault="001831BC" w:rsidP="001831BC">
      <w:pPr>
        <w:pStyle w:val="Left"/>
        <w:shd w:val="clear" w:color="auto" w:fill="FFFFFF"/>
        <w:spacing w:after="120"/>
        <w:ind w:left="15" w:firstLine="5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1831BC">
        <w:rPr>
          <w:rFonts w:ascii="Times New Roman" w:hAnsi="Times New Roman"/>
          <w:bCs/>
          <w:iCs/>
          <w:color w:val="000000"/>
          <w:sz w:val="28"/>
          <w:szCs w:val="28"/>
        </w:rPr>
        <w:t>1.</w:t>
      </w:r>
      <w:r w:rsidR="00EA13BC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 w:rsidRPr="001831BC">
        <w:rPr>
          <w:rFonts w:ascii="Times New Roman" w:hAnsi="Times New Roman"/>
          <w:bCs/>
          <w:iCs/>
          <w:color w:val="000000"/>
          <w:sz w:val="28"/>
          <w:szCs w:val="28"/>
        </w:rPr>
        <w:t>.История развития налоговых реформ в отечественной и зарубежной практике</w:t>
      </w:r>
    </w:p>
    <w:p w:rsidR="001831BC" w:rsidRPr="00A27638" w:rsidRDefault="001831BC" w:rsidP="001831BC">
      <w:pPr>
        <w:pStyle w:val="Left"/>
        <w:keepNext/>
        <w:spacing w:before="240" w:after="1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27638">
        <w:rPr>
          <w:rFonts w:ascii="Times New Roman" w:hAnsi="Times New Roman"/>
          <w:b/>
          <w:bCs/>
          <w:i/>
          <w:iCs/>
          <w:sz w:val="28"/>
          <w:szCs w:val="28"/>
        </w:rPr>
        <w:t>1.1. Понятие и сущность налога</w:t>
      </w:r>
    </w:p>
    <w:p w:rsidR="001831BC" w:rsidRPr="00A27638" w:rsidRDefault="001831BC" w:rsidP="001831BC">
      <w:pPr>
        <w:pStyle w:val="Left"/>
        <w:shd w:val="clear" w:color="auto" w:fill="FFFFFF"/>
        <w:spacing w:before="270" w:after="120"/>
        <w:ind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Налоги — один из древнейших финансовых институтов. Их возникновение связано с возникновением и становлением государственности. Известно, что в VII—VI вв. до н. э. в Древней Греции уже были введены налоги на доходы в размере десятой или двадцатой части доходов.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 понятии «налог» переплелись не только экономический и философский смысл, но и конкретная форма правовых взаимо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отношений, закрепленных в законодательных актах.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Представления о налогах изменялись на протяжении веков. По мере развития и совершенствования теорий налогообложе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ния происходила эволюция взглядов на понимание термина «на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лог». Через его определение осознается и оценивается отноше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ние общества к налогообложению. Поэтому ученые и обществен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ные деятели постоянно предпринимали попытки дать определе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ние налога не только с экономических позиций, но и с юриди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ческой точки зрения.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А. Смит (1723—1790) определял налог как бремя, накладывае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мое государством в законодательном порядке, в котором преду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смотрен его размер и порядок уплаты. Он выдвигает тезис о непроизводительном характере государственных расходов, по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этому налог как бы вреден для общества. Одновременно налог понимается как осознанная необходимость, как потребность эко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номического и социального развития. Поэтому налоги для того, кто их уплачивает, — признак не рабства, а свободы. В этих взглядах явственно отражается двойственная природа налого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обложения.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 — жертва и в то же время благо, если услуги госу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дарства за счет этой жертвы приносят нам пользу.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Современные определения налога делают акцент, во-пер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вых, на принудительном характере налогообложения и, во-вто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рых, на отсутствии прямой связи между выгодой гражданина и налогами. Приведем некоторые определения налогов из различ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ных источников.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15"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 xml:space="preserve"> 1. «Налоги — это установленные законом обязательные денежные взносы населения на удовлетворение государствен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ных нужд» (С. Ю. Витте, 1902).</w:t>
      </w:r>
    </w:p>
    <w:p w:rsidR="001831BC" w:rsidRPr="00A27638" w:rsidRDefault="001831BC" w:rsidP="001831BC">
      <w:pPr>
        <w:pStyle w:val="Left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«Налоги — принудительные сборы, взимаемые с населения на известной территории, на установленных законом основаниях, в целях покрытия общих потребностей государства» (Советская финансовая энциклопедия, 1924).</w:t>
      </w:r>
    </w:p>
    <w:p w:rsidR="001831BC" w:rsidRPr="00A27638" w:rsidRDefault="001831BC" w:rsidP="001831BC">
      <w:pPr>
        <w:pStyle w:val="Left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 учебнике «Экономикс» К. Макконнелл и С. Брю указывают, что «налог — принудительная выплата правительству домохозяйством или фирмой денег (или передача товаров и услуг), в обмен на которые домохозяйство или фирма непосредственно не получают товары или услуги...».</w:t>
      </w:r>
    </w:p>
    <w:p w:rsidR="001831BC" w:rsidRPr="00A27638" w:rsidRDefault="001831BC" w:rsidP="001831BC">
      <w:pPr>
        <w:pStyle w:val="Left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831BC" w:rsidRPr="00A27638" w:rsidRDefault="001831BC" w:rsidP="001831BC">
      <w:pPr>
        <w:pStyle w:val="Left"/>
        <w:numPr>
          <w:ilvl w:val="0"/>
          <w:numId w:val="5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«Налоги — это наша плата за цивилизованность общества» (Стенли Фишер).</w:t>
      </w:r>
    </w:p>
    <w:p w:rsidR="001831BC" w:rsidRPr="00A27638" w:rsidRDefault="001831BC" w:rsidP="001831BC">
      <w:pPr>
        <w:pStyle w:val="Left"/>
        <w:numPr>
          <w:ilvl w:val="0"/>
          <w:numId w:val="4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«Налог — обязательное и безвозмездное (в прямом смысле) изъятие средств, осуществляемое государством или местными органами власти для финансирования общественных расходов» (Толковый экономический и финансовый словарь, 1994).</w:t>
      </w:r>
    </w:p>
    <w:p w:rsidR="001831BC" w:rsidRPr="00A27638" w:rsidRDefault="001831BC" w:rsidP="001831BC">
      <w:pPr>
        <w:pStyle w:val="Left"/>
        <w:numPr>
          <w:ilvl w:val="0"/>
          <w:numId w:val="4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«Налог - обязательный платеж, взимаемый в государственный (местный) бюджет с физических и юридических лиц» (Современная экономическая энциклопедия, 2002).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Таким образом, трудность понимания природы налога свя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зана с тем, что его следует рассматривать одновременно как экономическое, хозяйственное и политическое явление действи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тельности. Налог — это прежде всего финансовая, экономичес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кая категория, а по своей внутренней сущности — это обще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ственно необходимое явление. Поэтому по мере развития двух наук — экономики и политологии — открываются все новые и новые возможности для выяснения сущности налога.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firstLine="45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Налоговый кодекс Российской Федерации (НК РФ) дает сле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 xml:space="preserve">дующее определение искомого понятия: 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>«Под налогом понима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ется обязательный, индивидуально безвозмездный платеж, взи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средств, в це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лях финансового обеспечения деятельности государства и (или) муниципальных образований».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Налоги — это обязательные, индивидуально безвозмезд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ные платежи, взимаемые с физических и юридических лиц, установленные органами законодательной власти с определени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ем размеров и сроков их уплаты, предназначенные для финан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сового обеспечения деятельности государства и органов местно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го самоуправления.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Налоги — основной источник формирования финансовых ре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сурсов страны, используемый на содержание государственного аппарата и предоставление определенных услуг населению в области пенсионного обеспечения, образования, здравоохране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ния, занятости и т. д. В развитых капиталистических странах налоги составляют 90% от всех поступлений в федеральные и более 70% — в местные бюджеты.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Наиболее значимыми характеристиками налогового платежа являются следующие.</w:t>
      </w:r>
    </w:p>
    <w:p w:rsidR="001831BC" w:rsidRPr="00A27638" w:rsidRDefault="001831BC" w:rsidP="001831BC">
      <w:pPr>
        <w:pStyle w:val="Left"/>
        <w:numPr>
          <w:ilvl w:val="0"/>
          <w:numId w:val="7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Законодательная основа: налогом является только тот платеж, который устанавливается в рамках законодательства.</w:t>
      </w:r>
    </w:p>
    <w:p w:rsidR="001831BC" w:rsidRPr="00A27638" w:rsidRDefault="001831BC" w:rsidP="001831BC">
      <w:pPr>
        <w:pStyle w:val="Left"/>
        <w:numPr>
          <w:ilvl w:val="0"/>
          <w:numId w:val="6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Обязательность: законом однозначно определяется обязанность граждан уплачивать налоги. Обязательность уплаты налогов основана на возможности принуждения со стороны государства. Так, согласно ст. 57 Конституции РФ, «каждый обязан платить законно установленные налоги и сборы».</w:t>
      </w:r>
    </w:p>
    <w:p w:rsidR="001831BC" w:rsidRPr="00A27638" w:rsidRDefault="001831BC" w:rsidP="00EA13BC">
      <w:pPr>
        <w:pStyle w:val="Left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Индивидуальная безвозмездность налогового платежа означает, что факт уплаты налога налогоплательщиком не порождает встречной обязанности государства совершить какое-либо действие, предоставить товары или услуги конкретному налогоплательщику. В конечном счете, естественно, возмездность налоговых отношений возникает, поскольку государство предоставляет своим гражданам определенный круг государственных услуг. Однако в каждом конкретном случае уплаты налога такой возмездности нет.</w:t>
      </w:r>
    </w:p>
    <w:p w:rsidR="001831BC" w:rsidRPr="00A27638" w:rsidRDefault="001831BC" w:rsidP="001831BC">
      <w:pPr>
        <w:pStyle w:val="Left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Налоги взимаются в пользу субъектов публичной власти — в государственный бюджет, местные бюджеты (бюджеты муниципальных образований), государственные внебюджетные фонды. Таким образом, только тот платеж, который поступает в бюджет или государственный внебюджетный фонд (при со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блюдении остальных условий), может быть назван налогом. Если платеж, удовлетворяющий приведенным выше трем условиям, поступает не в пользу институтов публичной власти, то тако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вой считается не налогом, а парафискалитетом.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30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Не все платежи, взимаемые с граждан и юридических лиц на основе обязательности и индивидуальной безвозмездности, являются налогами. Так, штраф, который взимается по реше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нию суда в пользу третьих лиц или даже государства, налогом не является.</w:t>
      </w:r>
    </w:p>
    <w:p w:rsidR="001831BC" w:rsidRPr="00A27638" w:rsidRDefault="001831BC" w:rsidP="001831BC">
      <w:pPr>
        <w:pStyle w:val="Left"/>
        <w:shd w:val="clear" w:color="auto" w:fill="FFFFFF"/>
        <w:spacing w:before="15" w:after="120"/>
        <w:ind w:lef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Выделение четырех основных характеристик налогового платежа позволяет определить отличие налога от сбора и по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шлины. В случае пошлины или сбора всегда преследуется спе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циальная цель (за что конкретно уплачивается пошлина или сбор), которая достигается в результате уплаты, т. е. присут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ствует элемент индивидуальной возмездности. Определенная цель может преследоваться и при уплате некоторых налогов (целе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вые налоги), однако в этом случае, во-первых, цель формули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руется не налогоплательщиком, а государством, а во-вторых, не возникает элемента возмездности. Так, целевым налогом является сбор на воспроизводство минерально-сырьевой базы, но это не цель налогоплательщика. В случае же сбора (напри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мер, таможенного) налогоплательщик формулирует цель — ввоз тех или иных товаров на территорию страны. Именно налого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плательщик в первую очередь заинтересован во ввозе товара, государство же выдвигает условие ввоза — оформление доку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ментов и уплату таможенного сбора.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Исторически пошлины и сборы возникли как способ покры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тия издержек учреждений, в пользу которых они взимались, и представляли плату за оказание определенного круга услуг. Пошлинный принцип в данном случае представлял собой прин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цип компенсации фактически осуществленных расходов — по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крытие издержек и бесприбыльность. Однако на практике в современных условиях это положение не всегда соблюдается. Довольно часто плата за услуги оказывается выше их себесто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имости. Это зачастую касается как государственной, так и та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моженной пошлины (которая фактически только сохранила этот термин в названии, не являясь пошлиной по существу). Кроме того, зачастую сама пошлина или сбор вводится, чтобы получить доход, а не покрыть издержки. В российском налоговом законодательстве налог и сбор разграничены (ч. 1 ст. 8 Налого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вого кодекса РФ).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6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 xml:space="preserve">Сбор — 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обязательный взнос организаций и физических лиц, уплата которого </w:t>
      </w:r>
      <w:r w:rsidRPr="00A27638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>одно из условий совершения государствен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ными органами или органами местного самоуправления и их должностными лицами юридически значимых действий в от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ношении плательщика.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Понятие пошлины Налоговый кодекс РФ не выделяет как самостоятельное. В экономической литературе пошлина чаще всего определяется как денежный сбор, взимаемый соответству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ющими государственными органами при выполнении ими опре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деленных функций, предусмотренных законодательством дан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ной страны. Наиболее распространенными являются почтовые, судебные, наследственные и таможенные пошлины.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Факт наличия в названии налога или иного обязательного платежа слов «налог», «сбор», «пошлина» еще не определяет существо данного платежа.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 мировой экономической практике также не всегда четко подразделяются три указанные категории. Так, в Швейцарии плата (по существу, пошлина) за освобождение от воинской повинности названа налогом.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Пожалуй, наиболее четко сбор и пошлина разграничены во французском праве: пошлина взыскивается государством без установления определенного соотношения со стоимостью ока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занных услуг, а при установлении сбора фиксируется пропор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ция между его размером и стоимостью предоставляемых нало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гоплательщику услуг.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Вернемся к вопросу о парафискалитетах.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firstLine="45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Парафискалитет </w:t>
      </w:r>
      <w:r w:rsidRPr="00A27638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>обязательный сбор, устанавливаемый в пользу юридических лиц публичного или частного права, которые не являются органами государственной власти или пуб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личной администрации.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Парафискалитеты роднит с налогами как законодательный режим их установления (хотя и не всегда), так и обязательность уплаты и индивидуальная безвозмездность. Однако парафискаль-ные платежи устанавливаются в пользу промышленных, ком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мерческих и социальных предприятий, технических или обра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зовательных, учреждений. Примером широкого распространения парафискалитетов является Франция, где подобным образом финансируются расходы торгово-промышленных палат, эконо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мических бюро, Центральная касса сельскохозяйственной взаи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мопомощи, многочисленные фонды социально-экономической ориентации, Национальное бюро навигации и многие другие организации.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Российское законодательство не выделяет парафискалитеты в относительно самостоятельную отрасль налогового права.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 экономической литературе сложилось два подхода к определению налогов — широкий и узкий. В рамках широкой трактовки налогов в данное понятие включаются не только соб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ственно налоги в рамках приведенного выше определения, но и сборы, пошлины, парафискалитеты, а также взносы на соци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альное страхование. В рамках более узкого подхода проводится различие между собственно налогами, сборами (и пошлинами) и парафискалитетами.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Российское налоговое законодательство проводит различие между налогами и сборами, одновременно рассматривая эти две категории как очень близкие по таким параметрам, как уста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новление, уплата, контроль за соблюдением законодательства, способы администрирования и др.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Экономическая сущность </w:t>
      </w:r>
      <w:r w:rsidRPr="00A27638">
        <w:rPr>
          <w:rFonts w:ascii="Times New Roman" w:hAnsi="Times New Roman"/>
          <w:color w:val="000000"/>
          <w:sz w:val="28"/>
          <w:szCs w:val="28"/>
        </w:rPr>
        <w:t>налогов сводится к изъятию государством части валового внутреннего продукта, создавае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мого в стране, с целью формирования единого фонда денежных средств для последующего финансирования за счет него предо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ставления государственных услуг.</w:t>
      </w:r>
    </w:p>
    <w:p w:rsidR="00EA13BC" w:rsidRPr="00A27638" w:rsidRDefault="001831BC" w:rsidP="00EA13BC">
      <w:pPr>
        <w:pStyle w:val="Left"/>
        <w:keepNext/>
        <w:spacing w:before="240" w:after="1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1.2. Функции налогов</w:t>
      </w:r>
      <w:r w:rsidR="00EA13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EA13BC" w:rsidRPr="00A2763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Принципы налогообложения</w:t>
      </w:r>
    </w:p>
    <w:p w:rsidR="001831BC" w:rsidRPr="00A27638" w:rsidRDefault="001831BC" w:rsidP="001831BC">
      <w:pPr>
        <w:pStyle w:val="Left"/>
        <w:shd w:val="clear" w:color="auto" w:fill="FFFFFF"/>
        <w:spacing w:before="255"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Социально-экономическая сущность и роль налогов проявля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ется в их функциях, т. е. в основных направлениях воздействия налогов на развитие общества и государства. Функции налогов являются способом выражения их различных свойств. Функции показывают, каким путем реализуется общественное назначе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ние налогов как инструмента распределения и перераспределе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ния государственных доходов.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Налоги используются всеми государствами с рыночной эконо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микой как метод прямого влияния на бюджетные отношения и опосредованного (через систему льгот и санкций) воздействия на производителей товаров, работ и услуг. Через налоги дости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гается относительное равновесие общественных потребностей и ресурсов, необходимых для их удовлетворения, через налоги обеспечивается рациональное использование природных бо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гатств, в частности путем введения штрафов и иных ограниче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ний на распространение вредных производств. Посредством на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логов государство решает экономические, социальные и многие другие общественные проблемы.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Функции налогов следуют из их экономического содержа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ния.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Фискальная функция </w:t>
      </w:r>
      <w:r w:rsidRPr="00A27638">
        <w:rPr>
          <w:rFonts w:ascii="Times New Roman" w:hAnsi="Times New Roman"/>
          <w:color w:val="000000"/>
          <w:sz w:val="28"/>
          <w:szCs w:val="28"/>
        </w:rPr>
        <w:t>реализует формирование единого фонда денежных средств государства. Именно фискальный потенциал налогов предопределяет возможность решения государ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ством задач обороны, правоохранительных, социальных задач, охраны природы и др. Данная функция налогов в известной сте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пени первична по отношению ко всем остальным.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3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Распределительная (или перераспределительная) функция предполагает, что в процессе формирования государственного бюджета (единого фонда денежных средств) часть созданного валового внутреннего продукта перераспределяется из одних отраслей экономики и регионов в другие в соответствии с целя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ми, которые в данный момент преследует общество и реализу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ет государство.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Стимулирующая (или дестимулирующая) функция заклю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чается в том, что в процессе налогообложения формируются относительно более благоприятные и относительно менее бла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гоприятные сферы и зоны экономической активности. Стимули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рующая функция налогообложения реализуется через систему налоговых льгот и преференций, создающих для некоторых ви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дов деятельности более льготный режим.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30"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Контрольная </w:t>
      </w:r>
      <w:r w:rsidRPr="00A27638">
        <w:rPr>
          <w:rFonts w:ascii="Times New Roman" w:hAnsi="Times New Roman"/>
          <w:color w:val="000000"/>
          <w:sz w:val="28"/>
          <w:szCs w:val="28"/>
        </w:rPr>
        <w:t>(иногда выделяемая) функция налогообложе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ния, дающая возможность соизмерения расходов государства и потенциала экономики и общества по формированию доходной части бюджетной системы. Фактически в рамках данной функ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ции происходит оценка эффективности налоговой системы по обеспечению необходимых для общества расходов.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3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Функции налога тесно взаимосвязаны. Рациональность дей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ствующего законодательства определяется и степенью относи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тельного равновесия налоговых функций. Однако на практике фискальная функция налога всегда реальна, а регулирующая функция может существовать номинально или быть деформи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рована. Поэтому поиск оптимального соотношения налоговых функций ведется непрерывно, ибо их относительное равнове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сие позволяет сформировать бюджет, не ущемляя экономичес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ких интересов налогоплательщиков.</w:t>
      </w:r>
    </w:p>
    <w:p w:rsidR="001831BC" w:rsidRPr="00A27638" w:rsidRDefault="001831BC" w:rsidP="001831BC">
      <w:pPr>
        <w:pStyle w:val="Left"/>
        <w:shd w:val="clear" w:color="auto" w:fill="FFFFFF"/>
        <w:spacing w:before="270" w:after="120"/>
        <w:ind w:left="4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Принципы налогообложения — это базовые идеи и положе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ния, применяемые в налоговой сфере. В системе налогообложения можно выделить экономические, юридические и организа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ционные принципы (табл. 1).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>Таблица 1</w:t>
      </w:r>
    </w:p>
    <w:p w:rsidR="001831BC" w:rsidRPr="00A27638" w:rsidRDefault="001831BC" w:rsidP="001831BC">
      <w:pPr>
        <w:pStyle w:val="Left"/>
        <w:shd w:val="clear" w:color="auto" w:fill="FFFFFF"/>
        <w:spacing w:before="165" w:after="120"/>
        <w:ind w:right="4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>Принципы налогообложения</w:t>
      </w:r>
    </w:p>
    <w:p w:rsidR="001831BC" w:rsidRPr="00A27638" w:rsidRDefault="001831BC" w:rsidP="001831BC">
      <w:pPr>
        <w:pStyle w:val="Left"/>
        <w:spacing w:after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9930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6"/>
        <w:gridCol w:w="3869"/>
        <w:gridCol w:w="3855"/>
      </w:tblGrid>
      <w:tr w:rsidR="001831BC">
        <w:trPr>
          <w:trHeight w:val="15"/>
          <w:tblCellSpacing w:w="0" w:type="dxa"/>
          <w:jc w:val="center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Экономические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Юридические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Организационные</w:t>
            </w:r>
          </w:p>
        </w:tc>
      </w:tr>
      <w:tr w:rsidR="001831BC">
        <w:trPr>
          <w:trHeight w:val="15"/>
          <w:tblCellSpacing w:w="0" w:type="dxa"/>
          <w:jc w:val="center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нейтральности (равного налогового бремени)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1BC">
        <w:trPr>
          <w:trHeight w:val="15"/>
          <w:tblCellSpacing w:w="0" w:type="dxa"/>
          <w:jc w:val="center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хозяйственной независимости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установления налогов законами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left="165" w:right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единства налоговой системы</w:t>
            </w:r>
          </w:p>
        </w:tc>
      </w:tr>
      <w:tr w:rsidR="001831BC">
        <w:trPr>
          <w:trHeight w:val="15"/>
          <w:tblCellSpacing w:w="0" w:type="dxa"/>
          <w:jc w:val="center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-13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справедливости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left="45"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приоритета налогового закона над неналоговым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left="15" w:righ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подвижности налогообложения</w:t>
            </w:r>
          </w:p>
        </w:tc>
      </w:tr>
      <w:tr w:rsidR="001831BC">
        <w:trPr>
          <w:trHeight w:val="15"/>
          <w:tblCellSpacing w:w="0" w:type="dxa"/>
          <w:jc w:val="center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соразмерности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left="135" w:right="1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отрицания обратной силы налогового закона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стабильности налоговой системы</w:t>
            </w:r>
          </w:p>
        </w:tc>
      </w:tr>
      <w:tr w:rsidR="001831BC">
        <w:trPr>
          <w:trHeight w:val="15"/>
          <w:tblCellSpacing w:w="0" w:type="dxa"/>
          <w:jc w:val="center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3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учета интересов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left="60" w:right="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наличия в законе существенных элементов налога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left="225" w:right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множественности налогов</w:t>
            </w:r>
          </w:p>
        </w:tc>
      </w:tr>
      <w:tr w:rsidR="001831BC">
        <w:trPr>
          <w:trHeight w:val="15"/>
          <w:tblCellSpacing w:w="0" w:type="dxa"/>
          <w:jc w:val="center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tabs>
                <w:tab w:val="left" w:pos="2124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экономичности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сочетания интересов государства и субъектов налоговых отношений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left="240" w:right="2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Принцип исчерпывающего перечня налогов</w:t>
            </w:r>
          </w:p>
        </w:tc>
      </w:tr>
    </w:tbl>
    <w:p w:rsidR="001831BC" w:rsidRPr="00A27638" w:rsidRDefault="001831BC" w:rsidP="001831BC">
      <w:pPr>
        <w:pStyle w:val="Left"/>
        <w:shd w:val="clear" w:color="auto" w:fill="FFFFFF"/>
        <w:spacing w:before="360" w:after="120"/>
        <w:ind w:left="15" w:right="6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Экономические принципы </w:t>
      </w:r>
      <w:r w:rsidRPr="00A27638">
        <w:rPr>
          <w:rFonts w:ascii="Times New Roman" w:hAnsi="Times New Roman"/>
          <w:color w:val="000000"/>
          <w:sz w:val="28"/>
          <w:szCs w:val="28"/>
        </w:rPr>
        <w:t>впервые были сформулированы А. Смитом. Эти принципы присущи налогу как объективной эко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номической категории вне зависимости от конкретного государ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ства и времени, поэтому их иногда называют фундаментальны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ми принципами. В настоящее время экономические принципы претерпели некоторые изменения. Они именуются иначе и мо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гут быть кратко охарактеризованы следующим образом.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60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хозяйственной независимости. </w:t>
      </w:r>
      <w:r w:rsidRPr="00A27638">
        <w:rPr>
          <w:rFonts w:ascii="Times New Roman" w:hAnsi="Times New Roman"/>
          <w:color w:val="000000"/>
          <w:sz w:val="28"/>
          <w:szCs w:val="28"/>
        </w:rPr>
        <w:t>Данный принцип основан на праве частной собственности налогоплательщика, он занимает центральное положение по отношению ко всем ос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тальным принципам.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60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справедливости (равенства налогообложения). </w:t>
      </w:r>
      <w:r w:rsidRPr="00A27638">
        <w:rPr>
          <w:rFonts w:ascii="Times New Roman" w:hAnsi="Times New Roman"/>
          <w:color w:val="000000"/>
          <w:sz w:val="28"/>
          <w:szCs w:val="28"/>
        </w:rPr>
        <w:t>Со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гласно этому принципу каждый должен принимать участие в финансировании расходов государства соразмерно своим доходам и возможностям. Две центральные идеи: 1) сумма взимае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мых налогов должна определяться в зависимости от величины доходов налогоплательщика; 2) кто получает больше благ от государства, тот должен больше платить в виде налогов.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3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соразмерности </w:t>
      </w:r>
      <w:r w:rsidRPr="00A27638">
        <w:rPr>
          <w:rFonts w:ascii="Times New Roman" w:hAnsi="Times New Roman"/>
          <w:color w:val="000000"/>
          <w:sz w:val="28"/>
          <w:szCs w:val="28"/>
        </w:rPr>
        <w:t>предусматривает сбалансирован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ность интересов налогоплательщика и государственного бюдже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та. Принцип соразмерности характеризуется кривой Лаффера, показывающей зависимость налоговой базы от изменения ставок налога, а также зависимость бюджетных доходов от налогового бремени. Эффект кривой состоит в росте поступлений в бюджет с ростом налогов, если ставка до 50%, и в падении поступле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ний, если ставка более 50%. Данная концепция получила при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знание в 70—80-е гг. XX в.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учета интересов налогоплательщиков </w:t>
      </w:r>
      <w:r w:rsidRPr="00A27638">
        <w:rPr>
          <w:rFonts w:ascii="Times New Roman" w:hAnsi="Times New Roman"/>
          <w:color w:val="000000"/>
          <w:sz w:val="28"/>
          <w:szCs w:val="28"/>
        </w:rPr>
        <w:t>рассмат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ривается через призму двух принципов А. Смита, а именно: прин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 xml:space="preserve">ципа 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определенности </w:t>
      </w:r>
      <w:r w:rsidRPr="00A27638">
        <w:rPr>
          <w:rFonts w:ascii="Times New Roman" w:hAnsi="Times New Roman"/>
          <w:color w:val="000000"/>
          <w:sz w:val="28"/>
          <w:szCs w:val="28"/>
        </w:rPr>
        <w:t xml:space="preserve">(сумма, способ и время платежа должны быть точно известны налогоплательщику) и принципа 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удобства </w:t>
      </w:r>
      <w:r w:rsidRPr="00A27638">
        <w:rPr>
          <w:rFonts w:ascii="Times New Roman" w:hAnsi="Times New Roman"/>
          <w:color w:val="000000"/>
          <w:sz w:val="28"/>
          <w:szCs w:val="28"/>
        </w:rPr>
        <w:t>(налог взимается в такое время и таким способом, которые пред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ставляют наибольшие удобства для плательщика). Проявлением этого принципа является также простота исчисления и уплаты налога.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экономичности </w:t>
      </w:r>
      <w:r w:rsidRPr="00A27638">
        <w:rPr>
          <w:rFonts w:ascii="Times New Roman" w:hAnsi="Times New Roman"/>
          <w:color w:val="000000"/>
          <w:sz w:val="28"/>
          <w:szCs w:val="28"/>
        </w:rPr>
        <w:t>базируется еще на одном прин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ципе А. Смита, согласно которому «каждый налог должен быть так устроен, чтобы он извлекал из кармана плательщика воз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можно меньше сверх того, что поступает в кассы государства». По своей сути принцип экономичности (эффективности) означа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ет, что суммы сборов по отдельному налогу должны превышать затраты на его обслуживание, причем в несколько раз.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Юридические принципы </w:t>
      </w:r>
      <w:r w:rsidRPr="00A27638">
        <w:rPr>
          <w:rFonts w:ascii="Times New Roman" w:hAnsi="Times New Roman"/>
          <w:color w:val="000000"/>
          <w:sz w:val="28"/>
          <w:szCs w:val="28"/>
        </w:rPr>
        <w:t>налогообложения — это общие и специальные принципы налогового права.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равного налогового бремени (нейтральности) </w:t>
      </w:r>
      <w:r w:rsidRPr="00A27638">
        <w:rPr>
          <w:rFonts w:ascii="Times New Roman" w:hAnsi="Times New Roman"/>
          <w:color w:val="000000"/>
          <w:sz w:val="28"/>
          <w:szCs w:val="28"/>
        </w:rPr>
        <w:t>предусматривает всеобщность уплаты налогов и равенство пла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тельщиков перед налоговым законом. При этом не допускается установление дополнительных, а также повышенных по став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кам налогов в зависимости от каких-либо дискриминационных оснований. Налоги и сборы не могут различно применяться исходя из политических, геологических, этнических, конфессио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нальных и иных различий между налогоплательщиками. При: установлении налогов учитывается фактическая способность налогоплательщика к уплате налога исходя из принципа спра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ведливости (ст. 3 НК РФ).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30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установления налогов законами </w:t>
      </w:r>
      <w:r w:rsidRPr="00A27638">
        <w:rPr>
          <w:rFonts w:ascii="Times New Roman" w:hAnsi="Times New Roman"/>
          <w:color w:val="000000"/>
          <w:sz w:val="28"/>
          <w:szCs w:val="28"/>
        </w:rPr>
        <w:t>закреплен в Кон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ституции РФ. Среди положений ст. 3 НК РФ сказано, что каж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дое лицо обязано уплачивать законно установленные налоги. Это означает, что устанавливать налоги должны представитель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ные органы, принимая в обязательном порядке соответствую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щие законы. Федеральные налоги и сборы в соответствии с на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стоящей статьей устанавливаются, изменяются и отменяются только Налоговым кодексом РФ.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отрицания обратной силы налоговых законов </w:t>
      </w:r>
      <w:r w:rsidRPr="00A27638">
        <w:rPr>
          <w:rFonts w:ascii="Times New Roman" w:hAnsi="Times New Roman"/>
          <w:color w:val="000000"/>
          <w:sz w:val="28"/>
          <w:szCs w:val="28"/>
        </w:rPr>
        <w:t>— общеотраслевой принцип, согласно которому вновь принятый закон, приводящий к изменению размеров налоговых платежей, не распространяется на отношения, возникшие до его принятия.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приоритета налогового закона над неналоговыми законами </w:t>
      </w:r>
      <w:r w:rsidRPr="00A27638">
        <w:rPr>
          <w:rFonts w:ascii="Times New Roman" w:hAnsi="Times New Roman"/>
          <w:color w:val="000000"/>
          <w:sz w:val="28"/>
          <w:szCs w:val="28"/>
        </w:rPr>
        <w:t>является специальным. Он означает, что если в нена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логовых законах есть нормы, так или иначе касающиеся нало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говой сферы, то применять их можно только в том случае, если они подтверждены и соответствуют нормам налогового за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конодательства. В случае коллизии норм применяются положе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ния именно налогового законодательства.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30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>Принцип наличия всех элементов налога в налоговом зако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не </w:t>
      </w:r>
      <w:r w:rsidRPr="00A27638">
        <w:rPr>
          <w:rFonts w:ascii="Times New Roman" w:hAnsi="Times New Roman"/>
          <w:color w:val="000000"/>
          <w:sz w:val="28"/>
          <w:szCs w:val="28"/>
        </w:rPr>
        <w:t>предполагает, что отсутствие хотя бы одного элемента по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зволяет налогоплательщику не уплачивать налог или уплачи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вать его удобным для себя образом. Совокупность правил в отно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шении установления обязательных элементов налога рассмат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ривается в ст. 17 НК РФ.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сочетания интересов государства и обязанных субъектов </w:t>
      </w:r>
      <w:r w:rsidRPr="00A27638">
        <w:rPr>
          <w:rFonts w:ascii="Times New Roman" w:hAnsi="Times New Roman"/>
          <w:color w:val="000000"/>
          <w:sz w:val="28"/>
          <w:szCs w:val="28"/>
        </w:rPr>
        <w:t>присущ любой системе налогового законодательства и предполагает неравенство сторон (государство, субъекты Фе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дерации, органы местного самоуправления, налогоплательщик) в правовом регулировании налоговых отношений и при приме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нении налогового закона. Это неравенство проявляется в нерав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ноправном положении плательщика налогов при взыскании не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доимок и штрафов и при возврате переплаченных налогов.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30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Организационные принципы </w:t>
      </w:r>
      <w:r w:rsidRPr="00A27638">
        <w:rPr>
          <w:rFonts w:ascii="Times New Roman" w:hAnsi="Times New Roman"/>
          <w:color w:val="000000"/>
          <w:sz w:val="28"/>
          <w:szCs w:val="28"/>
        </w:rPr>
        <w:t>— это положения, в соответ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ствии с которыми осуществляется построение, развитие и уп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равление налоговой системой. Налоговая система России руко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 xml:space="preserve">водствуется следующими организационными принципами. 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единства налоговой системы. </w:t>
      </w:r>
      <w:r w:rsidRPr="00A27638">
        <w:rPr>
          <w:rFonts w:ascii="Times New Roman" w:hAnsi="Times New Roman"/>
          <w:color w:val="000000"/>
          <w:sz w:val="28"/>
          <w:szCs w:val="28"/>
        </w:rPr>
        <w:t>Данный принцип зак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реплен в ст. 75 Конституции РФ, Основные начала российского законодательства о налогах и сборах не допускают установле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ния налогов, прямо или косвенно ограничивающих свободное перемещение в пределах территории Российской Федерации товаров (работ, услуг) или денежных средств (ст. 3 НК РФ). Не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допустимы налоги и сборы, препятствующие реализации граж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данами своих конституционных прав. Не допускается также вве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дение региональных налогов, позволяющих наполнять бюдже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ты одних территорий за счет других.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подвижности (эластичности). </w:t>
      </w:r>
      <w:r w:rsidRPr="00A27638">
        <w:rPr>
          <w:rFonts w:ascii="Times New Roman" w:hAnsi="Times New Roman"/>
          <w:color w:val="000000"/>
          <w:sz w:val="28"/>
          <w:szCs w:val="28"/>
        </w:rPr>
        <w:t>Суть данного прин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ципа в том, что налоговое бремя и налоговые отношения могут быть оперативно изменены в соответствии с объективными нуж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дами государства. Например, размер экспортных таможенных пошлин может меняться в зависимости от колебания мировых цен на нефть или газ. В ряде случаев эластичность налогообло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жения используется в качестве контрмеры государства против уклонения от уплаты налогов.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стабильности. </w:t>
      </w:r>
      <w:r w:rsidRPr="00A27638">
        <w:rPr>
          <w:rFonts w:ascii="Times New Roman" w:hAnsi="Times New Roman"/>
          <w:color w:val="000000"/>
          <w:sz w:val="28"/>
          <w:szCs w:val="28"/>
        </w:rPr>
        <w:t>Главная цель налоговой рефор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мы — это стабильное и более понятное, чем сегодня, налоговое законодательство. Налоговая система должна функционировать в течение многих лет до новой стадии реформирования. Реали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зация данного принципа обусловлена интересами всех субъек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тов налоговых отношений, поскольку устраняет существующие в законодательстве препятствия развитию бизнеса.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множественности налогов. </w:t>
      </w:r>
      <w:r w:rsidRPr="00A27638">
        <w:rPr>
          <w:rFonts w:ascii="Times New Roman" w:hAnsi="Times New Roman"/>
          <w:color w:val="000000"/>
          <w:sz w:val="28"/>
          <w:szCs w:val="28"/>
        </w:rPr>
        <w:t>Любая налоговая сис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тема эффективна только в том случае, если она предусматрива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ет множественность налогов. Во-первых, это обусловлено необ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ходимостью перераспределения налогового бремени по платель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щикам. Во-вторых, множественность налогов поддерживает прин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цип эластичности налоговой системы и, в-третьих, позволяет реализовать взаимную дополняемость налогов, поскольку мини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мизация одного налога обязательно вызовет рост другого,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>Принцип исчерпывающего перечня региональных и мест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ных налогов. </w:t>
      </w:r>
      <w:r w:rsidRPr="00A27638">
        <w:rPr>
          <w:rFonts w:ascii="Times New Roman" w:hAnsi="Times New Roman"/>
          <w:color w:val="000000"/>
          <w:sz w:val="28"/>
          <w:szCs w:val="28"/>
        </w:rPr>
        <w:t>Согласно действующему законодательству феде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ральные налоги (сборы) устанавливаются, изменяются и отме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няются Налоговым кодексом РФ, а налоги субъектов Федерации и местные налоги — соответственно законами субъектов Феде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рации о налогах и сборах и нормативно-правовыми актами представительных органов местного самоуправления (п. 5 ст. 3 НК РФ). Запрещается также установление региональных и мест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ных налогов и сборов, не предусмотренных Налоговым кодек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сом РФ.</w:t>
      </w:r>
    </w:p>
    <w:p w:rsidR="001831BC" w:rsidRPr="00A27638" w:rsidRDefault="001831BC" w:rsidP="001831BC">
      <w:pPr>
        <w:pStyle w:val="Left"/>
        <w:keepNext/>
        <w:spacing w:before="240" w:after="1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1.4. Классификация и элементы налогов</w:t>
      </w:r>
    </w:p>
    <w:p w:rsidR="001831BC" w:rsidRDefault="001831BC" w:rsidP="001831BC">
      <w:pPr>
        <w:pStyle w:val="Left"/>
        <w:shd w:val="clear" w:color="auto" w:fill="FFFFFF"/>
        <w:spacing w:before="285" w:after="12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Налоги можно классифицировать по различным признакам. Приведем наиболее распространенные варианты классифика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ции (табл. 2).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Рассмотрим более подробно классификацию налогов. По мере развития систем налогообложения постоянно изменялся характер классификации налогов, появлялись новые призна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ки, характеризующие налоговую систему.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При многочисленности и разнообразии налогов классифи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кация позволяет устанавливать их сходство и различия. Особен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ности отдельных групп налогов требуют особых условий обло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жения и взимания, специфических административно-финансо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вых мер. Этим объясняется как теоретическая, так и практичес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кая ценность классификации, т. е. разделения их на группы и подгруппы в соответствии с теми или иными признаками (осно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ваниями).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По методу установления налоги принято разделять на пря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мые и косвенные.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К прямым относят подоходно-поимущественные налоги, т. е. те, которые уплачиваются налогоплательщиком самостоя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тельно, исходя из знания величины объекта налогообложения, расчета налоговой базы и применения к ней налоговой ставки. Прямыми эти налоги названы потому, что налогоплательщик самостоятельно, прямо и непосредственно уплачивает налог в бюджет. Государство предъявляет требование уплатить эти на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логи именно тем налогоплательщикам, которых оно и собирает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ся обложить этим налогом. Это означает, что при введении пря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мых налогов государство не предполагает, что этот налог будет переложен налогоплательщиком на кого-то другого. Фактически при прямом налогообложении налогоплательщик и несет бремя этого налога.</w:t>
      </w:r>
    </w:p>
    <w:p w:rsidR="001831BC" w:rsidRPr="00A27638" w:rsidRDefault="001831BC" w:rsidP="001831BC">
      <w:pPr>
        <w:pStyle w:val="Left"/>
        <w:shd w:val="clear" w:color="auto" w:fill="FFFFFF"/>
        <w:spacing w:before="105" w:after="120"/>
        <w:ind w:left="5670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>Таблица 2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Классификация видов налогов</w:t>
      </w:r>
    </w:p>
    <w:tbl>
      <w:tblPr>
        <w:tblW w:w="9952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"/>
        <w:gridCol w:w="1544"/>
        <w:gridCol w:w="1576"/>
        <w:gridCol w:w="6464"/>
      </w:tblGrid>
      <w:tr w:rsidR="001831BC" w:rsidTr="00EA13BC">
        <w:trPr>
          <w:trHeight w:val="15"/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30" w:firstLine="3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Основа классификации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left="315" w:right="3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Виды налогов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Комментарий</w:t>
            </w:r>
          </w:p>
        </w:tc>
      </w:tr>
      <w:tr w:rsidR="001831BC" w:rsidTr="00EA13BC">
        <w:trPr>
          <w:trHeight w:val="15"/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120" w:hanging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Объект налого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обложения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left="30" w:right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Прямые и кос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венные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30" w:firstLin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Прямые налоги взимаются с дохода или с имущества; косвенные включа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ются в цену товара (работ, услуг) и оплачиваются потребителем. Прямые налоги делятся на личные (удержива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ются с действительно получаемого дохода) и реальные (взимаются с предполагаемого дохода); косвенные налоги делятся на индивидуальные    акцизы, универсальные акцизы и та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моженные пошлины</w:t>
            </w:r>
          </w:p>
        </w:tc>
      </w:tr>
      <w:tr w:rsidR="001831BC" w:rsidTr="00EA13BC">
        <w:trPr>
          <w:trHeight w:val="15"/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Субъект налого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обложения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Раскладочные и количественные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105" w:hanging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Раскладочные налоги распределя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ются между налогоплательщиками; количественные учитывают иму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щественное состояние налогоплательщика</w:t>
            </w:r>
          </w:p>
        </w:tc>
      </w:tr>
      <w:tr w:rsidR="001831BC" w:rsidTr="00EA13BC">
        <w:trPr>
          <w:trHeight w:val="15"/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330" w:firstLine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Место поступления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Закрепленные и регулирующие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1BC" w:rsidTr="00EA13BC">
        <w:trPr>
          <w:trHeight w:val="15"/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4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Уровень управления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left="45"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Федеральные, региональные, местные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1BC" w:rsidTr="00EA13BC">
        <w:trPr>
          <w:trHeight w:val="15"/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Цель использования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Общие и целевые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1BC" w:rsidTr="00EA13BC">
        <w:trPr>
          <w:trHeight w:val="15"/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Сроки оплаты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left="105" w:right="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Регулярные и разовые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1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Пример разового налога - налог с имущества, переходящего в поряд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 наследования и дарения</w:t>
            </w:r>
          </w:p>
        </w:tc>
      </w:tr>
      <w:tr w:rsidR="001831BC" w:rsidTr="00EA13BC">
        <w:trPr>
          <w:trHeight w:val="15"/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Порядок введения налога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Общеобязатель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ные и факульта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тивные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31BC" w:rsidRPr="00A27638" w:rsidRDefault="001831BC" w:rsidP="001831BC">
            <w:pPr>
              <w:pStyle w:val="Left"/>
              <w:shd w:val="clear" w:color="auto" w:fill="FFFFFF"/>
              <w:spacing w:after="120"/>
              <w:ind w:right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t>Общеобязательные налоги устанавли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ваются законодательством Россий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ской Федерации и взимаются на всей ее территории. Факультативные нало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ги предусмотрены основами налого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вой системы, однако вводятся непо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средственно законодательными акта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 республик, решениями органов государственной власти краев, облас</w:t>
            </w:r>
            <w:r w:rsidRPr="00A27638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тей, автономной области, автономных округов, районов, городов и пр.</w:t>
            </w:r>
          </w:p>
        </w:tc>
      </w:tr>
    </w:tbl>
    <w:p w:rsidR="00EA13BC" w:rsidRPr="00A27638" w:rsidRDefault="00EA13BC" w:rsidP="00EA13BC">
      <w:pPr>
        <w:pStyle w:val="Left"/>
        <w:shd w:val="clear" w:color="auto" w:fill="FFFFFF"/>
        <w:spacing w:after="12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Исторически сложилось деление прямых налогов на лич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ные и реальные, хотя еще в середине XIX в. это деление иног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да рассматривалось как устаревшее. Тем не менее даже в со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временной экономической литературе это деление еще встре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чается.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Личные налоги </w:t>
      </w:r>
      <w:r w:rsidRPr="00A27638">
        <w:rPr>
          <w:rFonts w:ascii="Times New Roman" w:hAnsi="Times New Roman"/>
          <w:color w:val="000000"/>
          <w:sz w:val="28"/>
          <w:szCs w:val="28"/>
        </w:rPr>
        <w:t>— подоходные налоги. К числу последних относятся подоходный налог с физических лиц («индивидуаль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ный/личный» подоходный налог) и налог на прибыль предприя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тий и организаций (налог на прибыль корпораций).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Реальные налоги </w:t>
      </w:r>
      <w:r w:rsidRPr="00A27638">
        <w:rPr>
          <w:rFonts w:ascii="Times New Roman" w:hAnsi="Times New Roman"/>
          <w:color w:val="000000"/>
          <w:sz w:val="28"/>
          <w:szCs w:val="28"/>
        </w:rPr>
        <w:t>— налоги на имущество. Фактически эти налоги предполагают обложение гипотетического дохода того или иного человека (или предприятия), исходя из оценки стоимости его имущества (от англ. real (realate) — «имущество», «недвижимость»).</w:t>
      </w:r>
    </w:p>
    <w:p w:rsidR="00EA13BC" w:rsidRPr="00A27638" w:rsidRDefault="00EA13BC" w:rsidP="00EA13BC">
      <w:pPr>
        <w:pStyle w:val="Left"/>
        <w:shd w:val="clear" w:color="auto" w:fill="FFFFFF"/>
        <w:spacing w:before="30" w:after="120"/>
        <w:ind w:left="60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 xml:space="preserve">Если прямое налогообложение в основном ориентируется на процесс получения дохода, то </w:t>
      </w: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косвенное </w:t>
      </w:r>
      <w:r w:rsidRPr="00A27638">
        <w:rPr>
          <w:rFonts w:ascii="Times New Roman" w:hAnsi="Times New Roman"/>
          <w:color w:val="000000"/>
          <w:sz w:val="28"/>
          <w:szCs w:val="28"/>
        </w:rPr>
        <w:t>налогообложение более связано с процессом расходования полученных средств. Косвенные налоги — фактически налоги на потребление. Кос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венными эти налоги называются в силу того, что при их введе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нии государство заведомо исходит из того, что лицо, облагае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мое этими налогами, переложит их на кого-то еще, т. е. конеч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ным носителем бремени налогов данной группы будет не то лицо, которое является по законодательству налогоплательщиком. Косвенные налоги взимаются в виде надбавки к цене реализа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ции товара, работ, услуг.</w:t>
      </w:r>
    </w:p>
    <w:p w:rsidR="00EA13BC" w:rsidRPr="00A27638" w:rsidRDefault="00EA13BC" w:rsidP="00EA13BC">
      <w:pPr>
        <w:pStyle w:val="Left"/>
        <w:shd w:val="clear" w:color="auto" w:fill="FFFFFF"/>
        <w:spacing w:before="15" w:after="120"/>
        <w:ind w:left="45" w:right="3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К косвенным относят налог на добавленную стоимость, акци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зы, налоги с продаж, таможенные пошлины и некоторые дру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гие налоги на товары и услуги (на потребление). Разделение налогов на прямые и косвенные, казалось бы однозначное, в некоторых странах трактуется весьма своеобразно. Так, напри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мер, в Канаде налог с продаж (в розницу) отнесен к категории прямых налогов в соответствии с решением ее Верховного суда.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30" w:right="4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 зависимости от наличия или отсутствия целевого режима расходования средств, полученных с помощью налогов, приня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то различать общие и целевые налоги,</w:t>
      </w:r>
    </w:p>
    <w:p w:rsidR="00EA13BC" w:rsidRPr="00A27638" w:rsidRDefault="00EA13BC" w:rsidP="00EA13BC">
      <w:pPr>
        <w:pStyle w:val="Left"/>
        <w:shd w:val="clear" w:color="auto" w:fill="FFFFFF"/>
        <w:spacing w:before="15" w:after="120"/>
        <w:ind w:left="15" w:right="60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К общим </w:t>
      </w:r>
      <w:r w:rsidRPr="00A27638">
        <w:rPr>
          <w:rFonts w:ascii="Times New Roman" w:hAnsi="Times New Roman"/>
          <w:color w:val="000000"/>
          <w:sz w:val="28"/>
          <w:szCs w:val="28"/>
        </w:rPr>
        <w:t>относятся налоги, которые в соответствии с действующим законодательством зачисляются в бюджет для покрытия общих расходов бюджета, т. е. налоги указанной груп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пы не имеют целевого назначения. Подавляющее большинство действующих в России налогов (на прибыль предприятий и орга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низаций, на добавленную стоимость, на доходы физических лиц, на имущество предприятий, таможенные пошлины и многие другие) относится именно к этой группе.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right="7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Целевые налоги, </w:t>
      </w:r>
      <w:r w:rsidRPr="00A27638">
        <w:rPr>
          <w:rFonts w:ascii="Times New Roman" w:hAnsi="Times New Roman"/>
          <w:color w:val="000000"/>
          <w:sz w:val="28"/>
          <w:szCs w:val="28"/>
        </w:rPr>
        <w:t>в отличие от общих, вводятся для финансирования конкретной категории расходов и зачисляют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ся, как правило, не в бюджет (общий фонд финансовых средств государства или муниципалитета), а во внебюджетные фонды или целевые бюджетные фонды. Только такой режим позволя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ет контролировать целевое использование указанных средств.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right="9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 Российской Федерации к целевым относятся, в частно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сти, налоги, вводимые для финансирования дорожного фонда.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right="9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 xml:space="preserve">Дорожный фонд формируется за счет дорожного налога, транспортного налога и акцизов на легковые автомобили. Два налога, которые также формировали дорожные фонды в 90-х гг. XX в., — на реализацию горюче-смазочных материалов и на приобретение транспортных средств — были отменены с 1 января </w:t>
      </w:r>
      <w:smartTag w:uri="urn:schemas-microsoft-com:office:smarttags" w:element="metricconverter">
        <w:smartTagPr>
          <w:attr w:name="ProductID" w:val="2001 г"/>
        </w:smartTagPr>
        <w:r w:rsidRPr="00A27638">
          <w:rPr>
            <w:rFonts w:ascii="Times New Roman" w:hAnsi="Times New Roman"/>
            <w:color w:val="000000"/>
            <w:sz w:val="28"/>
            <w:szCs w:val="28"/>
          </w:rPr>
          <w:t>2001 г</w:t>
        </w:r>
      </w:smartTag>
      <w:r w:rsidRPr="00A27638">
        <w:rPr>
          <w:rFonts w:ascii="Times New Roman" w:hAnsi="Times New Roman"/>
          <w:color w:val="000000"/>
          <w:sz w:val="28"/>
          <w:szCs w:val="28"/>
        </w:rPr>
        <w:t xml:space="preserve">., а третий налог — на пользователей автомобильных дорог — был отменен с 1 января </w:t>
      </w:r>
      <w:smartTag w:uri="urn:schemas-microsoft-com:office:smarttags" w:element="metricconverter">
        <w:smartTagPr>
          <w:attr w:name="ProductID" w:val="2003 г"/>
        </w:smartTagPr>
        <w:r w:rsidRPr="00A27638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A27638">
        <w:rPr>
          <w:rFonts w:ascii="Times New Roman" w:hAnsi="Times New Roman"/>
          <w:color w:val="000000"/>
          <w:sz w:val="28"/>
          <w:szCs w:val="28"/>
        </w:rPr>
        <w:t>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right="9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К целевым, или специальным, налогам российской налого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вой системы следует также отнести отчисления на воспроизвод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ство минерально-сырьевой базы. На федеральном уровне они поступают в специальный бюджетный фонд воспроизводства минерально-сырьевой базы. В некоторых субъектах РФ эти пла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тежи зачисляются также в бюджетные фонды, в некоторых эти фонды имеют статус внебюджетных.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15" w:right="6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По характеру властной компетенции налоги подразделяют на государственные и местные. Государственные налоги вводятся законодательными актами высшего представительного органа государства. Однако не все эти налоги поступают в государственный бюджет. Часть из них может зачисляться и в доход, местных бюджетов.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15" w:right="6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 Российской Федерации можно выделить две составляющих государственного устройства — федеральную и субфедеральную (субъекты Федерации). Соответственно, к государственным налогам относятся как федеральные налоги, так и налоги субъектов Федерации.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15" w:right="6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Местные налоги устанавливаются на основании решений органов местного самоуправления и зачисляются, как правило] только в доход местных бюджетов.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15" w:right="6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 xml:space="preserve">Введение в действие указанных ст. 13—15 НК РФ отложено до введения в действие части второй Налогового кодекса Российской Федерации в полном объеме. До этого момента фактически действующий на территории России перечень налогов регулируется Законом РФ «Об основах налоговой системы в Российской Федерации» от 27 декабря </w:t>
      </w:r>
      <w:smartTag w:uri="urn:schemas-microsoft-com:office:smarttags" w:element="metricconverter">
        <w:smartTagPr>
          <w:attr w:name="ProductID" w:val="1991 г"/>
        </w:smartTagPr>
        <w:r w:rsidRPr="00A27638">
          <w:rPr>
            <w:rFonts w:ascii="Times New Roman" w:hAnsi="Times New Roman"/>
            <w:color w:val="000000"/>
            <w:sz w:val="28"/>
            <w:szCs w:val="28"/>
          </w:rPr>
          <w:t>1991 г</w:t>
        </w:r>
      </w:smartTag>
      <w:r w:rsidRPr="00A27638">
        <w:rPr>
          <w:rFonts w:ascii="Times New Roman" w:hAnsi="Times New Roman"/>
          <w:color w:val="000000"/>
          <w:sz w:val="28"/>
          <w:szCs w:val="28"/>
        </w:rPr>
        <w:t>. № 2118-1 с учетом последующих изменений и дополнений.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45"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Иные виды классификаций налогов и сборов. В зависимос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ти от характера определения ставок налоги могут распределять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ся на раскладочные и квонтитивные.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45"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Если в основе определения налоговой ставки (или ставок) лежит задача получения конкретной суммы средств для финансирования определенных расходов и далее эта сумма на основе какого-то принципа «раскладывается» на налогоплатель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 xml:space="preserve">щиков, то такие налоги принято называть раскладочными. 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>Рас</w:t>
      </w: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кладочные налоги </w:t>
      </w:r>
      <w:r w:rsidRPr="00A27638">
        <w:rPr>
          <w:rFonts w:ascii="Times New Roman" w:hAnsi="Times New Roman"/>
          <w:color w:val="000000"/>
          <w:sz w:val="28"/>
          <w:szCs w:val="28"/>
        </w:rPr>
        <w:t>достаточно широко применялись в ранние периоды развития налоговых систем.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15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Так, в России подобный принцип налогообложения в отно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шении купечества и промышленников в значительной мере дей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ствовал на протяжении всего XIX в. В современных налоговых системах раскладочные налоги встречаются значительно реже. Ото в основном местные налоги. Так, например, в значительной части муниципалитетов в Канаде ежегодно ставка налога на имущество для формирований местных бюджетов определяется делением необходимой плановой суммы расходов на стоимость имущества на территории муниципалитета. Таким образом, не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обходимая муниципалитету сумма средств «раскладывается» пропорционально стоимости имущества.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15"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Квонтитивными </w:t>
      </w:r>
      <w:r w:rsidRPr="00A27638">
        <w:rPr>
          <w:rFonts w:ascii="Times New Roman" w:hAnsi="Times New Roman"/>
          <w:color w:val="000000"/>
          <w:sz w:val="28"/>
          <w:szCs w:val="28"/>
        </w:rPr>
        <w:t>(количественными, долевыми) называют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ся те налоги, которые в противоположность раскладочным ис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ходят не из необходимости покрыть определенные расходы, а из необходимости сформировать некоторый фонд денежных средств. Предполагается, что эти налоги учитывают возмож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ность налогоплательщика уплатить налог.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 Российской Федерации достаточно широко используется еще один критерий классификации имеющихся налогов и сбо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ров — в зависимости от принципа, положенного в основу при определении адресата — получателя средств от данного налога (конкретного бюджета). Исходя из этого принципа налоги раз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деляются на собственные (закрепленные) и регулирующие.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Собственные (закрепленные) налоги </w:t>
      </w:r>
      <w:r w:rsidRPr="00A27638">
        <w:rPr>
          <w:rFonts w:ascii="Times New Roman" w:hAnsi="Times New Roman"/>
          <w:color w:val="000000"/>
          <w:sz w:val="28"/>
          <w:szCs w:val="28"/>
        </w:rPr>
        <w:t>— это те налоги, кото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рые на длительный срок полностью или частично закрепляются за тем или иным бюджетом в качестве источников его финанси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рования. Так, налог на имущество предприятий является за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крепленным налогом субъектов Федерации. Средства от данного налога закреплены за бюджетами субъектов РФ. Это их собственные налоги и собственные источники доходов. Субъекты РФ обязаны оставлять часть поступлений от данного налога в тех муниципалитетах, на территории которых расположены со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ответствующие имущественные объекты. Собственным налогом является и таможенная пошлина для федерального бюджета, поскольку поступления от данного налога формируют доход федерального бюджета.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Регулирующие налоги </w:t>
      </w:r>
      <w:r w:rsidRPr="00A27638">
        <w:rPr>
          <w:rFonts w:ascii="Times New Roman" w:hAnsi="Times New Roman"/>
          <w:color w:val="000000"/>
          <w:sz w:val="28"/>
          <w:szCs w:val="28"/>
        </w:rPr>
        <w:t>— те налоги, отчисления (нормати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вы, иной механизм распределения) от которых могут пересмат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риваться ежегодно в процессе формирования бюджета соответ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ствующего уровня на будущий год. К числу регулирующих на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логов относятся: НДС, по которому фактически ежегодно уста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навливается норматив зачисления средств в доход бюджетов субъектов Федерации; акцизы; налог на доходы физических лиц. Эти налоги являются регулирующими в отношениях между федеральным и субфедеральными (региональными) бюджетами. Но можно назвать и регулирующие налоги для субфедерально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го и местного уровней. Так, во многих субъектах Федерации налоги на прибыль, на доходы физических лиц, равно как и налог на имущество предприятий, выступают регулирующими в отношениях между региональным (субъекта Федерации) и ме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стными бюджетами. Нормативы, в соответствии с которыми по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ступления этих налогов «расщепляются» между региональным и местными бюджетами, устанавливаются в ежегодных фактах о бюджете соответствующего субъекта Федерации. Бюджетный кодекс РФ (ст. 47, 48) выделяет собственные доходы бюджетов и регулирующие доходы бюджетов. К первым он относит виды доходов, закрепленные законодательством Российской Федера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ции на постоянной основе, полностью или частично, за соответ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ствующими бюджетами. К регулирующим доходам относятся фе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деральные и региональные налоги и иные платежи, по кото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рым устанавливаются нормативы отчислений (в процентах) в бюд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жеты субъектов РФ или местные бюджеты на очередной финансовый год, а также на долговременной основе (не менее чем на три года) по разным видам таких доходов. Налоги можно классифицировать также: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♦ по статусу налогоплательщика — налоги с физических лиц и налоги с юридических лиц;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♦ по степени периодичности уплаты — периодические (оп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ределяется налоговый период) налоги и непериодические (еди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новременные) налоги (уплачиваются в случае совершения ка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ких-либо действий или возникновения явлений и фактов). На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пример, налог на имущество физических лиц является перио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дическим и подлежит уплате ежегодно. Налог на имущество, переходящее в порядке наследования или дарения, уплачивается только тогда, когда имеет место факт получения наследства или дара.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Известны и другие виды классификаций, но приведенные наиболее широко распространены в мировой практике налого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обложения.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Понятие налогов считается достаточно сложным и харак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теризуется через элементы. Основными элементами налогов и одновременно общими условиями установления налогов (ст. 17 НК РФ) являются:</w:t>
      </w:r>
    </w:p>
    <w:p w:rsidR="00EA13BC" w:rsidRPr="00A27638" w:rsidRDefault="00EA13BC" w:rsidP="00EA13BC">
      <w:pPr>
        <w:pStyle w:val="Left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налогоплательщики;</w:t>
      </w:r>
    </w:p>
    <w:p w:rsidR="00EA13BC" w:rsidRPr="00A27638" w:rsidRDefault="00EA13BC" w:rsidP="00EA13BC">
      <w:pPr>
        <w:pStyle w:val="Left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объект налогообложения;</w:t>
      </w:r>
    </w:p>
    <w:p w:rsidR="00EA13BC" w:rsidRPr="00A27638" w:rsidRDefault="00EA13BC" w:rsidP="00EA13BC">
      <w:pPr>
        <w:pStyle w:val="Left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налоговая база;</w:t>
      </w:r>
    </w:p>
    <w:p w:rsidR="00EA13BC" w:rsidRPr="00A27638" w:rsidRDefault="00EA13BC" w:rsidP="00EA13BC">
      <w:pPr>
        <w:pStyle w:val="Left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налоговый период;</w:t>
      </w:r>
    </w:p>
    <w:p w:rsidR="00EA13BC" w:rsidRPr="00A27638" w:rsidRDefault="00EA13BC" w:rsidP="00EA13BC">
      <w:pPr>
        <w:pStyle w:val="Left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налоговая ставка;</w:t>
      </w:r>
    </w:p>
    <w:p w:rsidR="00EA13BC" w:rsidRPr="00A27638" w:rsidRDefault="00EA13BC" w:rsidP="00EA13BC">
      <w:pPr>
        <w:pStyle w:val="Left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порядок исчисления налога;</w:t>
      </w:r>
    </w:p>
    <w:p w:rsidR="00EA13BC" w:rsidRPr="00A27638" w:rsidRDefault="00EA13BC" w:rsidP="00EA13BC">
      <w:pPr>
        <w:pStyle w:val="Left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порядок и срок уплаты налога;</w:t>
      </w:r>
    </w:p>
    <w:p w:rsidR="00EA13BC" w:rsidRPr="00A27638" w:rsidRDefault="00EA13BC" w:rsidP="00EA13BC">
      <w:pPr>
        <w:pStyle w:val="Left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налоговые льготы.</w:t>
      </w:r>
    </w:p>
    <w:p w:rsidR="00EA13BC" w:rsidRPr="00A27638" w:rsidRDefault="00EA13BC" w:rsidP="00EA13BC">
      <w:pPr>
        <w:pStyle w:val="Left"/>
        <w:shd w:val="clear" w:color="auto" w:fill="FFFFFF"/>
        <w:spacing w:before="255" w:after="120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Дадим определение каждому элементу налогов.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Налогоплательщики — это организации, индивидуальные предприниматели и физические лица, на которых возложена обязанность уплачивать законно установленные налоги.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К организациям относятся:</w:t>
      </w:r>
    </w:p>
    <w:p w:rsidR="00EA13BC" w:rsidRPr="00A27638" w:rsidRDefault="00EA13BC" w:rsidP="00EA13BC">
      <w:pPr>
        <w:pStyle w:val="Left"/>
        <w:numPr>
          <w:ilvl w:val="0"/>
          <w:numId w:val="8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юридические лица, созданные в соответствии с российским законодательством;</w:t>
      </w:r>
    </w:p>
    <w:p w:rsidR="00EA13BC" w:rsidRPr="00A27638" w:rsidRDefault="00EA13BC" w:rsidP="00EA13BC">
      <w:pPr>
        <w:pStyle w:val="Left"/>
        <w:numPr>
          <w:ilvl w:val="0"/>
          <w:numId w:val="8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иностранные юридические лица, компании и прочие корпоративные образования, созданные в соответствии с законодательством иностранных государств;</w:t>
      </w:r>
    </w:p>
    <w:p w:rsidR="00EA13BC" w:rsidRPr="00A27638" w:rsidRDefault="00EA13BC" w:rsidP="00EA13BC">
      <w:pPr>
        <w:pStyle w:val="Left"/>
        <w:numPr>
          <w:ilvl w:val="0"/>
          <w:numId w:val="8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международные организации, их филиалы и представительства, созданные на территории Российской Федерации.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Физические лица — это граждане Российской Федерации, иностранные граждане и лица без гражданства.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3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Индивидуальные предприниматели — это физические лица, зарегистрированные в установленном порядке и осуществляю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щие предпринимательскую деятельность без образования юри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дического лица.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3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Объект налогообложения — это то, что облагается нало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гом: имущество, прибыль, доход, стоимость реализованных то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варов (работ, услуг) и т. д.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3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Налоговая база — это стоимостная, физическая или иная характеристика объекта налогообложения.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3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Налоговый период — календарный год или иной период вре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мени, по окончании которого определяется налоговая база и исчисляется сумма налога.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Налоговая ставка — величина налоговых начислений на еди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ницу измерения налоговой базы. Ставки бывают твердыми и про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центными.</w:t>
      </w:r>
    </w:p>
    <w:p w:rsidR="00EA13BC" w:rsidRPr="00A27638" w:rsidRDefault="00EA13BC" w:rsidP="00EA13BC">
      <w:pPr>
        <w:pStyle w:val="Left"/>
        <w:shd w:val="clear" w:color="auto" w:fill="FFFFFF"/>
        <w:spacing w:after="120"/>
        <w:ind w:left="15"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Порядок исчисления налога показывает, кто исчисляет сум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му налога: сам налогоплательщик, налоговый орган, третье ли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цо — налоговый агент. Налог может начисляться по частям либо нарастающим итогом. Уплачивается налог либо по декларации, либо у источника дохода, либо по кадастру.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Порядок уплаты налога — это технические приемы внесе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ния конкретного налога в бюджет соответствующего уровня. Это часто авансовые платежи в течение налогового периода с окон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чательным расчетом общей суммы налога по окончании налого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вого периода либо разовая уплата полной суммы налога. Уплата налогов производится наличным или безналичным путем через кредитные организации в российской валюте. Днем уплаты на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лога считается день поступления налога на бюджетный счет, а при ввозе товаров на территорию Российской Федерации — день принятия таможенной декларации таможенным органом.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Сроки уплаты налогов устанавливаются применительно к каждому конкретному налогу и определяются календарной да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той (15-е, 20-е, 28-е число месяца) или периодом (месяц, квар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тал, год).</w:t>
      </w:r>
    </w:p>
    <w:p w:rsidR="001831BC" w:rsidRPr="00A27638" w:rsidRDefault="001831BC" w:rsidP="001831BC">
      <w:pPr>
        <w:pStyle w:val="Left"/>
        <w:shd w:val="clear" w:color="auto" w:fill="FFFFFF"/>
        <w:spacing w:before="15" w:after="120"/>
        <w:ind w:right="30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Налоговые льготы — возможности, предоставляемые от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дельным категориям налогоплательщиков при наличии соответ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ствующих оснований, уплачивать налог в меньшем размере по сравнению с другими категориями налогоплательщиков (скид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ки, вычеты) или не уплачивать вообще (освобождение).</w:t>
      </w:r>
    </w:p>
    <w:p w:rsidR="001831BC" w:rsidRPr="00A27638" w:rsidRDefault="001831BC" w:rsidP="001831BC">
      <w:pPr>
        <w:pStyle w:val="Left"/>
        <w:keepNext/>
        <w:spacing w:before="240" w:after="1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</w:t>
      </w:r>
      <w:r w:rsidR="00EA13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</w:t>
      </w:r>
      <w:r w:rsidRPr="00A2763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История развития</w:t>
      </w:r>
      <w:r w:rsidRPr="00A2763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налоговых реформ в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отечественной и зарубежной практике</w:t>
      </w:r>
    </w:p>
    <w:p w:rsidR="001831BC" w:rsidRPr="00A27638" w:rsidRDefault="001831BC" w:rsidP="001831BC">
      <w:pPr>
        <w:pStyle w:val="Left"/>
        <w:shd w:val="clear" w:color="auto" w:fill="FFFFFF"/>
        <w:spacing w:before="270"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Древний мир и Средние века характеризуются неразвито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стью налоговых систем и случайным характером государствен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ных изъятий преимущественно в натуральной форме. По мере укрепления товарно-денежных отношений взносы в казну государства принимают в основном денежную форму. Принудитель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ное изъятие средств в казну становится налогом тогда, когда часть стоимости в денежном выражении переходит из индиви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дуальной собственности в общественное (государственное) пользо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вание. Процесс формирования цивилизованных налоговых отно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шений напрямую связан с государственным регулированием.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Хронологию возникновения и развития налогообложения в Европе можно проследить следующим образом.</w:t>
      </w:r>
    </w:p>
    <w:p w:rsidR="001831BC" w:rsidRPr="00A27638" w:rsidRDefault="001831BC" w:rsidP="001831BC">
      <w:pPr>
        <w:pStyle w:val="Left"/>
        <w:numPr>
          <w:ilvl w:val="0"/>
          <w:numId w:val="11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в. — зарождение финансовой науки. Неаполитанский финансист Д. Карафа считает, что основой бюджета должны быть принадлежащие государству домены (земля, леса, вещные права, капиталы).</w:t>
      </w:r>
    </w:p>
    <w:p w:rsidR="001831BC" w:rsidRPr="00A27638" w:rsidRDefault="001831BC" w:rsidP="001831BC">
      <w:pPr>
        <w:pStyle w:val="Left"/>
        <w:numPr>
          <w:ilvl w:val="0"/>
          <w:numId w:val="10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в. — появление новых видов платежей в государственный бюджет, так называемых регалий (железные дороги, почтовая регалия, горная, монетная, соляная), пошлин и налогов.</w:t>
      </w:r>
    </w:p>
    <w:p w:rsidR="001831BC" w:rsidRPr="00A27638" w:rsidRDefault="001831BC" w:rsidP="001831BC">
      <w:pPr>
        <w:pStyle w:val="Left"/>
        <w:shd w:val="clear" w:color="auto" w:fill="FFFFFF"/>
        <w:tabs>
          <w:tab w:val="left" w:pos="1050"/>
        </w:tabs>
        <w:spacing w:after="120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XVII</w:t>
      </w:r>
      <w:r w:rsidRPr="00A27638">
        <w:rPr>
          <w:rFonts w:ascii="Times New Roman" w:hAnsi="Times New Roman"/>
          <w:color w:val="000000"/>
          <w:sz w:val="28"/>
          <w:szCs w:val="28"/>
        </w:rPr>
        <w:tab/>
        <w:t>в. — определение роли налогов как основного источника, доходной части бюджета многих государств. Налогообложение понимается как обобществление некоторой части индивидуальных доходов или богатства для выполнения обществен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но значимых работ и затрат.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 xml:space="preserve">Последняя треть </w:t>
      </w: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XVIII </w:t>
      </w:r>
      <w:r w:rsidRPr="00A27638">
        <w:rPr>
          <w:rFonts w:ascii="Times New Roman" w:hAnsi="Times New Roman"/>
          <w:color w:val="000000"/>
          <w:sz w:val="28"/>
          <w:szCs w:val="28"/>
        </w:rPr>
        <w:t>в. — начало исследования проблем теории и практики налогообложения в Европе. Французский уче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ный Ф. Кене впервые обосновал связь налогообложения и народно-хозяйственного процесса.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776 г"/>
        </w:smartTagPr>
        <w:r w:rsidRPr="00A27638">
          <w:rPr>
            <w:rFonts w:ascii="Times New Roman" w:hAnsi="Times New Roman"/>
            <w:b/>
            <w:bCs/>
            <w:color w:val="000000"/>
            <w:sz w:val="28"/>
            <w:szCs w:val="28"/>
          </w:rPr>
          <w:t>1776 г</w:t>
        </w:r>
      </w:smartTag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27638">
        <w:rPr>
          <w:rFonts w:ascii="Times New Roman" w:hAnsi="Times New Roman"/>
          <w:color w:val="000000"/>
          <w:sz w:val="28"/>
          <w:szCs w:val="28"/>
        </w:rPr>
        <w:t>— издание шотландским экономистом и финансис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том А. Смитом книги «Исследование о природе и причинах бо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гатства народов». Идеи А. Смита как основоположника теории налогообложения начинают оказывать кардинальное влияние на финансовую и хозяйственную жизнь государств.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XIX </w:t>
      </w:r>
      <w:r w:rsidRPr="00A27638">
        <w:rPr>
          <w:rFonts w:ascii="Times New Roman" w:hAnsi="Times New Roman"/>
          <w:color w:val="000000"/>
          <w:sz w:val="28"/>
          <w:szCs w:val="28"/>
        </w:rPr>
        <w:t>в. — заметное развитие финансовой науки, особенно за счет вклада немецких ученых. Этот период связан с именами К. Pay, Ж. Сисмонди, К. Маркса, Ф. Энгельса, А. Вагнера, Э. Селигмана и др.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После Первой мировой войны в ряде стран были проведены научно обоснованные налоговые реформы и зарождалась совре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менная налоговая система.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Мировой кризис 1929—1933 гг. </w:t>
      </w:r>
      <w:r w:rsidRPr="00A27638">
        <w:rPr>
          <w:rFonts w:ascii="Times New Roman" w:hAnsi="Times New Roman"/>
          <w:color w:val="000000"/>
          <w:sz w:val="28"/>
          <w:szCs w:val="28"/>
        </w:rPr>
        <w:t>заставил рассматривать государственные доходы как инструмент макроэкономической стабилизации.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 xml:space="preserve">80-е годы </w:t>
      </w: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XX </w:t>
      </w:r>
      <w:r w:rsidRPr="00A27638">
        <w:rPr>
          <w:rFonts w:ascii="Times New Roman" w:hAnsi="Times New Roman"/>
          <w:color w:val="000000"/>
          <w:sz w:val="28"/>
          <w:szCs w:val="28"/>
        </w:rPr>
        <w:t>в. — создание бюджетной концепции американ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ским экономистом А. Лаффером. В 80—90-е гг. страны с разви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той рыночной экономикой провели налоговые реформы, направленные на совершенствование систем прямых и косвен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ных налогов, стимулирование деловой активности, инвестици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онной политики.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Формирование налоговой системы в России во многом сходно с аналогичными общеевропейскими процессами, но как и в лю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бом отдельно взятом государстве она имеет свой национальный характер.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Древний мир </w:t>
      </w:r>
      <w:r w:rsidRPr="00A27638">
        <w:rPr>
          <w:rFonts w:ascii="Times New Roman" w:hAnsi="Times New Roman"/>
          <w:color w:val="000000"/>
          <w:sz w:val="28"/>
          <w:szCs w:val="28"/>
        </w:rPr>
        <w:t>— существование жертвоприношения как фор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мы изъятия материальных ценностей у людей, обусловленной религиозными требованиями.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Конец IX в. </w:t>
      </w:r>
      <w:r w:rsidRPr="00A27638">
        <w:rPr>
          <w:rFonts w:ascii="Times New Roman" w:hAnsi="Times New Roman"/>
          <w:color w:val="000000"/>
          <w:sz w:val="28"/>
          <w:szCs w:val="28"/>
        </w:rPr>
        <w:t>— изменение характера платежей. Основными видами изъятий того времени были контрибуции и дань с угне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тенных народов (полюдье, повоз). Косвенные платежи — тамо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женные и судебные пошлины.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 xml:space="preserve">Эпоха </w:t>
      </w: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Ивана III (XV </w:t>
      </w:r>
      <w:r w:rsidRPr="00A27638">
        <w:rPr>
          <w:rFonts w:ascii="Times New Roman" w:hAnsi="Times New Roman"/>
          <w:color w:val="000000"/>
          <w:sz w:val="28"/>
          <w:szCs w:val="28"/>
        </w:rPr>
        <w:t>в.) — возобновление процесса форми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рования финансов Руси. Введены «данные», «пищальные» деньги и прочие платежи. Цель таких изъятий — формирование русского войска и укрепление государственных границ. Косвен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ные платежи носили название откупов (винные, таможенные</w:t>
      </w:r>
    </w:p>
    <w:p w:rsidR="001831BC" w:rsidRPr="00A27638" w:rsidRDefault="001831BC" w:rsidP="001831BC">
      <w:pPr>
        <w:pStyle w:val="Left"/>
        <w:shd w:val="clear" w:color="auto" w:fill="FFFFFF"/>
        <w:spacing w:before="45" w:after="120"/>
        <w:ind w:lef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и др.).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4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>XV</w:t>
      </w:r>
      <w:r w:rsidRPr="00A27638">
        <w:rPr>
          <w:rFonts w:ascii="Times New Roman" w:hAnsi="Times New Roman"/>
          <w:color w:val="000000"/>
          <w:sz w:val="28"/>
          <w:szCs w:val="28"/>
        </w:rPr>
        <w:t>—</w:t>
      </w: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XVII вв. </w:t>
      </w:r>
      <w:r w:rsidRPr="00A27638">
        <w:rPr>
          <w:rFonts w:ascii="Times New Roman" w:hAnsi="Times New Roman"/>
          <w:color w:val="000000"/>
          <w:sz w:val="28"/>
          <w:szCs w:val="28"/>
        </w:rPr>
        <w:t>— существование системы «сошного» налого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обложения, при которой подати или прямые налоги падали либо на целые общества («тягло»), либо на отдельные лица. Основа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нием податного обложения служило «сошное письмо», а за еди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ницу обложения принималась условная податная единица — «соха», измеряемая количеством рабочей силы.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45"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Начало XVII в. </w:t>
      </w:r>
      <w:r w:rsidRPr="00A27638">
        <w:rPr>
          <w:rFonts w:ascii="Times New Roman" w:hAnsi="Times New Roman"/>
          <w:color w:val="000000"/>
          <w:sz w:val="28"/>
          <w:szCs w:val="28"/>
        </w:rPr>
        <w:t xml:space="preserve">— сделана первая попытка определения налогового потенциала в Московском государстве: в </w:t>
      </w:r>
      <w:smartTag w:uri="urn:schemas-microsoft-com:office:smarttags" w:element="metricconverter">
        <w:smartTagPr>
          <w:attr w:name="ProductID" w:val="1620 г"/>
        </w:smartTagPr>
        <w:r w:rsidRPr="00A27638">
          <w:rPr>
            <w:rFonts w:ascii="Times New Roman" w:hAnsi="Times New Roman"/>
            <w:color w:val="000000"/>
            <w:sz w:val="28"/>
            <w:szCs w:val="28"/>
          </w:rPr>
          <w:t>1620 г</w:t>
        </w:r>
      </w:smartTag>
      <w:r w:rsidRPr="00A27638">
        <w:rPr>
          <w:rFonts w:ascii="Times New Roman" w:hAnsi="Times New Roman"/>
          <w:color w:val="000000"/>
          <w:sz w:val="28"/>
          <w:szCs w:val="28"/>
        </w:rPr>
        <w:t>. была проведена общая перепись тяглового населения в государстве с «целью привести в известность и устроить его податные силы».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30" w:right="1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Эпоха Петра I (конец XVII — </w:t>
      </w:r>
      <w:r w:rsidRPr="00A27638">
        <w:rPr>
          <w:rFonts w:ascii="Times New Roman" w:hAnsi="Times New Roman"/>
          <w:color w:val="000000"/>
          <w:sz w:val="28"/>
          <w:szCs w:val="28"/>
        </w:rPr>
        <w:t xml:space="preserve">начало </w:t>
      </w: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XVIII </w:t>
      </w:r>
      <w:r w:rsidRPr="00A27638">
        <w:rPr>
          <w:rFonts w:ascii="Times New Roman" w:hAnsi="Times New Roman"/>
          <w:color w:val="000000"/>
          <w:sz w:val="28"/>
          <w:szCs w:val="28"/>
        </w:rPr>
        <w:t>вв.) — изобре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тение многочисленных налогов, обусловленное крупными государственными преобразованиями. Вводятся налоги с найма домов, продажи съестного, арбузов, печей, религиозных веро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ваний, гербовый сбор и прочие платежи.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30" w:right="3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Конец XVIII </w:t>
      </w:r>
      <w:r w:rsidRPr="00A27638">
        <w:rPr>
          <w:rFonts w:ascii="Times New Roman" w:hAnsi="Times New Roman"/>
          <w:color w:val="000000"/>
          <w:sz w:val="28"/>
          <w:szCs w:val="28"/>
        </w:rPr>
        <w:t>в. — преобладание косвенного обложения над прямым налогообложением. Начинается формирование городс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ких бюджетов, основывавшихся на собственных доходах (налоги с перевозов, с подвижных лодок и пр.).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3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XIX </w:t>
      </w:r>
      <w:r w:rsidRPr="00A27638">
        <w:rPr>
          <w:rFonts w:ascii="Times New Roman" w:hAnsi="Times New Roman"/>
          <w:color w:val="000000"/>
          <w:sz w:val="28"/>
          <w:szCs w:val="28"/>
        </w:rPr>
        <w:t>в. — введены подушная подать, оброк (плата казенных крестьян за пользование землей), гильдейская подать с купече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ства, а также надбавки по прямым налогам, служившие для строительства государственных дорог, устройства водных сооб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щений, для уплаты долгов России, "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4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Начало XX в. </w:t>
      </w:r>
      <w:r w:rsidRPr="00A27638">
        <w:rPr>
          <w:rFonts w:ascii="Times New Roman" w:hAnsi="Times New Roman"/>
          <w:color w:val="000000"/>
          <w:sz w:val="28"/>
          <w:szCs w:val="28"/>
        </w:rPr>
        <w:t>— усиливается приоритет косвенных налогов (табачная, питейная, нефтяная, спичечная и таможенная по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шлины); прямое обложение выступает в форме налогов и сбо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ров с недвижимого имущества, налогов с торговли и промыш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ленности (промысловый налог), налогов с денежных капиталов, податей и личных налогов.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4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Первые годы Советской власти </w:t>
      </w:r>
      <w:r w:rsidRPr="00A27638">
        <w:rPr>
          <w:rFonts w:ascii="Times New Roman" w:hAnsi="Times New Roman"/>
          <w:color w:val="000000"/>
          <w:sz w:val="28"/>
          <w:szCs w:val="28"/>
        </w:rPr>
        <w:t>— перенесение тяжести налогового бремени на буржуазию (подоходный и единовремен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 xml:space="preserve">ный налоги, налог на прирост прибылей). К </w:t>
      </w:r>
      <w:smartTag w:uri="urn:schemas-microsoft-com:office:smarttags" w:element="metricconverter">
        <w:smartTagPr>
          <w:attr w:name="ProductID" w:val="1920 г"/>
        </w:smartTagPr>
        <w:r w:rsidRPr="00A27638">
          <w:rPr>
            <w:rFonts w:ascii="Times New Roman" w:hAnsi="Times New Roman"/>
            <w:color w:val="000000"/>
            <w:sz w:val="28"/>
            <w:szCs w:val="28"/>
          </w:rPr>
          <w:t>1920 г</w:t>
        </w:r>
      </w:smartTag>
      <w:r w:rsidRPr="00A27638">
        <w:rPr>
          <w:rFonts w:ascii="Times New Roman" w:hAnsi="Times New Roman"/>
          <w:color w:val="000000"/>
          <w:sz w:val="28"/>
          <w:szCs w:val="28"/>
        </w:rPr>
        <w:t>. налоги пере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стали играть существенную роль в доходах бюджета, их место заняла эмиссия денежных знаков. Сформирована система нату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ральных налогов: для крестьян — продразверстка, для жителей города — всеобщая трудовая повинность.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4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1921—1928 гг. (НЭП) </w:t>
      </w:r>
      <w:r w:rsidRPr="00A27638">
        <w:rPr>
          <w:rFonts w:ascii="Times New Roman" w:hAnsi="Times New Roman"/>
          <w:color w:val="000000"/>
          <w:sz w:val="28"/>
          <w:szCs w:val="28"/>
        </w:rPr>
        <w:t>— введение денежных налогов, как прямых (промыслового налога, налога с наследства, подоходно-поимущественного, продналога с крестьян), так и косвенных (на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лога на виноградные вина, таможенных сборов, пошлин).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right="45" w:firstLine="465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30-е годы XX в. — проведение финансовой реформы с це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лью упразднения множественности налогов. Введены два основ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ных платежа — налог с оборота и отчисления от прибыли. Фак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тически Россия на десятки лет лишилась реальной налоговой системы.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15" w:right="30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Начало 90-х </w:t>
      </w:r>
      <w:r w:rsidRPr="00A27638">
        <w:rPr>
          <w:rFonts w:ascii="Times New Roman" w:hAnsi="Times New Roman"/>
          <w:color w:val="000000"/>
          <w:sz w:val="28"/>
          <w:szCs w:val="28"/>
        </w:rPr>
        <w:t>гг. — период возрождения и формирования нало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говой системы России. Налоги заменили существовавшую систе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му планового распределения прибыли предприятий. Государство стало влиять на развитие процессов в обществе посредством налогообложения.</w:t>
      </w:r>
    </w:p>
    <w:p w:rsidR="001831BC" w:rsidRPr="00A27638" w:rsidRDefault="001831BC" w:rsidP="001831BC">
      <w:pPr>
        <w:pStyle w:val="Left"/>
        <w:shd w:val="clear" w:color="auto" w:fill="FFFFFF"/>
        <w:spacing w:after="120"/>
        <w:ind w:left="30" w:right="15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27638">
        <w:rPr>
          <w:rFonts w:ascii="Times New Roman" w:hAnsi="Times New Roman"/>
          <w:color w:val="000000"/>
          <w:sz w:val="28"/>
          <w:szCs w:val="28"/>
        </w:rPr>
        <w:t>Однако до настоящего времени нигде нет идеальных нало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говых систем. Во всех странах ведутся теоретические поиски научного обоснования налоговой политики и практические изыс</w:t>
      </w:r>
      <w:r w:rsidRPr="00A27638">
        <w:rPr>
          <w:rFonts w:ascii="Times New Roman" w:hAnsi="Times New Roman"/>
          <w:color w:val="000000"/>
          <w:sz w:val="28"/>
          <w:szCs w:val="28"/>
        </w:rPr>
        <w:softHyphen/>
        <w:t>кания в отношении эффективной и справедливой методики налогообложения. Этим целям служит в первую очередь знание налоговых теорий.</w:t>
      </w:r>
    </w:p>
    <w:p w:rsidR="001831BC" w:rsidRDefault="001831BC">
      <w:bookmarkStart w:id="1" w:name="_GoBack"/>
      <w:bookmarkEnd w:id="1"/>
    </w:p>
    <w:sectPr w:rsidR="0018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EFD7"/>
    <w:multiLevelType w:val="singleLevel"/>
    <w:tmpl w:val="30DA272A"/>
    <w:lvl w:ilvl="0">
      <w:start w:val="1"/>
      <w:numFmt w:val="decimal"/>
      <w:lvlText w:val="%1."/>
      <w:lvlJc w:val="left"/>
      <w:pPr>
        <w:tabs>
          <w:tab w:val="num" w:pos="900"/>
        </w:tabs>
        <w:ind w:firstLine="450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18FA516D"/>
    <w:multiLevelType w:val="singleLevel"/>
    <w:tmpl w:val="4B85BC48"/>
    <w:lvl w:ilvl="0">
      <w:numFmt w:val="bullet"/>
      <w:lvlText w:val="¦"/>
      <w:lvlJc w:val="left"/>
      <w:pPr>
        <w:tabs>
          <w:tab w:val="num" w:pos="930"/>
        </w:tabs>
        <w:ind w:firstLine="465"/>
      </w:pPr>
      <w:rPr>
        <w:rFonts w:ascii="Arial" w:hAnsi="Arial" w:cs="Arial"/>
        <w:color w:val="000000"/>
        <w:sz w:val="24"/>
        <w:szCs w:val="24"/>
      </w:rPr>
    </w:lvl>
  </w:abstractNum>
  <w:abstractNum w:abstractNumId="2">
    <w:nsid w:val="4C86DA0D"/>
    <w:multiLevelType w:val="singleLevel"/>
    <w:tmpl w:val="6F67CD35"/>
    <w:lvl w:ilvl="0">
      <w:start w:val="1"/>
      <w:numFmt w:val="decimal"/>
      <w:lvlText w:val="%1."/>
      <w:lvlJc w:val="left"/>
      <w:pPr>
        <w:tabs>
          <w:tab w:val="num" w:pos="945"/>
        </w:tabs>
        <w:ind w:left="15" w:firstLine="465"/>
      </w:pPr>
      <w:rPr>
        <w:rFonts w:ascii="Arial" w:hAnsi="Arial" w:cs="Arial"/>
        <w:color w:val="000000"/>
        <w:sz w:val="24"/>
        <w:szCs w:val="24"/>
      </w:rPr>
    </w:lvl>
  </w:abstractNum>
  <w:abstractNum w:abstractNumId="3">
    <w:nsid w:val="5F62D1B3"/>
    <w:multiLevelType w:val="singleLevel"/>
    <w:tmpl w:val="064C0D23"/>
    <w:lvl w:ilvl="0">
      <w:numFmt w:val="bullet"/>
      <w:lvlText w:val="¦"/>
      <w:lvlJc w:val="left"/>
      <w:pPr>
        <w:tabs>
          <w:tab w:val="num" w:pos="825"/>
        </w:tabs>
        <w:ind w:left="465"/>
      </w:pPr>
      <w:rPr>
        <w:rFonts w:ascii="Arial" w:hAnsi="Arial" w:cs="Arial"/>
        <w:color w:val="000000"/>
        <w:sz w:val="24"/>
        <w:szCs w:val="24"/>
      </w:rPr>
    </w:lvl>
  </w:abstractNum>
  <w:abstractNum w:abstractNumId="4">
    <w:nsid w:val="6502C107"/>
    <w:multiLevelType w:val="singleLevel"/>
    <w:tmpl w:val="0B59D367"/>
    <w:lvl w:ilvl="0">
      <w:start w:val="1"/>
      <w:numFmt w:val="decimal"/>
      <w:lvlText w:val="%1."/>
      <w:lvlJc w:val="left"/>
      <w:pPr>
        <w:tabs>
          <w:tab w:val="num" w:pos="930"/>
        </w:tabs>
        <w:ind w:firstLine="465"/>
      </w:pPr>
      <w:rPr>
        <w:rFonts w:ascii="Arial" w:hAnsi="Arial" w:cs="Arial"/>
        <w:color w:val="000000"/>
        <w:sz w:val="24"/>
        <w:szCs w:val="24"/>
      </w:rPr>
    </w:lvl>
  </w:abstractNum>
  <w:abstractNum w:abstractNumId="5">
    <w:nsid w:val="7BA570A2"/>
    <w:multiLevelType w:val="singleLevel"/>
    <w:tmpl w:val="02B32A86"/>
    <w:lvl w:ilvl="0">
      <w:start w:val="1"/>
      <w:numFmt w:val="upperRoman"/>
      <w:lvlText w:val="%1"/>
      <w:lvlJc w:val="left"/>
      <w:pPr>
        <w:tabs>
          <w:tab w:val="num" w:pos="900"/>
        </w:tabs>
        <w:ind w:firstLine="45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3"/>
  </w:num>
  <w:num w:numId="10">
    <w:abstractNumId w:val="5"/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1BC"/>
    <w:rsid w:val="001831BC"/>
    <w:rsid w:val="00312167"/>
    <w:rsid w:val="003C05CC"/>
    <w:rsid w:val="006B39FC"/>
    <w:rsid w:val="00A90004"/>
    <w:rsid w:val="00EA13BC"/>
    <w:rsid w:val="00F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410B8-D9D5-43DC-BAEE-3C4A1260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3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rsid w:val="001831B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10">
    <w:name w:val="Заголовок 1 Знак"/>
    <w:basedOn w:val="a0"/>
    <w:link w:val="1"/>
    <w:rsid w:val="001831BC"/>
    <w:rPr>
      <w:rFonts w:ascii="Cambria" w:hAnsi="Cambria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6635</Words>
  <Characters>37825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1 -ЭКОНОМИЧЕСКАЯ ПРИРОДА НАЛОГОВ</vt:lpstr>
    </vt:vector>
  </TitlesOfParts>
  <Company/>
  <LinksUpToDate>false</LinksUpToDate>
  <CharactersWithSpaces>44372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1 -ЭКОНОМИЧЕСКАЯ ПРИРОДА НАЛОГОВ</dc:title>
  <dc:subject/>
  <dc:creator>Оля</dc:creator>
  <cp:keywords/>
  <dc:description/>
  <cp:lastModifiedBy>admin</cp:lastModifiedBy>
  <cp:revision>2</cp:revision>
  <dcterms:created xsi:type="dcterms:W3CDTF">2014-05-20T01:35:00Z</dcterms:created>
  <dcterms:modified xsi:type="dcterms:W3CDTF">2014-05-20T01:35:00Z</dcterms:modified>
</cp:coreProperties>
</file>