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AE" w:rsidRPr="008C44CC" w:rsidRDefault="005B34AE" w:rsidP="008C44CC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C44CC">
        <w:rPr>
          <w:b/>
          <w:sz w:val="28"/>
          <w:szCs w:val="28"/>
        </w:rPr>
        <w:t>Содержание</w:t>
      </w:r>
    </w:p>
    <w:p w:rsidR="00994999" w:rsidRPr="008C44CC" w:rsidRDefault="0099499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1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2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3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4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5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6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7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8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9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Задание 10</w:t>
      </w:r>
    </w:p>
    <w:p w:rsidR="008C44C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Список использованных источников</w:t>
      </w:r>
    </w:p>
    <w:p w:rsidR="00520C1C" w:rsidRPr="008C44CC" w:rsidRDefault="008C44CC" w:rsidP="008C44CC">
      <w:pPr>
        <w:keepNext/>
        <w:widowControl w:val="0"/>
        <w:tabs>
          <w:tab w:val="left" w:pos="9417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Приложение</w:t>
      </w:r>
    </w:p>
    <w:p w:rsidR="00752E0C" w:rsidRPr="008C44CC" w:rsidRDefault="00752E0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3347" w:rsidRPr="008C44CC" w:rsidRDefault="005B34AE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CC">
        <w:rPr>
          <w:rFonts w:ascii="Times New Roman" w:hAnsi="Times New Roman" w:cs="Times New Roman"/>
          <w:sz w:val="28"/>
        </w:rPr>
        <w:br w:type="page"/>
      </w:r>
      <w:bookmarkStart w:id="0" w:name="_Toc194860484"/>
      <w:r w:rsidR="00E56C2B" w:rsidRPr="008C44CC">
        <w:rPr>
          <w:rFonts w:ascii="Times New Roman" w:hAnsi="Times New Roman" w:cs="Times New Roman"/>
          <w:sz w:val="28"/>
          <w:szCs w:val="28"/>
        </w:rPr>
        <w:t>Задание 1</w:t>
      </w:r>
      <w:bookmarkEnd w:id="0"/>
    </w:p>
    <w:p w:rsidR="00A12099" w:rsidRPr="008C44CC" w:rsidRDefault="00A1209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6C2B" w:rsidRPr="008C44CC" w:rsidRDefault="00556D2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Используя данные, приведенные в таблице 1, дать оценку выполнения плана и динамики объема производства продукции, составить соответствующую аналитическую таблицу, указать формулы расчета. По результатам анализа сформулировать выводы.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D22" w:rsidRPr="008C44CC" w:rsidRDefault="00556D2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1</w:t>
      </w:r>
    </w:p>
    <w:p w:rsidR="00556D22" w:rsidRPr="008C44CC" w:rsidRDefault="00556D2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88"/>
        <w:gridCol w:w="3189"/>
        <w:gridCol w:w="3193"/>
      </w:tblGrid>
      <w:tr w:rsidR="00556D22" w:rsidRPr="008C44CC">
        <w:tc>
          <w:tcPr>
            <w:tcW w:w="5000" w:type="pct"/>
            <w:gridSpan w:val="3"/>
          </w:tcPr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Объем производства в сопоставимых ценах, млн. руб.</w:t>
            </w:r>
          </w:p>
        </w:tc>
      </w:tr>
      <w:tr w:rsidR="00556D22" w:rsidRPr="008C44CC">
        <w:tc>
          <w:tcPr>
            <w:tcW w:w="1666" w:type="pct"/>
            <w:vMerge w:val="restart"/>
          </w:tcPr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за предыдущий год</w:t>
            </w:r>
          </w:p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2006</w:t>
            </w:r>
          </w:p>
        </w:tc>
        <w:tc>
          <w:tcPr>
            <w:tcW w:w="3334" w:type="pct"/>
            <w:gridSpan w:val="2"/>
          </w:tcPr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за отчетный период</w:t>
            </w:r>
          </w:p>
        </w:tc>
      </w:tr>
      <w:tr w:rsidR="00556D22" w:rsidRPr="008C44CC">
        <w:tc>
          <w:tcPr>
            <w:tcW w:w="1666" w:type="pct"/>
            <w:vMerge/>
          </w:tcPr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план в 2007</w:t>
            </w:r>
          </w:p>
        </w:tc>
        <w:tc>
          <w:tcPr>
            <w:tcW w:w="1667" w:type="pct"/>
          </w:tcPr>
          <w:p w:rsidR="00556D22" w:rsidRPr="008C44CC" w:rsidRDefault="00556D22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в 2007</w:t>
            </w:r>
          </w:p>
        </w:tc>
      </w:tr>
      <w:tr w:rsidR="00556D22" w:rsidRPr="008C44CC">
        <w:tc>
          <w:tcPr>
            <w:tcW w:w="1666" w:type="pct"/>
          </w:tcPr>
          <w:p w:rsidR="00556D22" w:rsidRPr="008C44CC" w:rsidRDefault="001B3105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420</w:t>
            </w:r>
          </w:p>
        </w:tc>
        <w:tc>
          <w:tcPr>
            <w:tcW w:w="1666" w:type="pct"/>
          </w:tcPr>
          <w:p w:rsidR="00556D22" w:rsidRPr="008C44CC" w:rsidRDefault="001B3105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40</w:t>
            </w:r>
            <w:r w:rsidR="00556D22" w:rsidRPr="008C44CC">
              <w:rPr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556D22" w:rsidRPr="008C44CC" w:rsidRDefault="001B3105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41</w:t>
            </w:r>
            <w:r w:rsidR="00556D22" w:rsidRPr="008C44CC">
              <w:rPr>
                <w:sz w:val="20"/>
                <w:szCs w:val="20"/>
              </w:rPr>
              <w:t>0</w:t>
            </w:r>
          </w:p>
        </w:tc>
      </w:tr>
    </w:tbl>
    <w:p w:rsidR="00556D22" w:rsidRPr="008C44CC" w:rsidRDefault="00556D2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2099" w:rsidRPr="008C44CC" w:rsidRDefault="00A12099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A12099" w:rsidRPr="008C44CC" w:rsidRDefault="00A1209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6D22" w:rsidRPr="008C44CC" w:rsidRDefault="00556D2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Аналитическая таблица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704"/>
        <w:gridCol w:w="577"/>
        <w:gridCol w:w="657"/>
        <w:gridCol w:w="659"/>
        <w:gridCol w:w="782"/>
        <w:gridCol w:w="736"/>
        <w:gridCol w:w="506"/>
        <w:gridCol w:w="657"/>
        <w:gridCol w:w="659"/>
        <w:gridCol w:w="657"/>
        <w:gridCol w:w="659"/>
        <w:gridCol w:w="657"/>
        <w:gridCol w:w="660"/>
      </w:tblGrid>
      <w:tr w:rsidR="002B10FB" w:rsidRPr="008C44CC">
        <w:trPr>
          <w:cantSplit/>
          <w:trHeight w:val="1567"/>
        </w:trPr>
        <w:tc>
          <w:tcPr>
            <w:tcW w:w="891" w:type="pct"/>
            <w:vMerge w:val="restar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C44CC">
                <w:rPr>
                  <w:sz w:val="20"/>
                  <w:szCs w:val="20"/>
                </w:rPr>
                <w:t>2006 г</w:t>
              </w:r>
            </w:smartTag>
            <w:r w:rsidRPr="008C44CC">
              <w:rPr>
                <w:sz w:val="20"/>
                <w:szCs w:val="20"/>
              </w:rPr>
              <w:t>.</w:t>
            </w:r>
          </w:p>
        </w:tc>
        <w:tc>
          <w:tcPr>
            <w:tcW w:w="689" w:type="pct"/>
            <w:gridSpan w:val="2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C44CC">
                <w:rPr>
                  <w:sz w:val="20"/>
                  <w:szCs w:val="20"/>
                </w:rPr>
                <w:t>2007 г</w:t>
              </w:r>
            </w:smartTag>
            <w:r w:rsidRPr="008C44CC">
              <w:rPr>
                <w:sz w:val="20"/>
                <w:szCs w:val="20"/>
              </w:rPr>
              <w:t>.</w:t>
            </w:r>
          </w:p>
        </w:tc>
        <w:tc>
          <w:tcPr>
            <w:tcW w:w="409" w:type="pct"/>
            <w:vMerge w:val="restart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Выполнение плана в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C44CC">
                <w:rPr>
                  <w:sz w:val="20"/>
                  <w:szCs w:val="20"/>
                </w:rPr>
                <w:t>2007 г</w:t>
              </w:r>
            </w:smartTag>
            <w:r w:rsidRPr="008C44CC">
              <w:rPr>
                <w:sz w:val="20"/>
                <w:szCs w:val="20"/>
              </w:rPr>
              <w:t>., %</w:t>
            </w:r>
          </w:p>
        </w:tc>
        <w:tc>
          <w:tcPr>
            <w:tcW w:w="650" w:type="pct"/>
            <w:gridSpan w:val="2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Отклонение от плана</w:t>
            </w:r>
          </w:p>
        </w:tc>
        <w:tc>
          <w:tcPr>
            <w:tcW w:w="689" w:type="pct"/>
            <w:gridSpan w:val="2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Абсолютный прирост по сравнению 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C44CC">
                <w:rPr>
                  <w:sz w:val="20"/>
                  <w:szCs w:val="20"/>
                </w:rPr>
                <w:t>2006 г</w:t>
              </w:r>
            </w:smartTag>
            <w:r w:rsidRPr="008C44CC">
              <w:rPr>
                <w:sz w:val="20"/>
                <w:szCs w:val="20"/>
              </w:rPr>
              <w:t>.</w:t>
            </w:r>
          </w:p>
        </w:tc>
        <w:tc>
          <w:tcPr>
            <w:tcW w:w="689" w:type="pct"/>
            <w:gridSpan w:val="2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Темпы роста, %</w:t>
            </w:r>
          </w:p>
        </w:tc>
        <w:tc>
          <w:tcPr>
            <w:tcW w:w="689" w:type="pct"/>
            <w:gridSpan w:val="2"/>
            <w:textDirection w:val="btLr"/>
            <w:vAlign w:val="center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Темпы прироста, %</w:t>
            </w:r>
          </w:p>
        </w:tc>
      </w:tr>
      <w:tr w:rsidR="002B10FB" w:rsidRPr="008C44CC">
        <w:trPr>
          <w:trHeight w:val="513"/>
        </w:trPr>
        <w:tc>
          <w:tcPr>
            <w:tcW w:w="891" w:type="pct"/>
            <w:vMerge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план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</w:t>
            </w:r>
          </w:p>
        </w:tc>
        <w:tc>
          <w:tcPr>
            <w:tcW w:w="409" w:type="pct"/>
            <w:vMerge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абсо-лют</w:t>
            </w:r>
          </w:p>
        </w:tc>
        <w:tc>
          <w:tcPr>
            <w:tcW w:w="26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 %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план</w:t>
            </w:r>
          </w:p>
        </w:tc>
        <w:tc>
          <w:tcPr>
            <w:tcW w:w="34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план</w:t>
            </w:r>
          </w:p>
        </w:tc>
        <w:tc>
          <w:tcPr>
            <w:tcW w:w="34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план</w:t>
            </w:r>
          </w:p>
        </w:tc>
        <w:tc>
          <w:tcPr>
            <w:tcW w:w="34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</w:t>
            </w:r>
          </w:p>
        </w:tc>
      </w:tr>
      <w:tr w:rsidR="002B10FB" w:rsidRPr="008C44CC">
        <w:tc>
          <w:tcPr>
            <w:tcW w:w="891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</w:t>
            </w:r>
          </w:p>
        </w:tc>
        <w:tc>
          <w:tcPr>
            <w:tcW w:w="29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</w:t>
            </w:r>
          </w:p>
        </w:tc>
        <w:tc>
          <w:tcPr>
            <w:tcW w:w="26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</w:t>
            </w:r>
          </w:p>
        </w:tc>
        <w:tc>
          <w:tcPr>
            <w:tcW w:w="345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12</w:t>
            </w:r>
          </w:p>
        </w:tc>
      </w:tr>
      <w:tr w:rsidR="002B10FB" w:rsidRPr="008C44CC">
        <w:tc>
          <w:tcPr>
            <w:tcW w:w="891" w:type="pct"/>
          </w:tcPr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Объем производства в сопоста</w:t>
            </w:r>
            <w:r w:rsidR="00A12099" w:rsidRPr="008C44CC">
              <w:rPr>
                <w:sz w:val="20"/>
                <w:szCs w:val="20"/>
              </w:rPr>
              <w:t>-</w:t>
            </w:r>
            <w:r w:rsidRPr="008C44CC">
              <w:rPr>
                <w:sz w:val="20"/>
                <w:szCs w:val="20"/>
              </w:rPr>
              <w:t xml:space="preserve">вимых ценах, </w:t>
            </w:r>
          </w:p>
          <w:p w:rsidR="002B10FB" w:rsidRPr="008C44CC" w:rsidRDefault="002B10F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млн. руб.</w:t>
            </w:r>
          </w:p>
        </w:tc>
        <w:tc>
          <w:tcPr>
            <w:tcW w:w="294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420</w:t>
            </w:r>
          </w:p>
        </w:tc>
        <w:tc>
          <w:tcPr>
            <w:tcW w:w="344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400</w:t>
            </w:r>
          </w:p>
        </w:tc>
        <w:tc>
          <w:tcPr>
            <w:tcW w:w="344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410</w:t>
            </w:r>
          </w:p>
        </w:tc>
        <w:tc>
          <w:tcPr>
            <w:tcW w:w="409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102,5</w:t>
            </w:r>
          </w:p>
        </w:tc>
        <w:tc>
          <w:tcPr>
            <w:tcW w:w="385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+10</w:t>
            </w:r>
          </w:p>
        </w:tc>
        <w:tc>
          <w:tcPr>
            <w:tcW w:w="265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2,5</w:t>
            </w:r>
          </w:p>
        </w:tc>
        <w:tc>
          <w:tcPr>
            <w:tcW w:w="344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-20</w:t>
            </w:r>
          </w:p>
        </w:tc>
        <w:tc>
          <w:tcPr>
            <w:tcW w:w="345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-10</w:t>
            </w:r>
          </w:p>
        </w:tc>
        <w:tc>
          <w:tcPr>
            <w:tcW w:w="344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95,2</w:t>
            </w:r>
          </w:p>
        </w:tc>
        <w:tc>
          <w:tcPr>
            <w:tcW w:w="345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97,6</w:t>
            </w:r>
          </w:p>
        </w:tc>
        <w:tc>
          <w:tcPr>
            <w:tcW w:w="344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-4,8</w:t>
            </w:r>
          </w:p>
        </w:tc>
        <w:tc>
          <w:tcPr>
            <w:tcW w:w="345" w:type="pct"/>
            <w:vAlign w:val="center"/>
          </w:tcPr>
          <w:p w:rsidR="002B10FB" w:rsidRPr="008C44CC" w:rsidRDefault="002071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-2,4</w:t>
            </w:r>
          </w:p>
        </w:tc>
      </w:tr>
    </w:tbl>
    <w:p w:rsidR="00556D22" w:rsidRPr="008C44CC" w:rsidRDefault="00556D2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284" w:rsidRPr="008C44CC" w:rsidRDefault="00C4128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Выполнение плана в 2007 году можно рассчитать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284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36pt" o:ole="">
            <v:imagedata r:id="rId7" o:title=""/>
          </v:shape>
          <o:OLEObject Type="Embed" ProgID="Equation.3" ShapeID="_x0000_i1025" DrawAspect="Content" ObjectID="_1461980887" r:id="rId8"/>
        </w:object>
      </w:r>
    </w:p>
    <w:p w:rsidR="00C41284" w:rsidRPr="008C44CC" w:rsidRDefault="00C4128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Абсолютное отклонение от плана рассчитывается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284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640" w:dyaOrig="380">
          <v:shape id="_x0000_i1026" type="#_x0000_t75" style="width:231.75pt;height:18.75pt" o:ole="">
            <v:imagedata r:id="rId9" o:title=""/>
          </v:shape>
          <o:OLEObject Type="Embed" ProgID="Equation.3" ShapeID="_x0000_i1026" DrawAspect="Content" ObjectID="_1461980888" r:id="rId10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284" w:rsidRPr="008C44CC" w:rsidRDefault="00C4128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</w:t>
      </w:r>
      <w:r w:rsidR="00221307" w:rsidRPr="008C44CC">
        <w:rPr>
          <w:sz w:val="28"/>
          <w:szCs w:val="28"/>
        </w:rPr>
        <w:t>е</w:t>
      </w:r>
      <w:r w:rsidRPr="008C44CC">
        <w:rPr>
          <w:sz w:val="28"/>
          <w:szCs w:val="28"/>
        </w:rPr>
        <w:t xml:space="preserve"> отклонение от плана можно рассчитать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00" w:dyaOrig="680">
          <v:shape id="_x0000_i1027" type="#_x0000_t75" style="width:200.25pt;height:33.75pt" o:ole="">
            <v:imagedata r:id="rId11" o:title=""/>
          </v:shape>
          <o:OLEObject Type="Embed" ProgID="Equation.3" ShapeID="_x0000_i1027" DrawAspect="Content" ObjectID="_1461980889" r:id="rId12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2130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Абсолютный прирост по сравнению с 2006 годом определяется: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780" w:dyaOrig="360">
          <v:shape id="_x0000_i1028" type="#_x0000_t75" style="width:239.25pt;height:18pt" o:ole="">
            <v:imagedata r:id="rId13" o:title=""/>
          </v:shape>
          <o:OLEObject Type="Embed" ProgID="Equation.3" ShapeID="_x0000_i1028" DrawAspect="Content" ObjectID="_1461980890" r:id="rId14"/>
        </w:object>
      </w: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720" w:dyaOrig="380">
          <v:shape id="_x0000_i1029" type="#_x0000_t75" style="width:236.25pt;height:18.75pt" o:ole="">
            <v:imagedata r:id="rId15" o:title=""/>
          </v:shape>
          <o:OLEObject Type="Embed" ProgID="Equation.3" ShapeID="_x0000_i1029" DrawAspect="Content" ObjectID="_1461980891" r:id="rId16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2130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Темп роста можно определить: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120" w:dyaOrig="700">
          <v:shape id="_x0000_i1030" type="#_x0000_t75" style="width:206.25pt;height:35.25pt" o:ole="">
            <v:imagedata r:id="rId17" o:title=""/>
          </v:shape>
          <o:OLEObject Type="Embed" ProgID="Equation.3" ShapeID="_x0000_i1030" DrawAspect="Content" ObjectID="_1461980892" r:id="rId18"/>
        </w:object>
      </w: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60" w:dyaOrig="720">
          <v:shape id="_x0000_i1031" type="#_x0000_t75" style="width:203.25pt;height:36pt" o:ole="">
            <v:imagedata r:id="rId19" o:title=""/>
          </v:shape>
          <o:OLEObject Type="Embed" ProgID="Equation.3" ShapeID="_x0000_i1031" DrawAspect="Content" ObjectID="_1461980893" r:id="rId20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2130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Темп прироста можно определить: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300" w:dyaOrig="360">
          <v:shape id="_x0000_i1032" type="#_x0000_t75" style="width:215.25pt;height:18pt" o:ole="">
            <v:imagedata r:id="rId21" o:title=""/>
          </v:shape>
          <o:OLEObject Type="Embed" ProgID="Equation.3" ShapeID="_x0000_i1032" DrawAspect="Content" ObjectID="_1461980894" r:id="rId22"/>
        </w:object>
      </w:r>
    </w:p>
    <w:p w:rsidR="00221307" w:rsidRPr="008C44CC" w:rsidRDefault="002071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260" w:dyaOrig="380">
          <v:shape id="_x0000_i1033" type="#_x0000_t75" style="width:213pt;height:18.75pt" o:ole="">
            <v:imagedata r:id="rId23" o:title=""/>
          </v:shape>
          <o:OLEObject Type="Embed" ProgID="Equation.3" ShapeID="_x0000_i1033" DrawAspect="Content" ObjectID="_1461980895" r:id="rId24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21307" w:rsidRPr="008C44CC" w:rsidRDefault="00187DA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</w:t>
      </w:r>
      <w:r w:rsidR="00221307" w:rsidRPr="008C44CC">
        <w:rPr>
          <w:i/>
          <w:sz w:val="28"/>
          <w:szCs w:val="28"/>
        </w:rPr>
        <w:t>ывод</w:t>
      </w:r>
      <w:r w:rsidR="00221307" w:rsidRPr="008C44CC">
        <w:rPr>
          <w:sz w:val="28"/>
          <w:szCs w:val="28"/>
        </w:rPr>
        <w:t>:</w:t>
      </w:r>
      <w:r w:rsidR="00A12099" w:rsidRPr="008C44CC">
        <w:rPr>
          <w:sz w:val="28"/>
          <w:szCs w:val="28"/>
        </w:rPr>
        <w:t xml:space="preserve"> з</w:t>
      </w:r>
      <w:r w:rsidR="00221307" w:rsidRPr="008C44CC">
        <w:rPr>
          <w:sz w:val="28"/>
          <w:szCs w:val="28"/>
        </w:rPr>
        <w:t>а 2007</w:t>
      </w:r>
      <w:r w:rsidR="008C44CC">
        <w:rPr>
          <w:sz w:val="28"/>
          <w:szCs w:val="28"/>
        </w:rPr>
        <w:t xml:space="preserve"> </w:t>
      </w:r>
      <w:r w:rsidR="00A12099" w:rsidRPr="008C44CC">
        <w:rPr>
          <w:sz w:val="28"/>
          <w:szCs w:val="28"/>
        </w:rPr>
        <w:t>г.</w:t>
      </w:r>
      <w:r w:rsidR="00221307" w:rsidRPr="008C44CC">
        <w:rPr>
          <w:sz w:val="28"/>
          <w:szCs w:val="28"/>
        </w:rPr>
        <w:t xml:space="preserve"> план по объему производству перевыполнен на </w:t>
      </w:r>
      <w:r w:rsidR="002071C8" w:rsidRPr="008C44CC">
        <w:rPr>
          <w:sz w:val="28"/>
          <w:szCs w:val="28"/>
        </w:rPr>
        <w:t>2</w:t>
      </w:r>
      <w:r w:rsidR="00221307" w:rsidRPr="008C44CC">
        <w:rPr>
          <w:sz w:val="28"/>
          <w:szCs w:val="28"/>
        </w:rPr>
        <w:t>,</w:t>
      </w:r>
      <w:r w:rsidR="002071C8" w:rsidRPr="008C44CC">
        <w:rPr>
          <w:sz w:val="28"/>
          <w:szCs w:val="28"/>
        </w:rPr>
        <w:t>5</w:t>
      </w:r>
      <w:r w:rsidR="00221307" w:rsidRPr="008C44CC">
        <w:rPr>
          <w:sz w:val="28"/>
          <w:szCs w:val="28"/>
        </w:rPr>
        <w:t>% или на 10 млн. руб.</w:t>
      </w:r>
      <w:r w:rsidR="00A12099" w:rsidRPr="008C44CC">
        <w:rPr>
          <w:sz w:val="28"/>
          <w:szCs w:val="28"/>
        </w:rPr>
        <w:t xml:space="preserve"> По сравнению с 2006</w:t>
      </w:r>
      <w:r w:rsidR="008C44CC">
        <w:rPr>
          <w:sz w:val="28"/>
          <w:szCs w:val="28"/>
        </w:rPr>
        <w:t xml:space="preserve"> </w:t>
      </w:r>
      <w:r w:rsidR="00A12099" w:rsidRPr="008C44CC">
        <w:rPr>
          <w:sz w:val="28"/>
          <w:szCs w:val="28"/>
        </w:rPr>
        <w:t>г.</w:t>
      </w:r>
      <w:r w:rsidR="00221307" w:rsidRPr="008C44CC">
        <w:rPr>
          <w:sz w:val="28"/>
          <w:szCs w:val="28"/>
        </w:rPr>
        <w:t xml:space="preserve"> плановый показатель был </w:t>
      </w:r>
      <w:r w:rsidR="002071C8" w:rsidRPr="008C44CC">
        <w:rPr>
          <w:sz w:val="28"/>
          <w:szCs w:val="28"/>
        </w:rPr>
        <w:t>снижен на 4</w:t>
      </w:r>
      <w:r w:rsidR="00221307" w:rsidRPr="008C44CC">
        <w:rPr>
          <w:sz w:val="28"/>
          <w:szCs w:val="28"/>
        </w:rPr>
        <w:t>,</w:t>
      </w:r>
      <w:r w:rsidR="002071C8" w:rsidRPr="008C44CC">
        <w:rPr>
          <w:sz w:val="28"/>
          <w:szCs w:val="28"/>
        </w:rPr>
        <w:t>8% или на 2</w:t>
      </w:r>
      <w:r w:rsidR="00221307" w:rsidRPr="008C44CC">
        <w:rPr>
          <w:sz w:val="28"/>
          <w:szCs w:val="28"/>
        </w:rPr>
        <w:t>0 млн. руб.</w:t>
      </w:r>
      <w:r w:rsidR="00A12099" w:rsidRPr="008C44CC">
        <w:rPr>
          <w:sz w:val="28"/>
          <w:szCs w:val="28"/>
        </w:rPr>
        <w:t xml:space="preserve"> В</w:t>
      </w:r>
      <w:r w:rsidR="002071C8" w:rsidRPr="008C44CC">
        <w:rPr>
          <w:sz w:val="28"/>
          <w:szCs w:val="28"/>
        </w:rPr>
        <w:t xml:space="preserve"> результате недо</w:t>
      </w:r>
      <w:r w:rsidR="00221307" w:rsidRPr="008C44CC">
        <w:rPr>
          <w:sz w:val="28"/>
          <w:szCs w:val="28"/>
        </w:rPr>
        <w:t>выполнения плана фактический объем производства за 2007</w:t>
      </w:r>
      <w:r w:rsidR="008C44CC">
        <w:rPr>
          <w:sz w:val="28"/>
          <w:szCs w:val="28"/>
        </w:rPr>
        <w:t xml:space="preserve"> </w:t>
      </w:r>
      <w:r w:rsidR="00A12099" w:rsidRPr="008C44CC">
        <w:rPr>
          <w:sz w:val="28"/>
          <w:szCs w:val="28"/>
        </w:rPr>
        <w:t>г. по сравнению с 2006</w:t>
      </w:r>
      <w:r w:rsidR="008C44CC">
        <w:rPr>
          <w:sz w:val="28"/>
          <w:szCs w:val="28"/>
        </w:rPr>
        <w:t xml:space="preserve"> </w:t>
      </w:r>
      <w:r w:rsidR="00A12099" w:rsidRPr="008C44CC">
        <w:rPr>
          <w:sz w:val="28"/>
          <w:szCs w:val="28"/>
        </w:rPr>
        <w:t>г.</w:t>
      </w:r>
      <w:r w:rsidR="002071C8" w:rsidRPr="008C44CC">
        <w:rPr>
          <w:sz w:val="28"/>
          <w:szCs w:val="28"/>
        </w:rPr>
        <w:t xml:space="preserve"> снизился на 1</w:t>
      </w:r>
      <w:r w:rsidR="00221307" w:rsidRPr="008C44CC">
        <w:rPr>
          <w:sz w:val="28"/>
          <w:szCs w:val="28"/>
        </w:rPr>
        <w:t>0 млн. руб. или</w:t>
      </w:r>
      <w:r w:rsidR="002071C8" w:rsidRPr="008C44CC">
        <w:rPr>
          <w:sz w:val="28"/>
          <w:szCs w:val="28"/>
        </w:rPr>
        <w:t xml:space="preserve"> на 2,4</w:t>
      </w:r>
      <w:r w:rsidR="00AD32A5" w:rsidRPr="008C44CC">
        <w:rPr>
          <w:sz w:val="28"/>
          <w:szCs w:val="28"/>
        </w:rPr>
        <w:t>%.</w:t>
      </w:r>
    </w:p>
    <w:p w:rsidR="00A12099" w:rsidRPr="008C44CC" w:rsidRDefault="00A1209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6D0D" w:rsidRPr="008C44CC" w:rsidRDefault="00636D0D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194860485"/>
      <w:r w:rsidRPr="008C44CC">
        <w:rPr>
          <w:rFonts w:ascii="Times New Roman" w:hAnsi="Times New Roman" w:cs="Times New Roman"/>
          <w:sz w:val="28"/>
        </w:rPr>
        <w:t>Задание 2</w:t>
      </w:r>
      <w:bookmarkEnd w:id="1"/>
    </w:p>
    <w:p w:rsidR="00613A4B" w:rsidRPr="008C44CC" w:rsidRDefault="00613A4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6D0D" w:rsidRPr="008C44CC" w:rsidRDefault="00636D0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Используя данные, приведенные в таблице </w:t>
      </w:r>
      <w:r w:rsidR="0005078D" w:rsidRPr="008C44CC">
        <w:rPr>
          <w:sz w:val="28"/>
          <w:szCs w:val="28"/>
        </w:rPr>
        <w:t>2</w:t>
      </w:r>
      <w:r w:rsidRPr="008C44CC">
        <w:rPr>
          <w:sz w:val="28"/>
          <w:szCs w:val="28"/>
        </w:rPr>
        <w:t>, проанализировать выполнение плана по объему, ассортименту и структуре товарной продукции. Сформулировать выводы.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6D0D" w:rsidRPr="008C44CC" w:rsidRDefault="0005078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2</w:t>
      </w:r>
    </w:p>
    <w:p w:rsidR="00636D0D" w:rsidRPr="008C44CC" w:rsidRDefault="00636D0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90"/>
        <w:gridCol w:w="3189"/>
        <w:gridCol w:w="3191"/>
      </w:tblGrid>
      <w:tr w:rsidR="00636D0D" w:rsidRPr="008C44CC">
        <w:trPr>
          <w:trHeight w:val="550"/>
        </w:trPr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Выпуск продукции по плану, млн. руб.</w:t>
            </w:r>
          </w:p>
        </w:tc>
        <w:tc>
          <w:tcPr>
            <w:tcW w:w="1667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Выпуск продукции фактически, млн. руб.</w:t>
            </w:r>
          </w:p>
        </w:tc>
      </w:tr>
      <w:tr w:rsidR="00636D0D" w:rsidRPr="008C44CC"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</w:t>
            </w:r>
          </w:p>
        </w:tc>
        <w:tc>
          <w:tcPr>
            <w:tcW w:w="1666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</w:t>
            </w:r>
            <w:r w:rsidR="00636D0D" w:rsidRPr="008C44CC">
              <w:rPr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</w:t>
            </w:r>
            <w:r w:rsidR="00636D0D" w:rsidRPr="008C44CC">
              <w:rPr>
                <w:sz w:val="20"/>
                <w:szCs w:val="20"/>
              </w:rPr>
              <w:t>0</w:t>
            </w:r>
          </w:p>
        </w:tc>
      </w:tr>
      <w:tr w:rsidR="00636D0D" w:rsidRPr="008C44CC"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</w:t>
            </w:r>
          </w:p>
        </w:tc>
        <w:tc>
          <w:tcPr>
            <w:tcW w:w="1666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13</w:t>
            </w:r>
            <w:r w:rsidR="00636D0D" w:rsidRPr="008C44CC">
              <w:rPr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12</w:t>
            </w:r>
            <w:r w:rsidR="00636D0D" w:rsidRPr="008C44CC">
              <w:rPr>
                <w:sz w:val="20"/>
                <w:szCs w:val="20"/>
              </w:rPr>
              <w:t>0</w:t>
            </w:r>
          </w:p>
        </w:tc>
      </w:tr>
      <w:tr w:rsidR="00636D0D" w:rsidRPr="008C44CC"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</w:t>
            </w:r>
          </w:p>
        </w:tc>
        <w:tc>
          <w:tcPr>
            <w:tcW w:w="1666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</w:t>
            </w:r>
            <w:r w:rsidR="00636D0D" w:rsidRPr="008C44CC">
              <w:rPr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110</w:t>
            </w:r>
          </w:p>
        </w:tc>
      </w:tr>
      <w:tr w:rsidR="00636D0D" w:rsidRPr="008C44CC"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Г</w:t>
            </w:r>
          </w:p>
        </w:tc>
        <w:tc>
          <w:tcPr>
            <w:tcW w:w="1666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9</w:t>
            </w:r>
            <w:r w:rsidR="00636D0D" w:rsidRPr="008C44CC">
              <w:rPr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  <w:r w:rsidR="00636D0D" w:rsidRPr="008C44CC">
              <w:rPr>
                <w:sz w:val="20"/>
                <w:szCs w:val="20"/>
              </w:rPr>
              <w:t>00</w:t>
            </w:r>
          </w:p>
        </w:tc>
      </w:tr>
      <w:tr w:rsidR="00636D0D" w:rsidRPr="008C44CC">
        <w:tc>
          <w:tcPr>
            <w:tcW w:w="1666" w:type="pct"/>
          </w:tcPr>
          <w:p w:rsidR="00636D0D" w:rsidRPr="008C44CC" w:rsidRDefault="00636D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Итого:</w:t>
            </w:r>
          </w:p>
        </w:tc>
        <w:tc>
          <w:tcPr>
            <w:tcW w:w="1666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1667" w:type="pct"/>
          </w:tcPr>
          <w:p w:rsidR="00636D0D" w:rsidRPr="008C44CC" w:rsidRDefault="00933DC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</w:tbl>
    <w:p w:rsidR="00636D0D" w:rsidRPr="008C44CC" w:rsidRDefault="00636D0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78D" w:rsidRPr="008C44CC" w:rsidRDefault="0005078D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933DC8" w:rsidRPr="008C44CC" w:rsidRDefault="00933D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Выпуск продукции по плану всего:</w:t>
      </w:r>
    </w:p>
    <w:p w:rsidR="00933DC8" w:rsidRPr="008C44CC" w:rsidRDefault="00933D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70 млн. руб. + 130 млн. руб. + 110 млн. руб. + 90 млн. руб. = 400 млн. руб.</w:t>
      </w:r>
    </w:p>
    <w:p w:rsidR="00933DC8" w:rsidRPr="008C44CC" w:rsidRDefault="00933D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Выпуск продукции фактически всего:</w:t>
      </w:r>
    </w:p>
    <w:p w:rsidR="00933DC8" w:rsidRPr="008C44CC" w:rsidRDefault="00933DC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80 млн. руб. + 120 млн. руб. + 110 млн. руб. + 100 млн. руб. = 410 млн. руб.</w:t>
      </w:r>
    </w:p>
    <w:p w:rsidR="006848A4" w:rsidRPr="008C44CC" w:rsidRDefault="006848A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 выполнение плана по объему: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8A4" w:rsidRPr="008C44CC" w:rsidRDefault="00BE52A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920" w:dyaOrig="720">
          <v:shape id="_x0000_i1034" type="#_x0000_t75" style="width:195.75pt;height:36pt" o:ole="">
            <v:imagedata r:id="rId25" o:title=""/>
          </v:shape>
          <o:OLEObject Type="Embed" ProgID="Equation.3" ShapeID="_x0000_i1034" DrawAspect="Content" ObjectID="_1461980896" r:id="rId26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8A4" w:rsidRPr="008C44CC" w:rsidRDefault="006848A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Абсолютное отклонение от плана составило:</w:t>
      </w:r>
    </w:p>
    <w:p w:rsidR="006848A4" w:rsidRP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52A5" w:rsidRPr="008C44CC">
        <w:rPr>
          <w:sz w:val="28"/>
          <w:szCs w:val="28"/>
        </w:rPr>
        <w:object w:dxaOrig="4640" w:dyaOrig="380">
          <v:shape id="_x0000_i1035" type="#_x0000_t75" style="width:231.75pt;height:18.75pt" o:ole="">
            <v:imagedata r:id="rId27" o:title=""/>
          </v:shape>
          <o:OLEObject Type="Embed" ProgID="Equation.3" ShapeID="_x0000_i1035" DrawAspect="Content" ObjectID="_1461980897" r:id="rId28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8A4" w:rsidRPr="008C44CC" w:rsidRDefault="006848A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Относительное отклонение от плана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8A4" w:rsidRPr="008C44CC" w:rsidRDefault="003479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00" w:dyaOrig="680">
          <v:shape id="_x0000_i1036" type="#_x0000_t75" style="width:200.25pt;height:33.75pt" o:ole="">
            <v:imagedata r:id="rId29" o:title=""/>
          </v:shape>
          <o:OLEObject Type="Embed" ProgID="Equation.3" ShapeID="_x0000_i1036" DrawAspect="Content" ObjectID="_1461980898" r:id="rId30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8A4" w:rsidRPr="008C44CC" w:rsidRDefault="006848A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Следовательно, план по объему выпуска выполнен на 10</w:t>
      </w:r>
      <w:r w:rsidR="00BE52A5" w:rsidRPr="008C44CC">
        <w:rPr>
          <w:sz w:val="28"/>
          <w:szCs w:val="28"/>
        </w:rPr>
        <w:t>2,5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%.</w:t>
      </w:r>
      <w:r w:rsidR="0017299D" w:rsidRPr="008C44CC">
        <w:rPr>
          <w:sz w:val="28"/>
          <w:szCs w:val="28"/>
        </w:rPr>
        <w:t xml:space="preserve"> Фактический выпуск продукции превысил плановый уровень на 10 млн. руб. или на </w:t>
      </w:r>
      <w:r w:rsidR="00BE52A5" w:rsidRPr="008C44CC">
        <w:rPr>
          <w:sz w:val="28"/>
          <w:szCs w:val="28"/>
        </w:rPr>
        <w:t>2</w:t>
      </w:r>
      <w:r w:rsidR="0017299D" w:rsidRPr="008C44CC">
        <w:rPr>
          <w:sz w:val="28"/>
          <w:szCs w:val="28"/>
        </w:rPr>
        <w:t>,</w:t>
      </w:r>
      <w:r w:rsidR="00BE52A5" w:rsidRPr="008C44CC">
        <w:rPr>
          <w:sz w:val="28"/>
          <w:szCs w:val="28"/>
        </w:rPr>
        <w:t>5</w:t>
      </w:r>
      <w:r w:rsidR="008C44CC">
        <w:rPr>
          <w:sz w:val="28"/>
          <w:szCs w:val="28"/>
        </w:rPr>
        <w:t xml:space="preserve"> </w:t>
      </w:r>
      <w:r w:rsidR="0017299D" w:rsidRPr="008C44CC">
        <w:rPr>
          <w:sz w:val="28"/>
          <w:szCs w:val="28"/>
        </w:rPr>
        <w:t>%.</w:t>
      </w:r>
    </w:p>
    <w:p w:rsidR="006848A4" w:rsidRPr="008C44CC" w:rsidRDefault="0017299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 выполнение плана по ассортименту: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299D" w:rsidRPr="008C44CC" w:rsidRDefault="003479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840" w:dyaOrig="780">
          <v:shape id="_x0000_i1037" type="#_x0000_t75" style="width:291.75pt;height:39pt" o:ole="">
            <v:imagedata r:id="rId31" o:title=""/>
          </v:shape>
          <o:OLEObject Type="Embed" ProgID="Equation.3" ShapeID="_x0000_i1037" DrawAspect="Content" ObjectID="_1461980899" r:id="rId32"/>
        </w:object>
      </w:r>
      <w:r w:rsidR="0017299D"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48A4" w:rsidRPr="008C44CC" w:rsidRDefault="0017299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где </w:t>
      </w:r>
      <w:r w:rsidR="00AF33F2" w:rsidRPr="008C44CC">
        <w:rPr>
          <w:sz w:val="28"/>
        </w:rPr>
        <w:object w:dxaOrig="720" w:dyaOrig="400">
          <v:shape id="_x0000_i1038" type="#_x0000_t75" style="width:36pt;height:20.25pt" o:ole="">
            <v:imagedata r:id="rId33" o:title=""/>
          </v:shape>
          <o:OLEObject Type="Embed" ProgID="Equation.3" ShapeID="_x0000_i1038" DrawAspect="Content" ObjectID="_1461980900" r:id="rId34"/>
        </w:objec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стоимость фактически произведенных </w:t>
      </w:r>
      <w:r w:rsidRPr="008C44CC">
        <w:rPr>
          <w:sz w:val="28"/>
          <w:szCs w:val="28"/>
          <w:lang w:val="en-US"/>
        </w:rPr>
        <w:t>i</w:t>
      </w:r>
      <w:r w:rsidRPr="008C44CC">
        <w:rPr>
          <w:sz w:val="28"/>
          <w:szCs w:val="28"/>
        </w:rPr>
        <w:t xml:space="preserve">-х изделий предприятия </w:t>
      </w:r>
      <w:r w:rsidR="003479E7" w:rsidRPr="008C44CC">
        <w:rPr>
          <w:sz w:val="28"/>
          <w:szCs w:val="28"/>
        </w:rPr>
        <w:t>в сопоставимых ценах, засч</w:t>
      </w:r>
      <w:r w:rsidRPr="008C44CC">
        <w:rPr>
          <w:sz w:val="28"/>
          <w:szCs w:val="28"/>
        </w:rPr>
        <w:t xml:space="preserve">итываемых </w:t>
      </w:r>
      <w:r w:rsidR="002F20EE" w:rsidRPr="008C44CC">
        <w:rPr>
          <w:sz w:val="28"/>
          <w:szCs w:val="28"/>
        </w:rPr>
        <w:t xml:space="preserve">в выполнение плана по ассортименту </w:t>
      </w:r>
      <w:r w:rsidR="002D3B55" w:rsidRPr="008C44CC">
        <w:rPr>
          <w:sz w:val="28"/>
          <w:szCs w:val="28"/>
        </w:rPr>
        <w:t>-</w:t>
      </w:r>
      <w:r w:rsidR="002F20EE" w:rsidRPr="008C44CC">
        <w:rPr>
          <w:sz w:val="28"/>
          <w:szCs w:val="28"/>
        </w:rPr>
        <w:t xml:space="preserve"> факт, но в пределах плана по каждому </w:t>
      </w:r>
      <w:r w:rsidR="002F20EE" w:rsidRPr="008C44CC">
        <w:rPr>
          <w:sz w:val="28"/>
          <w:szCs w:val="28"/>
          <w:lang w:val="en-US"/>
        </w:rPr>
        <w:t>i</w:t>
      </w:r>
      <w:r w:rsidR="002F20EE" w:rsidRPr="008C44CC">
        <w:rPr>
          <w:sz w:val="28"/>
          <w:szCs w:val="28"/>
        </w:rPr>
        <w:t>-му изделию,</w:t>
      </w:r>
    </w:p>
    <w:p w:rsidR="0017299D" w:rsidRPr="008C44CC" w:rsidRDefault="002F20E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ТП</w:t>
      </w:r>
      <w:r w:rsidRPr="008C44CC">
        <w:rPr>
          <w:i/>
          <w:sz w:val="28"/>
          <w:szCs w:val="28"/>
          <w:vertAlign w:val="subscript"/>
        </w:rPr>
        <w:t>пл</w:t>
      </w:r>
      <w:r w:rsidRPr="008C44CC">
        <w:rPr>
          <w:i/>
          <w:sz w:val="28"/>
          <w:szCs w:val="28"/>
          <w:vertAlign w:val="subscript"/>
          <w:lang w:val="en-US"/>
        </w:rPr>
        <w:t>i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плановый объем производства </w:t>
      </w:r>
      <w:r w:rsidRPr="008C44CC">
        <w:rPr>
          <w:sz w:val="28"/>
          <w:szCs w:val="28"/>
          <w:lang w:val="en-US"/>
        </w:rPr>
        <w:t>i</w:t>
      </w:r>
      <w:r w:rsidRPr="008C44CC">
        <w:rPr>
          <w:sz w:val="28"/>
          <w:szCs w:val="28"/>
        </w:rPr>
        <w:t>-й продукции предприятия.</w:t>
      </w:r>
    </w:p>
    <w:p w:rsidR="002F20EE" w:rsidRPr="008C44CC" w:rsidRDefault="002F20E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Можно сделать выв</w:t>
      </w:r>
      <w:r w:rsidR="003479E7" w:rsidRPr="008C44CC">
        <w:rPr>
          <w:sz w:val="28"/>
          <w:szCs w:val="28"/>
        </w:rPr>
        <w:t>од, что план по ассортименту недо</w:t>
      </w:r>
      <w:r w:rsidRPr="008C44CC">
        <w:rPr>
          <w:sz w:val="28"/>
          <w:szCs w:val="28"/>
        </w:rPr>
        <w:t>выполнен на 2,5%</w:t>
      </w:r>
      <w:r w:rsidR="003479E7" w:rsidRPr="008C44CC">
        <w:rPr>
          <w:sz w:val="28"/>
          <w:szCs w:val="28"/>
        </w:rPr>
        <w:t xml:space="preserve"> (100</w:t>
      </w:r>
      <w:r w:rsidR="008C44CC">
        <w:rPr>
          <w:sz w:val="28"/>
          <w:szCs w:val="28"/>
        </w:rPr>
        <w:t xml:space="preserve"> </w:t>
      </w:r>
      <w:r w:rsidR="003479E7" w:rsidRPr="008C44CC">
        <w:rPr>
          <w:sz w:val="28"/>
          <w:szCs w:val="28"/>
        </w:rPr>
        <w:t>% - 97,5 %)</w:t>
      </w:r>
      <w:r w:rsidRPr="008C44CC">
        <w:rPr>
          <w:sz w:val="28"/>
          <w:szCs w:val="28"/>
        </w:rPr>
        <w:t>.</w:t>
      </w:r>
    </w:p>
    <w:p w:rsidR="002F20EE" w:rsidRPr="008C44CC" w:rsidRDefault="002F20E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 выполнение плана по структуре: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0EE" w:rsidRPr="008C44CC" w:rsidRDefault="002D3B5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260" w:dyaOrig="780">
          <v:shape id="_x0000_i1039" type="#_x0000_t75" style="width:113.25pt;height:39pt" o:ole="">
            <v:imagedata r:id="rId35" o:title=""/>
          </v:shape>
          <o:OLEObject Type="Embed" ProgID="Equation.3" ShapeID="_x0000_i1039" DrawAspect="Content" ObjectID="_1461980901" r:id="rId36"/>
        </w:object>
      </w:r>
      <w:r w:rsidR="00AF33F2"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3F2" w:rsidRPr="008C44CC" w:rsidRDefault="00AF33F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где </w:t>
      </w:r>
      <w:r w:rsidRPr="008C44CC">
        <w:rPr>
          <w:sz w:val="28"/>
        </w:rPr>
        <w:object w:dxaOrig="720" w:dyaOrig="400">
          <v:shape id="_x0000_i1040" type="#_x0000_t75" style="width:36pt;height:20.25pt" o:ole="">
            <v:imagedata r:id="rId37" o:title=""/>
          </v:shape>
          <o:OLEObject Type="Embed" ProgID="Equation.3" ShapeID="_x0000_i1040" DrawAspect="Content" ObjectID="_1461980902" r:id="rId38"/>
        </w:objec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стоимость фактически произведенных </w:t>
      </w:r>
      <w:r w:rsidRPr="008C44CC">
        <w:rPr>
          <w:sz w:val="28"/>
          <w:szCs w:val="28"/>
          <w:lang w:val="en-US"/>
        </w:rPr>
        <w:t>i</w:t>
      </w:r>
      <w:r w:rsidRPr="008C44CC">
        <w:rPr>
          <w:sz w:val="28"/>
          <w:szCs w:val="28"/>
        </w:rPr>
        <w:t>-х изделий предприятия в сопоставимых ценах, защитываемых в выполнение плана по структуре,</w:t>
      </w:r>
    </w:p>
    <w:p w:rsidR="00AF33F2" w:rsidRPr="008C44CC" w:rsidRDefault="00AF33F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ТП</w:t>
      </w:r>
      <w:r w:rsidRPr="008C44CC">
        <w:rPr>
          <w:i/>
          <w:sz w:val="28"/>
          <w:szCs w:val="28"/>
          <w:vertAlign w:val="subscript"/>
        </w:rPr>
        <w:t>ф</w:t>
      </w:r>
      <w:r w:rsidRPr="008C44CC">
        <w:rPr>
          <w:i/>
          <w:sz w:val="28"/>
          <w:szCs w:val="28"/>
          <w:vertAlign w:val="subscript"/>
          <w:lang w:val="en-US"/>
        </w:rPr>
        <w:t>i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фактический объем производства </w:t>
      </w:r>
      <w:r w:rsidRPr="008C44CC">
        <w:rPr>
          <w:sz w:val="28"/>
          <w:szCs w:val="28"/>
          <w:lang w:val="en-US"/>
        </w:rPr>
        <w:t>i</w:t>
      </w:r>
      <w:r w:rsidRPr="008C44CC">
        <w:rPr>
          <w:sz w:val="28"/>
          <w:szCs w:val="28"/>
        </w:rPr>
        <w:t>-й продукции предприятия.</w:t>
      </w:r>
    </w:p>
    <w:p w:rsidR="00AF33F2" w:rsidRPr="008C44CC" w:rsidRDefault="00AF33F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Фактический выпуск п</w:t>
      </w:r>
      <w:r w:rsidR="003479E7" w:rsidRPr="008C44CC">
        <w:rPr>
          <w:sz w:val="28"/>
          <w:szCs w:val="28"/>
        </w:rPr>
        <w:t>родукции по каждому ее виду, засч</w:t>
      </w:r>
      <w:r w:rsidRPr="008C44CC">
        <w:rPr>
          <w:sz w:val="28"/>
          <w:szCs w:val="28"/>
        </w:rPr>
        <w:t>итываемый в выполнение плана по структуре, можно рассчитать: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3F2" w:rsidRPr="008C44CC" w:rsidRDefault="002D3B5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540" w:dyaOrig="720">
          <v:shape id="_x0000_i1041" type="#_x0000_t75" style="width:177pt;height:36pt" o:ole="">
            <v:imagedata r:id="rId39" o:title=""/>
          </v:shape>
          <o:OLEObject Type="Embed" ProgID="Equation.3" ShapeID="_x0000_i1041" DrawAspect="Content" ObjectID="_1461980903" r:id="rId40"/>
        </w:object>
      </w:r>
      <w:r w:rsidR="00AF33F2"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3F2" w:rsidRPr="008C44CC" w:rsidRDefault="001B743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</w:t>
      </w:r>
      <w:r w:rsidR="00AF33F2" w:rsidRPr="008C44CC">
        <w:rPr>
          <w:sz w:val="28"/>
          <w:szCs w:val="28"/>
        </w:rPr>
        <w:t xml:space="preserve">де </w:t>
      </w:r>
      <w:r w:rsidRPr="008C44CC">
        <w:rPr>
          <w:i/>
          <w:sz w:val="28"/>
          <w:szCs w:val="28"/>
        </w:rPr>
        <w:t>К</w:t>
      </w:r>
      <w:r w:rsidRPr="008C44CC">
        <w:rPr>
          <w:i/>
          <w:sz w:val="28"/>
          <w:szCs w:val="28"/>
          <w:vertAlign w:val="subscript"/>
        </w:rPr>
        <w:t>вп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коэффициент выполнения плана по объему производства продукции.</w:t>
      </w:r>
    </w:p>
    <w:p w:rsidR="001B7437" w:rsidRPr="008C44CC" w:rsidRDefault="001B743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Рассчитаем </w:t>
      </w:r>
      <w:r w:rsidRPr="008C44CC">
        <w:rPr>
          <w:sz w:val="28"/>
        </w:rPr>
        <w:object w:dxaOrig="720" w:dyaOrig="400">
          <v:shape id="_x0000_i1042" type="#_x0000_t75" style="width:36pt;height:20.25pt" o:ole="">
            <v:imagedata r:id="rId37" o:title=""/>
          </v:shape>
          <o:OLEObject Type="Embed" ProgID="Equation.3" ShapeID="_x0000_i1042" DrawAspect="Content" ObjectID="_1461980904" r:id="rId41"/>
        </w:object>
      </w:r>
      <w:r w:rsidRPr="008C44CC">
        <w:rPr>
          <w:sz w:val="28"/>
          <w:szCs w:val="28"/>
        </w:rPr>
        <w:t xml:space="preserve"> по каждому виду продукции: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7437" w:rsidRPr="008C44CC" w:rsidRDefault="003479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340" w:dyaOrig="720">
          <v:shape id="_x0000_i1043" type="#_x0000_t75" style="width:317.25pt;height:36pt" o:ole="">
            <v:imagedata r:id="rId42" o:title=""/>
          </v:shape>
          <o:OLEObject Type="Embed" ProgID="Equation.3" ShapeID="_x0000_i1043" DrawAspect="Content" ObjectID="_1461980905" r:id="rId43"/>
        </w:object>
      </w:r>
    </w:p>
    <w:p w:rsidR="001B7437" w:rsidRPr="008C44CC" w:rsidRDefault="003479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580" w:dyaOrig="720">
          <v:shape id="_x0000_i1044" type="#_x0000_t75" style="width:329.25pt;height:36pt" o:ole="">
            <v:imagedata r:id="rId44" o:title=""/>
          </v:shape>
          <o:OLEObject Type="Embed" ProgID="Equation.3" ShapeID="_x0000_i1044" DrawAspect="Content" ObjectID="_1461980906" r:id="rId45"/>
        </w:object>
      </w:r>
    </w:p>
    <w:p w:rsidR="001B7437" w:rsidRPr="008C44CC" w:rsidRDefault="003479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580" w:dyaOrig="720">
          <v:shape id="_x0000_i1045" type="#_x0000_t75" style="width:329.25pt;height:36pt" o:ole="">
            <v:imagedata r:id="rId46" o:title=""/>
          </v:shape>
          <o:OLEObject Type="Embed" ProgID="Equation.3" ShapeID="_x0000_i1045" DrawAspect="Content" ObjectID="_1461980907" r:id="rId47"/>
        </w:object>
      </w:r>
    </w:p>
    <w:p w:rsidR="001B7437" w:rsidRPr="008C44CC" w:rsidRDefault="003479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380" w:dyaOrig="720">
          <v:shape id="_x0000_i1046" type="#_x0000_t75" style="width:318.75pt;height:36pt" o:ole="">
            <v:imagedata r:id="rId48" o:title=""/>
          </v:shape>
          <o:OLEObject Type="Embed" ProgID="Equation.3" ShapeID="_x0000_i1046" DrawAspect="Content" ObjectID="_1461980908" r:id="rId4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7437" w:rsidRPr="008C44CC" w:rsidRDefault="001B743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Рассчитаем уровень выполнения плана по структуре:</w:t>
      </w:r>
    </w:p>
    <w:p w:rsidR="001B7437" w:rsidRPr="008C44CC" w:rsidRDefault="00417BC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260" w:dyaOrig="660">
          <v:shape id="_x0000_i1047" type="#_x0000_t75" style="width:263.25pt;height:33pt" o:ole="">
            <v:imagedata r:id="rId50" o:title=""/>
          </v:shape>
          <o:OLEObject Type="Embed" ProgID="Equation.3" ShapeID="_x0000_i1047" DrawAspect="Content" ObjectID="_1461980909" r:id="rId51"/>
        </w:object>
      </w:r>
      <w:r w:rsidR="001B7437" w:rsidRPr="008C44CC">
        <w:rPr>
          <w:sz w:val="28"/>
          <w:szCs w:val="28"/>
        </w:rPr>
        <w:t>.</w:t>
      </w:r>
    </w:p>
    <w:p w:rsidR="001B7437" w:rsidRPr="008C44CC" w:rsidRDefault="00187DA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</w:t>
      </w:r>
      <w:r w:rsidR="001B7437" w:rsidRPr="008C44CC">
        <w:rPr>
          <w:i/>
          <w:sz w:val="28"/>
          <w:szCs w:val="28"/>
        </w:rPr>
        <w:t>ывод</w:t>
      </w:r>
      <w:r w:rsidRPr="008C44CC">
        <w:rPr>
          <w:sz w:val="28"/>
          <w:szCs w:val="28"/>
        </w:rPr>
        <w:t>:</w:t>
      </w:r>
      <w:r w:rsidR="003479E7" w:rsidRPr="008C44CC">
        <w:rPr>
          <w:sz w:val="28"/>
          <w:szCs w:val="28"/>
        </w:rPr>
        <w:t xml:space="preserve"> план по структуре выполнен на 100</w:t>
      </w:r>
      <w:r w:rsidR="008C44CC">
        <w:rPr>
          <w:sz w:val="28"/>
          <w:szCs w:val="28"/>
        </w:rPr>
        <w:t xml:space="preserve"> </w:t>
      </w:r>
      <w:r w:rsidR="003479E7" w:rsidRPr="008C44CC">
        <w:rPr>
          <w:sz w:val="28"/>
          <w:szCs w:val="28"/>
        </w:rPr>
        <w:t>%.</w:t>
      </w:r>
    </w:p>
    <w:p w:rsidR="002F20EE" w:rsidRPr="008C44CC" w:rsidRDefault="002F20E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FA8" w:rsidRPr="008C44CC" w:rsidRDefault="00D81FA8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94860486"/>
      <w:r w:rsidRPr="008C44CC">
        <w:rPr>
          <w:rFonts w:ascii="Times New Roman" w:hAnsi="Times New Roman" w:cs="Times New Roman"/>
          <w:sz w:val="28"/>
          <w:szCs w:val="28"/>
        </w:rPr>
        <w:t>Задание 3</w:t>
      </w:r>
      <w:bookmarkEnd w:id="2"/>
    </w:p>
    <w:p w:rsidR="00DB6A50" w:rsidRPr="008C44CC" w:rsidRDefault="00DB6A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FA8" w:rsidRPr="008C44CC" w:rsidRDefault="00D81FA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По приведенным в таблице </w:t>
      </w:r>
      <w:r w:rsidR="00DB6A50" w:rsidRPr="008C44CC">
        <w:rPr>
          <w:sz w:val="28"/>
          <w:szCs w:val="28"/>
        </w:rPr>
        <w:t>3</w:t>
      </w:r>
      <w:r w:rsidRPr="008C44CC">
        <w:rPr>
          <w:sz w:val="28"/>
          <w:szCs w:val="28"/>
        </w:rPr>
        <w:t xml:space="preserve"> данным составить факторную модель, осуществить анализ влияния факторов на объем реализации продукции способом цепных подстановок. Сформулировать выводы (учет реализации по моменту оплаты).</w:t>
      </w:r>
    </w:p>
    <w:p w:rsidR="00D81FA8" w:rsidRPr="008C44CC" w:rsidRDefault="00DB6A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3</w:t>
      </w:r>
    </w:p>
    <w:p w:rsidR="00D81FA8" w:rsidRPr="008C44CC" w:rsidRDefault="00DB6A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88"/>
        <w:gridCol w:w="3189"/>
        <w:gridCol w:w="3193"/>
      </w:tblGrid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плану, тыс. руб.</w:t>
            </w:r>
          </w:p>
        </w:tc>
        <w:tc>
          <w:tcPr>
            <w:tcW w:w="1668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Фактически, тыс. руб.</w:t>
            </w:r>
          </w:p>
        </w:tc>
      </w:tr>
      <w:tr w:rsidR="00D81FA8" w:rsidRPr="008C44CC">
        <w:tc>
          <w:tcPr>
            <w:tcW w:w="5000" w:type="pct"/>
            <w:gridSpan w:val="3"/>
            <w:vAlign w:val="center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1. Остатки готовой продукции на складе: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А) на начало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4900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5000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Б) на конец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5000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5100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2. Выпуск продукции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89400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88500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3. Отгружено за год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  <w:tr w:rsidR="00D81FA8" w:rsidRPr="008C44CC">
        <w:tc>
          <w:tcPr>
            <w:tcW w:w="5000" w:type="pct"/>
            <w:gridSpan w:val="3"/>
            <w:vAlign w:val="center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4. Остатки товаров отгруженных: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А) на начало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1900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5400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Б) на конец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1800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4900</w:t>
            </w:r>
          </w:p>
        </w:tc>
      </w:tr>
      <w:tr w:rsidR="00D81FA8" w:rsidRPr="008C44CC">
        <w:tc>
          <w:tcPr>
            <w:tcW w:w="1666" w:type="pct"/>
          </w:tcPr>
          <w:p w:rsidR="00D81FA8" w:rsidRPr="008C44CC" w:rsidRDefault="00D81FA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5. Реализация</w:t>
            </w:r>
          </w:p>
        </w:tc>
        <w:tc>
          <w:tcPr>
            <w:tcW w:w="1666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1668" w:type="pct"/>
          </w:tcPr>
          <w:p w:rsidR="00D81FA8" w:rsidRPr="008C44CC" w:rsidRDefault="00417BC0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</w:tbl>
    <w:p w:rsidR="00530267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0267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DD4BF0" w:rsidRPr="008C44CC" w:rsidRDefault="003A281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Отгружено за год </w:t>
      </w:r>
      <w:r w:rsidR="00DD4BF0" w:rsidRPr="008C44CC">
        <w:rPr>
          <w:sz w:val="28"/>
          <w:szCs w:val="28"/>
        </w:rPr>
        <w:t>по плану:</w:t>
      </w:r>
    </w:p>
    <w:p w:rsidR="00DD4BF0" w:rsidRPr="008C44CC" w:rsidRDefault="00DD4BF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4900 тыс. руб. - 5000 тыс. руб. + 89400 тыс. руб. = 89300 тыс. руб.</w:t>
      </w:r>
    </w:p>
    <w:p w:rsidR="00DD4BF0" w:rsidRPr="008C44CC" w:rsidRDefault="003A281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Отгружено за год </w:t>
      </w:r>
      <w:r w:rsidR="00DD4BF0" w:rsidRPr="008C44CC">
        <w:rPr>
          <w:sz w:val="28"/>
          <w:szCs w:val="28"/>
        </w:rPr>
        <w:t>фактически:</w:t>
      </w:r>
    </w:p>
    <w:p w:rsidR="00DD4BF0" w:rsidRPr="008C44CC" w:rsidRDefault="00DD4BF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5000 тыс. руб. - 5100 тыс. руб. + 88500 тыс. руб. = 88400 тыс. руб.</w:t>
      </w: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Составим факторную модель, результирующим показателем в которой является объем реализации: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РП = ГП</w:t>
      </w:r>
      <w:r w:rsidRPr="008C44CC">
        <w:rPr>
          <w:sz w:val="28"/>
          <w:szCs w:val="28"/>
          <w:vertAlign w:val="subscript"/>
        </w:rPr>
        <w:t>Н</w:t>
      </w:r>
      <w:r w:rsidRPr="008C44CC">
        <w:rPr>
          <w:sz w:val="28"/>
          <w:szCs w:val="28"/>
        </w:rPr>
        <w:t xml:space="preserve"> + ТП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ГП</w:t>
      </w:r>
      <w:r w:rsidRPr="008C44CC">
        <w:rPr>
          <w:sz w:val="28"/>
          <w:szCs w:val="28"/>
          <w:vertAlign w:val="subscript"/>
        </w:rPr>
        <w:t>К</w:t>
      </w:r>
      <w:r w:rsidRPr="008C44CC">
        <w:rPr>
          <w:sz w:val="28"/>
          <w:szCs w:val="28"/>
        </w:rPr>
        <w:t xml:space="preserve"> +</w:t>
      </w:r>
      <w:r w:rsidR="00530267" w:rsidRP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ОТ</w:t>
      </w:r>
      <w:r w:rsidRPr="008C44CC">
        <w:rPr>
          <w:sz w:val="28"/>
          <w:szCs w:val="28"/>
          <w:vertAlign w:val="subscript"/>
        </w:rPr>
        <w:t>Н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ОТ</w:t>
      </w:r>
      <w:r w:rsidRPr="008C44CC">
        <w:rPr>
          <w:sz w:val="28"/>
          <w:szCs w:val="28"/>
          <w:vertAlign w:val="subscript"/>
        </w:rPr>
        <w:t>К</w:t>
      </w:r>
      <w:r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ГП</w:t>
      </w:r>
      <w:r w:rsidRPr="008C44CC">
        <w:rPr>
          <w:sz w:val="28"/>
          <w:szCs w:val="28"/>
          <w:vertAlign w:val="subscript"/>
        </w:rPr>
        <w:t>Н</w:t>
      </w:r>
      <w:r w:rsidRPr="008C44CC">
        <w:rPr>
          <w:sz w:val="28"/>
          <w:szCs w:val="28"/>
        </w:rPr>
        <w:t>, ГП</w:t>
      </w:r>
      <w:r w:rsidRPr="008C44CC">
        <w:rPr>
          <w:sz w:val="28"/>
          <w:szCs w:val="28"/>
          <w:vertAlign w:val="subscript"/>
        </w:rPr>
        <w:t>К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остатки готовой продукции на складе соответственно на начало и конец года,</w:t>
      </w: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ТП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выпуск продукции за год,</w:t>
      </w: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</w:t>
      </w:r>
      <w:r w:rsidRPr="008C44CC">
        <w:rPr>
          <w:sz w:val="28"/>
          <w:szCs w:val="28"/>
          <w:vertAlign w:val="subscript"/>
        </w:rPr>
        <w:t>Н</w:t>
      </w:r>
      <w:r w:rsidRPr="008C44CC">
        <w:rPr>
          <w:sz w:val="28"/>
          <w:szCs w:val="28"/>
        </w:rPr>
        <w:t>, ОТ</w:t>
      </w:r>
      <w:r w:rsidRPr="008C44CC">
        <w:rPr>
          <w:sz w:val="28"/>
          <w:szCs w:val="28"/>
          <w:vertAlign w:val="subscript"/>
        </w:rPr>
        <w:t>К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остатки товаров отгруженных соответственно на начало и конец года.</w:t>
      </w:r>
    </w:p>
    <w:p w:rsidR="00DD4BF0" w:rsidRPr="008C44CC" w:rsidRDefault="00407FB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Реализация</w:t>
      </w:r>
      <w:r w:rsidR="00864A08" w:rsidRPr="008C44CC">
        <w:rPr>
          <w:sz w:val="28"/>
          <w:szCs w:val="28"/>
        </w:rPr>
        <w:t xml:space="preserve"> (РП)</w:t>
      </w:r>
      <w:r w:rsidRPr="008C44CC">
        <w:rPr>
          <w:sz w:val="28"/>
          <w:szCs w:val="28"/>
        </w:rPr>
        <w:t xml:space="preserve"> составила:</w:t>
      </w:r>
    </w:p>
    <w:p w:rsidR="00407FBA" w:rsidRPr="008C44CC" w:rsidRDefault="00407FB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плану:</w:t>
      </w:r>
    </w:p>
    <w:p w:rsidR="00407FBA" w:rsidRPr="008C44CC" w:rsidRDefault="00407FB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89300 тыс. руб. + 1900 тыс. руб. - 1800 тыс. руб. = 89400 тыс. руб.</w:t>
      </w:r>
    </w:p>
    <w:p w:rsidR="00407FBA" w:rsidRPr="008C44CC" w:rsidRDefault="00407FB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фактически:</w:t>
      </w:r>
    </w:p>
    <w:p w:rsidR="00407FBA" w:rsidRPr="008C44CC" w:rsidRDefault="00407FB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88400 тыс. руб. + 5400 тыс. руб. - 4900 тыс. руб. = 88900 тыс. руб.</w:t>
      </w: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Влияние факторов на изменение объема реализации оценивается сравнением фактических уровней факторных показателей с их плановым уровнем и расчетом абсолютных и относительных приростов каждого из них.</w:t>
      </w: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Общее изменение объема реализации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ΔРП = РП</w:t>
      </w:r>
      <w:r w:rsidRPr="008C44CC">
        <w:rPr>
          <w:sz w:val="28"/>
          <w:szCs w:val="28"/>
          <w:vertAlign w:val="subscript"/>
        </w:rPr>
        <w:t>1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РП</w:t>
      </w:r>
      <w:r w:rsidRPr="008C44CC">
        <w:rPr>
          <w:sz w:val="28"/>
          <w:szCs w:val="28"/>
          <w:vertAlign w:val="subscript"/>
        </w:rPr>
        <w:t>0</w:t>
      </w:r>
      <w:r w:rsidR="00864A08" w:rsidRPr="008C44CC">
        <w:rPr>
          <w:sz w:val="28"/>
          <w:szCs w:val="28"/>
        </w:rPr>
        <w:t xml:space="preserve"> = 889</w:t>
      </w:r>
      <w:r w:rsidRPr="008C44CC">
        <w:rPr>
          <w:sz w:val="28"/>
          <w:szCs w:val="28"/>
        </w:rPr>
        <w:t xml:space="preserve">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89400 = -5</w:t>
      </w:r>
      <w:r w:rsidR="00530267" w:rsidRPr="008C44CC">
        <w:rPr>
          <w:sz w:val="28"/>
          <w:szCs w:val="28"/>
        </w:rPr>
        <w:t>00 млн.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 изменение объема реализации за счет изменения:</w:t>
      </w: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 остатков готовой продукции на складе на начало года: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E5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</w:t>
      </w:r>
      <w:r w:rsidR="00D57E50" w:rsidRPr="008C44CC">
        <w:rPr>
          <w:sz w:val="28"/>
          <w:szCs w:val="28"/>
        </w:rPr>
        <w:t>РП</w:t>
      </w:r>
      <w:r w:rsidR="00D57E50" w:rsidRPr="008C44CC">
        <w:rPr>
          <w:sz w:val="28"/>
          <w:szCs w:val="28"/>
          <w:vertAlign w:val="superscript"/>
        </w:rPr>
        <w:t>ГПн</w:t>
      </w:r>
      <w:r w:rsidR="00D57E50" w:rsidRPr="008C44CC">
        <w:rPr>
          <w:sz w:val="28"/>
          <w:szCs w:val="28"/>
        </w:rPr>
        <w:t xml:space="preserve"> = ГП</w:t>
      </w:r>
      <w:r w:rsidR="00D57E50" w:rsidRPr="008C44CC">
        <w:rPr>
          <w:sz w:val="28"/>
          <w:szCs w:val="28"/>
          <w:vertAlign w:val="subscript"/>
        </w:rPr>
        <w:t>Н1</w:t>
      </w:r>
      <w:r w:rsidR="00D57E50"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="00D57E50" w:rsidRPr="008C44CC">
        <w:rPr>
          <w:sz w:val="28"/>
          <w:szCs w:val="28"/>
        </w:rPr>
        <w:t xml:space="preserve"> ГП</w:t>
      </w:r>
      <w:r w:rsidR="00D57E50" w:rsidRPr="008C44CC">
        <w:rPr>
          <w:sz w:val="28"/>
          <w:szCs w:val="28"/>
          <w:vertAlign w:val="subscript"/>
        </w:rPr>
        <w:t>Н0</w:t>
      </w:r>
      <w:r w:rsidR="00864A08" w:rsidRPr="008C44CC">
        <w:rPr>
          <w:sz w:val="28"/>
          <w:szCs w:val="28"/>
        </w:rPr>
        <w:t xml:space="preserve"> = 50</w:t>
      </w:r>
      <w:r w:rsidR="00D57E50" w:rsidRPr="008C44CC">
        <w:rPr>
          <w:sz w:val="28"/>
          <w:szCs w:val="28"/>
        </w:rPr>
        <w:t xml:space="preserve">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4900 = +1</w:t>
      </w:r>
      <w:r w:rsidR="00D57E50" w:rsidRPr="008C44CC">
        <w:rPr>
          <w:sz w:val="28"/>
          <w:szCs w:val="28"/>
        </w:rPr>
        <w:t xml:space="preserve">00 </w:t>
      </w:r>
      <w:r w:rsidR="00530267" w:rsidRPr="008C44CC">
        <w:rPr>
          <w:sz w:val="28"/>
          <w:szCs w:val="28"/>
        </w:rPr>
        <w:t>млн.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E50" w:rsidRPr="008C44CC" w:rsidRDefault="00D57E5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Относительное отклонение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E5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Δ%РП</w:t>
      </w:r>
      <w:r w:rsidRPr="008C44CC">
        <w:rPr>
          <w:sz w:val="28"/>
          <w:szCs w:val="28"/>
          <w:vertAlign w:val="superscript"/>
        </w:rPr>
        <w:t>ГПн</w:t>
      </w:r>
      <w:r w:rsidRPr="008C44CC">
        <w:rPr>
          <w:sz w:val="28"/>
          <w:szCs w:val="28"/>
        </w:rPr>
        <w:t xml:space="preserve"> = ГП</w:t>
      </w:r>
      <w:r w:rsidRPr="008C44CC">
        <w:rPr>
          <w:sz w:val="28"/>
          <w:szCs w:val="28"/>
          <w:vertAlign w:val="subscript"/>
        </w:rPr>
        <w:t>Н1</w:t>
      </w:r>
      <w:r w:rsidRPr="008C44CC">
        <w:rPr>
          <w:sz w:val="28"/>
          <w:szCs w:val="28"/>
        </w:rPr>
        <w:t xml:space="preserve"> / ГПН</w:t>
      </w:r>
      <w:r w:rsidRPr="008C44CC">
        <w:rPr>
          <w:sz w:val="28"/>
          <w:szCs w:val="28"/>
          <w:vertAlign w:val="subscript"/>
        </w:rPr>
        <w:t>0</w:t>
      </w:r>
      <w:r w:rsidR="00530267" w:rsidRPr="008C44CC">
        <w:rPr>
          <w:sz w:val="28"/>
          <w:szCs w:val="28"/>
        </w:rPr>
        <w:t xml:space="preserve">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100 = 5000 / 49</w:t>
      </w:r>
      <w:r w:rsidR="00530267" w:rsidRPr="008C44CC">
        <w:rPr>
          <w:sz w:val="28"/>
          <w:szCs w:val="28"/>
        </w:rPr>
        <w:t xml:space="preserve">00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100 = +2,0</w:t>
      </w:r>
      <w:r w:rsid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%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2) выпуска продукции: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ΔРП</w:t>
      </w:r>
      <w:r w:rsidRPr="008C44CC">
        <w:rPr>
          <w:sz w:val="28"/>
          <w:szCs w:val="28"/>
          <w:vertAlign w:val="superscript"/>
        </w:rPr>
        <w:t>ТП</w:t>
      </w:r>
      <w:r w:rsidRPr="008C44CC">
        <w:rPr>
          <w:sz w:val="28"/>
          <w:szCs w:val="28"/>
        </w:rPr>
        <w:t xml:space="preserve"> = ТП</w:t>
      </w:r>
      <w:r w:rsidRPr="008C44CC">
        <w:rPr>
          <w:sz w:val="28"/>
          <w:szCs w:val="28"/>
          <w:vertAlign w:val="subscript"/>
        </w:rPr>
        <w:t>1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ТП</w:t>
      </w:r>
      <w:r w:rsidRPr="008C44CC">
        <w:rPr>
          <w:sz w:val="28"/>
          <w:szCs w:val="28"/>
          <w:vertAlign w:val="subscript"/>
        </w:rPr>
        <w:t>0</w:t>
      </w:r>
      <w:r w:rsidR="00864A08" w:rsidRPr="008C44CC">
        <w:rPr>
          <w:sz w:val="28"/>
          <w:szCs w:val="28"/>
        </w:rPr>
        <w:t xml:space="preserve"> = 885</w:t>
      </w:r>
      <w:r w:rsidRPr="008C44CC">
        <w:rPr>
          <w:sz w:val="28"/>
          <w:szCs w:val="28"/>
        </w:rPr>
        <w:t xml:space="preserve">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894</w:t>
      </w:r>
      <w:r w:rsidRPr="008C44CC">
        <w:rPr>
          <w:sz w:val="28"/>
          <w:szCs w:val="28"/>
        </w:rPr>
        <w:t xml:space="preserve">00 = </w:t>
      </w:r>
      <w:r w:rsidR="00864A08" w:rsidRPr="008C44CC">
        <w:rPr>
          <w:sz w:val="28"/>
          <w:szCs w:val="28"/>
        </w:rPr>
        <w:t>-9</w:t>
      </w:r>
      <w:r w:rsidRPr="008C44CC">
        <w:rPr>
          <w:sz w:val="28"/>
          <w:szCs w:val="28"/>
        </w:rPr>
        <w:t xml:space="preserve">00 </w:t>
      </w:r>
      <w:r w:rsidR="00530267" w:rsidRPr="008C44CC">
        <w:rPr>
          <w:sz w:val="28"/>
          <w:szCs w:val="28"/>
        </w:rPr>
        <w:t>млн.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Относительное отклонение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Δ%РП</w:t>
      </w:r>
      <w:r w:rsidRPr="008C44CC">
        <w:rPr>
          <w:sz w:val="28"/>
          <w:szCs w:val="28"/>
          <w:vertAlign w:val="superscript"/>
        </w:rPr>
        <w:t>ТП</w:t>
      </w:r>
      <w:r w:rsidRPr="008C44CC">
        <w:rPr>
          <w:sz w:val="28"/>
          <w:szCs w:val="28"/>
        </w:rPr>
        <w:t xml:space="preserve"> = ТП</w:t>
      </w:r>
      <w:r w:rsidRPr="008C44CC">
        <w:rPr>
          <w:sz w:val="28"/>
          <w:szCs w:val="28"/>
          <w:vertAlign w:val="subscript"/>
        </w:rPr>
        <w:t>1</w:t>
      </w:r>
      <w:r w:rsidRPr="008C44CC">
        <w:rPr>
          <w:sz w:val="28"/>
          <w:szCs w:val="28"/>
        </w:rPr>
        <w:t xml:space="preserve"> / ТП</w:t>
      </w:r>
      <w:r w:rsidRPr="008C44CC">
        <w:rPr>
          <w:sz w:val="28"/>
          <w:szCs w:val="28"/>
          <w:vertAlign w:val="subscript"/>
        </w:rPr>
        <w:t>0</w:t>
      </w:r>
      <w:r w:rsidR="00530267" w:rsidRPr="008C44CC">
        <w:rPr>
          <w:sz w:val="28"/>
          <w:szCs w:val="28"/>
        </w:rPr>
        <w:t xml:space="preserve">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100 = 88500 / 894</w:t>
      </w:r>
      <w:r w:rsidRPr="008C44CC">
        <w:rPr>
          <w:sz w:val="28"/>
          <w:szCs w:val="28"/>
        </w:rPr>
        <w:t xml:space="preserve">00 </w:t>
      </w:r>
      <w:r w:rsidR="00530267" w:rsidRPr="008C44CC">
        <w:rPr>
          <w:sz w:val="28"/>
          <w:szCs w:val="28"/>
        </w:rPr>
        <w:t xml:space="preserve">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864A08" w:rsidRPr="008C44CC">
        <w:rPr>
          <w:sz w:val="28"/>
          <w:szCs w:val="28"/>
        </w:rPr>
        <w:t xml:space="preserve"> 100 = -1,0</w:t>
      </w:r>
      <w:r w:rsid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%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3)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остатков готовой продукции на складе на конец года (влияние на изменение РП обратное их знаку):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ΔРП</w:t>
      </w:r>
      <w:r w:rsidRPr="008C44CC">
        <w:rPr>
          <w:sz w:val="28"/>
          <w:szCs w:val="28"/>
          <w:vertAlign w:val="superscript"/>
        </w:rPr>
        <w:t>ГПк</w:t>
      </w:r>
      <w:r w:rsidRPr="008C44CC">
        <w:rPr>
          <w:sz w:val="28"/>
          <w:szCs w:val="28"/>
        </w:rPr>
        <w:t xml:space="preserve"> = ГП</w:t>
      </w:r>
      <w:r w:rsidRPr="008C44CC">
        <w:rPr>
          <w:sz w:val="28"/>
          <w:szCs w:val="28"/>
          <w:vertAlign w:val="subscript"/>
        </w:rPr>
        <w:t>К0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ГП</w:t>
      </w:r>
      <w:r w:rsidRPr="008C44CC">
        <w:rPr>
          <w:sz w:val="28"/>
          <w:szCs w:val="28"/>
          <w:vertAlign w:val="subscript"/>
        </w:rPr>
        <w:t>К1</w:t>
      </w:r>
      <w:r w:rsidR="003A2816" w:rsidRPr="008C44CC">
        <w:rPr>
          <w:sz w:val="28"/>
          <w:szCs w:val="28"/>
        </w:rPr>
        <w:t xml:space="preserve"> = 50</w:t>
      </w:r>
      <w:r w:rsidRPr="008C44CC">
        <w:rPr>
          <w:sz w:val="28"/>
          <w:szCs w:val="28"/>
        </w:rPr>
        <w:t xml:space="preserve">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51</w:t>
      </w:r>
      <w:r w:rsidRPr="008C44CC">
        <w:rPr>
          <w:sz w:val="28"/>
          <w:szCs w:val="28"/>
        </w:rPr>
        <w:t xml:space="preserve">00 = </w:t>
      </w:r>
      <w:r w:rsidR="003A2816" w:rsidRPr="008C44CC">
        <w:rPr>
          <w:sz w:val="28"/>
          <w:szCs w:val="28"/>
        </w:rPr>
        <w:t>-1</w:t>
      </w:r>
      <w:r w:rsidR="00530267" w:rsidRPr="008C44CC">
        <w:rPr>
          <w:sz w:val="28"/>
          <w:szCs w:val="28"/>
        </w:rPr>
        <w:t>00 млн.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Относительное отклонение составило:</w:t>
      </w: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Δ%РП</w:t>
      </w:r>
      <w:r w:rsidRPr="008C44CC">
        <w:rPr>
          <w:sz w:val="28"/>
          <w:szCs w:val="28"/>
          <w:vertAlign w:val="superscript"/>
        </w:rPr>
        <w:t>ГПк</w:t>
      </w:r>
      <w:r w:rsidRPr="008C44CC">
        <w:rPr>
          <w:sz w:val="28"/>
          <w:szCs w:val="28"/>
        </w:rPr>
        <w:t xml:space="preserve"> = ГП</w:t>
      </w:r>
      <w:r w:rsidRPr="008C44CC">
        <w:rPr>
          <w:sz w:val="28"/>
          <w:szCs w:val="28"/>
          <w:vertAlign w:val="subscript"/>
        </w:rPr>
        <w:t>К0</w:t>
      </w:r>
      <w:r w:rsidRPr="008C44CC">
        <w:rPr>
          <w:sz w:val="28"/>
          <w:szCs w:val="28"/>
        </w:rPr>
        <w:t xml:space="preserve"> / ГП</w:t>
      </w:r>
      <w:r w:rsidRPr="008C44CC">
        <w:rPr>
          <w:sz w:val="28"/>
          <w:szCs w:val="28"/>
          <w:vertAlign w:val="subscript"/>
        </w:rPr>
        <w:t>К1</w:t>
      </w:r>
      <w:r w:rsidR="00530267" w:rsidRPr="008C44CC">
        <w:rPr>
          <w:sz w:val="28"/>
          <w:szCs w:val="28"/>
        </w:rPr>
        <w:t xml:space="preserve">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100 = 5000 / 51</w:t>
      </w:r>
      <w:r w:rsidR="00530267" w:rsidRPr="008C44CC">
        <w:rPr>
          <w:sz w:val="28"/>
          <w:szCs w:val="28"/>
        </w:rPr>
        <w:t xml:space="preserve">00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100 = -2,0</w:t>
      </w:r>
      <w:r w:rsid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%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4) остатков товаров отгруженных на начало года: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ΔРП</w:t>
      </w:r>
      <w:r w:rsidRPr="008C44CC">
        <w:rPr>
          <w:sz w:val="28"/>
          <w:szCs w:val="28"/>
          <w:vertAlign w:val="superscript"/>
        </w:rPr>
        <w:t>ОТн</w:t>
      </w:r>
      <w:r w:rsidRPr="008C44CC">
        <w:rPr>
          <w:sz w:val="28"/>
          <w:szCs w:val="28"/>
        </w:rPr>
        <w:t xml:space="preserve"> = ОТ</w:t>
      </w:r>
      <w:r w:rsidRPr="008C44CC">
        <w:rPr>
          <w:sz w:val="28"/>
          <w:szCs w:val="28"/>
          <w:vertAlign w:val="subscript"/>
        </w:rPr>
        <w:t>Н1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ОТ</w:t>
      </w:r>
      <w:r w:rsidRPr="008C44CC">
        <w:rPr>
          <w:sz w:val="28"/>
          <w:szCs w:val="28"/>
          <w:vertAlign w:val="subscript"/>
        </w:rPr>
        <w:t>Н0</w:t>
      </w:r>
      <w:r w:rsidR="003A2816" w:rsidRPr="008C44CC">
        <w:rPr>
          <w:sz w:val="28"/>
          <w:szCs w:val="28"/>
        </w:rPr>
        <w:t xml:space="preserve"> = 54</w:t>
      </w:r>
      <w:r w:rsidRPr="008C44CC">
        <w:rPr>
          <w:sz w:val="28"/>
          <w:szCs w:val="28"/>
        </w:rPr>
        <w:t xml:space="preserve">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19</w:t>
      </w:r>
      <w:r w:rsidRPr="008C44CC">
        <w:rPr>
          <w:sz w:val="28"/>
          <w:szCs w:val="28"/>
        </w:rPr>
        <w:t xml:space="preserve">00 = </w:t>
      </w:r>
      <w:r w:rsidR="003A2816" w:rsidRPr="008C44CC">
        <w:rPr>
          <w:sz w:val="28"/>
          <w:szCs w:val="28"/>
        </w:rPr>
        <w:t>+3500</w:t>
      </w:r>
      <w:r w:rsidRP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млн.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Относительное отклонение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Δ%РП</w:t>
      </w:r>
      <w:r w:rsidRPr="008C44CC">
        <w:rPr>
          <w:sz w:val="28"/>
          <w:szCs w:val="28"/>
          <w:vertAlign w:val="superscript"/>
        </w:rPr>
        <w:t>ОТн</w:t>
      </w:r>
      <w:r w:rsidRPr="008C44CC">
        <w:rPr>
          <w:sz w:val="28"/>
          <w:szCs w:val="28"/>
        </w:rPr>
        <w:t xml:space="preserve"> = ОТ</w:t>
      </w:r>
      <w:r w:rsidRPr="008C44CC">
        <w:rPr>
          <w:sz w:val="28"/>
          <w:szCs w:val="28"/>
          <w:vertAlign w:val="subscript"/>
        </w:rPr>
        <w:t>Н1</w:t>
      </w:r>
      <w:r w:rsidRPr="008C44CC">
        <w:rPr>
          <w:sz w:val="28"/>
          <w:szCs w:val="28"/>
        </w:rPr>
        <w:t xml:space="preserve"> / ОТ</w:t>
      </w:r>
      <w:r w:rsidRPr="008C44CC">
        <w:rPr>
          <w:sz w:val="28"/>
          <w:szCs w:val="28"/>
          <w:vertAlign w:val="subscript"/>
        </w:rPr>
        <w:t>Н0</w:t>
      </w:r>
      <w:r w:rsidR="00530267" w:rsidRPr="008C44CC">
        <w:rPr>
          <w:sz w:val="28"/>
          <w:szCs w:val="28"/>
        </w:rPr>
        <w:t xml:space="preserve">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100 = 5400 / 19</w:t>
      </w:r>
      <w:r w:rsidRPr="008C44CC">
        <w:rPr>
          <w:sz w:val="28"/>
          <w:szCs w:val="28"/>
        </w:rPr>
        <w:t xml:space="preserve">00 </w:t>
      </w:r>
      <w:r w:rsidR="00530267" w:rsidRPr="008C44CC">
        <w:rPr>
          <w:sz w:val="28"/>
          <w:szCs w:val="28"/>
        </w:rPr>
        <w:t xml:space="preserve">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100 </w:t>
      </w:r>
      <w:r w:rsidR="003A2816" w:rsidRPr="008C44CC">
        <w:rPr>
          <w:sz w:val="28"/>
          <w:szCs w:val="28"/>
        </w:rPr>
        <w:t>= 184,2</w:t>
      </w:r>
      <w:r w:rsid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%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5) остатков товаров отгруженных на конец года: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ΔРП</w:t>
      </w:r>
      <w:r w:rsidRPr="008C44CC">
        <w:rPr>
          <w:sz w:val="28"/>
          <w:szCs w:val="28"/>
          <w:vertAlign w:val="superscript"/>
        </w:rPr>
        <w:t>ОТк</w:t>
      </w:r>
      <w:r w:rsidRPr="008C44CC">
        <w:rPr>
          <w:sz w:val="28"/>
          <w:szCs w:val="28"/>
        </w:rPr>
        <w:t xml:space="preserve"> = ОТ</w:t>
      </w:r>
      <w:r w:rsidRPr="008C44CC">
        <w:rPr>
          <w:sz w:val="28"/>
          <w:szCs w:val="28"/>
          <w:vertAlign w:val="subscript"/>
        </w:rPr>
        <w:t>К0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ОТ</w:t>
      </w:r>
      <w:r w:rsidRPr="008C44CC">
        <w:rPr>
          <w:sz w:val="28"/>
          <w:szCs w:val="28"/>
          <w:vertAlign w:val="subscript"/>
        </w:rPr>
        <w:t>К1</w:t>
      </w:r>
      <w:r w:rsidR="003A2816" w:rsidRPr="008C44CC">
        <w:rPr>
          <w:sz w:val="28"/>
          <w:szCs w:val="28"/>
        </w:rPr>
        <w:t xml:space="preserve"> = 18</w:t>
      </w:r>
      <w:r w:rsidRPr="008C44CC">
        <w:rPr>
          <w:sz w:val="28"/>
          <w:szCs w:val="28"/>
        </w:rPr>
        <w:t xml:space="preserve">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49</w:t>
      </w:r>
      <w:r w:rsidR="00530267" w:rsidRPr="008C44CC">
        <w:rPr>
          <w:sz w:val="28"/>
          <w:szCs w:val="28"/>
        </w:rPr>
        <w:t>00 = -</w:t>
      </w:r>
      <w:r w:rsidR="003A2816" w:rsidRPr="008C44CC">
        <w:rPr>
          <w:sz w:val="28"/>
          <w:szCs w:val="28"/>
        </w:rPr>
        <w:t>31</w:t>
      </w:r>
      <w:r w:rsidR="00530267" w:rsidRPr="008C44CC">
        <w:rPr>
          <w:sz w:val="28"/>
          <w:szCs w:val="28"/>
        </w:rPr>
        <w:t>00 млн.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Относительное отклонение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3B40" w:rsidRPr="008C44CC" w:rsidRDefault="00493B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Δ%РП</w:t>
      </w:r>
      <w:r w:rsidRPr="008C44CC">
        <w:rPr>
          <w:sz w:val="28"/>
          <w:szCs w:val="28"/>
          <w:vertAlign w:val="superscript"/>
        </w:rPr>
        <w:t>ОТк</w:t>
      </w:r>
      <w:r w:rsidRPr="008C44CC">
        <w:rPr>
          <w:sz w:val="28"/>
          <w:szCs w:val="28"/>
        </w:rPr>
        <w:t xml:space="preserve"> = ОТ</w:t>
      </w:r>
      <w:r w:rsidRPr="008C44CC">
        <w:rPr>
          <w:sz w:val="28"/>
          <w:szCs w:val="28"/>
          <w:vertAlign w:val="subscript"/>
        </w:rPr>
        <w:t>К0</w:t>
      </w:r>
      <w:r w:rsidRPr="008C44CC">
        <w:rPr>
          <w:sz w:val="28"/>
          <w:szCs w:val="28"/>
        </w:rPr>
        <w:t xml:space="preserve"> / ОТ</w:t>
      </w:r>
      <w:r w:rsidRPr="008C44CC">
        <w:rPr>
          <w:sz w:val="28"/>
          <w:szCs w:val="28"/>
          <w:vertAlign w:val="subscript"/>
        </w:rPr>
        <w:t>К1</w:t>
      </w:r>
      <w:r w:rsidR="00530267" w:rsidRPr="008C44CC">
        <w:rPr>
          <w:sz w:val="28"/>
          <w:szCs w:val="28"/>
        </w:rPr>
        <w:t xml:space="preserve">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3A2816" w:rsidRPr="008C44CC">
        <w:rPr>
          <w:sz w:val="28"/>
          <w:szCs w:val="28"/>
        </w:rPr>
        <w:t xml:space="preserve"> 100 = 1800 / 49</w:t>
      </w:r>
      <w:r w:rsidR="00530267" w:rsidRPr="008C44CC">
        <w:rPr>
          <w:sz w:val="28"/>
          <w:szCs w:val="28"/>
        </w:rPr>
        <w:t xml:space="preserve">00 × </w:t>
      </w:r>
      <w:r w:rsidRPr="008C44CC">
        <w:rPr>
          <w:sz w:val="28"/>
          <w:szCs w:val="28"/>
        </w:rPr>
        <w:t xml:space="preserve">100 </w:t>
      </w:r>
      <w:r w:rsidR="002D3B55" w:rsidRPr="008C44CC">
        <w:rPr>
          <w:sz w:val="28"/>
          <w:szCs w:val="28"/>
        </w:rPr>
        <w:t>-</w:t>
      </w:r>
      <w:r w:rsidR="00530267" w:rsidRPr="008C44CC">
        <w:rPr>
          <w:sz w:val="28"/>
          <w:szCs w:val="28"/>
        </w:rPr>
        <w:t xml:space="preserve"> 100 = -</w:t>
      </w:r>
      <w:r w:rsidR="003A2816" w:rsidRPr="008C44CC">
        <w:rPr>
          <w:sz w:val="28"/>
          <w:szCs w:val="28"/>
        </w:rPr>
        <w:t>63</w:t>
      </w:r>
      <w:r w:rsidR="00530267" w:rsidRPr="008C44CC">
        <w:rPr>
          <w:sz w:val="28"/>
          <w:szCs w:val="28"/>
        </w:rPr>
        <w:t>,</w:t>
      </w:r>
      <w:r w:rsidR="003A2816" w:rsidRPr="008C44CC">
        <w:rPr>
          <w:sz w:val="28"/>
          <w:szCs w:val="28"/>
        </w:rPr>
        <w:t>3</w:t>
      </w:r>
      <w:r w:rsid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%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326F5E" w:rsidRPr="008C44CC" w:rsidRDefault="00187DA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</w:t>
      </w:r>
      <w:r w:rsidR="00326F5E" w:rsidRPr="008C44CC">
        <w:rPr>
          <w:i/>
          <w:sz w:val="28"/>
          <w:szCs w:val="28"/>
        </w:rPr>
        <w:t>ывод</w:t>
      </w:r>
      <w:r w:rsidR="00326F5E" w:rsidRPr="008C44CC">
        <w:rPr>
          <w:sz w:val="28"/>
          <w:szCs w:val="28"/>
        </w:rPr>
        <w:t>:</w:t>
      </w:r>
      <w:r w:rsidR="003A2816" w:rsidRPr="008C44CC">
        <w:rPr>
          <w:sz w:val="28"/>
          <w:szCs w:val="28"/>
        </w:rPr>
        <w:t xml:space="preserve"> </w:t>
      </w:r>
      <w:r w:rsidR="00530267" w:rsidRPr="008C44CC">
        <w:rPr>
          <w:sz w:val="28"/>
          <w:szCs w:val="28"/>
        </w:rPr>
        <w:t>н</w:t>
      </w:r>
      <w:r w:rsidR="00326F5E" w:rsidRPr="008C44CC">
        <w:rPr>
          <w:sz w:val="28"/>
          <w:szCs w:val="28"/>
        </w:rPr>
        <w:t xml:space="preserve">а начало года </w:t>
      </w:r>
      <w:r w:rsidR="003A2816" w:rsidRPr="008C44CC">
        <w:rPr>
          <w:sz w:val="28"/>
          <w:szCs w:val="28"/>
        </w:rPr>
        <w:t>фактические</w:t>
      </w:r>
      <w:r w:rsidR="00326F5E" w:rsidRPr="008C44CC">
        <w:rPr>
          <w:sz w:val="28"/>
          <w:szCs w:val="28"/>
        </w:rPr>
        <w:t xml:space="preserve"> остатки готовой продукции на складах</w:t>
      </w:r>
      <w:r w:rsidR="003A2816" w:rsidRPr="008C44CC">
        <w:rPr>
          <w:sz w:val="28"/>
          <w:szCs w:val="28"/>
        </w:rPr>
        <w:t xml:space="preserve"> выше плановых</w:t>
      </w:r>
      <w:r w:rsidR="00326F5E" w:rsidRPr="008C44CC">
        <w:rPr>
          <w:sz w:val="28"/>
          <w:szCs w:val="28"/>
        </w:rPr>
        <w:t xml:space="preserve">, что привело к </w:t>
      </w:r>
      <w:r w:rsidR="003A2816" w:rsidRPr="008C44CC">
        <w:rPr>
          <w:sz w:val="28"/>
          <w:szCs w:val="28"/>
        </w:rPr>
        <w:t>увеличению</w:t>
      </w:r>
      <w:r w:rsidR="00326F5E" w:rsidRPr="008C44CC">
        <w:rPr>
          <w:sz w:val="28"/>
          <w:szCs w:val="28"/>
        </w:rPr>
        <w:t xml:space="preserve"> объема реализации на </w:t>
      </w:r>
      <w:r w:rsidR="003A2816" w:rsidRPr="008C44CC">
        <w:rPr>
          <w:sz w:val="28"/>
          <w:szCs w:val="28"/>
        </w:rPr>
        <w:t>1</w:t>
      </w:r>
      <w:r w:rsidR="00326F5E" w:rsidRPr="008C44CC">
        <w:rPr>
          <w:sz w:val="28"/>
          <w:szCs w:val="28"/>
        </w:rPr>
        <w:t>00 млн</w:t>
      </w:r>
      <w:r w:rsidR="003A2816" w:rsidRPr="008C44CC">
        <w:rPr>
          <w:sz w:val="28"/>
          <w:szCs w:val="28"/>
        </w:rPr>
        <w:t>. руб., на конец года ситуация изменилась</w:t>
      </w:r>
      <w:r w:rsidR="00326F5E" w:rsidRPr="008C44CC">
        <w:rPr>
          <w:sz w:val="28"/>
          <w:szCs w:val="28"/>
        </w:rPr>
        <w:t xml:space="preserve">, и </w:t>
      </w:r>
      <w:r w:rsidR="003A2816" w:rsidRPr="008C44CC">
        <w:rPr>
          <w:sz w:val="28"/>
          <w:szCs w:val="28"/>
        </w:rPr>
        <w:t>увеличение</w:t>
      </w:r>
      <w:r w:rsidR="00326F5E" w:rsidRPr="008C44CC">
        <w:rPr>
          <w:sz w:val="28"/>
          <w:szCs w:val="28"/>
        </w:rPr>
        <w:t xml:space="preserve"> остатко</w:t>
      </w:r>
      <w:r w:rsidR="003A2816" w:rsidRPr="008C44CC">
        <w:rPr>
          <w:sz w:val="28"/>
          <w:szCs w:val="28"/>
        </w:rPr>
        <w:t>в готовой продукции на складах снизило объем реализации на 1</w:t>
      </w:r>
      <w:r w:rsidR="00326F5E" w:rsidRPr="008C44CC">
        <w:rPr>
          <w:sz w:val="28"/>
          <w:szCs w:val="28"/>
        </w:rPr>
        <w:t>00 млн. руб.</w:t>
      </w:r>
      <w:r w:rsidR="003A2816" w:rsidRPr="008C44CC">
        <w:rPr>
          <w:sz w:val="28"/>
          <w:szCs w:val="28"/>
        </w:rPr>
        <w:t xml:space="preserve"> </w:t>
      </w:r>
      <w:r w:rsidR="00326F5E" w:rsidRPr="008C44CC">
        <w:rPr>
          <w:sz w:val="28"/>
          <w:szCs w:val="28"/>
        </w:rPr>
        <w:t xml:space="preserve">За счет </w:t>
      </w:r>
      <w:r w:rsidR="003A2816" w:rsidRPr="008C44CC">
        <w:rPr>
          <w:sz w:val="28"/>
          <w:szCs w:val="28"/>
        </w:rPr>
        <w:t>снижения</w:t>
      </w:r>
      <w:r w:rsidR="00326F5E" w:rsidRPr="008C44CC">
        <w:rPr>
          <w:sz w:val="28"/>
          <w:szCs w:val="28"/>
        </w:rPr>
        <w:t xml:space="preserve"> выпуска продукции произошло </w:t>
      </w:r>
      <w:r w:rsidR="003A2816" w:rsidRPr="008C44CC">
        <w:rPr>
          <w:sz w:val="28"/>
          <w:szCs w:val="28"/>
        </w:rPr>
        <w:t>снижение</w:t>
      </w:r>
      <w:r w:rsidR="00326F5E" w:rsidRPr="008C44CC">
        <w:rPr>
          <w:sz w:val="28"/>
          <w:szCs w:val="28"/>
        </w:rPr>
        <w:t xml:space="preserve"> объема реализации на </w:t>
      </w:r>
      <w:r w:rsidR="003A2816" w:rsidRPr="008C44CC">
        <w:rPr>
          <w:sz w:val="28"/>
          <w:szCs w:val="28"/>
        </w:rPr>
        <w:t>9</w:t>
      </w:r>
      <w:r w:rsidR="00326F5E" w:rsidRPr="008C44CC">
        <w:rPr>
          <w:sz w:val="28"/>
          <w:szCs w:val="28"/>
        </w:rPr>
        <w:t>00 млн. руб.</w:t>
      </w:r>
      <w:r w:rsidR="00530267" w:rsidRPr="008C44CC">
        <w:rPr>
          <w:sz w:val="28"/>
          <w:szCs w:val="28"/>
        </w:rPr>
        <w:t xml:space="preserve"> </w:t>
      </w:r>
      <w:r w:rsidR="00326F5E" w:rsidRPr="008C44CC">
        <w:rPr>
          <w:sz w:val="28"/>
          <w:szCs w:val="28"/>
        </w:rPr>
        <w:t xml:space="preserve">За счет увеличения остатков товаров отгруженных на конец года произошло снижение объема реализации на </w:t>
      </w:r>
      <w:r w:rsidR="003A2816" w:rsidRPr="008C44CC">
        <w:rPr>
          <w:sz w:val="28"/>
          <w:szCs w:val="28"/>
        </w:rPr>
        <w:t>31</w:t>
      </w:r>
      <w:r w:rsidR="00326F5E" w:rsidRPr="008C44CC">
        <w:rPr>
          <w:sz w:val="28"/>
          <w:szCs w:val="28"/>
        </w:rPr>
        <w:t>00 млн. руб., что свидетельствует о несвоевременной оплате отгруженной продукции либо об увеличении неоплаченных</w:t>
      </w:r>
      <w:r w:rsidR="003A2816" w:rsidRPr="008C44CC">
        <w:rPr>
          <w:sz w:val="28"/>
          <w:szCs w:val="28"/>
        </w:rPr>
        <w:t xml:space="preserve"> остатков отгруженной продукции, а увеличение остатков товаров отгруженных на начало года привело к увеличению объема реализации на 3500 млн. руб.</w:t>
      </w:r>
    </w:p>
    <w:p w:rsidR="00683707" w:rsidRPr="008C44CC" w:rsidRDefault="00530267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94860487"/>
      <w:r w:rsidRPr="008C44CC">
        <w:rPr>
          <w:rFonts w:ascii="Times New Roman" w:hAnsi="Times New Roman" w:cs="Times New Roman"/>
          <w:sz w:val="28"/>
          <w:szCs w:val="28"/>
        </w:rPr>
        <w:br w:type="page"/>
      </w:r>
      <w:r w:rsidR="00683707" w:rsidRPr="008C44CC">
        <w:rPr>
          <w:rFonts w:ascii="Times New Roman" w:hAnsi="Times New Roman" w:cs="Times New Roman"/>
          <w:sz w:val="28"/>
          <w:szCs w:val="28"/>
        </w:rPr>
        <w:t>Задание 4</w:t>
      </w:r>
      <w:bookmarkEnd w:id="3"/>
    </w:p>
    <w:p w:rsidR="00530267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3707" w:rsidRPr="008C44CC" w:rsidRDefault="0068370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Используя данные, приведенные в таблице </w:t>
      </w:r>
      <w:r w:rsidR="00530267" w:rsidRPr="008C44CC">
        <w:rPr>
          <w:sz w:val="28"/>
          <w:szCs w:val="28"/>
        </w:rPr>
        <w:t>4</w:t>
      </w:r>
      <w:r w:rsidRPr="008C44CC">
        <w:rPr>
          <w:sz w:val="28"/>
          <w:szCs w:val="28"/>
        </w:rPr>
        <w:t>, проанализировать влияние факторов на среднегодовую выработку одного рабочего способом абсолютных разниц, определить целодневные и внутрисменные потери рабочего времени. Сформулировать выводы.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5F9B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4</w:t>
      </w:r>
    </w:p>
    <w:p w:rsidR="000A5F9B" w:rsidRPr="008C44CC" w:rsidRDefault="000A5F9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655"/>
        <w:gridCol w:w="5641"/>
        <w:gridCol w:w="1638"/>
        <w:gridCol w:w="1636"/>
      </w:tblGrid>
      <w:tr w:rsidR="000A5F9B" w:rsidRPr="008C44CC">
        <w:tc>
          <w:tcPr>
            <w:tcW w:w="342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№</w:t>
            </w:r>
          </w:p>
        </w:tc>
        <w:tc>
          <w:tcPr>
            <w:tcW w:w="2947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856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</w:t>
            </w:r>
          </w:p>
        </w:tc>
        <w:tc>
          <w:tcPr>
            <w:tcW w:w="855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</w:t>
            </w:r>
          </w:p>
        </w:tc>
      </w:tr>
      <w:tr w:rsidR="000A5F9B" w:rsidRPr="008C44CC">
        <w:tc>
          <w:tcPr>
            <w:tcW w:w="342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</w:p>
        </w:tc>
        <w:tc>
          <w:tcPr>
            <w:tcW w:w="2947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Объем выпуска продукции, млн. руб.</w:t>
            </w:r>
          </w:p>
        </w:tc>
        <w:tc>
          <w:tcPr>
            <w:tcW w:w="856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2040</w:t>
            </w:r>
          </w:p>
        </w:tc>
        <w:tc>
          <w:tcPr>
            <w:tcW w:w="855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1786</w:t>
            </w:r>
          </w:p>
        </w:tc>
      </w:tr>
      <w:tr w:rsidR="000A5F9B" w:rsidRPr="008C44CC">
        <w:tc>
          <w:tcPr>
            <w:tcW w:w="342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</w:p>
        </w:tc>
        <w:tc>
          <w:tcPr>
            <w:tcW w:w="2947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Среднегодовая численность рабочих, чел.</w:t>
            </w:r>
          </w:p>
        </w:tc>
        <w:tc>
          <w:tcPr>
            <w:tcW w:w="856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100</w:t>
            </w:r>
          </w:p>
        </w:tc>
        <w:tc>
          <w:tcPr>
            <w:tcW w:w="855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94</w:t>
            </w:r>
          </w:p>
        </w:tc>
      </w:tr>
      <w:tr w:rsidR="000A5F9B" w:rsidRPr="008C44CC">
        <w:tc>
          <w:tcPr>
            <w:tcW w:w="342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</w:t>
            </w:r>
          </w:p>
        </w:tc>
        <w:tc>
          <w:tcPr>
            <w:tcW w:w="2947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Отработано одним рабочим за год, дней</w:t>
            </w:r>
          </w:p>
        </w:tc>
        <w:tc>
          <w:tcPr>
            <w:tcW w:w="856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255</w:t>
            </w:r>
          </w:p>
        </w:tc>
        <w:tc>
          <w:tcPr>
            <w:tcW w:w="855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250</w:t>
            </w:r>
          </w:p>
        </w:tc>
      </w:tr>
      <w:tr w:rsidR="000A5F9B" w:rsidRPr="008C44CC">
        <w:tc>
          <w:tcPr>
            <w:tcW w:w="342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</w:t>
            </w:r>
          </w:p>
        </w:tc>
        <w:tc>
          <w:tcPr>
            <w:tcW w:w="2947" w:type="pct"/>
          </w:tcPr>
          <w:p w:rsidR="000A5F9B" w:rsidRPr="008C44CC" w:rsidRDefault="000A5F9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Средняя продолжительность рабочего дня, часов</w:t>
            </w:r>
          </w:p>
        </w:tc>
        <w:tc>
          <w:tcPr>
            <w:tcW w:w="856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8,0</w:t>
            </w:r>
          </w:p>
        </w:tc>
        <w:tc>
          <w:tcPr>
            <w:tcW w:w="855" w:type="pct"/>
          </w:tcPr>
          <w:p w:rsidR="000A5F9B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7,9</w:t>
            </w:r>
          </w:p>
        </w:tc>
      </w:tr>
      <w:tr w:rsidR="00A978E3" w:rsidRPr="008C44CC">
        <w:tc>
          <w:tcPr>
            <w:tcW w:w="342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</w:t>
            </w:r>
          </w:p>
        </w:tc>
        <w:tc>
          <w:tcPr>
            <w:tcW w:w="2947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Среднегодовая выработка продукции одного рабочего, млн. руб.</w:t>
            </w:r>
          </w:p>
        </w:tc>
        <w:tc>
          <w:tcPr>
            <w:tcW w:w="856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855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  <w:tr w:rsidR="00A978E3" w:rsidRPr="008C44CC">
        <w:tc>
          <w:tcPr>
            <w:tcW w:w="342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6</w:t>
            </w:r>
          </w:p>
        </w:tc>
        <w:tc>
          <w:tcPr>
            <w:tcW w:w="2947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Среднечасовая выработка продукции одного рабочего, млн. руб.</w:t>
            </w:r>
          </w:p>
        </w:tc>
        <w:tc>
          <w:tcPr>
            <w:tcW w:w="856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855" w:type="pct"/>
          </w:tcPr>
          <w:p w:rsidR="00A978E3" w:rsidRPr="008C44CC" w:rsidRDefault="00A978E3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</w:tbl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30267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530267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F5E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Среднегодовая выработка одного рабочего рассчитывается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299" w:dyaOrig="620">
          <v:shape id="_x0000_i1048" type="#_x0000_t75" style="width:114.75pt;height:30.75pt" o:ole="">
            <v:imagedata r:id="rId52" o:title=""/>
          </v:shape>
          <o:OLEObject Type="Embed" ProgID="Equation.3" ShapeID="_x0000_i1048" DrawAspect="Content" ObjectID="_1461980910" r:id="rId53"/>
        </w:object>
      </w:r>
      <w:r w:rsidR="00E92ABC"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где ТП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объем выпуска продукции, млн. руб.,</w: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Ч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среднегодовая численность рабочих, чел.,</w: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Д</w:t>
      </w:r>
      <w:r w:rsidRPr="008C44CC">
        <w:rPr>
          <w:sz w:val="28"/>
          <w:szCs w:val="28"/>
          <w:vertAlign w:val="subscript"/>
        </w:rPr>
        <w:t>рг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количество отработанных дней в году,</w: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  <w:lang w:val="en-US"/>
        </w:rPr>
        <w:t>t</w:t>
      </w:r>
      <w:r w:rsidRPr="008C44CC">
        <w:rPr>
          <w:sz w:val="28"/>
          <w:szCs w:val="28"/>
          <w:vertAlign w:val="subscript"/>
        </w:rPr>
        <w:t>д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средняя продолжительность рабочего дня, ч,</w: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</w:t>
      </w:r>
      <w:r w:rsidRPr="008C44CC">
        <w:rPr>
          <w:sz w:val="28"/>
          <w:szCs w:val="28"/>
          <w:vertAlign w:val="subscript"/>
        </w:rPr>
        <w:t>ч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среднечасовая выработка одного рабочего, млн. руб.</w:t>
      </w:r>
    </w:p>
    <w:p w:rsidR="00B56D0F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Среднегодовая выработка одного рабочего по плану:</w:t>
      </w:r>
    </w:p>
    <w:p w:rsidR="00B56D0F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720" w:dyaOrig="620">
          <v:shape id="_x0000_i1049" type="#_x0000_t75" style="width:135.75pt;height:30.75pt" o:ole="">
            <v:imagedata r:id="rId54" o:title=""/>
          </v:shape>
          <o:OLEObject Type="Embed" ProgID="Equation.3" ShapeID="_x0000_i1049" DrawAspect="Content" ObjectID="_1461980911" r:id="rId55"/>
        </w:object>
      </w:r>
    </w:p>
    <w:p w:rsidR="00B56D0F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Среднегодовая выработка одного рабочего фактически:</w:t>
      </w:r>
    </w:p>
    <w:p w:rsidR="00B56D0F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460" w:dyaOrig="620">
          <v:shape id="_x0000_i1050" type="#_x0000_t75" style="width:123pt;height:30.75pt" o:ole="">
            <v:imagedata r:id="rId56" o:title=""/>
          </v:shape>
          <o:OLEObject Type="Embed" ProgID="Equation.3" ShapeID="_x0000_i1050" DrawAspect="Content" ObjectID="_1461980912" r:id="rId57"/>
        </w:objec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Общее изменение среднегодовой выработки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00" w:dyaOrig="360">
          <v:shape id="_x0000_i1051" type="#_x0000_t75" style="width:200.25pt;height:18pt" o:ole="">
            <v:imagedata r:id="rId58" o:title=""/>
          </v:shape>
          <o:OLEObject Type="Embed" ProgID="Equation.3" ShapeID="_x0000_i1051" DrawAspect="Content" ObjectID="_1461980913" r:id="rId5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6D0F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Среднечасовая выработка одного рабочего по плану:</w:t>
      </w:r>
    </w:p>
    <w:p w:rsidR="00B56D0F" w:rsidRPr="008C44CC" w:rsidRDefault="00C235C4" w:rsidP="008C44C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C44CC">
        <w:rPr>
          <w:sz w:val="28"/>
        </w:rPr>
        <w:object w:dxaOrig="2980" w:dyaOrig="620">
          <v:shape id="_x0000_i1052" type="#_x0000_t75" style="width:149.25pt;height:30.75pt" o:ole="">
            <v:imagedata r:id="rId60" o:title=""/>
          </v:shape>
          <o:OLEObject Type="Embed" ProgID="Equation.3" ShapeID="_x0000_i1052" DrawAspect="Content" ObjectID="_1461980914" r:id="rId61"/>
        </w:object>
      </w:r>
    </w:p>
    <w:p w:rsidR="00B56D0F" w:rsidRPr="008C44CC" w:rsidRDefault="00B56D0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Среднечасовая выработка одного рабочего фактически:</w:t>
      </w:r>
    </w:p>
    <w:p w:rsidR="00B56D0F" w:rsidRPr="008C44CC" w:rsidRDefault="00C235C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</w:rPr>
        <w:object w:dxaOrig="3400" w:dyaOrig="660">
          <v:shape id="_x0000_i1053" type="#_x0000_t75" style="width:170.25pt;height:33pt" o:ole="">
            <v:imagedata r:id="rId62" o:title=""/>
          </v:shape>
          <o:OLEObject Type="Embed" ProgID="Equation.3" ShapeID="_x0000_i1053" DrawAspect="Content" ObjectID="_1461980915" r:id="rId63"/>
        </w:objec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 изменение среднегодовой выработки 1-го рабочего за счет:</w:t>
      </w: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 целодневных потерь рабочего времени: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C235C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420" w:dyaOrig="400">
          <v:shape id="_x0000_i1054" type="#_x0000_t75" style="width:321pt;height:20.25pt" o:ole="">
            <v:imagedata r:id="rId64" o:title=""/>
          </v:shape>
          <o:OLEObject Type="Embed" ProgID="Equation.3" ShapeID="_x0000_i1054" DrawAspect="Content" ObjectID="_1461980916" r:id="rId6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2) внутрисменных потерь рабочего времени: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187DA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240" w:dyaOrig="400">
          <v:shape id="_x0000_i1055" type="#_x0000_t75" style="width:312pt;height:20.25pt" o:ole="">
            <v:imagedata r:id="rId66" o:title=""/>
          </v:shape>
          <o:OLEObject Type="Embed" ProgID="Equation.3" ShapeID="_x0000_i1055" DrawAspect="Content" ObjectID="_1461980917" r:id="rId6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E92AB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3) среднечасовой выработки одного рабочего: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2ABC" w:rsidRPr="008C44CC" w:rsidRDefault="00187DA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619" w:dyaOrig="400">
          <v:shape id="_x0000_i1056" type="#_x0000_t75" style="width:330.75pt;height:20.25pt" o:ole="">
            <v:imagedata r:id="rId68" o:title=""/>
          </v:shape>
          <o:OLEObject Type="Embed" ProgID="Equation.3" ShapeID="_x0000_i1056" DrawAspect="Content" ObjectID="_1461980918" r:id="rId6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E83581" w:rsidRPr="008C44CC" w:rsidRDefault="00E8358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Вывод:</w:t>
      </w:r>
      <w:r w:rsidRPr="008C44CC">
        <w:rPr>
          <w:sz w:val="28"/>
          <w:szCs w:val="28"/>
        </w:rPr>
        <w:t xml:space="preserve"> общее значение среднегодовой выработки одного рабочего </w:t>
      </w:r>
      <w:r w:rsidR="00187DA2" w:rsidRPr="008C44CC">
        <w:rPr>
          <w:sz w:val="28"/>
          <w:szCs w:val="28"/>
        </w:rPr>
        <w:t>снизилось</w:t>
      </w:r>
      <w:r w:rsidRPr="008C44CC">
        <w:rPr>
          <w:sz w:val="28"/>
          <w:szCs w:val="28"/>
        </w:rPr>
        <w:t xml:space="preserve"> по сравнению с плановым значением на 1,</w:t>
      </w:r>
      <w:r w:rsidR="00187DA2" w:rsidRPr="008C44CC">
        <w:rPr>
          <w:sz w:val="28"/>
          <w:szCs w:val="28"/>
        </w:rPr>
        <w:t>4</w:t>
      </w:r>
      <w:r w:rsidRPr="008C44CC">
        <w:rPr>
          <w:sz w:val="28"/>
          <w:szCs w:val="28"/>
        </w:rPr>
        <w:t xml:space="preserve"> млн. руб., за счет целодневных потерь рабочего времени </w:t>
      </w:r>
      <w:r w:rsidR="00187DA2" w:rsidRPr="008C44CC">
        <w:rPr>
          <w:sz w:val="28"/>
          <w:szCs w:val="28"/>
        </w:rPr>
        <w:t xml:space="preserve">она </w:t>
      </w:r>
      <w:r w:rsidRPr="008C44CC">
        <w:rPr>
          <w:sz w:val="28"/>
          <w:szCs w:val="28"/>
        </w:rPr>
        <w:t>снизил</w:t>
      </w:r>
      <w:r w:rsidR="00187DA2" w:rsidRPr="008C44CC">
        <w:rPr>
          <w:sz w:val="28"/>
          <w:szCs w:val="28"/>
        </w:rPr>
        <w:t>ась на 0,4</w:t>
      </w:r>
      <w:r w:rsidRPr="008C44CC">
        <w:rPr>
          <w:sz w:val="28"/>
          <w:szCs w:val="28"/>
        </w:rPr>
        <w:t xml:space="preserve"> млн. руб., за счет внутрисменных потерь рабочего времени снизилась на 0,</w:t>
      </w:r>
      <w:r w:rsidR="00187DA2" w:rsidRPr="008C44CC">
        <w:rPr>
          <w:sz w:val="28"/>
          <w:szCs w:val="28"/>
        </w:rPr>
        <w:t>2</w:t>
      </w:r>
      <w:r w:rsidRPr="008C44CC">
        <w:rPr>
          <w:sz w:val="28"/>
          <w:szCs w:val="28"/>
        </w:rPr>
        <w:t xml:space="preserve"> млн. руб., что свидетельствует о неэффективном использовании рабочего времени. </w:t>
      </w:r>
      <w:r w:rsidR="00187DA2" w:rsidRPr="008C44CC">
        <w:rPr>
          <w:sz w:val="28"/>
          <w:szCs w:val="28"/>
        </w:rPr>
        <w:t>Снижение</w:t>
      </w:r>
      <w:r w:rsidRPr="008C44CC">
        <w:rPr>
          <w:sz w:val="28"/>
          <w:szCs w:val="28"/>
        </w:rPr>
        <w:t xml:space="preserve"> среднегодовой выработки на </w:t>
      </w:r>
      <w:r w:rsidR="00187DA2" w:rsidRPr="008C44CC">
        <w:rPr>
          <w:sz w:val="28"/>
          <w:szCs w:val="28"/>
        </w:rPr>
        <w:t>0</w:t>
      </w:r>
      <w:r w:rsidRPr="008C44CC">
        <w:rPr>
          <w:sz w:val="28"/>
          <w:szCs w:val="28"/>
        </w:rPr>
        <w:t>,</w:t>
      </w:r>
      <w:r w:rsidR="00187DA2" w:rsidRPr="008C44CC">
        <w:rPr>
          <w:sz w:val="28"/>
          <w:szCs w:val="28"/>
        </w:rPr>
        <w:t>8</w:t>
      </w:r>
      <w:r w:rsidRPr="008C44CC">
        <w:rPr>
          <w:sz w:val="28"/>
          <w:szCs w:val="28"/>
        </w:rPr>
        <w:t xml:space="preserve"> млн. руб. </w:t>
      </w:r>
      <w:r w:rsidR="00187DA2" w:rsidRPr="008C44CC">
        <w:rPr>
          <w:sz w:val="28"/>
          <w:szCs w:val="28"/>
        </w:rPr>
        <w:t>произошло за счет</w:t>
      </w:r>
      <w:r w:rsidRPr="008C44CC">
        <w:rPr>
          <w:sz w:val="28"/>
          <w:szCs w:val="28"/>
        </w:rPr>
        <w:t xml:space="preserve"> </w:t>
      </w:r>
      <w:r w:rsidR="00187DA2" w:rsidRPr="008C44CC">
        <w:rPr>
          <w:sz w:val="28"/>
          <w:szCs w:val="28"/>
        </w:rPr>
        <w:t>снижения</w:t>
      </w:r>
      <w:r w:rsidRPr="008C44CC">
        <w:rPr>
          <w:sz w:val="28"/>
          <w:szCs w:val="28"/>
        </w:rPr>
        <w:t xml:space="preserve"> среднечасовой выработки одного рабочего.</w:t>
      </w:r>
      <w:r w:rsidR="00187DA2" w:rsidRPr="008C44CC">
        <w:rPr>
          <w:sz w:val="28"/>
          <w:szCs w:val="28"/>
        </w:rPr>
        <w:t xml:space="preserve"> Таким образом, все выше перечисленные факторы отрицательно повлияли на среднегодовую выработку одного рабочего.</w:t>
      </w:r>
    </w:p>
    <w:p w:rsidR="00326F5E" w:rsidRPr="008C44CC" w:rsidRDefault="00326F5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A76" w:rsidRPr="008C44CC" w:rsidRDefault="00130A76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94860488"/>
      <w:r w:rsidRPr="008C44CC">
        <w:rPr>
          <w:rFonts w:ascii="Times New Roman" w:hAnsi="Times New Roman" w:cs="Times New Roman"/>
          <w:sz w:val="28"/>
          <w:szCs w:val="28"/>
        </w:rPr>
        <w:t>Задание 5</w:t>
      </w:r>
      <w:bookmarkEnd w:id="4"/>
    </w:p>
    <w:p w:rsidR="00530267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A76" w:rsidRPr="008C44CC" w:rsidRDefault="00130A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Используя данные, приведенные в таблице </w:t>
      </w:r>
      <w:r w:rsidR="00530267" w:rsidRPr="008C44CC">
        <w:rPr>
          <w:sz w:val="28"/>
          <w:szCs w:val="28"/>
        </w:rPr>
        <w:t>5</w:t>
      </w:r>
      <w:r w:rsidRPr="008C44CC">
        <w:rPr>
          <w:sz w:val="28"/>
          <w:szCs w:val="28"/>
        </w:rPr>
        <w:t>, проанализировать влияние факторов на рентабельность ОПФ способом абсолютных разниц</w:t>
      </w:r>
      <w:r w:rsidR="00530267" w:rsidRPr="008C44CC">
        <w:rPr>
          <w:sz w:val="28"/>
          <w:szCs w:val="28"/>
        </w:rPr>
        <w:t xml:space="preserve"> и на фондоотдачу ОПФ способом относительных разниц</w:t>
      </w:r>
      <w:r w:rsidRPr="008C44CC">
        <w:rPr>
          <w:sz w:val="28"/>
          <w:szCs w:val="28"/>
        </w:rPr>
        <w:t>. Сформулировать выводы.</w:t>
      </w:r>
    </w:p>
    <w:p w:rsidR="00E83581" w:rsidRPr="008C44CC" w:rsidRDefault="00E8358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A76" w:rsidRPr="008C44CC" w:rsidRDefault="005302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5</w:t>
      </w:r>
    </w:p>
    <w:p w:rsidR="00130A76" w:rsidRPr="008C44CC" w:rsidRDefault="00130A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19"/>
        <w:gridCol w:w="5277"/>
        <w:gridCol w:w="1638"/>
        <w:gridCol w:w="1636"/>
      </w:tblGrid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№ п/п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856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</w:t>
            </w:r>
          </w:p>
        </w:tc>
        <w:tc>
          <w:tcPr>
            <w:tcW w:w="856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Прибыль от реализации продукции, млн. руб.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1580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1368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Объем выпуска продукции, млн. руб.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7900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7600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Среднегодовая стоимость ОПФ, млн. руб.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4100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4300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 том числе активной части ОПФ, млн. руб.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2900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3870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Удельный вес активной части ОПФ, коэффициент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6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Фондоотдача, руб.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  <w:tr w:rsidR="00130A76" w:rsidRPr="008C44CC">
        <w:tc>
          <w:tcPr>
            <w:tcW w:w="532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</w:t>
            </w:r>
          </w:p>
        </w:tc>
        <w:tc>
          <w:tcPr>
            <w:tcW w:w="2757" w:type="pct"/>
          </w:tcPr>
          <w:p w:rsidR="00130A76" w:rsidRPr="008C44CC" w:rsidRDefault="00130A76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Фондоотдача активной части ОПФ, руб.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856" w:type="pct"/>
          </w:tcPr>
          <w:p w:rsidR="00130A76" w:rsidRPr="008C44CC" w:rsidRDefault="007A29EB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</w:tbl>
    <w:p w:rsidR="00130A76" w:rsidRPr="008C44CC" w:rsidRDefault="00130A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0DE7" w:rsidRPr="008C44CC" w:rsidRDefault="006B0DE7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7A29EB" w:rsidRPr="008C44CC" w:rsidRDefault="007A29E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Определим:</w:t>
      </w:r>
    </w:p>
    <w:p w:rsidR="007A29EB" w:rsidRPr="008C44CC" w:rsidRDefault="007A29E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удельный вес активной части ОПФ (УДа):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29EB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000" w:dyaOrig="620">
          <v:shape id="_x0000_i1057" type="#_x0000_t75" style="width:99.75pt;height:30.75pt" o:ole="">
            <v:imagedata r:id="rId70" o:title=""/>
          </v:shape>
          <o:OLEObject Type="Embed" ProgID="Equation.3" ShapeID="_x0000_i1057" DrawAspect="Content" ObjectID="_1461980919" r:id="rId71"/>
        </w:object>
      </w:r>
      <w:r w:rsidR="007A29EB" w:rsidRPr="008C44CC">
        <w:rPr>
          <w:sz w:val="28"/>
          <w:szCs w:val="28"/>
        </w:rPr>
        <w:t>,</w:t>
      </w:r>
    </w:p>
    <w:p w:rsidR="007A29EB" w:rsidRP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29EB" w:rsidRPr="008C44CC">
        <w:rPr>
          <w:sz w:val="28"/>
          <w:szCs w:val="28"/>
        </w:rPr>
        <w:t>где ОПФ - среднегодовая стоимость ОПФ,</w:t>
      </w:r>
    </w:p>
    <w:p w:rsidR="007A29EB" w:rsidRPr="008C44CC" w:rsidRDefault="007A29E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ОПФа - среднегодовая стоимость активной части ОПФ.</w:t>
      </w:r>
    </w:p>
    <w:p w:rsidR="007A29EB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860" w:dyaOrig="620">
          <v:shape id="_x0000_i1058" type="#_x0000_t75" style="width:143.25pt;height:30.75pt" o:ole="">
            <v:imagedata r:id="rId72" o:title=""/>
          </v:shape>
          <o:OLEObject Type="Embed" ProgID="Equation.3" ShapeID="_x0000_i1058" DrawAspect="Content" ObjectID="_1461980920" r:id="rId73"/>
        </w:object>
      </w:r>
    </w:p>
    <w:p w:rsidR="007A29EB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820" w:dyaOrig="620">
          <v:shape id="_x0000_i1059" type="#_x0000_t75" style="width:141pt;height:30.75pt" o:ole="">
            <v:imagedata r:id="rId74" o:title=""/>
          </v:shape>
          <o:OLEObject Type="Embed" ProgID="Equation.3" ShapeID="_x0000_i1059" DrawAspect="Content" ObjectID="_1461980921" r:id="rId75"/>
        </w:object>
      </w:r>
    </w:p>
    <w:p w:rsidR="007A29EB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фондоотдачу ОПФ (ФО):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29EB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ФО = ВП / </w:t>
      </w:r>
      <w:r w:rsidR="008B6800" w:rsidRPr="008C44CC">
        <w:rPr>
          <w:sz w:val="28"/>
          <w:szCs w:val="28"/>
        </w:rPr>
        <w:t>ОПФ,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800" w:rsidRPr="008C44CC" w:rsidRDefault="008B680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ВП - объем выпуска продукции.</w:t>
      </w:r>
    </w:p>
    <w:p w:rsidR="007A29EB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ФО</w:t>
      </w:r>
      <w:r w:rsidRPr="008C44CC">
        <w:rPr>
          <w:sz w:val="28"/>
          <w:szCs w:val="28"/>
          <w:vertAlign w:val="subscript"/>
        </w:rPr>
        <w:t>пл</w:t>
      </w:r>
      <w:r w:rsidR="00326855" w:rsidRPr="008C44CC">
        <w:rPr>
          <w:sz w:val="28"/>
          <w:szCs w:val="28"/>
        </w:rPr>
        <w:t xml:space="preserve"> = 7900 / 4100 = 1,93</w:t>
      </w:r>
      <w:r w:rsidRPr="008C44CC">
        <w:rPr>
          <w:sz w:val="28"/>
          <w:szCs w:val="28"/>
        </w:rPr>
        <w:t xml:space="preserve"> руб.</w:t>
      </w:r>
    </w:p>
    <w:p w:rsidR="00B937EC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ФО</w:t>
      </w:r>
      <w:r w:rsidRPr="008C44CC">
        <w:rPr>
          <w:sz w:val="28"/>
          <w:szCs w:val="28"/>
          <w:vertAlign w:val="subscript"/>
        </w:rPr>
        <w:t>ф</w:t>
      </w:r>
      <w:r w:rsidR="00326855" w:rsidRPr="008C44CC">
        <w:rPr>
          <w:sz w:val="28"/>
          <w:szCs w:val="28"/>
        </w:rPr>
        <w:t xml:space="preserve"> = 7600 / 4300 = 1,77</w:t>
      </w:r>
      <w:r w:rsidRPr="008C44CC">
        <w:rPr>
          <w:sz w:val="28"/>
          <w:szCs w:val="28"/>
        </w:rPr>
        <w:t xml:space="preserve"> руб.</w:t>
      </w:r>
    </w:p>
    <w:p w:rsidR="00B937EC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фондоотдачу активной части ОПФ (ФОа):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7EC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ФОа = ВП / ОПФа.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7EC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ФОа</w:t>
      </w:r>
      <w:r w:rsidRPr="008C44CC">
        <w:rPr>
          <w:sz w:val="28"/>
          <w:szCs w:val="28"/>
          <w:vertAlign w:val="subscript"/>
        </w:rPr>
        <w:t>пл</w:t>
      </w:r>
      <w:r w:rsidRPr="008C44CC">
        <w:rPr>
          <w:sz w:val="28"/>
          <w:szCs w:val="28"/>
        </w:rPr>
        <w:t xml:space="preserve"> = 7900 / 2900 = 2,72 руб.</w:t>
      </w:r>
    </w:p>
    <w:p w:rsidR="00B937EC" w:rsidRPr="008C44CC" w:rsidRDefault="00B937E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ФОа</w:t>
      </w:r>
      <w:r w:rsidRPr="008C44CC">
        <w:rPr>
          <w:sz w:val="28"/>
          <w:szCs w:val="28"/>
          <w:vertAlign w:val="subscript"/>
        </w:rPr>
        <w:t>ф</w:t>
      </w:r>
      <w:r w:rsidRPr="008C44CC">
        <w:rPr>
          <w:sz w:val="28"/>
          <w:szCs w:val="28"/>
        </w:rPr>
        <w:t xml:space="preserve"> = 7600 / 3870 = 1,96 руб.</w:t>
      </w:r>
    </w:p>
    <w:p w:rsidR="000970D8" w:rsidRPr="008C44CC" w:rsidRDefault="004C783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Рентабельность ОПФ можно рассчитать: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83F" w:rsidRPr="008C44CC" w:rsidRDefault="003219A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100" w:dyaOrig="700">
          <v:shape id="_x0000_i1060" type="#_x0000_t75" style="width:255pt;height:35.25pt" o:ole="">
            <v:imagedata r:id="rId76" o:title=""/>
          </v:shape>
          <o:OLEObject Type="Embed" ProgID="Equation.3" ShapeID="_x0000_i1060" DrawAspect="Content" ObjectID="_1461980922" r:id="rId77"/>
        </w:object>
      </w:r>
      <w:r w:rsidR="007C7C79"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7C79" w:rsidRPr="008C44CC" w:rsidRDefault="007C7C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где Пр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прибыль от реализации продукции, млн. руб.,</w:t>
      </w:r>
    </w:p>
    <w:p w:rsidR="007C7C79" w:rsidRPr="008C44CC" w:rsidRDefault="007C7C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ПСс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среднегодовая стоимость ОПФ, млн. руб.,</w:t>
      </w:r>
    </w:p>
    <w:p w:rsidR="007C7C79" w:rsidRPr="008C44CC" w:rsidRDefault="00EB6E6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  <w:lang w:val="en-US"/>
        </w:rPr>
        <w:t>R</w:t>
      </w:r>
      <w:r w:rsidRPr="008C44CC">
        <w:rPr>
          <w:sz w:val="28"/>
          <w:szCs w:val="28"/>
          <w:vertAlign w:val="subscript"/>
        </w:rPr>
        <w:t>продаж</w:t>
      </w:r>
      <w:r w:rsidR="007C7C79"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="007C7C79" w:rsidRP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рентабельность продаж, коэффициент</w:t>
      </w:r>
      <w:r w:rsidR="007C7C79" w:rsidRPr="008C44CC">
        <w:rPr>
          <w:sz w:val="28"/>
          <w:szCs w:val="28"/>
        </w:rPr>
        <w:t>,</w:t>
      </w:r>
    </w:p>
    <w:p w:rsidR="007C7C79" w:rsidRPr="008C44CC" w:rsidRDefault="007C7C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</w:t>
      </w:r>
      <w:r w:rsidR="00EB6E66" w:rsidRPr="008C44CC">
        <w:rPr>
          <w:sz w:val="28"/>
          <w:szCs w:val="28"/>
        </w:rPr>
        <w:t>О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фондоотдача ОПФ, руб.,</w:t>
      </w:r>
    </w:p>
    <w:p w:rsidR="007C7C79" w:rsidRPr="008C44CC" w:rsidRDefault="007C7C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УДа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удельный вес активной части ОПФ, коэффициент,</w:t>
      </w:r>
    </w:p>
    <w:p w:rsidR="007C7C79" w:rsidRPr="008C44CC" w:rsidRDefault="007C7C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</w:t>
      </w:r>
      <w:r w:rsidR="00EB6E66" w:rsidRPr="008C44CC">
        <w:rPr>
          <w:sz w:val="28"/>
          <w:szCs w:val="28"/>
        </w:rPr>
        <w:t>О</w:t>
      </w:r>
      <w:r w:rsidR="00EB6E66" w:rsidRPr="008C44CC">
        <w:rPr>
          <w:sz w:val="28"/>
          <w:szCs w:val="28"/>
          <w:vertAlign w:val="subscript"/>
        </w:rPr>
        <w:t>А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фондоотдача активной части ОПФ, руб.</w:t>
      </w:r>
    </w:p>
    <w:p w:rsidR="00EB6E66" w:rsidRPr="008C44CC" w:rsidRDefault="00EB6E6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Рентабельность продаж можно рассчитать по формуле:</w:t>
      </w:r>
    </w:p>
    <w:p w:rsidR="00EB6E66" w:rsidRPr="008C44CC" w:rsidRDefault="00EB6E6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1440" w:dyaOrig="639">
          <v:shape id="_x0000_i1061" type="#_x0000_t75" style="width:1in;height:32.25pt" o:ole="">
            <v:imagedata r:id="rId78" o:title=""/>
          </v:shape>
          <o:OLEObject Type="Embed" ProgID="Equation.3" ShapeID="_x0000_i1061" DrawAspect="Content" ObjectID="_1461980923" r:id="rId79"/>
        </w:object>
      </w:r>
      <w:r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E66" w:rsidRPr="008C44CC" w:rsidRDefault="00EB6E6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где ВП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объем выпуска продукции, млн. руб.</w:t>
      </w:r>
    </w:p>
    <w:p w:rsidR="00EB6E66" w:rsidRPr="008C44CC" w:rsidRDefault="00EB6E6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Рентабельность продаж </w:t>
      </w:r>
      <w:r w:rsidR="001432B4" w:rsidRPr="008C44CC">
        <w:rPr>
          <w:sz w:val="28"/>
          <w:szCs w:val="28"/>
        </w:rPr>
        <w:t xml:space="preserve">по плану </w:t>
      </w:r>
      <w:r w:rsidRPr="008C44CC">
        <w:rPr>
          <w:sz w:val="28"/>
          <w:szCs w:val="28"/>
        </w:rPr>
        <w:t>составила: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E66" w:rsidRPr="008C44CC" w:rsidRDefault="0032685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260" w:dyaOrig="720">
          <v:shape id="_x0000_i1062" type="#_x0000_t75" style="width:162.75pt;height:36pt" o:ole="">
            <v:imagedata r:id="rId80" o:title=""/>
          </v:shape>
          <o:OLEObject Type="Embed" ProgID="Equation.3" ShapeID="_x0000_i1062" DrawAspect="Content" ObjectID="_1461980924" r:id="rId81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19A0" w:rsidRPr="008C44CC" w:rsidRDefault="001432B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Рентабельность продаж </w:t>
      </w:r>
      <w:r w:rsidR="00EB6E66" w:rsidRPr="008C44CC">
        <w:rPr>
          <w:sz w:val="28"/>
          <w:szCs w:val="28"/>
        </w:rPr>
        <w:t>фактически</w:t>
      </w:r>
      <w:r w:rsidRPr="008C44CC">
        <w:rPr>
          <w:sz w:val="28"/>
          <w:szCs w:val="28"/>
        </w:rPr>
        <w:t xml:space="preserve"> составила</w:t>
      </w:r>
      <w:r w:rsidR="00EB6E66" w:rsidRPr="008C44CC">
        <w:rPr>
          <w:sz w:val="28"/>
          <w:szCs w:val="28"/>
        </w:rPr>
        <w:t>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E66" w:rsidRPr="008C44CC" w:rsidRDefault="0032685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159" w:dyaOrig="720">
          <v:shape id="_x0000_i1063" type="#_x0000_t75" style="width:158.25pt;height:36pt" o:ole="">
            <v:imagedata r:id="rId82" o:title=""/>
          </v:shape>
          <o:OLEObject Type="Embed" ProgID="Equation.3" ShapeID="_x0000_i1063" DrawAspect="Content" ObjectID="_1461980925" r:id="rId83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E66" w:rsidRPr="008C44CC" w:rsidRDefault="00EB6E6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Изменение рентабельности продаж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6E66" w:rsidRPr="008C44CC" w:rsidRDefault="0032685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319" w:dyaOrig="380">
          <v:shape id="_x0000_i1064" type="#_x0000_t75" style="width:266.25pt;height:18.75pt" o:ole="">
            <v:imagedata r:id="rId84" o:title=""/>
          </v:shape>
          <o:OLEObject Type="Embed" ProgID="Equation.3" ShapeID="_x0000_i1064" DrawAspect="Content" ObjectID="_1461980926" r:id="rId8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83F" w:rsidRPr="008C44CC" w:rsidRDefault="004C783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Общее изменение уровня рентабельности </w:t>
      </w:r>
      <w:r w:rsidR="00EB6E66" w:rsidRPr="008C44CC">
        <w:rPr>
          <w:sz w:val="28"/>
          <w:szCs w:val="28"/>
        </w:rPr>
        <w:t xml:space="preserve">ОПФ </w:t>
      </w:r>
      <w:r w:rsidRPr="008C44CC">
        <w:rPr>
          <w:sz w:val="28"/>
          <w:szCs w:val="28"/>
        </w:rPr>
        <w:t>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26855" w:rsidRPr="008C44CC" w:rsidRDefault="00326855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</w:rPr>
        <w:object w:dxaOrig="4400" w:dyaOrig="380">
          <v:shape id="_x0000_i1065" type="#_x0000_t75" style="width:219.75pt;height:18.75pt" o:ole="">
            <v:imagedata r:id="rId86" o:title=""/>
          </v:shape>
          <o:OLEObject Type="Embed" ProgID="Equation.3" ShapeID="_x0000_i1065" DrawAspect="Content" ObjectID="_1461980927" r:id="rId87"/>
        </w:object>
      </w:r>
      <w:r w:rsidRPr="008C44CC">
        <w:rPr>
          <w:sz w:val="28"/>
        </w:rPr>
        <w:t>.</w:t>
      </w:r>
    </w:p>
    <w:p w:rsidR="004C783F" w:rsidRPr="008C44CC" w:rsidRDefault="0032380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120" w:dyaOrig="360">
          <v:shape id="_x0000_i1066" type="#_x0000_t75" style="width:255.75pt;height:18pt" o:ole="">
            <v:imagedata r:id="rId88" o:title=""/>
          </v:shape>
          <o:OLEObject Type="Embed" ProgID="Equation.3" ShapeID="_x0000_i1066" DrawAspect="Content" ObjectID="_1461980928" r:id="rId8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83F" w:rsidRPr="008C44CC" w:rsidRDefault="004C783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 том числе за счет изменения:</w:t>
      </w:r>
    </w:p>
    <w:p w:rsidR="004C783F" w:rsidRPr="008C44CC" w:rsidRDefault="004C783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1) </w:t>
      </w:r>
      <w:r w:rsidR="00BE6DA9" w:rsidRPr="008C44CC">
        <w:rPr>
          <w:sz w:val="28"/>
          <w:szCs w:val="28"/>
        </w:rPr>
        <w:t>фондоотдачи</w:t>
      </w:r>
      <w:r w:rsidRPr="008C44CC">
        <w:rPr>
          <w:sz w:val="28"/>
          <w:szCs w:val="28"/>
        </w:rPr>
        <w:t>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83F" w:rsidRPr="008C44CC" w:rsidRDefault="0032380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340" w:dyaOrig="400">
          <v:shape id="_x0000_i1067" type="#_x0000_t75" style="width:267pt;height:20.25pt" o:ole="">
            <v:imagedata r:id="rId90" o:title=""/>
          </v:shape>
          <o:OLEObject Type="Embed" ProgID="Equation.3" ShapeID="_x0000_i1067" DrawAspect="Content" ObjectID="_1461980929" r:id="rId91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83F" w:rsidRPr="008C44CC" w:rsidRDefault="004C783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2) </w:t>
      </w:r>
      <w:r w:rsidR="00BE6DA9" w:rsidRPr="008C44CC">
        <w:rPr>
          <w:sz w:val="28"/>
          <w:szCs w:val="28"/>
        </w:rPr>
        <w:t>рентабельности продаж</w:t>
      </w:r>
      <w:r w:rsidR="007C7C79" w:rsidRPr="008C44CC">
        <w:rPr>
          <w:sz w:val="28"/>
          <w:szCs w:val="28"/>
        </w:rPr>
        <w:t>:</w:t>
      </w:r>
    </w:p>
    <w:p w:rsidR="007C7C79" w:rsidRP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3809" w:rsidRPr="008C44CC">
        <w:rPr>
          <w:sz w:val="28"/>
          <w:szCs w:val="28"/>
        </w:rPr>
        <w:object w:dxaOrig="5319" w:dyaOrig="400">
          <v:shape id="_x0000_i1068" type="#_x0000_t75" style="width:266.25pt;height:20.25pt" o:ole="">
            <v:imagedata r:id="rId92" o:title=""/>
          </v:shape>
          <o:OLEObject Type="Embed" ProgID="Equation.3" ShapeID="_x0000_i1068" DrawAspect="Content" ObjectID="_1461980930" r:id="rId93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19A0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Рассмотрим факторы, влияющие на уровень фондоотдачи: удельный вес активной части ОПФ, </w:t>
      </w:r>
      <w:r w:rsidR="003219A0" w:rsidRPr="008C44CC">
        <w:rPr>
          <w:sz w:val="28"/>
          <w:szCs w:val="28"/>
        </w:rPr>
        <w:t>фондоотдача активной части ОПФ.</w:t>
      </w:r>
    </w:p>
    <w:p w:rsidR="00054B67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Изменение фондоотдачи составит за счет изменения:</w:t>
      </w:r>
    </w:p>
    <w:p w:rsidR="00054B67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 удельного веса активной части ОПФ: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B67" w:rsidRPr="008C44CC" w:rsidRDefault="0032380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980" w:dyaOrig="380">
          <v:shape id="_x0000_i1069" type="#_x0000_t75" style="width:299.25pt;height:18.75pt" o:ole="">
            <v:imagedata r:id="rId94" o:title=""/>
          </v:shape>
          <o:OLEObject Type="Embed" ProgID="Equation.3" ShapeID="_x0000_i1069" DrawAspect="Content" ObjectID="_1461980931" r:id="rId9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B67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2) фондоотдачи активной части ОПФ: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B67" w:rsidRPr="008C44CC" w:rsidRDefault="0032380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720" w:dyaOrig="360">
          <v:shape id="_x0000_i1070" type="#_x0000_t75" style="width:285.75pt;height:18pt" o:ole="">
            <v:imagedata r:id="rId96" o:title=""/>
          </v:shape>
          <o:OLEObject Type="Embed" ProgID="Equation.3" ShapeID="_x0000_i1070" DrawAspect="Content" ObjectID="_1461980932" r:id="rId9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171D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Рассмотрим факторы, влияющие на показатель рентабельности продаж: прибыл</w:t>
      </w:r>
      <w:r w:rsidR="0009171D" w:rsidRPr="008C44CC">
        <w:rPr>
          <w:sz w:val="28"/>
          <w:szCs w:val="28"/>
        </w:rPr>
        <w:t>ь от реализации, объем выпуска.</w:t>
      </w:r>
    </w:p>
    <w:p w:rsidR="00054B67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Изменение рентабельности продаж составит за счет изменения:</w:t>
      </w:r>
    </w:p>
    <w:p w:rsidR="00054B67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 прибыли от реализации: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B67" w:rsidRPr="008C44CC" w:rsidRDefault="00057A1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259" w:dyaOrig="720">
          <v:shape id="_x0000_i1071" type="#_x0000_t75" style="width:312.75pt;height:36pt" o:ole="">
            <v:imagedata r:id="rId98" o:title=""/>
          </v:shape>
          <o:OLEObject Type="Embed" ProgID="Equation.3" ShapeID="_x0000_i1071" DrawAspect="Content" ObjectID="_1461980933" r:id="rId9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B67" w:rsidRPr="008C44CC" w:rsidRDefault="00054B6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2) объема выпуска: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B67" w:rsidRPr="008C44CC" w:rsidRDefault="00057A1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220" w:dyaOrig="720">
          <v:shape id="_x0000_i1072" type="#_x0000_t75" style="width:311.25pt;height:36pt" o:ole="">
            <v:imagedata r:id="rId100" o:title=""/>
          </v:shape>
          <o:OLEObject Type="Embed" ProgID="Equation.3" ShapeID="_x0000_i1072" DrawAspect="Content" ObjectID="_1461980934" r:id="rId101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171D" w:rsidRPr="008C44CC" w:rsidRDefault="00BF440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Рассмотрим влияние факторов второго порядка</w:t>
      </w:r>
      <w:r w:rsidR="0009171D" w:rsidRPr="008C44CC">
        <w:rPr>
          <w:sz w:val="28"/>
          <w:szCs w:val="28"/>
        </w:rPr>
        <w:t xml:space="preserve"> на уровень рентабельности ОПФ.</w:t>
      </w:r>
    </w:p>
    <w:p w:rsidR="006D284C" w:rsidRPr="008C44CC" w:rsidRDefault="00BF440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Изменение рентабельности ОПФ составит за счет изменения:</w:t>
      </w:r>
    </w:p>
    <w:p w:rsidR="00BF4406" w:rsidRPr="008C44CC" w:rsidRDefault="00BF440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1.1) удельного веса активной части ОПФ:</w:t>
      </w:r>
    </w:p>
    <w:p w:rsidR="00BF4406" w:rsidRPr="008C44CC" w:rsidRDefault="001F6CF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020" w:dyaOrig="400">
          <v:shape id="_x0000_i1073" type="#_x0000_t75" style="width:251.25pt;height:20.25pt" o:ole="">
            <v:imagedata r:id="rId102" o:title=""/>
          </v:shape>
          <o:OLEObject Type="Embed" ProgID="Equation.3" ShapeID="_x0000_i1073" DrawAspect="Content" ObjectID="_1461980935" r:id="rId103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4406" w:rsidRPr="008C44CC" w:rsidRDefault="00BF440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1.2) фондоотдачи активной части ОПФ: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4406" w:rsidRPr="008C44CC" w:rsidRDefault="001F6CF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200" w:dyaOrig="400">
          <v:shape id="_x0000_i1074" type="#_x0000_t75" style="width:260.25pt;height:20.25pt" o:ole="">
            <v:imagedata r:id="rId104" o:title=""/>
          </v:shape>
          <o:OLEObject Type="Embed" ProgID="Equation.3" ShapeID="_x0000_i1074" DrawAspect="Content" ObjectID="_1461980936" r:id="rId10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240" w:rsidRPr="008C44CC" w:rsidRDefault="00EF62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2.1) прибыли от реализации: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240" w:rsidRPr="008C44CC" w:rsidRDefault="00EC1B73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940" w:dyaOrig="400">
          <v:shape id="_x0000_i1075" type="#_x0000_t75" style="width:246.75pt;height:20.25pt" o:ole="">
            <v:imagedata r:id="rId106" o:title=""/>
          </v:shape>
          <o:OLEObject Type="Embed" ProgID="Equation.3" ShapeID="_x0000_i1075" DrawAspect="Content" ObjectID="_1461980937" r:id="rId10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240" w:rsidRPr="008C44CC" w:rsidRDefault="00EF62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2.2) объема выпуска: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240" w:rsidRPr="008C44CC" w:rsidRDefault="00EC1B73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640" w:dyaOrig="400">
          <v:shape id="_x0000_i1076" type="#_x0000_t75" style="width:231.75pt;height:20.25pt" o:ole="">
            <v:imagedata r:id="rId108" o:title=""/>
          </v:shape>
          <o:OLEObject Type="Embed" ProgID="Equation.3" ShapeID="_x0000_i1076" DrawAspect="Content" ObjectID="_1461980938" r:id="rId10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23021" w:rsidRPr="008C44CC" w:rsidRDefault="00D2302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Вывод:</w:t>
      </w:r>
      <w:r w:rsidRPr="008C44CC">
        <w:rPr>
          <w:sz w:val="28"/>
          <w:szCs w:val="28"/>
        </w:rPr>
        <w:t xml:space="preserve"> в целом фактический уровень рентабельности ОПФ </w:t>
      </w:r>
      <w:r w:rsidR="00EC1B73" w:rsidRPr="008C44CC">
        <w:rPr>
          <w:sz w:val="28"/>
          <w:szCs w:val="28"/>
        </w:rPr>
        <w:t>ниже планового</w:t>
      </w:r>
      <w:r w:rsidRPr="008C44CC">
        <w:rPr>
          <w:sz w:val="28"/>
          <w:szCs w:val="28"/>
        </w:rPr>
        <w:t xml:space="preserve"> на 0,0</w:t>
      </w:r>
      <w:r w:rsidR="00EC1B73" w:rsidRPr="008C44CC">
        <w:rPr>
          <w:sz w:val="28"/>
          <w:szCs w:val="28"/>
        </w:rPr>
        <w:t>7</w:t>
      </w:r>
      <w:r w:rsidRPr="008C44CC">
        <w:rPr>
          <w:sz w:val="28"/>
          <w:szCs w:val="28"/>
        </w:rPr>
        <w:t xml:space="preserve">, </w:t>
      </w:r>
      <w:r w:rsidR="00EF6240" w:rsidRPr="008C44CC">
        <w:rPr>
          <w:sz w:val="28"/>
          <w:szCs w:val="28"/>
        </w:rPr>
        <w:t>а именно</w:t>
      </w:r>
      <w:r w:rsidR="00EC1B73" w:rsidRPr="008C44CC">
        <w:rPr>
          <w:sz w:val="28"/>
          <w:szCs w:val="28"/>
        </w:rPr>
        <w:t xml:space="preserve"> за счет снижения</w:t>
      </w:r>
      <w:r w:rsidRPr="008C44CC">
        <w:rPr>
          <w:sz w:val="28"/>
          <w:szCs w:val="28"/>
        </w:rPr>
        <w:t xml:space="preserve"> фондоотдачи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на 0,0</w:t>
      </w:r>
      <w:r w:rsidR="00EC1B73" w:rsidRPr="008C44CC">
        <w:rPr>
          <w:sz w:val="28"/>
          <w:szCs w:val="28"/>
        </w:rPr>
        <w:t>3</w:t>
      </w:r>
      <w:r w:rsidRPr="008C44CC">
        <w:rPr>
          <w:sz w:val="28"/>
          <w:szCs w:val="28"/>
        </w:rPr>
        <w:t xml:space="preserve">, за счет </w:t>
      </w:r>
      <w:r w:rsidR="00EC1B73" w:rsidRPr="008C44CC">
        <w:rPr>
          <w:sz w:val="28"/>
          <w:szCs w:val="28"/>
        </w:rPr>
        <w:t>снижения</w:t>
      </w:r>
      <w:r w:rsidRPr="008C44CC">
        <w:rPr>
          <w:sz w:val="28"/>
          <w:szCs w:val="28"/>
        </w:rPr>
        <w:t xml:space="preserve"> </w:t>
      </w:r>
      <w:r w:rsidR="00EF6240" w:rsidRPr="008C44CC">
        <w:rPr>
          <w:sz w:val="28"/>
          <w:szCs w:val="28"/>
        </w:rPr>
        <w:t xml:space="preserve">рентабельности продаж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на 0,0</w:t>
      </w:r>
      <w:r w:rsidR="00EC1B73" w:rsidRPr="008C44CC">
        <w:rPr>
          <w:sz w:val="28"/>
          <w:szCs w:val="28"/>
        </w:rPr>
        <w:t>4.</w:t>
      </w:r>
      <w:r w:rsidRPr="008C44CC">
        <w:rPr>
          <w:sz w:val="28"/>
          <w:szCs w:val="28"/>
        </w:rPr>
        <w:t xml:space="preserve"> </w:t>
      </w:r>
      <w:r w:rsidR="00EF6240" w:rsidRPr="008C44CC">
        <w:rPr>
          <w:sz w:val="28"/>
          <w:szCs w:val="28"/>
        </w:rPr>
        <w:t xml:space="preserve">Изменение удельного веса активной части ОПФ привело к </w:t>
      </w:r>
      <w:r w:rsidR="00EC1B73" w:rsidRPr="008C44CC">
        <w:rPr>
          <w:sz w:val="28"/>
          <w:szCs w:val="28"/>
        </w:rPr>
        <w:t>увеличению рентабельности ОПФ на 0,104</w:t>
      </w:r>
      <w:r w:rsidR="00EF6240" w:rsidRPr="008C44CC">
        <w:rPr>
          <w:sz w:val="28"/>
          <w:szCs w:val="28"/>
        </w:rPr>
        <w:t>, с</w:t>
      </w:r>
      <w:r w:rsidRPr="008C44CC">
        <w:rPr>
          <w:sz w:val="28"/>
          <w:szCs w:val="28"/>
        </w:rPr>
        <w:t>нижение</w:t>
      </w:r>
      <w:r w:rsidR="00EF6240" w:rsidRP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 xml:space="preserve">фондоотдачи активной части ОПФ повлекло снижение уровня рентабельности </w:t>
      </w:r>
      <w:r w:rsidR="00EF6240" w:rsidRPr="008C44CC">
        <w:rPr>
          <w:sz w:val="28"/>
          <w:szCs w:val="28"/>
        </w:rPr>
        <w:t xml:space="preserve">ОПФ </w:t>
      </w:r>
      <w:r w:rsidRPr="008C44CC">
        <w:rPr>
          <w:sz w:val="28"/>
          <w:szCs w:val="28"/>
        </w:rPr>
        <w:t>на 0,</w:t>
      </w:r>
      <w:r w:rsidR="00EC1B73" w:rsidRPr="008C44CC">
        <w:rPr>
          <w:sz w:val="28"/>
          <w:szCs w:val="28"/>
        </w:rPr>
        <w:t>136</w:t>
      </w:r>
      <w:r w:rsidR="00EF6240" w:rsidRPr="008C44CC">
        <w:rPr>
          <w:sz w:val="28"/>
          <w:szCs w:val="28"/>
        </w:rPr>
        <w:t xml:space="preserve">. За счет изменения прибыли от реализации продукции рентабельность ОПФ </w:t>
      </w:r>
      <w:r w:rsidR="00EC1B73" w:rsidRPr="008C44CC">
        <w:rPr>
          <w:sz w:val="28"/>
          <w:szCs w:val="28"/>
        </w:rPr>
        <w:t>снизилась</w:t>
      </w:r>
      <w:r w:rsidR="00EF6240" w:rsidRPr="008C44CC">
        <w:rPr>
          <w:sz w:val="28"/>
          <w:szCs w:val="28"/>
        </w:rPr>
        <w:t xml:space="preserve"> на 0,0</w:t>
      </w:r>
      <w:r w:rsidR="00EC1B73" w:rsidRPr="008C44CC">
        <w:rPr>
          <w:sz w:val="28"/>
          <w:szCs w:val="28"/>
        </w:rPr>
        <w:t>5</w:t>
      </w:r>
      <w:r w:rsidR="00EF6240" w:rsidRPr="008C44CC">
        <w:rPr>
          <w:sz w:val="28"/>
          <w:szCs w:val="28"/>
        </w:rPr>
        <w:t>, но увеличение объема выпуска продукции повлекло снижение уровня рентабельности ОПФ на 0,0</w:t>
      </w:r>
      <w:r w:rsidR="00EC1B73" w:rsidRPr="008C44CC">
        <w:rPr>
          <w:sz w:val="28"/>
          <w:szCs w:val="28"/>
        </w:rPr>
        <w:t>2</w:t>
      </w:r>
      <w:r w:rsidR="00EF6240" w:rsidRPr="008C44CC">
        <w:rPr>
          <w:sz w:val="28"/>
          <w:szCs w:val="28"/>
        </w:rPr>
        <w:t>.</w:t>
      </w:r>
    </w:p>
    <w:p w:rsidR="000970D8" w:rsidRPr="008C44CC" w:rsidRDefault="000970D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A76" w:rsidRPr="008C44CC" w:rsidRDefault="00130A76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94860489"/>
      <w:r w:rsidRPr="008C44CC">
        <w:rPr>
          <w:rFonts w:ascii="Times New Roman" w:hAnsi="Times New Roman" w:cs="Times New Roman"/>
          <w:sz w:val="28"/>
          <w:szCs w:val="28"/>
        </w:rPr>
        <w:t>Задание 6</w:t>
      </w:r>
      <w:bookmarkEnd w:id="5"/>
    </w:p>
    <w:p w:rsidR="006B0DE7" w:rsidRPr="008C44CC" w:rsidRDefault="006B0D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A76" w:rsidRPr="008C44CC" w:rsidRDefault="00130A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Используя</w:t>
      </w:r>
      <w:r w:rsidR="006B0DE7" w:rsidRPr="008C44CC">
        <w:rPr>
          <w:sz w:val="28"/>
          <w:szCs w:val="28"/>
        </w:rPr>
        <w:t xml:space="preserve"> данные, приведенные в таблице 6</w:t>
      </w:r>
      <w:r w:rsidRPr="008C44CC">
        <w:rPr>
          <w:sz w:val="28"/>
          <w:szCs w:val="28"/>
        </w:rPr>
        <w:t>, рассчитать влияние факторов на изменение уровня материалоемкости способом цепных подстановок. Сформулировать выводы.</w:t>
      </w:r>
    </w:p>
    <w:p w:rsidR="00130A76" w:rsidRP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0DE7" w:rsidRPr="008C44CC">
        <w:rPr>
          <w:sz w:val="28"/>
          <w:szCs w:val="28"/>
        </w:rPr>
        <w:t>Таблица 6</w:t>
      </w:r>
    </w:p>
    <w:p w:rsidR="00130A76" w:rsidRPr="008C44CC" w:rsidRDefault="00130A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34"/>
        <w:gridCol w:w="7438"/>
        <w:gridCol w:w="1298"/>
      </w:tblGrid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№ п/п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678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Значение</w:t>
            </w:r>
          </w:p>
        </w:tc>
      </w:tr>
      <w:tr w:rsidR="008B5084" w:rsidRPr="008C44CC">
        <w:tc>
          <w:tcPr>
            <w:tcW w:w="43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64" w:type="pct"/>
            <w:gridSpan w:val="2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Затраты материалов на производство продукции, млн. руб.: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 (МЗпл)</w:t>
            </w:r>
          </w:p>
        </w:tc>
        <w:tc>
          <w:tcPr>
            <w:tcW w:w="678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  <w:r w:rsidR="00565278" w:rsidRPr="008C44CC">
              <w:rPr>
                <w:sz w:val="20"/>
                <w:szCs w:val="20"/>
              </w:rPr>
              <w:t>4</w:t>
            </w:r>
            <w:r w:rsidRPr="008C44CC">
              <w:rPr>
                <w:sz w:val="20"/>
                <w:szCs w:val="20"/>
              </w:rPr>
              <w:t>000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плану, пересчитанному на фактический объем (МЗусл1)</w:t>
            </w:r>
          </w:p>
        </w:tc>
        <w:tc>
          <w:tcPr>
            <w:tcW w:w="678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  <w:r w:rsidR="00565278" w:rsidRPr="008C44CC">
              <w:rPr>
                <w:sz w:val="20"/>
                <w:szCs w:val="20"/>
              </w:rPr>
              <w:t>7</w:t>
            </w:r>
            <w:r w:rsidRPr="008C44CC">
              <w:rPr>
                <w:sz w:val="20"/>
                <w:szCs w:val="20"/>
              </w:rPr>
              <w:t>000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плановым нормам и плановым ценам на фактический выпуск продукции (МЗусл2)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27</w:t>
            </w:r>
            <w:r w:rsidR="008B5084" w:rsidRPr="008C44CC">
              <w:rPr>
                <w:sz w:val="20"/>
                <w:szCs w:val="20"/>
              </w:rPr>
              <w:t>700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г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по плановым ценам (МЗусл3)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28</w:t>
            </w:r>
            <w:r w:rsidR="008B5084" w:rsidRPr="008C44CC">
              <w:rPr>
                <w:sz w:val="20"/>
                <w:szCs w:val="20"/>
              </w:rPr>
              <w:t>200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д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(МЗфакт)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28</w:t>
            </w:r>
            <w:r w:rsidR="008B5084" w:rsidRPr="008C44CC">
              <w:rPr>
                <w:sz w:val="20"/>
                <w:szCs w:val="20"/>
              </w:rPr>
              <w:t>900</w:t>
            </w:r>
          </w:p>
        </w:tc>
      </w:tr>
      <w:tr w:rsidR="008B5084" w:rsidRPr="008C44CC">
        <w:tc>
          <w:tcPr>
            <w:tcW w:w="43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64" w:type="pct"/>
            <w:gridSpan w:val="2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Стоимость товарной продукции, млн. руб.: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 (ТПпл)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115380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плану, пересчитанному на фактический объем при плановой структуре (ТПусл1)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113920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по плановым ценам (ТПусл2)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115900</w:t>
            </w:r>
          </w:p>
        </w:tc>
      </w:tr>
      <w:tr w:rsidR="00130A76" w:rsidRPr="008C44CC">
        <w:tc>
          <w:tcPr>
            <w:tcW w:w="43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г</w:t>
            </w:r>
          </w:p>
        </w:tc>
        <w:tc>
          <w:tcPr>
            <w:tcW w:w="3886" w:type="pct"/>
          </w:tcPr>
          <w:p w:rsidR="00130A76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(ТПфакт)</w:t>
            </w:r>
          </w:p>
        </w:tc>
        <w:tc>
          <w:tcPr>
            <w:tcW w:w="678" w:type="pct"/>
          </w:tcPr>
          <w:p w:rsidR="00130A76" w:rsidRPr="008C44CC" w:rsidRDefault="00565278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118000</w:t>
            </w:r>
          </w:p>
        </w:tc>
      </w:tr>
    </w:tbl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6B0DE7" w:rsidRPr="008C44CC" w:rsidRDefault="006B0DE7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7B3408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Материалоемкость продукции можно рассчитать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1160" w:dyaOrig="620">
          <v:shape id="_x0000_i1077" type="#_x0000_t75" style="width:57.75pt;height:30.75pt" o:ole="">
            <v:imagedata r:id="rId110" o:title=""/>
          </v:shape>
          <o:OLEObject Type="Embed" ProgID="Equation.3" ShapeID="_x0000_i1077" DrawAspect="Content" ObjectID="_1461980939" r:id="rId111"/>
        </w:object>
      </w:r>
      <w:r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где МЗ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затраты материалов на производство продукции, млн. руб.,</w:t>
      </w: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ТП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стоимость товарной продукции, млн. руб.</w:t>
      </w: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Так как для анализа используем метод цепных подстановок, рассчитаем условные показатели: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340" w:dyaOrig="700">
          <v:shape id="_x0000_i1078" type="#_x0000_t75" style="width:167.25pt;height:35.25pt" o:ole="">
            <v:imagedata r:id="rId112" o:title=""/>
          </v:shape>
          <o:OLEObject Type="Embed" ProgID="Equation.3" ShapeID="_x0000_i1078" DrawAspect="Content" ObjectID="_1461980940" r:id="rId113"/>
        </w:object>
      </w:r>
      <w:r w:rsidR="006B0DE7" w:rsidRPr="008C44CC">
        <w:rPr>
          <w:sz w:val="28"/>
          <w:szCs w:val="28"/>
        </w:rPr>
        <w:t xml:space="preserve"> руб.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600" w:dyaOrig="700">
          <v:shape id="_x0000_i1079" type="#_x0000_t75" style="width:180pt;height:35.25pt" o:ole="">
            <v:imagedata r:id="rId114" o:title=""/>
          </v:shape>
          <o:OLEObject Type="Embed" ProgID="Equation.3" ShapeID="_x0000_i1079" DrawAspect="Content" ObjectID="_1461980941" r:id="rId115"/>
        </w:object>
      </w:r>
      <w:r w:rsidR="00AC7730" w:rsidRPr="008C44CC">
        <w:rPr>
          <w:sz w:val="28"/>
          <w:szCs w:val="28"/>
        </w:rPr>
        <w:t xml:space="preserve"> </w:t>
      </w:r>
      <w:r w:rsidR="006B0DE7" w:rsidRPr="008C44CC">
        <w:rPr>
          <w:sz w:val="28"/>
          <w:szCs w:val="28"/>
        </w:rPr>
        <w:t>руб.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640" w:dyaOrig="700">
          <v:shape id="_x0000_i1080" type="#_x0000_t75" style="width:182.25pt;height:35.25pt" o:ole="">
            <v:imagedata r:id="rId116" o:title=""/>
          </v:shape>
          <o:OLEObject Type="Embed" ProgID="Equation.3" ShapeID="_x0000_i1080" DrawAspect="Content" ObjectID="_1461980942" r:id="rId117"/>
        </w:object>
      </w:r>
      <w:r w:rsidR="006B0DE7" w:rsidRPr="008C44CC">
        <w:rPr>
          <w:sz w:val="28"/>
          <w:szCs w:val="28"/>
        </w:rPr>
        <w:t xml:space="preserve"> руб.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620" w:dyaOrig="700">
          <v:shape id="_x0000_i1081" type="#_x0000_t75" style="width:180.75pt;height:35.25pt" o:ole="">
            <v:imagedata r:id="rId118" o:title=""/>
          </v:shape>
          <o:OLEObject Type="Embed" ProgID="Equation.3" ShapeID="_x0000_i1081" DrawAspect="Content" ObjectID="_1461980943" r:id="rId119"/>
        </w:object>
      </w:r>
      <w:r w:rsidR="006B0DE7" w:rsidRPr="008C44CC">
        <w:rPr>
          <w:sz w:val="28"/>
          <w:szCs w:val="28"/>
        </w:rPr>
        <w:t xml:space="preserve"> руб.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640" w:dyaOrig="700">
          <v:shape id="_x0000_i1082" type="#_x0000_t75" style="width:182.25pt;height:35.25pt" o:ole="">
            <v:imagedata r:id="rId120" o:title=""/>
          </v:shape>
          <o:OLEObject Type="Embed" ProgID="Equation.3" ShapeID="_x0000_i1082" DrawAspect="Content" ObjectID="_1461980944" r:id="rId121"/>
        </w:object>
      </w:r>
      <w:r w:rsidR="006B0DE7" w:rsidRPr="008C44CC">
        <w:rPr>
          <w:sz w:val="28"/>
          <w:szCs w:val="28"/>
        </w:rPr>
        <w:t xml:space="preserve"> руб.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120" w:dyaOrig="700">
          <v:shape id="_x0000_i1083" type="#_x0000_t75" style="width:156pt;height:35.25pt" o:ole="">
            <v:imagedata r:id="rId122" o:title=""/>
          </v:shape>
          <o:OLEObject Type="Embed" ProgID="Equation.3" ShapeID="_x0000_i1083" DrawAspect="Content" ObjectID="_1461980945" r:id="rId123"/>
        </w:object>
      </w:r>
      <w:r w:rsidR="006B0DE7" w:rsidRPr="008C44CC">
        <w:rPr>
          <w:sz w:val="28"/>
          <w:szCs w:val="28"/>
        </w:rPr>
        <w:t xml:space="preserve">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Общее изменение материалоемкости составит: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640" w:dyaOrig="360">
          <v:shape id="_x0000_i1084" type="#_x0000_t75" style="width:231.75pt;height:18pt" o:ole="">
            <v:imagedata r:id="rId124" o:title=""/>
          </v:shape>
          <o:OLEObject Type="Embed" ProgID="Equation.3" ShapeID="_x0000_i1084" DrawAspect="Content" ObjectID="_1461980946" r:id="rId125"/>
        </w:object>
      </w:r>
      <w:r w:rsidR="006B0DE7" w:rsidRPr="008C44CC">
        <w:rPr>
          <w:sz w:val="28"/>
          <w:szCs w:val="28"/>
        </w:rPr>
        <w:t xml:space="preserve">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 т</w:t>
      </w:r>
      <w:r w:rsidR="006B0DE7" w:rsidRPr="008C44CC">
        <w:rPr>
          <w:sz w:val="28"/>
          <w:szCs w:val="28"/>
        </w:rPr>
        <w:t>ом числе</w:t>
      </w:r>
      <w:r w:rsidRPr="008C44CC">
        <w:rPr>
          <w:sz w:val="28"/>
          <w:szCs w:val="28"/>
        </w:rPr>
        <w:t xml:space="preserve"> за счет изменения: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="00213CE7" w:rsidRPr="008C44CC">
        <w:rPr>
          <w:sz w:val="28"/>
          <w:szCs w:val="28"/>
        </w:rPr>
        <w:t>количества произведенной продукции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520" w:dyaOrig="360">
          <v:shape id="_x0000_i1085" type="#_x0000_t75" style="width:276pt;height:18pt" o:ole="">
            <v:imagedata r:id="rId126" o:title=""/>
          </v:shape>
          <o:OLEObject Type="Embed" ProgID="Equation.3" ShapeID="_x0000_i1085" DrawAspect="Content" ObjectID="_1461980947" r:id="rId127"/>
        </w:object>
      </w:r>
      <w:r w:rsidR="006B0DE7" w:rsidRPr="008C44CC">
        <w:rPr>
          <w:sz w:val="28"/>
          <w:szCs w:val="28"/>
        </w:rPr>
        <w:t xml:space="preserve">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="00213CE7" w:rsidRPr="008C44CC">
        <w:rPr>
          <w:sz w:val="28"/>
          <w:szCs w:val="28"/>
        </w:rPr>
        <w:t>структуры произведенной продукции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520" w:dyaOrig="360">
          <v:shape id="_x0000_i1086" type="#_x0000_t75" style="width:276pt;height:18pt" o:ole="">
            <v:imagedata r:id="rId128" o:title=""/>
          </v:shape>
          <o:OLEObject Type="Embed" ProgID="Equation.3" ShapeID="_x0000_i1086" DrawAspect="Content" ObjectID="_1461980948" r:id="rId129"/>
        </w:object>
      </w:r>
      <w:r w:rsidR="006B0DE7" w:rsidRPr="008C44CC">
        <w:rPr>
          <w:sz w:val="28"/>
          <w:szCs w:val="28"/>
        </w:rPr>
        <w:t xml:space="preserve">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="00213CE7" w:rsidRPr="008C44CC">
        <w:rPr>
          <w:sz w:val="28"/>
          <w:szCs w:val="28"/>
        </w:rPr>
        <w:t>расходы материала на единицу продукции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500" w:dyaOrig="360">
          <v:shape id="_x0000_i1087" type="#_x0000_t75" style="width:275.25pt;height:18pt" o:ole="">
            <v:imagedata r:id="rId130" o:title=""/>
          </v:shape>
          <o:OLEObject Type="Embed" ProgID="Equation.3" ShapeID="_x0000_i1087" DrawAspect="Content" ObjectID="_1461980949" r:id="rId131"/>
        </w:object>
      </w:r>
      <w:r w:rsidR="006B0DE7" w:rsidRPr="008C44CC">
        <w:rPr>
          <w:sz w:val="28"/>
          <w:szCs w:val="28"/>
        </w:rPr>
        <w:t xml:space="preserve"> </w:t>
      </w:r>
      <w:r w:rsidR="00AC7730" w:rsidRPr="008C44CC">
        <w:rPr>
          <w:sz w:val="28"/>
          <w:szCs w:val="28"/>
        </w:rPr>
        <w:t>р</w:t>
      </w:r>
      <w:r w:rsidR="006B0DE7" w:rsidRPr="008C44CC">
        <w:rPr>
          <w:sz w:val="28"/>
          <w:szCs w:val="28"/>
        </w:rPr>
        <w:t>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="00213CE7" w:rsidRPr="008C44CC">
        <w:rPr>
          <w:sz w:val="28"/>
          <w:szCs w:val="28"/>
        </w:rPr>
        <w:t>стоимости материалов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640" w:dyaOrig="360">
          <v:shape id="_x0000_i1088" type="#_x0000_t75" style="width:282pt;height:18pt" o:ole="">
            <v:imagedata r:id="rId132" o:title=""/>
          </v:shape>
          <o:OLEObject Type="Embed" ProgID="Equation.3" ShapeID="_x0000_i1088" DrawAspect="Content" ObjectID="_1461980950" r:id="rId133"/>
        </w:object>
      </w:r>
      <w:r w:rsidR="006B0DE7" w:rsidRPr="008C44CC">
        <w:rPr>
          <w:sz w:val="28"/>
          <w:szCs w:val="28"/>
        </w:rPr>
        <w:t xml:space="preserve">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="00213CE7" w:rsidRPr="008C44CC">
        <w:rPr>
          <w:sz w:val="28"/>
          <w:szCs w:val="28"/>
        </w:rPr>
        <w:t>уровня отпускных цен</w:t>
      </w:r>
    </w:p>
    <w:p w:rsidR="00213CE7" w:rsidRPr="008C44CC" w:rsidRDefault="0056527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340" w:dyaOrig="360">
          <v:shape id="_x0000_i1089" type="#_x0000_t75" style="width:267pt;height:18pt" o:ole="">
            <v:imagedata r:id="rId134" o:title=""/>
          </v:shape>
          <o:OLEObject Type="Embed" ProgID="Equation.3" ShapeID="_x0000_i1089" DrawAspect="Content" ObjectID="_1461980951" r:id="rId135"/>
        </w:object>
      </w:r>
      <w:r w:rsidR="006B0DE7" w:rsidRPr="008C44CC">
        <w:rPr>
          <w:sz w:val="28"/>
          <w:szCs w:val="28"/>
        </w:rPr>
        <w:t xml:space="preserve">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13CE7" w:rsidRPr="008C44CC" w:rsidRDefault="00213CE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Вывод:</w:t>
      </w:r>
      <w:r w:rsidRPr="008C44CC">
        <w:rPr>
          <w:sz w:val="28"/>
          <w:szCs w:val="28"/>
        </w:rPr>
        <w:t xml:space="preserve"> в целом </w:t>
      </w:r>
      <w:r w:rsidR="005E39F8" w:rsidRPr="008C44CC">
        <w:rPr>
          <w:sz w:val="28"/>
          <w:szCs w:val="28"/>
        </w:rPr>
        <w:t xml:space="preserve">фактический уровень </w:t>
      </w:r>
      <w:r w:rsidRPr="008C44CC">
        <w:rPr>
          <w:sz w:val="28"/>
          <w:szCs w:val="28"/>
        </w:rPr>
        <w:t>материалоемкост</w:t>
      </w:r>
      <w:r w:rsidR="005E39F8" w:rsidRPr="008C44CC">
        <w:rPr>
          <w:sz w:val="28"/>
          <w:szCs w:val="28"/>
        </w:rPr>
        <w:t>и</w:t>
      </w:r>
      <w:r w:rsidRPr="008C44CC">
        <w:rPr>
          <w:sz w:val="28"/>
          <w:szCs w:val="28"/>
        </w:rPr>
        <w:t xml:space="preserve"> продукции превысил плановый</w:t>
      </w:r>
      <w:r w:rsidR="005E39F8" w:rsidRPr="008C44CC">
        <w:rPr>
          <w:sz w:val="28"/>
          <w:szCs w:val="28"/>
        </w:rPr>
        <w:t xml:space="preserve"> на 0,0</w:t>
      </w:r>
      <w:r w:rsidR="00565278" w:rsidRPr="008C44CC">
        <w:rPr>
          <w:sz w:val="28"/>
          <w:szCs w:val="28"/>
        </w:rPr>
        <w:t>37</w:t>
      </w:r>
      <w:r w:rsidR="00AC7730" w:rsidRPr="008C44CC">
        <w:rPr>
          <w:sz w:val="28"/>
          <w:szCs w:val="28"/>
        </w:rPr>
        <w:t xml:space="preserve"> руб.</w:t>
      </w:r>
      <w:r w:rsidR="006B0DE7" w:rsidRPr="008C44CC">
        <w:rPr>
          <w:sz w:val="28"/>
          <w:szCs w:val="28"/>
        </w:rPr>
        <w:t>, в том числе</w:t>
      </w:r>
      <w:r w:rsidR="005E39F8" w:rsidRPr="008C44CC">
        <w:rPr>
          <w:sz w:val="28"/>
          <w:szCs w:val="28"/>
        </w:rPr>
        <w:t xml:space="preserve"> за счет изменения количества произведенной продукции </w:t>
      </w:r>
      <w:r w:rsidR="002D3B55" w:rsidRPr="008C44CC">
        <w:rPr>
          <w:sz w:val="28"/>
          <w:szCs w:val="28"/>
        </w:rPr>
        <w:t>-</w:t>
      </w:r>
      <w:r w:rsidR="005E39F8" w:rsidRPr="008C44CC">
        <w:rPr>
          <w:sz w:val="28"/>
          <w:szCs w:val="28"/>
        </w:rPr>
        <w:t xml:space="preserve"> на 0,0</w:t>
      </w:r>
      <w:r w:rsidR="00565278" w:rsidRPr="008C44CC">
        <w:rPr>
          <w:sz w:val="28"/>
          <w:szCs w:val="28"/>
        </w:rPr>
        <w:t>29</w:t>
      </w:r>
      <w:r w:rsidR="00AC7730" w:rsidRPr="008C44CC">
        <w:rPr>
          <w:sz w:val="28"/>
          <w:szCs w:val="28"/>
        </w:rPr>
        <w:t xml:space="preserve"> руб.</w:t>
      </w:r>
      <w:r w:rsidR="005E39F8" w:rsidRPr="008C44CC">
        <w:rPr>
          <w:sz w:val="28"/>
          <w:szCs w:val="28"/>
        </w:rPr>
        <w:t xml:space="preserve">, </w:t>
      </w:r>
      <w:r w:rsidR="00565278" w:rsidRPr="008C44CC">
        <w:rPr>
          <w:sz w:val="28"/>
          <w:szCs w:val="28"/>
        </w:rPr>
        <w:t>структуры произведенной продукции</w:t>
      </w:r>
      <w:r w:rsidR="008C44CC">
        <w:rPr>
          <w:sz w:val="28"/>
          <w:szCs w:val="28"/>
        </w:rPr>
        <w:t xml:space="preserve"> </w:t>
      </w:r>
      <w:r w:rsidR="00E57E7C" w:rsidRPr="008C44CC">
        <w:rPr>
          <w:sz w:val="28"/>
          <w:szCs w:val="28"/>
        </w:rPr>
        <w:t>-</w:t>
      </w:r>
      <w:r w:rsidR="00565278" w:rsidRPr="008C44CC">
        <w:rPr>
          <w:sz w:val="28"/>
          <w:szCs w:val="28"/>
        </w:rPr>
        <w:t xml:space="preserve"> 0,002 руб., расходов материала на единицу продукции </w:t>
      </w:r>
      <w:r w:rsidR="00E57E7C" w:rsidRPr="008C44CC">
        <w:rPr>
          <w:sz w:val="28"/>
          <w:szCs w:val="28"/>
        </w:rPr>
        <w:t>-</w:t>
      </w:r>
      <w:r w:rsidR="00565278" w:rsidRPr="008C44CC">
        <w:rPr>
          <w:sz w:val="28"/>
          <w:szCs w:val="28"/>
        </w:rPr>
        <w:t xml:space="preserve"> 0,004 руб. и </w:t>
      </w:r>
      <w:r w:rsidR="005E39F8" w:rsidRPr="008C44CC">
        <w:rPr>
          <w:sz w:val="28"/>
          <w:szCs w:val="28"/>
        </w:rPr>
        <w:t xml:space="preserve">уровня отпускных цен </w:t>
      </w:r>
      <w:r w:rsidR="002D3B55" w:rsidRPr="008C44CC">
        <w:rPr>
          <w:sz w:val="28"/>
          <w:szCs w:val="28"/>
        </w:rPr>
        <w:t>-</w:t>
      </w:r>
      <w:r w:rsidR="005E39F8" w:rsidRPr="008C44CC">
        <w:rPr>
          <w:sz w:val="28"/>
          <w:szCs w:val="28"/>
        </w:rPr>
        <w:t xml:space="preserve"> на 0,0</w:t>
      </w:r>
      <w:r w:rsidR="00565278" w:rsidRPr="008C44CC">
        <w:rPr>
          <w:sz w:val="28"/>
          <w:szCs w:val="28"/>
        </w:rPr>
        <w:t>06</w:t>
      </w:r>
      <w:r w:rsidR="00AC7730" w:rsidRPr="008C44CC">
        <w:rPr>
          <w:sz w:val="28"/>
          <w:szCs w:val="28"/>
        </w:rPr>
        <w:t xml:space="preserve"> руб</w:t>
      </w:r>
      <w:r w:rsidR="005E39F8" w:rsidRPr="008C44CC">
        <w:rPr>
          <w:sz w:val="28"/>
          <w:szCs w:val="28"/>
        </w:rPr>
        <w:t xml:space="preserve">. </w:t>
      </w:r>
      <w:r w:rsidR="00E57E7C" w:rsidRPr="008C44CC">
        <w:rPr>
          <w:sz w:val="28"/>
          <w:szCs w:val="28"/>
        </w:rPr>
        <w:t xml:space="preserve">Изменение стоимости материалов отрицательно </w:t>
      </w:r>
      <w:r w:rsidR="005E39F8" w:rsidRPr="008C44CC">
        <w:rPr>
          <w:sz w:val="28"/>
          <w:szCs w:val="28"/>
        </w:rPr>
        <w:t>повлиял</w:t>
      </w:r>
      <w:r w:rsidR="00E57E7C" w:rsidRPr="008C44CC">
        <w:rPr>
          <w:sz w:val="28"/>
          <w:szCs w:val="28"/>
        </w:rPr>
        <w:t>о</w:t>
      </w:r>
      <w:r w:rsidR="005E39F8" w:rsidRPr="008C44CC">
        <w:rPr>
          <w:sz w:val="28"/>
          <w:szCs w:val="28"/>
        </w:rPr>
        <w:t xml:space="preserve"> на из</w:t>
      </w:r>
      <w:r w:rsidR="00E57E7C" w:rsidRPr="008C44CC">
        <w:rPr>
          <w:sz w:val="28"/>
          <w:szCs w:val="28"/>
        </w:rPr>
        <w:t>менение уровня материалоемкости (она снизилась на 0,004 руб.</w:t>
      </w:r>
    </w:p>
    <w:p w:rsidR="007B3408" w:rsidRPr="008C44CC" w:rsidRDefault="007B3408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084" w:rsidRPr="008C44CC" w:rsidRDefault="008B5084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94860490"/>
      <w:r w:rsidRPr="008C44CC">
        <w:rPr>
          <w:rFonts w:ascii="Times New Roman" w:hAnsi="Times New Roman" w:cs="Times New Roman"/>
          <w:sz w:val="28"/>
          <w:szCs w:val="28"/>
        </w:rPr>
        <w:t>Задание 7</w:t>
      </w:r>
      <w:bookmarkEnd w:id="6"/>
    </w:p>
    <w:p w:rsidR="00A6237D" w:rsidRPr="008C44CC" w:rsidRDefault="00A6237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084" w:rsidRPr="008C44CC" w:rsidRDefault="008B508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Используя</w:t>
      </w:r>
      <w:r w:rsidR="00A6237D" w:rsidRPr="008C44CC">
        <w:rPr>
          <w:sz w:val="28"/>
          <w:szCs w:val="28"/>
        </w:rPr>
        <w:t xml:space="preserve"> данные, приведенные в таблице 7</w:t>
      </w:r>
      <w:r w:rsidRPr="008C44CC">
        <w:rPr>
          <w:sz w:val="28"/>
          <w:szCs w:val="28"/>
        </w:rPr>
        <w:t>, проанализировать влияние факторов на изменение себестоимости отдельного вида продукции. Сформулировать выводы.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084" w:rsidRPr="008C44CC" w:rsidRDefault="00A6237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7</w:t>
      </w:r>
    </w:p>
    <w:p w:rsidR="008B5084" w:rsidRPr="008C44CC" w:rsidRDefault="008B508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0"/>
        <w:gridCol w:w="6538"/>
        <w:gridCol w:w="1143"/>
        <w:gridCol w:w="1349"/>
      </w:tblGrid>
      <w:tr w:rsidR="008B5084" w:rsidRPr="008C44CC">
        <w:tc>
          <w:tcPr>
            <w:tcW w:w="282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№ п/п</w:t>
            </w:r>
          </w:p>
        </w:tc>
        <w:tc>
          <w:tcPr>
            <w:tcW w:w="341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597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</w:t>
            </w:r>
          </w:p>
        </w:tc>
        <w:tc>
          <w:tcPr>
            <w:tcW w:w="705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</w:t>
            </w:r>
          </w:p>
        </w:tc>
      </w:tr>
      <w:tr w:rsidR="008B5084" w:rsidRPr="008C44CC">
        <w:tc>
          <w:tcPr>
            <w:tcW w:w="282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</w:p>
        </w:tc>
        <w:tc>
          <w:tcPr>
            <w:tcW w:w="341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Объем выпуска продукции, усл. ед.</w:t>
            </w:r>
          </w:p>
        </w:tc>
        <w:tc>
          <w:tcPr>
            <w:tcW w:w="597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70</w:t>
            </w:r>
          </w:p>
        </w:tc>
        <w:tc>
          <w:tcPr>
            <w:tcW w:w="705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80</w:t>
            </w:r>
          </w:p>
        </w:tc>
      </w:tr>
      <w:tr w:rsidR="008B5084" w:rsidRPr="008C44CC">
        <w:tc>
          <w:tcPr>
            <w:tcW w:w="282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</w:p>
        </w:tc>
        <w:tc>
          <w:tcPr>
            <w:tcW w:w="341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Сумма постоянных затрат на выпуск продукции, </w:t>
            </w:r>
            <w:r w:rsidR="00915592" w:rsidRPr="008C44CC">
              <w:rPr>
                <w:sz w:val="20"/>
                <w:szCs w:val="20"/>
              </w:rPr>
              <w:t>тыс</w:t>
            </w:r>
            <w:r w:rsidRPr="008C44CC">
              <w:rPr>
                <w:sz w:val="20"/>
                <w:szCs w:val="20"/>
              </w:rPr>
              <w:t>. руб.</w:t>
            </w:r>
          </w:p>
        </w:tc>
        <w:tc>
          <w:tcPr>
            <w:tcW w:w="597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8400</w:t>
            </w:r>
          </w:p>
        </w:tc>
        <w:tc>
          <w:tcPr>
            <w:tcW w:w="705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12000</w:t>
            </w:r>
          </w:p>
        </w:tc>
      </w:tr>
      <w:tr w:rsidR="008B5084" w:rsidRPr="008C44CC">
        <w:tc>
          <w:tcPr>
            <w:tcW w:w="282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</w:t>
            </w:r>
          </w:p>
        </w:tc>
        <w:tc>
          <w:tcPr>
            <w:tcW w:w="341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Сумма переменных затрат на весь выпуск продукции, </w:t>
            </w:r>
            <w:r w:rsidR="00915592" w:rsidRPr="008C44CC">
              <w:rPr>
                <w:sz w:val="20"/>
                <w:szCs w:val="20"/>
              </w:rPr>
              <w:t>тыс</w:t>
            </w:r>
            <w:r w:rsidRPr="008C44CC">
              <w:rPr>
                <w:sz w:val="20"/>
                <w:szCs w:val="20"/>
              </w:rPr>
              <w:t>. руб.</w:t>
            </w:r>
          </w:p>
        </w:tc>
        <w:tc>
          <w:tcPr>
            <w:tcW w:w="597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17500</w:t>
            </w:r>
          </w:p>
        </w:tc>
        <w:tc>
          <w:tcPr>
            <w:tcW w:w="705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22400</w:t>
            </w:r>
          </w:p>
        </w:tc>
      </w:tr>
      <w:tr w:rsidR="008B5084" w:rsidRPr="008C44CC">
        <w:tc>
          <w:tcPr>
            <w:tcW w:w="282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</w:t>
            </w:r>
          </w:p>
        </w:tc>
        <w:tc>
          <w:tcPr>
            <w:tcW w:w="341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Сумма переменных затрат на единицу продукции, тыс. руб.</w:t>
            </w:r>
          </w:p>
        </w:tc>
        <w:tc>
          <w:tcPr>
            <w:tcW w:w="597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705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  <w:tr w:rsidR="008B5084" w:rsidRPr="008C44CC">
        <w:tc>
          <w:tcPr>
            <w:tcW w:w="282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</w:t>
            </w:r>
          </w:p>
        </w:tc>
        <w:tc>
          <w:tcPr>
            <w:tcW w:w="3416" w:type="pct"/>
          </w:tcPr>
          <w:p w:rsidR="008B5084" w:rsidRPr="008C44CC" w:rsidRDefault="008B5084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Себестоимость единицы продукции, тыс. руб.</w:t>
            </w:r>
          </w:p>
        </w:tc>
        <w:tc>
          <w:tcPr>
            <w:tcW w:w="597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705" w:type="pct"/>
          </w:tcPr>
          <w:p w:rsidR="008B5084" w:rsidRPr="008C44CC" w:rsidRDefault="0011259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</w:tbl>
    <w:p w:rsidR="00A6237D" w:rsidRPr="008C44CC" w:rsidRDefault="00A6237D" w:rsidP="008C44CC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p w:rsidR="00A6237D" w:rsidRPr="008C44CC" w:rsidRDefault="00A6237D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8B5084" w:rsidRPr="008C44CC" w:rsidRDefault="008B508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59D" w:rsidRPr="008C44CC" w:rsidRDefault="0011259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Определим:</w:t>
      </w:r>
    </w:p>
    <w:p w:rsidR="0011259D" w:rsidRPr="008C44CC" w:rsidRDefault="0011259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сумму переменных затрат на единицу продукции</w:t>
      </w:r>
    </w:p>
    <w:p w:rsidR="0011259D" w:rsidRPr="008C44CC" w:rsidRDefault="0011259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плану</w:t>
      </w:r>
    </w:p>
    <w:p w:rsidR="0011259D" w:rsidRPr="008C44CC" w:rsidRDefault="0011259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17500 тыс. </w:t>
      </w:r>
      <w:r w:rsidR="00EA78F9" w:rsidRPr="008C44CC">
        <w:rPr>
          <w:sz w:val="28"/>
          <w:szCs w:val="28"/>
        </w:rPr>
        <w:t>р</w:t>
      </w:r>
      <w:r w:rsidRPr="008C44CC">
        <w:rPr>
          <w:sz w:val="28"/>
          <w:szCs w:val="28"/>
        </w:rPr>
        <w:t>уб. /</w:t>
      </w:r>
      <w:r w:rsidR="00EA78F9" w:rsidRPr="008C44CC">
        <w:rPr>
          <w:sz w:val="28"/>
          <w:szCs w:val="28"/>
        </w:rPr>
        <w:t xml:space="preserve"> 70 ед. = 250 тыс. руб.</w:t>
      </w:r>
    </w:p>
    <w:p w:rsidR="00EA78F9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фактически</w:t>
      </w:r>
    </w:p>
    <w:p w:rsidR="00EA78F9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22400 тыс. руб. / 80 ед. = 280 тыс. руб.</w:t>
      </w:r>
    </w:p>
    <w:p w:rsidR="0011259D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-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себестоимость единицы продукции</w:t>
      </w:r>
    </w:p>
    <w:p w:rsidR="00EA78F9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плану</w:t>
      </w:r>
    </w:p>
    <w:p w:rsidR="00EA78F9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(8400 тыс. руб. + 17500 тыс. руб.) / 70 ед. = 370 тыс. руб.</w:t>
      </w:r>
    </w:p>
    <w:p w:rsidR="00EA78F9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фактически</w:t>
      </w:r>
    </w:p>
    <w:p w:rsidR="00EA78F9" w:rsidRPr="008C44CC" w:rsidRDefault="00EA78F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(12000 тыс. руб. + 22400 тыс. руб.) / 80 ед. = 430 тыс. руб.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Себестоимость отдельного вида продукции можно рассчитать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1860" w:dyaOrig="639">
          <v:shape id="_x0000_i1090" type="#_x0000_t75" style="width:93pt;height:32.25pt" o:ole="">
            <v:imagedata r:id="rId136" o:title=""/>
          </v:shape>
          <o:OLEObject Type="Embed" ProgID="Equation.3" ShapeID="_x0000_i1090" DrawAspect="Content" ObjectID="_1461980952" r:id="rId137"/>
        </w:object>
      </w:r>
      <w:r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З</w:t>
      </w:r>
      <w:r w:rsidRPr="008C44CC">
        <w:rPr>
          <w:sz w:val="28"/>
          <w:szCs w:val="28"/>
          <w:vertAlign w:val="subscript"/>
        </w:rPr>
        <w:t>ПОСТ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сумма постоянных затрат на выпуск продукции,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  <w:lang w:val="en-US"/>
        </w:rPr>
        <w:t>N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объем выпуска продукции,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З’</w:t>
      </w:r>
      <w:r w:rsidRPr="008C44CC">
        <w:rPr>
          <w:sz w:val="28"/>
          <w:szCs w:val="28"/>
          <w:vertAlign w:val="subscript"/>
        </w:rPr>
        <w:t>ПЕР</w:t>
      </w:r>
      <w:r w:rsidRP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сумма переменных затрат на единицу продукции.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Мы получили смешанную модель, поэтому используем для анализа метод цепных подстановок.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Общее изменение себестоимости единицы продукции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E4" w:rsidRPr="008C44CC" w:rsidRDefault="00A6237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420" w:dyaOrig="360">
          <v:shape id="_x0000_i1091" type="#_x0000_t75" style="width:171pt;height:18pt" o:ole="">
            <v:imagedata r:id="rId138" o:title=""/>
          </v:shape>
          <o:OLEObject Type="Embed" ProgID="Equation.3" ShapeID="_x0000_i1091" DrawAspect="Content" ObjectID="_1461980953" r:id="rId139"/>
        </w:object>
      </w:r>
      <w:r w:rsidR="00EA78F9" w:rsidRP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тыс. руб.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 т</w:t>
      </w:r>
      <w:r w:rsidR="00A6237D" w:rsidRPr="008C44CC">
        <w:rPr>
          <w:sz w:val="28"/>
          <w:szCs w:val="28"/>
        </w:rPr>
        <w:t>ом числе</w:t>
      </w:r>
      <w:r w:rsidRPr="008C44CC">
        <w:rPr>
          <w:sz w:val="28"/>
          <w:szCs w:val="28"/>
        </w:rPr>
        <w:t xml:space="preserve"> за счет изменения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1) </w:t>
      </w:r>
      <w:r w:rsidR="005117C3" w:rsidRPr="008C44CC">
        <w:rPr>
          <w:sz w:val="28"/>
          <w:szCs w:val="28"/>
        </w:rPr>
        <w:t>объема выпуска</w:t>
      </w:r>
      <w:r w:rsidRPr="008C44CC">
        <w:rPr>
          <w:sz w:val="28"/>
          <w:szCs w:val="28"/>
        </w:rPr>
        <w:t>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17C3" w:rsidRPr="008C44CC" w:rsidRDefault="00913B3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440" w:dyaOrig="1480">
          <v:shape id="_x0000_i1092" type="#_x0000_t75" style="width:272.25pt;height:74.25pt" o:ole="">
            <v:imagedata r:id="rId140" o:title=""/>
          </v:shape>
          <o:OLEObject Type="Embed" ProgID="Equation.3" ShapeID="_x0000_i1092" DrawAspect="Content" ObjectID="_1461980954" r:id="rId141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1869" w:rsidRPr="008C44CC" w:rsidRDefault="003F186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2) </w:t>
      </w:r>
      <w:r w:rsidR="005117C3" w:rsidRPr="008C44CC">
        <w:rPr>
          <w:sz w:val="28"/>
          <w:szCs w:val="28"/>
        </w:rPr>
        <w:t>постоянных затрат</w:t>
      </w:r>
      <w:r w:rsidRPr="008C44CC">
        <w:rPr>
          <w:sz w:val="28"/>
          <w:szCs w:val="28"/>
        </w:rPr>
        <w:t>:</w:t>
      </w:r>
    </w:p>
    <w:p w:rsidR="00A6237D" w:rsidRPr="008C44CC" w:rsidRDefault="00A6237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</w:rPr>
        <w:object w:dxaOrig="5160" w:dyaOrig="760">
          <v:shape id="_x0000_i1093" type="#_x0000_t75" style="width:258pt;height:38.25pt" o:ole="">
            <v:imagedata r:id="rId142" o:title=""/>
          </v:shape>
          <o:OLEObject Type="Embed" ProgID="Equation.3" ShapeID="_x0000_i1093" DrawAspect="Content" ObjectID="_1461980955" r:id="rId143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7CF" w:rsidRPr="008C44CC" w:rsidRDefault="00913B3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820" w:dyaOrig="680">
          <v:shape id="_x0000_i1094" type="#_x0000_t75" style="width:291pt;height:33.75pt" o:ole="">
            <v:imagedata r:id="rId144" o:title=""/>
          </v:shape>
          <o:OLEObject Type="Embed" ProgID="Equation.3" ShapeID="_x0000_i1094" DrawAspect="Content" ObjectID="_1461980956" r:id="rId145"/>
        </w:object>
      </w:r>
    </w:p>
    <w:p w:rsidR="007714F0" w:rsidRPr="008C44CC" w:rsidRDefault="007714F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3) </w:t>
      </w:r>
      <w:r w:rsidR="001F27CF" w:rsidRPr="008C44CC">
        <w:rPr>
          <w:sz w:val="28"/>
          <w:szCs w:val="28"/>
        </w:rPr>
        <w:t>удельных переменных затрат: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27CF" w:rsidRPr="008C44CC" w:rsidRDefault="005850E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860" w:dyaOrig="380">
          <v:shape id="_x0000_i1095" type="#_x0000_t75" style="width:243pt;height:18.75pt" o:ole="">
            <v:imagedata r:id="rId146" o:title=""/>
          </v:shape>
          <o:OLEObject Type="Embed" ProgID="Equation.3" ShapeID="_x0000_i1095" DrawAspect="Content" ObjectID="_1461980957" r:id="rId14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F27CF" w:rsidRPr="008C44CC" w:rsidRDefault="001F27CF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Вывод:</w:t>
      </w:r>
      <w:r w:rsidRPr="008C44CC">
        <w:rPr>
          <w:sz w:val="28"/>
          <w:szCs w:val="28"/>
        </w:rPr>
        <w:t xml:space="preserve"> общее изменение себестоимости единицы продукции фактически по сравнению с плановым значением составило 60 тыс. руб., в т</w:t>
      </w:r>
      <w:r w:rsidR="00A6237D" w:rsidRPr="008C44CC">
        <w:rPr>
          <w:sz w:val="28"/>
          <w:szCs w:val="28"/>
        </w:rPr>
        <w:t>ом числе</w:t>
      </w:r>
      <w:r w:rsidRPr="008C44CC">
        <w:rPr>
          <w:sz w:val="28"/>
          <w:szCs w:val="28"/>
        </w:rPr>
        <w:t xml:space="preserve"> увеличение произошло за счет </w:t>
      </w:r>
      <w:r w:rsidR="005117C3" w:rsidRPr="008C44CC">
        <w:rPr>
          <w:sz w:val="28"/>
          <w:szCs w:val="28"/>
        </w:rPr>
        <w:t xml:space="preserve">увеличения постоянных затрат </w:t>
      </w:r>
      <w:r w:rsidR="002D3B55" w:rsidRPr="008C44CC">
        <w:rPr>
          <w:sz w:val="28"/>
          <w:szCs w:val="28"/>
        </w:rPr>
        <w:t>-</w:t>
      </w:r>
      <w:r w:rsidR="00913B34" w:rsidRPr="008C44CC">
        <w:rPr>
          <w:sz w:val="28"/>
          <w:szCs w:val="28"/>
        </w:rPr>
        <w:t xml:space="preserve"> на 45</w:t>
      </w:r>
      <w:r w:rsidR="005117C3" w:rsidRPr="008C44CC">
        <w:rPr>
          <w:sz w:val="28"/>
          <w:szCs w:val="28"/>
        </w:rPr>
        <w:t xml:space="preserve"> тыс. руб., </w:t>
      </w:r>
      <w:r w:rsidRPr="008C44CC">
        <w:rPr>
          <w:sz w:val="28"/>
          <w:szCs w:val="28"/>
        </w:rPr>
        <w:t xml:space="preserve">увеличения удельных переменных затрат </w:t>
      </w:r>
      <w:r w:rsidR="002D3B55" w:rsidRPr="008C44CC">
        <w:rPr>
          <w:sz w:val="28"/>
          <w:szCs w:val="28"/>
        </w:rPr>
        <w:t>-</w:t>
      </w:r>
      <w:r w:rsidRPr="008C44CC">
        <w:rPr>
          <w:sz w:val="28"/>
          <w:szCs w:val="28"/>
        </w:rPr>
        <w:t xml:space="preserve"> на 30 тыс. руб.</w:t>
      </w:r>
      <w:r w:rsidR="00913B34" w:rsidRPr="008C44CC">
        <w:rPr>
          <w:sz w:val="28"/>
          <w:szCs w:val="28"/>
        </w:rPr>
        <w:t>, а изменение объема выпуска отрицательно повлияло на изменение себестоимости единицы (-15 тыс. руб.).</w:t>
      </w:r>
    </w:p>
    <w:p w:rsidR="009512E4" w:rsidRPr="008C44CC" w:rsidRDefault="009512E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F77" w:rsidRPr="008C44CC" w:rsidRDefault="00DB6F77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94860491"/>
      <w:r w:rsidRPr="008C44CC">
        <w:rPr>
          <w:rFonts w:ascii="Times New Roman" w:hAnsi="Times New Roman" w:cs="Times New Roman"/>
          <w:sz w:val="28"/>
          <w:szCs w:val="28"/>
        </w:rPr>
        <w:t>Задание 8</w:t>
      </w:r>
      <w:bookmarkEnd w:id="7"/>
    </w:p>
    <w:p w:rsidR="005850ED" w:rsidRPr="008C44CC" w:rsidRDefault="005850E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F77" w:rsidRPr="008C44CC" w:rsidRDefault="00DB6F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Используя данные, приведенные в таблице </w:t>
      </w:r>
      <w:r w:rsidR="005850ED" w:rsidRPr="008C44CC">
        <w:rPr>
          <w:sz w:val="28"/>
          <w:szCs w:val="28"/>
        </w:rPr>
        <w:t>7</w:t>
      </w:r>
      <w:r w:rsidRPr="008C44CC">
        <w:rPr>
          <w:sz w:val="28"/>
          <w:szCs w:val="28"/>
        </w:rPr>
        <w:t xml:space="preserve"> и </w:t>
      </w:r>
      <w:r w:rsidR="005850ED" w:rsidRPr="008C44CC">
        <w:rPr>
          <w:sz w:val="28"/>
          <w:szCs w:val="28"/>
        </w:rPr>
        <w:t>8</w:t>
      </w:r>
      <w:r w:rsidRPr="008C44CC">
        <w:rPr>
          <w:sz w:val="28"/>
          <w:szCs w:val="28"/>
        </w:rPr>
        <w:t>, проанализировать влияние факторов на изменение суммы прибыли отдельного вида продукции по международным стандартам. Сформулировать выводы.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F77" w:rsidRPr="008C44CC" w:rsidRDefault="005850ED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8</w:t>
      </w:r>
    </w:p>
    <w:p w:rsidR="00DB6F77" w:rsidRPr="008C44CC" w:rsidRDefault="00DB6F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15"/>
        <w:gridCol w:w="5922"/>
        <w:gridCol w:w="1434"/>
        <w:gridCol w:w="1399"/>
      </w:tblGrid>
      <w:tr w:rsidR="00DB6F77" w:rsidRPr="008C44CC">
        <w:tc>
          <w:tcPr>
            <w:tcW w:w="426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№ п</w:t>
            </w:r>
            <w:r w:rsidRPr="008C44CC">
              <w:rPr>
                <w:sz w:val="20"/>
                <w:szCs w:val="20"/>
                <w:lang w:val="en-US"/>
              </w:rPr>
              <w:t>/</w:t>
            </w:r>
            <w:r w:rsidRPr="008C44CC">
              <w:rPr>
                <w:sz w:val="20"/>
                <w:szCs w:val="20"/>
              </w:rPr>
              <w:t>п</w:t>
            </w:r>
          </w:p>
        </w:tc>
        <w:tc>
          <w:tcPr>
            <w:tcW w:w="3094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749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</w:t>
            </w:r>
          </w:p>
        </w:tc>
        <w:tc>
          <w:tcPr>
            <w:tcW w:w="731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</w:t>
            </w:r>
          </w:p>
        </w:tc>
      </w:tr>
      <w:tr w:rsidR="00DB6F77" w:rsidRPr="008C44CC">
        <w:tc>
          <w:tcPr>
            <w:tcW w:w="426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</w:p>
        </w:tc>
        <w:tc>
          <w:tcPr>
            <w:tcW w:w="3094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Уровень товарности продукции, %</w:t>
            </w:r>
          </w:p>
        </w:tc>
        <w:tc>
          <w:tcPr>
            <w:tcW w:w="749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80</w:t>
            </w:r>
          </w:p>
        </w:tc>
        <w:tc>
          <w:tcPr>
            <w:tcW w:w="731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75</w:t>
            </w:r>
          </w:p>
        </w:tc>
      </w:tr>
      <w:tr w:rsidR="00DB6F77" w:rsidRPr="008C44CC">
        <w:tc>
          <w:tcPr>
            <w:tcW w:w="426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</w:t>
            </w:r>
          </w:p>
        </w:tc>
        <w:tc>
          <w:tcPr>
            <w:tcW w:w="3094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Объем реализации продукции, усл.</w:t>
            </w:r>
            <w:r w:rsidR="001501DA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ед.</w:t>
            </w:r>
          </w:p>
        </w:tc>
        <w:tc>
          <w:tcPr>
            <w:tcW w:w="749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731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  <w:tr w:rsidR="00DB6F77" w:rsidRPr="008C44CC">
        <w:tc>
          <w:tcPr>
            <w:tcW w:w="426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</w:t>
            </w:r>
          </w:p>
        </w:tc>
        <w:tc>
          <w:tcPr>
            <w:tcW w:w="3094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Цена реализации единицы продукции, тыс. руб.</w:t>
            </w:r>
          </w:p>
        </w:tc>
        <w:tc>
          <w:tcPr>
            <w:tcW w:w="749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480</w:t>
            </w:r>
          </w:p>
        </w:tc>
        <w:tc>
          <w:tcPr>
            <w:tcW w:w="731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480</w:t>
            </w:r>
          </w:p>
        </w:tc>
      </w:tr>
      <w:tr w:rsidR="00DB6F77" w:rsidRPr="008C44CC">
        <w:tc>
          <w:tcPr>
            <w:tcW w:w="426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</w:t>
            </w:r>
          </w:p>
        </w:tc>
        <w:tc>
          <w:tcPr>
            <w:tcW w:w="3094" w:type="pct"/>
          </w:tcPr>
          <w:p w:rsidR="00DB6F77" w:rsidRPr="008C44CC" w:rsidRDefault="00DB6F7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Прибыль от реализации продукции, тыс. руб.</w:t>
            </w:r>
          </w:p>
        </w:tc>
        <w:tc>
          <w:tcPr>
            <w:tcW w:w="749" w:type="pct"/>
          </w:tcPr>
          <w:p w:rsidR="00DB6F77" w:rsidRPr="008C44CC" w:rsidRDefault="00E235BE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  <w:tc>
          <w:tcPr>
            <w:tcW w:w="731" w:type="pct"/>
          </w:tcPr>
          <w:p w:rsidR="00DB6F77" w:rsidRPr="008C44CC" w:rsidRDefault="00ED6DB7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?</w:t>
            </w:r>
          </w:p>
        </w:tc>
      </w:tr>
    </w:tbl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850ED" w:rsidRPr="008C44CC" w:rsidRDefault="005850ED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935902" w:rsidRPr="008C44CC" w:rsidRDefault="0093590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Так как объем выпуска продукции нам известен, учитывая уровень товарности продукции, можем рассчитать объем реализации по формуле: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5902" w:rsidRPr="008C44CC" w:rsidRDefault="001501D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1520" w:dyaOrig="279">
          <v:shape id="_x0000_i1096" type="#_x0000_t75" style="width:75.75pt;height:14.25pt" o:ole="">
            <v:imagedata r:id="rId148" o:title=""/>
          </v:shape>
          <o:OLEObject Type="Embed" ProgID="Equation.3" ShapeID="_x0000_i1096" DrawAspect="Content" ObjectID="_1461980958" r:id="rId149"/>
        </w:object>
      </w:r>
      <w:r w:rsidR="00915592" w:rsidRPr="008C44CC">
        <w:rPr>
          <w:sz w:val="28"/>
          <w:szCs w:val="28"/>
        </w:rPr>
        <w:t>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35BE" w:rsidRPr="008C44CC" w:rsidRDefault="00142A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700" w:dyaOrig="360">
          <v:shape id="_x0000_i1097" type="#_x0000_t75" style="width:135pt;height:18pt" o:ole="">
            <v:imagedata r:id="rId150" o:title=""/>
          </v:shape>
          <o:OLEObject Type="Embed" ProgID="Equation.3" ShapeID="_x0000_i1097" DrawAspect="Content" ObjectID="_1461980959" r:id="rId151"/>
        </w:object>
      </w:r>
    </w:p>
    <w:p w:rsidR="00E235BE" w:rsidRPr="008C44CC" w:rsidRDefault="00142A40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780" w:dyaOrig="380">
          <v:shape id="_x0000_i1098" type="#_x0000_t75" style="width:138.75pt;height:18.75pt" o:ole="">
            <v:imagedata r:id="rId152" o:title=""/>
          </v:shape>
          <o:OLEObject Type="Embed" ProgID="Equation.3" ShapeID="_x0000_i1098" DrawAspect="Content" ObjectID="_1461980960" r:id="rId153"/>
        </w:object>
      </w:r>
    </w:p>
    <w:p w:rsidR="002D0DD3" w:rsidRPr="008C44CC" w:rsidRDefault="002D0DD3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Так как полностью вся выпущенная продукция не реализована, необходимо скорректировать суммарные постоянные затраты на уровень товарности продукции:</w:t>
      </w:r>
    </w:p>
    <w:p w:rsidR="002D0DD3" w:rsidRPr="008C44CC" w:rsidRDefault="002D0DD3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плану: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DD3" w:rsidRPr="008C44CC" w:rsidRDefault="00E235B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060" w:dyaOrig="380">
          <v:shape id="_x0000_i1099" type="#_x0000_t75" style="width:252.75pt;height:18.75pt" o:ole="">
            <v:imagedata r:id="rId154" o:title=""/>
          </v:shape>
          <o:OLEObject Type="Embed" ProgID="Equation.3" ShapeID="_x0000_i1099" DrawAspect="Content" ObjectID="_1461980961" r:id="rId15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DD3" w:rsidRPr="008C44CC" w:rsidRDefault="002D0DD3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фактически: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0DD3" w:rsidRPr="008C44CC" w:rsidRDefault="00E235B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220" w:dyaOrig="400">
          <v:shape id="_x0000_i1100" type="#_x0000_t75" style="width:261pt;height:20.25pt" o:ole="">
            <v:imagedata r:id="rId156" o:title=""/>
          </v:shape>
          <o:OLEObject Type="Embed" ProgID="Equation.3" ShapeID="_x0000_i1100" DrawAspect="Content" ObjectID="_1461980962" r:id="rId15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61D1" w:rsidRPr="008C44CC" w:rsidRDefault="00C361D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Прибыль от реализации продукции:</w:t>
      </w:r>
    </w:p>
    <w:p w:rsidR="00C361D1" w:rsidRPr="008C44CC" w:rsidRDefault="00C361D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плану</w:t>
      </w:r>
    </w:p>
    <w:p w:rsidR="00C361D1" w:rsidRPr="008C44CC" w:rsidRDefault="00C361D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(480 тыс. руб. - 370 тыс. руб.) × 56 = 6160 тыс. руб.</w:t>
      </w:r>
    </w:p>
    <w:p w:rsidR="00C361D1" w:rsidRPr="008C44CC" w:rsidRDefault="00C361D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фактически</w:t>
      </w:r>
    </w:p>
    <w:p w:rsidR="00C361D1" w:rsidRPr="008C44CC" w:rsidRDefault="00C361D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(480 тыс. руб. - 430 тыс. руб.) × 60 = 3000 тыс. руб.</w:t>
      </w:r>
    </w:p>
    <w:p w:rsidR="00915592" w:rsidRPr="008C44CC" w:rsidRDefault="0091559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Прибыль от реализации рассчитывается: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592" w:rsidRPr="008C44CC" w:rsidRDefault="00E235B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2980" w:dyaOrig="380">
          <v:shape id="_x0000_i1101" type="#_x0000_t75" style="width:149.25pt;height:18.75pt" o:ole="">
            <v:imagedata r:id="rId158" o:title=""/>
          </v:shape>
          <o:OLEObject Type="Embed" ProgID="Equation.3" ShapeID="_x0000_i1101" DrawAspect="Content" ObjectID="_1461980963" r:id="rId159"/>
        </w:object>
      </w:r>
      <w:r w:rsidR="00915592" w:rsidRPr="008C44CC">
        <w:rPr>
          <w:sz w:val="28"/>
          <w:szCs w:val="28"/>
        </w:rPr>
        <w:t>.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5592" w:rsidRPr="008C44CC" w:rsidRDefault="003C7F1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Общее изменение прибыли от реализации составило: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7F1B" w:rsidRPr="008C44CC" w:rsidRDefault="00270AC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060" w:dyaOrig="380">
          <v:shape id="_x0000_i1102" type="#_x0000_t75" style="width:252.75pt;height:18.75pt" o:ole="">
            <v:imagedata r:id="rId160" o:title=""/>
          </v:shape>
          <o:OLEObject Type="Embed" ProgID="Equation.3" ShapeID="_x0000_i1102" DrawAspect="Content" ObjectID="_1461980964" r:id="rId161"/>
        </w:object>
      </w:r>
    </w:p>
    <w:p w:rsidR="003C7F1B" w:rsidRPr="008C44CC" w:rsidRDefault="003C7F1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 т</w:t>
      </w:r>
      <w:r w:rsidR="001501DA" w:rsidRPr="008C44CC">
        <w:rPr>
          <w:sz w:val="28"/>
          <w:szCs w:val="28"/>
        </w:rPr>
        <w:t>ом числе</w:t>
      </w:r>
      <w:r w:rsidRPr="008C44CC">
        <w:rPr>
          <w:sz w:val="28"/>
          <w:szCs w:val="28"/>
        </w:rPr>
        <w:t xml:space="preserve"> за счет изменения:</w:t>
      </w:r>
    </w:p>
    <w:p w:rsidR="003C7F1B" w:rsidRPr="008C44CC" w:rsidRDefault="003C7F1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 объема реализации продукции: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7F1B" w:rsidRPr="008C44CC" w:rsidRDefault="00270AC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7060" w:dyaOrig="800">
          <v:shape id="_x0000_i1103" type="#_x0000_t75" style="width:353.25pt;height:39.75pt" o:ole="">
            <v:imagedata r:id="rId162" o:title=""/>
          </v:shape>
          <o:OLEObject Type="Embed" ProgID="Equation.3" ShapeID="_x0000_i1103" DrawAspect="Content" ObjectID="_1461980965" r:id="rId163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7F1B" w:rsidRPr="008C44CC" w:rsidRDefault="003C7F1B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2) </w:t>
      </w:r>
      <w:r w:rsidR="00E51B79" w:rsidRPr="008C44CC">
        <w:rPr>
          <w:sz w:val="28"/>
          <w:szCs w:val="28"/>
        </w:rPr>
        <w:t>цены реализации единицы продукции: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B79" w:rsidRPr="008C44CC" w:rsidRDefault="00270AC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6720" w:dyaOrig="800">
          <v:shape id="_x0000_i1104" type="#_x0000_t75" style="width:336pt;height:39.75pt" o:ole="">
            <v:imagedata r:id="rId164" o:title=""/>
          </v:shape>
          <o:OLEObject Type="Embed" ProgID="Equation.3" ShapeID="_x0000_i1104" DrawAspect="Content" ObjectID="_1461980966" r:id="rId16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B79" w:rsidRPr="008C44CC" w:rsidRDefault="00E51B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3) удельных переменных затрат: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B79" w:rsidRPr="008C44CC" w:rsidRDefault="00270AC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7380" w:dyaOrig="800">
          <v:shape id="_x0000_i1105" type="#_x0000_t75" style="width:369pt;height:39.75pt" o:ole="">
            <v:imagedata r:id="rId166" o:title=""/>
          </v:shape>
          <o:OLEObject Type="Embed" ProgID="Equation.3" ShapeID="_x0000_i1105" DrawAspect="Content" ObjectID="_1461980967" r:id="rId16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B79" w:rsidRPr="008C44CC" w:rsidRDefault="00E51B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4) суммы постоянных затрат: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B79" w:rsidRPr="008C44CC" w:rsidRDefault="00270ACE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5580" w:dyaOrig="400">
          <v:shape id="_x0000_i1106" type="#_x0000_t75" style="width:279pt;height:20.25pt" o:ole="">
            <v:imagedata r:id="rId168" o:title=""/>
          </v:shape>
          <o:OLEObject Type="Embed" ProgID="Equation.3" ShapeID="_x0000_i1106" DrawAspect="Content" ObjectID="_1461980968" r:id="rId16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E51B79" w:rsidRPr="008C44CC" w:rsidRDefault="00E51B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Вывод</w:t>
      </w:r>
      <w:r w:rsidRPr="008C44CC">
        <w:rPr>
          <w:sz w:val="28"/>
          <w:szCs w:val="28"/>
        </w:rPr>
        <w:t xml:space="preserve">: </w:t>
      </w:r>
      <w:r w:rsidR="00DA0EC3" w:rsidRPr="008C44CC">
        <w:rPr>
          <w:sz w:val="28"/>
          <w:szCs w:val="28"/>
        </w:rPr>
        <w:t xml:space="preserve">фактически за анализируемый период предприятие получило </w:t>
      </w:r>
      <w:r w:rsidR="00B739B9" w:rsidRPr="008C44CC">
        <w:rPr>
          <w:sz w:val="28"/>
          <w:szCs w:val="28"/>
        </w:rPr>
        <w:t>прибыль</w:t>
      </w:r>
      <w:r w:rsidR="00DA0EC3" w:rsidRPr="008C44CC">
        <w:rPr>
          <w:sz w:val="28"/>
          <w:szCs w:val="28"/>
        </w:rPr>
        <w:t xml:space="preserve"> в размере </w:t>
      </w:r>
      <w:r w:rsidR="00270ACE" w:rsidRPr="008C44CC">
        <w:rPr>
          <w:sz w:val="28"/>
          <w:szCs w:val="28"/>
        </w:rPr>
        <w:t>3000</w:t>
      </w:r>
      <w:r w:rsidR="00DA0EC3" w:rsidRPr="008C44CC">
        <w:rPr>
          <w:sz w:val="28"/>
          <w:szCs w:val="28"/>
        </w:rPr>
        <w:t xml:space="preserve"> тыс. руб., при запланированном уровне прибыли от реализации </w:t>
      </w:r>
      <w:r w:rsidR="00270ACE" w:rsidRPr="008C44CC">
        <w:rPr>
          <w:sz w:val="28"/>
          <w:szCs w:val="28"/>
        </w:rPr>
        <w:t>6160 тыс. руб., следовательно, с</w:t>
      </w:r>
      <w:r w:rsidR="00DA0EC3" w:rsidRPr="008C44CC">
        <w:rPr>
          <w:sz w:val="28"/>
          <w:szCs w:val="28"/>
        </w:rPr>
        <w:t>нижение п</w:t>
      </w:r>
      <w:r w:rsidR="00270ACE" w:rsidRPr="008C44CC">
        <w:rPr>
          <w:sz w:val="28"/>
          <w:szCs w:val="28"/>
        </w:rPr>
        <w:t>рибыли от реализации составило 3160</w:t>
      </w:r>
      <w:r w:rsidR="00DA0EC3" w:rsidRPr="008C44CC">
        <w:rPr>
          <w:sz w:val="28"/>
          <w:szCs w:val="28"/>
        </w:rPr>
        <w:t xml:space="preserve"> тыс. руб. Снижение прибыли от реализации произошло за счет </w:t>
      </w:r>
      <w:r w:rsidR="00D04EF6" w:rsidRPr="008C44CC">
        <w:rPr>
          <w:sz w:val="28"/>
          <w:szCs w:val="28"/>
        </w:rPr>
        <w:t>увелич</w:t>
      </w:r>
      <w:r w:rsidR="001501DA" w:rsidRPr="008C44CC">
        <w:rPr>
          <w:sz w:val="28"/>
          <w:szCs w:val="28"/>
        </w:rPr>
        <w:t>ения удельных переменных затрат</w:t>
      </w:r>
      <w:r w:rsidR="008C44CC">
        <w:rPr>
          <w:sz w:val="28"/>
          <w:szCs w:val="28"/>
        </w:rPr>
        <w:t xml:space="preserve"> </w:t>
      </w:r>
      <w:r w:rsidR="002D3B55" w:rsidRPr="008C44CC">
        <w:rPr>
          <w:sz w:val="28"/>
          <w:szCs w:val="28"/>
        </w:rPr>
        <w:t>-</w:t>
      </w:r>
      <w:r w:rsidR="00D04EF6" w:rsidRPr="008C44CC">
        <w:rPr>
          <w:sz w:val="28"/>
          <w:szCs w:val="28"/>
        </w:rPr>
        <w:t xml:space="preserve"> на </w:t>
      </w:r>
      <w:r w:rsidR="00270ACE" w:rsidRPr="008C44CC">
        <w:rPr>
          <w:sz w:val="28"/>
          <w:szCs w:val="28"/>
        </w:rPr>
        <w:t>1800</w:t>
      </w:r>
      <w:r w:rsidR="00D04EF6" w:rsidRPr="008C44CC">
        <w:rPr>
          <w:sz w:val="28"/>
          <w:szCs w:val="28"/>
        </w:rPr>
        <w:t xml:space="preserve"> тыс. руб., за счет увеличения суммы постоянных затрат </w:t>
      </w:r>
      <w:r w:rsidR="002D3B55" w:rsidRPr="008C44CC">
        <w:rPr>
          <w:sz w:val="28"/>
          <w:szCs w:val="28"/>
        </w:rPr>
        <w:t>-</w:t>
      </w:r>
      <w:r w:rsidR="00D04EF6" w:rsidRPr="008C44CC">
        <w:rPr>
          <w:sz w:val="28"/>
          <w:szCs w:val="28"/>
        </w:rPr>
        <w:t xml:space="preserve"> на </w:t>
      </w:r>
      <w:r w:rsidR="00270ACE" w:rsidRPr="008C44CC">
        <w:rPr>
          <w:sz w:val="28"/>
          <w:szCs w:val="28"/>
        </w:rPr>
        <w:t>2280</w:t>
      </w:r>
      <w:r w:rsidR="00D04EF6" w:rsidRPr="008C44CC">
        <w:rPr>
          <w:sz w:val="28"/>
          <w:szCs w:val="28"/>
        </w:rPr>
        <w:t xml:space="preserve"> тыс. руб. </w:t>
      </w:r>
      <w:r w:rsidR="00AF2F79" w:rsidRPr="008C44CC">
        <w:rPr>
          <w:sz w:val="28"/>
          <w:szCs w:val="28"/>
        </w:rPr>
        <w:t>У</w:t>
      </w:r>
      <w:r w:rsidR="00D04EF6" w:rsidRPr="008C44CC">
        <w:rPr>
          <w:sz w:val="28"/>
          <w:szCs w:val="28"/>
        </w:rPr>
        <w:t>величение объема реализации (на 4 усл.</w:t>
      </w:r>
      <w:r w:rsidR="001501DA" w:rsidRPr="008C44CC">
        <w:rPr>
          <w:sz w:val="28"/>
          <w:szCs w:val="28"/>
        </w:rPr>
        <w:t xml:space="preserve"> </w:t>
      </w:r>
      <w:r w:rsidR="00D04EF6" w:rsidRPr="008C44CC">
        <w:rPr>
          <w:sz w:val="28"/>
          <w:szCs w:val="28"/>
        </w:rPr>
        <w:t xml:space="preserve">ед.) повлияло на увеличение прибыли от реализации на </w:t>
      </w:r>
      <w:r w:rsidR="00AF2F79" w:rsidRPr="008C44CC">
        <w:rPr>
          <w:sz w:val="28"/>
          <w:szCs w:val="28"/>
        </w:rPr>
        <w:t>92</w:t>
      </w:r>
      <w:r w:rsidR="00D04EF6" w:rsidRPr="008C44CC">
        <w:rPr>
          <w:sz w:val="28"/>
          <w:szCs w:val="28"/>
        </w:rPr>
        <w:t>0 тыс. руб.</w:t>
      </w:r>
      <w:r w:rsidR="00AF2F79" w:rsidRPr="008C44CC">
        <w:rPr>
          <w:sz w:val="28"/>
          <w:szCs w:val="28"/>
        </w:rPr>
        <w:t xml:space="preserve"> Изменение цены реализации единицы продукции не оказало влияния на изменение объема реализации продукции.</w:t>
      </w:r>
    </w:p>
    <w:p w:rsidR="00AF2F79" w:rsidRPr="008C44CC" w:rsidRDefault="00AF2F79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F77" w:rsidRPr="008C44CC" w:rsidRDefault="001501DA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94860492"/>
      <w:r w:rsidRPr="008C44CC">
        <w:rPr>
          <w:rFonts w:ascii="Times New Roman" w:hAnsi="Times New Roman" w:cs="Times New Roman"/>
          <w:sz w:val="28"/>
          <w:szCs w:val="28"/>
        </w:rPr>
        <w:br w:type="page"/>
      </w:r>
      <w:r w:rsidR="00DB6F77" w:rsidRPr="008C44CC">
        <w:rPr>
          <w:rFonts w:ascii="Times New Roman" w:hAnsi="Times New Roman" w:cs="Times New Roman"/>
          <w:sz w:val="28"/>
          <w:szCs w:val="28"/>
        </w:rPr>
        <w:t>Задание 9</w:t>
      </w:r>
      <w:bookmarkEnd w:id="8"/>
    </w:p>
    <w:p w:rsidR="001501DA" w:rsidRPr="008C44CC" w:rsidRDefault="001501D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F77" w:rsidRPr="008C44CC" w:rsidRDefault="00DB6F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Используя</w:t>
      </w:r>
      <w:r w:rsidR="001501DA" w:rsidRPr="008C44CC">
        <w:rPr>
          <w:sz w:val="28"/>
          <w:szCs w:val="28"/>
        </w:rPr>
        <w:t xml:space="preserve"> данные, приведенные в таблице 9</w:t>
      </w:r>
      <w:r w:rsidRPr="008C44CC">
        <w:rPr>
          <w:sz w:val="28"/>
          <w:szCs w:val="28"/>
        </w:rPr>
        <w:t>, рассчитать влияние факторов на изменение уровня рентабельности производства в целом по предприятию способом цепных подстановок. Сформулировать выводы.</w:t>
      </w:r>
    </w:p>
    <w:p w:rsidR="001501DA" w:rsidRPr="008C44CC" w:rsidRDefault="001501D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F77" w:rsidRPr="008C44CC" w:rsidRDefault="001501D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 9</w:t>
      </w:r>
    </w:p>
    <w:p w:rsidR="00DB6F77" w:rsidRPr="008C44CC" w:rsidRDefault="00DB6F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Исходные данные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33"/>
        <w:gridCol w:w="7076"/>
        <w:gridCol w:w="1661"/>
      </w:tblGrid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№ п</w:t>
            </w:r>
            <w:r w:rsidRPr="008C44CC">
              <w:rPr>
                <w:sz w:val="20"/>
                <w:szCs w:val="20"/>
                <w:lang w:val="en-US"/>
              </w:rPr>
              <w:t>/</w:t>
            </w:r>
            <w:r w:rsidRPr="008C44CC">
              <w:rPr>
                <w:sz w:val="20"/>
                <w:szCs w:val="20"/>
              </w:rPr>
              <w:t>п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Показатели</w:t>
            </w:r>
          </w:p>
        </w:tc>
        <w:tc>
          <w:tcPr>
            <w:tcW w:w="868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Значение</w:t>
            </w:r>
          </w:p>
        </w:tc>
      </w:tr>
      <w:tr w:rsidR="003D410D" w:rsidRPr="008C44CC">
        <w:tc>
          <w:tcPr>
            <w:tcW w:w="435" w:type="pct"/>
          </w:tcPr>
          <w:p w:rsidR="003D410D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65" w:type="pct"/>
            <w:gridSpan w:val="2"/>
          </w:tcPr>
          <w:p w:rsidR="003D410D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Сумма затрат на производство и реализацию продукции, тыс. руб.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 (Зпл)</w:t>
            </w:r>
          </w:p>
        </w:tc>
        <w:tc>
          <w:tcPr>
            <w:tcW w:w="868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</w:t>
            </w:r>
            <w:r w:rsidR="00406F7D" w:rsidRPr="008C44CC">
              <w:rPr>
                <w:sz w:val="20"/>
                <w:szCs w:val="20"/>
              </w:rPr>
              <w:t>4</w:t>
            </w:r>
            <w:r w:rsidRPr="008C44CC">
              <w:rPr>
                <w:sz w:val="20"/>
                <w:szCs w:val="20"/>
              </w:rPr>
              <w:t>0 000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по пл</w:t>
            </w:r>
            <w:r w:rsidR="00BD7136" w:rsidRPr="008C44CC">
              <w:rPr>
                <w:sz w:val="20"/>
                <w:szCs w:val="20"/>
              </w:rPr>
              <w:t>а</w:t>
            </w:r>
            <w:r w:rsidRPr="008C44CC">
              <w:rPr>
                <w:sz w:val="20"/>
                <w:szCs w:val="20"/>
              </w:rPr>
              <w:t>н</w:t>
            </w:r>
            <w:r w:rsidR="00BD7136" w:rsidRPr="008C44CC">
              <w:rPr>
                <w:sz w:val="20"/>
                <w:szCs w:val="20"/>
              </w:rPr>
              <w:t>ов</w:t>
            </w:r>
            <w:r w:rsidRPr="008C44CC">
              <w:rPr>
                <w:sz w:val="20"/>
                <w:szCs w:val="20"/>
              </w:rPr>
              <w:t>ой себестоимости (Зусл)</w:t>
            </w:r>
          </w:p>
        </w:tc>
        <w:tc>
          <w:tcPr>
            <w:tcW w:w="868" w:type="pct"/>
          </w:tcPr>
          <w:p w:rsidR="00DB6F77" w:rsidRPr="008C44CC" w:rsidRDefault="00406F7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36</w:t>
            </w:r>
            <w:r w:rsidR="003D410D" w:rsidRPr="008C44CC">
              <w:rPr>
                <w:sz w:val="20"/>
                <w:szCs w:val="20"/>
              </w:rPr>
              <w:t>6 000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(Зфакт)</w:t>
            </w:r>
          </w:p>
        </w:tc>
        <w:tc>
          <w:tcPr>
            <w:tcW w:w="868" w:type="pct"/>
          </w:tcPr>
          <w:p w:rsidR="00DB6F77" w:rsidRPr="008C44CC" w:rsidRDefault="00406F7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40</w:t>
            </w:r>
            <w:r w:rsidR="003D410D" w:rsidRPr="008C44CC">
              <w:rPr>
                <w:sz w:val="20"/>
                <w:szCs w:val="20"/>
              </w:rPr>
              <w:t>0 000</w:t>
            </w:r>
          </w:p>
        </w:tc>
      </w:tr>
      <w:tr w:rsidR="003D410D" w:rsidRPr="008C44CC">
        <w:tc>
          <w:tcPr>
            <w:tcW w:w="435" w:type="pct"/>
          </w:tcPr>
          <w:p w:rsidR="003D410D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65" w:type="pct"/>
            <w:gridSpan w:val="2"/>
          </w:tcPr>
          <w:p w:rsidR="003D410D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Сумма прибыли от реализации продукции, тыс. руб.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а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по плану (Ппл)</w:t>
            </w:r>
          </w:p>
        </w:tc>
        <w:tc>
          <w:tcPr>
            <w:tcW w:w="868" w:type="pct"/>
          </w:tcPr>
          <w:p w:rsidR="00DB6F77" w:rsidRPr="008C44CC" w:rsidRDefault="00406F7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108</w:t>
            </w:r>
            <w:r w:rsidR="003D410D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8</w:t>
            </w:r>
            <w:r w:rsidR="003D410D" w:rsidRPr="008C44CC">
              <w:rPr>
                <w:sz w:val="20"/>
                <w:szCs w:val="20"/>
              </w:rPr>
              <w:t>00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б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по плановым ценам и плановой себестоимости (Пусл2)</w:t>
            </w:r>
          </w:p>
        </w:tc>
        <w:tc>
          <w:tcPr>
            <w:tcW w:w="868" w:type="pct"/>
          </w:tcPr>
          <w:p w:rsidR="00DB6F77" w:rsidRPr="008C44CC" w:rsidRDefault="00406F7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109</w:t>
            </w:r>
            <w:r w:rsidR="003D410D" w:rsidRPr="008C44CC">
              <w:rPr>
                <w:sz w:val="20"/>
                <w:szCs w:val="20"/>
              </w:rPr>
              <w:t xml:space="preserve"> 800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в</w:t>
            </w:r>
          </w:p>
        </w:tc>
        <w:tc>
          <w:tcPr>
            <w:tcW w:w="3697" w:type="pct"/>
          </w:tcPr>
          <w:p w:rsidR="00DB6F77" w:rsidRPr="008C44CC" w:rsidRDefault="003D410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фактически по фактическим ценам </w:t>
            </w:r>
            <w:r w:rsidR="004D3855" w:rsidRPr="008C44CC">
              <w:rPr>
                <w:sz w:val="20"/>
                <w:szCs w:val="20"/>
              </w:rPr>
              <w:t>при плановой себестоимости (Пусл3)</w:t>
            </w:r>
          </w:p>
        </w:tc>
        <w:tc>
          <w:tcPr>
            <w:tcW w:w="868" w:type="pct"/>
          </w:tcPr>
          <w:p w:rsidR="00DB6F77" w:rsidRPr="008C44CC" w:rsidRDefault="00406F7D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164</w:t>
            </w:r>
            <w:r w:rsidR="004D3855" w:rsidRPr="008C44CC">
              <w:rPr>
                <w:sz w:val="20"/>
                <w:szCs w:val="20"/>
              </w:rPr>
              <w:t xml:space="preserve"> 700</w:t>
            </w:r>
          </w:p>
        </w:tc>
      </w:tr>
      <w:tr w:rsidR="00DB6F77" w:rsidRPr="008C44CC">
        <w:tc>
          <w:tcPr>
            <w:tcW w:w="435" w:type="pct"/>
          </w:tcPr>
          <w:p w:rsidR="00DB6F77" w:rsidRPr="008C44CC" w:rsidRDefault="004D3855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г</w:t>
            </w:r>
          </w:p>
        </w:tc>
        <w:tc>
          <w:tcPr>
            <w:tcW w:w="3697" w:type="pct"/>
          </w:tcPr>
          <w:p w:rsidR="00DB6F77" w:rsidRPr="008C44CC" w:rsidRDefault="004D3855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фактически (Пфакт)</w:t>
            </w:r>
          </w:p>
        </w:tc>
        <w:tc>
          <w:tcPr>
            <w:tcW w:w="868" w:type="pct"/>
          </w:tcPr>
          <w:p w:rsidR="00DB6F77" w:rsidRPr="008C44CC" w:rsidRDefault="004D3855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</w:t>
            </w:r>
            <w:r w:rsidR="00406F7D" w:rsidRPr="008C44CC">
              <w:rPr>
                <w:sz w:val="20"/>
                <w:szCs w:val="20"/>
              </w:rPr>
              <w:t>60</w:t>
            </w:r>
            <w:r w:rsidRPr="008C44CC">
              <w:rPr>
                <w:sz w:val="20"/>
                <w:szCs w:val="20"/>
              </w:rPr>
              <w:t xml:space="preserve"> 000</w:t>
            </w:r>
          </w:p>
        </w:tc>
      </w:tr>
    </w:tbl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501DA" w:rsidRPr="008C44CC" w:rsidRDefault="001501DA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6B3CB4" w:rsidRPr="008C44CC" w:rsidRDefault="00B63E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Рентабельность производств</w:t>
      </w:r>
      <w:r w:rsidR="00B6132A" w:rsidRPr="008C44CC">
        <w:rPr>
          <w:sz w:val="28"/>
          <w:szCs w:val="28"/>
        </w:rPr>
        <w:t>а</w:t>
      </w:r>
      <w:r w:rsidRPr="008C44CC">
        <w:rPr>
          <w:sz w:val="28"/>
          <w:szCs w:val="28"/>
        </w:rPr>
        <w:t xml:space="preserve"> исчисляется следующим образом: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1280" w:dyaOrig="620">
          <v:shape id="_x0000_i1107" type="#_x0000_t75" style="width:63.75pt;height:30.75pt" o:ole="">
            <v:imagedata r:id="rId170" o:title=""/>
          </v:shape>
          <o:OLEObject Type="Embed" ProgID="Equation.3" ShapeID="_x0000_i1107" DrawAspect="Content" ObjectID="_1461980969" r:id="rId171"/>
        </w:object>
      </w:r>
      <w:r w:rsidR="00B63E77" w:rsidRPr="008C44CC">
        <w:rPr>
          <w:sz w:val="28"/>
          <w:szCs w:val="28"/>
        </w:rPr>
        <w:t>,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7136" w:rsidRPr="008C44CC" w:rsidRDefault="00B6132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</w:t>
      </w:r>
      <w:r w:rsidR="00BD7136" w:rsidRPr="008C44CC">
        <w:rPr>
          <w:sz w:val="28"/>
          <w:szCs w:val="28"/>
        </w:rPr>
        <w:t>спользуем</w:t>
      </w:r>
      <w:r w:rsidRPr="008C44CC">
        <w:rPr>
          <w:sz w:val="28"/>
          <w:szCs w:val="28"/>
        </w:rPr>
        <w:t xml:space="preserve"> </w:t>
      </w:r>
      <w:r w:rsidR="00BD7136" w:rsidRPr="008C44CC">
        <w:rPr>
          <w:sz w:val="28"/>
          <w:szCs w:val="28"/>
        </w:rPr>
        <w:t>метод цепных подстановок, рассчитаем условные показатели: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7136" w:rsidRPr="008C44CC" w:rsidRDefault="001632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00" w:dyaOrig="700">
          <v:shape id="_x0000_i1108" type="#_x0000_t75" style="width:200.25pt;height:35.25pt" o:ole="">
            <v:imagedata r:id="rId172" o:title=""/>
          </v:shape>
          <o:OLEObject Type="Embed" ProgID="Equation.3" ShapeID="_x0000_i1108" DrawAspect="Content" ObjectID="_1461980970" r:id="rId173"/>
        </w:object>
      </w:r>
    </w:p>
    <w:p w:rsidR="00BD7136" w:rsidRPr="008C44CC" w:rsidRDefault="00BE1023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280" w:dyaOrig="700">
          <v:shape id="_x0000_i1109" type="#_x0000_t75" style="width:213.75pt;height:35.25pt" o:ole="">
            <v:imagedata r:id="rId174" o:title=""/>
          </v:shape>
          <o:OLEObject Type="Embed" ProgID="Equation.3" ShapeID="_x0000_i1109" DrawAspect="Content" ObjectID="_1461980971" r:id="rId175"/>
        </w:object>
      </w:r>
    </w:p>
    <w:p w:rsidR="00BD7136" w:rsidRPr="008C44CC" w:rsidRDefault="00B9058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300" w:dyaOrig="700">
          <v:shape id="_x0000_i1110" type="#_x0000_t75" style="width:215.25pt;height:35.25pt" o:ole="">
            <v:imagedata r:id="rId176" o:title=""/>
          </v:shape>
          <o:OLEObject Type="Embed" ProgID="Equation.3" ShapeID="_x0000_i1110" DrawAspect="Content" ObjectID="_1461980972" r:id="rId177"/>
        </w:object>
      </w:r>
    </w:p>
    <w:p w:rsidR="00BD7136" w:rsidRPr="008C44CC" w:rsidRDefault="00B9058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800" w:dyaOrig="700">
          <v:shape id="_x0000_i1111" type="#_x0000_t75" style="width:189.75pt;height:35.25pt" o:ole="">
            <v:imagedata r:id="rId178" o:title=""/>
          </v:shape>
          <o:OLEObject Type="Embed" ProgID="Equation.3" ShapeID="_x0000_i1111" DrawAspect="Content" ObjectID="_1461980973" r:id="rId179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B63E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Общее изменение уровня рентабельности составит: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3640" w:dyaOrig="360">
          <v:shape id="_x0000_i1112" type="#_x0000_t75" style="width:182.25pt;height:18pt" o:ole="">
            <v:imagedata r:id="rId180" o:title=""/>
          </v:shape>
          <o:OLEObject Type="Embed" ProgID="Equation.3" ShapeID="_x0000_i1112" DrawAspect="Content" ObjectID="_1461980974" r:id="rId181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в том числе</w:t>
      </w:r>
      <w:r w:rsidR="00B63E77" w:rsidRPr="008C44CC">
        <w:rPr>
          <w:sz w:val="28"/>
          <w:szCs w:val="28"/>
        </w:rPr>
        <w:t xml:space="preserve"> за счет изменения:</w:t>
      </w:r>
    </w:p>
    <w:p w:rsidR="00B63E77" w:rsidRPr="008C44CC" w:rsidRDefault="00B63E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 структуры реализованной продукции: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BD713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280" w:dyaOrig="380">
          <v:shape id="_x0000_i1113" type="#_x0000_t75" style="width:213.75pt;height:18.75pt" o:ole="">
            <v:imagedata r:id="rId182" o:title=""/>
          </v:shape>
          <o:OLEObject Type="Embed" ProgID="Equation.3" ShapeID="_x0000_i1113" DrawAspect="Content" ObjectID="_1461980975" r:id="rId183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B63E77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2) </w:t>
      </w:r>
      <w:r w:rsidR="00B6132A" w:rsidRPr="008C44CC">
        <w:rPr>
          <w:sz w:val="28"/>
          <w:szCs w:val="28"/>
        </w:rPr>
        <w:t>средних цен реализации</w:t>
      </w:r>
      <w:r w:rsidRPr="008C44CC">
        <w:rPr>
          <w:sz w:val="28"/>
          <w:szCs w:val="28"/>
        </w:rPr>
        <w:t>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320" w:dyaOrig="380">
          <v:shape id="_x0000_i1114" type="#_x0000_t75" style="width:3in;height:18.75pt" o:ole="">
            <v:imagedata r:id="rId184" o:title=""/>
          </v:shape>
          <o:OLEObject Type="Embed" ProgID="Equation.3" ShapeID="_x0000_i1114" DrawAspect="Content" ObjectID="_1461980976" r:id="rId185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B6132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3) себестоимости реализованной продукции</w:t>
      </w:r>
      <w:r w:rsidR="00B63E77" w:rsidRPr="008C44CC">
        <w:rPr>
          <w:sz w:val="28"/>
          <w:szCs w:val="28"/>
        </w:rPr>
        <w:t>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3E77" w:rsidRPr="008C44CC" w:rsidRDefault="00B6132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object w:dxaOrig="4040" w:dyaOrig="380">
          <v:shape id="_x0000_i1115" type="#_x0000_t75" style="width:201.75pt;height:18.75pt" o:ole="">
            <v:imagedata r:id="rId186" o:title=""/>
          </v:shape>
          <o:OLEObject Type="Embed" ProgID="Equation.3" ShapeID="_x0000_i1115" DrawAspect="Content" ObjectID="_1461980977" r:id="rId187"/>
        </w:objec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B6132A" w:rsidRPr="008C44CC" w:rsidRDefault="00B6132A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i/>
          <w:sz w:val="28"/>
          <w:szCs w:val="28"/>
        </w:rPr>
        <w:t>Вывод</w:t>
      </w:r>
      <w:r w:rsidRPr="008C44CC">
        <w:rPr>
          <w:sz w:val="28"/>
          <w:szCs w:val="28"/>
        </w:rPr>
        <w:t>: в целом фактический уровень рентабельности производства превысил плановый на 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%. Изменение структуры реализованной продукции привело к снижению уровня рентабельности на 2</w:t>
      </w:r>
      <w:r w:rsidR="008C44CC">
        <w:rPr>
          <w:sz w:val="28"/>
          <w:szCs w:val="28"/>
        </w:rPr>
        <w:t xml:space="preserve"> </w:t>
      </w:r>
      <w:r w:rsidR="00163276" w:rsidRPr="008C44CC">
        <w:rPr>
          <w:sz w:val="28"/>
          <w:szCs w:val="28"/>
        </w:rPr>
        <w:t>%, и</w:t>
      </w:r>
      <w:r w:rsidRPr="008C44CC">
        <w:rPr>
          <w:sz w:val="28"/>
          <w:szCs w:val="28"/>
        </w:rPr>
        <w:t>зменение средних цен реализации привело к увеличению уровня рентабельности на 15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%</w:t>
      </w:r>
      <w:r w:rsidR="00163276" w:rsidRPr="008C44CC">
        <w:rPr>
          <w:sz w:val="28"/>
          <w:szCs w:val="28"/>
        </w:rPr>
        <w:t>, и</w:t>
      </w:r>
      <w:r w:rsidRPr="008C44CC">
        <w:rPr>
          <w:sz w:val="28"/>
          <w:szCs w:val="28"/>
        </w:rPr>
        <w:t>зменение себестоимости реализованной продукции привело к снижению уровня рентабельности производства на 5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%.</w:t>
      </w:r>
    </w:p>
    <w:p w:rsidR="00163276" w:rsidRPr="008C44CC" w:rsidRDefault="00163276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502" w:rsidRPr="008C44CC" w:rsidRDefault="007646A1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94860493"/>
      <w:r w:rsidRPr="008C44CC">
        <w:rPr>
          <w:rFonts w:ascii="Times New Roman" w:hAnsi="Times New Roman" w:cs="Times New Roman"/>
          <w:sz w:val="28"/>
          <w:szCs w:val="28"/>
        </w:rPr>
        <w:br w:type="page"/>
      </w:r>
      <w:r w:rsidR="00050502" w:rsidRPr="008C44CC">
        <w:rPr>
          <w:rFonts w:ascii="Times New Roman" w:hAnsi="Times New Roman" w:cs="Times New Roman"/>
          <w:sz w:val="28"/>
          <w:szCs w:val="28"/>
        </w:rPr>
        <w:t>Задание 10</w:t>
      </w:r>
      <w:bookmarkEnd w:id="9"/>
    </w:p>
    <w:p w:rsidR="007646A1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0502" w:rsidRPr="008C44CC" w:rsidRDefault="00050502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данным бухгалтерского баланса на примере предприятия:</w:t>
      </w:r>
    </w:p>
    <w:p w:rsidR="00050502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</w:t>
      </w:r>
      <w:r w:rsidR="008C44CC">
        <w:rPr>
          <w:sz w:val="28"/>
          <w:szCs w:val="28"/>
        </w:rPr>
        <w:t xml:space="preserve"> </w:t>
      </w:r>
      <w:r w:rsidR="00050502" w:rsidRPr="008C44CC">
        <w:rPr>
          <w:sz w:val="28"/>
          <w:szCs w:val="28"/>
        </w:rPr>
        <w:t>рассчитать коэффициенты ликвидности на начало и конец года, сравнить их с нормативами и сделать вывод о платежеспособности предприятия;</w:t>
      </w:r>
    </w:p>
    <w:p w:rsidR="00050502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2)</w:t>
      </w:r>
      <w:r w:rsidR="008C44CC">
        <w:rPr>
          <w:sz w:val="28"/>
          <w:szCs w:val="28"/>
        </w:rPr>
        <w:t xml:space="preserve"> </w:t>
      </w:r>
      <w:r w:rsidR="00050502" w:rsidRPr="008C44CC">
        <w:rPr>
          <w:sz w:val="28"/>
          <w:szCs w:val="28"/>
        </w:rPr>
        <w:t>рассчитать показатели финансовой устойчивости на начало и конец года и сделать выводы об их изменении.</w:t>
      </w:r>
    </w:p>
    <w:p w:rsidR="007646A1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46A1" w:rsidRPr="008C44CC" w:rsidRDefault="007646A1" w:rsidP="008C44C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8C44CC">
        <w:rPr>
          <w:i/>
          <w:sz w:val="28"/>
          <w:szCs w:val="28"/>
        </w:rPr>
        <w:t>Решение: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 методике Министерства финансов Республики Беларусь на основании данных бухгалтерских балансов ОАО «Барановичская птицефабрика» (приложение) рассчитаем следующие коэффициенты (таблица 1</w:t>
      </w:r>
      <w:r w:rsidR="000F045C" w:rsidRPr="008C44CC">
        <w:rPr>
          <w:sz w:val="28"/>
          <w:szCs w:val="28"/>
        </w:rPr>
        <w:t>0</w:t>
      </w:r>
      <w:r w:rsidRPr="008C44CC">
        <w:rPr>
          <w:sz w:val="28"/>
          <w:szCs w:val="28"/>
        </w:rPr>
        <w:t>).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1</w:t>
      </w:r>
      <w:r w:rsidR="000F045C" w:rsidRPr="008C44CC">
        <w:rPr>
          <w:sz w:val="28"/>
          <w:szCs w:val="28"/>
        </w:rPr>
        <w:t>0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Коэффициенты текущей ликвидности и обеспеченности собственными оборотными средствами ОАО «Барановичская птицефабрика»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799"/>
        <w:gridCol w:w="1565"/>
        <w:gridCol w:w="1565"/>
        <w:gridCol w:w="1576"/>
        <w:gridCol w:w="1065"/>
      </w:tblGrid>
      <w:tr w:rsidR="00EB4201" w:rsidRPr="008C44CC">
        <w:tc>
          <w:tcPr>
            <w:tcW w:w="198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pct"/>
          </w:tcPr>
          <w:p w:rsidR="00EB4201" w:rsidRPr="008C44CC" w:rsidRDefault="00EB4201" w:rsidP="008C44CC">
            <w:pPr>
              <w:keepNext/>
              <w:widowControl w:val="0"/>
              <w:tabs>
                <w:tab w:val="left" w:pos="16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 01.01.2007</w:t>
            </w:r>
            <w:r w:rsidR="008C44CC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г.</w:t>
            </w:r>
          </w:p>
        </w:tc>
        <w:tc>
          <w:tcPr>
            <w:tcW w:w="822" w:type="pct"/>
          </w:tcPr>
          <w:p w:rsidR="00EB4201" w:rsidRPr="008C44CC" w:rsidRDefault="00EB4201" w:rsidP="008C44CC">
            <w:pPr>
              <w:keepNext/>
              <w:widowControl w:val="0"/>
              <w:tabs>
                <w:tab w:val="left" w:pos="16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 01.01.2008</w:t>
            </w:r>
            <w:r w:rsidR="008C44CC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г.</w:t>
            </w:r>
          </w:p>
        </w:tc>
        <w:tc>
          <w:tcPr>
            <w:tcW w:w="827" w:type="pct"/>
          </w:tcPr>
          <w:p w:rsidR="00EB4201" w:rsidRPr="008C44CC" w:rsidRDefault="00EB4201" w:rsidP="008C44CC">
            <w:pPr>
              <w:keepNext/>
              <w:widowControl w:val="0"/>
              <w:tabs>
                <w:tab w:val="left" w:pos="16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 01.01.2009</w:t>
            </w:r>
            <w:r w:rsidR="008C44CC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г.</w:t>
            </w:r>
          </w:p>
        </w:tc>
        <w:tc>
          <w:tcPr>
            <w:tcW w:w="53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Норматив</w:t>
            </w:r>
          </w:p>
        </w:tc>
      </w:tr>
      <w:tr w:rsidR="00EB4201" w:rsidRPr="008C44CC">
        <w:tc>
          <w:tcPr>
            <w:tcW w:w="198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текущей ликвидности</w:t>
            </w:r>
          </w:p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1</w:t>
            </w:r>
            <w:r w:rsidRPr="008C44CC">
              <w:rPr>
                <w:sz w:val="20"/>
                <w:szCs w:val="20"/>
              </w:rPr>
              <w:t xml:space="preserve"> = стр.290 / (стр.690 - стр.640)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2,005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2,171</w:t>
            </w:r>
          </w:p>
        </w:tc>
        <w:tc>
          <w:tcPr>
            <w:tcW w:w="827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2,313</w:t>
            </w:r>
          </w:p>
        </w:tc>
        <w:tc>
          <w:tcPr>
            <w:tcW w:w="539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1</w:t>
            </w:r>
            <w:r w:rsidRPr="008C44CC">
              <w:rPr>
                <w:sz w:val="20"/>
                <w:szCs w:val="20"/>
              </w:rPr>
              <w:sym w:font="Symbol" w:char="F0B3"/>
            </w:r>
            <w:r w:rsidRPr="008C44CC">
              <w:rPr>
                <w:sz w:val="20"/>
                <w:szCs w:val="20"/>
              </w:rPr>
              <w:t>1,5</w:t>
            </w:r>
          </w:p>
        </w:tc>
      </w:tr>
      <w:tr w:rsidR="00EB4201" w:rsidRPr="008C44CC">
        <w:tc>
          <w:tcPr>
            <w:tcW w:w="198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обеспеченности собственными оборотными средствами</w:t>
            </w:r>
          </w:p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2</w:t>
            </w:r>
            <w:r w:rsidRPr="008C44CC">
              <w:rPr>
                <w:sz w:val="20"/>
                <w:szCs w:val="20"/>
              </w:rPr>
              <w:t xml:space="preserve"> = (стр.490 - стр.190 + стр.640) / стр.290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0,27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0,257</w:t>
            </w:r>
          </w:p>
        </w:tc>
        <w:tc>
          <w:tcPr>
            <w:tcW w:w="827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0,147</w:t>
            </w:r>
          </w:p>
        </w:tc>
        <w:tc>
          <w:tcPr>
            <w:tcW w:w="539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2</w:t>
            </w:r>
            <w:r w:rsidRPr="008C44CC">
              <w:rPr>
                <w:sz w:val="20"/>
                <w:szCs w:val="20"/>
              </w:rPr>
              <w:sym w:font="Symbol" w:char="F0B3"/>
            </w:r>
            <w:r w:rsidRPr="008C44CC">
              <w:rPr>
                <w:sz w:val="20"/>
                <w:szCs w:val="20"/>
              </w:rPr>
              <w:t>0,2</w:t>
            </w:r>
          </w:p>
        </w:tc>
      </w:tr>
      <w:tr w:rsidR="00EB4201" w:rsidRPr="008C44CC">
        <w:tc>
          <w:tcPr>
            <w:tcW w:w="198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обеспеченности финансовых обязательств активами</w:t>
            </w:r>
          </w:p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3</w:t>
            </w:r>
            <w:r w:rsidRPr="008C44CC">
              <w:rPr>
                <w:sz w:val="20"/>
                <w:szCs w:val="20"/>
              </w:rPr>
              <w:t xml:space="preserve"> = (стр.590 + стр.690 - стр.640) / стр.300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0,162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0,172</w:t>
            </w:r>
          </w:p>
        </w:tc>
        <w:tc>
          <w:tcPr>
            <w:tcW w:w="827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0,249</w:t>
            </w:r>
          </w:p>
        </w:tc>
        <w:tc>
          <w:tcPr>
            <w:tcW w:w="539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3</w:t>
            </w:r>
            <w:r w:rsidRPr="008C44CC">
              <w:rPr>
                <w:sz w:val="20"/>
                <w:szCs w:val="20"/>
              </w:rPr>
              <w:sym w:font="Symbol" w:char="F0A3"/>
            </w:r>
            <w:r w:rsidRPr="008C44CC">
              <w:rPr>
                <w:sz w:val="20"/>
                <w:szCs w:val="20"/>
              </w:rPr>
              <w:t>0,85</w:t>
            </w:r>
          </w:p>
        </w:tc>
      </w:tr>
      <w:tr w:rsidR="00EB4201" w:rsidRPr="008C44CC">
        <w:tc>
          <w:tcPr>
            <w:tcW w:w="198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абсолютной ликвидности</w:t>
            </w:r>
          </w:p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абс</w:t>
            </w:r>
            <w:r w:rsidRPr="008C44CC">
              <w:rPr>
                <w:sz w:val="20"/>
                <w:szCs w:val="20"/>
              </w:rPr>
              <w:t xml:space="preserve"> = (стр.260 + стр. 270) / (стр.690 - стр.640)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0,042</w:t>
            </w:r>
          </w:p>
        </w:tc>
        <w:tc>
          <w:tcPr>
            <w:tcW w:w="822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0,068</w:t>
            </w:r>
          </w:p>
        </w:tc>
        <w:tc>
          <w:tcPr>
            <w:tcW w:w="827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0,019</w:t>
            </w:r>
          </w:p>
        </w:tc>
        <w:tc>
          <w:tcPr>
            <w:tcW w:w="539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абс</w:t>
            </w:r>
            <w:r w:rsidRPr="008C44CC">
              <w:rPr>
                <w:sz w:val="20"/>
                <w:szCs w:val="20"/>
              </w:rPr>
              <w:sym w:font="Symbol" w:char="F0B3"/>
            </w:r>
            <w:r w:rsidRPr="008C44CC">
              <w:rPr>
                <w:sz w:val="20"/>
                <w:szCs w:val="20"/>
              </w:rPr>
              <w:t>0,2</w:t>
            </w:r>
          </w:p>
        </w:tc>
      </w:tr>
    </w:tbl>
    <w:p w:rsidR="00EB4201" w:rsidRP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4201" w:rsidRPr="008C44CC">
        <w:rPr>
          <w:sz w:val="28"/>
          <w:szCs w:val="28"/>
        </w:rPr>
        <w:t>Коэффициент текущей ликвидности: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15147 / (11060 - 3506) = 2,005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18108 / 8342 = 2,171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26205 / 11328 = 2,313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значение данного коэффициента выше нормативного. Нижняя граница рекомендуемого значения обусловлена тем, что у организация должно быть по меньшей мере достаточно оборотных средств для погашения краткосрочных обязательств, иначе организация окажется под угрозой банкротства. Приведенные выше расчеты свидетельствуют о том, что ОАО «Барановичская птицефабрика» обеспечено собственными оборотными средствами для ведения хозяйственной деятельности и своевременного погашения срочных обязательств.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обеспеченности собственными оборотными средствами: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(57070 - 52983) / 15147 = 0,27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(64575 - 59926) / 18108 = 0,257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(67561 - 63707) / 26205 = 0,147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обеспеченности собственными оборотными средствами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соответствует нормативу, а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не соответствует нормативу, это свидетельствует о том, что у ОАО «Барановичская птицефабрика»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не достаточно собственных оборотных средств для ведения хозяйственной деятельности и обеспечения финансовой устойчивости.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обеспеченности финансовых обязательств активами: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11060 / 68130 = 0,162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(5117 + 8342) / 78034 = 0,172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(11023 + 11328) / 89912 = 0,249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Значение данного коэффициента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соответствует нормативу, то есть ОАО «Барановичская птицефабрика» способно рассчитаться по своим финансовым обязательствам после реализации активов.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абсолютной ликвидности: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(217 + 97) / (11060 - 3506) = 0,042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(470 + 97) / 8342 = 0,068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(117 + 96) / 11328 = 0,019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Значения коэффициента абсолютной ликвидности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ниже норматива, это говорит о том, что у ОАО «Барановичская птицефабрика» нет гарантии погашения долгов.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Таким образом, в целом финансовое состояние ОАО «Барановичская птицефабрика» можно охарактеризовать как устойчивое. Организация обеспечена собственными оборотными средствами для ведения хозяйственной деятельности и своевременного погашения срочных обязательств и способна рассчитаться по своим финансовым обязательствам после реализации активов. Однако как отрицательный момент следует отметить тот факт, что у ОАО «Барановичская птицефабрика»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не достаточно собственных оборотных средств для ведения хозяйственной деятельности и обеспечения финансовой устойчивости и у предприятия нет гарантии погашения долгов. Анализируя динамику рассчитанных коэффициентов, следует отметить отдаление их значений от нормативных, что свидетельствует о некотором ухудшении положения предприятия.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Для оценки платежеспособности и финансовой устойчивости ОАО «Барановичская птицефабрика» также проанализируем следующие коэффициенты: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автономии (К</w:t>
      </w:r>
      <w:r w:rsidRPr="008C44CC">
        <w:rPr>
          <w:sz w:val="28"/>
          <w:szCs w:val="28"/>
          <w:vertAlign w:val="subscript"/>
        </w:rPr>
        <w:t>а</w:t>
      </w:r>
      <w:r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а</w:t>
      </w:r>
      <w:r w:rsidRPr="008C44CC">
        <w:rPr>
          <w:sz w:val="28"/>
          <w:szCs w:val="28"/>
        </w:rPr>
        <w:t xml:space="preserve"> = СК / ВБ,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(1)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СК - собственный капитал;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BБ - валюта баланса;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финансовой напряженности (К</w:t>
      </w:r>
      <w:r w:rsidRPr="008C44CC">
        <w:rPr>
          <w:sz w:val="28"/>
          <w:szCs w:val="28"/>
          <w:vertAlign w:val="subscript"/>
        </w:rPr>
        <w:t>ф.н</w:t>
      </w:r>
      <w:r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ф.н</w:t>
      </w:r>
      <w:r w:rsidRPr="008C44CC">
        <w:rPr>
          <w:sz w:val="28"/>
          <w:szCs w:val="28"/>
        </w:rPr>
        <w:t xml:space="preserve"> = 1 - К</w:t>
      </w:r>
      <w:r w:rsidRPr="008C44CC">
        <w:rPr>
          <w:sz w:val="28"/>
          <w:szCs w:val="28"/>
          <w:vertAlign w:val="subscript"/>
        </w:rPr>
        <w:t>а</w:t>
      </w:r>
      <w:r w:rsidRPr="008C44CC">
        <w:rPr>
          <w:sz w:val="28"/>
          <w:szCs w:val="28"/>
        </w:rPr>
        <w:t>;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(2)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3)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соотношения заемных и собственных средств (К):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 = ЗС / СК,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(3)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ЗС - заемные средства (долгосрочные и краткосрочные обязательства);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4)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платежеспособности (К</w:t>
      </w:r>
      <w:r w:rsidRPr="008C44CC">
        <w:rPr>
          <w:sz w:val="28"/>
          <w:szCs w:val="28"/>
          <w:vertAlign w:val="subscript"/>
        </w:rPr>
        <w:t>пл</w:t>
      </w:r>
      <w:r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пл</w:t>
      </w:r>
      <w:r w:rsidRPr="008C44CC">
        <w:rPr>
          <w:sz w:val="28"/>
          <w:szCs w:val="28"/>
        </w:rPr>
        <w:t xml:space="preserve"> = ОА / ЗС,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(4)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ОА - оборотные активы;</w:t>
      </w:r>
    </w:p>
    <w:p w:rsidR="00EB4201" w:rsidRPr="008C44CC" w:rsidRDefault="00EB4201" w:rsidP="008C44CC">
      <w:pPr>
        <w:keepNext/>
        <w:widowControl w:val="0"/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5)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покрытия (К</w:t>
      </w:r>
      <w:r w:rsidRPr="008C44CC">
        <w:rPr>
          <w:sz w:val="28"/>
          <w:szCs w:val="28"/>
          <w:vertAlign w:val="subscript"/>
        </w:rPr>
        <w:t>п</w:t>
      </w:r>
      <w:r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п</w:t>
      </w:r>
      <w:r w:rsidRPr="008C44CC">
        <w:rPr>
          <w:sz w:val="28"/>
          <w:szCs w:val="28"/>
        </w:rPr>
        <w:t xml:space="preserve"> = СК / ЗС;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(5)</w:t>
      </w:r>
    </w:p>
    <w:p w:rsidR="00EB4201" w:rsidRP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4201" w:rsidRPr="008C44CC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EB4201" w:rsidRPr="008C44CC">
        <w:rPr>
          <w:sz w:val="28"/>
          <w:szCs w:val="28"/>
        </w:rPr>
        <w:t>коэффициент промежуточной ликвидности (К</w:t>
      </w:r>
      <w:r w:rsidR="00EB4201" w:rsidRPr="008C44CC">
        <w:rPr>
          <w:sz w:val="28"/>
          <w:szCs w:val="28"/>
          <w:vertAlign w:val="subscript"/>
        </w:rPr>
        <w:t>пл</w:t>
      </w:r>
      <w:r w:rsidR="00EB4201"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пл</w:t>
      </w:r>
      <w:r w:rsidRPr="008C44CC">
        <w:rPr>
          <w:sz w:val="28"/>
          <w:szCs w:val="28"/>
        </w:rPr>
        <w:t xml:space="preserve"> = (ДС - КФВ + ДЗ) / КО,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(6)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где ДС - денежные средства;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КФВ - краткосрочные финансовые вложения;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ДЗ - дебиторская задолженность;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 - краткосрочные обязательства;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7)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общей ликвидности (К</w:t>
      </w:r>
      <w:r w:rsidRPr="008C44CC">
        <w:rPr>
          <w:sz w:val="28"/>
          <w:szCs w:val="28"/>
          <w:vertAlign w:val="subscript"/>
        </w:rPr>
        <w:t>ол</w:t>
      </w:r>
      <w:r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ол</w:t>
      </w:r>
      <w:r w:rsidRPr="008C44CC">
        <w:rPr>
          <w:sz w:val="28"/>
          <w:szCs w:val="28"/>
        </w:rPr>
        <w:t xml:space="preserve"> = ОА / КО;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(7)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8)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коэффициент банкротства (К</w:t>
      </w:r>
      <w:r w:rsidRPr="008C44CC">
        <w:rPr>
          <w:sz w:val="28"/>
          <w:szCs w:val="28"/>
          <w:vertAlign w:val="subscript"/>
        </w:rPr>
        <w:t>б</w:t>
      </w:r>
      <w:r w:rsidRPr="008C44CC">
        <w:rPr>
          <w:sz w:val="28"/>
          <w:szCs w:val="28"/>
        </w:rPr>
        <w:t>):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</w:t>
      </w:r>
      <w:r w:rsidRPr="008C44CC">
        <w:rPr>
          <w:sz w:val="28"/>
          <w:szCs w:val="28"/>
          <w:vertAlign w:val="subscript"/>
        </w:rPr>
        <w:t>б</w:t>
      </w:r>
      <w:r w:rsidRPr="008C44CC">
        <w:rPr>
          <w:sz w:val="28"/>
          <w:szCs w:val="28"/>
        </w:rPr>
        <w:t xml:space="preserve"> = ЗС / ВБ;</w:t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</w:r>
      <w:r w:rsidRPr="008C44CC">
        <w:rPr>
          <w:sz w:val="28"/>
          <w:szCs w:val="28"/>
        </w:rPr>
        <w:tab/>
        <w:t>(8)</w:t>
      </w:r>
    </w:p>
    <w:p w:rsidR="008C44CC" w:rsidRDefault="008C44C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 xml:space="preserve">Результаты расчетов приведены в таблице </w:t>
      </w:r>
      <w:r w:rsidR="000F045C" w:rsidRPr="008C44CC">
        <w:rPr>
          <w:sz w:val="28"/>
          <w:szCs w:val="28"/>
        </w:rPr>
        <w:t>11</w:t>
      </w:r>
      <w:r w:rsidRPr="008C44CC">
        <w:rPr>
          <w:sz w:val="28"/>
          <w:szCs w:val="28"/>
        </w:rPr>
        <w:t>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4201" w:rsidRPr="008C44CC" w:rsidRDefault="000F045C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Таблица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11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Динамика коэффициентов финансовой устойчивости ОАО «Барановичская птицефабрика»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811"/>
        <w:gridCol w:w="1577"/>
        <w:gridCol w:w="1577"/>
        <w:gridCol w:w="1466"/>
        <w:gridCol w:w="1139"/>
      </w:tblGrid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4" w:type="pct"/>
          </w:tcPr>
          <w:p w:rsidR="00EB4201" w:rsidRPr="008C44CC" w:rsidRDefault="00EB4201" w:rsidP="008C44CC">
            <w:pPr>
              <w:keepNext/>
              <w:widowControl w:val="0"/>
              <w:tabs>
                <w:tab w:val="left" w:pos="16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 01.01.2007</w:t>
            </w:r>
            <w:r w:rsidR="008C44CC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г.</w:t>
            </w:r>
          </w:p>
        </w:tc>
        <w:tc>
          <w:tcPr>
            <w:tcW w:w="824" w:type="pct"/>
          </w:tcPr>
          <w:p w:rsidR="00EB4201" w:rsidRPr="008C44CC" w:rsidRDefault="00EB4201" w:rsidP="008C44CC">
            <w:pPr>
              <w:keepNext/>
              <w:widowControl w:val="0"/>
              <w:tabs>
                <w:tab w:val="left" w:pos="16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 01.01.2008</w:t>
            </w:r>
            <w:r w:rsidR="008C44CC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г.</w:t>
            </w:r>
          </w:p>
        </w:tc>
        <w:tc>
          <w:tcPr>
            <w:tcW w:w="766" w:type="pct"/>
          </w:tcPr>
          <w:p w:rsidR="00EB4201" w:rsidRPr="008C44CC" w:rsidRDefault="00EB4201" w:rsidP="008C44CC">
            <w:pPr>
              <w:keepNext/>
              <w:widowControl w:val="0"/>
              <w:tabs>
                <w:tab w:val="left" w:pos="16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На 01.01.2009</w:t>
            </w:r>
            <w:r w:rsidR="008C44CC"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</w:rPr>
              <w:t>г.</w:t>
            </w:r>
          </w:p>
        </w:tc>
        <w:tc>
          <w:tcPr>
            <w:tcW w:w="595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Норматив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автономии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0,838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0,828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0,751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а</w:t>
            </w:r>
            <w:r w:rsidRPr="008C44CC">
              <w:rPr>
                <w:sz w:val="20"/>
                <w:szCs w:val="20"/>
              </w:rPr>
              <w:t xml:space="preserve"> &gt; 0,5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C44CC">
              <w:rPr>
                <w:sz w:val="20"/>
                <w:szCs w:val="20"/>
              </w:rPr>
              <w:t>Коэффициент финансовой напряженности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0,162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0,172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0,249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ф.н</w:t>
            </w:r>
            <w:r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  <w:lang w:val="en-US"/>
              </w:rPr>
              <w:t>&lt;</w:t>
            </w:r>
            <w:r w:rsidRPr="008C44CC">
              <w:rPr>
                <w:sz w:val="20"/>
                <w:szCs w:val="20"/>
              </w:rPr>
              <w:t xml:space="preserve"> 0,5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соотношения заемных и собственных средств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0,194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0,208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0,331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 xml:space="preserve">К </w:t>
            </w:r>
            <w:r w:rsidRPr="008C44CC">
              <w:rPr>
                <w:sz w:val="20"/>
                <w:szCs w:val="20"/>
                <w:lang w:val="en-US"/>
              </w:rPr>
              <w:t>&lt;</w:t>
            </w:r>
            <w:r w:rsidRPr="008C44CC">
              <w:rPr>
                <w:sz w:val="20"/>
                <w:szCs w:val="20"/>
              </w:rPr>
              <w:t xml:space="preserve"> 1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платежеспособности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4CC">
              <w:rPr>
                <w:sz w:val="20"/>
                <w:szCs w:val="20"/>
                <w:lang w:val="en-US"/>
              </w:rPr>
              <w:t>1</w:t>
            </w:r>
            <w:r w:rsidRPr="008C44CC">
              <w:rPr>
                <w:sz w:val="20"/>
                <w:szCs w:val="20"/>
              </w:rPr>
              <w:t>,</w:t>
            </w:r>
            <w:r w:rsidRPr="008C44CC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1,345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1,172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пл</w:t>
            </w:r>
            <w:r w:rsidRPr="008C44CC">
              <w:rPr>
                <w:sz w:val="20"/>
                <w:szCs w:val="20"/>
              </w:rPr>
              <w:t xml:space="preserve"> ≥ 1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покрытия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5,16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4,798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3,023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п</w:t>
            </w:r>
            <w:r w:rsidRPr="008C44CC">
              <w:rPr>
                <w:sz w:val="20"/>
                <w:szCs w:val="20"/>
              </w:rPr>
              <w:t xml:space="preserve"> &gt; 4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промежуточной ликвидности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0,39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0,484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0,714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пл</w:t>
            </w:r>
            <w:r w:rsidRPr="008C44CC">
              <w:rPr>
                <w:sz w:val="20"/>
                <w:szCs w:val="20"/>
              </w:rPr>
              <w:t xml:space="preserve"> &gt; 0,5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общей ликвидности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2,026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2,171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2,313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ол</w:t>
            </w:r>
            <w:r w:rsidRPr="008C44CC">
              <w:rPr>
                <w:sz w:val="20"/>
                <w:szCs w:val="20"/>
              </w:rPr>
              <w:t xml:space="preserve"> &gt; 1</w:t>
            </w:r>
          </w:p>
        </w:tc>
      </w:tr>
      <w:tr w:rsidR="00EB4201" w:rsidRPr="008C44CC">
        <w:tc>
          <w:tcPr>
            <w:tcW w:w="1991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Коэффициент банкротства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0,162</w:t>
            </w:r>
          </w:p>
        </w:tc>
        <w:tc>
          <w:tcPr>
            <w:tcW w:w="824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0,172</w:t>
            </w:r>
          </w:p>
        </w:tc>
        <w:tc>
          <w:tcPr>
            <w:tcW w:w="766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0,249</w:t>
            </w:r>
          </w:p>
        </w:tc>
        <w:tc>
          <w:tcPr>
            <w:tcW w:w="595" w:type="pct"/>
            <w:vAlign w:val="center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sz w:val="20"/>
                <w:szCs w:val="20"/>
              </w:rPr>
              <w:t>К</w:t>
            </w:r>
            <w:r w:rsidRPr="008C44CC">
              <w:rPr>
                <w:sz w:val="20"/>
                <w:szCs w:val="20"/>
                <w:vertAlign w:val="subscript"/>
              </w:rPr>
              <w:t>б</w:t>
            </w:r>
            <w:r w:rsidRPr="008C44CC">
              <w:rPr>
                <w:sz w:val="20"/>
                <w:szCs w:val="20"/>
              </w:rPr>
              <w:t xml:space="preserve"> </w:t>
            </w:r>
            <w:r w:rsidRPr="008C44CC">
              <w:rPr>
                <w:sz w:val="20"/>
                <w:szCs w:val="20"/>
                <w:lang w:val="en-US"/>
              </w:rPr>
              <w:t>&lt;</w:t>
            </w:r>
            <w:r w:rsidRPr="008C44CC">
              <w:rPr>
                <w:sz w:val="20"/>
                <w:szCs w:val="20"/>
              </w:rPr>
              <w:t xml:space="preserve"> 0,5</w:t>
            </w:r>
          </w:p>
        </w:tc>
      </w:tr>
    </w:tbl>
    <w:p w:rsidR="00EB4201" w:rsidRPr="008C44CC" w:rsidRDefault="00EB4201" w:rsidP="008C44CC">
      <w:pPr>
        <w:pStyle w:val="a8"/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автономии: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57070 / 68130 = 0,838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64575 / 78034 = 0,828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67561 / 89912 = 0,751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финансовой напряженности: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1 - 0,838 = 0,162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1 - 0,828 = 0,172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1 - 0,751 = 0,249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Считается, что значение коэффициента автономии должно быть больше 0,5, тогда он характеризует финансовую устойчивость организации. Для ОАО «Барановичская птицефабрика»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он соответствует предъявляемым требованиям, однако в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по сравнению с 2006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следует отметить его снижение на 0,01 (0,828 - 0,838), соответственно, увеличился коэффициент финансовой напряженности на 0,01 (0,172 - 0,162). В 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по сравнению с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следует отметить снижение коэффициента автономии на 0,077 (0,751 - 0,828), соответственно, увеличился коэффициент финансовой напряженности на 0,077 (0,249 - 0,172).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соотношения заемных и собственных средств: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11060 / 57070 = 0,194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(5117 + 8342) / 64575 = 0,208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(11023 + 11328) / 67561 = 0,331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Как видно из проведенных расчетов,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коэффициент соотношения заемных и собственных средств составлял 0,194, на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- 0,208,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- 0,331. Таким образом, зависимость ОАО «Барановичская птицефабрика» от внешних источников достаточно низкая, однако она увеличилась в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по сравнению с 2006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на 0,014 (0,208 - 0,194), а в 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по сравнению с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на 0,123 (0,331 - 0,208).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платежеспособности: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15147 / 11060 = 1,37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18108 / (5117 + 8342) = 1,345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26205 / (11023 + 11328) = 1,172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Платежеспособность организации определяется путем соотнесения суммы текущих активов и внешней задолженности (заемных средств) организации. Если этот коэффициент больше или равен 1, то организация считается платежеспособной, если меньше - неплатежеспособной. По проведенным расчетам этот показатель за анализируемый период всегда был выше 1, что является достаточным, однако необходимо отметить, что наметилась неблагоприятная тенденция снижения этого коэффициента в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на 0,025 (1,345 - 1,37) и в 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на 0,173 (1,172 - 1,345).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покрытия: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57070 / 11060 = 5,16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64575 / (5117 + 8342) = 4,798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67561 / (11023 + 11328) = 3,023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величина коэффициента покрытия задолженности соответствует нормативу, а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находится ниже допустимого уровня, также следует отметить неблагоприятную тенденцию снижения данного коэффициента в 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на 1,775 (3,023 - 4,798).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промежуточной ликвидности: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(217 - 97 + 2793) / (1828 + 5648) = 0,39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(470 - 97 + 3661) / 8342 = 0,484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(117 - 96 + 8063) / 11328 = 0,714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Платежеспособность организации характеризуют также коэффициенты ликвидности. Так, коэффициент промежуточной ликвидности должен быть больше 0,5, а его значение изменилось с 0,39 в 2006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до 0,484 в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до 0,714 в 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что характеризует финансовое состояние организации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как устойчивое, однако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данный коэффициент не соответствовал нормативу.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общей ликвидности: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15147 / (1828 + 5648) = 2,026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18108 / 8342 = 2,171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26205 / 11328 = 2,313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общей ликвидности должен быть больше 1, фактически за анализируемый период он вырос с 2,026 за 2006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до 2,171 за 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до 2,313 за 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соответствует нормативу за весь анализируемый период.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банкротства: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01.01.2007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11060 / 68130 = 0,162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01.01.2008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(5117 + 8342) / 78034 = 0,172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На 01.01.2009 г.: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(11023 + 11328) / 89912 = 0,249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Коэффициент банкротства определяется отношением всех обязательств организации к общей стоимости имущества. Если этот показатель превышает 0,5, то организация находится на грани банкротства. Для ОАО «Барановичская птицефабрика» следует отметить тенденцию его увеличения с 0,162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до 0,172 на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до 0,249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однако данные значения коэффициента приемлемы для организации, поскольку не превышают нормативное значение.</w:t>
      </w:r>
    </w:p>
    <w:p w:rsidR="00EB4201" w:rsidRPr="008C44CC" w:rsidRDefault="00EB4201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Подводя итог анализа финансовой устойчивости можно заключить, что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из 8 рассчитанных показателей только 2 имеют неблагоприятное значение для финансовой устойчивости, на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из 8 рассчитанных показателей только 2 имеют неблагоприятное значение для финансовой устойчивости 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также из 8 показателей только 2 имеют неблагоприятное значение для финансовой устойчивости. Следовательно, можно сделать вывод, что ОАО «Барановичская птицефабрика» на 01.01.2007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г., 01.01.2008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 на 01.01.2009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имело благоприятное финансовое состояние.</w:t>
      </w:r>
    </w:p>
    <w:p w:rsidR="007646A1" w:rsidRPr="008C44CC" w:rsidRDefault="007646A1" w:rsidP="008C44CC">
      <w:pPr>
        <w:pStyle w:val="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337F0" w:rsidRPr="008C44CC" w:rsidRDefault="005337F0" w:rsidP="008C44CC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CC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194860494"/>
      <w:r w:rsidRPr="008C44C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0"/>
    </w:p>
    <w:p w:rsidR="00EB5944" w:rsidRPr="008C44CC" w:rsidRDefault="00EB5944" w:rsidP="008C44C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4083" w:rsidRPr="008C44CC" w:rsidRDefault="00334083" w:rsidP="008C44CC">
      <w:pPr>
        <w:keepNext/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Анализ хозяйственной деятельности предприятия: Учеб. пособие/ Под общ. ред. Л. Л. Ермолович. - Мн.: Интерпрессервис; Экоперспектива, 2001. - 576 с.</w:t>
      </w:r>
    </w:p>
    <w:p w:rsidR="00817E69" w:rsidRPr="008C44CC" w:rsidRDefault="00817E69" w:rsidP="008C44CC">
      <w:pPr>
        <w:keepNext/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Инструкция по анализу и контролю за финансовым состоянием и платежеспособностью субъектов предпринимательской деятельности (в ред. постановления Минфина, Минэкономики, Минстата от 27.04.2007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г. №</w:t>
      </w:r>
      <w:r w:rsidR="008C44CC">
        <w:rPr>
          <w:sz w:val="28"/>
          <w:szCs w:val="28"/>
        </w:rPr>
        <w:t xml:space="preserve"> </w:t>
      </w:r>
      <w:r w:rsidRPr="008C44CC">
        <w:rPr>
          <w:sz w:val="28"/>
          <w:szCs w:val="28"/>
        </w:rPr>
        <w:t>69/76/52).</w:t>
      </w:r>
    </w:p>
    <w:p w:rsidR="00817E69" w:rsidRPr="008C44CC" w:rsidRDefault="00817E69" w:rsidP="008C44CC">
      <w:pPr>
        <w:keepNext/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Канке А. А. Анализ финансово-хозяйственной деятельности предприятия / А. А. Канке, И. П. Кошевая. - Москва: Инфра-М, 2005. - 288 с.</w:t>
      </w:r>
    </w:p>
    <w:p w:rsidR="00334083" w:rsidRPr="008C44CC" w:rsidRDefault="00334083" w:rsidP="008C44CC">
      <w:pPr>
        <w:keepNext/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Савицкая Г. В. Анализ хозяйственной деятельности предприятия, 7-е изд., испр. - Мн.: Новое знание, 2002. - 704 с.</w:t>
      </w:r>
    </w:p>
    <w:p w:rsidR="00334083" w:rsidRPr="008C44CC" w:rsidRDefault="00334083" w:rsidP="008C44CC">
      <w:pPr>
        <w:keepNext/>
        <w:widowControl w:val="0"/>
        <w:numPr>
          <w:ilvl w:val="0"/>
          <w:numId w:val="10"/>
        </w:numPr>
        <w:tabs>
          <w:tab w:val="clear" w:pos="36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4CC">
        <w:rPr>
          <w:sz w:val="28"/>
          <w:szCs w:val="28"/>
        </w:rPr>
        <w:t>Савицкая Г. В. Экономический анализ: Учеб. - 10-е изд., испр. - М.: Новое знание, 2004. - 640 с.</w:t>
      </w:r>
    </w:p>
    <w:p w:rsidR="00334083" w:rsidRPr="008C44CC" w:rsidRDefault="00334083" w:rsidP="008C44CC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871482" w:rsidRPr="008C44CC" w:rsidRDefault="00871482" w:rsidP="008C44CC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C44CC">
        <w:rPr>
          <w:sz w:val="28"/>
          <w:szCs w:val="28"/>
        </w:rPr>
        <w:br w:type="page"/>
      </w:r>
      <w:r w:rsidRPr="008C44CC">
        <w:rPr>
          <w:b/>
          <w:sz w:val="28"/>
          <w:szCs w:val="28"/>
        </w:rPr>
        <w:t>Приложение</w:t>
      </w:r>
    </w:p>
    <w:p w:rsidR="00EB4201" w:rsidRPr="008C44CC" w:rsidRDefault="00EB4201" w:rsidP="008C44CC">
      <w:pPr>
        <w:pStyle w:val="aa"/>
        <w:keepNext/>
        <w:widowControl w:val="0"/>
        <w:spacing w:line="360" w:lineRule="auto"/>
        <w:ind w:firstLine="709"/>
        <w:jc w:val="both"/>
        <w:rPr>
          <w:sz w:val="28"/>
        </w:rPr>
      </w:pPr>
      <w:bookmarkStart w:id="11" w:name="title"/>
      <w:bookmarkEnd w:id="11"/>
    </w:p>
    <w:p w:rsidR="00EB4201" w:rsidRPr="008C44CC" w:rsidRDefault="00EB4201" w:rsidP="008C44CC">
      <w:pPr>
        <w:pStyle w:val="aa"/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C44CC">
        <w:rPr>
          <w:sz w:val="28"/>
          <w:lang w:val="en-US"/>
        </w:rPr>
        <w:t xml:space="preserve">ОАО "БАРАНОВИЧСКАЯ ПТИЦЕФАБРИКА", </w:t>
      </w:r>
      <w:bookmarkStart w:id="12" w:name="year"/>
      <w:bookmarkEnd w:id="12"/>
      <w:r w:rsidRPr="008C44CC">
        <w:rPr>
          <w:sz w:val="28"/>
          <w:lang w:val="en-US"/>
        </w:rPr>
        <w:t>2007 Годовой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4"/>
        <w:gridCol w:w="690"/>
        <w:gridCol w:w="1762"/>
        <w:gridCol w:w="1764"/>
      </w:tblGrid>
      <w:tr w:rsidR="00EB4201" w:rsidRPr="008C44CC">
        <w:trPr>
          <w:trHeight w:val="227"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3" w:name="f1"/>
            <w:r w:rsidRPr="008C44CC">
              <w:rPr>
                <w:rFonts w:ascii="Times New Roman" w:hAnsi="Times New Roman"/>
                <w:b/>
              </w:rPr>
              <w:t xml:space="preserve">Форма № 1 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Утверждена постановлением Министерства финансов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Республики Беларусь для годового отчета за 2007 год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БУХГАЛТЕРСКИЙ БАЛАНС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Единица измерения: млн. руб.</w:t>
            </w:r>
          </w:p>
        </w:tc>
      </w:tr>
      <w:tr w:rsidR="00EB4201" w:rsidRPr="008C44CC">
        <w:trPr>
          <w:trHeight w:val="50"/>
        </w:trPr>
        <w:tc>
          <w:tcPr>
            <w:tcW w:w="280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АКТИВ</w:t>
            </w:r>
          </w:p>
        </w:tc>
        <w:tc>
          <w:tcPr>
            <w:tcW w:w="350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Коды строк</w:t>
            </w:r>
          </w:p>
        </w:tc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92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EB4201" w:rsidRPr="008C44CC">
        <w:trPr>
          <w:trHeight w:val="175"/>
        </w:trPr>
        <w:tc>
          <w:tcPr>
            <w:tcW w:w="280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</w:t>
            </w:r>
          </w:p>
        </w:tc>
        <w:tc>
          <w:tcPr>
            <w:tcW w:w="350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</w:t>
            </w:r>
          </w:p>
        </w:tc>
        <w:tc>
          <w:tcPr>
            <w:tcW w:w="92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</w:t>
            </w:r>
          </w:p>
        </w:tc>
      </w:tr>
      <w:tr w:rsidR="00EB4201" w:rsidRPr="008C44CC">
        <w:trPr>
          <w:trHeight w:val="50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lang w:val="en-US"/>
              </w:rPr>
              <w:t>I</w:t>
            </w:r>
            <w:r w:rsidRPr="008C44CC">
              <w:rPr>
                <w:rFonts w:ascii="Times New Roman" w:hAnsi="Times New Roman"/>
                <w:b/>
              </w:rPr>
              <w:t>. ВНЕОБОРОТНЫЕ АКТИВЫ</w:t>
            </w:r>
          </w:p>
        </w:tc>
      </w:tr>
      <w:tr w:rsidR="00EB4201" w:rsidRPr="008C44CC">
        <w:trPr>
          <w:trHeight w:val="180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110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4" w:name="f1r110"/>
            <w:bookmarkEnd w:id="14"/>
            <w:r w:rsidRPr="008C44CC">
              <w:rPr>
                <w:rFonts w:ascii="Times New Roman" w:hAnsi="Times New Roman"/>
                <w:b/>
              </w:rPr>
              <w:t>49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703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374</w:t>
            </w:r>
          </w:p>
        </w:tc>
      </w:tr>
      <w:tr w:rsidR="00EB4201" w:rsidRPr="008C44CC">
        <w:trPr>
          <w:trHeight w:val="108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Нематериальные активы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120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5" w:name="f1r120"/>
            <w:bookmarkEnd w:id="15"/>
            <w:r w:rsidRPr="008C44C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12</w:t>
            </w:r>
          </w:p>
        </w:tc>
      </w:tr>
      <w:tr w:rsidR="00EB4201" w:rsidRPr="008C44CC">
        <w:trPr>
          <w:trHeight w:val="70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Доходные вложения в материальные ценности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130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6" w:name="f1r130"/>
            <w:bookmarkEnd w:id="16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Вложения во внеоборотные активы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140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7" w:name="f1r140"/>
            <w:bookmarkEnd w:id="17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273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540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незавершенное строительство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141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8" w:name="f1r141"/>
            <w:bookmarkEnd w:id="18"/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573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103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внеоборотные активы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150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9" w:name="f1r150"/>
            <w:bookmarkEnd w:id="19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</w:rPr>
              <w:t>I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190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0" w:name="f1r190"/>
            <w:bookmarkEnd w:id="20"/>
            <w:r w:rsidRPr="008C44CC">
              <w:rPr>
                <w:rFonts w:ascii="Times New Roman" w:hAnsi="Times New Roman"/>
                <w:b/>
              </w:rPr>
              <w:t>52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983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59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926</w:t>
            </w:r>
          </w:p>
        </w:tc>
      </w:tr>
      <w:tr w:rsidR="00EB4201" w:rsidRPr="008C44CC">
        <w:trPr>
          <w:trHeight w:val="369"/>
        </w:trPr>
        <w:tc>
          <w:tcPr>
            <w:tcW w:w="5000" w:type="pct"/>
            <w:gridSpan w:val="4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lang w:val="en-US"/>
              </w:rPr>
              <w:t>II</w:t>
            </w:r>
            <w:r w:rsidRPr="008C44CC">
              <w:rPr>
                <w:rFonts w:ascii="Times New Roman" w:hAnsi="Times New Roman"/>
                <w:b/>
              </w:rPr>
              <w:t>. ОБОРОТНЫЕ АКТИВЫ</w:t>
            </w:r>
          </w:p>
        </w:tc>
      </w:tr>
      <w:tr w:rsidR="00EB4201" w:rsidRPr="008C44CC">
        <w:trPr>
          <w:trHeight w:val="70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Запасы и затраты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1" w:name="f1r210"/>
            <w:bookmarkEnd w:id="21"/>
            <w:r w:rsidRPr="008C44CC">
              <w:rPr>
                <w:rFonts w:ascii="Times New Roman" w:hAnsi="Times New Roman"/>
                <w:b/>
              </w:rPr>
              <w:t>11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258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226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сырье, материалы и другие активы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211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2" w:name="f1r211"/>
            <w:bookmarkEnd w:id="22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372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783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животные на выращивании и откорме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212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3" w:name="f1r212"/>
            <w:bookmarkEnd w:id="23"/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863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679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незавершенное производство и полуфабрикаты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213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4" w:name="f1r213"/>
            <w:bookmarkEnd w:id="24"/>
            <w:r w:rsidRPr="008C44CC">
              <w:rPr>
                <w:rFonts w:ascii="Times New Roman" w:hAnsi="Times New Roman"/>
                <w:b/>
              </w:rPr>
              <w:t>638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777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расходы на реализацию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214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5" w:name="f1r214"/>
            <w:bookmarkEnd w:id="25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готовая продукция и товары для реализации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215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6" w:name="f1r215"/>
            <w:bookmarkEnd w:id="26"/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194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717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товары отгруженные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216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7" w:name="f1r216"/>
            <w:bookmarkEnd w:id="27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выполненные этапы по незавершенным работам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217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8" w:name="f1r217"/>
            <w:bookmarkEnd w:id="28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расходы будущих периодов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218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29" w:name="f1r218"/>
            <w:bookmarkEnd w:id="29"/>
            <w:r w:rsidRPr="008C44CC">
              <w:rPr>
                <w:rFonts w:ascii="Times New Roman" w:hAnsi="Times New Roman"/>
                <w:b/>
              </w:rPr>
              <w:t>191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270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запасы и затраты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219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0" w:name="f1r219"/>
            <w:bookmarkEnd w:id="30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Налоги по приобретенным активам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220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1" w:name="f1r220"/>
            <w:bookmarkEnd w:id="31"/>
            <w:r w:rsidRPr="008C44CC">
              <w:rPr>
                <w:rFonts w:ascii="Times New Roman" w:hAnsi="Times New Roman"/>
                <w:b/>
              </w:rPr>
              <w:t>779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547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Дебиторская задолженность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2" w:name="f1r230"/>
            <w:bookmarkEnd w:id="32"/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793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661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покупателей и заказчиков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231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3" w:name="f1r231"/>
            <w:bookmarkEnd w:id="33"/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962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поставщиков и подрядчиков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232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4" w:name="f1r232"/>
            <w:bookmarkEnd w:id="34"/>
            <w:r w:rsidRPr="008C44CC">
              <w:rPr>
                <w:rFonts w:ascii="Times New Roman" w:hAnsi="Times New Roman"/>
                <w:b/>
              </w:rPr>
              <w:t>428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250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разных дебиторов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233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5" w:name="f1r233"/>
            <w:bookmarkEnd w:id="35"/>
            <w:r w:rsidRPr="008C44CC"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332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прочая дебиторская задолженность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234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6" w:name="f1r234"/>
            <w:bookmarkEnd w:id="36"/>
            <w:r w:rsidRPr="008C44C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Расчеты с учредителями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7" w:name="f1r240"/>
            <w:bookmarkEnd w:id="37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вкладам в уставный фонд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241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8" w:name="f1r241"/>
            <w:bookmarkEnd w:id="38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242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39" w:name="f1r242"/>
            <w:bookmarkEnd w:id="39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Денежные средства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250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0" w:name="f1r250"/>
            <w:bookmarkEnd w:id="40"/>
            <w:r w:rsidRPr="008C44CC">
              <w:rPr>
                <w:rFonts w:ascii="Times New Roman" w:hAnsi="Times New Roman"/>
                <w:b/>
              </w:rPr>
              <w:t>217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470</w:t>
            </w: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денежные средства на депозитных счетах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251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1" w:name="f1r251"/>
            <w:bookmarkEnd w:id="41"/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69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Финансовые вложения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260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2" w:name="f1r260"/>
            <w:bookmarkEnd w:id="42"/>
            <w:r w:rsidRPr="008C44CC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97</w:t>
            </w:r>
          </w:p>
        </w:tc>
      </w:tr>
      <w:tr w:rsidR="00EB4201" w:rsidRPr="008C44CC">
        <w:trPr>
          <w:trHeight w:val="70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 xml:space="preserve">Прочие оборотные активы 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270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3" w:name="f1r270"/>
            <w:bookmarkEnd w:id="43"/>
            <w:r w:rsidRPr="008C44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  <w:lang w:val="en-US"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  <w:lang w:val="en-US"/>
              </w:rPr>
              <w:t>II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290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4" w:name="f1r290"/>
            <w:bookmarkEnd w:id="44"/>
            <w:r w:rsidRPr="008C44CC">
              <w:rPr>
                <w:rFonts w:ascii="Times New Roman" w:hAnsi="Times New Roman"/>
                <w:b/>
              </w:rPr>
              <w:t>15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147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108</w:t>
            </w:r>
          </w:p>
        </w:tc>
      </w:tr>
      <w:tr w:rsidR="00EB4201" w:rsidRPr="008C44CC">
        <w:trPr>
          <w:trHeight w:val="70"/>
        </w:trPr>
        <w:tc>
          <w:tcPr>
            <w:tcW w:w="280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БАЛАHС</w:t>
            </w:r>
            <w:r w:rsidRPr="008C44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300</w:t>
            </w:r>
          </w:p>
        </w:tc>
        <w:tc>
          <w:tcPr>
            <w:tcW w:w="92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5" w:name="f1r300"/>
            <w:bookmarkEnd w:id="45"/>
            <w:r w:rsidRPr="008C44CC">
              <w:rPr>
                <w:rFonts w:ascii="Times New Roman" w:hAnsi="Times New Roman"/>
                <w:b/>
              </w:rPr>
              <w:t>68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92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034</w:t>
            </w: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C44CC">
        <w:rPr>
          <w:rFonts w:ascii="Times New Roman" w:hAnsi="Times New Roman"/>
        </w:rPr>
        <w:br w:type="page"/>
      </w:r>
      <w:r w:rsidRPr="008C44CC">
        <w:rPr>
          <w:rFonts w:ascii="Times New Roman" w:hAnsi="Times New Roman"/>
          <w:b/>
          <w:sz w:val="28"/>
          <w:szCs w:val="28"/>
        </w:rPr>
        <w:t>Форма № 1</w:t>
      </w:r>
      <w:r w:rsidR="008C44CC" w:rsidRPr="008C44CC">
        <w:rPr>
          <w:rFonts w:ascii="Times New Roman" w:hAnsi="Times New Roman"/>
          <w:b/>
          <w:sz w:val="28"/>
          <w:szCs w:val="28"/>
        </w:rPr>
        <w:t xml:space="preserve"> </w:t>
      </w:r>
      <w:r w:rsidRPr="008C44CC">
        <w:rPr>
          <w:rFonts w:ascii="Times New Roman" w:hAnsi="Times New Roman"/>
          <w:b/>
          <w:sz w:val="28"/>
          <w:szCs w:val="28"/>
        </w:rPr>
        <w:t>лист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7"/>
        <w:gridCol w:w="691"/>
        <w:gridCol w:w="1747"/>
        <w:gridCol w:w="1765"/>
      </w:tblGrid>
      <w:tr w:rsidR="00EB4201" w:rsidRPr="008C44CC" w:rsidTr="008C44CC">
        <w:trPr>
          <w:trHeight w:val="680"/>
        </w:trPr>
        <w:tc>
          <w:tcPr>
            <w:tcW w:w="280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ПАССИВ</w:t>
            </w:r>
          </w:p>
        </w:tc>
        <w:tc>
          <w:tcPr>
            <w:tcW w:w="361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Коды строк</w:t>
            </w:r>
          </w:p>
        </w:tc>
        <w:tc>
          <w:tcPr>
            <w:tcW w:w="913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92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конец</w:t>
            </w:r>
            <w:r w:rsidRPr="008C44CC">
              <w:rPr>
                <w:rFonts w:ascii="Times New Roman" w:hAnsi="Times New Roman"/>
                <w:lang w:val="en-US"/>
              </w:rPr>
              <w:t xml:space="preserve"> </w:t>
            </w:r>
            <w:r w:rsidRPr="008C44CC">
              <w:rPr>
                <w:rFonts w:ascii="Times New Roman" w:hAnsi="Times New Roman"/>
              </w:rPr>
              <w:t>отчетного периода</w:t>
            </w:r>
          </w:p>
        </w:tc>
      </w:tr>
      <w:tr w:rsidR="00EB4201" w:rsidRPr="008C44CC" w:rsidTr="008C44CC">
        <w:trPr>
          <w:trHeight w:val="167"/>
        </w:trPr>
        <w:tc>
          <w:tcPr>
            <w:tcW w:w="280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</w:t>
            </w:r>
          </w:p>
        </w:tc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</w:t>
            </w:r>
          </w:p>
        </w:tc>
        <w:tc>
          <w:tcPr>
            <w:tcW w:w="913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</w:t>
            </w:r>
          </w:p>
        </w:tc>
        <w:tc>
          <w:tcPr>
            <w:tcW w:w="92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</w:t>
            </w:r>
          </w:p>
        </w:tc>
      </w:tr>
      <w:tr w:rsidR="00EB4201" w:rsidRPr="008C44CC">
        <w:trPr>
          <w:trHeight w:val="397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lang w:val="en-US"/>
              </w:rPr>
              <w:t>III</w:t>
            </w:r>
            <w:r w:rsidRPr="008C44CC">
              <w:rPr>
                <w:rFonts w:ascii="Times New Roman" w:hAnsi="Times New Roman"/>
                <w:b/>
              </w:rPr>
              <w:t>. КАПИТАЛ И РЕЗЕРВЫ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Уставный фонд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410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6" w:name="f1r410"/>
            <w:bookmarkEnd w:id="46"/>
            <w:r w:rsidRPr="008C44CC">
              <w:rPr>
                <w:rFonts w:ascii="Times New Roman" w:hAnsi="Times New Roman"/>
                <w:b/>
              </w:rPr>
              <w:t>31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365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365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Собственные акции (доли), выкупленные у акционеров (учредителей)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411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7" w:name="f1r411"/>
            <w:bookmarkEnd w:id="47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420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8" w:name="f1r420"/>
            <w:bookmarkEnd w:id="48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резервы, созданные в соответствии с законодательством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421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49" w:name="f1r421"/>
            <w:bookmarkEnd w:id="49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резервы, созданные в соответствии с учредительными документами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422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0" w:name="f1r422"/>
            <w:bookmarkEnd w:id="50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Добавочный фонд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430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1" w:name="f1r430"/>
            <w:bookmarkEnd w:id="51"/>
            <w:r w:rsidRPr="008C44CC">
              <w:rPr>
                <w:rFonts w:ascii="Times New Roman" w:hAnsi="Times New Roman"/>
                <w:b/>
              </w:rPr>
              <w:t>20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214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680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Прибыль (убыток) отчетного периода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440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2" w:name="f1r440"/>
            <w:bookmarkEnd w:id="52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Нераспределенная прибыль (непокрытый убыток)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450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3" w:name="f1r450"/>
            <w:bookmarkEnd w:id="53"/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491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530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Целевое финансирование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460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4" w:name="f1r460"/>
            <w:bookmarkEnd w:id="54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Доходы будущих периодов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470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5" w:name="f1r470"/>
            <w:bookmarkEnd w:id="55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  <w:lang w:val="en-US"/>
              </w:rPr>
              <w:t>III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490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6" w:name="f1r490"/>
            <w:bookmarkEnd w:id="56"/>
            <w:r w:rsidRPr="008C44CC">
              <w:rPr>
                <w:rFonts w:ascii="Times New Roman" w:hAnsi="Times New Roman"/>
                <w:b/>
              </w:rPr>
              <w:t>57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070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64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575</w:t>
            </w:r>
          </w:p>
        </w:tc>
      </w:tr>
      <w:tr w:rsidR="00EB4201" w:rsidRPr="008C44CC">
        <w:trPr>
          <w:trHeight w:val="397"/>
        </w:trPr>
        <w:tc>
          <w:tcPr>
            <w:tcW w:w="5000" w:type="pct"/>
            <w:gridSpan w:val="4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Pr="008C44CC">
              <w:rPr>
                <w:rFonts w:ascii="Times New Roman" w:hAnsi="Times New Roman"/>
                <w:b/>
                <w:caps/>
              </w:rPr>
              <w:t>V</w:t>
            </w:r>
            <w:r w:rsidRPr="008C44CC">
              <w:rPr>
                <w:rFonts w:ascii="Times New Roman" w:hAnsi="Times New Roman"/>
                <w:b/>
              </w:rPr>
              <w:t>. ОБЯЗАТЕЛЬСТВА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Долгосрочные кредиты и займы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510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7" w:name="f1r510"/>
            <w:bookmarkEnd w:id="57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506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117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</w:rPr>
              <w:t>Краткосрочные кредиты и займы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520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8" w:name="f1r520"/>
            <w:bookmarkEnd w:id="58"/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828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104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Кредиторская задолженность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59" w:name="f1r530"/>
            <w:bookmarkEnd w:id="59"/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648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210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 xml:space="preserve">в том числе: 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перед поставщиками и подрядчиками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531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0" w:name="f1r531"/>
            <w:bookmarkEnd w:id="60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364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135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перед покупателями и заказчиками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532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1" w:name="f1r532"/>
            <w:bookmarkEnd w:id="61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217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оплате труда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533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2" w:name="f1r533"/>
            <w:bookmarkEnd w:id="62"/>
            <w:r w:rsidRPr="008C44CC">
              <w:rPr>
                <w:rFonts w:ascii="Times New Roman" w:hAnsi="Times New Roman"/>
                <w:b/>
              </w:rPr>
              <w:t>370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341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расчетам с персоналом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534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3" w:name="f1r534"/>
            <w:bookmarkEnd w:id="63"/>
            <w:r w:rsidRPr="008C44C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налогам и сборам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535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4" w:name="f1r535"/>
            <w:bookmarkEnd w:id="64"/>
            <w:r w:rsidRPr="008C44CC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223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социальному страхованию и обеспечению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536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5" w:name="f1r536"/>
            <w:bookmarkEnd w:id="65"/>
            <w:r w:rsidRPr="008C44CC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118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разных кредиторов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537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6" w:name="f1r537"/>
            <w:bookmarkEnd w:id="66"/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692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173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прочая кредиторская задолженность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538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7" w:name="f1r538"/>
            <w:bookmarkEnd w:id="67"/>
            <w:r w:rsidRPr="008C44C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-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Задолженность перед учредителями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540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8" w:name="f1r540"/>
            <w:bookmarkEnd w:id="68"/>
            <w:r w:rsidRPr="008C44CC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28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ab/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выплате доходов, дивидендов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541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69" w:name="f1r541"/>
            <w:bookmarkEnd w:id="69"/>
            <w:r w:rsidRPr="008C44CC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28</w:t>
            </w: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прочая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542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0" w:name="f1r542"/>
            <w:bookmarkEnd w:id="70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Резервы предстоящих расходов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550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1" w:name="f1r550"/>
            <w:bookmarkEnd w:id="71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виды обязательств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560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2" w:name="f1r560"/>
            <w:bookmarkEnd w:id="72"/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397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  <w:lang w:val="en-US"/>
              </w:rPr>
              <w:t>I</w:t>
            </w:r>
            <w:r w:rsidRPr="008C44CC">
              <w:rPr>
                <w:rFonts w:ascii="Times New Roman" w:hAnsi="Times New Roman"/>
                <w:caps/>
              </w:rPr>
              <w:t>V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590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3" w:name="f1r590"/>
            <w:bookmarkEnd w:id="73"/>
            <w:r w:rsidRPr="008C44CC">
              <w:rPr>
                <w:rFonts w:ascii="Times New Roman" w:hAnsi="Times New Roman"/>
                <w:b/>
              </w:rPr>
              <w:t>11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060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459</w:t>
            </w:r>
          </w:p>
        </w:tc>
      </w:tr>
      <w:tr w:rsidR="00EB4201" w:rsidRPr="008C44CC" w:rsidTr="008C44CC">
        <w:trPr>
          <w:trHeight w:val="70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</w:rPr>
              <w:t>БАЛАHС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600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4" w:name="f1r600"/>
            <w:bookmarkEnd w:id="74"/>
            <w:r w:rsidRPr="008C44CC">
              <w:rPr>
                <w:rFonts w:ascii="Times New Roman" w:hAnsi="Times New Roman"/>
                <w:b/>
              </w:rPr>
              <w:t>68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130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034</w:t>
            </w:r>
          </w:p>
        </w:tc>
      </w:tr>
      <w:tr w:rsidR="00EB4201" w:rsidRPr="008C44CC" w:rsidTr="008C44CC">
        <w:trPr>
          <w:trHeight w:val="70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Долгосрочная кредиторская задолженность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601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5" w:name="f1r601"/>
            <w:bookmarkEnd w:id="75"/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684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435</w:t>
            </w:r>
          </w:p>
        </w:tc>
      </w:tr>
      <w:tr w:rsidR="00EB4201" w:rsidRPr="008C44CC" w:rsidTr="008C44CC">
        <w:trPr>
          <w:trHeight w:val="70"/>
        </w:trPr>
        <w:tc>
          <w:tcPr>
            <w:tcW w:w="2804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Краткосрочная кредиторская задолженность</w:t>
            </w:r>
          </w:p>
        </w:tc>
        <w:tc>
          <w:tcPr>
            <w:tcW w:w="36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602</w:t>
            </w:r>
          </w:p>
        </w:tc>
        <w:tc>
          <w:tcPr>
            <w:tcW w:w="91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6" w:name="f1r602"/>
            <w:bookmarkEnd w:id="76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964</w:t>
            </w:r>
          </w:p>
        </w:tc>
        <w:tc>
          <w:tcPr>
            <w:tcW w:w="9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775</w:t>
            </w: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201" w:rsidRPr="008C44CC" w:rsidRDefault="00EB4201" w:rsidP="008C44CC">
      <w:pPr>
        <w:pStyle w:val="af"/>
        <w:keepNext/>
        <w:widowControl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C44CC">
        <w:rPr>
          <w:rFonts w:ascii="Times New Roman" w:hAnsi="Times New Roman"/>
          <w:b/>
          <w:sz w:val="28"/>
          <w:szCs w:val="28"/>
        </w:rPr>
        <w:t>Форма № 1</w:t>
      </w:r>
      <w:r w:rsidR="008C44CC" w:rsidRPr="008C44CC">
        <w:rPr>
          <w:rFonts w:ascii="Times New Roman" w:hAnsi="Times New Roman"/>
          <w:b/>
          <w:sz w:val="28"/>
          <w:szCs w:val="28"/>
        </w:rPr>
        <w:t xml:space="preserve"> </w:t>
      </w:r>
      <w:r w:rsidRPr="008C44CC">
        <w:rPr>
          <w:rFonts w:ascii="Times New Roman" w:hAnsi="Times New Roman"/>
          <w:b/>
          <w:sz w:val="28"/>
          <w:szCs w:val="28"/>
        </w:rPr>
        <w:t>лист 3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504"/>
        <w:gridCol w:w="702"/>
        <w:gridCol w:w="1682"/>
        <w:gridCol w:w="1682"/>
      </w:tblGrid>
      <w:tr w:rsidR="00EB4201" w:rsidRPr="008C44CC">
        <w:trPr>
          <w:cantSplit/>
          <w:trHeight w:val="704"/>
        </w:trPr>
        <w:tc>
          <w:tcPr>
            <w:tcW w:w="28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caps/>
              </w:rPr>
            </w:pPr>
            <w:r w:rsidRPr="008C44CC">
              <w:rPr>
                <w:rFonts w:ascii="Times New Roman" w:hAnsi="Times New Roman"/>
                <w:b/>
                <w:caps/>
              </w:rPr>
              <w:t>Активы и обязательства, учитываемые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b/>
                <w:caps/>
              </w:rPr>
              <w:t>за</w:t>
            </w:r>
            <w:r w:rsidR="008C44CC" w:rsidRPr="008C44CC">
              <w:rPr>
                <w:rFonts w:ascii="Times New Roman" w:hAnsi="Times New Roman"/>
                <w:b/>
                <w:caps/>
              </w:rPr>
              <w:t xml:space="preserve"> </w:t>
            </w:r>
            <w:r w:rsidRPr="008C44CC">
              <w:rPr>
                <w:rFonts w:ascii="Times New Roman" w:hAnsi="Times New Roman"/>
                <w:b/>
                <w:caps/>
              </w:rPr>
              <w:t>балансом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Коды строк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EB4201" w:rsidRPr="008C44CC">
        <w:trPr>
          <w:cantSplit/>
          <w:trHeight w:val="98"/>
        </w:trPr>
        <w:tc>
          <w:tcPr>
            <w:tcW w:w="28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C44CC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Арендованные (в том числе полученные в пользование, лизинг) основные средства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001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7" w:name="f1r1"/>
            <w:bookmarkEnd w:id="77"/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249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495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Товаpно-матеpиальные ценности, принятые на ответственное хранение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8" w:name="f1r2"/>
            <w:bookmarkEnd w:id="78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Материалы, принятые в пеpеpаботку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79" w:name="f1r3"/>
            <w:bookmarkEnd w:id="79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Товары, принятые на комиссию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0" w:name="f1r4"/>
            <w:bookmarkEnd w:id="80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Оборудование, принятое для монтажа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1" w:name="f1r5"/>
            <w:bookmarkEnd w:id="81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Бланки строгой отчетности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006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2" w:name="f1r6"/>
            <w:bookmarkEnd w:id="82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3" w:name="f1r7"/>
            <w:bookmarkEnd w:id="83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Обеспечения обязательств и платежей полученные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4" w:name="f1r8"/>
            <w:bookmarkEnd w:id="84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Обеспечения обязательств и платежей выданные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5" w:name="f1r9"/>
            <w:bookmarkEnd w:id="85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Амортизационный фонд воспроизводства основных средств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6" w:name="f1r10"/>
            <w:bookmarkEnd w:id="86"/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080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645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Основные средства, сданные в аренду (лизинг)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7" w:name="f1r11"/>
            <w:bookmarkEnd w:id="87"/>
            <w:r w:rsidRPr="008C44CC">
              <w:rPr>
                <w:rFonts w:ascii="Times New Roman" w:hAnsi="Times New Roman"/>
                <w:b/>
              </w:rPr>
              <w:t>221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248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Нематериальные активы, полученные в пользование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8" w:name="f1r12"/>
            <w:bookmarkEnd w:id="88"/>
            <w:r w:rsidRPr="008C44C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12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Амортизационный фонд воспроизводства нематериальных активов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89" w:name="f1r13"/>
            <w:bookmarkEnd w:id="89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Потеря стоимости основных средств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0" w:name="f1r14"/>
            <w:bookmarkEnd w:id="90"/>
            <w:r w:rsidRPr="008C44CC">
              <w:rPr>
                <w:rFonts w:ascii="Times New Roman" w:hAnsi="Times New Roman"/>
                <w:b/>
              </w:rPr>
              <w:t>783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895</w:t>
            </w:r>
          </w:p>
        </w:tc>
      </w:tr>
      <w:tr w:rsidR="00EB4201" w:rsidRPr="008C44CC">
        <w:trPr>
          <w:cantSplit/>
          <w:trHeight w:val="454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Руководитель</w:t>
      </w:r>
      <w:r w:rsidRPr="008C44CC">
        <w:rPr>
          <w:rFonts w:ascii="Times New Roman" w:hAnsi="Times New Roman"/>
          <w:sz w:val="28"/>
        </w:rPr>
        <w:tab/>
      </w:r>
      <w:r w:rsidRPr="008C44CC">
        <w:rPr>
          <w:rFonts w:ascii="Times New Roman" w:hAnsi="Times New Roman"/>
          <w:sz w:val="28"/>
        </w:rPr>
        <w:tab/>
      </w:r>
      <w:r w:rsidRPr="008C44CC">
        <w:rPr>
          <w:rFonts w:ascii="Times New Roman" w:hAnsi="Times New Roman"/>
          <w:sz w:val="28"/>
        </w:rPr>
        <w:tab/>
        <w:t>_________________________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8C44CC">
        <w:rPr>
          <w:rFonts w:ascii="Times New Roman" w:hAnsi="Times New Roman"/>
          <w:sz w:val="28"/>
          <w:szCs w:val="16"/>
        </w:rPr>
        <w:t>(подпись)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Главный бухгалтер</w:t>
      </w:r>
      <w:r w:rsidRPr="008C44CC">
        <w:rPr>
          <w:rFonts w:ascii="Times New Roman" w:hAnsi="Times New Roman"/>
          <w:sz w:val="28"/>
        </w:rPr>
        <w:tab/>
      </w:r>
      <w:r w:rsidRPr="008C44CC">
        <w:rPr>
          <w:rFonts w:ascii="Times New Roman" w:hAnsi="Times New Roman"/>
          <w:sz w:val="28"/>
        </w:rPr>
        <w:tab/>
        <w:t>_________________________</w:t>
      </w:r>
    </w:p>
    <w:p w:rsidR="00EB4201" w:rsidRPr="008C44CC" w:rsidRDefault="008C44CC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 xml:space="preserve"> </w:t>
      </w:r>
      <w:r w:rsidR="00EB4201" w:rsidRPr="008C44CC">
        <w:rPr>
          <w:rFonts w:ascii="Times New Roman" w:hAnsi="Times New Roman"/>
          <w:sz w:val="28"/>
        </w:rPr>
        <w:t>«____»</w:t>
      </w:r>
      <w:r>
        <w:rPr>
          <w:rFonts w:ascii="Times New Roman" w:hAnsi="Times New Roman"/>
          <w:sz w:val="28"/>
        </w:rPr>
        <w:t xml:space="preserve"> </w:t>
      </w:r>
      <w:r w:rsidR="00EB4201" w:rsidRPr="008C44CC">
        <w:rPr>
          <w:rFonts w:ascii="Times New Roman" w:hAnsi="Times New Roman"/>
          <w:sz w:val="28"/>
        </w:rPr>
        <w:t>_______________200__г.</w:t>
      </w:r>
      <w:bookmarkEnd w:id="13"/>
    </w:p>
    <w:p w:rsidR="00EB4201" w:rsidRPr="008C44CC" w:rsidRDefault="00EB4201" w:rsidP="008C44CC">
      <w:pPr>
        <w:pStyle w:val="aa"/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C44CC">
        <w:rPr>
          <w:sz w:val="28"/>
          <w:szCs w:val="28"/>
        </w:rPr>
        <w:br w:type="page"/>
      </w:r>
      <w:r w:rsidRPr="008C44CC">
        <w:rPr>
          <w:sz w:val="28"/>
          <w:lang w:val="en-US"/>
        </w:rPr>
        <w:t>ОАО "БАРАНОВИЧСКАЯ ПТИЦЕФАБРИКА", 2008 годовой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Утверждена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постановлением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Министерства финансов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Республики Беларусь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от 14.02.2008 №19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C44CC">
        <w:rPr>
          <w:rFonts w:ascii="Times New Roman" w:hAnsi="Times New Roman"/>
          <w:b/>
          <w:sz w:val="28"/>
        </w:rPr>
        <w:t>БУХГАЛТЕРСКИЙ БАЛАНС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C44CC">
        <w:rPr>
          <w:rFonts w:ascii="Times New Roman" w:hAnsi="Times New Roman"/>
          <w:b/>
          <w:sz w:val="28"/>
        </w:rPr>
        <w:t>за</w:t>
      </w:r>
      <w:r w:rsidR="008C44CC">
        <w:rPr>
          <w:rFonts w:ascii="Times New Roman" w:hAnsi="Times New Roman"/>
          <w:b/>
          <w:sz w:val="28"/>
        </w:rPr>
        <w:t xml:space="preserve"> </w:t>
      </w:r>
      <w:r w:rsidRPr="008C44CC">
        <w:rPr>
          <w:rFonts w:ascii="Times New Roman" w:hAnsi="Times New Roman"/>
          <w:b/>
          <w:sz w:val="28"/>
        </w:rPr>
        <w:t>2008 год.</w:t>
      </w: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C44CC">
        <w:rPr>
          <w:rFonts w:ascii="Times New Roman" w:hAnsi="Times New Roman"/>
          <w:sz w:val="28"/>
        </w:rPr>
        <w:t>КОДЫ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6"/>
        <w:gridCol w:w="2058"/>
        <w:gridCol w:w="570"/>
        <w:gridCol w:w="570"/>
        <w:gridCol w:w="716"/>
      </w:tblGrid>
      <w:tr w:rsidR="00EB4201" w:rsidRPr="008C44CC">
        <w:trPr>
          <w:trHeight w:val="284"/>
        </w:trPr>
        <w:tc>
          <w:tcPr>
            <w:tcW w:w="2955" w:type="pct"/>
            <w:tcBorders>
              <w:top w:val="nil"/>
              <w:left w:val="nil"/>
              <w:bottom w:val="nil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форма № 1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по ОКУД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smartTag w:uri="urn:schemas-microsoft-com:office:smarttags" w:element="phone">
              <w:smartTagPr>
                <w:attr w:name="ls" w:val="trans"/>
              </w:smartTagPr>
              <w:r w:rsidRPr="008C44CC">
                <w:rPr>
                  <w:rFonts w:ascii="Times New Roman" w:hAnsi="Times New Roman"/>
                </w:rPr>
                <w:t>0502070</w:t>
              </w:r>
            </w:smartTag>
          </w:p>
        </w:tc>
      </w:tr>
      <w:tr w:rsidR="00EB4201" w:rsidRPr="008C44CC">
        <w:trPr>
          <w:trHeight w:val="284"/>
        </w:trPr>
        <w:tc>
          <w:tcPr>
            <w:tcW w:w="2955" w:type="pct"/>
            <w:tcBorders>
              <w:top w:val="nil"/>
              <w:left w:val="nil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дата (год, месяц, число)</w:t>
            </w:r>
          </w:p>
        </w:tc>
        <w:tc>
          <w:tcPr>
            <w:tcW w:w="29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Организация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ОАО «Барановичская птицефабрика»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bookmarkStart w:id="91" w:name="title3"/>
            <w:bookmarkEnd w:id="91"/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ОКЮЛП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Учетный номер плательщика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УНП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200177723</w:t>
            </w: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Вид деятельности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ОКЭД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Организационно-пpавовая форма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негосударственная</w:t>
            </w: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ОКОПФ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Орган управления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Минсельхозпрод</w:t>
            </w: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СООУ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Единица измеpения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млн. руб.</w:t>
            </w: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ОКЕИ</w:t>
            </w: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>
        <w:trPr>
          <w:trHeight w:val="284"/>
        </w:trPr>
        <w:tc>
          <w:tcPr>
            <w:tcW w:w="295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Адрес: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д. Русино, Барановичского района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70" w:type="pct"/>
            <w:gridSpan w:val="3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326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046"/>
      </w:tblGrid>
      <w:tr w:rsidR="00EB4201" w:rsidRPr="008C44CC" w:rsidTr="008C44CC">
        <w:trPr>
          <w:trHeight w:val="340"/>
          <w:jc w:val="right"/>
        </w:trPr>
        <w:tc>
          <w:tcPr>
            <w:tcW w:w="3197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Контрольная сумма</w:t>
            </w:r>
          </w:p>
        </w:tc>
        <w:tc>
          <w:tcPr>
            <w:tcW w:w="3046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 w:rsidTr="008C44CC">
        <w:trPr>
          <w:trHeight w:val="340"/>
          <w:jc w:val="right"/>
        </w:trPr>
        <w:tc>
          <w:tcPr>
            <w:tcW w:w="3197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Дата утверждения</w:t>
            </w:r>
          </w:p>
        </w:tc>
        <w:tc>
          <w:tcPr>
            <w:tcW w:w="3046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 w:rsidTr="008C44CC">
        <w:trPr>
          <w:trHeight w:val="340"/>
          <w:jc w:val="right"/>
        </w:trPr>
        <w:tc>
          <w:tcPr>
            <w:tcW w:w="3197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Дата отправки</w:t>
            </w:r>
          </w:p>
        </w:tc>
        <w:tc>
          <w:tcPr>
            <w:tcW w:w="3046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</w:p>
        </w:tc>
      </w:tr>
      <w:tr w:rsidR="00EB4201" w:rsidRPr="008C44CC" w:rsidTr="008C44CC">
        <w:trPr>
          <w:trHeight w:val="340"/>
          <w:jc w:val="right"/>
        </w:trPr>
        <w:tc>
          <w:tcPr>
            <w:tcW w:w="3197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3046" w:type="dxa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ind w:hanging="66"/>
              <w:jc w:val="both"/>
              <w:rPr>
                <w:rFonts w:ascii="Times New Roman" w:hAnsi="Times New Roman"/>
              </w:rPr>
            </w:pP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1030"/>
        <w:gridCol w:w="1792"/>
        <w:gridCol w:w="1728"/>
      </w:tblGrid>
      <w:tr w:rsidR="00EB4201" w:rsidRPr="008C44CC"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Форма №1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лист 2</w:t>
            </w:r>
          </w:p>
        </w:tc>
      </w:tr>
      <w:tr w:rsidR="00EB4201" w:rsidRPr="008C44CC" w:rsidTr="008C44CC">
        <w:trPr>
          <w:trHeight w:val="50"/>
        </w:trPr>
        <w:tc>
          <w:tcPr>
            <w:tcW w:w="26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АКТИВ</w:t>
            </w: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936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9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EB4201" w:rsidRPr="008C44CC" w:rsidTr="008C44CC">
        <w:trPr>
          <w:trHeight w:val="227"/>
        </w:trPr>
        <w:tc>
          <w:tcPr>
            <w:tcW w:w="262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</w:t>
            </w:r>
          </w:p>
        </w:tc>
        <w:tc>
          <w:tcPr>
            <w:tcW w:w="936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</w:t>
            </w:r>
          </w:p>
        </w:tc>
        <w:tc>
          <w:tcPr>
            <w:tcW w:w="9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lang w:val="en-US"/>
              </w:rPr>
              <w:t>I</w:t>
            </w:r>
            <w:r w:rsidRPr="008C44CC">
              <w:rPr>
                <w:rFonts w:ascii="Times New Roman" w:hAnsi="Times New Roman"/>
                <w:b/>
              </w:rPr>
              <w:t>. ВНЕОБОРОТНЫЕ АКТИВЫ</w:t>
            </w: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Основные средства: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первоначальная стоимость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101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2" w:name="f1r101"/>
            <w:bookmarkEnd w:id="92"/>
            <w:r w:rsidRPr="008C44CC">
              <w:rPr>
                <w:rFonts w:ascii="Times New Roman" w:hAnsi="Times New Roman"/>
                <w:b/>
              </w:rPr>
              <w:t>130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236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131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097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102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3" w:name="f1r102"/>
            <w:bookmarkEnd w:id="93"/>
            <w:r w:rsidRPr="008C44CC">
              <w:rPr>
                <w:rFonts w:ascii="Times New Roman" w:hAnsi="Times New Roman"/>
                <w:b/>
              </w:rPr>
              <w:t>71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862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548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110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374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549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Нематериальные активы: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первоначальная стоимость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111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4" w:name="f1r111"/>
            <w:bookmarkEnd w:id="94"/>
            <w:r w:rsidRPr="008C44C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14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112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5" w:name="f1r112"/>
            <w:bookmarkEnd w:id="95"/>
            <w:r w:rsidRPr="008C44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120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12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Доходные вложения в материальные ценности: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первоначальная стоимость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121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6" w:name="f1r121"/>
            <w:bookmarkEnd w:id="96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амортизация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122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7" w:name="f1r122"/>
            <w:bookmarkEnd w:id="97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130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Вложения во внеоборотные активы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140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146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незавершенное строительство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141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076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внеоборотные активы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150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</w:rPr>
              <w:t>I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190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59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926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63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707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lang w:val="en-US"/>
              </w:rPr>
              <w:t>II</w:t>
            </w:r>
            <w:r w:rsidRPr="008C44CC">
              <w:rPr>
                <w:rFonts w:ascii="Times New Roman" w:hAnsi="Times New Roman"/>
                <w:b/>
              </w:rPr>
              <w:t>. ОБОРОТНЫЕ АКТИВЫ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Запасы и затраты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173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сырье, материалы и другие аналогичные активы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783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458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животные на выращивании и откорме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679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9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216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затраты в незавершенном производстве и полуфабрикаты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213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777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081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расходы на реализацию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214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готовая продукция и товары для реализации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215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717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096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товары отгруженные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216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выполненные этапы по незавершенным работам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217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расходы будущих периодов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218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322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запасы и затраты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219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Налоги по приобретенным товарам, работам, услугам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220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654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755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покупателей и заказчиков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прочая дебиторская задолженность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232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661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063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покупателей и заказчиков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962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067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поставщиков и подрядчиков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424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налогам и сборам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243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8" w:name="f1r243"/>
            <w:bookmarkEnd w:id="98"/>
            <w:r w:rsidRPr="008C44CC"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241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расчетам с персоналом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244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99" w:name="f1r244"/>
            <w:bookmarkEnd w:id="99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18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разных дебиторов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245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0" w:name="f1r245"/>
            <w:bookmarkEnd w:id="100"/>
            <w:r w:rsidRPr="008C44CC">
              <w:rPr>
                <w:rFonts w:ascii="Times New Roman" w:hAnsi="Times New Roman"/>
                <w:b/>
              </w:rPr>
              <w:t>332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313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прочая дебиторская задолженность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249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1" w:name="f1r249"/>
            <w:bookmarkEnd w:id="101"/>
            <w:r w:rsidRPr="008C44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Расчеты с учредителями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250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вкладам в уставный фонд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251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252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2" w:name="f1r252"/>
            <w:bookmarkEnd w:id="102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Денежные средства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260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117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денежные средства на депозитных счетах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261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3" w:name="f1r261"/>
            <w:bookmarkEnd w:id="103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денежные средства на валютных счетах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262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4" w:name="f1r262"/>
            <w:bookmarkEnd w:id="104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Финансовые вложения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270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96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 xml:space="preserve">Прочие оборотные активы 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280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5" w:name="f1r280"/>
            <w:bookmarkEnd w:id="105"/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  <w:lang w:val="en-US"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  <w:lang w:val="en-US"/>
              </w:rPr>
              <w:t>II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290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26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205</w:t>
            </w:r>
          </w:p>
        </w:tc>
      </w:tr>
      <w:tr w:rsidR="00EB4201" w:rsidRPr="008C44CC" w:rsidTr="008C44CC">
        <w:trPr>
          <w:trHeight w:val="255"/>
        </w:trPr>
        <w:tc>
          <w:tcPr>
            <w:tcW w:w="262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БАЛАНС (190+290)</w:t>
            </w:r>
          </w:p>
        </w:tc>
        <w:tc>
          <w:tcPr>
            <w:tcW w:w="538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300</w:t>
            </w:r>
          </w:p>
        </w:tc>
        <w:tc>
          <w:tcPr>
            <w:tcW w:w="936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034</w:t>
            </w:r>
          </w:p>
        </w:tc>
        <w:tc>
          <w:tcPr>
            <w:tcW w:w="903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89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912</w:t>
            </w: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928"/>
        <w:gridCol w:w="1797"/>
        <w:gridCol w:w="1790"/>
      </w:tblGrid>
      <w:tr w:rsidR="00EB4201" w:rsidRPr="008C44CC"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Форма №1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лист 3</w:t>
            </w:r>
          </w:p>
        </w:tc>
      </w:tr>
      <w:tr w:rsidR="00EB4201" w:rsidRPr="008C44CC">
        <w:trPr>
          <w:trHeight w:val="567"/>
        </w:trPr>
        <w:tc>
          <w:tcPr>
            <w:tcW w:w="26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>пассив</w:t>
            </w:r>
          </w:p>
        </w:tc>
        <w:tc>
          <w:tcPr>
            <w:tcW w:w="485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939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9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EB4201" w:rsidRPr="008C44CC">
        <w:trPr>
          <w:trHeight w:val="227"/>
        </w:trPr>
        <w:tc>
          <w:tcPr>
            <w:tcW w:w="264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</w:t>
            </w:r>
          </w:p>
        </w:tc>
        <w:tc>
          <w:tcPr>
            <w:tcW w:w="485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</w:t>
            </w:r>
          </w:p>
        </w:tc>
        <w:tc>
          <w:tcPr>
            <w:tcW w:w="939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</w:t>
            </w:r>
          </w:p>
        </w:tc>
        <w:tc>
          <w:tcPr>
            <w:tcW w:w="93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lang w:val="en-US"/>
              </w:rPr>
              <w:t>III</w:t>
            </w:r>
            <w:r w:rsidRPr="008C44CC">
              <w:rPr>
                <w:rFonts w:ascii="Times New Roman" w:hAnsi="Times New Roman"/>
                <w:b/>
              </w:rPr>
              <w:t>. КАПИТАЛ И РЕЗЕРВЫ</w:t>
            </w:r>
          </w:p>
        </w:tc>
        <w:tc>
          <w:tcPr>
            <w:tcW w:w="485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Уставный фонд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410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365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365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Собственные акции (доли), выкупленные у акционеров (учредителей)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411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420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421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резервные фонды, образованные в соответствии с учредительными документами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422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Добавочный фонд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430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680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30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645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Чистая прибыль (убыток) отчетного периода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440</w:t>
            </w:r>
          </w:p>
        </w:tc>
        <w:tc>
          <w:tcPr>
            <w:tcW w:w="939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35" w:type="pct"/>
          </w:tcPr>
          <w:p w:rsidR="00EB4201" w:rsidRPr="008C44CC" w:rsidRDefault="00EB4201" w:rsidP="008C44C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4CC">
              <w:rPr>
                <w:b/>
                <w:sz w:val="20"/>
                <w:szCs w:val="20"/>
              </w:rPr>
              <w:t>Х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Нераспределенная (неиспользованная) прибыль (непокрытый убыток)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450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530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551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Целевое финансирование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460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Доходы будущих периодов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470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  <w:lang w:val="en-US"/>
              </w:rPr>
              <w:t>III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490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64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575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67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561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  <w:caps/>
                <w:lang w:val="en-US"/>
              </w:rPr>
              <w:t>I</w:t>
            </w:r>
            <w:r w:rsidRPr="008C44CC">
              <w:rPr>
                <w:rFonts w:ascii="Times New Roman" w:hAnsi="Times New Roman"/>
                <w:b/>
                <w:caps/>
              </w:rPr>
              <w:t>V</w:t>
            </w:r>
            <w:r w:rsidRPr="008C44CC">
              <w:rPr>
                <w:rFonts w:ascii="Times New Roman" w:hAnsi="Times New Roman"/>
                <w:b/>
              </w:rPr>
              <w:t xml:space="preserve">. </w:t>
            </w:r>
            <w:r w:rsidRPr="008C44CC">
              <w:rPr>
                <w:rFonts w:ascii="Times New Roman" w:hAnsi="Times New Roman"/>
                <w:b/>
                <w:caps/>
              </w:rPr>
              <w:t>долгосрочные ОБЯЗАТЕЛЬСТВА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Долгосрочные кредиты и займы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510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622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265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долгосрочные обязательства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520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495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758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  <w:lang w:val="en-US"/>
              </w:rPr>
              <w:t>I</w:t>
            </w:r>
            <w:r w:rsidRPr="008C44CC">
              <w:rPr>
                <w:rFonts w:ascii="Times New Roman" w:hAnsi="Times New Roman"/>
                <w:caps/>
              </w:rPr>
              <w:t>V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590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023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b/>
                <w:caps/>
              </w:rPr>
              <w:t>V</w:t>
            </w:r>
            <w:r w:rsidRPr="008C44CC">
              <w:rPr>
                <w:rFonts w:ascii="Times New Roman" w:hAnsi="Times New Roman"/>
                <w:b/>
              </w:rPr>
              <w:t xml:space="preserve">. </w:t>
            </w:r>
            <w:r w:rsidRPr="008C44CC">
              <w:rPr>
                <w:rFonts w:ascii="Times New Roman" w:hAnsi="Times New Roman"/>
                <w:b/>
                <w:caps/>
              </w:rPr>
              <w:t>краткосрочные ОБЯЗАТЕЛЬСТВА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</w:rPr>
              <w:t>Краткосрочные кредиты и займы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610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6" w:name="f1r610"/>
            <w:bookmarkEnd w:id="106"/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976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Кредиторская задолженность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7" w:name="f1r620"/>
            <w:bookmarkEnd w:id="107"/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210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278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 xml:space="preserve">в том числе: 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перед поставщиками и подрядчиками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621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8" w:name="f1r621"/>
            <w:bookmarkEnd w:id="108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322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перед покупателями и заказчиками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622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09" w:name="f1r622"/>
            <w:bookmarkEnd w:id="109"/>
            <w:r w:rsidRPr="008C44CC">
              <w:rPr>
                <w:rFonts w:ascii="Times New Roman" w:hAnsi="Times New Roman"/>
                <w:b/>
              </w:rPr>
              <w:t>217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51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расчетам с персоналом по оплате труда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623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0" w:name="f1r623"/>
            <w:bookmarkEnd w:id="110"/>
            <w:r w:rsidRPr="008C44CC">
              <w:rPr>
                <w:rFonts w:ascii="Times New Roman" w:hAnsi="Times New Roman"/>
                <w:b/>
              </w:rPr>
              <w:t>341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409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прочим расчетам с персоналом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624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1" w:name="f1r624"/>
            <w:bookmarkEnd w:id="111"/>
            <w:r w:rsidRPr="008C44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5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налогам и сборам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625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2" w:name="f1r625"/>
            <w:bookmarkEnd w:id="112"/>
            <w:r w:rsidRPr="008C44CC">
              <w:rPr>
                <w:rFonts w:ascii="Times New Roman" w:hAnsi="Times New Roman"/>
                <w:b/>
              </w:rPr>
              <w:t>223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150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социальному страхованию и обеспечению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626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3" w:name="f1r626"/>
            <w:bookmarkEnd w:id="113"/>
            <w:r w:rsidRPr="008C44CC"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161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лизинговым платежам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627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4" w:name="f1r627"/>
            <w:bookmarkEnd w:id="114"/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перед прочими кредиторами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628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5" w:name="f1r628"/>
            <w:bookmarkEnd w:id="115"/>
            <w:r w:rsidRPr="008C44CC">
              <w:rPr>
                <w:rFonts w:ascii="Times New Roman" w:hAnsi="Times New Roman"/>
                <w:b/>
              </w:rPr>
              <w:t>173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180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Задолженность перед участниками (учредителями)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630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6" w:name="f1r630"/>
            <w:bookmarkEnd w:id="116"/>
            <w:r w:rsidRPr="008C44CC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74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в том числе:</w:t>
            </w:r>
          </w:p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 выплате доходов, дивидендов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631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7" w:name="f1r631"/>
            <w:bookmarkEnd w:id="117"/>
            <w:r w:rsidRPr="008C44CC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74</w:t>
            </w: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прочая задолженность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632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8" w:name="f1r632"/>
            <w:bookmarkEnd w:id="118"/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Резервы предстоящих расходов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640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19" w:name="f1r640"/>
            <w:bookmarkEnd w:id="119"/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Прочие краткосрочные обязательств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650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20" w:name="f1r650"/>
            <w:bookmarkEnd w:id="120"/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 xml:space="preserve">ИТОГО </w:t>
            </w:r>
            <w:r w:rsidRPr="008C44CC">
              <w:rPr>
                <w:rFonts w:ascii="Times New Roman" w:hAnsi="Times New Roman"/>
              </w:rPr>
              <w:t>по разделу</w:t>
            </w:r>
            <w:r w:rsidR="008C44CC" w:rsidRPr="008C44CC">
              <w:rPr>
                <w:rFonts w:ascii="Times New Roman" w:hAnsi="Times New Roman"/>
                <w:caps/>
              </w:rPr>
              <w:t xml:space="preserve"> </w:t>
            </w:r>
            <w:r w:rsidRPr="008C44CC">
              <w:rPr>
                <w:rFonts w:ascii="Times New Roman" w:hAnsi="Times New Roman"/>
                <w:caps/>
              </w:rPr>
              <w:t>V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690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21" w:name="f1r690"/>
            <w:bookmarkEnd w:id="121"/>
            <w:r w:rsidRPr="008C44CC">
              <w:rPr>
                <w:rFonts w:ascii="Times New Roman" w:hAnsi="Times New Roman"/>
                <w:b/>
              </w:rPr>
              <w:t>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342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328</w:t>
            </w:r>
          </w:p>
        </w:tc>
      </w:tr>
      <w:tr w:rsidR="00EB4201" w:rsidRPr="008C44CC">
        <w:trPr>
          <w:trHeight w:val="34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  <w:b/>
              </w:rPr>
              <w:t>БАЛАНС (490+590+690)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700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22" w:name="f1r700"/>
            <w:bookmarkEnd w:id="122"/>
            <w:r w:rsidRPr="008C44CC">
              <w:rPr>
                <w:rFonts w:ascii="Times New Roman" w:hAnsi="Times New Roman"/>
                <w:b/>
              </w:rPr>
              <w:t>78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034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89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912</w:t>
            </w: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Из строки 620: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долгосрочная кредиторская задолженность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701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23" w:name="f1r701"/>
            <w:bookmarkEnd w:id="123"/>
            <w:r w:rsidRPr="008C44CC">
              <w:rPr>
                <w:rFonts w:ascii="Times New Roman" w:hAnsi="Times New Roman"/>
                <w:b/>
              </w:rPr>
              <w:t>435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427</w:t>
            </w: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</w:rPr>
              <w:t>краткосрочная кредиторская задолженность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702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bookmarkStart w:id="124" w:name="f1r702"/>
            <w:bookmarkEnd w:id="124"/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4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851</w:t>
            </w:r>
          </w:p>
        </w:tc>
      </w:tr>
    </w:tbl>
    <w:p w:rsidR="00EB4201" w:rsidRPr="008C44CC" w:rsidRDefault="00EB4201" w:rsidP="008C44CC">
      <w:pPr>
        <w:pStyle w:val="af"/>
        <w:keepNext/>
        <w:widowControl w:val="0"/>
        <w:spacing w:line="36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928"/>
        <w:gridCol w:w="1797"/>
        <w:gridCol w:w="1790"/>
      </w:tblGrid>
      <w:tr w:rsidR="00EB4201" w:rsidRPr="008C44CC"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C44CC">
              <w:rPr>
                <w:rFonts w:ascii="Times New Roman" w:hAnsi="Times New Roman"/>
              </w:rPr>
              <w:t>Форма №1</w:t>
            </w:r>
            <w:r w:rsidR="008C44CC" w:rsidRPr="008C44CC">
              <w:rPr>
                <w:rFonts w:ascii="Times New Roman" w:hAnsi="Times New Roman"/>
              </w:rPr>
              <w:t xml:space="preserve"> </w:t>
            </w:r>
            <w:r w:rsidRPr="008C44CC">
              <w:rPr>
                <w:rFonts w:ascii="Times New Roman" w:hAnsi="Times New Roman"/>
              </w:rPr>
              <w:t>лист 4</w:t>
            </w:r>
          </w:p>
        </w:tc>
      </w:tr>
      <w:tr w:rsidR="00EB4201" w:rsidRPr="008C44CC">
        <w:trPr>
          <w:trHeight w:val="152"/>
        </w:trPr>
        <w:tc>
          <w:tcPr>
            <w:tcW w:w="26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caps/>
              </w:rPr>
            </w:pPr>
            <w:r w:rsidRPr="008C44CC">
              <w:rPr>
                <w:rFonts w:ascii="Times New Roman" w:hAnsi="Times New Roman"/>
                <w:caps/>
              </w:rPr>
              <w:t>Активы и обязательства, учитываемые за балансом</w:t>
            </w:r>
          </w:p>
        </w:tc>
        <w:tc>
          <w:tcPr>
            <w:tcW w:w="485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939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начало года</w:t>
            </w:r>
          </w:p>
        </w:tc>
        <w:tc>
          <w:tcPr>
            <w:tcW w:w="93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На конец отчетного периода</w:t>
            </w:r>
          </w:p>
        </w:tc>
      </w:tr>
      <w:tr w:rsidR="00EB4201" w:rsidRPr="008C44CC">
        <w:trPr>
          <w:trHeight w:val="227"/>
        </w:trPr>
        <w:tc>
          <w:tcPr>
            <w:tcW w:w="264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1</w:t>
            </w:r>
          </w:p>
        </w:tc>
        <w:tc>
          <w:tcPr>
            <w:tcW w:w="485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2</w:t>
            </w:r>
          </w:p>
        </w:tc>
        <w:tc>
          <w:tcPr>
            <w:tcW w:w="939" w:type="pct"/>
            <w:tcBorders>
              <w:bottom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3</w:t>
            </w:r>
          </w:p>
        </w:tc>
        <w:tc>
          <w:tcPr>
            <w:tcW w:w="93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4</w:t>
            </w:r>
          </w:p>
        </w:tc>
      </w:tr>
      <w:tr w:rsidR="00EB4201" w:rsidRPr="008C44CC">
        <w:trPr>
          <w:trHeight w:val="397"/>
        </w:trPr>
        <w:tc>
          <w:tcPr>
            <w:tcW w:w="2641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Арендованные (в том числе полученные в пользование, лизинг) основные средства</w:t>
            </w:r>
          </w:p>
        </w:tc>
        <w:tc>
          <w:tcPr>
            <w:tcW w:w="485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001</w:t>
            </w:r>
          </w:p>
        </w:tc>
        <w:tc>
          <w:tcPr>
            <w:tcW w:w="939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495</w:t>
            </w:r>
          </w:p>
        </w:tc>
        <w:tc>
          <w:tcPr>
            <w:tcW w:w="935" w:type="pct"/>
            <w:tcBorders>
              <w:top w:val="double" w:sz="4" w:space="0" w:color="auto"/>
            </w:tcBorders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758</w:t>
            </w:r>
          </w:p>
        </w:tc>
      </w:tr>
      <w:tr w:rsidR="00EB4201" w:rsidRPr="008C44CC">
        <w:trPr>
          <w:trHeight w:val="397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002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Материалы, принятые в пеpеpаботку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003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Товары, принятые на комиссию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004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Оборудование, принятое для монтажа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005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Бланки строгой отчетности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006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397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007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Обеспечения обязательств и платежей полученные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008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Обеспечения обязательств и платежей выданные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009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Амортизационный фонд воспроизводства основных средств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010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645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3</w:t>
            </w:r>
            <w:r w:rsidR="008C44CC" w:rsidRPr="008C44CC">
              <w:rPr>
                <w:rFonts w:ascii="Times New Roman" w:hAnsi="Times New Roman"/>
                <w:b/>
              </w:rPr>
              <w:t xml:space="preserve"> </w:t>
            </w:r>
            <w:r w:rsidRPr="008C44CC">
              <w:rPr>
                <w:rFonts w:ascii="Times New Roman" w:hAnsi="Times New Roman"/>
                <w:b/>
              </w:rPr>
              <w:t>089</w:t>
            </w: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Основные средства, сданные в аренду (лизинг)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011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248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888</w:t>
            </w: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Нематериальные активы, полученные в пользование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012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12</w:t>
            </w: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Амортизационный фонд воспроизводства нематериальных активов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013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B4201" w:rsidRPr="008C44CC">
        <w:trPr>
          <w:trHeight w:val="70"/>
        </w:trPr>
        <w:tc>
          <w:tcPr>
            <w:tcW w:w="2641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Потеря стоимости основных средств</w:t>
            </w:r>
          </w:p>
        </w:tc>
        <w:tc>
          <w:tcPr>
            <w:tcW w:w="48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8C44CC">
              <w:rPr>
                <w:rFonts w:ascii="Times New Roman" w:hAnsi="Times New Roman"/>
              </w:rPr>
              <w:t>014</w:t>
            </w:r>
          </w:p>
        </w:tc>
        <w:tc>
          <w:tcPr>
            <w:tcW w:w="939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895</w:t>
            </w:r>
          </w:p>
        </w:tc>
        <w:tc>
          <w:tcPr>
            <w:tcW w:w="935" w:type="pct"/>
            <w:vAlign w:val="center"/>
          </w:tcPr>
          <w:p w:rsidR="00EB4201" w:rsidRPr="008C44CC" w:rsidRDefault="00EB4201" w:rsidP="008C44CC">
            <w:pPr>
              <w:pStyle w:val="af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C44CC">
              <w:rPr>
                <w:rFonts w:ascii="Times New Roman" w:hAnsi="Times New Roman"/>
                <w:b/>
              </w:rPr>
              <w:t>887</w:t>
            </w:r>
          </w:p>
        </w:tc>
      </w:tr>
    </w:tbl>
    <w:p w:rsidR="00EB4201" w:rsidRPr="008C44CC" w:rsidRDefault="00EB4201" w:rsidP="008C44CC">
      <w:pPr>
        <w:keepNext/>
        <w:widowControl w:val="0"/>
        <w:spacing w:line="360" w:lineRule="auto"/>
        <w:jc w:val="both"/>
        <w:rPr>
          <w:sz w:val="20"/>
          <w:szCs w:val="20"/>
        </w:rPr>
      </w:pPr>
      <w:bookmarkStart w:id="125" w:name="_GoBack"/>
      <w:bookmarkEnd w:id="125"/>
    </w:p>
    <w:sectPr w:rsidR="00EB4201" w:rsidRPr="008C44CC" w:rsidSect="008C44CC">
      <w:footerReference w:type="even" r:id="rId188"/>
      <w:footerReference w:type="default" r:id="rId18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CC" w:rsidRDefault="008C44CC">
      <w:r>
        <w:separator/>
      </w:r>
    </w:p>
  </w:endnote>
  <w:endnote w:type="continuationSeparator" w:id="0">
    <w:p w:rsidR="008C44CC" w:rsidRDefault="008C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CC" w:rsidRDefault="008C44CC" w:rsidP="00752E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4CC" w:rsidRDefault="008C44CC" w:rsidP="005B34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CC" w:rsidRPr="00752E0C" w:rsidRDefault="008C44CC" w:rsidP="00752E0C">
    <w:pPr>
      <w:pStyle w:val="a5"/>
      <w:framePr w:w="457" w:wrap="around" w:vAnchor="text" w:hAnchor="margin" w:xAlign="center" w:y="3"/>
      <w:jc w:val="center"/>
      <w:rPr>
        <w:rStyle w:val="a7"/>
        <w:sz w:val="28"/>
        <w:szCs w:val="28"/>
      </w:rPr>
    </w:pPr>
    <w:r w:rsidRPr="00752E0C">
      <w:rPr>
        <w:rStyle w:val="a7"/>
        <w:sz w:val="28"/>
        <w:szCs w:val="28"/>
      </w:rPr>
      <w:fldChar w:fldCharType="begin"/>
    </w:r>
    <w:r w:rsidRPr="00752E0C">
      <w:rPr>
        <w:rStyle w:val="a7"/>
        <w:sz w:val="28"/>
        <w:szCs w:val="28"/>
      </w:rPr>
      <w:instrText xml:space="preserve">PAGE  </w:instrText>
    </w:r>
    <w:r w:rsidRPr="00752E0C">
      <w:rPr>
        <w:rStyle w:val="a7"/>
        <w:sz w:val="28"/>
        <w:szCs w:val="28"/>
      </w:rPr>
      <w:fldChar w:fldCharType="separate"/>
    </w:r>
    <w:r w:rsidR="006B2F3D">
      <w:rPr>
        <w:rStyle w:val="a7"/>
        <w:noProof/>
        <w:sz w:val="28"/>
        <w:szCs w:val="28"/>
      </w:rPr>
      <w:t>11</w:t>
    </w:r>
    <w:r w:rsidRPr="00752E0C">
      <w:rPr>
        <w:rStyle w:val="a7"/>
        <w:sz w:val="28"/>
        <w:szCs w:val="28"/>
      </w:rPr>
      <w:fldChar w:fldCharType="end"/>
    </w:r>
  </w:p>
  <w:p w:rsidR="008C44CC" w:rsidRDefault="008C44CC" w:rsidP="005B34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CC" w:rsidRDefault="008C44CC">
      <w:r>
        <w:separator/>
      </w:r>
    </w:p>
  </w:footnote>
  <w:footnote w:type="continuationSeparator" w:id="0">
    <w:p w:rsidR="008C44CC" w:rsidRDefault="008C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E58F0"/>
    <w:multiLevelType w:val="hybridMultilevel"/>
    <w:tmpl w:val="768C5D86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790509F"/>
    <w:multiLevelType w:val="hybridMultilevel"/>
    <w:tmpl w:val="724E741A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2">
    <w:nsid w:val="3846051D"/>
    <w:multiLevelType w:val="hybridMultilevel"/>
    <w:tmpl w:val="9DD0D9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A312E6D"/>
    <w:multiLevelType w:val="multilevel"/>
    <w:tmpl w:val="A35451F8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5C2D3E"/>
    <w:multiLevelType w:val="hybridMultilevel"/>
    <w:tmpl w:val="9ECEE848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5">
    <w:nsid w:val="3D4D764A"/>
    <w:multiLevelType w:val="hybridMultilevel"/>
    <w:tmpl w:val="773E2B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C4D3FD0"/>
    <w:multiLevelType w:val="hybridMultilevel"/>
    <w:tmpl w:val="B6A0C396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7">
    <w:nsid w:val="5C5E39A9"/>
    <w:multiLevelType w:val="hybridMultilevel"/>
    <w:tmpl w:val="A35451F8"/>
    <w:lvl w:ilvl="0" w:tplc="0E949F7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E7814B9"/>
    <w:multiLevelType w:val="hybridMultilevel"/>
    <w:tmpl w:val="94E2068C"/>
    <w:lvl w:ilvl="0" w:tplc="F8F8F89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347"/>
    <w:rsid w:val="000330D2"/>
    <w:rsid w:val="00050502"/>
    <w:rsid w:val="0005078D"/>
    <w:rsid w:val="00054B67"/>
    <w:rsid w:val="00057A1B"/>
    <w:rsid w:val="00084993"/>
    <w:rsid w:val="0009171D"/>
    <w:rsid w:val="000970D8"/>
    <w:rsid w:val="000A47A7"/>
    <w:rsid w:val="000A5F9B"/>
    <w:rsid w:val="000F045C"/>
    <w:rsid w:val="0010275F"/>
    <w:rsid w:val="0010731A"/>
    <w:rsid w:val="0011259D"/>
    <w:rsid w:val="001207CE"/>
    <w:rsid w:val="00130A76"/>
    <w:rsid w:val="00142A40"/>
    <w:rsid w:val="001432B4"/>
    <w:rsid w:val="001501DA"/>
    <w:rsid w:val="00154EE7"/>
    <w:rsid w:val="00163276"/>
    <w:rsid w:val="0017299D"/>
    <w:rsid w:val="00187DA2"/>
    <w:rsid w:val="001A0843"/>
    <w:rsid w:val="001B3105"/>
    <w:rsid w:val="001B7437"/>
    <w:rsid w:val="001F17EA"/>
    <w:rsid w:val="001F27CF"/>
    <w:rsid w:val="001F6CF0"/>
    <w:rsid w:val="002071C8"/>
    <w:rsid w:val="00213CE7"/>
    <w:rsid w:val="00221307"/>
    <w:rsid w:val="00270ACE"/>
    <w:rsid w:val="00273E5D"/>
    <w:rsid w:val="00296D09"/>
    <w:rsid w:val="002A4AC3"/>
    <w:rsid w:val="002B10FB"/>
    <w:rsid w:val="002D0DD3"/>
    <w:rsid w:val="002D3B55"/>
    <w:rsid w:val="002F20EE"/>
    <w:rsid w:val="003219A0"/>
    <w:rsid w:val="00323809"/>
    <w:rsid w:val="00326855"/>
    <w:rsid w:val="00326F5E"/>
    <w:rsid w:val="00334083"/>
    <w:rsid w:val="003479E7"/>
    <w:rsid w:val="00356BE3"/>
    <w:rsid w:val="003A2816"/>
    <w:rsid w:val="003C7F1B"/>
    <w:rsid w:val="003D410D"/>
    <w:rsid w:val="003F0930"/>
    <w:rsid w:val="003F1869"/>
    <w:rsid w:val="00406F7D"/>
    <w:rsid w:val="00407FBA"/>
    <w:rsid w:val="00417BC0"/>
    <w:rsid w:val="0047653B"/>
    <w:rsid w:val="00493B40"/>
    <w:rsid w:val="004A2D2E"/>
    <w:rsid w:val="004B60A5"/>
    <w:rsid w:val="004C783F"/>
    <w:rsid w:val="004D3855"/>
    <w:rsid w:val="005117C3"/>
    <w:rsid w:val="00520C1C"/>
    <w:rsid w:val="00530267"/>
    <w:rsid w:val="005337F0"/>
    <w:rsid w:val="0054114F"/>
    <w:rsid w:val="00556D22"/>
    <w:rsid w:val="00563AD8"/>
    <w:rsid w:val="00565278"/>
    <w:rsid w:val="00567F0C"/>
    <w:rsid w:val="005850ED"/>
    <w:rsid w:val="00596DF3"/>
    <w:rsid w:val="005A02DC"/>
    <w:rsid w:val="005B34AE"/>
    <w:rsid w:val="005B744B"/>
    <w:rsid w:val="005E39F8"/>
    <w:rsid w:val="00613A4B"/>
    <w:rsid w:val="00636D0D"/>
    <w:rsid w:val="00643347"/>
    <w:rsid w:val="00683707"/>
    <w:rsid w:val="006848A4"/>
    <w:rsid w:val="00696038"/>
    <w:rsid w:val="006B0DE7"/>
    <w:rsid w:val="006B2F3D"/>
    <w:rsid w:val="006B3CB4"/>
    <w:rsid w:val="006D284C"/>
    <w:rsid w:val="006D529E"/>
    <w:rsid w:val="00700926"/>
    <w:rsid w:val="00752E0C"/>
    <w:rsid w:val="00756015"/>
    <w:rsid w:val="007646A1"/>
    <w:rsid w:val="00765AE2"/>
    <w:rsid w:val="007714F0"/>
    <w:rsid w:val="007A29EB"/>
    <w:rsid w:val="007B3408"/>
    <w:rsid w:val="007C1375"/>
    <w:rsid w:val="007C7C79"/>
    <w:rsid w:val="007F1B34"/>
    <w:rsid w:val="00817E69"/>
    <w:rsid w:val="00864A08"/>
    <w:rsid w:val="00871482"/>
    <w:rsid w:val="008B5084"/>
    <w:rsid w:val="008B6800"/>
    <w:rsid w:val="008C44CC"/>
    <w:rsid w:val="008F5D42"/>
    <w:rsid w:val="00913B34"/>
    <w:rsid w:val="00915592"/>
    <w:rsid w:val="00927BCA"/>
    <w:rsid w:val="00933DC8"/>
    <w:rsid w:val="00935902"/>
    <w:rsid w:val="00946770"/>
    <w:rsid w:val="009512E4"/>
    <w:rsid w:val="009833C1"/>
    <w:rsid w:val="00994999"/>
    <w:rsid w:val="009B6400"/>
    <w:rsid w:val="00A12099"/>
    <w:rsid w:val="00A6237D"/>
    <w:rsid w:val="00A93DD4"/>
    <w:rsid w:val="00A9692D"/>
    <w:rsid w:val="00A978E3"/>
    <w:rsid w:val="00AC7730"/>
    <w:rsid w:val="00AD1EE6"/>
    <w:rsid w:val="00AD32A5"/>
    <w:rsid w:val="00AF2F79"/>
    <w:rsid w:val="00AF33F2"/>
    <w:rsid w:val="00B328FE"/>
    <w:rsid w:val="00B56D0F"/>
    <w:rsid w:val="00B6132A"/>
    <w:rsid w:val="00B63E77"/>
    <w:rsid w:val="00B739B9"/>
    <w:rsid w:val="00B90586"/>
    <w:rsid w:val="00B937EC"/>
    <w:rsid w:val="00BD7136"/>
    <w:rsid w:val="00BE1023"/>
    <w:rsid w:val="00BE52A5"/>
    <w:rsid w:val="00BE6DA9"/>
    <w:rsid w:val="00BF4406"/>
    <w:rsid w:val="00C235C4"/>
    <w:rsid w:val="00C361D1"/>
    <w:rsid w:val="00C41284"/>
    <w:rsid w:val="00CE052D"/>
    <w:rsid w:val="00CF3015"/>
    <w:rsid w:val="00D04EF6"/>
    <w:rsid w:val="00D23021"/>
    <w:rsid w:val="00D57E50"/>
    <w:rsid w:val="00D62932"/>
    <w:rsid w:val="00D81FA8"/>
    <w:rsid w:val="00DA0EC3"/>
    <w:rsid w:val="00DB6A50"/>
    <w:rsid w:val="00DB6F77"/>
    <w:rsid w:val="00DD4BF0"/>
    <w:rsid w:val="00E235BE"/>
    <w:rsid w:val="00E51B79"/>
    <w:rsid w:val="00E56C2B"/>
    <w:rsid w:val="00E57E7C"/>
    <w:rsid w:val="00E83581"/>
    <w:rsid w:val="00E92ABC"/>
    <w:rsid w:val="00EA78F9"/>
    <w:rsid w:val="00EB4201"/>
    <w:rsid w:val="00EB5944"/>
    <w:rsid w:val="00EB6E66"/>
    <w:rsid w:val="00EC1B73"/>
    <w:rsid w:val="00ED6DB7"/>
    <w:rsid w:val="00E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docId w15:val="{043CFE7F-DE04-46F1-8E9F-9FD76078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55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5B34AE"/>
    <w:pPr>
      <w:tabs>
        <w:tab w:val="right" w:leader="dot" w:pos="9345"/>
      </w:tabs>
      <w:spacing w:line="360" w:lineRule="auto"/>
    </w:pPr>
  </w:style>
  <w:style w:type="character" w:styleId="a4">
    <w:name w:val="Hyperlink"/>
    <w:basedOn w:val="a0"/>
    <w:uiPriority w:val="99"/>
    <w:rsid w:val="005B34AE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5B3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5B34AE"/>
    <w:rPr>
      <w:rFonts w:cs="Times New Roman"/>
    </w:rPr>
  </w:style>
  <w:style w:type="paragraph" w:customStyle="1" w:styleId="ConsPlusNormal">
    <w:name w:val="ConsPlusNormal"/>
    <w:rsid w:val="00A9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unhideWhenUsed/>
    <w:rsid w:val="00A9692D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9692D"/>
    <w:rPr>
      <w:rFonts w:ascii="Calibri" w:eastAsia="Times New Roman" w:hAnsi="Calibri" w:cs="Times New Roman"/>
      <w:sz w:val="16"/>
      <w:szCs w:val="16"/>
      <w:lang w:val="ru-RU" w:eastAsia="en-US" w:bidi="ar-SA"/>
    </w:rPr>
  </w:style>
  <w:style w:type="paragraph" w:styleId="a8">
    <w:name w:val="Body Text"/>
    <w:basedOn w:val="a"/>
    <w:link w:val="a9"/>
    <w:uiPriority w:val="99"/>
    <w:unhideWhenUsed/>
    <w:rsid w:val="00A9692D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A9692D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5A02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563A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752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B4201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994999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FontStyle103">
    <w:name w:val="Font Style103"/>
    <w:basedOn w:val="a0"/>
    <w:rsid w:val="00530267"/>
    <w:rPr>
      <w:rFonts w:ascii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871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4"/>
      <w:szCs w:val="24"/>
    </w:rPr>
  </w:style>
  <w:style w:type="paragraph" w:styleId="af">
    <w:name w:val="Plain Text"/>
    <w:basedOn w:val="a"/>
    <w:link w:val="af0"/>
    <w:uiPriority w:val="99"/>
    <w:rsid w:val="00EB4201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EB4201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91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6197</Words>
  <Characters>35328</Characters>
  <Application>Microsoft Office Word</Application>
  <DocSecurity>0</DocSecurity>
  <Lines>294</Lines>
  <Paragraphs>82</Paragraphs>
  <ScaleCrop>false</ScaleCrop>
  <Company/>
  <LinksUpToDate>false</LinksUpToDate>
  <CharactersWithSpaces>41443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athlon64</dc:creator>
  <cp:keywords/>
  <dc:description/>
  <cp:lastModifiedBy>admin</cp:lastModifiedBy>
  <cp:revision>2</cp:revision>
  <cp:lastPrinted>2008-04-02T05:56:00Z</cp:lastPrinted>
  <dcterms:created xsi:type="dcterms:W3CDTF">2014-05-19T01:57:00Z</dcterms:created>
  <dcterms:modified xsi:type="dcterms:W3CDTF">2014-05-19T01:57:00Z</dcterms:modified>
</cp:coreProperties>
</file>