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A71" w:rsidRDefault="005D1A71" w:rsidP="00C966B7">
      <w:pPr>
        <w:ind w:firstLine="0"/>
        <w:jc w:val="center"/>
        <w:rPr>
          <w:lang w:val="ru-RU"/>
        </w:rPr>
      </w:pPr>
    </w:p>
    <w:p w:rsidR="000E0132" w:rsidRDefault="000E0132" w:rsidP="00C966B7">
      <w:pPr>
        <w:ind w:firstLine="0"/>
        <w:jc w:val="center"/>
        <w:rPr>
          <w:lang w:val="ru-RU"/>
        </w:rPr>
      </w:pPr>
      <w:r>
        <w:rPr>
          <w:lang w:val="ru-RU"/>
        </w:rPr>
        <w:t>ФЕДЕРАЛЬНОЕ АГЕНТСТВО ПО ОБРАЗОВАНИЮ</w:t>
      </w:r>
    </w:p>
    <w:p w:rsidR="000E0132" w:rsidRDefault="000E0132" w:rsidP="00C966B7">
      <w:pPr>
        <w:jc w:val="center"/>
        <w:rPr>
          <w:lang w:val="ru-RU"/>
        </w:rPr>
      </w:pPr>
    </w:p>
    <w:p w:rsidR="000E0132" w:rsidRDefault="000E0132" w:rsidP="00C966B7">
      <w:pPr>
        <w:ind w:firstLine="0"/>
        <w:jc w:val="center"/>
        <w:rPr>
          <w:lang w:val="ru-RU"/>
        </w:rPr>
      </w:pPr>
      <w:r>
        <w:rPr>
          <w:lang w:val="ru-RU"/>
        </w:rPr>
        <w:t>ГОСУДАРСТВЕННОЕ ОБРАЗОВАТЕЛЬНОЕ УЧРЕЖДЕНИЕ</w:t>
      </w:r>
    </w:p>
    <w:p w:rsidR="000E0132" w:rsidRDefault="000E0132" w:rsidP="00C966B7">
      <w:pPr>
        <w:ind w:firstLine="0"/>
        <w:jc w:val="center"/>
        <w:rPr>
          <w:lang w:val="ru-RU"/>
        </w:rPr>
      </w:pPr>
      <w:r>
        <w:rPr>
          <w:lang w:val="ru-RU"/>
        </w:rPr>
        <w:t>ВЫСШЕГО ПРОФЕССИОНАЛЬНОГО ОБРАЗОВАНИЯ</w:t>
      </w:r>
    </w:p>
    <w:p w:rsidR="000E0132" w:rsidRDefault="000E0132" w:rsidP="00C966B7">
      <w:pPr>
        <w:jc w:val="center"/>
        <w:rPr>
          <w:lang w:val="ru-RU"/>
        </w:rPr>
      </w:pPr>
    </w:p>
    <w:p w:rsidR="007E2167" w:rsidRPr="000E0132" w:rsidRDefault="000E0132" w:rsidP="00C966B7">
      <w:pPr>
        <w:ind w:firstLine="0"/>
        <w:jc w:val="center"/>
        <w:rPr>
          <w:b/>
          <w:lang w:val="ru-RU"/>
        </w:rPr>
      </w:pPr>
      <w:r w:rsidRPr="000E0132">
        <w:rPr>
          <w:b/>
          <w:lang w:val="ru-RU"/>
        </w:rPr>
        <w:t>«БРАТСКИЙ ГОСУДАРСТВЕННЫЙ УНИВЕРСИТЕТ»</w:t>
      </w:r>
    </w:p>
    <w:p w:rsidR="007E2167" w:rsidRPr="004E04E6" w:rsidRDefault="007E2167" w:rsidP="007E2167">
      <w:pPr>
        <w:rPr>
          <w:lang w:val="ru-RU"/>
        </w:rPr>
      </w:pPr>
    </w:p>
    <w:p w:rsidR="007E2167" w:rsidRDefault="007E2167" w:rsidP="00C966B7">
      <w:pPr>
        <w:ind w:firstLine="2"/>
        <w:jc w:val="center"/>
        <w:rPr>
          <w:sz w:val="28"/>
          <w:lang w:val="ru-RU"/>
        </w:rPr>
      </w:pPr>
      <w:r>
        <w:rPr>
          <w:sz w:val="28"/>
          <w:lang w:val="ru-RU"/>
        </w:rPr>
        <w:t xml:space="preserve">Кафедра </w:t>
      </w:r>
      <w:r w:rsidR="0027624C">
        <w:rPr>
          <w:sz w:val="28"/>
          <w:lang w:val="ru-RU"/>
        </w:rPr>
        <w:t xml:space="preserve">экономики и </w:t>
      </w:r>
      <w:r w:rsidR="000E0132">
        <w:rPr>
          <w:sz w:val="28"/>
          <w:lang w:val="ru-RU"/>
        </w:rPr>
        <w:t>менеджмента</w:t>
      </w:r>
    </w:p>
    <w:p w:rsidR="00C966B7" w:rsidRDefault="00C966B7" w:rsidP="00C966B7">
      <w:pPr>
        <w:ind w:firstLine="0"/>
        <w:jc w:val="right"/>
        <w:rPr>
          <w:sz w:val="28"/>
          <w:lang w:val="ru-RU"/>
        </w:rPr>
      </w:pPr>
    </w:p>
    <w:p w:rsidR="000E0132" w:rsidRDefault="000E0132" w:rsidP="00C966B7">
      <w:pPr>
        <w:ind w:left="4955"/>
        <w:jc w:val="left"/>
        <w:rPr>
          <w:sz w:val="28"/>
          <w:lang w:val="ru-RU"/>
        </w:rPr>
      </w:pPr>
      <w:r>
        <w:rPr>
          <w:sz w:val="28"/>
          <w:lang w:val="ru-RU"/>
        </w:rPr>
        <w:t>Экономическая теория</w:t>
      </w:r>
    </w:p>
    <w:p w:rsidR="000E0132" w:rsidRDefault="000E0132" w:rsidP="00C966B7">
      <w:pPr>
        <w:ind w:left="4955"/>
        <w:jc w:val="left"/>
        <w:rPr>
          <w:sz w:val="28"/>
          <w:lang w:val="ru-RU"/>
        </w:rPr>
      </w:pPr>
      <w:r>
        <w:rPr>
          <w:sz w:val="28"/>
          <w:lang w:val="ru-RU"/>
        </w:rPr>
        <w:t>Курсовая работа</w:t>
      </w:r>
    </w:p>
    <w:p w:rsidR="000E0132" w:rsidRPr="004E04E6" w:rsidRDefault="000E0132" w:rsidP="00C966B7">
      <w:pPr>
        <w:ind w:left="4955"/>
        <w:jc w:val="left"/>
        <w:rPr>
          <w:sz w:val="28"/>
          <w:lang w:val="ru-RU"/>
        </w:rPr>
      </w:pPr>
      <w:r>
        <w:rPr>
          <w:sz w:val="28"/>
          <w:lang w:val="ru-RU"/>
        </w:rPr>
        <w:t xml:space="preserve">Вариант </w:t>
      </w:r>
      <w:r w:rsidR="009C1E6F">
        <w:rPr>
          <w:sz w:val="28"/>
          <w:lang w:val="ru-RU"/>
        </w:rPr>
        <w:t>№8,4</w:t>
      </w:r>
    </w:p>
    <w:p w:rsidR="007E2167" w:rsidRPr="004E04E6" w:rsidRDefault="007E2167" w:rsidP="007E2167">
      <w:pPr>
        <w:rPr>
          <w:lang w:val="ru-RU"/>
        </w:rPr>
      </w:pPr>
    </w:p>
    <w:p w:rsidR="007E2167" w:rsidRPr="004E04E6" w:rsidRDefault="007E2167" w:rsidP="007E2167">
      <w:pPr>
        <w:rPr>
          <w:lang w:val="ru-RU"/>
        </w:rPr>
      </w:pPr>
    </w:p>
    <w:p w:rsidR="007E2167" w:rsidRPr="004E04E6" w:rsidRDefault="007E2167" w:rsidP="007E2167">
      <w:pPr>
        <w:rPr>
          <w:lang w:val="ru-RU"/>
        </w:rPr>
      </w:pPr>
    </w:p>
    <w:p w:rsidR="007E2167" w:rsidRPr="004E04E6" w:rsidRDefault="007E2167" w:rsidP="007E2167">
      <w:pPr>
        <w:rPr>
          <w:lang w:val="ru-RU"/>
        </w:rPr>
      </w:pPr>
    </w:p>
    <w:p w:rsidR="007E2167" w:rsidRPr="004E04E6" w:rsidRDefault="007E2167" w:rsidP="007E2167">
      <w:pPr>
        <w:rPr>
          <w:lang w:val="ru-RU"/>
        </w:rPr>
      </w:pPr>
    </w:p>
    <w:p w:rsidR="007E2167" w:rsidRPr="004E04E6" w:rsidRDefault="007E2167" w:rsidP="007E2167">
      <w:pPr>
        <w:rPr>
          <w:lang w:val="ru-RU"/>
        </w:rPr>
      </w:pPr>
    </w:p>
    <w:p w:rsidR="007E2167" w:rsidRPr="004E04E6" w:rsidRDefault="007E2167" w:rsidP="007E2167">
      <w:pPr>
        <w:rPr>
          <w:lang w:val="ru-RU"/>
        </w:rPr>
      </w:pPr>
    </w:p>
    <w:p w:rsidR="007E2167" w:rsidRPr="004E04E6" w:rsidRDefault="007E2167" w:rsidP="007E2167">
      <w:pPr>
        <w:rPr>
          <w:lang w:val="ru-RU"/>
        </w:rPr>
      </w:pPr>
    </w:p>
    <w:p w:rsidR="007E2167" w:rsidRPr="004E04E6" w:rsidRDefault="007E2167" w:rsidP="007E2167">
      <w:pPr>
        <w:jc w:val="center"/>
        <w:rPr>
          <w:lang w:val="ru-RU"/>
        </w:rPr>
      </w:pPr>
    </w:p>
    <w:p w:rsidR="007E2167" w:rsidRPr="004E04E6" w:rsidRDefault="00C966B7" w:rsidP="00C966B7">
      <w:pPr>
        <w:ind w:firstLine="0"/>
        <w:jc w:val="center"/>
        <w:rPr>
          <w:lang w:val="ru-RU"/>
        </w:rPr>
      </w:pPr>
      <w:r>
        <w:rPr>
          <w:lang w:val="ru-RU"/>
        </w:rPr>
        <w:t>РЫНКИ ПРИРОДНЫХ РЕСУРСОВ</w:t>
      </w:r>
    </w:p>
    <w:p w:rsidR="007E2167" w:rsidRPr="004E04E6" w:rsidRDefault="007E2167" w:rsidP="00C966B7">
      <w:pPr>
        <w:jc w:val="center"/>
        <w:rPr>
          <w:lang w:val="ru-RU"/>
        </w:rPr>
      </w:pPr>
    </w:p>
    <w:p w:rsidR="007E2167" w:rsidRPr="004E04E6" w:rsidRDefault="007E2167" w:rsidP="007E2167">
      <w:pPr>
        <w:rPr>
          <w:lang w:val="ru-RU"/>
        </w:rPr>
      </w:pPr>
    </w:p>
    <w:p w:rsidR="007E2167" w:rsidRPr="004E04E6" w:rsidRDefault="007E2167" w:rsidP="007E2167">
      <w:pPr>
        <w:rPr>
          <w:lang w:val="ru-RU"/>
        </w:rPr>
      </w:pPr>
    </w:p>
    <w:p w:rsidR="007E2167" w:rsidRPr="004E04E6" w:rsidRDefault="007E2167" w:rsidP="007E2167">
      <w:pPr>
        <w:rPr>
          <w:lang w:val="ru-RU"/>
        </w:rPr>
      </w:pPr>
    </w:p>
    <w:p w:rsidR="007E2167" w:rsidRPr="004E04E6" w:rsidRDefault="007E2167" w:rsidP="007E2167">
      <w:pPr>
        <w:rPr>
          <w:lang w:val="ru-RU"/>
        </w:rPr>
      </w:pPr>
    </w:p>
    <w:p w:rsidR="007E2167" w:rsidRPr="004E04E6" w:rsidRDefault="007E2167" w:rsidP="007E2167">
      <w:pPr>
        <w:rPr>
          <w:lang w:val="ru-RU"/>
        </w:rPr>
      </w:pPr>
    </w:p>
    <w:p w:rsidR="007E2167" w:rsidRPr="004E04E6" w:rsidRDefault="007E2167" w:rsidP="007E2167">
      <w:pPr>
        <w:rPr>
          <w:lang w:val="ru-RU"/>
        </w:rPr>
      </w:pPr>
    </w:p>
    <w:p w:rsidR="007E2167" w:rsidRPr="004E04E6" w:rsidRDefault="007E2167" w:rsidP="007E2167">
      <w:pPr>
        <w:rPr>
          <w:lang w:val="ru-RU"/>
        </w:rPr>
      </w:pPr>
    </w:p>
    <w:p w:rsidR="007E2167" w:rsidRPr="004E04E6" w:rsidRDefault="007E2167" w:rsidP="007E2167">
      <w:pPr>
        <w:rPr>
          <w:lang w:val="ru-RU"/>
        </w:rPr>
      </w:pPr>
    </w:p>
    <w:p w:rsidR="007E2167" w:rsidRPr="004E04E6" w:rsidRDefault="007E2167" w:rsidP="007E2167">
      <w:pPr>
        <w:rPr>
          <w:lang w:val="ru-RU"/>
        </w:rPr>
      </w:pPr>
    </w:p>
    <w:p w:rsidR="007E2167" w:rsidRDefault="007E2167" w:rsidP="007E2167">
      <w:pPr>
        <w:rPr>
          <w:lang w:val="ru-RU"/>
        </w:rPr>
      </w:pPr>
    </w:p>
    <w:p w:rsidR="007E2167" w:rsidRPr="004E04E6" w:rsidRDefault="007E2167" w:rsidP="00C966B7">
      <w:pPr>
        <w:ind w:firstLine="0"/>
        <w:rPr>
          <w:lang w:val="ru-RU"/>
        </w:rPr>
      </w:pPr>
    </w:p>
    <w:p w:rsidR="007E2167" w:rsidRPr="004E04E6" w:rsidRDefault="007E2167" w:rsidP="007E2167">
      <w:pPr>
        <w:rPr>
          <w:lang w:val="ru-RU"/>
        </w:rPr>
      </w:pPr>
    </w:p>
    <w:p w:rsidR="007E2167" w:rsidRDefault="00C966B7" w:rsidP="00C966B7">
      <w:pPr>
        <w:ind w:firstLine="0"/>
        <w:rPr>
          <w:sz w:val="28"/>
          <w:lang w:val="ru-RU"/>
        </w:rPr>
      </w:pPr>
      <w:r>
        <w:rPr>
          <w:sz w:val="28"/>
          <w:lang w:val="ru-RU"/>
        </w:rPr>
        <w:t>Выполнил студент</w:t>
      </w:r>
    </w:p>
    <w:p w:rsidR="007E2167" w:rsidRPr="004E04E6" w:rsidRDefault="00BB51E7" w:rsidP="00C966B7">
      <w:pPr>
        <w:ind w:firstLine="0"/>
        <w:rPr>
          <w:sz w:val="28"/>
          <w:lang w:val="ru-RU"/>
        </w:rPr>
      </w:pPr>
      <w:r>
        <w:rPr>
          <w:sz w:val="28"/>
          <w:lang w:val="ru-RU"/>
        </w:rPr>
        <w:t>г</w:t>
      </w:r>
      <w:r w:rsidR="00C966B7">
        <w:rPr>
          <w:sz w:val="28"/>
          <w:lang w:val="ru-RU"/>
        </w:rPr>
        <w:t>руппы МО-09</w:t>
      </w:r>
      <w:r w:rsidR="00C966B7">
        <w:rPr>
          <w:sz w:val="28"/>
          <w:lang w:val="ru-RU"/>
        </w:rPr>
        <w:tab/>
      </w:r>
      <w:r w:rsidR="00C966B7">
        <w:rPr>
          <w:sz w:val="28"/>
          <w:lang w:val="ru-RU"/>
        </w:rPr>
        <w:tab/>
      </w:r>
      <w:r w:rsidR="00C966B7">
        <w:rPr>
          <w:sz w:val="28"/>
          <w:lang w:val="ru-RU"/>
        </w:rPr>
        <w:tab/>
      </w:r>
      <w:r w:rsidR="00C966B7">
        <w:rPr>
          <w:sz w:val="28"/>
          <w:lang w:val="ru-RU"/>
        </w:rPr>
        <w:tab/>
      </w:r>
      <w:r w:rsidR="00C966B7">
        <w:rPr>
          <w:sz w:val="28"/>
          <w:lang w:val="ru-RU"/>
        </w:rPr>
        <w:tab/>
      </w:r>
      <w:r w:rsidR="00C966B7">
        <w:rPr>
          <w:sz w:val="28"/>
          <w:lang w:val="ru-RU"/>
        </w:rPr>
        <w:tab/>
      </w:r>
      <w:r w:rsidR="00C966B7">
        <w:rPr>
          <w:sz w:val="28"/>
          <w:lang w:val="ru-RU"/>
        </w:rPr>
        <w:tab/>
      </w:r>
      <w:r w:rsidR="007E2167" w:rsidRPr="004E04E6">
        <w:rPr>
          <w:sz w:val="28"/>
          <w:lang w:val="ru-RU"/>
        </w:rPr>
        <w:t>К.Н. Слаутина</w:t>
      </w:r>
    </w:p>
    <w:p w:rsidR="007E2167" w:rsidRPr="004E04E6" w:rsidRDefault="007E2167" w:rsidP="00C966B7">
      <w:pPr>
        <w:ind w:firstLine="0"/>
        <w:rPr>
          <w:sz w:val="28"/>
          <w:lang w:val="ru-RU"/>
        </w:rPr>
      </w:pPr>
    </w:p>
    <w:p w:rsidR="007E2167" w:rsidRPr="004E04E6" w:rsidRDefault="007E2167" w:rsidP="00C966B7">
      <w:pPr>
        <w:ind w:firstLine="0"/>
        <w:rPr>
          <w:sz w:val="28"/>
          <w:lang w:val="ru-RU"/>
        </w:rPr>
      </w:pPr>
    </w:p>
    <w:p w:rsidR="007E2167" w:rsidRDefault="00C966B7" w:rsidP="00C966B7">
      <w:pPr>
        <w:ind w:firstLine="0"/>
        <w:rPr>
          <w:sz w:val="28"/>
          <w:lang w:val="ru-RU"/>
        </w:rPr>
      </w:pPr>
      <w:r>
        <w:rPr>
          <w:sz w:val="28"/>
          <w:lang w:val="ru-RU"/>
        </w:rPr>
        <w:t>Руководитель</w:t>
      </w:r>
    </w:p>
    <w:p w:rsidR="00C966B7" w:rsidRDefault="00C966B7" w:rsidP="00C966B7">
      <w:pPr>
        <w:ind w:firstLine="0"/>
        <w:rPr>
          <w:sz w:val="28"/>
          <w:lang w:val="ru-RU"/>
        </w:rPr>
      </w:pPr>
      <w:r>
        <w:rPr>
          <w:sz w:val="28"/>
          <w:lang w:val="ru-RU"/>
        </w:rPr>
        <w:t>к.э.н. доцент</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И.Г. Трофимова</w:t>
      </w:r>
    </w:p>
    <w:p w:rsidR="00C966B7" w:rsidRDefault="00C966B7" w:rsidP="00C966B7">
      <w:pPr>
        <w:ind w:firstLine="0"/>
        <w:rPr>
          <w:sz w:val="28"/>
          <w:lang w:val="ru-RU"/>
        </w:rPr>
      </w:pPr>
    </w:p>
    <w:p w:rsidR="00C966B7" w:rsidRDefault="00C966B7" w:rsidP="00C966B7">
      <w:pPr>
        <w:ind w:firstLine="0"/>
        <w:rPr>
          <w:sz w:val="28"/>
          <w:lang w:val="ru-RU"/>
        </w:rPr>
      </w:pPr>
    </w:p>
    <w:p w:rsidR="00054348" w:rsidRDefault="00054348" w:rsidP="00C966B7">
      <w:pPr>
        <w:ind w:firstLine="0"/>
        <w:rPr>
          <w:sz w:val="28"/>
          <w:lang w:val="ru-RU"/>
        </w:rPr>
      </w:pPr>
    </w:p>
    <w:p w:rsidR="00C966B7" w:rsidRDefault="00C966B7" w:rsidP="00C966B7">
      <w:pPr>
        <w:ind w:firstLine="0"/>
        <w:rPr>
          <w:sz w:val="28"/>
          <w:lang w:val="ru-RU"/>
        </w:rPr>
      </w:pPr>
    </w:p>
    <w:p w:rsidR="0027624C" w:rsidRDefault="0027624C" w:rsidP="00C966B7">
      <w:pPr>
        <w:ind w:firstLine="0"/>
        <w:rPr>
          <w:sz w:val="28"/>
          <w:lang w:val="ru-RU"/>
        </w:rPr>
      </w:pPr>
    </w:p>
    <w:p w:rsidR="00C966B7" w:rsidRDefault="00C966B7" w:rsidP="00C966B7">
      <w:pPr>
        <w:ind w:firstLine="0"/>
        <w:rPr>
          <w:sz w:val="28"/>
          <w:lang w:val="ru-RU"/>
        </w:rPr>
      </w:pPr>
    </w:p>
    <w:p w:rsidR="00C966B7" w:rsidRDefault="00C966B7" w:rsidP="00C966B7">
      <w:pPr>
        <w:ind w:firstLine="0"/>
        <w:rPr>
          <w:sz w:val="28"/>
          <w:lang w:val="ru-RU"/>
        </w:rPr>
      </w:pPr>
    </w:p>
    <w:p w:rsidR="00A30315" w:rsidRDefault="00C966B7" w:rsidP="00A30315">
      <w:pPr>
        <w:ind w:firstLine="0"/>
        <w:jc w:val="center"/>
        <w:rPr>
          <w:sz w:val="28"/>
          <w:lang w:val="ru-RU"/>
        </w:rPr>
      </w:pPr>
      <w:r>
        <w:rPr>
          <w:sz w:val="28"/>
          <w:lang w:val="ru-RU"/>
        </w:rPr>
        <w:lastRenderedPageBreak/>
        <w:t>Братск 201</w:t>
      </w:r>
      <w:r w:rsidR="00A30315">
        <w:rPr>
          <w:sz w:val="28"/>
          <w:lang w:val="ru-RU"/>
        </w:rPr>
        <w:t>0</w:t>
      </w:r>
    </w:p>
    <w:p w:rsidR="00A30315" w:rsidRDefault="00A30315" w:rsidP="00A30315">
      <w:pPr>
        <w:pStyle w:val="1"/>
        <w:ind w:firstLine="0"/>
        <w:rPr>
          <w:lang w:val="ru-RU"/>
        </w:rPr>
      </w:pPr>
      <w:r>
        <w:rPr>
          <w:lang w:val="ru-RU"/>
        </w:rPr>
        <w:t xml:space="preserve">       </w:t>
      </w:r>
      <w:bookmarkStart w:id="0" w:name="_Toc277779230"/>
      <w:r>
        <w:rPr>
          <w:lang w:val="ru-RU"/>
        </w:rPr>
        <w:t>Содержание</w:t>
      </w:r>
      <w:bookmarkEnd w:id="0"/>
    </w:p>
    <w:p w:rsidR="00A30315" w:rsidRDefault="00A30315" w:rsidP="00A30315">
      <w:pPr>
        <w:ind w:firstLine="0"/>
        <w:rPr>
          <w:lang w:val="ru-RU"/>
        </w:rPr>
      </w:pPr>
    </w:p>
    <w:p w:rsidR="00D1410A" w:rsidRPr="00D1410A" w:rsidRDefault="00A30315" w:rsidP="00D1410A">
      <w:pPr>
        <w:pStyle w:val="11"/>
        <w:tabs>
          <w:tab w:val="right" w:leader="dot" w:pos="9628"/>
        </w:tabs>
        <w:ind w:firstLine="0"/>
        <w:rPr>
          <w:rFonts w:ascii="Calibri" w:hAnsi="Calibri"/>
          <w:noProof/>
          <w:szCs w:val="22"/>
          <w:lang w:val="ru-RU" w:eastAsia="ru-RU" w:bidi="ar-SA"/>
        </w:rPr>
      </w:pPr>
      <w:r w:rsidRPr="0056351A">
        <w:rPr>
          <w:sz w:val="40"/>
          <w:szCs w:val="28"/>
          <w:lang w:val="ru-RU"/>
        </w:rPr>
        <w:fldChar w:fldCharType="begin"/>
      </w:r>
      <w:r w:rsidRPr="0056351A">
        <w:rPr>
          <w:sz w:val="40"/>
          <w:szCs w:val="28"/>
          <w:lang w:val="ru-RU"/>
        </w:rPr>
        <w:instrText xml:space="preserve"> TOC \o "1-2" \h \z \u </w:instrText>
      </w:r>
      <w:r w:rsidRPr="0056351A">
        <w:rPr>
          <w:sz w:val="40"/>
          <w:szCs w:val="28"/>
          <w:lang w:val="ru-RU"/>
        </w:rPr>
        <w:fldChar w:fldCharType="separate"/>
      </w:r>
      <w:hyperlink w:anchor="_Toc277779230" w:history="1">
        <w:r w:rsidR="00D1410A" w:rsidRPr="00D1410A">
          <w:rPr>
            <w:rStyle w:val="ad"/>
            <w:noProof/>
            <w:sz w:val="28"/>
            <w:lang w:val="ru-RU"/>
          </w:rPr>
          <w:t>Содержание</w:t>
        </w:r>
        <w:r w:rsidR="00D1410A" w:rsidRPr="00D1410A">
          <w:rPr>
            <w:noProof/>
            <w:webHidden/>
            <w:sz w:val="28"/>
          </w:rPr>
          <w:tab/>
        </w:r>
        <w:r w:rsidR="00D1410A" w:rsidRPr="00D1410A">
          <w:rPr>
            <w:noProof/>
            <w:webHidden/>
            <w:sz w:val="28"/>
          </w:rPr>
          <w:fldChar w:fldCharType="begin"/>
        </w:r>
        <w:r w:rsidR="00D1410A" w:rsidRPr="00D1410A">
          <w:rPr>
            <w:noProof/>
            <w:webHidden/>
            <w:sz w:val="28"/>
          </w:rPr>
          <w:instrText xml:space="preserve"> PAGEREF _Toc277779230 \h </w:instrText>
        </w:r>
        <w:r w:rsidR="00D1410A" w:rsidRPr="00D1410A">
          <w:rPr>
            <w:noProof/>
            <w:webHidden/>
            <w:sz w:val="28"/>
          </w:rPr>
        </w:r>
        <w:r w:rsidR="00D1410A" w:rsidRPr="00D1410A">
          <w:rPr>
            <w:noProof/>
            <w:webHidden/>
            <w:sz w:val="28"/>
          </w:rPr>
          <w:fldChar w:fldCharType="separate"/>
        </w:r>
        <w:r w:rsidR="00D1410A">
          <w:rPr>
            <w:noProof/>
            <w:webHidden/>
            <w:sz w:val="28"/>
          </w:rPr>
          <w:t>2</w:t>
        </w:r>
        <w:r w:rsidR="00D1410A" w:rsidRPr="00D1410A">
          <w:rPr>
            <w:noProof/>
            <w:webHidden/>
            <w:sz w:val="28"/>
          </w:rPr>
          <w:fldChar w:fldCharType="end"/>
        </w:r>
      </w:hyperlink>
    </w:p>
    <w:p w:rsidR="00D1410A" w:rsidRPr="00D1410A" w:rsidRDefault="00D2787E" w:rsidP="00D1410A">
      <w:pPr>
        <w:pStyle w:val="11"/>
        <w:tabs>
          <w:tab w:val="right" w:leader="dot" w:pos="9628"/>
        </w:tabs>
        <w:ind w:firstLine="0"/>
        <w:rPr>
          <w:rFonts w:ascii="Calibri" w:hAnsi="Calibri"/>
          <w:noProof/>
          <w:szCs w:val="22"/>
          <w:lang w:val="ru-RU" w:eastAsia="ru-RU" w:bidi="ar-SA"/>
        </w:rPr>
      </w:pPr>
      <w:hyperlink w:anchor="_Toc277779231" w:history="1">
        <w:r w:rsidR="00D1410A" w:rsidRPr="00D1410A">
          <w:rPr>
            <w:rStyle w:val="ad"/>
            <w:noProof/>
            <w:sz w:val="28"/>
            <w:lang w:val="ru-RU"/>
          </w:rPr>
          <w:t>Введение</w:t>
        </w:r>
        <w:r w:rsidR="00D1410A" w:rsidRPr="00D1410A">
          <w:rPr>
            <w:noProof/>
            <w:webHidden/>
            <w:sz w:val="28"/>
          </w:rPr>
          <w:tab/>
        </w:r>
        <w:r w:rsidR="00D1410A" w:rsidRPr="00D1410A">
          <w:rPr>
            <w:noProof/>
            <w:webHidden/>
            <w:sz w:val="28"/>
          </w:rPr>
          <w:fldChar w:fldCharType="begin"/>
        </w:r>
        <w:r w:rsidR="00D1410A" w:rsidRPr="00D1410A">
          <w:rPr>
            <w:noProof/>
            <w:webHidden/>
            <w:sz w:val="28"/>
          </w:rPr>
          <w:instrText xml:space="preserve"> PAGEREF _Toc277779231 \h </w:instrText>
        </w:r>
        <w:r w:rsidR="00D1410A" w:rsidRPr="00D1410A">
          <w:rPr>
            <w:noProof/>
            <w:webHidden/>
            <w:sz w:val="28"/>
          </w:rPr>
        </w:r>
        <w:r w:rsidR="00D1410A" w:rsidRPr="00D1410A">
          <w:rPr>
            <w:noProof/>
            <w:webHidden/>
            <w:sz w:val="28"/>
          </w:rPr>
          <w:fldChar w:fldCharType="separate"/>
        </w:r>
        <w:r w:rsidR="00D1410A">
          <w:rPr>
            <w:noProof/>
            <w:webHidden/>
            <w:sz w:val="28"/>
          </w:rPr>
          <w:t>3</w:t>
        </w:r>
        <w:r w:rsidR="00D1410A" w:rsidRPr="00D1410A">
          <w:rPr>
            <w:noProof/>
            <w:webHidden/>
            <w:sz w:val="28"/>
          </w:rPr>
          <w:fldChar w:fldCharType="end"/>
        </w:r>
      </w:hyperlink>
    </w:p>
    <w:p w:rsidR="00D1410A" w:rsidRPr="00D1410A" w:rsidRDefault="00D2787E" w:rsidP="00D1410A">
      <w:pPr>
        <w:pStyle w:val="11"/>
        <w:tabs>
          <w:tab w:val="right" w:leader="dot" w:pos="9628"/>
        </w:tabs>
        <w:ind w:firstLine="0"/>
        <w:rPr>
          <w:rFonts w:ascii="Calibri" w:hAnsi="Calibri"/>
          <w:noProof/>
          <w:szCs w:val="22"/>
          <w:lang w:val="ru-RU" w:eastAsia="ru-RU" w:bidi="ar-SA"/>
        </w:rPr>
      </w:pPr>
      <w:hyperlink w:anchor="_Toc277779232" w:history="1">
        <w:r w:rsidR="00D1410A" w:rsidRPr="00D1410A">
          <w:rPr>
            <w:rStyle w:val="ad"/>
            <w:noProof/>
            <w:sz w:val="28"/>
          </w:rPr>
          <w:t>1 Рынки земли</w:t>
        </w:r>
        <w:r w:rsidR="00D1410A" w:rsidRPr="00D1410A">
          <w:rPr>
            <w:noProof/>
            <w:webHidden/>
            <w:sz w:val="28"/>
          </w:rPr>
          <w:tab/>
        </w:r>
        <w:r w:rsidR="00D1410A" w:rsidRPr="00D1410A">
          <w:rPr>
            <w:noProof/>
            <w:webHidden/>
            <w:sz w:val="28"/>
          </w:rPr>
          <w:fldChar w:fldCharType="begin"/>
        </w:r>
        <w:r w:rsidR="00D1410A" w:rsidRPr="00D1410A">
          <w:rPr>
            <w:noProof/>
            <w:webHidden/>
            <w:sz w:val="28"/>
          </w:rPr>
          <w:instrText xml:space="preserve"> PAGEREF _Toc277779232 \h </w:instrText>
        </w:r>
        <w:r w:rsidR="00D1410A" w:rsidRPr="00D1410A">
          <w:rPr>
            <w:noProof/>
            <w:webHidden/>
            <w:sz w:val="28"/>
          </w:rPr>
        </w:r>
        <w:r w:rsidR="00D1410A" w:rsidRPr="00D1410A">
          <w:rPr>
            <w:noProof/>
            <w:webHidden/>
            <w:sz w:val="28"/>
          </w:rPr>
          <w:fldChar w:fldCharType="separate"/>
        </w:r>
        <w:r w:rsidR="00D1410A">
          <w:rPr>
            <w:noProof/>
            <w:webHidden/>
            <w:sz w:val="28"/>
          </w:rPr>
          <w:t>4</w:t>
        </w:r>
        <w:r w:rsidR="00D1410A" w:rsidRPr="00D1410A">
          <w:rPr>
            <w:noProof/>
            <w:webHidden/>
            <w:sz w:val="28"/>
          </w:rPr>
          <w:fldChar w:fldCharType="end"/>
        </w:r>
      </w:hyperlink>
    </w:p>
    <w:p w:rsidR="00D1410A" w:rsidRPr="00D1410A" w:rsidRDefault="00D2787E" w:rsidP="00D1410A">
      <w:pPr>
        <w:pStyle w:val="11"/>
        <w:tabs>
          <w:tab w:val="left" w:pos="1320"/>
          <w:tab w:val="right" w:leader="dot" w:pos="9628"/>
        </w:tabs>
        <w:ind w:firstLine="0"/>
        <w:rPr>
          <w:rFonts w:ascii="Calibri" w:hAnsi="Calibri"/>
          <w:noProof/>
          <w:szCs w:val="22"/>
          <w:lang w:val="ru-RU" w:eastAsia="ru-RU" w:bidi="ar-SA"/>
        </w:rPr>
      </w:pPr>
      <w:hyperlink w:anchor="_Toc277779233" w:history="1">
        <w:r w:rsidR="00D1410A" w:rsidRPr="00D1410A">
          <w:rPr>
            <w:rStyle w:val="ad"/>
            <w:noProof/>
            <w:sz w:val="28"/>
          </w:rPr>
          <w:t>1.1</w:t>
        </w:r>
        <w:r w:rsidR="00D1410A" w:rsidRPr="00D1410A">
          <w:rPr>
            <w:rStyle w:val="ad"/>
            <w:noProof/>
            <w:sz w:val="28"/>
            <w:lang w:val="ru-RU"/>
          </w:rPr>
          <w:t>Экономическая рента</w:t>
        </w:r>
        <w:r w:rsidR="00D1410A" w:rsidRPr="00D1410A">
          <w:rPr>
            <w:noProof/>
            <w:webHidden/>
            <w:sz w:val="28"/>
          </w:rPr>
          <w:tab/>
        </w:r>
        <w:r w:rsidR="00D1410A" w:rsidRPr="00D1410A">
          <w:rPr>
            <w:noProof/>
            <w:webHidden/>
            <w:sz w:val="28"/>
          </w:rPr>
          <w:fldChar w:fldCharType="begin"/>
        </w:r>
        <w:r w:rsidR="00D1410A" w:rsidRPr="00D1410A">
          <w:rPr>
            <w:noProof/>
            <w:webHidden/>
            <w:sz w:val="28"/>
          </w:rPr>
          <w:instrText xml:space="preserve"> PAGEREF _Toc277779233 \h </w:instrText>
        </w:r>
        <w:r w:rsidR="00D1410A" w:rsidRPr="00D1410A">
          <w:rPr>
            <w:noProof/>
            <w:webHidden/>
            <w:sz w:val="28"/>
          </w:rPr>
        </w:r>
        <w:r w:rsidR="00D1410A" w:rsidRPr="00D1410A">
          <w:rPr>
            <w:noProof/>
            <w:webHidden/>
            <w:sz w:val="28"/>
          </w:rPr>
          <w:fldChar w:fldCharType="separate"/>
        </w:r>
        <w:r w:rsidR="00D1410A">
          <w:rPr>
            <w:noProof/>
            <w:webHidden/>
            <w:sz w:val="28"/>
          </w:rPr>
          <w:t>4</w:t>
        </w:r>
        <w:r w:rsidR="00D1410A" w:rsidRPr="00D1410A">
          <w:rPr>
            <w:noProof/>
            <w:webHidden/>
            <w:sz w:val="28"/>
          </w:rPr>
          <w:fldChar w:fldCharType="end"/>
        </w:r>
      </w:hyperlink>
    </w:p>
    <w:p w:rsidR="00D1410A" w:rsidRPr="00D1410A" w:rsidRDefault="00D2787E" w:rsidP="00D1410A">
      <w:pPr>
        <w:pStyle w:val="21"/>
        <w:tabs>
          <w:tab w:val="right" w:leader="dot" w:pos="9628"/>
        </w:tabs>
        <w:ind w:left="0" w:firstLine="0"/>
        <w:rPr>
          <w:rFonts w:ascii="Calibri" w:hAnsi="Calibri"/>
          <w:noProof/>
          <w:szCs w:val="22"/>
          <w:lang w:val="ru-RU" w:eastAsia="ru-RU" w:bidi="ar-SA"/>
        </w:rPr>
      </w:pPr>
      <w:hyperlink w:anchor="_Toc277779234" w:history="1">
        <w:r w:rsidR="00D1410A" w:rsidRPr="00D1410A">
          <w:rPr>
            <w:rStyle w:val="ad"/>
            <w:noProof/>
            <w:sz w:val="28"/>
            <w:lang w:val="ru-RU"/>
          </w:rPr>
          <w:t>1.2 Экономика невозобновляемых ресурсов</w:t>
        </w:r>
        <w:r w:rsidR="00D1410A" w:rsidRPr="00D1410A">
          <w:rPr>
            <w:noProof/>
            <w:webHidden/>
            <w:sz w:val="28"/>
          </w:rPr>
          <w:tab/>
        </w:r>
        <w:r w:rsidR="00D1410A" w:rsidRPr="00D1410A">
          <w:rPr>
            <w:noProof/>
            <w:webHidden/>
            <w:sz w:val="28"/>
          </w:rPr>
          <w:fldChar w:fldCharType="begin"/>
        </w:r>
        <w:r w:rsidR="00D1410A" w:rsidRPr="00D1410A">
          <w:rPr>
            <w:noProof/>
            <w:webHidden/>
            <w:sz w:val="28"/>
          </w:rPr>
          <w:instrText xml:space="preserve"> PAGEREF _Toc277779234 \h </w:instrText>
        </w:r>
        <w:r w:rsidR="00D1410A" w:rsidRPr="00D1410A">
          <w:rPr>
            <w:noProof/>
            <w:webHidden/>
            <w:sz w:val="28"/>
          </w:rPr>
        </w:r>
        <w:r w:rsidR="00D1410A" w:rsidRPr="00D1410A">
          <w:rPr>
            <w:noProof/>
            <w:webHidden/>
            <w:sz w:val="28"/>
          </w:rPr>
          <w:fldChar w:fldCharType="separate"/>
        </w:r>
        <w:r w:rsidR="00D1410A">
          <w:rPr>
            <w:noProof/>
            <w:webHidden/>
            <w:sz w:val="28"/>
          </w:rPr>
          <w:t>14</w:t>
        </w:r>
        <w:r w:rsidR="00D1410A" w:rsidRPr="00D1410A">
          <w:rPr>
            <w:noProof/>
            <w:webHidden/>
            <w:sz w:val="28"/>
          </w:rPr>
          <w:fldChar w:fldCharType="end"/>
        </w:r>
      </w:hyperlink>
    </w:p>
    <w:p w:rsidR="00D1410A" w:rsidRPr="00D1410A" w:rsidRDefault="00D2787E" w:rsidP="00D1410A">
      <w:pPr>
        <w:pStyle w:val="11"/>
        <w:tabs>
          <w:tab w:val="right" w:leader="dot" w:pos="9628"/>
        </w:tabs>
        <w:ind w:firstLine="0"/>
        <w:rPr>
          <w:rFonts w:ascii="Calibri" w:hAnsi="Calibri"/>
          <w:noProof/>
          <w:szCs w:val="22"/>
          <w:lang w:val="ru-RU" w:eastAsia="ru-RU" w:bidi="ar-SA"/>
        </w:rPr>
      </w:pPr>
      <w:hyperlink w:anchor="_Toc277779235" w:history="1">
        <w:r w:rsidR="00D1410A" w:rsidRPr="00D1410A">
          <w:rPr>
            <w:rStyle w:val="ad"/>
            <w:noProof/>
            <w:sz w:val="28"/>
          </w:rPr>
          <w:t>2 Практический раздел</w:t>
        </w:r>
        <w:r w:rsidR="00D1410A" w:rsidRPr="00D1410A">
          <w:rPr>
            <w:noProof/>
            <w:webHidden/>
            <w:sz w:val="28"/>
          </w:rPr>
          <w:tab/>
        </w:r>
        <w:r w:rsidR="00D1410A" w:rsidRPr="00D1410A">
          <w:rPr>
            <w:noProof/>
            <w:webHidden/>
            <w:sz w:val="28"/>
          </w:rPr>
          <w:fldChar w:fldCharType="begin"/>
        </w:r>
        <w:r w:rsidR="00D1410A" w:rsidRPr="00D1410A">
          <w:rPr>
            <w:noProof/>
            <w:webHidden/>
            <w:sz w:val="28"/>
          </w:rPr>
          <w:instrText xml:space="preserve"> PAGEREF _Toc277779235 \h </w:instrText>
        </w:r>
        <w:r w:rsidR="00D1410A" w:rsidRPr="00D1410A">
          <w:rPr>
            <w:noProof/>
            <w:webHidden/>
            <w:sz w:val="28"/>
          </w:rPr>
        </w:r>
        <w:r w:rsidR="00D1410A" w:rsidRPr="00D1410A">
          <w:rPr>
            <w:noProof/>
            <w:webHidden/>
            <w:sz w:val="28"/>
          </w:rPr>
          <w:fldChar w:fldCharType="separate"/>
        </w:r>
        <w:r w:rsidR="00D1410A">
          <w:rPr>
            <w:noProof/>
            <w:webHidden/>
            <w:sz w:val="28"/>
          </w:rPr>
          <w:t>17</w:t>
        </w:r>
        <w:r w:rsidR="00D1410A" w:rsidRPr="00D1410A">
          <w:rPr>
            <w:noProof/>
            <w:webHidden/>
            <w:sz w:val="28"/>
          </w:rPr>
          <w:fldChar w:fldCharType="end"/>
        </w:r>
      </w:hyperlink>
    </w:p>
    <w:p w:rsidR="00D1410A" w:rsidRPr="00D1410A" w:rsidRDefault="00D2787E" w:rsidP="00D1410A">
      <w:pPr>
        <w:pStyle w:val="11"/>
        <w:tabs>
          <w:tab w:val="right" w:leader="dot" w:pos="9628"/>
        </w:tabs>
        <w:ind w:firstLine="0"/>
        <w:rPr>
          <w:rFonts w:ascii="Calibri" w:hAnsi="Calibri"/>
          <w:noProof/>
          <w:szCs w:val="22"/>
          <w:lang w:val="ru-RU" w:eastAsia="ru-RU" w:bidi="ar-SA"/>
        </w:rPr>
      </w:pPr>
      <w:hyperlink w:anchor="_Toc277779236" w:history="1">
        <w:r w:rsidR="00D1410A" w:rsidRPr="00D1410A">
          <w:rPr>
            <w:rStyle w:val="ad"/>
            <w:noProof/>
            <w:sz w:val="28"/>
            <w:lang w:val="ru-RU"/>
          </w:rPr>
          <w:t>Заключение</w:t>
        </w:r>
        <w:r w:rsidR="00D1410A" w:rsidRPr="00D1410A">
          <w:rPr>
            <w:noProof/>
            <w:webHidden/>
            <w:sz w:val="28"/>
          </w:rPr>
          <w:tab/>
        </w:r>
        <w:r w:rsidR="00D1410A" w:rsidRPr="00D1410A">
          <w:rPr>
            <w:noProof/>
            <w:webHidden/>
            <w:sz w:val="28"/>
          </w:rPr>
          <w:fldChar w:fldCharType="begin"/>
        </w:r>
        <w:r w:rsidR="00D1410A" w:rsidRPr="00D1410A">
          <w:rPr>
            <w:noProof/>
            <w:webHidden/>
            <w:sz w:val="28"/>
          </w:rPr>
          <w:instrText xml:space="preserve"> PAGEREF _Toc277779236 \h </w:instrText>
        </w:r>
        <w:r w:rsidR="00D1410A" w:rsidRPr="00D1410A">
          <w:rPr>
            <w:noProof/>
            <w:webHidden/>
            <w:sz w:val="28"/>
          </w:rPr>
        </w:r>
        <w:r w:rsidR="00D1410A" w:rsidRPr="00D1410A">
          <w:rPr>
            <w:noProof/>
            <w:webHidden/>
            <w:sz w:val="28"/>
          </w:rPr>
          <w:fldChar w:fldCharType="separate"/>
        </w:r>
        <w:r w:rsidR="00D1410A">
          <w:rPr>
            <w:noProof/>
            <w:webHidden/>
            <w:sz w:val="28"/>
          </w:rPr>
          <w:t>20</w:t>
        </w:r>
        <w:r w:rsidR="00D1410A" w:rsidRPr="00D1410A">
          <w:rPr>
            <w:noProof/>
            <w:webHidden/>
            <w:sz w:val="28"/>
          </w:rPr>
          <w:fldChar w:fldCharType="end"/>
        </w:r>
      </w:hyperlink>
    </w:p>
    <w:p w:rsidR="00D1410A" w:rsidRDefault="00D2787E" w:rsidP="00D1410A">
      <w:pPr>
        <w:pStyle w:val="11"/>
        <w:tabs>
          <w:tab w:val="right" w:leader="dot" w:pos="9628"/>
        </w:tabs>
        <w:ind w:firstLine="0"/>
        <w:rPr>
          <w:rFonts w:ascii="Calibri" w:hAnsi="Calibri"/>
          <w:noProof/>
          <w:sz w:val="22"/>
          <w:szCs w:val="22"/>
          <w:lang w:val="ru-RU" w:eastAsia="ru-RU" w:bidi="ar-SA"/>
        </w:rPr>
      </w:pPr>
      <w:hyperlink w:anchor="_Toc277779237" w:history="1">
        <w:r w:rsidR="00D1410A" w:rsidRPr="00D1410A">
          <w:rPr>
            <w:rStyle w:val="ad"/>
            <w:noProof/>
            <w:sz w:val="28"/>
            <w:lang w:val="ru-RU"/>
          </w:rPr>
          <w:t>Список использованных источников</w:t>
        </w:r>
        <w:r w:rsidR="00D1410A" w:rsidRPr="00D1410A">
          <w:rPr>
            <w:noProof/>
            <w:webHidden/>
            <w:sz w:val="28"/>
          </w:rPr>
          <w:tab/>
        </w:r>
        <w:r w:rsidR="00D1410A" w:rsidRPr="00D1410A">
          <w:rPr>
            <w:noProof/>
            <w:webHidden/>
            <w:sz w:val="28"/>
          </w:rPr>
          <w:fldChar w:fldCharType="begin"/>
        </w:r>
        <w:r w:rsidR="00D1410A" w:rsidRPr="00D1410A">
          <w:rPr>
            <w:noProof/>
            <w:webHidden/>
            <w:sz w:val="28"/>
          </w:rPr>
          <w:instrText xml:space="preserve"> PAGEREF _Toc277779237 \h </w:instrText>
        </w:r>
        <w:r w:rsidR="00D1410A" w:rsidRPr="00D1410A">
          <w:rPr>
            <w:noProof/>
            <w:webHidden/>
            <w:sz w:val="28"/>
          </w:rPr>
        </w:r>
        <w:r w:rsidR="00D1410A" w:rsidRPr="00D1410A">
          <w:rPr>
            <w:noProof/>
            <w:webHidden/>
            <w:sz w:val="28"/>
          </w:rPr>
          <w:fldChar w:fldCharType="separate"/>
        </w:r>
        <w:r w:rsidR="00D1410A">
          <w:rPr>
            <w:noProof/>
            <w:webHidden/>
            <w:sz w:val="28"/>
          </w:rPr>
          <w:t>21</w:t>
        </w:r>
        <w:r w:rsidR="00D1410A" w:rsidRPr="00D1410A">
          <w:rPr>
            <w:noProof/>
            <w:webHidden/>
            <w:sz w:val="28"/>
          </w:rPr>
          <w:fldChar w:fldCharType="end"/>
        </w:r>
      </w:hyperlink>
    </w:p>
    <w:p w:rsidR="00A30315" w:rsidRDefault="00A30315" w:rsidP="0056351A">
      <w:pPr>
        <w:ind w:firstLine="0"/>
        <w:rPr>
          <w:sz w:val="28"/>
          <w:szCs w:val="28"/>
          <w:lang w:val="ru-RU"/>
        </w:rPr>
      </w:pPr>
      <w:r w:rsidRPr="0056351A">
        <w:rPr>
          <w:sz w:val="40"/>
          <w:szCs w:val="28"/>
          <w:lang w:val="ru-RU"/>
        </w:rPr>
        <w:fldChar w:fldCharType="end"/>
      </w:r>
    </w:p>
    <w:p w:rsidR="00A30315" w:rsidRDefault="00A30315" w:rsidP="00A30315">
      <w:pPr>
        <w:ind w:firstLine="0"/>
        <w:rPr>
          <w:sz w:val="28"/>
          <w:szCs w:val="28"/>
          <w:lang w:val="ru-RU"/>
        </w:rPr>
      </w:pPr>
    </w:p>
    <w:p w:rsidR="00A30315" w:rsidRDefault="00A30315" w:rsidP="00A30315">
      <w:pPr>
        <w:ind w:firstLine="0"/>
        <w:rPr>
          <w:sz w:val="28"/>
          <w:szCs w:val="28"/>
          <w:lang w:val="ru-RU"/>
        </w:rPr>
      </w:pPr>
    </w:p>
    <w:p w:rsidR="00A30315" w:rsidRDefault="00A30315" w:rsidP="00A30315">
      <w:pPr>
        <w:ind w:firstLine="0"/>
        <w:rPr>
          <w:sz w:val="28"/>
          <w:szCs w:val="28"/>
          <w:lang w:val="ru-RU"/>
        </w:rPr>
      </w:pPr>
    </w:p>
    <w:p w:rsidR="00A30315" w:rsidRDefault="00A30315" w:rsidP="00A30315">
      <w:pPr>
        <w:ind w:firstLine="0"/>
        <w:rPr>
          <w:sz w:val="28"/>
          <w:szCs w:val="28"/>
          <w:lang w:val="ru-RU"/>
        </w:rPr>
      </w:pPr>
    </w:p>
    <w:p w:rsidR="00A30315" w:rsidRDefault="00A30315" w:rsidP="00A30315">
      <w:pPr>
        <w:ind w:firstLine="0"/>
        <w:rPr>
          <w:sz w:val="28"/>
          <w:szCs w:val="28"/>
          <w:lang w:val="ru-RU"/>
        </w:rPr>
      </w:pPr>
    </w:p>
    <w:p w:rsidR="00A30315" w:rsidRDefault="00A30315" w:rsidP="00A30315">
      <w:pPr>
        <w:ind w:firstLine="0"/>
        <w:rPr>
          <w:sz w:val="28"/>
          <w:szCs w:val="28"/>
          <w:lang w:val="ru-RU"/>
        </w:rPr>
      </w:pPr>
    </w:p>
    <w:p w:rsidR="00A30315" w:rsidRDefault="00A30315" w:rsidP="00A30315">
      <w:pPr>
        <w:ind w:firstLine="0"/>
        <w:rPr>
          <w:sz w:val="28"/>
          <w:szCs w:val="28"/>
          <w:lang w:val="ru-RU"/>
        </w:rPr>
      </w:pPr>
    </w:p>
    <w:p w:rsidR="00A30315" w:rsidRDefault="00A30315" w:rsidP="00A30315">
      <w:pPr>
        <w:ind w:firstLine="0"/>
        <w:rPr>
          <w:sz w:val="28"/>
          <w:szCs w:val="28"/>
          <w:lang w:val="ru-RU"/>
        </w:rPr>
      </w:pPr>
    </w:p>
    <w:p w:rsidR="00A30315" w:rsidRDefault="00A30315" w:rsidP="00A30315">
      <w:pPr>
        <w:ind w:firstLine="0"/>
        <w:rPr>
          <w:sz w:val="28"/>
          <w:szCs w:val="28"/>
          <w:lang w:val="ru-RU"/>
        </w:rPr>
      </w:pPr>
    </w:p>
    <w:p w:rsidR="00A30315" w:rsidRDefault="00A30315" w:rsidP="00A30315">
      <w:pPr>
        <w:ind w:firstLine="0"/>
        <w:rPr>
          <w:sz w:val="28"/>
          <w:szCs w:val="28"/>
          <w:lang w:val="ru-RU"/>
        </w:rPr>
      </w:pPr>
    </w:p>
    <w:p w:rsidR="00A30315" w:rsidRDefault="00A30315" w:rsidP="00A30315">
      <w:pPr>
        <w:ind w:firstLine="0"/>
        <w:rPr>
          <w:sz w:val="28"/>
          <w:szCs w:val="28"/>
          <w:lang w:val="ru-RU"/>
        </w:rPr>
      </w:pPr>
    </w:p>
    <w:p w:rsidR="00A30315" w:rsidRDefault="00A30315" w:rsidP="00A30315">
      <w:pPr>
        <w:ind w:firstLine="0"/>
        <w:rPr>
          <w:sz w:val="28"/>
          <w:szCs w:val="28"/>
          <w:lang w:val="ru-RU"/>
        </w:rPr>
      </w:pPr>
    </w:p>
    <w:p w:rsidR="00A30315" w:rsidRDefault="00A30315" w:rsidP="00A30315">
      <w:pPr>
        <w:ind w:firstLine="0"/>
        <w:rPr>
          <w:sz w:val="28"/>
          <w:szCs w:val="28"/>
          <w:lang w:val="ru-RU"/>
        </w:rPr>
      </w:pPr>
    </w:p>
    <w:p w:rsidR="00A30315" w:rsidRDefault="00A30315" w:rsidP="00A30315">
      <w:pPr>
        <w:ind w:firstLine="0"/>
        <w:rPr>
          <w:sz w:val="28"/>
          <w:szCs w:val="28"/>
          <w:lang w:val="ru-RU"/>
        </w:rPr>
      </w:pPr>
    </w:p>
    <w:p w:rsidR="00A30315" w:rsidRDefault="00A30315" w:rsidP="00A30315">
      <w:pPr>
        <w:ind w:firstLine="0"/>
        <w:rPr>
          <w:sz w:val="28"/>
          <w:szCs w:val="28"/>
          <w:lang w:val="ru-RU"/>
        </w:rPr>
      </w:pPr>
    </w:p>
    <w:p w:rsidR="00A30315" w:rsidRDefault="00A30315" w:rsidP="00A30315">
      <w:pPr>
        <w:ind w:firstLine="0"/>
        <w:rPr>
          <w:sz w:val="28"/>
          <w:szCs w:val="28"/>
          <w:lang w:val="ru-RU"/>
        </w:rPr>
      </w:pPr>
    </w:p>
    <w:p w:rsidR="00A30315" w:rsidRDefault="00A30315" w:rsidP="00A30315">
      <w:pPr>
        <w:ind w:firstLine="0"/>
        <w:rPr>
          <w:sz w:val="28"/>
          <w:szCs w:val="28"/>
          <w:lang w:val="ru-RU"/>
        </w:rPr>
      </w:pPr>
    </w:p>
    <w:p w:rsidR="00A30315" w:rsidRDefault="00A30315" w:rsidP="00A30315">
      <w:pPr>
        <w:ind w:firstLine="0"/>
        <w:rPr>
          <w:sz w:val="28"/>
          <w:szCs w:val="28"/>
          <w:lang w:val="ru-RU"/>
        </w:rPr>
      </w:pPr>
    </w:p>
    <w:p w:rsidR="00A30315" w:rsidRDefault="00A30315" w:rsidP="00A30315">
      <w:pPr>
        <w:ind w:firstLine="0"/>
        <w:rPr>
          <w:sz w:val="28"/>
          <w:szCs w:val="28"/>
          <w:lang w:val="ru-RU"/>
        </w:rPr>
      </w:pPr>
    </w:p>
    <w:p w:rsidR="00A30315" w:rsidRDefault="00A30315" w:rsidP="00A30315">
      <w:pPr>
        <w:ind w:firstLine="0"/>
        <w:rPr>
          <w:sz w:val="28"/>
          <w:szCs w:val="28"/>
          <w:lang w:val="ru-RU"/>
        </w:rPr>
      </w:pPr>
    </w:p>
    <w:p w:rsidR="00A30315" w:rsidRDefault="00A30315" w:rsidP="00A30315">
      <w:pPr>
        <w:ind w:firstLine="0"/>
        <w:rPr>
          <w:sz w:val="28"/>
          <w:szCs w:val="28"/>
          <w:lang w:val="ru-RU"/>
        </w:rPr>
      </w:pPr>
    </w:p>
    <w:p w:rsidR="00A30315" w:rsidRDefault="00A30315" w:rsidP="00A30315">
      <w:pPr>
        <w:ind w:firstLine="0"/>
        <w:rPr>
          <w:sz w:val="28"/>
          <w:szCs w:val="28"/>
          <w:lang w:val="ru-RU"/>
        </w:rPr>
      </w:pPr>
    </w:p>
    <w:p w:rsidR="00A30315" w:rsidRDefault="00A30315" w:rsidP="00A30315">
      <w:pPr>
        <w:ind w:firstLine="0"/>
        <w:rPr>
          <w:sz w:val="28"/>
          <w:szCs w:val="28"/>
          <w:lang w:val="ru-RU"/>
        </w:rPr>
      </w:pPr>
    </w:p>
    <w:p w:rsidR="00A30315" w:rsidRDefault="00A30315" w:rsidP="00A30315">
      <w:pPr>
        <w:ind w:firstLine="0"/>
        <w:rPr>
          <w:sz w:val="28"/>
          <w:szCs w:val="28"/>
          <w:lang w:val="ru-RU"/>
        </w:rPr>
      </w:pPr>
    </w:p>
    <w:p w:rsidR="00A30315" w:rsidRDefault="00A30315" w:rsidP="00A30315">
      <w:pPr>
        <w:ind w:firstLine="0"/>
        <w:rPr>
          <w:sz w:val="28"/>
          <w:szCs w:val="28"/>
          <w:lang w:val="ru-RU"/>
        </w:rPr>
      </w:pPr>
    </w:p>
    <w:p w:rsidR="00A30315" w:rsidRDefault="00A30315" w:rsidP="00A30315">
      <w:pPr>
        <w:ind w:firstLine="0"/>
        <w:rPr>
          <w:sz w:val="28"/>
          <w:szCs w:val="28"/>
          <w:lang w:val="ru-RU"/>
        </w:rPr>
      </w:pPr>
    </w:p>
    <w:p w:rsidR="00A30315" w:rsidRDefault="00A30315" w:rsidP="00A30315">
      <w:pPr>
        <w:ind w:firstLine="0"/>
        <w:rPr>
          <w:sz w:val="28"/>
          <w:szCs w:val="28"/>
          <w:lang w:val="ru-RU"/>
        </w:rPr>
      </w:pPr>
    </w:p>
    <w:p w:rsidR="00A30315" w:rsidRDefault="00A30315" w:rsidP="00A30315">
      <w:pPr>
        <w:ind w:firstLine="0"/>
        <w:rPr>
          <w:sz w:val="28"/>
          <w:szCs w:val="28"/>
          <w:lang w:val="ru-RU"/>
        </w:rPr>
      </w:pPr>
    </w:p>
    <w:p w:rsidR="00A30315" w:rsidRDefault="00A30315" w:rsidP="00A30315">
      <w:pPr>
        <w:ind w:firstLine="0"/>
        <w:rPr>
          <w:sz w:val="28"/>
          <w:szCs w:val="28"/>
          <w:lang w:val="ru-RU"/>
        </w:rPr>
      </w:pPr>
    </w:p>
    <w:p w:rsidR="00A30315" w:rsidRDefault="00A30315" w:rsidP="00A30315">
      <w:pPr>
        <w:ind w:firstLine="0"/>
        <w:rPr>
          <w:sz w:val="28"/>
          <w:szCs w:val="28"/>
          <w:lang w:val="ru-RU"/>
        </w:rPr>
      </w:pPr>
    </w:p>
    <w:p w:rsidR="00A30315" w:rsidRDefault="00A30315" w:rsidP="00A30315">
      <w:pPr>
        <w:ind w:firstLine="0"/>
        <w:rPr>
          <w:sz w:val="28"/>
          <w:szCs w:val="28"/>
          <w:lang w:val="ru-RU"/>
        </w:rPr>
      </w:pPr>
    </w:p>
    <w:p w:rsidR="00A30315" w:rsidRDefault="00A30315" w:rsidP="00A30315">
      <w:pPr>
        <w:ind w:firstLine="0"/>
        <w:rPr>
          <w:sz w:val="28"/>
          <w:szCs w:val="28"/>
          <w:lang w:val="ru-RU"/>
        </w:rPr>
      </w:pPr>
    </w:p>
    <w:p w:rsidR="00A30315" w:rsidRPr="00A30315" w:rsidRDefault="00A30315" w:rsidP="00A30315">
      <w:pPr>
        <w:ind w:firstLine="0"/>
        <w:rPr>
          <w:lang w:val="ru-RU"/>
        </w:rPr>
      </w:pPr>
    </w:p>
    <w:p w:rsidR="000430F6" w:rsidRPr="00A30315" w:rsidRDefault="00A30315" w:rsidP="00A30315">
      <w:pPr>
        <w:pStyle w:val="1"/>
        <w:ind w:firstLine="0"/>
        <w:rPr>
          <w:lang w:val="ru-RU"/>
        </w:rPr>
      </w:pPr>
      <w:r>
        <w:rPr>
          <w:lang w:val="ru-RU"/>
        </w:rPr>
        <w:t xml:space="preserve">       </w:t>
      </w:r>
      <w:bookmarkStart w:id="1" w:name="_Toc277779231"/>
      <w:r w:rsidR="00334895">
        <w:rPr>
          <w:lang w:val="ru-RU"/>
        </w:rPr>
        <w:t>Введение</w:t>
      </w:r>
      <w:bookmarkEnd w:id="1"/>
    </w:p>
    <w:p w:rsidR="00356BC7" w:rsidRDefault="00356BC7" w:rsidP="000430F6">
      <w:pPr>
        <w:ind w:firstLine="0"/>
        <w:rPr>
          <w:b/>
          <w:sz w:val="28"/>
          <w:szCs w:val="28"/>
          <w:lang w:val="ru-RU"/>
        </w:rPr>
      </w:pPr>
    </w:p>
    <w:p w:rsidR="00B646BE" w:rsidRDefault="00B646BE" w:rsidP="000430F6">
      <w:pPr>
        <w:ind w:firstLine="0"/>
        <w:rPr>
          <w:b/>
          <w:sz w:val="28"/>
          <w:szCs w:val="28"/>
          <w:lang w:val="ru-RU"/>
        </w:rPr>
      </w:pPr>
    </w:p>
    <w:p w:rsidR="00D02CEF" w:rsidRPr="00D02CEF" w:rsidRDefault="005C1A2B" w:rsidP="00D02CEF">
      <w:pPr>
        <w:ind w:firstLine="0"/>
        <w:rPr>
          <w:color w:val="000000"/>
          <w:sz w:val="28"/>
          <w:szCs w:val="28"/>
          <w:lang w:val="ru-RU"/>
        </w:rPr>
      </w:pPr>
      <w:r>
        <w:rPr>
          <w:color w:val="000000"/>
          <w:sz w:val="28"/>
          <w:szCs w:val="28"/>
          <w:lang w:val="ru-RU"/>
        </w:rPr>
        <w:t xml:space="preserve">       </w:t>
      </w:r>
      <w:r w:rsidR="00D02CEF" w:rsidRPr="00D02CEF">
        <w:rPr>
          <w:color w:val="000000"/>
          <w:sz w:val="28"/>
          <w:szCs w:val="28"/>
          <w:lang w:val="ru-RU"/>
        </w:rPr>
        <w:t>Природные ресурсы – компоненты природы, которые на данном уровне развития общества используются или могут быть использованы в качестве средств</w:t>
      </w:r>
      <w:r w:rsidR="008F3001">
        <w:rPr>
          <w:color w:val="000000"/>
          <w:sz w:val="28"/>
          <w:szCs w:val="28"/>
          <w:lang w:val="ru-RU"/>
        </w:rPr>
        <w:t xml:space="preserve"> </w:t>
      </w:r>
      <w:r w:rsidR="00D02CEF" w:rsidRPr="00D02CEF">
        <w:rPr>
          <w:color w:val="000000"/>
          <w:sz w:val="28"/>
          <w:szCs w:val="28"/>
          <w:lang w:val="ru-RU"/>
        </w:rPr>
        <w:t>производства (предметов труда и средств труда) или предметов потребления. По мере развития общества природными ресурсами становятся все новые компоненты природы.</w:t>
      </w:r>
      <w:r w:rsidR="00D02CEF">
        <w:rPr>
          <w:color w:val="000000"/>
          <w:sz w:val="28"/>
          <w:szCs w:val="28"/>
          <w:lang w:val="ru-RU"/>
        </w:rPr>
        <w:t xml:space="preserve"> </w:t>
      </w:r>
      <w:r w:rsidR="00D02CEF" w:rsidRPr="00D02CEF">
        <w:rPr>
          <w:color w:val="000000"/>
          <w:sz w:val="28"/>
          <w:szCs w:val="28"/>
          <w:lang w:val="ru-RU"/>
        </w:rPr>
        <w:t>Россия – страна, богато наделенная  самыми  разнообразными  природными</w:t>
      </w:r>
      <w:r w:rsidR="00D02CEF">
        <w:rPr>
          <w:color w:val="000000"/>
          <w:sz w:val="28"/>
          <w:szCs w:val="28"/>
          <w:lang w:val="ru-RU"/>
        </w:rPr>
        <w:t xml:space="preserve"> </w:t>
      </w:r>
      <w:r w:rsidR="00D02CEF" w:rsidRPr="00D02CEF">
        <w:rPr>
          <w:color w:val="000000"/>
          <w:sz w:val="28"/>
          <w:szCs w:val="28"/>
          <w:lang w:val="ru-RU"/>
        </w:rPr>
        <w:t>ресурсами. По запасам многих из них России принадлежит первое место в мире.</w:t>
      </w:r>
    </w:p>
    <w:p w:rsidR="00F434A1" w:rsidRDefault="005C1A2B" w:rsidP="00F434A1">
      <w:pPr>
        <w:ind w:firstLine="0"/>
        <w:rPr>
          <w:color w:val="000000"/>
          <w:sz w:val="28"/>
          <w:szCs w:val="28"/>
          <w:lang w:val="ru-RU"/>
        </w:rPr>
      </w:pPr>
      <w:r>
        <w:rPr>
          <w:color w:val="000000"/>
          <w:sz w:val="28"/>
          <w:szCs w:val="28"/>
          <w:lang w:val="ru-RU"/>
        </w:rPr>
        <w:t xml:space="preserve">       </w:t>
      </w:r>
      <w:r w:rsidR="00356BC7" w:rsidRPr="00356BC7">
        <w:rPr>
          <w:color w:val="000000"/>
          <w:sz w:val="28"/>
          <w:szCs w:val="28"/>
          <w:lang w:val="ru-RU"/>
        </w:rPr>
        <w:t>Рынок земли является неотъемлемой частью экономики любого развитого государства. Земля – важнейший ресурс, занимающий исключительное место в жизни и деятельности любого общества.</w:t>
      </w:r>
      <w:r w:rsidR="00F434A1">
        <w:rPr>
          <w:color w:val="000000"/>
          <w:sz w:val="28"/>
          <w:szCs w:val="28"/>
          <w:lang w:val="ru-RU"/>
        </w:rPr>
        <w:t xml:space="preserve"> </w:t>
      </w:r>
      <w:r w:rsidR="00F434A1" w:rsidRPr="00F434A1">
        <w:rPr>
          <w:color w:val="000000"/>
          <w:sz w:val="28"/>
          <w:szCs w:val="28"/>
          <w:lang w:val="ru-RU"/>
        </w:rPr>
        <w:t>Она имеет ту особенность, что ее общее количество неизменно, площадь ее ограничена, и человек не в состоянии изменить ее размеры по своему желанию. Термин «земля» употребляется в широком смысле слова как всеобщее условие производственной деятельности. Именно в силу ограниченности ресурса земли и вследствие того, что без нее невозможен ни один вид деятельности, собственность на землю является самым выгодным (доходным) видом собственности.</w:t>
      </w:r>
      <w:r w:rsidR="00F434A1">
        <w:rPr>
          <w:color w:val="000000"/>
          <w:sz w:val="28"/>
          <w:szCs w:val="28"/>
          <w:lang w:val="ru-RU"/>
        </w:rPr>
        <w:t xml:space="preserve"> </w:t>
      </w:r>
      <w:r w:rsidR="00F434A1" w:rsidRPr="00F434A1">
        <w:rPr>
          <w:color w:val="000000"/>
          <w:sz w:val="28"/>
          <w:szCs w:val="28"/>
          <w:lang w:val="ru-RU"/>
        </w:rPr>
        <w:t>Но, все же, говоря о земле, в первую очередь имеется в виду ее использование в сельском хозяйстве, где земля выступает основным средством производства и где экономическая реализация этого вида собственности производится чаще всего не путем ее продажи, а через сдачу в аренду и поручения ренты - дохода от природных ресурсов.</w:t>
      </w:r>
    </w:p>
    <w:p w:rsidR="006B6065" w:rsidRPr="006B6065" w:rsidRDefault="005C1A2B" w:rsidP="006B6065">
      <w:pPr>
        <w:ind w:firstLine="0"/>
        <w:rPr>
          <w:color w:val="000000"/>
          <w:sz w:val="28"/>
          <w:szCs w:val="28"/>
          <w:lang w:val="ru-RU"/>
        </w:rPr>
      </w:pPr>
      <w:r>
        <w:rPr>
          <w:color w:val="000000"/>
          <w:sz w:val="28"/>
          <w:szCs w:val="28"/>
          <w:lang w:val="ru-RU"/>
        </w:rPr>
        <w:t xml:space="preserve">       </w:t>
      </w:r>
      <w:r w:rsidR="006B6065" w:rsidRPr="006B6065">
        <w:rPr>
          <w:color w:val="000000"/>
          <w:sz w:val="28"/>
          <w:szCs w:val="28"/>
          <w:lang w:val="ru-RU"/>
        </w:rPr>
        <w:t xml:space="preserve">В основе появления рынка земли лежит проблема частной собственности. С одной стороны, выступают собственники земельных ресурсов, с другой - люди, владеющие деньгами и желающие свои деньги и свой труд вложить в использование земельных угодий и стать предпринимателями. Собственники земли предлагают свои земли в аренду, тем самым формируют предложение на землю. </w:t>
      </w:r>
      <w:r w:rsidR="006B6065">
        <w:rPr>
          <w:color w:val="000000"/>
          <w:sz w:val="28"/>
          <w:szCs w:val="28"/>
          <w:lang w:val="ru-RU"/>
        </w:rPr>
        <w:t>А</w:t>
      </w:r>
      <w:r w:rsidR="006B6065" w:rsidRPr="006B6065">
        <w:rPr>
          <w:color w:val="000000"/>
          <w:sz w:val="28"/>
          <w:szCs w:val="28"/>
          <w:lang w:val="ru-RU"/>
        </w:rPr>
        <w:t xml:space="preserve">рендаторы вступают в переговоры об аренде земли, тем самым формируют спрос на землю, вследствие чего в обществе возникают аграрные отношения. </w:t>
      </w:r>
    </w:p>
    <w:p w:rsidR="006B6065" w:rsidRDefault="005C1A2B" w:rsidP="006B6065">
      <w:pPr>
        <w:ind w:firstLine="0"/>
        <w:rPr>
          <w:color w:val="000000"/>
          <w:sz w:val="28"/>
          <w:szCs w:val="28"/>
          <w:lang w:val="ru-RU"/>
        </w:rPr>
      </w:pPr>
      <w:r>
        <w:rPr>
          <w:color w:val="000000"/>
          <w:sz w:val="28"/>
          <w:szCs w:val="28"/>
          <w:lang w:val="ru-RU"/>
        </w:rPr>
        <w:t xml:space="preserve">       </w:t>
      </w:r>
      <w:r w:rsidR="006B6065" w:rsidRPr="006B6065">
        <w:rPr>
          <w:color w:val="000000"/>
          <w:sz w:val="28"/>
          <w:szCs w:val="28"/>
          <w:lang w:val="ru-RU"/>
        </w:rPr>
        <w:t>Земля, ее недра, леса, животный мир и другие ресурсы составляют основу жизни и деятельности людей.</w:t>
      </w:r>
    </w:p>
    <w:p w:rsidR="006B6065" w:rsidRPr="00791958" w:rsidRDefault="005C1A2B" w:rsidP="006B6065">
      <w:pPr>
        <w:ind w:firstLine="0"/>
        <w:rPr>
          <w:color w:val="000000"/>
          <w:sz w:val="28"/>
          <w:szCs w:val="28"/>
          <w:lang w:val="ru-RU"/>
        </w:rPr>
      </w:pPr>
      <w:r>
        <w:rPr>
          <w:color w:val="000000"/>
          <w:sz w:val="28"/>
          <w:szCs w:val="28"/>
          <w:lang w:val="ru-RU"/>
        </w:rPr>
        <w:t xml:space="preserve">       </w:t>
      </w:r>
      <w:r w:rsidR="006B6065" w:rsidRPr="00791958">
        <w:rPr>
          <w:color w:val="000000"/>
          <w:sz w:val="28"/>
          <w:szCs w:val="28"/>
          <w:lang w:val="ru-RU"/>
        </w:rPr>
        <w:t>Цель</w:t>
      </w:r>
      <w:r w:rsidR="001372ED" w:rsidRPr="00791958">
        <w:rPr>
          <w:color w:val="000000"/>
          <w:sz w:val="28"/>
          <w:szCs w:val="28"/>
          <w:lang w:val="ru-RU"/>
        </w:rPr>
        <w:t>ю данной</w:t>
      </w:r>
      <w:r w:rsidR="006B6065" w:rsidRPr="00791958">
        <w:rPr>
          <w:color w:val="000000"/>
          <w:sz w:val="28"/>
          <w:szCs w:val="28"/>
          <w:lang w:val="ru-RU"/>
        </w:rPr>
        <w:t xml:space="preserve"> курсовой работы</w:t>
      </w:r>
      <w:r w:rsidR="001372ED" w:rsidRPr="00791958">
        <w:rPr>
          <w:color w:val="000000"/>
          <w:sz w:val="28"/>
          <w:szCs w:val="28"/>
          <w:lang w:val="ru-RU"/>
        </w:rPr>
        <w:t xml:space="preserve"> является</w:t>
      </w:r>
      <w:r w:rsidR="006B6065" w:rsidRPr="00791958">
        <w:rPr>
          <w:color w:val="000000"/>
          <w:sz w:val="28"/>
          <w:szCs w:val="28"/>
          <w:lang w:val="ru-RU"/>
        </w:rPr>
        <w:t xml:space="preserve"> </w:t>
      </w:r>
      <w:r w:rsidR="00791958">
        <w:rPr>
          <w:color w:val="000000"/>
          <w:sz w:val="28"/>
          <w:szCs w:val="28"/>
          <w:lang w:val="ru-RU"/>
        </w:rPr>
        <w:t xml:space="preserve">изучение </w:t>
      </w:r>
      <w:r w:rsidR="001372ED" w:rsidRPr="00791958">
        <w:rPr>
          <w:color w:val="000000"/>
          <w:sz w:val="28"/>
          <w:szCs w:val="28"/>
          <w:lang w:val="ru-RU"/>
        </w:rPr>
        <w:t xml:space="preserve">рынка </w:t>
      </w:r>
      <w:r w:rsidR="002A57C4">
        <w:rPr>
          <w:color w:val="000000"/>
          <w:sz w:val="28"/>
          <w:szCs w:val="28"/>
          <w:lang w:val="ru-RU"/>
        </w:rPr>
        <w:t xml:space="preserve">природных ресурсов </w:t>
      </w:r>
      <w:r w:rsidR="00791958">
        <w:rPr>
          <w:color w:val="000000"/>
          <w:sz w:val="28"/>
          <w:szCs w:val="28"/>
          <w:lang w:val="ru-RU"/>
        </w:rPr>
        <w:t xml:space="preserve"> </w:t>
      </w:r>
      <w:r w:rsidR="001372ED" w:rsidRPr="00791958">
        <w:rPr>
          <w:color w:val="000000"/>
          <w:sz w:val="28"/>
          <w:szCs w:val="28"/>
          <w:lang w:val="ru-RU"/>
        </w:rPr>
        <w:t xml:space="preserve">и выявления </w:t>
      </w:r>
      <w:r w:rsidR="00791958">
        <w:rPr>
          <w:color w:val="000000"/>
          <w:sz w:val="28"/>
          <w:szCs w:val="28"/>
          <w:lang w:val="ru-RU"/>
        </w:rPr>
        <w:t>его</w:t>
      </w:r>
      <w:r w:rsidR="001372ED" w:rsidRPr="00791958">
        <w:rPr>
          <w:color w:val="000000"/>
          <w:sz w:val="28"/>
          <w:szCs w:val="28"/>
          <w:lang w:val="ru-RU"/>
        </w:rPr>
        <w:t xml:space="preserve"> особенностей. </w:t>
      </w:r>
    </w:p>
    <w:p w:rsidR="00893D81" w:rsidRDefault="005C1A2B" w:rsidP="00893D81">
      <w:pPr>
        <w:ind w:firstLine="0"/>
        <w:rPr>
          <w:color w:val="000000"/>
          <w:sz w:val="28"/>
          <w:szCs w:val="28"/>
          <w:lang w:val="ru-RU"/>
        </w:rPr>
      </w:pPr>
      <w:r>
        <w:rPr>
          <w:color w:val="000000"/>
          <w:sz w:val="28"/>
          <w:szCs w:val="28"/>
          <w:lang w:val="ru-RU"/>
        </w:rPr>
        <w:t xml:space="preserve">       </w:t>
      </w:r>
      <w:r w:rsidR="001372ED" w:rsidRPr="00791958">
        <w:rPr>
          <w:color w:val="000000"/>
          <w:sz w:val="28"/>
          <w:szCs w:val="28"/>
          <w:lang w:val="ru-RU"/>
        </w:rPr>
        <w:t>Для достижения вышеуказанной цели предполагается решение следующих задач:</w:t>
      </w:r>
      <w:r w:rsidR="00791958">
        <w:rPr>
          <w:color w:val="000000"/>
          <w:sz w:val="28"/>
          <w:szCs w:val="28"/>
          <w:lang w:val="ru-RU"/>
        </w:rPr>
        <w:t xml:space="preserve"> </w:t>
      </w:r>
      <w:r w:rsidR="00C21212">
        <w:rPr>
          <w:color w:val="000000"/>
          <w:sz w:val="28"/>
          <w:szCs w:val="28"/>
          <w:lang w:val="ru-RU"/>
        </w:rPr>
        <w:t xml:space="preserve">охарактеризовать </w:t>
      </w:r>
      <w:r>
        <w:rPr>
          <w:color w:val="000000"/>
          <w:sz w:val="28"/>
          <w:szCs w:val="28"/>
          <w:lang w:val="ru-RU"/>
        </w:rPr>
        <w:t xml:space="preserve">такие </w:t>
      </w:r>
      <w:r w:rsidR="00C21212">
        <w:rPr>
          <w:color w:val="000000"/>
          <w:sz w:val="28"/>
          <w:szCs w:val="28"/>
          <w:lang w:val="ru-RU"/>
        </w:rPr>
        <w:t>понятия</w:t>
      </w:r>
      <w:r>
        <w:rPr>
          <w:color w:val="000000"/>
          <w:sz w:val="28"/>
          <w:szCs w:val="28"/>
          <w:lang w:val="ru-RU"/>
        </w:rPr>
        <w:t xml:space="preserve"> как </w:t>
      </w:r>
      <w:r w:rsidR="00C21212">
        <w:rPr>
          <w:color w:val="000000"/>
          <w:sz w:val="28"/>
          <w:szCs w:val="28"/>
          <w:lang w:val="ru-RU"/>
        </w:rPr>
        <w:t>экономическая рента, чистая экономическая рента, дифференциальная рента, описать функционирование рынка земли,</w:t>
      </w:r>
      <w:r>
        <w:rPr>
          <w:color w:val="000000"/>
          <w:sz w:val="28"/>
          <w:szCs w:val="28"/>
          <w:lang w:val="ru-RU"/>
        </w:rPr>
        <w:t xml:space="preserve"> охарактеризовать особенности функционирования рынков невозобновляемых природных ресурсов.</w:t>
      </w:r>
    </w:p>
    <w:p w:rsidR="002A57C4" w:rsidRDefault="002A57C4" w:rsidP="00893D81">
      <w:pPr>
        <w:ind w:firstLine="0"/>
        <w:rPr>
          <w:color w:val="000000"/>
          <w:sz w:val="28"/>
          <w:szCs w:val="28"/>
          <w:lang w:val="ru-RU"/>
        </w:rPr>
      </w:pPr>
    </w:p>
    <w:p w:rsidR="002A57C4" w:rsidRDefault="002A57C4" w:rsidP="00893D81">
      <w:pPr>
        <w:ind w:firstLine="0"/>
        <w:rPr>
          <w:color w:val="000000"/>
          <w:sz w:val="28"/>
          <w:szCs w:val="28"/>
          <w:lang w:val="ru-RU"/>
        </w:rPr>
      </w:pPr>
    </w:p>
    <w:p w:rsidR="002A57C4" w:rsidRDefault="002A57C4" w:rsidP="00893D81">
      <w:pPr>
        <w:ind w:firstLine="0"/>
        <w:rPr>
          <w:color w:val="000000"/>
          <w:sz w:val="28"/>
          <w:szCs w:val="28"/>
          <w:lang w:val="ru-RU"/>
        </w:rPr>
      </w:pPr>
    </w:p>
    <w:p w:rsidR="009628B9" w:rsidRDefault="00A30315" w:rsidP="009628B9">
      <w:pPr>
        <w:pStyle w:val="1"/>
        <w:ind w:firstLine="0"/>
        <w:rPr>
          <w:szCs w:val="28"/>
          <w:lang w:val="ru-RU"/>
        </w:rPr>
      </w:pPr>
      <w:r>
        <w:rPr>
          <w:color w:val="000000"/>
          <w:lang w:val="ru-RU"/>
        </w:rPr>
        <w:t xml:space="preserve">       </w:t>
      </w:r>
      <w:bookmarkStart w:id="2" w:name="_Toc277779232"/>
      <w:r w:rsidR="00893D81" w:rsidRPr="00A30315">
        <w:rPr>
          <w:szCs w:val="28"/>
        </w:rPr>
        <w:t xml:space="preserve">1 </w:t>
      </w:r>
      <w:r w:rsidR="00334895" w:rsidRPr="00A30315">
        <w:rPr>
          <w:szCs w:val="28"/>
        </w:rPr>
        <w:t>Рынки земли</w:t>
      </w:r>
      <w:bookmarkEnd w:id="2"/>
    </w:p>
    <w:p w:rsidR="009628B9" w:rsidRPr="00B02A75" w:rsidRDefault="00B02A75" w:rsidP="00B02A75">
      <w:pPr>
        <w:pStyle w:val="ab"/>
      </w:pPr>
      <w:r>
        <w:tab/>
      </w:r>
    </w:p>
    <w:p w:rsidR="00334895" w:rsidRDefault="00334895" w:rsidP="000E05B1">
      <w:pPr>
        <w:pStyle w:val="1"/>
        <w:numPr>
          <w:ilvl w:val="1"/>
          <w:numId w:val="14"/>
        </w:numPr>
      </w:pPr>
      <w:bookmarkStart w:id="3" w:name="_Toc277779233"/>
      <w:r w:rsidRPr="00893D81">
        <w:rPr>
          <w:lang w:val="ru-RU"/>
        </w:rPr>
        <w:t>Экономическая рента</w:t>
      </w:r>
      <w:bookmarkEnd w:id="3"/>
    </w:p>
    <w:p w:rsidR="000E05B1" w:rsidRDefault="000E05B1" w:rsidP="000E05B1"/>
    <w:p w:rsidR="00D02CEF" w:rsidRDefault="000E05B1" w:rsidP="000E05B1">
      <w:pPr>
        <w:ind w:firstLine="0"/>
        <w:rPr>
          <w:b/>
          <w:sz w:val="28"/>
          <w:lang w:val="ru-RU"/>
        </w:rPr>
      </w:pPr>
      <w:r>
        <w:rPr>
          <w:b/>
          <w:sz w:val="28"/>
          <w:lang w:val="ru-RU"/>
        </w:rPr>
        <w:t xml:space="preserve">       </w:t>
      </w:r>
      <w:r w:rsidRPr="000E05B1">
        <w:rPr>
          <w:b/>
          <w:sz w:val="28"/>
          <w:lang w:val="ru-RU"/>
        </w:rPr>
        <w:t>Особенности земли как фактора</w:t>
      </w:r>
      <w:r>
        <w:rPr>
          <w:b/>
          <w:sz w:val="28"/>
          <w:lang w:val="ru-RU"/>
        </w:rPr>
        <w:t xml:space="preserve"> производства</w:t>
      </w:r>
    </w:p>
    <w:p w:rsidR="005C1A2B" w:rsidRDefault="005C1A2B" w:rsidP="000E05B1">
      <w:pPr>
        <w:ind w:firstLine="0"/>
        <w:rPr>
          <w:b/>
          <w:sz w:val="28"/>
          <w:lang w:val="ru-RU"/>
        </w:rPr>
      </w:pPr>
    </w:p>
    <w:p w:rsidR="000E05B1" w:rsidRDefault="00C21212" w:rsidP="00176DC1">
      <w:pPr>
        <w:ind w:firstLine="0"/>
        <w:rPr>
          <w:color w:val="000000"/>
          <w:sz w:val="28"/>
          <w:szCs w:val="28"/>
          <w:lang w:val="ru-RU"/>
        </w:rPr>
      </w:pPr>
      <w:r>
        <w:rPr>
          <w:color w:val="000000"/>
          <w:sz w:val="28"/>
          <w:szCs w:val="28"/>
          <w:lang w:val="ru-RU"/>
        </w:rPr>
        <w:t xml:space="preserve">       </w:t>
      </w:r>
      <w:r w:rsidR="0056351A">
        <w:rPr>
          <w:color w:val="000000"/>
          <w:sz w:val="28"/>
          <w:szCs w:val="28"/>
          <w:lang w:val="ru-RU"/>
        </w:rPr>
        <w:t>З</w:t>
      </w:r>
      <w:r w:rsidR="00176DC1" w:rsidRPr="00176DC1">
        <w:rPr>
          <w:color w:val="000000"/>
          <w:sz w:val="28"/>
          <w:szCs w:val="28"/>
          <w:lang w:val="ru-RU"/>
        </w:rPr>
        <w:t>емля рассматривается как естественный фактор. Она не является</w:t>
      </w:r>
      <w:r w:rsidR="000E05B1">
        <w:rPr>
          <w:color w:val="000000"/>
          <w:sz w:val="28"/>
          <w:szCs w:val="28"/>
          <w:lang w:val="ru-RU"/>
        </w:rPr>
        <w:t xml:space="preserve"> </w:t>
      </w:r>
      <w:r w:rsidR="00176DC1" w:rsidRPr="00176DC1">
        <w:rPr>
          <w:color w:val="000000"/>
          <w:sz w:val="28"/>
          <w:szCs w:val="28"/>
          <w:lang w:val="ru-RU"/>
        </w:rPr>
        <w:t>результатом человеческой деятельности. К этой группе факторов производства</w:t>
      </w:r>
      <w:r w:rsidR="000E05B1">
        <w:rPr>
          <w:color w:val="000000"/>
          <w:sz w:val="28"/>
          <w:szCs w:val="28"/>
          <w:lang w:val="ru-RU"/>
        </w:rPr>
        <w:t xml:space="preserve"> </w:t>
      </w:r>
      <w:r w:rsidR="00176DC1" w:rsidRPr="00176DC1">
        <w:rPr>
          <w:color w:val="000000"/>
          <w:sz w:val="28"/>
          <w:szCs w:val="28"/>
          <w:lang w:val="ru-RU"/>
        </w:rPr>
        <w:t>относят природные богатства: залежи ископаемых, пахотные земли, леса и т. д.</w:t>
      </w:r>
      <w:r w:rsidR="000E05B1">
        <w:rPr>
          <w:color w:val="000000"/>
          <w:sz w:val="28"/>
          <w:szCs w:val="28"/>
          <w:lang w:val="ru-RU"/>
        </w:rPr>
        <w:t xml:space="preserve"> </w:t>
      </w:r>
    </w:p>
    <w:p w:rsidR="00176DC1" w:rsidRPr="00176DC1" w:rsidRDefault="00176DC1" w:rsidP="00176DC1">
      <w:pPr>
        <w:ind w:firstLine="0"/>
        <w:rPr>
          <w:color w:val="000000"/>
          <w:sz w:val="28"/>
          <w:szCs w:val="28"/>
          <w:lang w:val="ru-RU"/>
        </w:rPr>
      </w:pPr>
      <w:r w:rsidRPr="00176DC1">
        <w:rPr>
          <w:color w:val="000000"/>
          <w:sz w:val="28"/>
          <w:szCs w:val="28"/>
          <w:lang w:val="ru-RU"/>
        </w:rPr>
        <w:t xml:space="preserve">Говоря о земле, прежде </w:t>
      </w:r>
      <w:r w:rsidR="00C21212" w:rsidRPr="00176DC1">
        <w:rPr>
          <w:color w:val="000000"/>
          <w:sz w:val="28"/>
          <w:szCs w:val="28"/>
          <w:lang w:val="ru-RU"/>
        </w:rPr>
        <w:t>всего,</w:t>
      </w:r>
      <w:r w:rsidRPr="00176DC1">
        <w:rPr>
          <w:color w:val="000000"/>
          <w:sz w:val="28"/>
          <w:szCs w:val="28"/>
          <w:lang w:val="ru-RU"/>
        </w:rPr>
        <w:t xml:space="preserve"> следует иметь в виду ее использование в</w:t>
      </w:r>
      <w:r w:rsidR="000E05B1">
        <w:rPr>
          <w:color w:val="000000"/>
          <w:sz w:val="28"/>
          <w:szCs w:val="28"/>
          <w:lang w:val="ru-RU"/>
        </w:rPr>
        <w:t xml:space="preserve"> </w:t>
      </w:r>
      <w:r w:rsidRPr="00176DC1">
        <w:rPr>
          <w:color w:val="000000"/>
          <w:sz w:val="28"/>
          <w:szCs w:val="28"/>
          <w:lang w:val="ru-RU"/>
        </w:rPr>
        <w:t>сельском хозяйстве.</w:t>
      </w:r>
      <w:r w:rsidR="000E05B1">
        <w:rPr>
          <w:color w:val="000000"/>
          <w:sz w:val="28"/>
          <w:szCs w:val="28"/>
          <w:lang w:val="ru-RU"/>
        </w:rPr>
        <w:t xml:space="preserve"> </w:t>
      </w:r>
      <w:r w:rsidR="00C21212">
        <w:rPr>
          <w:color w:val="000000"/>
          <w:sz w:val="28"/>
          <w:szCs w:val="28"/>
          <w:lang w:val="ru-RU"/>
        </w:rPr>
        <w:t xml:space="preserve"> </w:t>
      </w:r>
      <w:r w:rsidRPr="00176DC1">
        <w:rPr>
          <w:color w:val="000000"/>
          <w:sz w:val="28"/>
          <w:szCs w:val="28"/>
          <w:lang w:val="ru-RU"/>
        </w:rPr>
        <w:t>Для сельскохозяйственного работника (фермера) земля — это главное</w:t>
      </w:r>
      <w:r w:rsidR="000E05B1">
        <w:rPr>
          <w:color w:val="000000"/>
          <w:sz w:val="28"/>
          <w:szCs w:val="28"/>
          <w:lang w:val="ru-RU"/>
        </w:rPr>
        <w:t xml:space="preserve"> </w:t>
      </w:r>
      <w:r w:rsidRPr="00176DC1">
        <w:rPr>
          <w:color w:val="000000"/>
          <w:sz w:val="28"/>
          <w:szCs w:val="28"/>
          <w:lang w:val="ru-RU"/>
        </w:rPr>
        <w:t>средство производства, которое обладает рядом специфических черт:</w:t>
      </w:r>
    </w:p>
    <w:p w:rsidR="00176DC1" w:rsidRPr="00176DC1" w:rsidRDefault="000E05B1" w:rsidP="00176DC1">
      <w:pPr>
        <w:ind w:firstLine="0"/>
        <w:rPr>
          <w:color w:val="000000"/>
          <w:sz w:val="28"/>
          <w:szCs w:val="28"/>
          <w:lang w:val="ru-RU"/>
        </w:rPr>
      </w:pPr>
      <w:r>
        <w:rPr>
          <w:color w:val="000000"/>
          <w:sz w:val="28"/>
          <w:szCs w:val="28"/>
          <w:lang w:val="ru-RU"/>
        </w:rPr>
        <w:t xml:space="preserve">- </w:t>
      </w:r>
      <w:r w:rsidR="00176DC1" w:rsidRPr="00176DC1">
        <w:rPr>
          <w:color w:val="000000"/>
          <w:sz w:val="28"/>
          <w:szCs w:val="28"/>
          <w:lang w:val="ru-RU"/>
        </w:rPr>
        <w:t>земля должна обладать плодородием, которое может быть</w:t>
      </w:r>
    </w:p>
    <w:p w:rsidR="00176DC1" w:rsidRPr="00176DC1" w:rsidRDefault="00176DC1" w:rsidP="00176DC1">
      <w:pPr>
        <w:ind w:firstLine="0"/>
        <w:rPr>
          <w:color w:val="000000"/>
          <w:sz w:val="28"/>
          <w:szCs w:val="28"/>
          <w:lang w:val="ru-RU"/>
        </w:rPr>
      </w:pPr>
      <w:r w:rsidRPr="00176DC1">
        <w:rPr>
          <w:color w:val="000000"/>
          <w:sz w:val="28"/>
          <w:szCs w:val="28"/>
          <w:lang w:val="ru-RU"/>
        </w:rPr>
        <w:t>естественным, определяемым ее механическими и химическими свойствами,</w:t>
      </w:r>
      <w:r w:rsidR="000E05B1">
        <w:rPr>
          <w:color w:val="000000"/>
          <w:sz w:val="28"/>
          <w:szCs w:val="28"/>
          <w:lang w:val="ru-RU"/>
        </w:rPr>
        <w:t xml:space="preserve"> </w:t>
      </w:r>
      <w:r w:rsidRPr="00176DC1">
        <w:rPr>
          <w:color w:val="000000"/>
          <w:sz w:val="28"/>
          <w:szCs w:val="28"/>
          <w:lang w:val="ru-RU"/>
        </w:rPr>
        <w:t>созданными самой природой, и искусственным, когда в результате</w:t>
      </w:r>
      <w:r w:rsidR="000E05B1">
        <w:rPr>
          <w:color w:val="000000"/>
          <w:sz w:val="28"/>
          <w:szCs w:val="28"/>
          <w:lang w:val="ru-RU"/>
        </w:rPr>
        <w:t xml:space="preserve"> </w:t>
      </w:r>
      <w:r w:rsidRPr="00176DC1">
        <w:rPr>
          <w:color w:val="000000"/>
          <w:sz w:val="28"/>
          <w:szCs w:val="28"/>
          <w:lang w:val="ru-RU"/>
        </w:rPr>
        <w:t>деятельности человека изменяется состав почвы;</w:t>
      </w:r>
    </w:p>
    <w:p w:rsidR="00176DC1" w:rsidRPr="00176DC1" w:rsidRDefault="000E05B1" w:rsidP="00176DC1">
      <w:pPr>
        <w:ind w:firstLine="0"/>
        <w:rPr>
          <w:color w:val="000000"/>
          <w:sz w:val="28"/>
          <w:szCs w:val="28"/>
          <w:lang w:val="ru-RU"/>
        </w:rPr>
      </w:pPr>
      <w:r>
        <w:rPr>
          <w:color w:val="000000"/>
          <w:sz w:val="28"/>
          <w:szCs w:val="28"/>
          <w:lang w:val="ru-RU"/>
        </w:rPr>
        <w:t xml:space="preserve">- </w:t>
      </w:r>
      <w:r w:rsidR="00176DC1" w:rsidRPr="00176DC1">
        <w:rPr>
          <w:color w:val="000000"/>
          <w:sz w:val="28"/>
          <w:szCs w:val="28"/>
          <w:lang w:val="ru-RU"/>
        </w:rPr>
        <w:t>земля — это средство производства, которое не может быть свободно</w:t>
      </w:r>
      <w:r>
        <w:rPr>
          <w:color w:val="000000"/>
          <w:sz w:val="28"/>
          <w:szCs w:val="28"/>
          <w:lang w:val="ru-RU"/>
        </w:rPr>
        <w:t xml:space="preserve"> </w:t>
      </w:r>
      <w:r w:rsidR="00176DC1" w:rsidRPr="00176DC1">
        <w:rPr>
          <w:color w:val="000000"/>
          <w:sz w:val="28"/>
          <w:szCs w:val="28"/>
          <w:lang w:val="ru-RU"/>
        </w:rPr>
        <w:t>воспроизведено, это «дар природы». А потому средние и лучшие по качеству</w:t>
      </w:r>
      <w:r>
        <w:rPr>
          <w:color w:val="000000"/>
          <w:sz w:val="28"/>
          <w:szCs w:val="28"/>
          <w:lang w:val="ru-RU"/>
        </w:rPr>
        <w:t xml:space="preserve"> </w:t>
      </w:r>
      <w:r w:rsidR="00176DC1" w:rsidRPr="00176DC1">
        <w:rPr>
          <w:color w:val="000000"/>
          <w:sz w:val="28"/>
          <w:szCs w:val="28"/>
          <w:lang w:val="ru-RU"/>
        </w:rPr>
        <w:t>участки земли присутствуют в ограниченном количестве;</w:t>
      </w:r>
    </w:p>
    <w:p w:rsidR="000E05B1" w:rsidRDefault="000E05B1" w:rsidP="00176DC1">
      <w:pPr>
        <w:ind w:firstLine="0"/>
        <w:rPr>
          <w:color w:val="000000"/>
          <w:sz w:val="28"/>
          <w:szCs w:val="28"/>
          <w:lang w:val="ru-RU"/>
        </w:rPr>
      </w:pPr>
      <w:r>
        <w:rPr>
          <w:color w:val="000000"/>
          <w:sz w:val="28"/>
          <w:szCs w:val="28"/>
          <w:lang w:val="ru-RU"/>
        </w:rPr>
        <w:t xml:space="preserve">- </w:t>
      </w:r>
      <w:r w:rsidR="00176DC1" w:rsidRPr="00176DC1">
        <w:rPr>
          <w:color w:val="000000"/>
          <w:sz w:val="28"/>
          <w:szCs w:val="28"/>
          <w:lang w:val="ru-RU"/>
        </w:rPr>
        <w:t>воздействие человека на плодородие земли не может быть</w:t>
      </w:r>
      <w:r>
        <w:rPr>
          <w:color w:val="000000"/>
          <w:sz w:val="28"/>
          <w:szCs w:val="28"/>
          <w:lang w:val="ru-RU"/>
        </w:rPr>
        <w:t xml:space="preserve"> </w:t>
      </w:r>
      <w:r w:rsidR="00176DC1" w:rsidRPr="00176DC1">
        <w:rPr>
          <w:color w:val="000000"/>
          <w:sz w:val="28"/>
          <w:szCs w:val="28"/>
          <w:lang w:val="ru-RU"/>
        </w:rPr>
        <w:t xml:space="preserve">безграничным. </w:t>
      </w:r>
      <w:r w:rsidR="00C21212">
        <w:rPr>
          <w:color w:val="000000"/>
          <w:sz w:val="28"/>
          <w:szCs w:val="28"/>
          <w:lang w:val="ru-RU"/>
        </w:rPr>
        <w:t xml:space="preserve">     </w:t>
      </w:r>
      <w:r w:rsidR="00176DC1" w:rsidRPr="00176DC1">
        <w:rPr>
          <w:color w:val="000000"/>
          <w:sz w:val="28"/>
          <w:szCs w:val="28"/>
          <w:lang w:val="ru-RU"/>
        </w:rPr>
        <w:t>Рано или поздно наступает время, когда дополнительная отдача</w:t>
      </w:r>
      <w:r>
        <w:rPr>
          <w:color w:val="000000"/>
          <w:sz w:val="28"/>
          <w:szCs w:val="28"/>
          <w:lang w:val="ru-RU"/>
        </w:rPr>
        <w:t xml:space="preserve"> </w:t>
      </w:r>
      <w:r w:rsidR="00176DC1" w:rsidRPr="00176DC1">
        <w:rPr>
          <w:color w:val="000000"/>
          <w:sz w:val="28"/>
          <w:szCs w:val="28"/>
          <w:lang w:val="ru-RU"/>
        </w:rPr>
        <w:t>от дополнительно вложенного труда и капитала начинает падать, т. е. вступает</w:t>
      </w:r>
      <w:r>
        <w:rPr>
          <w:color w:val="000000"/>
          <w:sz w:val="28"/>
          <w:szCs w:val="28"/>
          <w:lang w:val="ru-RU"/>
        </w:rPr>
        <w:t xml:space="preserve"> </w:t>
      </w:r>
      <w:r w:rsidR="00176DC1" w:rsidRPr="00176DC1">
        <w:rPr>
          <w:color w:val="000000"/>
          <w:sz w:val="28"/>
          <w:szCs w:val="28"/>
          <w:lang w:val="ru-RU"/>
        </w:rPr>
        <w:t>в силу закон убывающей отдачи.</w:t>
      </w:r>
      <w:r w:rsidRPr="000E05B1">
        <w:rPr>
          <w:color w:val="000000"/>
          <w:sz w:val="28"/>
          <w:szCs w:val="28"/>
          <w:lang w:val="ru-RU"/>
        </w:rPr>
        <w:t>[1]</w:t>
      </w:r>
    </w:p>
    <w:p w:rsidR="005C1A2B" w:rsidRPr="00C21212" w:rsidRDefault="005C1A2B" w:rsidP="00176DC1">
      <w:pPr>
        <w:ind w:firstLine="0"/>
        <w:rPr>
          <w:color w:val="000000"/>
          <w:sz w:val="28"/>
          <w:szCs w:val="28"/>
          <w:lang w:val="ru-RU"/>
        </w:rPr>
      </w:pPr>
    </w:p>
    <w:p w:rsidR="00A34661" w:rsidRDefault="00A34661" w:rsidP="00176DC1">
      <w:pPr>
        <w:ind w:firstLine="0"/>
        <w:rPr>
          <w:b/>
          <w:color w:val="000000"/>
          <w:sz w:val="28"/>
          <w:szCs w:val="28"/>
          <w:lang w:val="ru-RU"/>
        </w:rPr>
      </w:pPr>
      <w:r>
        <w:rPr>
          <w:b/>
          <w:color w:val="000000"/>
          <w:sz w:val="28"/>
          <w:szCs w:val="28"/>
          <w:lang w:val="ru-RU"/>
        </w:rPr>
        <w:t xml:space="preserve">       </w:t>
      </w:r>
      <w:r w:rsidRPr="00A34661">
        <w:rPr>
          <w:b/>
          <w:color w:val="000000"/>
          <w:sz w:val="28"/>
          <w:szCs w:val="28"/>
          <w:lang w:val="ru-RU"/>
        </w:rPr>
        <w:t>Предложение земли</w:t>
      </w:r>
    </w:p>
    <w:p w:rsidR="005C1A2B" w:rsidRDefault="005C1A2B" w:rsidP="00176DC1">
      <w:pPr>
        <w:ind w:firstLine="0"/>
        <w:rPr>
          <w:b/>
          <w:color w:val="000000"/>
          <w:sz w:val="28"/>
          <w:szCs w:val="28"/>
          <w:lang w:val="ru-RU"/>
        </w:rPr>
      </w:pPr>
    </w:p>
    <w:p w:rsidR="000E05B1" w:rsidRPr="000E05B1" w:rsidRDefault="00C21212" w:rsidP="000E05B1">
      <w:pPr>
        <w:ind w:firstLine="0"/>
        <w:rPr>
          <w:color w:val="000000"/>
          <w:sz w:val="28"/>
          <w:szCs w:val="28"/>
          <w:lang w:val="ru-RU"/>
        </w:rPr>
      </w:pPr>
      <w:r>
        <w:rPr>
          <w:color w:val="000000"/>
          <w:sz w:val="28"/>
          <w:szCs w:val="28"/>
          <w:lang w:val="ru-RU"/>
        </w:rPr>
        <w:t xml:space="preserve">       </w:t>
      </w:r>
      <w:r w:rsidR="000E05B1" w:rsidRPr="000E05B1">
        <w:rPr>
          <w:color w:val="000000"/>
          <w:sz w:val="28"/>
          <w:szCs w:val="28"/>
          <w:lang w:val="ru-RU"/>
        </w:rPr>
        <w:t>Особенностью земли как экономического ресурса</w:t>
      </w:r>
      <w:r w:rsidR="00A34661">
        <w:rPr>
          <w:color w:val="000000"/>
          <w:sz w:val="28"/>
          <w:szCs w:val="28"/>
          <w:lang w:val="ru-RU"/>
        </w:rPr>
        <w:t xml:space="preserve"> </w:t>
      </w:r>
      <w:r w:rsidR="000E05B1" w:rsidRPr="000E05B1">
        <w:rPr>
          <w:color w:val="000000"/>
          <w:sz w:val="28"/>
          <w:szCs w:val="28"/>
          <w:lang w:val="ru-RU"/>
        </w:rPr>
        <w:t>яв</w:t>
      </w:r>
      <w:r w:rsidR="00A34661">
        <w:rPr>
          <w:color w:val="000000"/>
          <w:sz w:val="28"/>
          <w:szCs w:val="28"/>
          <w:lang w:val="ru-RU"/>
        </w:rPr>
        <w:t>ляется е</w:t>
      </w:r>
      <w:r w:rsidR="000E05B1" w:rsidRPr="000E05B1">
        <w:rPr>
          <w:color w:val="000000"/>
          <w:sz w:val="28"/>
          <w:szCs w:val="28"/>
          <w:lang w:val="ru-RU"/>
        </w:rPr>
        <w:t xml:space="preserve">е ограниченность. </w:t>
      </w:r>
      <w:r w:rsidR="00A34661">
        <w:rPr>
          <w:color w:val="000000"/>
          <w:sz w:val="28"/>
          <w:szCs w:val="28"/>
          <w:lang w:val="ru-RU"/>
        </w:rPr>
        <w:t>З</w:t>
      </w:r>
      <w:r w:rsidR="000E05B1" w:rsidRPr="000E05B1">
        <w:rPr>
          <w:color w:val="000000"/>
          <w:sz w:val="28"/>
          <w:szCs w:val="28"/>
          <w:lang w:val="ru-RU"/>
        </w:rPr>
        <w:t>емля неподвижна. На уровне народного хозяйства</w:t>
      </w:r>
      <w:r w:rsidR="00A34661">
        <w:rPr>
          <w:color w:val="000000"/>
          <w:sz w:val="28"/>
          <w:szCs w:val="28"/>
          <w:lang w:val="ru-RU"/>
        </w:rPr>
        <w:t xml:space="preserve"> </w:t>
      </w:r>
      <w:r w:rsidR="000E05B1" w:rsidRPr="000E05B1">
        <w:rPr>
          <w:color w:val="000000"/>
          <w:sz w:val="28"/>
          <w:szCs w:val="28"/>
          <w:lang w:val="ru-RU"/>
        </w:rPr>
        <w:t>в большинстве стран Западной Европы и Северной Америки</w:t>
      </w:r>
      <w:r w:rsidR="00A34661">
        <w:rPr>
          <w:color w:val="000000"/>
          <w:sz w:val="28"/>
          <w:szCs w:val="28"/>
          <w:lang w:val="ru-RU"/>
        </w:rPr>
        <w:t xml:space="preserve"> </w:t>
      </w:r>
      <w:r w:rsidR="000E05B1" w:rsidRPr="000E05B1">
        <w:rPr>
          <w:color w:val="000000"/>
          <w:sz w:val="28"/>
          <w:szCs w:val="28"/>
          <w:lang w:val="ru-RU"/>
        </w:rPr>
        <w:t>предложение земли более или менее стабильно. Возможности расширения</w:t>
      </w:r>
      <w:r w:rsidR="00A34661">
        <w:rPr>
          <w:color w:val="000000"/>
          <w:sz w:val="28"/>
          <w:szCs w:val="28"/>
          <w:lang w:val="ru-RU"/>
        </w:rPr>
        <w:t xml:space="preserve"> </w:t>
      </w:r>
      <w:r w:rsidR="000E05B1" w:rsidRPr="000E05B1">
        <w:rPr>
          <w:color w:val="000000"/>
          <w:sz w:val="28"/>
          <w:szCs w:val="28"/>
          <w:lang w:val="ru-RU"/>
        </w:rPr>
        <w:t>сельскохозяйственных площадей весьма незначительны.</w:t>
      </w:r>
      <w:r w:rsidR="00A34661">
        <w:rPr>
          <w:color w:val="000000"/>
          <w:sz w:val="28"/>
          <w:szCs w:val="28"/>
          <w:lang w:val="ru-RU"/>
        </w:rPr>
        <w:t xml:space="preserve"> </w:t>
      </w:r>
      <w:r w:rsidR="000E05B1" w:rsidRPr="000E05B1">
        <w:rPr>
          <w:color w:val="000000"/>
          <w:sz w:val="28"/>
          <w:szCs w:val="28"/>
          <w:lang w:val="ru-RU"/>
        </w:rPr>
        <w:t>Одно из немногих исключений составляют Нидерланды, где в последние</w:t>
      </w:r>
      <w:r w:rsidR="00A34661">
        <w:rPr>
          <w:color w:val="000000"/>
          <w:sz w:val="28"/>
          <w:szCs w:val="28"/>
          <w:lang w:val="ru-RU"/>
        </w:rPr>
        <w:t xml:space="preserve"> </w:t>
      </w:r>
      <w:r w:rsidR="000E05B1" w:rsidRPr="000E05B1">
        <w:rPr>
          <w:color w:val="000000"/>
          <w:sz w:val="28"/>
          <w:szCs w:val="28"/>
          <w:lang w:val="ru-RU"/>
        </w:rPr>
        <w:t>десятилетия удалось расширить сельскохозяйственные угодья</w:t>
      </w:r>
      <w:r w:rsidR="00A34661">
        <w:rPr>
          <w:color w:val="000000"/>
          <w:sz w:val="28"/>
          <w:szCs w:val="28"/>
          <w:lang w:val="ru-RU"/>
        </w:rPr>
        <w:t xml:space="preserve"> </w:t>
      </w:r>
      <w:r w:rsidR="000E05B1" w:rsidRPr="000E05B1">
        <w:rPr>
          <w:color w:val="000000"/>
          <w:sz w:val="28"/>
          <w:szCs w:val="28"/>
          <w:lang w:val="ru-RU"/>
        </w:rPr>
        <w:t>за счет осушения прибрежных районов моря. Очевидно, что</w:t>
      </w:r>
      <w:r w:rsidR="00A34661">
        <w:rPr>
          <w:color w:val="000000"/>
          <w:sz w:val="28"/>
          <w:szCs w:val="28"/>
          <w:lang w:val="ru-RU"/>
        </w:rPr>
        <w:t xml:space="preserve"> </w:t>
      </w:r>
      <w:r w:rsidR="000E05B1" w:rsidRPr="000E05B1">
        <w:rPr>
          <w:color w:val="000000"/>
          <w:sz w:val="28"/>
          <w:szCs w:val="28"/>
          <w:lang w:val="ru-RU"/>
        </w:rPr>
        <w:t>такое дорогое удовольствие могут себе позволить отнюдь не все</w:t>
      </w:r>
      <w:r w:rsidR="00A34661">
        <w:rPr>
          <w:color w:val="000000"/>
          <w:sz w:val="28"/>
          <w:szCs w:val="28"/>
          <w:lang w:val="ru-RU"/>
        </w:rPr>
        <w:t xml:space="preserve"> </w:t>
      </w:r>
      <w:r w:rsidR="000E05B1" w:rsidRPr="000E05B1">
        <w:rPr>
          <w:color w:val="000000"/>
          <w:sz w:val="28"/>
          <w:szCs w:val="28"/>
          <w:lang w:val="ru-RU"/>
        </w:rPr>
        <w:t>страны. В большинстве же развитых стран наблюдается тенденция</w:t>
      </w:r>
      <w:r w:rsidR="00A34661">
        <w:rPr>
          <w:color w:val="000000"/>
          <w:sz w:val="28"/>
          <w:szCs w:val="28"/>
          <w:lang w:val="ru-RU"/>
        </w:rPr>
        <w:t xml:space="preserve"> </w:t>
      </w:r>
      <w:r w:rsidR="000E05B1" w:rsidRPr="000E05B1">
        <w:rPr>
          <w:color w:val="000000"/>
          <w:sz w:val="28"/>
          <w:szCs w:val="28"/>
          <w:lang w:val="ru-RU"/>
        </w:rPr>
        <w:t>к сокращению сельскохозяйственных площадей как следствие развития</w:t>
      </w:r>
      <w:r w:rsidR="00A34661">
        <w:rPr>
          <w:color w:val="000000"/>
          <w:sz w:val="28"/>
          <w:szCs w:val="28"/>
          <w:lang w:val="ru-RU"/>
        </w:rPr>
        <w:t xml:space="preserve"> </w:t>
      </w:r>
      <w:r w:rsidR="000E05B1" w:rsidRPr="000E05B1">
        <w:rPr>
          <w:color w:val="000000"/>
          <w:sz w:val="28"/>
          <w:szCs w:val="28"/>
          <w:lang w:val="ru-RU"/>
        </w:rPr>
        <w:t>городского хозяйства и инфраструктуры (строительства дорог,</w:t>
      </w:r>
      <w:r w:rsidR="00A34661">
        <w:rPr>
          <w:color w:val="000000"/>
          <w:sz w:val="28"/>
          <w:szCs w:val="28"/>
          <w:lang w:val="ru-RU"/>
        </w:rPr>
        <w:t xml:space="preserve"> </w:t>
      </w:r>
      <w:r w:rsidR="000E05B1" w:rsidRPr="000E05B1">
        <w:rPr>
          <w:color w:val="000000"/>
          <w:sz w:val="28"/>
          <w:szCs w:val="28"/>
          <w:lang w:val="ru-RU"/>
        </w:rPr>
        <w:t>различных зданий, сооружений и т.п.).</w:t>
      </w:r>
    </w:p>
    <w:p w:rsidR="000E05B1" w:rsidRDefault="00C21212" w:rsidP="00A34661">
      <w:pPr>
        <w:ind w:firstLine="0"/>
        <w:rPr>
          <w:color w:val="000000"/>
          <w:sz w:val="28"/>
          <w:szCs w:val="28"/>
          <w:lang w:val="ru-RU"/>
        </w:rPr>
      </w:pPr>
      <w:r>
        <w:rPr>
          <w:color w:val="000000"/>
          <w:sz w:val="28"/>
          <w:szCs w:val="28"/>
          <w:lang w:val="ru-RU"/>
        </w:rPr>
        <w:t xml:space="preserve">       </w:t>
      </w:r>
      <w:r w:rsidR="000E05B1" w:rsidRPr="000E05B1">
        <w:rPr>
          <w:color w:val="000000"/>
          <w:sz w:val="28"/>
          <w:szCs w:val="28"/>
          <w:lang w:val="ru-RU"/>
        </w:rPr>
        <w:t>Факторами, влияющими на предложение земли, являются плодородие</w:t>
      </w:r>
      <w:r w:rsidR="00A34661">
        <w:rPr>
          <w:color w:val="000000"/>
          <w:sz w:val="28"/>
          <w:szCs w:val="28"/>
          <w:lang w:val="ru-RU"/>
        </w:rPr>
        <w:t xml:space="preserve"> </w:t>
      </w:r>
      <w:r w:rsidR="000E05B1" w:rsidRPr="000E05B1">
        <w:rPr>
          <w:color w:val="000000"/>
          <w:sz w:val="28"/>
          <w:szCs w:val="28"/>
          <w:lang w:val="ru-RU"/>
        </w:rPr>
        <w:t>и положение. Поэтому когда мы говорим об ограниченности</w:t>
      </w:r>
      <w:r w:rsidR="00A34661">
        <w:rPr>
          <w:color w:val="000000"/>
          <w:sz w:val="28"/>
          <w:szCs w:val="28"/>
          <w:lang w:val="ru-RU"/>
        </w:rPr>
        <w:t xml:space="preserve"> </w:t>
      </w:r>
      <w:r w:rsidR="000E05B1" w:rsidRPr="000E05B1">
        <w:rPr>
          <w:color w:val="000000"/>
          <w:sz w:val="28"/>
          <w:szCs w:val="28"/>
          <w:lang w:val="ru-RU"/>
        </w:rPr>
        <w:t>земли, мы имеем в виду землю определенного качества, расположенную</w:t>
      </w:r>
      <w:r w:rsidR="00A34661">
        <w:rPr>
          <w:color w:val="000000"/>
          <w:sz w:val="28"/>
          <w:szCs w:val="28"/>
          <w:lang w:val="ru-RU"/>
        </w:rPr>
        <w:t xml:space="preserve"> </w:t>
      </w:r>
      <w:r w:rsidR="000E05B1" w:rsidRPr="000E05B1">
        <w:rPr>
          <w:color w:val="000000"/>
          <w:sz w:val="28"/>
          <w:szCs w:val="28"/>
          <w:lang w:val="ru-RU"/>
        </w:rPr>
        <w:t xml:space="preserve">в определенном месте. </w:t>
      </w:r>
      <w:r w:rsidR="000E05B1" w:rsidRPr="000E05B1">
        <w:rPr>
          <w:color w:val="000000"/>
          <w:sz w:val="28"/>
          <w:szCs w:val="28"/>
          <w:lang w:val="ru-RU"/>
        </w:rPr>
        <w:lastRenderedPageBreak/>
        <w:t>Естественно, что количество хорошей</w:t>
      </w:r>
      <w:r w:rsidR="00A34661">
        <w:rPr>
          <w:color w:val="000000"/>
          <w:sz w:val="28"/>
          <w:szCs w:val="28"/>
          <w:lang w:val="ru-RU"/>
        </w:rPr>
        <w:t xml:space="preserve"> </w:t>
      </w:r>
      <w:r w:rsidR="000E05B1" w:rsidRPr="000E05B1">
        <w:rPr>
          <w:color w:val="000000"/>
          <w:sz w:val="28"/>
          <w:szCs w:val="28"/>
          <w:lang w:val="ru-RU"/>
        </w:rPr>
        <w:t>земли вокруг конкретного крупного города или даже отдельной</w:t>
      </w:r>
      <w:r w:rsidR="00A34661">
        <w:rPr>
          <w:color w:val="000000"/>
          <w:sz w:val="28"/>
          <w:szCs w:val="28"/>
          <w:lang w:val="ru-RU"/>
        </w:rPr>
        <w:t xml:space="preserve"> </w:t>
      </w:r>
      <w:r w:rsidR="000E05B1" w:rsidRPr="000E05B1">
        <w:rPr>
          <w:color w:val="000000"/>
          <w:sz w:val="28"/>
          <w:szCs w:val="28"/>
          <w:lang w:val="ru-RU"/>
        </w:rPr>
        <w:t>фермы ограничено вдвойне и по качеству, и по количеству.</w:t>
      </w:r>
      <w:r w:rsidR="00A34661">
        <w:rPr>
          <w:color w:val="000000"/>
          <w:sz w:val="28"/>
          <w:szCs w:val="28"/>
          <w:lang w:val="ru-RU"/>
        </w:rPr>
        <w:t xml:space="preserve"> </w:t>
      </w:r>
      <w:r w:rsidR="000E05B1" w:rsidRPr="000E05B1">
        <w:rPr>
          <w:color w:val="000000"/>
          <w:sz w:val="28"/>
          <w:szCs w:val="28"/>
          <w:lang w:val="ru-RU"/>
        </w:rPr>
        <w:t>Плодородие, например, зависит от качества почвы, климата,</w:t>
      </w:r>
      <w:r w:rsidR="00A34661">
        <w:rPr>
          <w:color w:val="000000"/>
          <w:sz w:val="28"/>
          <w:szCs w:val="28"/>
          <w:lang w:val="ru-RU"/>
        </w:rPr>
        <w:t xml:space="preserve"> </w:t>
      </w:r>
      <w:r w:rsidR="000E05B1" w:rsidRPr="000E05B1">
        <w:rPr>
          <w:color w:val="000000"/>
          <w:sz w:val="28"/>
          <w:szCs w:val="28"/>
          <w:lang w:val="ru-RU"/>
        </w:rPr>
        <w:t>характера применяемой техники, трудовых навыков и производственного</w:t>
      </w:r>
      <w:r w:rsidR="00A34661">
        <w:rPr>
          <w:color w:val="000000"/>
          <w:sz w:val="28"/>
          <w:szCs w:val="28"/>
          <w:lang w:val="ru-RU"/>
        </w:rPr>
        <w:t xml:space="preserve"> </w:t>
      </w:r>
      <w:r w:rsidR="000E05B1" w:rsidRPr="000E05B1">
        <w:rPr>
          <w:color w:val="000000"/>
          <w:sz w:val="28"/>
          <w:szCs w:val="28"/>
          <w:lang w:val="ru-RU"/>
        </w:rPr>
        <w:t>опыта тех, кто работает на земле, и т. д</w:t>
      </w:r>
      <w:r w:rsidR="00A34661">
        <w:rPr>
          <w:color w:val="000000"/>
          <w:sz w:val="28"/>
          <w:szCs w:val="28"/>
          <w:lang w:val="ru-RU"/>
        </w:rPr>
        <w:t>.</w:t>
      </w:r>
    </w:p>
    <w:p w:rsidR="00A34661" w:rsidRPr="006420F1" w:rsidRDefault="00C21212" w:rsidP="00A34661">
      <w:pPr>
        <w:ind w:firstLine="0"/>
        <w:rPr>
          <w:color w:val="000000"/>
          <w:sz w:val="28"/>
          <w:szCs w:val="28"/>
        </w:rPr>
      </w:pPr>
      <w:r>
        <w:rPr>
          <w:color w:val="000000"/>
          <w:sz w:val="28"/>
          <w:szCs w:val="28"/>
          <w:lang w:val="ru-RU"/>
        </w:rPr>
        <w:t xml:space="preserve">       </w:t>
      </w:r>
      <w:r w:rsidR="00A34661" w:rsidRPr="00A34661">
        <w:rPr>
          <w:color w:val="000000"/>
          <w:sz w:val="28"/>
          <w:szCs w:val="28"/>
          <w:lang w:val="ru-RU"/>
        </w:rPr>
        <w:t>Фиксированный характер предложения земли означает, что</w:t>
      </w:r>
      <w:r w:rsidR="00A34661">
        <w:rPr>
          <w:color w:val="000000"/>
          <w:sz w:val="28"/>
          <w:szCs w:val="28"/>
          <w:lang w:val="ru-RU"/>
        </w:rPr>
        <w:t xml:space="preserve"> </w:t>
      </w:r>
      <w:r w:rsidR="00A34661" w:rsidRPr="00A34661">
        <w:rPr>
          <w:color w:val="000000"/>
          <w:sz w:val="28"/>
          <w:szCs w:val="28"/>
          <w:lang w:val="ru-RU"/>
        </w:rPr>
        <w:t>кривая пр</w:t>
      </w:r>
      <w:r w:rsidR="00A34661">
        <w:rPr>
          <w:color w:val="000000"/>
          <w:sz w:val="28"/>
          <w:szCs w:val="28"/>
          <w:lang w:val="ru-RU"/>
        </w:rPr>
        <w:t xml:space="preserve">едложения абсолютно неэластична. </w:t>
      </w:r>
      <w:r w:rsidR="00A34661" w:rsidRPr="00A34661">
        <w:rPr>
          <w:color w:val="000000"/>
          <w:sz w:val="28"/>
          <w:szCs w:val="28"/>
          <w:lang w:val="ru-RU"/>
        </w:rPr>
        <w:t>Если на оси абсцисс</w:t>
      </w:r>
      <w:r w:rsidR="00A34661">
        <w:rPr>
          <w:color w:val="000000"/>
          <w:sz w:val="28"/>
          <w:szCs w:val="28"/>
          <w:lang w:val="ru-RU"/>
        </w:rPr>
        <w:t xml:space="preserve"> </w:t>
      </w:r>
      <w:r w:rsidR="00A34661" w:rsidRPr="00A34661">
        <w:rPr>
          <w:color w:val="000000"/>
          <w:sz w:val="28"/>
          <w:szCs w:val="28"/>
          <w:lang w:val="ru-RU"/>
        </w:rPr>
        <w:t>отложить количество акров земли, а на оси ординат — цену акра</w:t>
      </w:r>
      <w:r w:rsidR="00A34661">
        <w:rPr>
          <w:color w:val="000000"/>
          <w:sz w:val="28"/>
          <w:szCs w:val="28"/>
          <w:lang w:val="ru-RU"/>
        </w:rPr>
        <w:t xml:space="preserve"> </w:t>
      </w:r>
      <w:r w:rsidR="00A34661" w:rsidRPr="00A34661">
        <w:rPr>
          <w:color w:val="000000"/>
          <w:sz w:val="28"/>
          <w:szCs w:val="28"/>
          <w:lang w:val="ru-RU"/>
        </w:rPr>
        <w:t>земли, то кривая предложения земли будет представлять линию,</w:t>
      </w:r>
      <w:r w:rsidR="00A34661">
        <w:rPr>
          <w:color w:val="000000"/>
          <w:sz w:val="28"/>
          <w:szCs w:val="28"/>
          <w:lang w:val="ru-RU"/>
        </w:rPr>
        <w:t xml:space="preserve"> </w:t>
      </w:r>
      <w:r w:rsidR="00A34661" w:rsidRPr="00A34661">
        <w:rPr>
          <w:color w:val="000000"/>
          <w:sz w:val="28"/>
          <w:szCs w:val="28"/>
          <w:lang w:val="ru-RU"/>
        </w:rPr>
        <w:t>параллельную оси ординат (рис</w:t>
      </w:r>
      <w:r w:rsidR="00EB47F3">
        <w:rPr>
          <w:color w:val="000000"/>
          <w:sz w:val="28"/>
          <w:szCs w:val="28"/>
          <w:lang w:val="ru-RU"/>
        </w:rPr>
        <w:t>.1</w:t>
      </w:r>
      <w:r w:rsidR="00A34661">
        <w:rPr>
          <w:color w:val="000000"/>
          <w:sz w:val="28"/>
          <w:szCs w:val="28"/>
          <w:lang w:val="ru-RU"/>
        </w:rPr>
        <w:t>). Это означает, что пред</w:t>
      </w:r>
      <w:r w:rsidR="00A34661" w:rsidRPr="00A34661">
        <w:rPr>
          <w:color w:val="000000"/>
          <w:sz w:val="28"/>
          <w:szCs w:val="28"/>
          <w:lang w:val="ru-RU"/>
        </w:rPr>
        <w:t>ложение земли не может быть увеличено даже в условиях значительного</w:t>
      </w:r>
      <w:r w:rsidR="00A34661">
        <w:rPr>
          <w:color w:val="000000"/>
          <w:sz w:val="28"/>
          <w:szCs w:val="28"/>
          <w:lang w:val="ru-RU"/>
        </w:rPr>
        <w:t xml:space="preserve"> </w:t>
      </w:r>
      <w:r w:rsidR="00A34661" w:rsidRPr="00A34661">
        <w:rPr>
          <w:color w:val="000000"/>
          <w:sz w:val="28"/>
          <w:szCs w:val="28"/>
          <w:lang w:val="ru-RU"/>
        </w:rPr>
        <w:t>роста цен на землю. Для того чтобы определить, какая</w:t>
      </w:r>
      <w:r w:rsidR="00A34661">
        <w:rPr>
          <w:color w:val="000000"/>
          <w:sz w:val="28"/>
          <w:szCs w:val="28"/>
          <w:lang w:val="ru-RU"/>
        </w:rPr>
        <w:t xml:space="preserve"> </w:t>
      </w:r>
      <w:r w:rsidR="00A34661" w:rsidRPr="00A34661">
        <w:rPr>
          <w:color w:val="000000"/>
          <w:sz w:val="28"/>
          <w:szCs w:val="28"/>
          <w:lang w:val="ru-RU"/>
        </w:rPr>
        <w:t>цена реально установится, необходимо проанализировать спрос,</w:t>
      </w:r>
      <w:r w:rsidR="00A34661">
        <w:rPr>
          <w:color w:val="000000"/>
          <w:sz w:val="28"/>
          <w:szCs w:val="28"/>
          <w:lang w:val="ru-RU"/>
        </w:rPr>
        <w:t xml:space="preserve"> </w:t>
      </w:r>
      <w:r w:rsidR="00A34661" w:rsidRPr="00A34661">
        <w:rPr>
          <w:color w:val="000000"/>
          <w:sz w:val="28"/>
          <w:szCs w:val="28"/>
          <w:lang w:val="ru-RU"/>
        </w:rPr>
        <w:t>который в данном случае играет активную роль, ведь только от</w:t>
      </w:r>
      <w:r w:rsidR="00A34661">
        <w:rPr>
          <w:color w:val="000000"/>
          <w:sz w:val="28"/>
          <w:szCs w:val="28"/>
          <w:lang w:val="ru-RU"/>
        </w:rPr>
        <w:t xml:space="preserve"> </w:t>
      </w:r>
      <w:r w:rsidR="00A34661" w:rsidRPr="00A34661">
        <w:rPr>
          <w:color w:val="000000"/>
          <w:sz w:val="28"/>
          <w:szCs w:val="28"/>
          <w:lang w:val="ru-RU"/>
        </w:rPr>
        <w:t>него будет зависеть уровень цен на землю.</w:t>
      </w:r>
      <w:r w:rsidR="006420F1">
        <w:rPr>
          <w:color w:val="000000"/>
          <w:sz w:val="28"/>
          <w:szCs w:val="28"/>
          <w:lang w:val="ru-RU"/>
        </w:rPr>
        <w:t xml:space="preserve"> </w:t>
      </w:r>
      <w:r w:rsidR="006420F1">
        <w:rPr>
          <w:color w:val="000000"/>
          <w:sz w:val="28"/>
          <w:szCs w:val="28"/>
        </w:rPr>
        <w:t>[2]</w:t>
      </w:r>
    </w:p>
    <w:p w:rsidR="00A34661" w:rsidRDefault="00D2787E" w:rsidP="00A34661">
      <w:pPr>
        <w:ind w:firstLine="0"/>
        <w:rPr>
          <w:color w:val="000000"/>
          <w:sz w:val="28"/>
          <w:szCs w:val="28"/>
          <w:lang w:val="ru-RU"/>
        </w:rPr>
      </w:pPr>
      <w:r>
        <w:rPr>
          <w:noProof/>
          <w:color w:val="000000"/>
          <w:sz w:val="28"/>
          <w:szCs w:val="28"/>
          <w:lang w:val="ru-RU" w:eastAsia="ru-RU" w:bidi="ar-SA"/>
        </w:rPr>
        <w:pict>
          <v:group id="_x0000_s1068" style="position:absolute;left:0;text-align:left;margin-left:67.95pt;margin-top:5.4pt;width:303pt;height:175.5pt;z-index:251661824" coordorigin="1695,4035" coordsize="6060,3510">
            <v:shapetype id="_x0000_t32" coordsize="21600,21600" o:spt="32" o:oned="t" path="m,l21600,21600e" filled="f">
              <v:path arrowok="t" fillok="f" o:connecttype="none"/>
              <o:lock v:ext="edit" shapetype="t"/>
            </v:shapetype>
            <v:shape id="_x0000_s1060" type="#_x0000_t32" style="position:absolute;left:3810;top:4230;width:1;height:2670;flip:y" o:connectortype="straight">
              <v:stroke endarrow="block"/>
            </v:shape>
            <v:shape id="_x0000_s1061" type="#_x0000_t32" style="position:absolute;left:3810;top:6900;width:2970;height:0" o:connectortype="straight">
              <v:stroke endarrow="block"/>
            </v:shape>
            <v:shape id="_x0000_s1062" type="#_x0000_t32" style="position:absolute;left:5205;top:4605;width:0;height:2295" o:connectortype="straight"/>
            <v:shapetype id="_x0000_t202" coordsize="21600,21600" o:spt="202" path="m,l,21600r21600,l21600,xe">
              <v:stroke joinstyle="miter"/>
              <v:path gradientshapeok="t" o:connecttype="rect"/>
            </v:shapetype>
            <v:shape id="_x0000_s1063" type="#_x0000_t202" style="position:absolute;left:6270;top:6975;width:1485;height:495" strokecolor="white">
              <v:textbox style="mso-next-textbox:#_x0000_s1063">
                <w:txbxContent>
                  <w:p w:rsidR="00A34661" w:rsidRDefault="00A34661" w:rsidP="00A34661">
                    <w:pPr>
                      <w:ind w:firstLine="0"/>
                    </w:pPr>
                    <w:r>
                      <w:t>Q (</w:t>
                    </w:r>
                    <w:r>
                      <w:rPr>
                        <w:lang w:val="ru-RU"/>
                      </w:rPr>
                      <w:t>акров</w:t>
                    </w:r>
                    <w:r>
                      <w:t>)</w:t>
                    </w:r>
                  </w:p>
                </w:txbxContent>
              </v:textbox>
            </v:shape>
            <v:shape id="_x0000_s1064" type="#_x0000_t202" style="position:absolute;left:1695;top:4320;width:1890;height:720" strokecolor="white">
              <v:textbox style="mso-next-textbox:#_x0000_s1064">
                <w:txbxContent>
                  <w:p w:rsidR="006420F1" w:rsidRDefault="006420F1" w:rsidP="006420F1">
                    <w:pPr>
                      <w:ind w:firstLine="0"/>
                      <w:jc w:val="center"/>
                      <w:rPr>
                        <w:lang w:val="ru-RU"/>
                      </w:rPr>
                    </w:pPr>
                    <w:r>
                      <w:rPr>
                        <w:lang w:val="ru-RU"/>
                      </w:rPr>
                      <w:t>Р</w:t>
                    </w:r>
                  </w:p>
                  <w:p w:rsidR="006420F1" w:rsidRDefault="006420F1" w:rsidP="006420F1">
                    <w:pPr>
                      <w:ind w:firstLine="0"/>
                      <w:jc w:val="center"/>
                      <w:rPr>
                        <w:lang w:val="ru-RU"/>
                      </w:rPr>
                    </w:pPr>
                    <w:r>
                      <w:rPr>
                        <w:lang w:val="ru-RU"/>
                      </w:rPr>
                      <w:t>млн. руб за акр</w:t>
                    </w:r>
                  </w:p>
                  <w:p w:rsidR="006420F1" w:rsidRPr="006420F1" w:rsidRDefault="006420F1">
                    <w:pPr>
                      <w:rPr>
                        <w:lang w:val="ru-RU"/>
                      </w:rPr>
                    </w:pPr>
                  </w:p>
                </w:txbxContent>
              </v:textbox>
            </v:shape>
            <v:shape id="_x0000_s1065" type="#_x0000_t202" style="position:absolute;left:4965;top:6975;width:540;height:570" strokecolor="white">
              <v:textbox style="mso-next-textbox:#_x0000_s1065">
                <w:txbxContent>
                  <w:p w:rsidR="006420F1" w:rsidRPr="006420F1" w:rsidRDefault="006420F1" w:rsidP="006420F1">
                    <w:pPr>
                      <w:ind w:firstLine="0"/>
                      <w:jc w:val="left"/>
                    </w:pPr>
                    <w:r>
                      <w:t>Q</w:t>
                    </w:r>
                  </w:p>
                </w:txbxContent>
              </v:textbox>
            </v:shape>
            <v:shape id="_x0000_s1066" type="#_x0000_t202" style="position:absolute;left:4965;top:4035;width:540;height:570" strokecolor="white">
              <v:textbox style="mso-next-textbox:#_x0000_s1066">
                <w:txbxContent>
                  <w:p w:rsidR="006420F1" w:rsidRPr="006420F1" w:rsidRDefault="006420F1" w:rsidP="006420F1">
                    <w:pPr>
                      <w:ind w:firstLine="0"/>
                      <w:jc w:val="left"/>
                    </w:pPr>
                    <w:r>
                      <w:t>S</w:t>
                    </w:r>
                  </w:p>
                </w:txbxContent>
              </v:textbox>
            </v:shape>
            <v:shape id="_x0000_s1067" type="#_x0000_t202" style="position:absolute;left:3195;top:6900;width:540;height:570" strokecolor="white">
              <v:textbox style="mso-next-textbox:#_x0000_s1067">
                <w:txbxContent>
                  <w:p w:rsidR="006420F1" w:rsidRPr="006420F1" w:rsidRDefault="006420F1" w:rsidP="006420F1">
                    <w:pPr>
                      <w:ind w:firstLine="0"/>
                      <w:jc w:val="right"/>
                    </w:pPr>
                    <w:r>
                      <w:t>0</w:t>
                    </w:r>
                  </w:p>
                </w:txbxContent>
              </v:textbox>
            </v:shape>
          </v:group>
        </w:pict>
      </w:r>
    </w:p>
    <w:p w:rsidR="00A34661" w:rsidRPr="00A34661" w:rsidRDefault="00A34661" w:rsidP="00A34661">
      <w:pPr>
        <w:ind w:firstLine="0"/>
        <w:rPr>
          <w:color w:val="000000"/>
          <w:sz w:val="28"/>
          <w:szCs w:val="28"/>
          <w:lang w:val="ru-RU"/>
        </w:rPr>
      </w:pPr>
    </w:p>
    <w:p w:rsidR="000E05B1" w:rsidRPr="00A34661" w:rsidRDefault="000E05B1" w:rsidP="000E05B1">
      <w:pPr>
        <w:ind w:firstLine="0"/>
        <w:rPr>
          <w:color w:val="000000"/>
          <w:sz w:val="28"/>
          <w:szCs w:val="28"/>
          <w:lang w:val="ru-RU"/>
        </w:rPr>
      </w:pPr>
    </w:p>
    <w:p w:rsidR="000E05B1" w:rsidRDefault="000E05B1" w:rsidP="00176DC1">
      <w:pPr>
        <w:ind w:firstLine="0"/>
        <w:rPr>
          <w:color w:val="000000"/>
          <w:sz w:val="28"/>
          <w:szCs w:val="28"/>
          <w:lang w:val="ru-RU"/>
        </w:rPr>
      </w:pPr>
    </w:p>
    <w:p w:rsidR="00A34661" w:rsidRDefault="00A34661" w:rsidP="00176DC1">
      <w:pPr>
        <w:ind w:firstLine="0"/>
        <w:rPr>
          <w:color w:val="000000"/>
          <w:sz w:val="28"/>
          <w:szCs w:val="28"/>
          <w:lang w:val="ru-RU"/>
        </w:rPr>
      </w:pPr>
    </w:p>
    <w:p w:rsidR="00A34661" w:rsidRDefault="00A34661" w:rsidP="00176DC1">
      <w:pPr>
        <w:ind w:firstLine="0"/>
        <w:rPr>
          <w:color w:val="000000"/>
          <w:sz w:val="28"/>
          <w:szCs w:val="28"/>
          <w:lang w:val="ru-RU"/>
        </w:rPr>
      </w:pPr>
    </w:p>
    <w:p w:rsidR="00A34661" w:rsidRDefault="00A34661" w:rsidP="00176DC1">
      <w:pPr>
        <w:ind w:firstLine="0"/>
        <w:rPr>
          <w:color w:val="000000"/>
          <w:sz w:val="28"/>
          <w:szCs w:val="28"/>
          <w:lang w:val="ru-RU"/>
        </w:rPr>
      </w:pPr>
    </w:p>
    <w:p w:rsidR="00A34661" w:rsidRDefault="00A34661" w:rsidP="00176DC1">
      <w:pPr>
        <w:ind w:firstLine="0"/>
        <w:rPr>
          <w:color w:val="000000"/>
          <w:sz w:val="28"/>
          <w:szCs w:val="28"/>
          <w:lang w:val="ru-RU"/>
        </w:rPr>
      </w:pPr>
    </w:p>
    <w:p w:rsidR="00A34661" w:rsidRDefault="00A34661" w:rsidP="00176DC1">
      <w:pPr>
        <w:ind w:firstLine="0"/>
        <w:rPr>
          <w:color w:val="000000"/>
          <w:sz w:val="28"/>
          <w:szCs w:val="28"/>
          <w:lang w:val="ru-RU"/>
        </w:rPr>
      </w:pPr>
    </w:p>
    <w:p w:rsidR="00A34661" w:rsidRDefault="00A34661" w:rsidP="00A34661">
      <w:pPr>
        <w:ind w:firstLine="0"/>
        <w:jc w:val="center"/>
        <w:rPr>
          <w:color w:val="000000"/>
          <w:sz w:val="28"/>
          <w:szCs w:val="28"/>
          <w:lang w:val="ru-RU"/>
        </w:rPr>
      </w:pPr>
    </w:p>
    <w:p w:rsidR="00A34661" w:rsidRDefault="00A34661" w:rsidP="00176DC1">
      <w:pPr>
        <w:ind w:firstLine="0"/>
        <w:rPr>
          <w:color w:val="000000"/>
          <w:sz w:val="28"/>
          <w:szCs w:val="28"/>
          <w:lang w:val="ru-RU"/>
        </w:rPr>
      </w:pPr>
    </w:p>
    <w:p w:rsidR="0056351A" w:rsidRDefault="0056351A" w:rsidP="006420F1">
      <w:pPr>
        <w:ind w:firstLine="0"/>
        <w:jc w:val="center"/>
        <w:rPr>
          <w:color w:val="000000"/>
          <w:sz w:val="28"/>
          <w:szCs w:val="28"/>
          <w:lang w:val="ru-RU"/>
        </w:rPr>
      </w:pPr>
    </w:p>
    <w:p w:rsidR="00A34661" w:rsidRDefault="006420F1" w:rsidP="006420F1">
      <w:pPr>
        <w:ind w:firstLine="0"/>
        <w:jc w:val="center"/>
        <w:rPr>
          <w:color w:val="000000"/>
          <w:sz w:val="28"/>
          <w:szCs w:val="28"/>
          <w:lang w:val="ru-RU"/>
        </w:rPr>
      </w:pPr>
      <w:r>
        <w:rPr>
          <w:color w:val="000000"/>
          <w:sz w:val="28"/>
          <w:szCs w:val="28"/>
          <w:lang w:val="ru-RU"/>
        </w:rPr>
        <w:t>Рисунок 1 – Предложение земли</w:t>
      </w:r>
    </w:p>
    <w:p w:rsidR="0056351A" w:rsidRDefault="0056351A" w:rsidP="006420F1">
      <w:pPr>
        <w:ind w:firstLine="0"/>
        <w:jc w:val="center"/>
        <w:rPr>
          <w:color w:val="000000"/>
          <w:sz w:val="28"/>
          <w:szCs w:val="28"/>
          <w:lang w:val="ru-RU"/>
        </w:rPr>
      </w:pPr>
    </w:p>
    <w:p w:rsidR="006420F1" w:rsidRDefault="00C21212" w:rsidP="006420F1">
      <w:pPr>
        <w:ind w:firstLine="0"/>
        <w:rPr>
          <w:b/>
          <w:color w:val="000000"/>
          <w:sz w:val="28"/>
          <w:szCs w:val="28"/>
          <w:lang w:val="ru-RU"/>
        </w:rPr>
      </w:pPr>
      <w:r>
        <w:rPr>
          <w:b/>
          <w:color w:val="000000"/>
          <w:sz w:val="28"/>
          <w:szCs w:val="28"/>
          <w:lang w:val="ru-RU"/>
        </w:rPr>
        <w:t xml:space="preserve">       </w:t>
      </w:r>
      <w:r w:rsidR="006420F1" w:rsidRPr="006420F1">
        <w:rPr>
          <w:b/>
          <w:color w:val="000000"/>
          <w:sz w:val="28"/>
          <w:szCs w:val="28"/>
          <w:lang w:val="ru-RU"/>
        </w:rPr>
        <w:t>Спрос на землю</w:t>
      </w:r>
    </w:p>
    <w:p w:rsidR="005C1A2B" w:rsidRDefault="005C1A2B" w:rsidP="006420F1">
      <w:pPr>
        <w:ind w:firstLine="0"/>
        <w:rPr>
          <w:b/>
          <w:color w:val="000000"/>
          <w:sz w:val="28"/>
          <w:szCs w:val="28"/>
          <w:lang w:val="ru-RU"/>
        </w:rPr>
      </w:pPr>
    </w:p>
    <w:p w:rsidR="006420F1" w:rsidRPr="006420F1" w:rsidRDefault="00C21212" w:rsidP="006420F1">
      <w:pPr>
        <w:ind w:firstLine="0"/>
        <w:rPr>
          <w:color w:val="000000"/>
          <w:sz w:val="28"/>
          <w:szCs w:val="28"/>
          <w:lang w:val="ru-RU"/>
        </w:rPr>
      </w:pPr>
      <w:r>
        <w:rPr>
          <w:color w:val="000000"/>
          <w:sz w:val="28"/>
          <w:szCs w:val="28"/>
          <w:lang w:val="ru-RU"/>
        </w:rPr>
        <w:t xml:space="preserve">       </w:t>
      </w:r>
      <w:r w:rsidR="00864807" w:rsidRPr="00864807">
        <w:rPr>
          <w:color w:val="000000"/>
          <w:sz w:val="28"/>
          <w:szCs w:val="28"/>
          <w:lang w:val="ru-RU"/>
        </w:rPr>
        <w:t xml:space="preserve">Прежде </w:t>
      </w:r>
      <w:r w:rsidRPr="00864807">
        <w:rPr>
          <w:color w:val="000000"/>
          <w:sz w:val="28"/>
          <w:szCs w:val="28"/>
          <w:lang w:val="ru-RU"/>
        </w:rPr>
        <w:t>всего,</w:t>
      </w:r>
      <w:r w:rsidR="00864807" w:rsidRPr="00864807">
        <w:rPr>
          <w:color w:val="000000"/>
          <w:sz w:val="28"/>
          <w:szCs w:val="28"/>
          <w:lang w:val="ru-RU"/>
        </w:rPr>
        <w:t xml:space="preserve"> следует отметить од</w:t>
      </w:r>
      <w:r w:rsidR="00864807">
        <w:rPr>
          <w:color w:val="000000"/>
          <w:sz w:val="28"/>
          <w:szCs w:val="28"/>
          <w:lang w:val="ru-RU"/>
        </w:rPr>
        <w:t>ну важную особенность: земля ис</w:t>
      </w:r>
      <w:r w:rsidR="00864807" w:rsidRPr="00864807">
        <w:rPr>
          <w:color w:val="000000"/>
          <w:sz w:val="28"/>
          <w:szCs w:val="28"/>
          <w:lang w:val="ru-RU"/>
        </w:rPr>
        <w:t>пользуется как в сельскохозяйственных, так и в несельскохозяйственных</w:t>
      </w:r>
      <w:r w:rsidR="00864807">
        <w:rPr>
          <w:color w:val="000000"/>
          <w:sz w:val="28"/>
          <w:szCs w:val="28"/>
          <w:lang w:val="ru-RU"/>
        </w:rPr>
        <w:t xml:space="preserve"> </w:t>
      </w:r>
      <w:r w:rsidR="00864807" w:rsidRPr="00864807">
        <w:rPr>
          <w:color w:val="000000"/>
          <w:sz w:val="28"/>
          <w:szCs w:val="28"/>
          <w:lang w:val="ru-RU"/>
        </w:rPr>
        <w:t>целях, что обусловливает существо</w:t>
      </w:r>
      <w:r w:rsidR="00864807">
        <w:rPr>
          <w:color w:val="000000"/>
          <w:sz w:val="28"/>
          <w:szCs w:val="28"/>
          <w:lang w:val="ru-RU"/>
        </w:rPr>
        <w:t>вание двух видов спроса на землю:</w:t>
      </w:r>
      <w:r w:rsidR="006420F1" w:rsidRPr="006420F1">
        <w:rPr>
          <w:color w:val="000000"/>
          <w:sz w:val="28"/>
          <w:szCs w:val="28"/>
          <w:lang w:val="ru-RU"/>
        </w:rPr>
        <w:t xml:space="preserve"> сельскохозяйственный и</w:t>
      </w:r>
      <w:r w:rsidR="00864807">
        <w:rPr>
          <w:color w:val="000000"/>
          <w:sz w:val="28"/>
          <w:szCs w:val="28"/>
          <w:lang w:val="ru-RU"/>
        </w:rPr>
        <w:t xml:space="preserve"> </w:t>
      </w:r>
      <w:r w:rsidR="006420F1" w:rsidRPr="006420F1">
        <w:rPr>
          <w:color w:val="000000"/>
          <w:sz w:val="28"/>
          <w:szCs w:val="28"/>
          <w:lang w:val="ru-RU"/>
        </w:rPr>
        <w:t>несельскохозяйственный спрос.</w:t>
      </w:r>
    </w:p>
    <w:p w:rsidR="006420F1" w:rsidRPr="006420F1" w:rsidRDefault="006420F1" w:rsidP="006420F1">
      <w:pPr>
        <w:ind w:firstLine="0"/>
        <w:rPr>
          <w:color w:val="000000"/>
          <w:sz w:val="28"/>
          <w:szCs w:val="28"/>
          <w:lang w:val="ru-RU"/>
        </w:rPr>
      </w:pPr>
      <w:r w:rsidRPr="006420F1">
        <w:rPr>
          <w:color w:val="000000"/>
          <w:sz w:val="28"/>
          <w:szCs w:val="28"/>
        </w:rPr>
        <w:t>D</w:t>
      </w:r>
      <w:r w:rsidRPr="006420F1">
        <w:rPr>
          <w:color w:val="000000"/>
          <w:sz w:val="28"/>
          <w:szCs w:val="28"/>
          <w:lang w:val="ru-RU"/>
        </w:rPr>
        <w:t xml:space="preserve"> = </w:t>
      </w:r>
      <w:r w:rsidRPr="006420F1">
        <w:rPr>
          <w:color w:val="000000"/>
          <w:sz w:val="28"/>
          <w:szCs w:val="28"/>
        </w:rPr>
        <w:t>D</w:t>
      </w:r>
      <w:r w:rsidR="00864807">
        <w:rPr>
          <w:color w:val="000000"/>
          <w:sz w:val="28"/>
          <w:szCs w:val="28"/>
          <w:lang w:val="ru-RU"/>
        </w:rPr>
        <w:t>сх</w:t>
      </w:r>
      <w:r w:rsidRPr="006420F1">
        <w:rPr>
          <w:color w:val="000000"/>
          <w:sz w:val="28"/>
          <w:szCs w:val="28"/>
          <w:lang w:val="ru-RU"/>
        </w:rPr>
        <w:t xml:space="preserve"> + </w:t>
      </w:r>
      <w:r w:rsidRPr="006420F1">
        <w:rPr>
          <w:color w:val="000000"/>
          <w:sz w:val="28"/>
          <w:szCs w:val="28"/>
        </w:rPr>
        <w:t>D</w:t>
      </w:r>
      <w:r w:rsidR="00864807">
        <w:rPr>
          <w:color w:val="000000"/>
          <w:sz w:val="28"/>
          <w:szCs w:val="28"/>
          <w:lang w:val="ru-RU"/>
        </w:rPr>
        <w:t xml:space="preserve">несх, </w:t>
      </w:r>
      <w:r w:rsidRPr="006420F1">
        <w:rPr>
          <w:color w:val="000000"/>
          <w:sz w:val="28"/>
          <w:szCs w:val="28"/>
          <w:lang w:val="ru-RU"/>
        </w:rPr>
        <w:t xml:space="preserve">где </w:t>
      </w:r>
      <w:r w:rsidRPr="006420F1">
        <w:rPr>
          <w:color w:val="000000"/>
          <w:sz w:val="28"/>
          <w:szCs w:val="28"/>
        </w:rPr>
        <w:t>D</w:t>
      </w:r>
      <w:r w:rsidRPr="006420F1">
        <w:rPr>
          <w:color w:val="000000"/>
          <w:sz w:val="28"/>
          <w:szCs w:val="28"/>
          <w:lang w:val="ru-RU"/>
        </w:rPr>
        <w:t xml:space="preserve"> — совокупный спрос</w:t>
      </w:r>
      <w:r w:rsidR="00864807">
        <w:rPr>
          <w:color w:val="000000"/>
          <w:sz w:val="28"/>
          <w:szCs w:val="28"/>
          <w:lang w:val="ru-RU"/>
        </w:rPr>
        <w:t xml:space="preserve">, </w:t>
      </w:r>
      <w:r w:rsidRPr="006420F1">
        <w:rPr>
          <w:color w:val="000000"/>
          <w:sz w:val="28"/>
          <w:szCs w:val="28"/>
        </w:rPr>
        <w:t>D</w:t>
      </w:r>
      <w:r w:rsidR="00864807">
        <w:rPr>
          <w:color w:val="000000"/>
          <w:sz w:val="28"/>
          <w:szCs w:val="28"/>
          <w:lang w:val="ru-RU"/>
        </w:rPr>
        <w:t xml:space="preserve">сх — сельскохозяйственный спрос, </w:t>
      </w:r>
      <w:r w:rsidRPr="006420F1">
        <w:rPr>
          <w:color w:val="000000"/>
          <w:sz w:val="28"/>
          <w:szCs w:val="28"/>
        </w:rPr>
        <w:t>D</w:t>
      </w:r>
      <w:r w:rsidR="00864807">
        <w:rPr>
          <w:color w:val="000000"/>
          <w:sz w:val="28"/>
          <w:szCs w:val="28"/>
          <w:lang w:val="ru-RU"/>
        </w:rPr>
        <w:t>несх</w:t>
      </w:r>
      <w:r w:rsidRPr="006420F1">
        <w:rPr>
          <w:color w:val="000000"/>
          <w:sz w:val="28"/>
          <w:szCs w:val="28"/>
          <w:lang w:val="ru-RU"/>
        </w:rPr>
        <w:t xml:space="preserve"> — несельскохозяйственный спрос.</w:t>
      </w:r>
    </w:p>
    <w:p w:rsidR="0056351A" w:rsidRDefault="006420F1" w:rsidP="00864807">
      <w:pPr>
        <w:ind w:firstLine="0"/>
        <w:rPr>
          <w:color w:val="000000"/>
          <w:sz w:val="28"/>
          <w:szCs w:val="28"/>
          <w:lang w:val="ru-RU"/>
        </w:rPr>
      </w:pPr>
      <w:r w:rsidRPr="006420F1">
        <w:rPr>
          <w:color w:val="000000"/>
          <w:sz w:val="28"/>
          <w:szCs w:val="28"/>
          <w:lang w:val="ru-RU"/>
        </w:rPr>
        <w:t>Если на оси абсцисс мы отложим количество акров земли, а на</w:t>
      </w:r>
      <w:r w:rsidR="00864807">
        <w:rPr>
          <w:color w:val="000000"/>
          <w:sz w:val="28"/>
          <w:szCs w:val="28"/>
          <w:lang w:val="ru-RU"/>
        </w:rPr>
        <w:t xml:space="preserve"> </w:t>
      </w:r>
      <w:r w:rsidRPr="006420F1">
        <w:rPr>
          <w:color w:val="000000"/>
          <w:sz w:val="28"/>
          <w:szCs w:val="28"/>
          <w:lang w:val="ru-RU"/>
        </w:rPr>
        <w:t>оси ординат — цену за акр земли, то кривая сельскохозяйственного</w:t>
      </w:r>
      <w:r w:rsidR="00864807">
        <w:rPr>
          <w:color w:val="000000"/>
          <w:sz w:val="28"/>
          <w:szCs w:val="28"/>
          <w:lang w:val="ru-RU"/>
        </w:rPr>
        <w:t xml:space="preserve"> </w:t>
      </w:r>
      <w:r w:rsidRPr="006420F1">
        <w:rPr>
          <w:color w:val="000000"/>
          <w:sz w:val="28"/>
          <w:szCs w:val="28"/>
          <w:lang w:val="ru-RU"/>
        </w:rPr>
        <w:t xml:space="preserve">спроса на землю </w:t>
      </w:r>
      <w:r w:rsidRPr="006420F1">
        <w:rPr>
          <w:color w:val="000000"/>
          <w:sz w:val="28"/>
          <w:szCs w:val="28"/>
        </w:rPr>
        <w:t>Dcx</w:t>
      </w:r>
      <w:r w:rsidRPr="006420F1">
        <w:rPr>
          <w:color w:val="000000"/>
          <w:sz w:val="28"/>
          <w:szCs w:val="28"/>
          <w:lang w:val="ru-RU"/>
        </w:rPr>
        <w:t xml:space="preserve"> будет иметь отрицательный наклон</w:t>
      </w:r>
      <w:r w:rsidR="00EB47F3">
        <w:rPr>
          <w:color w:val="000000"/>
          <w:sz w:val="28"/>
          <w:szCs w:val="28"/>
          <w:lang w:val="ru-RU"/>
        </w:rPr>
        <w:t xml:space="preserve"> (Рис.2)</w:t>
      </w:r>
      <w:r w:rsidRPr="006420F1">
        <w:rPr>
          <w:color w:val="000000"/>
          <w:sz w:val="28"/>
          <w:szCs w:val="28"/>
          <w:lang w:val="ru-RU"/>
        </w:rPr>
        <w:t>. Это</w:t>
      </w:r>
      <w:r w:rsidR="00864807">
        <w:rPr>
          <w:color w:val="000000"/>
          <w:sz w:val="28"/>
          <w:szCs w:val="28"/>
          <w:lang w:val="ru-RU"/>
        </w:rPr>
        <w:t xml:space="preserve"> </w:t>
      </w:r>
      <w:r w:rsidRPr="006420F1">
        <w:rPr>
          <w:color w:val="000000"/>
          <w:sz w:val="28"/>
          <w:szCs w:val="28"/>
          <w:lang w:val="ru-RU"/>
        </w:rPr>
        <w:t>связано с тем, что по мере вовлечения земли в хозяйственный оборот</w:t>
      </w:r>
      <w:r w:rsidR="00864807">
        <w:rPr>
          <w:color w:val="000000"/>
          <w:sz w:val="28"/>
          <w:szCs w:val="28"/>
          <w:lang w:val="ru-RU"/>
        </w:rPr>
        <w:t xml:space="preserve"> </w:t>
      </w:r>
      <w:r w:rsidRPr="006420F1">
        <w:rPr>
          <w:color w:val="000000"/>
          <w:sz w:val="28"/>
          <w:szCs w:val="28"/>
          <w:lang w:val="ru-RU"/>
        </w:rPr>
        <w:t>(при данном уровне развития техники и технологии) мы должны</w:t>
      </w:r>
      <w:r w:rsidR="00864807">
        <w:rPr>
          <w:color w:val="000000"/>
          <w:sz w:val="28"/>
          <w:szCs w:val="28"/>
          <w:lang w:val="ru-RU"/>
        </w:rPr>
        <w:t xml:space="preserve"> будем переходить от лучших по плодородию земель к средним и даже худшим.</w:t>
      </w:r>
    </w:p>
    <w:p w:rsidR="0056351A" w:rsidRDefault="0056351A" w:rsidP="00864807">
      <w:pPr>
        <w:ind w:firstLine="0"/>
        <w:rPr>
          <w:color w:val="000000"/>
          <w:sz w:val="28"/>
          <w:szCs w:val="28"/>
          <w:lang w:val="ru-RU"/>
        </w:rPr>
      </w:pPr>
    </w:p>
    <w:p w:rsidR="0056351A" w:rsidRDefault="0056351A" w:rsidP="00864807">
      <w:pPr>
        <w:ind w:firstLine="0"/>
        <w:rPr>
          <w:color w:val="000000"/>
          <w:sz w:val="28"/>
          <w:szCs w:val="28"/>
          <w:lang w:val="ru-RU"/>
        </w:rPr>
      </w:pPr>
    </w:p>
    <w:p w:rsidR="0056351A" w:rsidRDefault="0056351A" w:rsidP="00864807">
      <w:pPr>
        <w:ind w:firstLine="0"/>
        <w:rPr>
          <w:color w:val="000000"/>
          <w:sz w:val="28"/>
          <w:szCs w:val="28"/>
          <w:lang w:val="ru-RU"/>
        </w:rPr>
      </w:pPr>
    </w:p>
    <w:p w:rsidR="0056351A" w:rsidRDefault="0056351A" w:rsidP="00864807">
      <w:pPr>
        <w:ind w:firstLine="0"/>
        <w:rPr>
          <w:color w:val="000000"/>
          <w:sz w:val="28"/>
          <w:szCs w:val="28"/>
          <w:lang w:val="ru-RU"/>
        </w:rPr>
      </w:pPr>
    </w:p>
    <w:p w:rsidR="00A34661" w:rsidRDefault="00D2787E" w:rsidP="00176DC1">
      <w:pPr>
        <w:ind w:firstLine="0"/>
        <w:rPr>
          <w:color w:val="000000"/>
          <w:sz w:val="28"/>
          <w:szCs w:val="28"/>
          <w:lang w:val="ru-RU"/>
        </w:rPr>
      </w:pPr>
      <w:r>
        <w:rPr>
          <w:noProof/>
          <w:color w:val="000000"/>
          <w:sz w:val="28"/>
          <w:szCs w:val="28"/>
          <w:lang w:val="ru-RU" w:eastAsia="ru-RU" w:bidi="ar-SA"/>
        </w:rPr>
        <w:pict>
          <v:group id="_x0000_s1091" style="position:absolute;left:0;text-align:left;margin-left:31.2pt;margin-top:.85pt;width:390.75pt;height:170.25pt;z-index:251662848" coordorigin="2325,12420" coordsize="7815,3405">
            <v:shape id="_x0000_s1090" type="#_x0000_t202" style="position:absolute;left:7980;top:14745;width:1710;height:420" strokecolor="white">
              <v:textbox>
                <w:txbxContent>
                  <w:p w:rsidR="00864807" w:rsidRPr="00864807" w:rsidRDefault="00864807" w:rsidP="00864807">
                    <w:pPr>
                      <w:ind w:firstLine="0"/>
                      <w:jc w:val="left"/>
                      <w:rPr>
                        <w:sz w:val="20"/>
                        <w:lang w:val="ru-RU"/>
                      </w:rPr>
                    </w:pPr>
                    <w:r w:rsidRPr="00864807">
                      <w:rPr>
                        <w:sz w:val="20"/>
                      </w:rPr>
                      <w:t>Dcx</w:t>
                    </w:r>
                    <w:r w:rsidRPr="00864807">
                      <w:rPr>
                        <w:sz w:val="20"/>
                        <w:lang w:val="ru-RU"/>
                      </w:rPr>
                      <w:t xml:space="preserve"> + </w:t>
                    </w:r>
                    <w:r w:rsidRPr="00864807">
                      <w:rPr>
                        <w:sz w:val="20"/>
                      </w:rPr>
                      <w:t>D</w:t>
                    </w:r>
                    <w:r w:rsidRPr="00864807">
                      <w:rPr>
                        <w:sz w:val="20"/>
                        <w:lang w:val="ru-RU"/>
                      </w:rPr>
                      <w:t>несх</w:t>
                    </w:r>
                  </w:p>
                </w:txbxContent>
              </v:textbox>
            </v:shape>
            <v:shape id="_x0000_s1089" type="#_x0000_t202" style="position:absolute;left:6870;top:14850;width:945;height:390" strokecolor="white">
              <v:textbox>
                <w:txbxContent>
                  <w:p w:rsidR="00864807" w:rsidRPr="00864807" w:rsidRDefault="00864807" w:rsidP="00864807">
                    <w:pPr>
                      <w:ind w:firstLine="0"/>
                      <w:rPr>
                        <w:sz w:val="20"/>
                      </w:rPr>
                    </w:pPr>
                    <w:r w:rsidRPr="00864807">
                      <w:rPr>
                        <w:sz w:val="20"/>
                      </w:rPr>
                      <w:t>D</w:t>
                    </w:r>
                    <w:r w:rsidRPr="00864807">
                      <w:rPr>
                        <w:sz w:val="20"/>
                        <w:lang w:val="ru-RU"/>
                      </w:rPr>
                      <w:t>не</w:t>
                    </w:r>
                    <w:r w:rsidRPr="00864807">
                      <w:rPr>
                        <w:sz w:val="20"/>
                      </w:rPr>
                      <w:t>cx</w:t>
                    </w:r>
                  </w:p>
                </w:txbxContent>
              </v:textbox>
            </v:shape>
            <v:shape id="_x0000_s1088" type="#_x0000_t202" style="position:absolute;left:6210;top:14925;width:660;height:420" strokecolor="white">
              <v:textbox>
                <w:txbxContent>
                  <w:p w:rsidR="00864807" w:rsidRPr="00864807" w:rsidRDefault="00864807" w:rsidP="00864807">
                    <w:pPr>
                      <w:ind w:firstLine="0"/>
                      <w:rPr>
                        <w:sz w:val="18"/>
                      </w:rPr>
                    </w:pPr>
                    <w:r w:rsidRPr="00864807">
                      <w:rPr>
                        <w:sz w:val="18"/>
                      </w:rPr>
                      <w:t>Dcx</w:t>
                    </w:r>
                  </w:p>
                </w:txbxContent>
              </v:textbox>
            </v:shape>
            <v:group id="_x0000_s1086" style="position:absolute;left:4560;top:12420;width:5580;height:3405" coordorigin="3360,12420" coordsize="5580,3405">
              <v:shape id="_x0000_s1069" type="#_x0000_t32" style="position:absolute;left:3360;top:12420;width:0;height:2925;flip:y" o:connectortype="straight">
                <v:stroke endarrow="block"/>
              </v:shape>
              <v:shape id="_x0000_s1070" type="#_x0000_t32" style="position:absolute;left:3360;top:15345;width:4110;height:0" o:connectortype="straight">
                <v:stroke endarrow="block"/>
              </v:shape>
              <v:shape id="_x0000_s1071" type="#_x0000_t32" style="position:absolute;left:3360;top:13350;width:1815;height:1995" o:connectortype="straight"/>
              <v:shape id="_x0000_s1072" type="#_x0000_t32" style="position:absolute;left:3360;top:13350;width:2745;height:1995" o:connectortype="straight"/>
              <v:shape id="_x0000_s1075" type="#_x0000_t32" style="position:absolute;left:3360;top:13350;width:3735;height:1995" o:connectortype="straight"/>
              <v:shape id="_x0000_s1085" type="#_x0000_t202" style="position:absolute;left:7470;top:15345;width:1470;height:480" strokecolor="white">
                <v:textbox>
                  <w:txbxContent>
                    <w:p w:rsidR="00864807" w:rsidRDefault="00864807" w:rsidP="00864807">
                      <w:pPr>
                        <w:ind w:firstLine="0"/>
                      </w:pPr>
                      <w:r>
                        <w:t>Q (</w:t>
                      </w:r>
                      <w:r>
                        <w:rPr>
                          <w:lang w:val="ru-RU"/>
                        </w:rPr>
                        <w:t>акров</w:t>
                      </w:r>
                      <w:r>
                        <w:t>)</w:t>
                      </w:r>
                    </w:p>
                  </w:txbxContent>
                </v:textbox>
              </v:shape>
            </v:group>
            <v:shape id="_x0000_s1087" type="#_x0000_t202" style="position:absolute;left:2325;top:12630;width:2145;height:720" strokecolor="white">
              <v:textbox>
                <w:txbxContent>
                  <w:p w:rsidR="00864807" w:rsidRDefault="00864807">
                    <w:pPr>
                      <w:rPr>
                        <w:lang w:val="ru-RU"/>
                      </w:rPr>
                    </w:pPr>
                    <w:r>
                      <w:rPr>
                        <w:lang w:val="ru-RU"/>
                      </w:rPr>
                      <w:t xml:space="preserve">Р </w:t>
                    </w:r>
                  </w:p>
                  <w:p w:rsidR="00864807" w:rsidRPr="00864807" w:rsidRDefault="00864807" w:rsidP="00864807">
                    <w:pPr>
                      <w:ind w:firstLine="0"/>
                      <w:rPr>
                        <w:lang w:val="ru-RU"/>
                      </w:rPr>
                    </w:pPr>
                    <w:r>
                      <w:rPr>
                        <w:lang w:val="ru-RU"/>
                      </w:rPr>
                      <w:t>(млн. руб. за акр)</w:t>
                    </w:r>
                  </w:p>
                </w:txbxContent>
              </v:textbox>
            </v:shape>
          </v:group>
        </w:pict>
      </w:r>
    </w:p>
    <w:p w:rsidR="00864807" w:rsidRDefault="00864807" w:rsidP="00176DC1">
      <w:pPr>
        <w:ind w:firstLine="0"/>
        <w:rPr>
          <w:color w:val="000000"/>
          <w:sz w:val="28"/>
          <w:szCs w:val="28"/>
          <w:lang w:val="ru-RU"/>
        </w:rPr>
      </w:pPr>
    </w:p>
    <w:p w:rsidR="00864807" w:rsidRDefault="00864807" w:rsidP="00176DC1">
      <w:pPr>
        <w:ind w:firstLine="0"/>
        <w:rPr>
          <w:color w:val="000000"/>
          <w:sz w:val="28"/>
          <w:szCs w:val="28"/>
          <w:lang w:val="ru-RU"/>
        </w:rPr>
      </w:pPr>
    </w:p>
    <w:p w:rsidR="00864807" w:rsidRDefault="00864807" w:rsidP="00176DC1">
      <w:pPr>
        <w:ind w:firstLine="0"/>
        <w:rPr>
          <w:color w:val="000000"/>
          <w:sz w:val="28"/>
          <w:szCs w:val="28"/>
          <w:lang w:val="ru-RU"/>
        </w:rPr>
      </w:pPr>
    </w:p>
    <w:p w:rsidR="00864807" w:rsidRDefault="00864807" w:rsidP="00176DC1">
      <w:pPr>
        <w:ind w:firstLine="0"/>
        <w:rPr>
          <w:color w:val="000000"/>
          <w:sz w:val="28"/>
          <w:szCs w:val="28"/>
          <w:lang w:val="ru-RU"/>
        </w:rPr>
      </w:pPr>
    </w:p>
    <w:p w:rsidR="00864807" w:rsidRDefault="00864807" w:rsidP="00176DC1">
      <w:pPr>
        <w:ind w:firstLine="0"/>
        <w:rPr>
          <w:color w:val="000000"/>
          <w:sz w:val="28"/>
          <w:szCs w:val="28"/>
          <w:lang w:val="ru-RU"/>
        </w:rPr>
      </w:pPr>
    </w:p>
    <w:p w:rsidR="00864807" w:rsidRDefault="00864807" w:rsidP="00176DC1">
      <w:pPr>
        <w:ind w:firstLine="0"/>
        <w:rPr>
          <w:color w:val="000000"/>
          <w:sz w:val="28"/>
          <w:szCs w:val="28"/>
          <w:lang w:val="ru-RU"/>
        </w:rPr>
      </w:pPr>
    </w:p>
    <w:p w:rsidR="00864807" w:rsidRDefault="00864807" w:rsidP="00176DC1">
      <w:pPr>
        <w:ind w:firstLine="0"/>
        <w:rPr>
          <w:color w:val="000000"/>
          <w:sz w:val="28"/>
          <w:szCs w:val="28"/>
          <w:lang w:val="ru-RU"/>
        </w:rPr>
      </w:pPr>
    </w:p>
    <w:p w:rsidR="00864807" w:rsidRDefault="00864807" w:rsidP="00176DC1">
      <w:pPr>
        <w:ind w:firstLine="0"/>
        <w:rPr>
          <w:color w:val="000000"/>
          <w:sz w:val="28"/>
          <w:szCs w:val="28"/>
          <w:lang w:val="ru-RU"/>
        </w:rPr>
      </w:pPr>
    </w:p>
    <w:p w:rsidR="0056351A" w:rsidRDefault="0056351A" w:rsidP="00EB47F3">
      <w:pPr>
        <w:ind w:firstLine="0"/>
        <w:jc w:val="center"/>
        <w:rPr>
          <w:color w:val="000000"/>
          <w:sz w:val="28"/>
          <w:szCs w:val="28"/>
          <w:lang w:val="ru-RU"/>
        </w:rPr>
      </w:pPr>
    </w:p>
    <w:p w:rsidR="0056351A" w:rsidRDefault="0056351A" w:rsidP="00EB47F3">
      <w:pPr>
        <w:ind w:firstLine="0"/>
        <w:jc w:val="center"/>
        <w:rPr>
          <w:color w:val="000000"/>
          <w:sz w:val="28"/>
          <w:szCs w:val="28"/>
          <w:lang w:val="ru-RU"/>
        </w:rPr>
      </w:pPr>
    </w:p>
    <w:p w:rsidR="00864807" w:rsidRDefault="00EB47F3" w:rsidP="00EB47F3">
      <w:pPr>
        <w:ind w:firstLine="0"/>
        <w:jc w:val="center"/>
        <w:rPr>
          <w:color w:val="000000"/>
          <w:sz w:val="28"/>
          <w:szCs w:val="28"/>
          <w:lang w:val="ru-RU"/>
        </w:rPr>
      </w:pPr>
      <w:r>
        <w:rPr>
          <w:color w:val="000000"/>
          <w:sz w:val="28"/>
          <w:szCs w:val="28"/>
          <w:lang w:val="ru-RU"/>
        </w:rPr>
        <w:t>Рисунок 2 – Совокупный спрос на землю</w:t>
      </w:r>
    </w:p>
    <w:p w:rsidR="00EB47F3" w:rsidRDefault="00C21212" w:rsidP="00EB47F3">
      <w:pPr>
        <w:ind w:firstLine="0"/>
        <w:rPr>
          <w:color w:val="000000"/>
          <w:sz w:val="28"/>
          <w:szCs w:val="28"/>
          <w:lang w:val="ru-RU"/>
        </w:rPr>
      </w:pPr>
      <w:r>
        <w:rPr>
          <w:color w:val="000000"/>
          <w:sz w:val="28"/>
          <w:szCs w:val="28"/>
          <w:lang w:val="ru-RU"/>
        </w:rPr>
        <w:t xml:space="preserve">       </w:t>
      </w:r>
      <w:r w:rsidR="00EB47F3" w:rsidRPr="00EB47F3">
        <w:rPr>
          <w:color w:val="000000"/>
          <w:sz w:val="28"/>
          <w:szCs w:val="28"/>
          <w:lang w:val="ru-RU"/>
        </w:rPr>
        <w:t>Кривая несельскохозяйственного спроса также имеет отрицательный</w:t>
      </w:r>
      <w:r w:rsidR="00EB47F3">
        <w:rPr>
          <w:color w:val="000000"/>
          <w:sz w:val="28"/>
          <w:szCs w:val="28"/>
          <w:lang w:val="ru-RU"/>
        </w:rPr>
        <w:t xml:space="preserve"> </w:t>
      </w:r>
      <w:r w:rsidR="00EB47F3" w:rsidRPr="00EB47F3">
        <w:rPr>
          <w:color w:val="000000"/>
          <w:sz w:val="28"/>
          <w:szCs w:val="28"/>
          <w:lang w:val="ru-RU"/>
        </w:rPr>
        <w:t>наклон, так как связана главным образом с местоположением,</w:t>
      </w:r>
      <w:r w:rsidR="00EB47F3">
        <w:rPr>
          <w:color w:val="000000"/>
          <w:sz w:val="28"/>
          <w:szCs w:val="28"/>
          <w:lang w:val="ru-RU"/>
        </w:rPr>
        <w:t xml:space="preserve"> </w:t>
      </w:r>
      <w:r w:rsidR="00EB47F3" w:rsidRPr="00EB47F3">
        <w:rPr>
          <w:color w:val="000000"/>
          <w:sz w:val="28"/>
          <w:szCs w:val="28"/>
          <w:lang w:val="ru-RU"/>
        </w:rPr>
        <w:t>и здесь также есть свои ограничения, так как приходится</w:t>
      </w:r>
      <w:r w:rsidR="00EB47F3">
        <w:rPr>
          <w:color w:val="000000"/>
          <w:sz w:val="28"/>
          <w:szCs w:val="28"/>
          <w:lang w:val="ru-RU"/>
        </w:rPr>
        <w:t xml:space="preserve"> </w:t>
      </w:r>
      <w:r w:rsidR="00EB47F3" w:rsidRPr="00EB47F3">
        <w:rPr>
          <w:color w:val="000000"/>
          <w:sz w:val="28"/>
          <w:szCs w:val="28"/>
          <w:lang w:val="ru-RU"/>
        </w:rPr>
        <w:t>использовать н</w:t>
      </w:r>
      <w:r w:rsidR="00EB47F3">
        <w:rPr>
          <w:color w:val="000000"/>
          <w:sz w:val="28"/>
          <w:szCs w:val="28"/>
          <w:lang w:val="ru-RU"/>
        </w:rPr>
        <w:t>е</w:t>
      </w:r>
      <w:r w:rsidR="00EB47F3" w:rsidRPr="00EB47F3">
        <w:rPr>
          <w:color w:val="000000"/>
          <w:sz w:val="28"/>
          <w:szCs w:val="28"/>
          <w:lang w:val="ru-RU"/>
        </w:rPr>
        <w:t xml:space="preserve"> только земли в центре города (например, для жилищного</w:t>
      </w:r>
      <w:r w:rsidR="00EB47F3">
        <w:rPr>
          <w:color w:val="000000"/>
          <w:sz w:val="28"/>
          <w:szCs w:val="28"/>
          <w:lang w:val="ru-RU"/>
        </w:rPr>
        <w:t xml:space="preserve"> </w:t>
      </w:r>
      <w:r w:rsidR="00EB47F3" w:rsidRPr="00EB47F3">
        <w:rPr>
          <w:color w:val="000000"/>
          <w:sz w:val="28"/>
          <w:szCs w:val="28"/>
          <w:lang w:val="ru-RU"/>
        </w:rPr>
        <w:t>строительства и офисов), но и на окраинах. Совокупный</w:t>
      </w:r>
      <w:r w:rsidR="00EB47F3">
        <w:rPr>
          <w:color w:val="000000"/>
          <w:sz w:val="28"/>
          <w:szCs w:val="28"/>
          <w:lang w:val="ru-RU"/>
        </w:rPr>
        <w:t xml:space="preserve"> </w:t>
      </w:r>
      <w:r w:rsidR="00EB47F3" w:rsidRPr="00EB47F3">
        <w:rPr>
          <w:color w:val="000000"/>
          <w:sz w:val="28"/>
          <w:szCs w:val="28"/>
          <w:lang w:val="ru-RU"/>
        </w:rPr>
        <w:t>спрос D на землю определяется путем сложения по горизонтали</w:t>
      </w:r>
      <w:r>
        <w:rPr>
          <w:color w:val="000000"/>
          <w:sz w:val="28"/>
          <w:szCs w:val="28"/>
          <w:lang w:val="ru-RU"/>
        </w:rPr>
        <w:t xml:space="preserve"> </w:t>
      </w:r>
      <w:r w:rsidR="00EB47F3" w:rsidRPr="00EB47F3">
        <w:rPr>
          <w:color w:val="000000"/>
          <w:sz w:val="28"/>
          <w:szCs w:val="28"/>
          <w:lang w:val="ru-RU"/>
        </w:rPr>
        <w:t>кривых сельскохозяйственного и несельскохозяйственного спроса</w:t>
      </w:r>
      <w:r w:rsidR="00EB47F3">
        <w:rPr>
          <w:color w:val="000000"/>
          <w:sz w:val="28"/>
          <w:szCs w:val="28"/>
          <w:lang w:val="ru-RU"/>
        </w:rPr>
        <w:t xml:space="preserve"> </w:t>
      </w:r>
      <w:r w:rsidR="00EB47F3" w:rsidRPr="00EB47F3">
        <w:rPr>
          <w:color w:val="000000"/>
          <w:sz w:val="28"/>
          <w:szCs w:val="28"/>
          <w:lang w:val="ru-RU"/>
        </w:rPr>
        <w:t>(рис.</w:t>
      </w:r>
      <w:r w:rsidR="00EB47F3">
        <w:rPr>
          <w:color w:val="000000"/>
          <w:sz w:val="28"/>
          <w:szCs w:val="28"/>
          <w:lang w:val="ru-RU"/>
        </w:rPr>
        <w:t xml:space="preserve"> 2</w:t>
      </w:r>
      <w:r w:rsidR="00EB47F3" w:rsidRPr="00EB47F3">
        <w:rPr>
          <w:color w:val="000000"/>
          <w:sz w:val="28"/>
          <w:szCs w:val="28"/>
          <w:lang w:val="ru-RU"/>
        </w:rPr>
        <w:t>).[2]</w:t>
      </w:r>
    </w:p>
    <w:p w:rsidR="00EB47F3" w:rsidRDefault="00C21212" w:rsidP="00EB47F3">
      <w:pPr>
        <w:ind w:firstLine="0"/>
        <w:rPr>
          <w:color w:val="000000"/>
          <w:sz w:val="28"/>
          <w:szCs w:val="28"/>
          <w:lang w:val="ru-RU"/>
        </w:rPr>
      </w:pPr>
      <w:r>
        <w:rPr>
          <w:color w:val="000000"/>
          <w:sz w:val="28"/>
          <w:szCs w:val="28"/>
          <w:lang w:val="ru-RU"/>
        </w:rPr>
        <w:t xml:space="preserve">       </w:t>
      </w:r>
      <w:r w:rsidR="00EB47F3" w:rsidRPr="00EB47F3">
        <w:rPr>
          <w:color w:val="000000"/>
          <w:sz w:val="28"/>
          <w:szCs w:val="28"/>
          <w:lang w:val="ru-RU"/>
        </w:rPr>
        <w:t>Сельскохозяйственный спрос на землю является производным от</w:t>
      </w:r>
      <w:r w:rsidR="00EB47F3">
        <w:rPr>
          <w:color w:val="000000"/>
          <w:sz w:val="28"/>
          <w:szCs w:val="28"/>
          <w:lang w:val="ru-RU"/>
        </w:rPr>
        <w:t xml:space="preserve"> </w:t>
      </w:r>
      <w:r w:rsidR="00EB47F3" w:rsidRPr="00EB47F3">
        <w:rPr>
          <w:color w:val="000000"/>
          <w:sz w:val="28"/>
          <w:szCs w:val="28"/>
          <w:lang w:val="ru-RU"/>
        </w:rPr>
        <w:t>спроса на продовольствие. Он зависит от плодородия почвы, а также от</w:t>
      </w:r>
      <w:r w:rsidR="00EB47F3">
        <w:rPr>
          <w:color w:val="000000"/>
          <w:sz w:val="28"/>
          <w:szCs w:val="28"/>
          <w:lang w:val="ru-RU"/>
        </w:rPr>
        <w:t xml:space="preserve"> </w:t>
      </w:r>
      <w:r w:rsidR="00EB47F3" w:rsidRPr="00EB47F3">
        <w:rPr>
          <w:color w:val="000000"/>
          <w:sz w:val="28"/>
          <w:szCs w:val="28"/>
          <w:lang w:val="ru-RU"/>
        </w:rPr>
        <w:t>местоположения сельскохозяйственных участков — степени удаленности</w:t>
      </w:r>
      <w:r w:rsidR="00EB47F3">
        <w:rPr>
          <w:color w:val="000000"/>
          <w:sz w:val="28"/>
          <w:szCs w:val="28"/>
          <w:lang w:val="ru-RU"/>
        </w:rPr>
        <w:t xml:space="preserve"> </w:t>
      </w:r>
      <w:r w:rsidR="00EB47F3" w:rsidRPr="00EB47F3">
        <w:rPr>
          <w:color w:val="000000"/>
          <w:sz w:val="28"/>
          <w:szCs w:val="28"/>
          <w:lang w:val="ru-RU"/>
        </w:rPr>
        <w:t>от центров потребления продовольствия и сырья.</w:t>
      </w:r>
    </w:p>
    <w:p w:rsidR="00EB47F3" w:rsidRPr="00EB47F3" w:rsidRDefault="00C21212" w:rsidP="00EB47F3">
      <w:pPr>
        <w:ind w:firstLine="0"/>
        <w:rPr>
          <w:color w:val="000000"/>
          <w:sz w:val="28"/>
          <w:szCs w:val="28"/>
          <w:lang w:val="ru-RU"/>
        </w:rPr>
      </w:pPr>
      <w:r>
        <w:rPr>
          <w:color w:val="000000"/>
          <w:sz w:val="28"/>
          <w:szCs w:val="28"/>
          <w:lang w:val="ru-RU"/>
        </w:rPr>
        <w:t xml:space="preserve">       </w:t>
      </w:r>
      <w:r w:rsidR="00EB47F3" w:rsidRPr="00EB47F3">
        <w:rPr>
          <w:color w:val="000000"/>
          <w:sz w:val="28"/>
          <w:szCs w:val="28"/>
          <w:lang w:val="ru-RU"/>
        </w:rPr>
        <w:t>Сельскохозяйственный спрос на землю определяется особенностями</w:t>
      </w:r>
      <w:r w:rsidR="00EB47F3">
        <w:rPr>
          <w:color w:val="000000"/>
          <w:sz w:val="28"/>
          <w:szCs w:val="28"/>
          <w:lang w:val="ru-RU"/>
        </w:rPr>
        <w:t xml:space="preserve"> </w:t>
      </w:r>
      <w:r w:rsidR="00EB47F3" w:rsidRPr="00EB47F3">
        <w:rPr>
          <w:color w:val="000000"/>
          <w:sz w:val="28"/>
          <w:szCs w:val="28"/>
          <w:lang w:val="ru-RU"/>
        </w:rPr>
        <w:t>спроса</w:t>
      </w:r>
      <w:r w:rsidR="00EB47F3">
        <w:rPr>
          <w:color w:val="000000"/>
          <w:sz w:val="28"/>
          <w:szCs w:val="28"/>
          <w:lang w:val="ru-RU"/>
        </w:rPr>
        <w:t xml:space="preserve"> на продовольственную продукцию. </w:t>
      </w:r>
      <w:r w:rsidR="00EB47F3" w:rsidRPr="00EB47F3">
        <w:rPr>
          <w:color w:val="000000"/>
          <w:sz w:val="28"/>
          <w:szCs w:val="28"/>
          <w:lang w:val="ru-RU"/>
        </w:rPr>
        <w:t>Спрос на продукты питания неэластичен. Люди не могут жить</w:t>
      </w:r>
      <w:r w:rsidR="00EB47F3">
        <w:rPr>
          <w:color w:val="000000"/>
          <w:sz w:val="28"/>
          <w:szCs w:val="28"/>
          <w:lang w:val="ru-RU"/>
        </w:rPr>
        <w:t xml:space="preserve"> </w:t>
      </w:r>
      <w:r w:rsidR="00EB47F3" w:rsidRPr="00EB47F3">
        <w:rPr>
          <w:color w:val="000000"/>
          <w:sz w:val="28"/>
          <w:szCs w:val="28"/>
          <w:lang w:val="ru-RU"/>
        </w:rPr>
        <w:t>без пищи, к которой привыкли. Поэтому объем спроса на основные</w:t>
      </w:r>
      <w:r w:rsidR="00EB47F3">
        <w:rPr>
          <w:color w:val="000000"/>
          <w:sz w:val="28"/>
          <w:szCs w:val="28"/>
          <w:lang w:val="ru-RU"/>
        </w:rPr>
        <w:t xml:space="preserve"> </w:t>
      </w:r>
      <w:r w:rsidR="00EB47F3" w:rsidRPr="00EB47F3">
        <w:rPr>
          <w:color w:val="000000"/>
          <w:sz w:val="28"/>
          <w:szCs w:val="28"/>
          <w:lang w:val="ru-RU"/>
        </w:rPr>
        <w:t>продукты питания мало изменяется даже в результате значительного</w:t>
      </w:r>
    </w:p>
    <w:p w:rsidR="00EB47F3" w:rsidRPr="00EB47F3" w:rsidRDefault="00EB47F3" w:rsidP="00EB47F3">
      <w:pPr>
        <w:ind w:firstLine="0"/>
        <w:rPr>
          <w:color w:val="000000"/>
          <w:sz w:val="28"/>
          <w:szCs w:val="28"/>
          <w:lang w:val="ru-RU"/>
        </w:rPr>
      </w:pPr>
      <w:r w:rsidRPr="00EB47F3">
        <w:rPr>
          <w:color w:val="000000"/>
          <w:sz w:val="28"/>
          <w:szCs w:val="28"/>
          <w:lang w:val="ru-RU"/>
        </w:rPr>
        <w:t>изменения цен. В условиях высокой инфляции спрос на продукты</w:t>
      </w:r>
      <w:r>
        <w:rPr>
          <w:color w:val="000000"/>
          <w:sz w:val="28"/>
          <w:szCs w:val="28"/>
          <w:lang w:val="ru-RU"/>
        </w:rPr>
        <w:t xml:space="preserve"> </w:t>
      </w:r>
      <w:r w:rsidRPr="00EB47F3">
        <w:rPr>
          <w:color w:val="000000"/>
          <w:sz w:val="28"/>
          <w:szCs w:val="28"/>
          <w:lang w:val="ru-RU"/>
        </w:rPr>
        <w:t>питания уменьшается меньше, чем на другие товары, так как происходит</w:t>
      </w:r>
      <w:r>
        <w:rPr>
          <w:color w:val="000000"/>
          <w:sz w:val="28"/>
          <w:szCs w:val="28"/>
          <w:lang w:val="ru-RU"/>
        </w:rPr>
        <w:t xml:space="preserve"> </w:t>
      </w:r>
      <w:r w:rsidRPr="00EB47F3">
        <w:rPr>
          <w:color w:val="000000"/>
          <w:sz w:val="28"/>
          <w:szCs w:val="28"/>
          <w:lang w:val="ru-RU"/>
        </w:rPr>
        <w:t>сокращение доли непродовольственных товаров (например,</w:t>
      </w:r>
      <w:r>
        <w:rPr>
          <w:color w:val="000000"/>
          <w:sz w:val="28"/>
          <w:szCs w:val="28"/>
          <w:lang w:val="ru-RU"/>
        </w:rPr>
        <w:t xml:space="preserve"> </w:t>
      </w:r>
      <w:r w:rsidRPr="00EB47F3">
        <w:rPr>
          <w:color w:val="000000"/>
          <w:sz w:val="28"/>
          <w:szCs w:val="28"/>
          <w:lang w:val="ru-RU"/>
        </w:rPr>
        <w:t>товаров длительного пользования) в бюджете потребителя.</w:t>
      </w:r>
      <w:r>
        <w:rPr>
          <w:color w:val="000000"/>
          <w:sz w:val="28"/>
          <w:szCs w:val="28"/>
          <w:lang w:val="ru-RU"/>
        </w:rPr>
        <w:t xml:space="preserve"> </w:t>
      </w:r>
      <w:r w:rsidRPr="00EB47F3">
        <w:rPr>
          <w:color w:val="000000"/>
          <w:sz w:val="28"/>
          <w:szCs w:val="28"/>
          <w:lang w:val="ru-RU"/>
        </w:rPr>
        <w:t>Неэластичность спроса на продукты питания означает, что даже</w:t>
      </w:r>
      <w:r>
        <w:rPr>
          <w:color w:val="000000"/>
          <w:sz w:val="28"/>
          <w:szCs w:val="28"/>
          <w:lang w:val="ru-RU"/>
        </w:rPr>
        <w:t xml:space="preserve"> </w:t>
      </w:r>
      <w:r w:rsidRPr="00EB47F3">
        <w:rPr>
          <w:color w:val="000000"/>
          <w:sz w:val="28"/>
          <w:szCs w:val="28"/>
          <w:lang w:val="ru-RU"/>
        </w:rPr>
        <w:t>незначительное сокращение привычных объемов предложения может</w:t>
      </w:r>
      <w:r>
        <w:rPr>
          <w:color w:val="000000"/>
          <w:sz w:val="28"/>
          <w:szCs w:val="28"/>
          <w:lang w:val="ru-RU"/>
        </w:rPr>
        <w:t xml:space="preserve"> </w:t>
      </w:r>
      <w:r w:rsidRPr="00EB47F3">
        <w:rPr>
          <w:color w:val="000000"/>
          <w:sz w:val="28"/>
          <w:szCs w:val="28"/>
          <w:lang w:val="ru-RU"/>
        </w:rPr>
        <w:t>явиться причиной сильного роста цен на продовольствие. И</w:t>
      </w:r>
      <w:r>
        <w:rPr>
          <w:color w:val="000000"/>
          <w:sz w:val="28"/>
          <w:szCs w:val="28"/>
          <w:lang w:val="ru-RU"/>
        </w:rPr>
        <w:t xml:space="preserve"> </w:t>
      </w:r>
      <w:r w:rsidRPr="00EB47F3">
        <w:rPr>
          <w:color w:val="000000"/>
          <w:sz w:val="28"/>
          <w:szCs w:val="28"/>
          <w:lang w:val="ru-RU"/>
        </w:rPr>
        <w:t>наоборот, увеличение предложения (например, в урожайный год)</w:t>
      </w:r>
      <w:r>
        <w:rPr>
          <w:color w:val="000000"/>
          <w:sz w:val="28"/>
          <w:szCs w:val="28"/>
          <w:lang w:val="ru-RU"/>
        </w:rPr>
        <w:t xml:space="preserve"> </w:t>
      </w:r>
      <w:r w:rsidRPr="00EB47F3">
        <w:rPr>
          <w:color w:val="000000"/>
          <w:sz w:val="28"/>
          <w:szCs w:val="28"/>
          <w:lang w:val="ru-RU"/>
        </w:rPr>
        <w:t>может привести к значительному падению цен на сельскохозяйственную</w:t>
      </w:r>
      <w:r>
        <w:rPr>
          <w:color w:val="000000"/>
          <w:sz w:val="28"/>
          <w:szCs w:val="28"/>
          <w:lang w:val="ru-RU"/>
        </w:rPr>
        <w:t xml:space="preserve"> </w:t>
      </w:r>
      <w:r w:rsidRPr="00EB47F3">
        <w:rPr>
          <w:color w:val="000000"/>
          <w:sz w:val="28"/>
          <w:szCs w:val="28"/>
          <w:lang w:val="ru-RU"/>
        </w:rPr>
        <w:t>продукцию.</w:t>
      </w:r>
    </w:p>
    <w:p w:rsidR="00EB47F3" w:rsidRPr="00EB47F3" w:rsidRDefault="00EB47F3" w:rsidP="00EB47F3">
      <w:pPr>
        <w:ind w:firstLine="0"/>
        <w:rPr>
          <w:color w:val="000000"/>
          <w:sz w:val="28"/>
          <w:szCs w:val="28"/>
          <w:lang w:val="ru-RU"/>
        </w:rPr>
      </w:pPr>
      <w:r w:rsidRPr="00EB47F3">
        <w:rPr>
          <w:color w:val="000000"/>
          <w:sz w:val="28"/>
          <w:szCs w:val="28"/>
          <w:lang w:val="ru-RU"/>
        </w:rPr>
        <w:t>Аграрная сфера сильно зависит от природных условий. Изменения</w:t>
      </w:r>
      <w:r w:rsidR="0056351A">
        <w:rPr>
          <w:color w:val="000000"/>
          <w:sz w:val="28"/>
          <w:szCs w:val="28"/>
          <w:lang w:val="ru-RU"/>
        </w:rPr>
        <w:t xml:space="preserve"> </w:t>
      </w:r>
      <w:r w:rsidRPr="00EB47F3">
        <w:rPr>
          <w:color w:val="000000"/>
          <w:sz w:val="28"/>
          <w:szCs w:val="28"/>
          <w:lang w:val="ru-RU"/>
        </w:rPr>
        <w:t>погоды, неблагоприятные атмосферные осадки, многочисленные</w:t>
      </w:r>
      <w:r w:rsidR="0056351A">
        <w:rPr>
          <w:color w:val="000000"/>
          <w:sz w:val="28"/>
          <w:szCs w:val="28"/>
          <w:lang w:val="ru-RU"/>
        </w:rPr>
        <w:t xml:space="preserve"> </w:t>
      </w:r>
      <w:r w:rsidRPr="00EB47F3">
        <w:rPr>
          <w:color w:val="000000"/>
          <w:sz w:val="28"/>
          <w:szCs w:val="28"/>
          <w:lang w:val="ru-RU"/>
        </w:rPr>
        <w:t>вредители, стихийные бедствия приводят к резким колебаниям</w:t>
      </w:r>
      <w:r w:rsidR="0056351A">
        <w:rPr>
          <w:color w:val="000000"/>
          <w:sz w:val="28"/>
          <w:szCs w:val="28"/>
          <w:lang w:val="ru-RU"/>
        </w:rPr>
        <w:t xml:space="preserve"> </w:t>
      </w:r>
      <w:r w:rsidRPr="00EB47F3">
        <w:rPr>
          <w:color w:val="000000"/>
          <w:sz w:val="28"/>
          <w:szCs w:val="28"/>
          <w:lang w:val="ru-RU"/>
        </w:rPr>
        <w:t>предложения. До сих пор сельскохозяйственное производство</w:t>
      </w:r>
      <w:r w:rsidR="0056351A">
        <w:rPr>
          <w:color w:val="000000"/>
          <w:sz w:val="28"/>
          <w:szCs w:val="28"/>
          <w:lang w:val="ru-RU"/>
        </w:rPr>
        <w:t xml:space="preserve"> </w:t>
      </w:r>
      <w:r w:rsidRPr="00EB47F3">
        <w:rPr>
          <w:color w:val="000000"/>
          <w:sz w:val="28"/>
          <w:szCs w:val="28"/>
          <w:lang w:val="ru-RU"/>
        </w:rPr>
        <w:t>полностью непредсказуемо и не контролируется в такой степени,</w:t>
      </w:r>
      <w:r w:rsidR="0056351A">
        <w:rPr>
          <w:color w:val="000000"/>
          <w:sz w:val="28"/>
          <w:szCs w:val="28"/>
          <w:lang w:val="ru-RU"/>
        </w:rPr>
        <w:t xml:space="preserve"> </w:t>
      </w:r>
      <w:r w:rsidRPr="00EB47F3">
        <w:rPr>
          <w:color w:val="000000"/>
          <w:sz w:val="28"/>
          <w:szCs w:val="28"/>
          <w:lang w:val="ru-RU"/>
        </w:rPr>
        <w:t>как, например, промышленное производство</w:t>
      </w:r>
      <w:r w:rsidR="0056351A">
        <w:rPr>
          <w:color w:val="000000"/>
          <w:sz w:val="28"/>
          <w:szCs w:val="28"/>
          <w:lang w:val="ru-RU"/>
        </w:rPr>
        <w:t>.</w:t>
      </w:r>
    </w:p>
    <w:p w:rsidR="00EB47F3" w:rsidRPr="00EB47F3" w:rsidRDefault="00EB47F3" w:rsidP="0056351A">
      <w:pPr>
        <w:ind w:firstLine="0"/>
        <w:rPr>
          <w:color w:val="000000"/>
          <w:sz w:val="28"/>
          <w:szCs w:val="28"/>
          <w:lang w:val="ru-RU"/>
        </w:rPr>
      </w:pPr>
      <w:r w:rsidRPr="00EB47F3">
        <w:rPr>
          <w:color w:val="000000"/>
          <w:sz w:val="28"/>
          <w:szCs w:val="28"/>
          <w:lang w:val="ru-RU"/>
        </w:rPr>
        <w:t>На сельскохозяйственный спрос на землю оказывает серьезное</w:t>
      </w:r>
      <w:r w:rsidR="0056351A">
        <w:rPr>
          <w:color w:val="000000"/>
          <w:sz w:val="28"/>
          <w:szCs w:val="28"/>
          <w:lang w:val="ru-RU"/>
        </w:rPr>
        <w:t xml:space="preserve"> </w:t>
      </w:r>
      <w:r w:rsidRPr="00EB47F3">
        <w:rPr>
          <w:color w:val="000000"/>
          <w:sz w:val="28"/>
          <w:szCs w:val="28"/>
          <w:lang w:val="ru-RU"/>
        </w:rPr>
        <w:t>влияние и такой важный фактор, как постепенное сокращение</w:t>
      </w:r>
      <w:r w:rsidR="0056351A">
        <w:rPr>
          <w:color w:val="000000"/>
          <w:sz w:val="28"/>
          <w:szCs w:val="28"/>
          <w:lang w:val="ru-RU"/>
        </w:rPr>
        <w:t xml:space="preserve"> </w:t>
      </w:r>
      <w:r w:rsidRPr="00EB47F3">
        <w:rPr>
          <w:color w:val="000000"/>
          <w:sz w:val="28"/>
          <w:szCs w:val="28"/>
          <w:lang w:val="ru-RU"/>
        </w:rPr>
        <w:t>доли продовольствия в бюджете потребителя — явление, типичное</w:t>
      </w:r>
      <w:r w:rsidR="0056351A">
        <w:rPr>
          <w:color w:val="000000"/>
          <w:sz w:val="28"/>
          <w:szCs w:val="28"/>
          <w:lang w:val="ru-RU"/>
        </w:rPr>
        <w:t xml:space="preserve"> </w:t>
      </w:r>
      <w:r w:rsidRPr="00EB47F3">
        <w:rPr>
          <w:color w:val="000000"/>
          <w:sz w:val="28"/>
          <w:szCs w:val="28"/>
          <w:lang w:val="ru-RU"/>
        </w:rPr>
        <w:t>для населения подавляющего большинства стран. Сокращение доли продовольствия в бюджете потребителя</w:t>
      </w:r>
      <w:r w:rsidR="0056351A">
        <w:rPr>
          <w:color w:val="000000"/>
          <w:sz w:val="28"/>
          <w:szCs w:val="28"/>
          <w:lang w:val="ru-RU"/>
        </w:rPr>
        <w:t xml:space="preserve"> </w:t>
      </w:r>
      <w:r w:rsidRPr="00EB47F3">
        <w:rPr>
          <w:color w:val="000000"/>
          <w:sz w:val="28"/>
          <w:szCs w:val="28"/>
          <w:lang w:val="ru-RU"/>
        </w:rPr>
        <w:t>приводит к уменьшению доли расходов на продукты</w:t>
      </w:r>
      <w:r w:rsidR="0056351A">
        <w:rPr>
          <w:color w:val="000000"/>
          <w:sz w:val="28"/>
          <w:szCs w:val="28"/>
          <w:lang w:val="ru-RU"/>
        </w:rPr>
        <w:t xml:space="preserve"> </w:t>
      </w:r>
      <w:r w:rsidRPr="00EB47F3">
        <w:rPr>
          <w:color w:val="000000"/>
          <w:sz w:val="28"/>
          <w:szCs w:val="28"/>
          <w:lang w:val="ru-RU"/>
        </w:rPr>
        <w:t>питания. Поэтому доля сельского хозяйства в национальном доходе</w:t>
      </w:r>
      <w:r w:rsidR="0056351A">
        <w:rPr>
          <w:color w:val="000000"/>
          <w:sz w:val="28"/>
          <w:szCs w:val="28"/>
          <w:lang w:val="ru-RU"/>
        </w:rPr>
        <w:t xml:space="preserve"> </w:t>
      </w:r>
      <w:r w:rsidRPr="00EB47F3">
        <w:rPr>
          <w:color w:val="000000"/>
          <w:sz w:val="28"/>
          <w:szCs w:val="28"/>
          <w:lang w:val="ru-RU"/>
        </w:rPr>
        <w:t>сокращается. Если население, занятое в аграрной сфере, не будет</w:t>
      </w:r>
      <w:r w:rsidR="0056351A">
        <w:rPr>
          <w:color w:val="000000"/>
          <w:sz w:val="28"/>
          <w:szCs w:val="28"/>
          <w:lang w:val="ru-RU"/>
        </w:rPr>
        <w:t xml:space="preserve"> </w:t>
      </w:r>
      <w:r w:rsidRPr="00EB47F3">
        <w:rPr>
          <w:color w:val="000000"/>
          <w:sz w:val="28"/>
          <w:szCs w:val="28"/>
          <w:lang w:val="ru-RU"/>
        </w:rPr>
        <w:t>уменьшаться теми же темпами, что и сокращение расходов на сельскохозяйственную</w:t>
      </w:r>
      <w:r w:rsidR="0056351A">
        <w:rPr>
          <w:color w:val="000000"/>
          <w:sz w:val="28"/>
          <w:szCs w:val="28"/>
          <w:lang w:val="ru-RU"/>
        </w:rPr>
        <w:t xml:space="preserve"> </w:t>
      </w:r>
      <w:r w:rsidRPr="00EB47F3">
        <w:rPr>
          <w:color w:val="000000"/>
          <w:sz w:val="28"/>
          <w:szCs w:val="28"/>
          <w:lang w:val="ru-RU"/>
        </w:rPr>
        <w:t>продукцию, то доходы этой части населения будут</w:t>
      </w:r>
      <w:r w:rsidR="0056351A">
        <w:rPr>
          <w:color w:val="000000"/>
          <w:sz w:val="28"/>
          <w:szCs w:val="28"/>
          <w:lang w:val="ru-RU"/>
        </w:rPr>
        <w:t xml:space="preserve"> </w:t>
      </w:r>
      <w:r w:rsidRPr="00EB47F3">
        <w:rPr>
          <w:color w:val="000000"/>
          <w:sz w:val="28"/>
          <w:szCs w:val="28"/>
          <w:lang w:val="ru-RU"/>
        </w:rPr>
        <w:t xml:space="preserve">неуклонно понижаться. </w:t>
      </w:r>
    </w:p>
    <w:p w:rsidR="00EB47F3" w:rsidRPr="00EB47F3" w:rsidRDefault="00C21212" w:rsidP="00EB47F3">
      <w:pPr>
        <w:ind w:firstLine="0"/>
        <w:rPr>
          <w:color w:val="000000"/>
          <w:sz w:val="28"/>
          <w:szCs w:val="28"/>
          <w:lang w:val="ru-RU"/>
        </w:rPr>
      </w:pPr>
      <w:r>
        <w:rPr>
          <w:color w:val="000000"/>
          <w:sz w:val="28"/>
          <w:szCs w:val="28"/>
          <w:lang w:val="ru-RU"/>
        </w:rPr>
        <w:t xml:space="preserve">       </w:t>
      </w:r>
      <w:r w:rsidR="00EB47F3" w:rsidRPr="00EB47F3">
        <w:rPr>
          <w:color w:val="000000"/>
          <w:sz w:val="28"/>
          <w:szCs w:val="28"/>
          <w:lang w:val="ru-RU"/>
        </w:rPr>
        <w:t>В отличие от сельскохозяйственного спроса на землю несельскохозяйственный</w:t>
      </w:r>
      <w:r>
        <w:rPr>
          <w:color w:val="000000"/>
          <w:sz w:val="28"/>
          <w:szCs w:val="28"/>
          <w:lang w:val="ru-RU"/>
        </w:rPr>
        <w:t xml:space="preserve"> </w:t>
      </w:r>
      <w:r w:rsidR="00EB47F3" w:rsidRPr="00EB47F3">
        <w:rPr>
          <w:color w:val="000000"/>
          <w:sz w:val="28"/>
          <w:szCs w:val="28"/>
          <w:lang w:val="ru-RU"/>
        </w:rPr>
        <w:t>спрос имеет устойчивую тенденцию к росту. Несельскохозяйственный</w:t>
      </w:r>
      <w:r w:rsidR="0056351A">
        <w:rPr>
          <w:color w:val="000000"/>
          <w:sz w:val="28"/>
          <w:szCs w:val="28"/>
          <w:lang w:val="ru-RU"/>
        </w:rPr>
        <w:t xml:space="preserve"> </w:t>
      </w:r>
      <w:r w:rsidR="00EB47F3" w:rsidRPr="00EB47F3">
        <w:rPr>
          <w:color w:val="000000"/>
          <w:sz w:val="28"/>
          <w:szCs w:val="28"/>
          <w:lang w:val="ru-RU"/>
        </w:rPr>
        <w:t>спрос на землю также объединяет разнообразные</w:t>
      </w:r>
      <w:r w:rsidR="0056351A">
        <w:rPr>
          <w:color w:val="000000"/>
          <w:sz w:val="28"/>
          <w:szCs w:val="28"/>
          <w:lang w:val="ru-RU"/>
        </w:rPr>
        <w:t xml:space="preserve"> </w:t>
      </w:r>
      <w:r w:rsidR="00EB47F3" w:rsidRPr="00EB47F3">
        <w:rPr>
          <w:color w:val="000000"/>
          <w:sz w:val="28"/>
          <w:szCs w:val="28"/>
          <w:lang w:val="ru-RU"/>
        </w:rPr>
        <w:t>виды спроса. Он состоит из спроса на землю для строительства</w:t>
      </w:r>
      <w:r w:rsidR="0056351A">
        <w:rPr>
          <w:color w:val="000000"/>
          <w:sz w:val="28"/>
          <w:szCs w:val="28"/>
          <w:lang w:val="ru-RU"/>
        </w:rPr>
        <w:t xml:space="preserve"> </w:t>
      </w:r>
      <w:r w:rsidR="00EB47F3" w:rsidRPr="00EB47F3">
        <w:rPr>
          <w:color w:val="000000"/>
          <w:sz w:val="28"/>
          <w:szCs w:val="28"/>
          <w:lang w:val="ru-RU"/>
        </w:rPr>
        <w:t>жилья, объектов инфраструктуры, из промышленного спроса</w:t>
      </w:r>
      <w:r w:rsidR="0056351A">
        <w:rPr>
          <w:color w:val="000000"/>
          <w:sz w:val="28"/>
          <w:szCs w:val="28"/>
          <w:lang w:val="ru-RU"/>
        </w:rPr>
        <w:t xml:space="preserve"> </w:t>
      </w:r>
      <w:r w:rsidR="00EB47F3" w:rsidRPr="00EB47F3">
        <w:rPr>
          <w:color w:val="000000"/>
          <w:sz w:val="28"/>
          <w:szCs w:val="28"/>
          <w:lang w:val="ru-RU"/>
        </w:rPr>
        <w:t>и даже</w:t>
      </w:r>
      <w:r w:rsidR="0056351A">
        <w:rPr>
          <w:color w:val="000000"/>
          <w:sz w:val="28"/>
          <w:szCs w:val="28"/>
          <w:lang w:val="ru-RU"/>
        </w:rPr>
        <w:t xml:space="preserve"> </w:t>
      </w:r>
      <w:r w:rsidR="00EB47F3" w:rsidRPr="00EB47F3">
        <w:rPr>
          <w:color w:val="000000"/>
          <w:sz w:val="28"/>
          <w:szCs w:val="28"/>
          <w:lang w:val="ru-RU"/>
        </w:rPr>
        <w:t>из инфляционного спроса на землю. В условиях высоких</w:t>
      </w:r>
      <w:r w:rsidR="0056351A">
        <w:rPr>
          <w:color w:val="000000"/>
          <w:sz w:val="28"/>
          <w:szCs w:val="28"/>
          <w:lang w:val="ru-RU"/>
        </w:rPr>
        <w:t xml:space="preserve"> </w:t>
      </w:r>
      <w:r w:rsidR="00EB47F3" w:rsidRPr="00EB47F3">
        <w:rPr>
          <w:color w:val="000000"/>
          <w:sz w:val="28"/>
          <w:szCs w:val="28"/>
          <w:lang w:val="ru-RU"/>
        </w:rPr>
        <w:t>темпов инфляции борьба с обесценением денежного богатства подталкивает</w:t>
      </w:r>
      <w:r w:rsidR="0056351A">
        <w:rPr>
          <w:color w:val="000000"/>
          <w:sz w:val="28"/>
          <w:szCs w:val="28"/>
          <w:lang w:val="ru-RU"/>
        </w:rPr>
        <w:t xml:space="preserve"> </w:t>
      </w:r>
      <w:r w:rsidR="00EB47F3" w:rsidRPr="00EB47F3">
        <w:rPr>
          <w:color w:val="000000"/>
          <w:sz w:val="28"/>
          <w:szCs w:val="28"/>
          <w:lang w:val="ru-RU"/>
        </w:rPr>
        <w:t>спрос на недвижимость. И земля выступает одной из</w:t>
      </w:r>
      <w:r w:rsidR="0056351A">
        <w:rPr>
          <w:color w:val="000000"/>
          <w:sz w:val="28"/>
          <w:szCs w:val="28"/>
          <w:lang w:val="ru-RU"/>
        </w:rPr>
        <w:t xml:space="preserve"> </w:t>
      </w:r>
      <w:r w:rsidR="00EB47F3" w:rsidRPr="00EB47F3">
        <w:rPr>
          <w:color w:val="000000"/>
          <w:sz w:val="28"/>
          <w:szCs w:val="28"/>
          <w:lang w:val="ru-RU"/>
        </w:rPr>
        <w:t>гарантий сохранения и приумножения богатства.</w:t>
      </w:r>
      <w:r w:rsidR="0056351A">
        <w:rPr>
          <w:color w:val="000000"/>
          <w:sz w:val="28"/>
          <w:szCs w:val="28"/>
          <w:lang w:val="ru-RU"/>
        </w:rPr>
        <w:t xml:space="preserve"> </w:t>
      </w:r>
    </w:p>
    <w:p w:rsidR="00EB47F3" w:rsidRDefault="00C21212" w:rsidP="00EB47F3">
      <w:pPr>
        <w:ind w:firstLine="0"/>
        <w:rPr>
          <w:color w:val="000000"/>
          <w:sz w:val="28"/>
          <w:szCs w:val="28"/>
        </w:rPr>
      </w:pPr>
      <w:r>
        <w:rPr>
          <w:color w:val="000000"/>
          <w:sz w:val="28"/>
          <w:szCs w:val="28"/>
          <w:lang w:val="ru-RU"/>
        </w:rPr>
        <w:t xml:space="preserve">       </w:t>
      </w:r>
      <w:r w:rsidR="00EB47F3" w:rsidRPr="00EB47F3">
        <w:rPr>
          <w:color w:val="000000"/>
          <w:sz w:val="28"/>
          <w:szCs w:val="28"/>
          <w:lang w:val="ru-RU"/>
        </w:rPr>
        <w:t>Несельскохозяйственный спрос, как правило, безразличен к</w:t>
      </w:r>
      <w:r w:rsidR="0056351A">
        <w:rPr>
          <w:color w:val="000000"/>
          <w:sz w:val="28"/>
          <w:szCs w:val="28"/>
          <w:lang w:val="ru-RU"/>
        </w:rPr>
        <w:t xml:space="preserve"> </w:t>
      </w:r>
      <w:r w:rsidR="00EB47F3" w:rsidRPr="00EB47F3">
        <w:rPr>
          <w:color w:val="000000"/>
          <w:sz w:val="28"/>
          <w:szCs w:val="28"/>
          <w:lang w:val="ru-RU"/>
        </w:rPr>
        <w:t>уровню плодородия земли. Главное для него — местоположение</w:t>
      </w:r>
      <w:r w:rsidR="0056351A">
        <w:rPr>
          <w:color w:val="000000"/>
          <w:sz w:val="28"/>
          <w:szCs w:val="28"/>
          <w:lang w:val="ru-RU"/>
        </w:rPr>
        <w:t xml:space="preserve"> </w:t>
      </w:r>
      <w:r w:rsidR="00EB47F3" w:rsidRPr="00EB47F3">
        <w:rPr>
          <w:color w:val="000000"/>
          <w:sz w:val="28"/>
          <w:szCs w:val="28"/>
          <w:lang w:val="ru-RU"/>
        </w:rPr>
        <w:t>земельных участков. Оно имеет особое значение в крупных городах.</w:t>
      </w:r>
      <w:r w:rsidR="0056351A">
        <w:rPr>
          <w:color w:val="000000"/>
          <w:sz w:val="28"/>
          <w:szCs w:val="28"/>
          <w:lang w:val="ru-RU"/>
        </w:rPr>
        <w:t xml:space="preserve"> </w:t>
      </w:r>
      <w:r w:rsidR="00EB47F3" w:rsidRPr="00EB47F3">
        <w:rPr>
          <w:color w:val="000000"/>
          <w:sz w:val="28"/>
          <w:szCs w:val="28"/>
          <w:lang w:val="ru-RU"/>
        </w:rPr>
        <w:t>В различных районах города цена земли неодинакова и обычно</w:t>
      </w:r>
      <w:r w:rsidR="0056351A">
        <w:rPr>
          <w:color w:val="000000"/>
          <w:sz w:val="28"/>
          <w:szCs w:val="28"/>
          <w:lang w:val="ru-RU"/>
        </w:rPr>
        <w:t xml:space="preserve"> </w:t>
      </w:r>
      <w:r w:rsidR="00EB47F3" w:rsidRPr="00EB47F3">
        <w:rPr>
          <w:color w:val="000000"/>
          <w:sz w:val="28"/>
          <w:szCs w:val="28"/>
          <w:lang w:val="ru-RU"/>
        </w:rPr>
        <w:t>достигает максимума в центре города Не случайно в центре многих</w:t>
      </w:r>
      <w:r w:rsidR="0056351A">
        <w:rPr>
          <w:color w:val="000000"/>
          <w:sz w:val="28"/>
          <w:szCs w:val="28"/>
          <w:lang w:val="ru-RU"/>
        </w:rPr>
        <w:t xml:space="preserve"> </w:t>
      </w:r>
      <w:r w:rsidR="00EB47F3" w:rsidRPr="00EB47F3">
        <w:rPr>
          <w:color w:val="000000"/>
          <w:sz w:val="28"/>
          <w:szCs w:val="28"/>
          <w:lang w:val="ru-RU"/>
        </w:rPr>
        <w:t>американских городов возвышаются небоскребы. Они позволяют</w:t>
      </w:r>
      <w:r w:rsidR="0056351A">
        <w:rPr>
          <w:color w:val="000000"/>
          <w:sz w:val="28"/>
          <w:szCs w:val="28"/>
          <w:lang w:val="ru-RU"/>
        </w:rPr>
        <w:t xml:space="preserve"> </w:t>
      </w:r>
      <w:r w:rsidR="00EB47F3" w:rsidRPr="00EB47F3">
        <w:rPr>
          <w:color w:val="000000"/>
          <w:sz w:val="28"/>
          <w:szCs w:val="28"/>
          <w:lang w:val="ru-RU"/>
        </w:rPr>
        <w:t>разместить значительные производственные (или непроизводственные)</w:t>
      </w:r>
      <w:r w:rsidR="0056351A">
        <w:rPr>
          <w:color w:val="000000"/>
          <w:sz w:val="28"/>
          <w:szCs w:val="28"/>
          <w:lang w:val="ru-RU"/>
        </w:rPr>
        <w:t xml:space="preserve"> </w:t>
      </w:r>
      <w:r w:rsidR="00EB47F3" w:rsidRPr="00EB47F3">
        <w:rPr>
          <w:color w:val="000000"/>
          <w:sz w:val="28"/>
          <w:szCs w:val="28"/>
          <w:lang w:val="ru-RU"/>
        </w:rPr>
        <w:t>площади на ограниченном участке земли.</w:t>
      </w:r>
      <w:r w:rsidR="0056351A">
        <w:rPr>
          <w:color w:val="000000"/>
          <w:sz w:val="28"/>
          <w:szCs w:val="28"/>
          <w:lang w:val="ru-RU"/>
        </w:rPr>
        <w:t xml:space="preserve"> </w:t>
      </w:r>
      <w:r w:rsidR="0056351A">
        <w:rPr>
          <w:color w:val="000000"/>
          <w:sz w:val="28"/>
          <w:szCs w:val="28"/>
        </w:rPr>
        <w:t>[2]</w:t>
      </w:r>
    </w:p>
    <w:p w:rsidR="0056351A" w:rsidRDefault="0056351A" w:rsidP="00EB47F3">
      <w:pPr>
        <w:ind w:firstLine="0"/>
        <w:rPr>
          <w:color w:val="000000"/>
          <w:sz w:val="28"/>
          <w:szCs w:val="28"/>
        </w:rPr>
      </w:pPr>
    </w:p>
    <w:p w:rsidR="0056351A" w:rsidRDefault="0056351A" w:rsidP="0056351A">
      <w:pPr>
        <w:ind w:firstLine="0"/>
        <w:rPr>
          <w:b/>
          <w:color w:val="000000"/>
          <w:sz w:val="28"/>
          <w:szCs w:val="28"/>
          <w:lang w:val="ru-RU"/>
        </w:rPr>
      </w:pPr>
      <w:r>
        <w:rPr>
          <w:b/>
          <w:color w:val="000000"/>
          <w:sz w:val="28"/>
          <w:szCs w:val="28"/>
          <w:lang w:val="ru-RU"/>
        </w:rPr>
        <w:t xml:space="preserve">       </w:t>
      </w:r>
      <w:r w:rsidRPr="0056351A">
        <w:rPr>
          <w:b/>
          <w:color w:val="000000"/>
          <w:sz w:val="28"/>
          <w:szCs w:val="28"/>
          <w:lang w:val="ru-RU"/>
        </w:rPr>
        <w:t>Экономическая рента</w:t>
      </w:r>
    </w:p>
    <w:p w:rsidR="005C1A2B" w:rsidRPr="0056351A" w:rsidRDefault="005C1A2B" w:rsidP="0056351A">
      <w:pPr>
        <w:ind w:firstLine="0"/>
        <w:rPr>
          <w:b/>
          <w:color w:val="000000"/>
          <w:sz w:val="28"/>
          <w:szCs w:val="28"/>
          <w:lang w:val="ru-RU"/>
        </w:rPr>
      </w:pPr>
    </w:p>
    <w:p w:rsidR="009628B9" w:rsidRPr="009628B9" w:rsidRDefault="00C21212" w:rsidP="00176DC1">
      <w:pPr>
        <w:ind w:firstLine="0"/>
        <w:rPr>
          <w:color w:val="000000"/>
          <w:sz w:val="28"/>
          <w:szCs w:val="28"/>
          <w:lang w:val="ru-RU"/>
        </w:rPr>
      </w:pPr>
      <w:r>
        <w:rPr>
          <w:color w:val="000000"/>
          <w:sz w:val="28"/>
          <w:szCs w:val="28"/>
          <w:lang w:val="ru-RU"/>
        </w:rPr>
        <w:t xml:space="preserve">       </w:t>
      </w:r>
      <w:r w:rsidR="00D02CEF" w:rsidRPr="00D02CEF">
        <w:rPr>
          <w:color w:val="000000"/>
          <w:sz w:val="28"/>
          <w:szCs w:val="28"/>
          <w:lang w:val="ru-RU"/>
        </w:rPr>
        <w:t>Использование природных ресурсов  связано  с  категорией  «рента»  (от</w:t>
      </w:r>
      <w:r w:rsidR="00D02CEF">
        <w:rPr>
          <w:color w:val="000000"/>
          <w:sz w:val="28"/>
          <w:szCs w:val="28"/>
          <w:lang w:val="ru-RU"/>
        </w:rPr>
        <w:t xml:space="preserve"> </w:t>
      </w:r>
      <w:r w:rsidR="00D02CEF" w:rsidRPr="00D02CEF">
        <w:rPr>
          <w:color w:val="000000"/>
          <w:sz w:val="28"/>
          <w:szCs w:val="28"/>
          <w:lang w:val="ru-RU"/>
        </w:rPr>
        <w:t xml:space="preserve">французского  «rent»  –  фиксированный  доход).  </w:t>
      </w:r>
      <w:r w:rsidR="007C50C3" w:rsidRPr="007C50C3">
        <w:rPr>
          <w:color w:val="000000"/>
          <w:sz w:val="28"/>
          <w:szCs w:val="28"/>
          <w:lang w:val="ru-RU"/>
        </w:rPr>
        <w:t xml:space="preserve">Земля – фактор производства или производственные ресурсы, данные самой природой, то есть все естественные ресурсы (земли, леса, воды, месторождения). </w:t>
      </w:r>
      <w:r w:rsidR="009628B9" w:rsidRPr="009628B9">
        <w:rPr>
          <w:color w:val="000000"/>
          <w:sz w:val="28"/>
          <w:szCs w:val="28"/>
          <w:lang w:val="ru-RU"/>
        </w:rPr>
        <w:t>Земля —</w:t>
      </w:r>
      <w:r w:rsidR="009628B9">
        <w:rPr>
          <w:color w:val="000000"/>
          <w:sz w:val="28"/>
          <w:szCs w:val="28"/>
          <w:lang w:val="ru-RU"/>
        </w:rPr>
        <w:t xml:space="preserve"> </w:t>
      </w:r>
      <w:r w:rsidR="009628B9" w:rsidRPr="009628B9">
        <w:rPr>
          <w:color w:val="000000"/>
          <w:sz w:val="28"/>
          <w:szCs w:val="28"/>
          <w:lang w:val="ru-RU"/>
        </w:rPr>
        <w:t>уникальное средство производства: она количественно ограничена, ее</w:t>
      </w:r>
      <w:r w:rsidR="009628B9">
        <w:rPr>
          <w:color w:val="000000"/>
          <w:sz w:val="28"/>
          <w:szCs w:val="28"/>
          <w:lang w:val="ru-RU"/>
        </w:rPr>
        <w:t xml:space="preserve"> </w:t>
      </w:r>
      <w:r w:rsidR="009628B9" w:rsidRPr="009628B9">
        <w:rPr>
          <w:color w:val="000000"/>
          <w:sz w:val="28"/>
          <w:szCs w:val="28"/>
          <w:lang w:val="ru-RU"/>
        </w:rPr>
        <w:t>невозможно искусственно воспроизвести; земельные участки различаются по</w:t>
      </w:r>
    </w:p>
    <w:p w:rsidR="009628B9" w:rsidRPr="009628B9" w:rsidRDefault="009628B9" w:rsidP="009628B9">
      <w:pPr>
        <w:ind w:firstLine="0"/>
        <w:rPr>
          <w:color w:val="000000"/>
          <w:sz w:val="28"/>
          <w:szCs w:val="28"/>
          <w:lang w:val="ru-RU"/>
        </w:rPr>
      </w:pPr>
      <w:r w:rsidRPr="009628B9">
        <w:rPr>
          <w:color w:val="000000"/>
          <w:sz w:val="28"/>
          <w:szCs w:val="28"/>
          <w:lang w:val="ru-RU"/>
        </w:rPr>
        <w:t>плодородию, т. е. имеют различную естественную производительную силу.</w:t>
      </w:r>
      <w:r>
        <w:rPr>
          <w:color w:val="000000"/>
          <w:sz w:val="28"/>
          <w:szCs w:val="28"/>
          <w:lang w:val="ru-RU"/>
        </w:rPr>
        <w:t xml:space="preserve"> </w:t>
      </w:r>
      <w:r w:rsidRPr="009628B9">
        <w:rPr>
          <w:color w:val="000000"/>
          <w:sz w:val="28"/>
          <w:szCs w:val="28"/>
          <w:lang w:val="ru-RU"/>
        </w:rPr>
        <w:t>Использование земли издавна регулируется различными системами</w:t>
      </w:r>
      <w:r>
        <w:rPr>
          <w:color w:val="000000"/>
          <w:sz w:val="28"/>
          <w:szCs w:val="28"/>
          <w:lang w:val="ru-RU"/>
        </w:rPr>
        <w:t xml:space="preserve"> </w:t>
      </w:r>
      <w:r w:rsidRPr="009628B9">
        <w:rPr>
          <w:color w:val="000000"/>
          <w:sz w:val="28"/>
          <w:szCs w:val="28"/>
          <w:lang w:val="ru-RU"/>
        </w:rPr>
        <w:t>экономических отношений. Как экономический ресурс земля не имеет</w:t>
      </w:r>
      <w:r>
        <w:rPr>
          <w:color w:val="000000"/>
          <w:sz w:val="28"/>
          <w:szCs w:val="28"/>
          <w:lang w:val="ru-RU"/>
        </w:rPr>
        <w:t xml:space="preserve"> </w:t>
      </w:r>
      <w:r w:rsidRPr="009628B9">
        <w:rPr>
          <w:color w:val="000000"/>
          <w:sz w:val="28"/>
          <w:szCs w:val="28"/>
          <w:lang w:val="ru-RU"/>
        </w:rPr>
        <w:t>трудового происхождения и, следовательно, издержек производства. Это дар</w:t>
      </w:r>
    </w:p>
    <w:p w:rsidR="009628B9" w:rsidRPr="009628B9" w:rsidRDefault="009628B9" w:rsidP="009628B9">
      <w:pPr>
        <w:ind w:firstLine="0"/>
        <w:rPr>
          <w:color w:val="000000"/>
          <w:sz w:val="28"/>
          <w:szCs w:val="28"/>
          <w:lang w:val="ru-RU"/>
        </w:rPr>
      </w:pPr>
      <w:r w:rsidRPr="009628B9">
        <w:rPr>
          <w:color w:val="000000"/>
          <w:sz w:val="28"/>
          <w:szCs w:val="28"/>
          <w:lang w:val="ru-RU"/>
        </w:rPr>
        <w:t>природы. Количество земли фиксировано, поэтому, где бы практически ни</w:t>
      </w:r>
      <w:r>
        <w:rPr>
          <w:color w:val="000000"/>
          <w:sz w:val="28"/>
          <w:szCs w:val="28"/>
          <w:lang w:val="ru-RU"/>
        </w:rPr>
        <w:t xml:space="preserve"> </w:t>
      </w:r>
      <w:r w:rsidRPr="009628B9">
        <w:rPr>
          <w:color w:val="000000"/>
          <w:sz w:val="28"/>
          <w:szCs w:val="28"/>
          <w:lang w:val="ru-RU"/>
        </w:rPr>
        <w:t>использовалась земля, ее предложение абсолютно неэластично. Это означает,</w:t>
      </w:r>
    </w:p>
    <w:p w:rsidR="002A11FB" w:rsidRDefault="009628B9" w:rsidP="009628B9">
      <w:pPr>
        <w:ind w:firstLine="0"/>
        <w:rPr>
          <w:color w:val="000000"/>
          <w:sz w:val="28"/>
          <w:szCs w:val="28"/>
          <w:lang w:val="ru-RU"/>
        </w:rPr>
      </w:pPr>
      <w:r w:rsidRPr="009628B9">
        <w:rPr>
          <w:color w:val="000000"/>
          <w:sz w:val="28"/>
          <w:szCs w:val="28"/>
          <w:lang w:val="ru-RU"/>
        </w:rPr>
        <w:t>что на рынке земли активен лишь спрос. При отсутствии эффекта изменения</w:t>
      </w:r>
      <w:r>
        <w:rPr>
          <w:color w:val="000000"/>
          <w:sz w:val="28"/>
          <w:szCs w:val="28"/>
          <w:lang w:val="ru-RU"/>
        </w:rPr>
        <w:t xml:space="preserve"> </w:t>
      </w:r>
      <w:r w:rsidRPr="009628B9">
        <w:rPr>
          <w:color w:val="000000"/>
          <w:sz w:val="28"/>
          <w:szCs w:val="28"/>
          <w:lang w:val="ru-RU"/>
        </w:rPr>
        <w:t>спроса на землю решающее влияние при использовании оказывает цена,</w:t>
      </w:r>
      <w:r>
        <w:rPr>
          <w:color w:val="000000"/>
          <w:sz w:val="28"/>
          <w:szCs w:val="28"/>
          <w:lang w:val="ru-RU"/>
        </w:rPr>
        <w:t xml:space="preserve"> </w:t>
      </w:r>
      <w:r w:rsidRPr="009628B9">
        <w:rPr>
          <w:color w:val="000000"/>
          <w:sz w:val="28"/>
          <w:szCs w:val="28"/>
          <w:lang w:val="ru-RU"/>
        </w:rPr>
        <w:t>которую устанавливает собственник этого ресурса.</w:t>
      </w:r>
      <w:r>
        <w:rPr>
          <w:color w:val="000000"/>
          <w:sz w:val="28"/>
          <w:szCs w:val="28"/>
          <w:lang w:val="ru-RU"/>
        </w:rPr>
        <w:t xml:space="preserve"> Земля – это вид ресурса приносящего</w:t>
      </w:r>
      <w:r w:rsidR="007C50C3" w:rsidRPr="007C50C3">
        <w:rPr>
          <w:color w:val="000000"/>
          <w:sz w:val="28"/>
          <w:szCs w:val="28"/>
          <w:lang w:val="ru-RU"/>
        </w:rPr>
        <w:t xml:space="preserve"> собственнику доход в виде ренты.</w:t>
      </w:r>
    </w:p>
    <w:p w:rsidR="009628B9" w:rsidRDefault="00C21212" w:rsidP="009628B9">
      <w:pPr>
        <w:ind w:firstLine="0"/>
        <w:rPr>
          <w:color w:val="000000"/>
          <w:sz w:val="28"/>
          <w:szCs w:val="28"/>
          <w:lang w:val="ru-RU"/>
        </w:rPr>
      </w:pPr>
      <w:r>
        <w:rPr>
          <w:i/>
          <w:color w:val="000000"/>
          <w:sz w:val="28"/>
          <w:szCs w:val="28"/>
          <w:lang w:val="ru-RU"/>
        </w:rPr>
        <w:t xml:space="preserve">       </w:t>
      </w:r>
      <w:r w:rsidR="002A11FB" w:rsidRPr="009628B9">
        <w:rPr>
          <w:i/>
          <w:color w:val="000000"/>
          <w:sz w:val="28"/>
          <w:szCs w:val="28"/>
          <w:lang w:val="ru-RU"/>
        </w:rPr>
        <w:t>Экономическая рента</w:t>
      </w:r>
      <w:r w:rsidR="002A11FB" w:rsidRPr="002A11FB">
        <w:rPr>
          <w:color w:val="000000"/>
          <w:sz w:val="28"/>
          <w:szCs w:val="28"/>
          <w:lang w:val="ru-RU"/>
        </w:rPr>
        <w:t xml:space="preserve"> — это плата за</w:t>
      </w:r>
      <w:r w:rsidR="002A11FB">
        <w:rPr>
          <w:color w:val="000000"/>
          <w:sz w:val="28"/>
          <w:szCs w:val="28"/>
          <w:lang w:val="ru-RU"/>
        </w:rPr>
        <w:t xml:space="preserve"> </w:t>
      </w:r>
      <w:r w:rsidR="002A11FB" w:rsidRPr="002A11FB">
        <w:rPr>
          <w:color w:val="000000"/>
          <w:sz w:val="28"/>
          <w:szCs w:val="28"/>
          <w:lang w:val="ru-RU"/>
        </w:rPr>
        <w:t xml:space="preserve">ресурс, предложение которого строго ограничено. </w:t>
      </w:r>
      <w:r w:rsidR="009628B9" w:rsidRPr="009628B9">
        <w:rPr>
          <w:color w:val="000000"/>
          <w:sz w:val="28"/>
          <w:szCs w:val="28"/>
          <w:lang w:val="ru-RU"/>
        </w:rPr>
        <w:t>Ресурс, дающий экономическую ренту, приносит сумму, превышающую альтернативную стоимость его использования. Экономическая рента может быть изъята по средствам налогообложения, не затрагивая предложения ресурса.</w:t>
      </w:r>
    </w:p>
    <w:p w:rsidR="009628B9" w:rsidRDefault="00C21212" w:rsidP="009628B9">
      <w:pPr>
        <w:ind w:firstLine="0"/>
        <w:rPr>
          <w:color w:val="000000"/>
          <w:sz w:val="28"/>
          <w:szCs w:val="28"/>
          <w:lang w:val="ru-RU"/>
        </w:rPr>
      </w:pPr>
      <w:r>
        <w:rPr>
          <w:color w:val="000000"/>
          <w:sz w:val="28"/>
          <w:szCs w:val="28"/>
          <w:lang w:val="ru-RU"/>
        </w:rPr>
        <w:t xml:space="preserve">       </w:t>
      </w:r>
      <w:r w:rsidR="009628B9" w:rsidRPr="009628B9">
        <w:rPr>
          <w:color w:val="000000"/>
          <w:sz w:val="28"/>
          <w:szCs w:val="28"/>
          <w:lang w:val="ru-RU"/>
        </w:rPr>
        <w:t>Экономическая рента является одним из ключевых понятий теории общественного выбора. В обыденном понимании под рентой имеют в виду просто плату за пользование чем-либо, например жилищем, автомобилем. Теория общественного выбора использует это понятие в специфическом смысле, т. е. платежи собственнику ресурса, превосходящие его альтернативную стоимость.</w:t>
      </w:r>
    </w:p>
    <w:p w:rsidR="002A11FB" w:rsidRDefault="00C21212" w:rsidP="002A11FB">
      <w:pPr>
        <w:ind w:firstLine="0"/>
        <w:rPr>
          <w:color w:val="000000"/>
          <w:sz w:val="28"/>
          <w:szCs w:val="28"/>
          <w:lang w:val="ru-RU"/>
        </w:rPr>
      </w:pPr>
      <w:r>
        <w:rPr>
          <w:color w:val="000000"/>
          <w:sz w:val="28"/>
          <w:szCs w:val="28"/>
          <w:lang w:val="ru-RU"/>
        </w:rPr>
        <w:t xml:space="preserve">       </w:t>
      </w:r>
      <w:r w:rsidR="002A11FB" w:rsidRPr="002A11FB">
        <w:rPr>
          <w:color w:val="000000"/>
          <w:sz w:val="28"/>
          <w:szCs w:val="28"/>
          <w:lang w:val="ru-RU"/>
        </w:rPr>
        <w:t>Земельная рента</w:t>
      </w:r>
      <w:r w:rsidR="002A11FB">
        <w:rPr>
          <w:color w:val="000000"/>
          <w:sz w:val="28"/>
          <w:szCs w:val="28"/>
          <w:lang w:val="ru-RU"/>
        </w:rPr>
        <w:t xml:space="preserve"> </w:t>
      </w:r>
      <w:r w:rsidR="002A11FB" w:rsidRPr="002A11FB">
        <w:rPr>
          <w:color w:val="000000"/>
          <w:sz w:val="28"/>
          <w:szCs w:val="28"/>
          <w:lang w:val="ru-RU"/>
        </w:rPr>
        <w:t>представляет частный случай экономической ренты. Слово "рента"</w:t>
      </w:r>
      <w:r w:rsidR="002A11FB">
        <w:rPr>
          <w:color w:val="000000"/>
          <w:sz w:val="28"/>
          <w:szCs w:val="28"/>
          <w:lang w:val="ru-RU"/>
        </w:rPr>
        <w:t xml:space="preserve"> </w:t>
      </w:r>
      <w:r w:rsidR="002A11FB" w:rsidRPr="002A11FB">
        <w:rPr>
          <w:color w:val="000000"/>
          <w:sz w:val="28"/>
          <w:szCs w:val="28"/>
          <w:lang w:val="ru-RU"/>
        </w:rPr>
        <w:t>в переводе с французского (фр. rente от лат. reddita) означает</w:t>
      </w:r>
      <w:r w:rsidR="002A11FB">
        <w:rPr>
          <w:color w:val="000000"/>
          <w:sz w:val="28"/>
          <w:szCs w:val="28"/>
          <w:lang w:val="ru-RU"/>
        </w:rPr>
        <w:t xml:space="preserve"> </w:t>
      </w:r>
      <w:r w:rsidR="002A11FB" w:rsidRPr="002A11FB">
        <w:rPr>
          <w:color w:val="000000"/>
          <w:sz w:val="28"/>
          <w:szCs w:val="28"/>
          <w:lang w:val="ru-RU"/>
        </w:rPr>
        <w:t>"отданная". В этимологии этого слова таким образом воспроизводится</w:t>
      </w:r>
      <w:r w:rsidR="002A11FB">
        <w:rPr>
          <w:color w:val="000000"/>
          <w:sz w:val="28"/>
          <w:szCs w:val="28"/>
          <w:lang w:val="ru-RU"/>
        </w:rPr>
        <w:t xml:space="preserve"> </w:t>
      </w:r>
      <w:r w:rsidR="002A11FB" w:rsidRPr="002A11FB">
        <w:rPr>
          <w:color w:val="000000"/>
          <w:sz w:val="28"/>
          <w:szCs w:val="28"/>
          <w:lang w:val="ru-RU"/>
        </w:rPr>
        <w:t>факт передачи части продукции (или дохода), произведенной</w:t>
      </w:r>
      <w:r w:rsidR="002A11FB">
        <w:rPr>
          <w:color w:val="000000"/>
          <w:sz w:val="28"/>
          <w:szCs w:val="28"/>
          <w:lang w:val="ru-RU"/>
        </w:rPr>
        <w:t xml:space="preserve"> </w:t>
      </w:r>
      <w:r w:rsidR="002A11FB" w:rsidRPr="002A11FB">
        <w:rPr>
          <w:color w:val="000000"/>
          <w:sz w:val="28"/>
          <w:szCs w:val="28"/>
          <w:lang w:val="ru-RU"/>
        </w:rPr>
        <w:t>з</w:t>
      </w:r>
      <w:r w:rsidR="002A11FB">
        <w:rPr>
          <w:color w:val="000000"/>
          <w:sz w:val="28"/>
          <w:szCs w:val="28"/>
          <w:lang w:val="ru-RU"/>
        </w:rPr>
        <w:t xml:space="preserve">емледельцем, </w:t>
      </w:r>
      <w:r w:rsidR="002A11FB" w:rsidRPr="002A11FB">
        <w:rPr>
          <w:color w:val="000000"/>
          <w:sz w:val="28"/>
          <w:szCs w:val="28"/>
          <w:lang w:val="ru-RU"/>
        </w:rPr>
        <w:t>собственнику земли. Земельная рента — это</w:t>
      </w:r>
      <w:r w:rsidR="002A11FB">
        <w:rPr>
          <w:color w:val="000000"/>
          <w:sz w:val="28"/>
          <w:szCs w:val="28"/>
          <w:lang w:val="ru-RU"/>
        </w:rPr>
        <w:t xml:space="preserve"> </w:t>
      </w:r>
      <w:r w:rsidR="002A11FB" w:rsidRPr="002A11FB">
        <w:rPr>
          <w:color w:val="000000"/>
          <w:sz w:val="28"/>
          <w:szCs w:val="28"/>
          <w:lang w:val="ru-RU"/>
        </w:rPr>
        <w:t>плата за использование зем</w:t>
      </w:r>
      <w:r w:rsidR="002A11FB">
        <w:rPr>
          <w:color w:val="000000"/>
          <w:sz w:val="28"/>
          <w:szCs w:val="28"/>
          <w:lang w:val="ru-RU"/>
        </w:rPr>
        <w:t>ли</w:t>
      </w:r>
      <w:r w:rsidR="002A11FB" w:rsidRPr="002A11FB">
        <w:rPr>
          <w:color w:val="000000"/>
          <w:sz w:val="28"/>
          <w:szCs w:val="28"/>
          <w:lang w:val="ru-RU"/>
        </w:rPr>
        <w:t xml:space="preserve"> и других природных ресурсов, предложение</w:t>
      </w:r>
      <w:r w:rsidR="00303977">
        <w:rPr>
          <w:color w:val="000000"/>
          <w:sz w:val="28"/>
          <w:szCs w:val="28"/>
          <w:lang w:val="ru-RU"/>
        </w:rPr>
        <w:t xml:space="preserve"> </w:t>
      </w:r>
      <w:r w:rsidR="002A11FB" w:rsidRPr="002A11FB">
        <w:rPr>
          <w:color w:val="000000"/>
          <w:sz w:val="28"/>
          <w:szCs w:val="28"/>
          <w:lang w:val="ru-RU"/>
        </w:rPr>
        <w:t xml:space="preserve">которых строго ограничено </w:t>
      </w:r>
      <w:r w:rsidR="002A11FB" w:rsidRPr="008B2375">
        <w:rPr>
          <w:color w:val="000000"/>
          <w:sz w:val="28"/>
          <w:szCs w:val="28"/>
          <w:lang w:val="ru-RU"/>
        </w:rPr>
        <w:t>по причине их невоспроизводимости.</w:t>
      </w:r>
      <w:r w:rsidR="002A11FB">
        <w:rPr>
          <w:color w:val="000000"/>
          <w:sz w:val="28"/>
          <w:szCs w:val="28"/>
          <w:lang w:val="ru-RU"/>
        </w:rPr>
        <w:t xml:space="preserve"> </w:t>
      </w:r>
      <w:r w:rsidR="002A11FB" w:rsidRPr="002A11FB">
        <w:rPr>
          <w:color w:val="000000"/>
          <w:sz w:val="28"/>
          <w:szCs w:val="28"/>
          <w:lang w:val="ru-RU"/>
        </w:rPr>
        <w:t>Предложение земли и других</w:t>
      </w:r>
      <w:r w:rsidR="002A11FB">
        <w:rPr>
          <w:color w:val="000000"/>
          <w:sz w:val="28"/>
          <w:szCs w:val="28"/>
          <w:lang w:val="ru-RU"/>
        </w:rPr>
        <w:t xml:space="preserve"> </w:t>
      </w:r>
      <w:r w:rsidR="002A11FB" w:rsidRPr="002A11FB">
        <w:rPr>
          <w:color w:val="000000"/>
          <w:sz w:val="28"/>
          <w:szCs w:val="28"/>
          <w:lang w:val="ru-RU"/>
        </w:rPr>
        <w:t>природных ресурсов выступает как запас, рента — как поток.</w:t>
      </w:r>
    </w:p>
    <w:p w:rsidR="002A11FB" w:rsidRDefault="00C21212" w:rsidP="002A11FB">
      <w:pPr>
        <w:ind w:firstLine="0"/>
        <w:rPr>
          <w:color w:val="000000"/>
          <w:sz w:val="28"/>
          <w:szCs w:val="28"/>
          <w:lang w:val="ru-RU"/>
        </w:rPr>
      </w:pPr>
      <w:r>
        <w:rPr>
          <w:color w:val="000000"/>
          <w:sz w:val="28"/>
          <w:szCs w:val="28"/>
          <w:lang w:val="ru-RU"/>
        </w:rPr>
        <w:t xml:space="preserve">       </w:t>
      </w:r>
      <w:r w:rsidR="002A11FB" w:rsidRPr="002A11FB">
        <w:rPr>
          <w:color w:val="000000"/>
          <w:sz w:val="28"/>
          <w:szCs w:val="28"/>
          <w:lang w:val="ru-RU"/>
        </w:rPr>
        <w:t>Первоначально</w:t>
      </w:r>
      <w:r w:rsidR="002A11FB">
        <w:rPr>
          <w:color w:val="000000"/>
          <w:sz w:val="28"/>
          <w:szCs w:val="28"/>
          <w:lang w:val="ru-RU"/>
        </w:rPr>
        <w:t>,</w:t>
      </w:r>
      <w:r w:rsidR="002A11FB" w:rsidRPr="002A11FB">
        <w:rPr>
          <w:color w:val="000000"/>
          <w:sz w:val="28"/>
          <w:szCs w:val="28"/>
          <w:lang w:val="ru-RU"/>
        </w:rPr>
        <w:t xml:space="preserve"> </w:t>
      </w:r>
      <w:r w:rsidR="004B2FB5">
        <w:rPr>
          <w:color w:val="000000"/>
          <w:sz w:val="28"/>
          <w:szCs w:val="28"/>
          <w:lang w:val="ru-RU"/>
        </w:rPr>
        <w:t>на рубеже XVIII в</w:t>
      </w:r>
      <w:r w:rsidR="002A11FB" w:rsidRPr="008B2375">
        <w:rPr>
          <w:color w:val="000000"/>
          <w:sz w:val="28"/>
          <w:szCs w:val="28"/>
          <w:lang w:val="ru-RU"/>
        </w:rPr>
        <w:t>.</w:t>
      </w:r>
      <w:r w:rsidR="004B2FB5">
        <w:rPr>
          <w:color w:val="000000"/>
          <w:sz w:val="28"/>
          <w:szCs w:val="28"/>
          <w:lang w:val="ru-RU"/>
        </w:rPr>
        <w:t xml:space="preserve"> </w:t>
      </w:r>
      <w:r w:rsidR="002A11FB" w:rsidRPr="002A11FB">
        <w:rPr>
          <w:color w:val="000000"/>
          <w:sz w:val="28"/>
          <w:szCs w:val="28"/>
          <w:lang w:val="ru-RU"/>
        </w:rPr>
        <w:t>проблема ренты возникла в земледелии, и понятия</w:t>
      </w:r>
      <w:r w:rsidR="002A11FB">
        <w:rPr>
          <w:color w:val="000000"/>
          <w:sz w:val="28"/>
          <w:szCs w:val="28"/>
          <w:lang w:val="ru-RU"/>
        </w:rPr>
        <w:t xml:space="preserve"> </w:t>
      </w:r>
      <w:r w:rsidR="002A11FB" w:rsidRPr="002A11FB">
        <w:rPr>
          <w:color w:val="000000"/>
          <w:sz w:val="28"/>
          <w:szCs w:val="28"/>
          <w:lang w:val="ru-RU"/>
        </w:rPr>
        <w:t>"земельная рента" и "экономическая рента" совпадали. Сейчас</w:t>
      </w:r>
      <w:r w:rsidR="002A11FB">
        <w:rPr>
          <w:color w:val="000000"/>
          <w:sz w:val="28"/>
          <w:szCs w:val="28"/>
          <w:lang w:val="ru-RU"/>
        </w:rPr>
        <w:t xml:space="preserve"> </w:t>
      </w:r>
      <w:r w:rsidR="002A11FB" w:rsidRPr="002A11FB">
        <w:rPr>
          <w:color w:val="000000"/>
          <w:sz w:val="28"/>
          <w:szCs w:val="28"/>
          <w:lang w:val="ru-RU"/>
        </w:rPr>
        <w:t>понятие "экономическая рента" шире понятия "земельная рента".</w:t>
      </w:r>
      <w:r w:rsidR="002A11FB">
        <w:rPr>
          <w:color w:val="000000"/>
          <w:sz w:val="28"/>
          <w:szCs w:val="28"/>
          <w:lang w:val="ru-RU"/>
        </w:rPr>
        <w:t xml:space="preserve"> </w:t>
      </w:r>
      <w:r w:rsidR="002A11FB" w:rsidRPr="002A11FB">
        <w:rPr>
          <w:color w:val="000000"/>
          <w:sz w:val="28"/>
          <w:szCs w:val="28"/>
          <w:lang w:val="ru-RU"/>
        </w:rPr>
        <w:t>Экономическая рента включает земельную ренту, но не сводится</w:t>
      </w:r>
      <w:r w:rsidR="002A11FB">
        <w:rPr>
          <w:color w:val="000000"/>
          <w:sz w:val="28"/>
          <w:szCs w:val="28"/>
          <w:lang w:val="ru-RU"/>
        </w:rPr>
        <w:t xml:space="preserve"> </w:t>
      </w:r>
      <w:r w:rsidR="002A11FB" w:rsidRPr="002A11FB">
        <w:rPr>
          <w:color w:val="000000"/>
          <w:sz w:val="28"/>
          <w:szCs w:val="28"/>
          <w:lang w:val="ru-RU"/>
        </w:rPr>
        <w:t>к ней. Экономическую ренту могут получать звезды эстрады,</w:t>
      </w:r>
      <w:r w:rsidR="002A11FB">
        <w:rPr>
          <w:color w:val="000000"/>
          <w:sz w:val="28"/>
          <w:szCs w:val="28"/>
          <w:lang w:val="ru-RU"/>
        </w:rPr>
        <w:t xml:space="preserve"> </w:t>
      </w:r>
      <w:r w:rsidR="002A11FB" w:rsidRPr="002A11FB">
        <w:rPr>
          <w:color w:val="000000"/>
          <w:sz w:val="28"/>
          <w:szCs w:val="28"/>
          <w:lang w:val="ru-RU"/>
        </w:rPr>
        <w:t>знаменитые киноактеры, выдающиеся спортсмены.</w:t>
      </w:r>
      <w:r w:rsidR="006F68AC">
        <w:rPr>
          <w:color w:val="000000"/>
          <w:sz w:val="28"/>
          <w:szCs w:val="28"/>
          <w:lang w:val="ru-RU"/>
        </w:rPr>
        <w:t xml:space="preserve"> </w:t>
      </w:r>
      <w:r w:rsidR="002A11FB">
        <w:rPr>
          <w:color w:val="000000"/>
          <w:sz w:val="28"/>
          <w:szCs w:val="28"/>
          <w:lang w:val="ru-RU"/>
        </w:rPr>
        <w:t>В</w:t>
      </w:r>
      <w:r w:rsidR="002A11FB" w:rsidRPr="008B2375">
        <w:rPr>
          <w:color w:val="000000"/>
          <w:sz w:val="28"/>
          <w:szCs w:val="28"/>
          <w:lang w:val="ru-RU"/>
        </w:rPr>
        <w:t>ыделяют ренту в добывающей промышлен</w:t>
      </w:r>
      <w:r w:rsidR="006F68AC">
        <w:rPr>
          <w:color w:val="000000"/>
          <w:sz w:val="28"/>
          <w:szCs w:val="28"/>
          <w:lang w:val="ru-RU"/>
        </w:rPr>
        <w:t xml:space="preserve">ности, на строительные участки, </w:t>
      </w:r>
      <w:r w:rsidR="002A11FB" w:rsidRPr="008B2375">
        <w:rPr>
          <w:color w:val="000000"/>
          <w:sz w:val="28"/>
          <w:szCs w:val="28"/>
          <w:lang w:val="ru-RU"/>
        </w:rPr>
        <w:t xml:space="preserve">монопольную, на человеческий капитал. </w:t>
      </w:r>
      <w:r w:rsidR="002A11FB">
        <w:rPr>
          <w:color w:val="000000"/>
          <w:sz w:val="28"/>
          <w:szCs w:val="28"/>
          <w:lang w:val="ru-RU"/>
        </w:rPr>
        <w:t>П</w:t>
      </w:r>
      <w:r w:rsidR="002A11FB" w:rsidRPr="008B2375">
        <w:rPr>
          <w:color w:val="000000"/>
          <w:sz w:val="28"/>
          <w:szCs w:val="28"/>
          <w:lang w:val="ru-RU"/>
        </w:rPr>
        <w:t>ризнано, что рента в той или иной мере присутствует в доходе любого фактора производства.</w:t>
      </w:r>
    </w:p>
    <w:p w:rsidR="00D32318" w:rsidRDefault="00C21212" w:rsidP="00D32318">
      <w:pPr>
        <w:ind w:firstLine="0"/>
        <w:rPr>
          <w:color w:val="000000"/>
          <w:sz w:val="28"/>
          <w:szCs w:val="28"/>
          <w:lang w:val="ru-RU"/>
        </w:rPr>
      </w:pPr>
      <w:r>
        <w:rPr>
          <w:color w:val="000000"/>
          <w:sz w:val="28"/>
          <w:szCs w:val="28"/>
          <w:lang w:val="ru-RU"/>
        </w:rPr>
        <w:t xml:space="preserve">       </w:t>
      </w:r>
      <w:r w:rsidR="00D02CEF" w:rsidRPr="00D02CEF">
        <w:rPr>
          <w:color w:val="000000"/>
          <w:sz w:val="28"/>
          <w:szCs w:val="28"/>
          <w:lang w:val="ru-RU"/>
        </w:rPr>
        <w:t>Существование  ренты  предполагает,  что   предприниматель,   не   владеющий</w:t>
      </w:r>
      <w:r w:rsidR="008B2375">
        <w:rPr>
          <w:color w:val="000000"/>
          <w:sz w:val="28"/>
          <w:szCs w:val="28"/>
          <w:lang w:val="ru-RU"/>
        </w:rPr>
        <w:t xml:space="preserve"> </w:t>
      </w:r>
      <w:r w:rsidR="00D02CEF" w:rsidRPr="00D02CEF">
        <w:rPr>
          <w:color w:val="000000"/>
          <w:sz w:val="28"/>
          <w:szCs w:val="28"/>
          <w:lang w:val="ru-RU"/>
        </w:rPr>
        <w:t>необходимыми ему природными ресурсами,  вынужден  приобретать  право  на  их</w:t>
      </w:r>
      <w:r w:rsidR="00D02CEF">
        <w:rPr>
          <w:color w:val="000000"/>
          <w:sz w:val="28"/>
          <w:szCs w:val="28"/>
          <w:lang w:val="ru-RU"/>
        </w:rPr>
        <w:t xml:space="preserve"> </w:t>
      </w:r>
      <w:r w:rsidR="00D02CEF" w:rsidRPr="00D02CEF">
        <w:rPr>
          <w:color w:val="000000"/>
          <w:sz w:val="28"/>
          <w:szCs w:val="28"/>
          <w:lang w:val="ru-RU"/>
        </w:rPr>
        <w:t>использование. За это он регулярно выплачивает владельцу природных  ресурсов</w:t>
      </w:r>
      <w:r w:rsidR="00D02CEF">
        <w:rPr>
          <w:color w:val="000000"/>
          <w:sz w:val="28"/>
          <w:szCs w:val="28"/>
          <w:lang w:val="ru-RU"/>
        </w:rPr>
        <w:t xml:space="preserve"> </w:t>
      </w:r>
      <w:r w:rsidR="00D02CEF" w:rsidRPr="00D02CEF">
        <w:rPr>
          <w:color w:val="000000"/>
          <w:sz w:val="28"/>
          <w:szCs w:val="28"/>
          <w:lang w:val="ru-RU"/>
        </w:rPr>
        <w:t>часть своего дохода.</w:t>
      </w:r>
      <w:r w:rsidR="00D32318">
        <w:rPr>
          <w:color w:val="000000"/>
          <w:sz w:val="28"/>
          <w:szCs w:val="28"/>
          <w:lang w:val="ru-RU"/>
        </w:rPr>
        <w:t xml:space="preserve"> </w:t>
      </w:r>
      <w:r w:rsidR="00D32318" w:rsidRPr="00C95795">
        <w:rPr>
          <w:color w:val="000000"/>
          <w:sz w:val="28"/>
          <w:szCs w:val="28"/>
          <w:lang w:val="ru-RU"/>
        </w:rPr>
        <w:t>Земельная рента, как и прочие виды ренты, определяется спросом</w:t>
      </w:r>
      <w:r w:rsidR="00D32318">
        <w:rPr>
          <w:color w:val="000000"/>
          <w:sz w:val="28"/>
          <w:szCs w:val="28"/>
          <w:lang w:val="ru-RU"/>
        </w:rPr>
        <w:t xml:space="preserve"> </w:t>
      </w:r>
      <w:r w:rsidR="00D32318" w:rsidRPr="00C95795">
        <w:rPr>
          <w:color w:val="000000"/>
          <w:sz w:val="28"/>
          <w:szCs w:val="28"/>
          <w:lang w:val="ru-RU"/>
        </w:rPr>
        <w:t>и предложением. Земля отличается от прочих фак</w:t>
      </w:r>
      <w:r w:rsidR="00D32318">
        <w:rPr>
          <w:color w:val="000000"/>
          <w:sz w:val="28"/>
          <w:szCs w:val="28"/>
          <w:lang w:val="ru-RU"/>
        </w:rPr>
        <w:t xml:space="preserve">торов производства </w:t>
      </w:r>
      <w:r w:rsidR="00D32318" w:rsidRPr="00C95795">
        <w:rPr>
          <w:color w:val="000000"/>
          <w:sz w:val="28"/>
          <w:szCs w:val="28"/>
          <w:lang w:val="ru-RU"/>
        </w:rPr>
        <w:t>неэластичностью</w:t>
      </w:r>
      <w:r w:rsidR="00D32318">
        <w:rPr>
          <w:color w:val="000000"/>
          <w:sz w:val="28"/>
          <w:szCs w:val="28"/>
          <w:lang w:val="ru-RU"/>
        </w:rPr>
        <w:t xml:space="preserve"> </w:t>
      </w:r>
      <w:r w:rsidR="00D32318" w:rsidRPr="00C95795">
        <w:rPr>
          <w:color w:val="000000"/>
          <w:sz w:val="28"/>
          <w:szCs w:val="28"/>
          <w:lang w:val="ru-RU"/>
        </w:rPr>
        <w:t>предложения, так как земельные запасы ограниченны.</w:t>
      </w:r>
    </w:p>
    <w:p w:rsidR="003A1F99" w:rsidRPr="003A1F99" w:rsidRDefault="00C21212" w:rsidP="003A1F99">
      <w:pPr>
        <w:ind w:firstLine="0"/>
        <w:rPr>
          <w:color w:val="000000"/>
          <w:sz w:val="28"/>
          <w:szCs w:val="28"/>
          <w:lang w:val="ru-RU"/>
        </w:rPr>
      </w:pPr>
      <w:r>
        <w:rPr>
          <w:color w:val="000000"/>
          <w:sz w:val="28"/>
          <w:szCs w:val="28"/>
          <w:lang w:val="ru-RU"/>
        </w:rPr>
        <w:t xml:space="preserve">       </w:t>
      </w:r>
      <w:r w:rsidR="003A1F99" w:rsidRPr="003A1F99">
        <w:rPr>
          <w:color w:val="000000"/>
          <w:sz w:val="28"/>
          <w:szCs w:val="28"/>
          <w:lang w:val="ru-RU"/>
        </w:rPr>
        <w:t>Субъектами рыночной аграрной экономики являются два типа</w:t>
      </w:r>
      <w:r w:rsidR="003A1F99">
        <w:rPr>
          <w:color w:val="000000"/>
          <w:sz w:val="28"/>
          <w:szCs w:val="28"/>
          <w:lang w:val="ru-RU"/>
        </w:rPr>
        <w:t xml:space="preserve"> </w:t>
      </w:r>
      <w:r w:rsidR="003A1F99" w:rsidRPr="003A1F99">
        <w:rPr>
          <w:color w:val="000000"/>
          <w:sz w:val="28"/>
          <w:szCs w:val="28"/>
          <w:lang w:val="ru-RU"/>
        </w:rPr>
        <w:t>собственников — полный собственник и собственник по потреблению</w:t>
      </w:r>
      <w:r w:rsidR="003A1F99">
        <w:rPr>
          <w:color w:val="000000"/>
          <w:sz w:val="28"/>
          <w:szCs w:val="28"/>
          <w:lang w:val="ru-RU"/>
        </w:rPr>
        <w:t xml:space="preserve"> </w:t>
      </w:r>
      <w:r w:rsidR="003A1F99" w:rsidRPr="003A1F99">
        <w:rPr>
          <w:color w:val="000000"/>
          <w:sz w:val="28"/>
          <w:szCs w:val="28"/>
          <w:lang w:val="ru-RU"/>
        </w:rPr>
        <w:t>(владелец, пользователь). Ограниченность земли и невозможность ее</w:t>
      </w:r>
      <w:r w:rsidR="003A1F99">
        <w:rPr>
          <w:color w:val="000000"/>
          <w:sz w:val="28"/>
          <w:szCs w:val="28"/>
          <w:lang w:val="ru-RU"/>
        </w:rPr>
        <w:t xml:space="preserve"> </w:t>
      </w:r>
      <w:r w:rsidR="003A1F99" w:rsidRPr="003A1F99">
        <w:rPr>
          <w:color w:val="000000"/>
          <w:sz w:val="28"/>
          <w:szCs w:val="28"/>
          <w:lang w:val="ru-RU"/>
        </w:rPr>
        <w:t>воспроизводства способствуют возникновению двух видов монополии на</w:t>
      </w:r>
      <w:r w:rsidR="003A1F99">
        <w:rPr>
          <w:color w:val="000000"/>
          <w:sz w:val="28"/>
          <w:szCs w:val="28"/>
          <w:lang w:val="ru-RU"/>
        </w:rPr>
        <w:t xml:space="preserve"> </w:t>
      </w:r>
      <w:r w:rsidR="003A1F99" w:rsidRPr="003A1F99">
        <w:rPr>
          <w:color w:val="000000"/>
          <w:sz w:val="28"/>
          <w:szCs w:val="28"/>
          <w:lang w:val="ru-RU"/>
        </w:rPr>
        <w:t>землю. Полный собственник осуществляет монополию частной собственности:</w:t>
      </w:r>
      <w:r w:rsidR="003A1F99">
        <w:rPr>
          <w:color w:val="000000"/>
          <w:sz w:val="28"/>
          <w:szCs w:val="28"/>
          <w:lang w:val="ru-RU"/>
        </w:rPr>
        <w:t xml:space="preserve"> </w:t>
      </w:r>
      <w:r w:rsidR="003A1F99" w:rsidRPr="003A1F99">
        <w:rPr>
          <w:color w:val="000000"/>
          <w:sz w:val="28"/>
          <w:szCs w:val="28"/>
          <w:lang w:val="ru-RU"/>
        </w:rPr>
        <w:t>он волен дать или не дать предпринимателю приложить капитал к его земле.</w:t>
      </w:r>
      <w:r w:rsidR="003A1F99">
        <w:rPr>
          <w:color w:val="000000"/>
          <w:sz w:val="28"/>
          <w:szCs w:val="28"/>
          <w:lang w:val="ru-RU"/>
        </w:rPr>
        <w:t xml:space="preserve"> </w:t>
      </w:r>
      <w:r w:rsidR="003A1F99" w:rsidRPr="003A1F99">
        <w:rPr>
          <w:color w:val="000000"/>
          <w:sz w:val="28"/>
          <w:szCs w:val="28"/>
          <w:lang w:val="ru-RU"/>
        </w:rPr>
        <w:t>После заключения сделки по аренде определяется конкретный пользователь</w:t>
      </w:r>
      <w:r w:rsidR="003A1F99">
        <w:rPr>
          <w:color w:val="000000"/>
          <w:sz w:val="28"/>
          <w:szCs w:val="28"/>
          <w:lang w:val="ru-RU"/>
        </w:rPr>
        <w:t xml:space="preserve"> </w:t>
      </w:r>
      <w:r w:rsidR="006F68AC">
        <w:rPr>
          <w:color w:val="000000"/>
          <w:sz w:val="28"/>
          <w:szCs w:val="28"/>
          <w:lang w:val="ru-RU"/>
        </w:rPr>
        <w:t xml:space="preserve">земли, </w:t>
      </w:r>
      <w:r w:rsidR="003A1F99" w:rsidRPr="003A1F99">
        <w:rPr>
          <w:color w:val="000000"/>
          <w:sz w:val="28"/>
          <w:szCs w:val="28"/>
          <w:lang w:val="ru-RU"/>
        </w:rPr>
        <w:t>который осуществляет монопольное право хозяйствования на данном</w:t>
      </w:r>
      <w:r w:rsidR="003A1F99">
        <w:rPr>
          <w:color w:val="000000"/>
          <w:sz w:val="28"/>
          <w:szCs w:val="28"/>
          <w:lang w:val="ru-RU"/>
        </w:rPr>
        <w:t xml:space="preserve"> </w:t>
      </w:r>
      <w:r w:rsidR="003A1F99" w:rsidRPr="003A1F99">
        <w:rPr>
          <w:color w:val="000000"/>
          <w:sz w:val="28"/>
          <w:szCs w:val="28"/>
          <w:lang w:val="ru-RU"/>
        </w:rPr>
        <w:t>участке земли. Там, где собственником земли является государство, а</w:t>
      </w:r>
      <w:r w:rsidR="003A1F99">
        <w:rPr>
          <w:color w:val="000000"/>
          <w:sz w:val="28"/>
          <w:szCs w:val="28"/>
          <w:lang w:val="ru-RU"/>
        </w:rPr>
        <w:t xml:space="preserve"> </w:t>
      </w:r>
      <w:r w:rsidR="003A1F99" w:rsidRPr="003A1F99">
        <w:rPr>
          <w:color w:val="000000"/>
          <w:sz w:val="28"/>
          <w:szCs w:val="28"/>
          <w:lang w:val="ru-RU"/>
        </w:rPr>
        <w:t>государственный земельный фонд имеется во всех странах, иногда его</w:t>
      </w:r>
      <w:r w:rsidR="003A1F99">
        <w:rPr>
          <w:color w:val="000000"/>
          <w:sz w:val="28"/>
          <w:szCs w:val="28"/>
          <w:lang w:val="ru-RU"/>
        </w:rPr>
        <w:t xml:space="preserve"> </w:t>
      </w:r>
      <w:r w:rsidR="003A1F99" w:rsidRPr="003A1F99">
        <w:rPr>
          <w:color w:val="000000"/>
          <w:sz w:val="28"/>
          <w:szCs w:val="28"/>
          <w:lang w:val="ru-RU"/>
        </w:rPr>
        <w:t>удельный вес велик, частное присвоение отсутствует и устанавливается один</w:t>
      </w:r>
      <w:r w:rsidR="003A1F99">
        <w:rPr>
          <w:color w:val="000000"/>
          <w:sz w:val="28"/>
          <w:szCs w:val="28"/>
          <w:lang w:val="ru-RU"/>
        </w:rPr>
        <w:t xml:space="preserve"> </w:t>
      </w:r>
      <w:r w:rsidR="003A1F99" w:rsidRPr="003A1F99">
        <w:rPr>
          <w:color w:val="000000"/>
          <w:sz w:val="28"/>
          <w:szCs w:val="28"/>
          <w:lang w:val="ru-RU"/>
        </w:rPr>
        <w:t>вид монополии —монополия на землю как объект хозяйствования, которую</w:t>
      </w:r>
      <w:r w:rsidR="003A1F99">
        <w:rPr>
          <w:color w:val="000000"/>
          <w:sz w:val="28"/>
          <w:szCs w:val="28"/>
          <w:lang w:val="ru-RU"/>
        </w:rPr>
        <w:t xml:space="preserve"> </w:t>
      </w:r>
      <w:r w:rsidR="003A1F99" w:rsidRPr="003A1F99">
        <w:rPr>
          <w:color w:val="000000"/>
          <w:sz w:val="28"/>
          <w:szCs w:val="28"/>
          <w:lang w:val="ru-RU"/>
        </w:rPr>
        <w:t>осуществляет собственник по потреблению (владелец, пользователь земельного</w:t>
      </w:r>
      <w:r w:rsidR="003A1F99">
        <w:rPr>
          <w:color w:val="000000"/>
          <w:sz w:val="28"/>
          <w:szCs w:val="28"/>
          <w:lang w:val="ru-RU"/>
        </w:rPr>
        <w:t xml:space="preserve"> </w:t>
      </w:r>
      <w:r w:rsidR="003A1F99" w:rsidRPr="003A1F99">
        <w:rPr>
          <w:color w:val="000000"/>
          <w:sz w:val="28"/>
          <w:szCs w:val="28"/>
          <w:lang w:val="ru-RU"/>
        </w:rPr>
        <w:t>участка).</w:t>
      </w:r>
    </w:p>
    <w:p w:rsidR="003A1F99" w:rsidRPr="009628B9" w:rsidRDefault="00C21212" w:rsidP="003A1F99">
      <w:pPr>
        <w:ind w:firstLine="0"/>
        <w:rPr>
          <w:color w:val="000000"/>
          <w:sz w:val="28"/>
          <w:szCs w:val="28"/>
        </w:rPr>
      </w:pPr>
      <w:r>
        <w:rPr>
          <w:color w:val="000000"/>
          <w:sz w:val="28"/>
          <w:szCs w:val="28"/>
          <w:lang w:val="ru-RU"/>
        </w:rPr>
        <w:t xml:space="preserve">       </w:t>
      </w:r>
      <w:r w:rsidR="003A1F99" w:rsidRPr="003A1F99">
        <w:rPr>
          <w:color w:val="000000"/>
          <w:sz w:val="28"/>
          <w:szCs w:val="28"/>
          <w:lang w:val="ru-RU"/>
        </w:rPr>
        <w:t>Монополия на землю — исключительное право рыночного субъекта</w:t>
      </w:r>
      <w:r w:rsidR="003A1F99">
        <w:rPr>
          <w:color w:val="000000"/>
          <w:sz w:val="28"/>
          <w:szCs w:val="28"/>
          <w:lang w:val="ru-RU"/>
        </w:rPr>
        <w:t xml:space="preserve"> </w:t>
      </w:r>
      <w:r w:rsidR="003A1F99" w:rsidRPr="003A1F99">
        <w:rPr>
          <w:color w:val="000000"/>
          <w:sz w:val="28"/>
          <w:szCs w:val="28"/>
          <w:lang w:val="ru-RU"/>
        </w:rPr>
        <w:t>распоряжаться этим ресурсом — приносит ее обладателю дополнительный</w:t>
      </w:r>
      <w:r w:rsidR="006F68AC">
        <w:rPr>
          <w:color w:val="000000"/>
          <w:sz w:val="28"/>
          <w:szCs w:val="28"/>
          <w:lang w:val="ru-RU"/>
        </w:rPr>
        <w:t xml:space="preserve"> </w:t>
      </w:r>
      <w:r w:rsidR="003A1F99" w:rsidRPr="003A1F99">
        <w:rPr>
          <w:color w:val="000000"/>
          <w:sz w:val="28"/>
          <w:szCs w:val="28"/>
          <w:lang w:val="ru-RU"/>
        </w:rPr>
        <w:t>доход, который принимает экономическую форму земельной ренты.</w:t>
      </w:r>
      <w:r w:rsidR="006F68AC">
        <w:rPr>
          <w:color w:val="000000"/>
          <w:sz w:val="28"/>
          <w:szCs w:val="28"/>
          <w:lang w:val="ru-RU"/>
        </w:rPr>
        <w:t xml:space="preserve"> </w:t>
      </w:r>
      <w:r w:rsidR="003A1F99" w:rsidRPr="003A1F99">
        <w:rPr>
          <w:color w:val="000000"/>
          <w:sz w:val="28"/>
          <w:szCs w:val="28"/>
          <w:lang w:val="ru-RU"/>
        </w:rPr>
        <w:t>Монополия частной собственности порождает абсолютную земельную ренту,</w:t>
      </w:r>
      <w:r w:rsidR="006F68AC">
        <w:rPr>
          <w:color w:val="000000"/>
          <w:sz w:val="28"/>
          <w:szCs w:val="28"/>
          <w:lang w:val="ru-RU"/>
        </w:rPr>
        <w:t xml:space="preserve"> </w:t>
      </w:r>
      <w:r w:rsidR="003A1F99" w:rsidRPr="003A1F99">
        <w:rPr>
          <w:color w:val="000000"/>
          <w:sz w:val="28"/>
          <w:szCs w:val="28"/>
          <w:lang w:val="ru-RU"/>
        </w:rPr>
        <w:t>монополия хозяйства на земле — дифференциальную земельную ренту.</w:t>
      </w:r>
      <w:r w:rsidR="009628B9">
        <w:rPr>
          <w:color w:val="000000"/>
          <w:sz w:val="28"/>
          <w:szCs w:val="28"/>
          <w:lang w:val="ru-RU"/>
        </w:rPr>
        <w:t xml:space="preserve"> </w:t>
      </w:r>
      <w:r w:rsidR="009628B9">
        <w:rPr>
          <w:color w:val="000000"/>
          <w:sz w:val="28"/>
          <w:szCs w:val="28"/>
        </w:rPr>
        <w:t>[1]</w:t>
      </w:r>
    </w:p>
    <w:p w:rsidR="00303977" w:rsidRPr="00311A2F" w:rsidRDefault="00303977" w:rsidP="00303977">
      <w:pPr>
        <w:ind w:firstLine="0"/>
        <w:rPr>
          <w:color w:val="000000"/>
          <w:sz w:val="28"/>
          <w:szCs w:val="28"/>
        </w:rPr>
      </w:pPr>
      <w:r w:rsidRPr="00303977">
        <w:rPr>
          <w:color w:val="000000"/>
          <w:sz w:val="28"/>
          <w:szCs w:val="28"/>
          <w:lang w:val="ru-RU"/>
        </w:rPr>
        <w:t>Рассмотрим ренту, которую получают все собственники</w:t>
      </w:r>
      <w:r w:rsidR="00282961">
        <w:rPr>
          <w:color w:val="000000"/>
          <w:sz w:val="28"/>
          <w:szCs w:val="28"/>
          <w:lang w:val="ru-RU"/>
        </w:rPr>
        <w:t xml:space="preserve"> </w:t>
      </w:r>
      <w:r w:rsidRPr="00303977">
        <w:rPr>
          <w:color w:val="000000"/>
          <w:sz w:val="28"/>
          <w:szCs w:val="28"/>
          <w:lang w:val="ru-RU"/>
        </w:rPr>
        <w:t>земли независимо от ее качества</w:t>
      </w:r>
      <w:r w:rsidR="00D32318">
        <w:rPr>
          <w:color w:val="000000"/>
          <w:sz w:val="28"/>
          <w:szCs w:val="28"/>
          <w:lang w:val="ru-RU"/>
        </w:rPr>
        <w:t xml:space="preserve"> – чистую экономическую ренту. </w:t>
      </w:r>
      <w:r w:rsidRPr="00303977">
        <w:rPr>
          <w:color w:val="000000"/>
          <w:sz w:val="28"/>
          <w:szCs w:val="28"/>
          <w:lang w:val="ru-RU"/>
        </w:rPr>
        <w:t>Такую ренту К. Маркс (1818—1883) наз</w:t>
      </w:r>
      <w:r w:rsidR="00D32318">
        <w:rPr>
          <w:color w:val="000000"/>
          <w:sz w:val="28"/>
          <w:szCs w:val="28"/>
          <w:lang w:val="ru-RU"/>
        </w:rPr>
        <w:t>ы</w:t>
      </w:r>
      <w:r w:rsidRPr="00303977">
        <w:rPr>
          <w:color w:val="000000"/>
          <w:sz w:val="28"/>
          <w:szCs w:val="28"/>
          <w:lang w:val="ru-RU"/>
        </w:rPr>
        <w:t>вал абсолютной, а Н. Г. Чернышевский (1828—1889) —</w:t>
      </w:r>
      <w:r w:rsidR="00D32318">
        <w:rPr>
          <w:color w:val="000000"/>
          <w:sz w:val="28"/>
          <w:szCs w:val="28"/>
          <w:lang w:val="ru-RU"/>
        </w:rPr>
        <w:t xml:space="preserve"> </w:t>
      </w:r>
      <w:r w:rsidRPr="00303977">
        <w:rPr>
          <w:color w:val="000000"/>
          <w:sz w:val="28"/>
          <w:szCs w:val="28"/>
          <w:lang w:val="ru-RU"/>
        </w:rPr>
        <w:t>"праздной".</w:t>
      </w:r>
      <w:r w:rsidR="00311A2F">
        <w:rPr>
          <w:color w:val="000000"/>
          <w:sz w:val="28"/>
          <w:szCs w:val="28"/>
          <w:lang w:val="ru-RU"/>
        </w:rPr>
        <w:t xml:space="preserve"> </w:t>
      </w:r>
      <w:r w:rsidR="00311A2F">
        <w:rPr>
          <w:color w:val="000000"/>
          <w:sz w:val="28"/>
          <w:szCs w:val="28"/>
        </w:rPr>
        <w:t>[2]</w:t>
      </w:r>
    </w:p>
    <w:p w:rsidR="004664B4" w:rsidRDefault="009628B9" w:rsidP="004664B4">
      <w:pPr>
        <w:ind w:firstLine="0"/>
        <w:rPr>
          <w:color w:val="000000"/>
          <w:sz w:val="28"/>
          <w:szCs w:val="28"/>
          <w:lang w:val="ru-RU"/>
        </w:rPr>
      </w:pPr>
      <w:r w:rsidRPr="009628B9">
        <w:rPr>
          <w:i/>
          <w:color w:val="000000"/>
          <w:sz w:val="28"/>
          <w:szCs w:val="28"/>
          <w:lang w:val="ru-RU"/>
        </w:rPr>
        <w:t>Чистая (или абсолютная) экономическая</w:t>
      </w:r>
      <w:r w:rsidR="004664B4" w:rsidRPr="009628B9">
        <w:rPr>
          <w:i/>
          <w:color w:val="000000"/>
          <w:sz w:val="28"/>
          <w:szCs w:val="28"/>
          <w:lang w:val="ru-RU"/>
        </w:rPr>
        <w:t xml:space="preserve"> рента</w:t>
      </w:r>
      <w:r w:rsidR="006F68AC">
        <w:rPr>
          <w:color w:val="000000"/>
          <w:sz w:val="28"/>
          <w:szCs w:val="28"/>
          <w:lang w:val="ru-RU"/>
        </w:rPr>
        <w:t xml:space="preserve"> –</w:t>
      </w:r>
      <w:r w:rsidR="004664B4" w:rsidRPr="004664B4">
        <w:rPr>
          <w:color w:val="000000"/>
          <w:sz w:val="28"/>
          <w:szCs w:val="28"/>
          <w:lang w:val="ru-RU"/>
        </w:rPr>
        <w:t xml:space="preserve"> вид земельной ренты, получаемой землевладельцами независимо от плодородия и местоположения земель исключительно как вознаграждение, реализующееся в присвоении прав собственности на землю. Источником </w:t>
      </w:r>
      <w:r>
        <w:rPr>
          <w:color w:val="000000"/>
          <w:sz w:val="28"/>
          <w:szCs w:val="28"/>
          <w:lang w:val="ru-RU"/>
        </w:rPr>
        <w:t>чистой</w:t>
      </w:r>
      <w:r w:rsidR="004664B4" w:rsidRPr="004664B4">
        <w:rPr>
          <w:color w:val="000000"/>
          <w:sz w:val="28"/>
          <w:szCs w:val="28"/>
          <w:lang w:val="ru-RU"/>
        </w:rPr>
        <w:t xml:space="preserve"> ренты является прибавочный труд наемных сельскохозяйственных работников. В случае, если в участок земли был вложен капитал, то </w:t>
      </w:r>
      <w:r w:rsidR="004664B4" w:rsidRPr="002D1A0E">
        <w:rPr>
          <w:color w:val="000000"/>
          <w:sz w:val="28"/>
          <w:szCs w:val="28"/>
          <w:lang w:val="ru-RU"/>
        </w:rPr>
        <w:t>размер арендной платы увеличивается на величину ссудного процента.</w:t>
      </w:r>
    </w:p>
    <w:p w:rsidR="003A1F99" w:rsidRPr="003A1F99" w:rsidRDefault="00C21212" w:rsidP="003A1F99">
      <w:pPr>
        <w:ind w:firstLine="0"/>
        <w:rPr>
          <w:color w:val="000000"/>
          <w:sz w:val="28"/>
          <w:szCs w:val="28"/>
          <w:lang w:val="ru-RU"/>
        </w:rPr>
      </w:pPr>
      <w:r>
        <w:rPr>
          <w:color w:val="000000"/>
          <w:sz w:val="28"/>
          <w:szCs w:val="28"/>
          <w:lang w:val="ru-RU"/>
        </w:rPr>
        <w:t xml:space="preserve">       </w:t>
      </w:r>
      <w:r w:rsidR="003A1F99" w:rsidRPr="003A1F99">
        <w:rPr>
          <w:color w:val="000000"/>
          <w:sz w:val="28"/>
          <w:szCs w:val="28"/>
          <w:lang w:val="ru-RU"/>
        </w:rPr>
        <w:t>Как вид дохода на собственность земельная рента использовалась еще в</w:t>
      </w:r>
      <w:r w:rsidR="003A1F99">
        <w:rPr>
          <w:color w:val="000000"/>
          <w:sz w:val="28"/>
          <w:szCs w:val="28"/>
          <w:lang w:val="ru-RU"/>
        </w:rPr>
        <w:t xml:space="preserve"> </w:t>
      </w:r>
      <w:r w:rsidR="003A1F99" w:rsidRPr="003A1F99">
        <w:rPr>
          <w:color w:val="000000"/>
          <w:sz w:val="28"/>
          <w:szCs w:val="28"/>
          <w:lang w:val="ru-RU"/>
        </w:rPr>
        <w:t>античности. Но присваивать ренту экономическими методами стало возможно</w:t>
      </w:r>
      <w:r w:rsidR="003A1F99">
        <w:rPr>
          <w:color w:val="000000"/>
          <w:sz w:val="28"/>
          <w:szCs w:val="28"/>
          <w:lang w:val="ru-RU"/>
        </w:rPr>
        <w:t xml:space="preserve"> </w:t>
      </w:r>
      <w:r w:rsidR="003A1F99" w:rsidRPr="003A1F99">
        <w:rPr>
          <w:color w:val="000000"/>
          <w:sz w:val="28"/>
          <w:szCs w:val="28"/>
          <w:lang w:val="ru-RU"/>
        </w:rPr>
        <w:t>лишь в рыночной экономике. Здесь она выступает как добавочная прибыль,</w:t>
      </w:r>
      <w:r w:rsidR="003A1F99">
        <w:rPr>
          <w:color w:val="000000"/>
          <w:sz w:val="28"/>
          <w:szCs w:val="28"/>
          <w:lang w:val="ru-RU"/>
        </w:rPr>
        <w:t xml:space="preserve"> </w:t>
      </w:r>
      <w:r w:rsidR="003A1F99" w:rsidRPr="003A1F99">
        <w:rPr>
          <w:color w:val="000000"/>
          <w:sz w:val="28"/>
          <w:szCs w:val="28"/>
          <w:lang w:val="ru-RU"/>
        </w:rPr>
        <w:t>которая распределяется на две части — прибыль, присваи</w:t>
      </w:r>
      <w:r w:rsidR="003A1F99">
        <w:rPr>
          <w:color w:val="000000"/>
          <w:sz w:val="28"/>
          <w:szCs w:val="28"/>
          <w:lang w:val="ru-RU"/>
        </w:rPr>
        <w:t>вае</w:t>
      </w:r>
      <w:r w:rsidR="003A1F99" w:rsidRPr="003A1F99">
        <w:rPr>
          <w:color w:val="000000"/>
          <w:sz w:val="28"/>
          <w:szCs w:val="28"/>
          <w:lang w:val="ru-RU"/>
        </w:rPr>
        <w:t>мую</w:t>
      </w:r>
      <w:r w:rsidR="003A1F99">
        <w:rPr>
          <w:color w:val="000000"/>
          <w:sz w:val="28"/>
          <w:szCs w:val="28"/>
          <w:lang w:val="ru-RU"/>
        </w:rPr>
        <w:t xml:space="preserve"> </w:t>
      </w:r>
      <w:r w:rsidR="003A1F99" w:rsidRPr="003A1F99">
        <w:rPr>
          <w:color w:val="000000"/>
          <w:sz w:val="28"/>
          <w:szCs w:val="28"/>
          <w:lang w:val="ru-RU"/>
        </w:rPr>
        <w:t>предпринимателем — арендатором земли, и ренту, достающуюся земельному</w:t>
      </w:r>
    </w:p>
    <w:p w:rsidR="003A1F99" w:rsidRPr="003A1F99" w:rsidRDefault="003A1F99" w:rsidP="003A1F99">
      <w:pPr>
        <w:ind w:firstLine="0"/>
        <w:rPr>
          <w:color w:val="000000"/>
          <w:sz w:val="28"/>
          <w:szCs w:val="28"/>
          <w:lang w:val="ru-RU"/>
        </w:rPr>
      </w:pPr>
      <w:r w:rsidRPr="003A1F99">
        <w:rPr>
          <w:color w:val="000000"/>
          <w:sz w:val="28"/>
          <w:szCs w:val="28"/>
          <w:lang w:val="ru-RU"/>
        </w:rPr>
        <w:t>собственнику.</w:t>
      </w:r>
    </w:p>
    <w:p w:rsidR="002D1A0E" w:rsidRDefault="00C21212" w:rsidP="00EE658C">
      <w:pPr>
        <w:ind w:firstLine="0"/>
        <w:rPr>
          <w:rFonts w:eastAsia="Calibri"/>
          <w:sz w:val="28"/>
          <w:szCs w:val="28"/>
          <w:lang w:val="ru-RU" w:bidi="ar-SA"/>
        </w:rPr>
      </w:pPr>
      <w:r>
        <w:rPr>
          <w:rFonts w:eastAsia="Calibri"/>
          <w:sz w:val="28"/>
          <w:szCs w:val="28"/>
          <w:lang w:val="ru-RU" w:bidi="ar-SA"/>
        </w:rPr>
        <w:t xml:space="preserve">       </w:t>
      </w:r>
      <w:r w:rsidR="002D1A0E" w:rsidRPr="003A1F99">
        <w:rPr>
          <w:rFonts w:eastAsia="Calibri"/>
          <w:sz w:val="28"/>
          <w:szCs w:val="28"/>
          <w:lang w:val="ru-RU" w:bidi="ar-SA"/>
        </w:rPr>
        <w:t>Арендная плата равна земельной ренте. Но, как правило, она превышает</w:t>
      </w:r>
      <w:r w:rsidR="00EE658C">
        <w:rPr>
          <w:rFonts w:eastAsia="Calibri"/>
          <w:sz w:val="28"/>
          <w:szCs w:val="28"/>
          <w:lang w:val="ru-RU" w:bidi="ar-SA"/>
        </w:rPr>
        <w:t xml:space="preserve"> </w:t>
      </w:r>
      <w:r w:rsidR="002D1A0E" w:rsidRPr="003A1F99">
        <w:rPr>
          <w:rFonts w:eastAsia="Calibri"/>
          <w:sz w:val="28"/>
          <w:szCs w:val="28"/>
          <w:lang w:val="ru-RU" w:bidi="ar-SA"/>
        </w:rPr>
        <w:t>размер ренты, поскольку в аренду сдается земельный участок, на котором</w:t>
      </w:r>
      <w:r w:rsidR="00EE658C">
        <w:rPr>
          <w:rFonts w:eastAsia="Calibri"/>
          <w:sz w:val="28"/>
          <w:szCs w:val="28"/>
          <w:lang w:val="ru-RU" w:bidi="ar-SA"/>
        </w:rPr>
        <w:t xml:space="preserve"> </w:t>
      </w:r>
      <w:r w:rsidR="002D1A0E" w:rsidRPr="003A1F99">
        <w:rPr>
          <w:rFonts w:eastAsia="Calibri"/>
          <w:sz w:val="28"/>
          <w:szCs w:val="28"/>
          <w:lang w:val="ru-RU" w:bidi="ar-SA"/>
        </w:rPr>
        <w:t>имеются сооружения, постройки, дороги и т. д. В таком случае в арендную</w:t>
      </w:r>
      <w:r w:rsidR="00EE658C">
        <w:rPr>
          <w:rFonts w:eastAsia="Calibri"/>
          <w:sz w:val="28"/>
          <w:szCs w:val="28"/>
          <w:lang w:val="ru-RU" w:bidi="ar-SA"/>
        </w:rPr>
        <w:t xml:space="preserve"> </w:t>
      </w:r>
      <w:r w:rsidR="002D1A0E" w:rsidRPr="003A1F99">
        <w:rPr>
          <w:rFonts w:eastAsia="Calibri"/>
          <w:sz w:val="28"/>
          <w:szCs w:val="28"/>
          <w:lang w:val="ru-RU" w:bidi="ar-SA"/>
        </w:rPr>
        <w:t>плату помимо земельной ренты входят и ссудный процент, уплачиваемый за</w:t>
      </w:r>
      <w:r w:rsidR="00EE658C">
        <w:rPr>
          <w:rFonts w:eastAsia="Calibri"/>
          <w:sz w:val="28"/>
          <w:szCs w:val="28"/>
          <w:lang w:val="ru-RU" w:bidi="ar-SA"/>
        </w:rPr>
        <w:t xml:space="preserve"> </w:t>
      </w:r>
      <w:r w:rsidR="002D1A0E" w:rsidRPr="003A1F99">
        <w:rPr>
          <w:rFonts w:eastAsia="Calibri"/>
          <w:sz w:val="28"/>
          <w:szCs w:val="28"/>
          <w:lang w:val="ru-RU" w:bidi="ar-SA"/>
        </w:rPr>
        <w:t>временное пользование примененным к земле капиталом.</w:t>
      </w:r>
      <w:r w:rsidR="00EE658C">
        <w:rPr>
          <w:rFonts w:eastAsia="Calibri"/>
          <w:sz w:val="28"/>
          <w:szCs w:val="28"/>
          <w:lang w:val="ru-RU" w:bidi="ar-SA"/>
        </w:rPr>
        <w:t xml:space="preserve"> </w:t>
      </w:r>
      <w:r w:rsidR="002D1A0E" w:rsidRPr="003A1F99">
        <w:rPr>
          <w:rFonts w:eastAsia="Calibri"/>
          <w:sz w:val="28"/>
          <w:szCs w:val="28"/>
          <w:lang w:val="ru-RU" w:bidi="ar-SA"/>
        </w:rPr>
        <w:t>И еще одна особенность. Арендатор, стремясь получить больше дохода</w:t>
      </w:r>
      <w:r w:rsidR="00EE658C">
        <w:rPr>
          <w:rFonts w:eastAsia="Calibri"/>
          <w:sz w:val="28"/>
          <w:szCs w:val="28"/>
          <w:lang w:val="ru-RU" w:bidi="ar-SA"/>
        </w:rPr>
        <w:t xml:space="preserve"> </w:t>
      </w:r>
      <w:r w:rsidR="002D1A0E" w:rsidRPr="003A1F99">
        <w:rPr>
          <w:rFonts w:eastAsia="Calibri"/>
          <w:sz w:val="28"/>
          <w:szCs w:val="28"/>
          <w:lang w:val="ru-RU" w:bidi="ar-SA"/>
        </w:rPr>
        <w:t>от арендуемой земли, делает добавочные вложения капитала. После окончания</w:t>
      </w:r>
      <w:r w:rsidR="00EE658C">
        <w:rPr>
          <w:rFonts w:eastAsia="Calibri"/>
          <w:sz w:val="28"/>
          <w:szCs w:val="28"/>
          <w:lang w:val="ru-RU" w:bidi="ar-SA"/>
        </w:rPr>
        <w:t xml:space="preserve"> </w:t>
      </w:r>
      <w:r w:rsidR="002D1A0E" w:rsidRPr="003A1F99">
        <w:rPr>
          <w:rFonts w:eastAsia="Calibri"/>
          <w:sz w:val="28"/>
          <w:szCs w:val="28"/>
          <w:lang w:val="ru-RU" w:bidi="ar-SA"/>
        </w:rPr>
        <w:t>срока договора об аренде эти добавочные вложения капитала становятся</w:t>
      </w:r>
      <w:r w:rsidR="00EE658C">
        <w:rPr>
          <w:rFonts w:eastAsia="Calibri"/>
          <w:sz w:val="28"/>
          <w:szCs w:val="28"/>
          <w:lang w:val="ru-RU" w:bidi="ar-SA"/>
        </w:rPr>
        <w:t xml:space="preserve"> </w:t>
      </w:r>
      <w:r w:rsidR="002D1A0E" w:rsidRPr="003A1F99">
        <w:rPr>
          <w:rFonts w:eastAsia="Calibri"/>
          <w:sz w:val="28"/>
          <w:szCs w:val="28"/>
          <w:lang w:val="ru-RU" w:bidi="ar-SA"/>
        </w:rPr>
        <w:t>достоянием собственника земли</w:t>
      </w:r>
      <w:r w:rsidR="00EE658C">
        <w:rPr>
          <w:rFonts w:eastAsia="Calibri"/>
          <w:sz w:val="28"/>
          <w:szCs w:val="28"/>
          <w:lang w:val="ru-RU" w:bidi="ar-SA"/>
        </w:rPr>
        <w:t>,</w:t>
      </w:r>
      <w:r w:rsidR="002D1A0E" w:rsidRPr="003A1F99">
        <w:rPr>
          <w:rFonts w:eastAsia="Calibri"/>
          <w:sz w:val="28"/>
          <w:szCs w:val="28"/>
          <w:lang w:val="ru-RU" w:bidi="ar-SA"/>
        </w:rPr>
        <w:t xml:space="preserve"> и на них начисляется процент при заключении</w:t>
      </w:r>
      <w:r w:rsidR="00EE658C">
        <w:rPr>
          <w:rFonts w:eastAsia="Calibri"/>
          <w:sz w:val="28"/>
          <w:szCs w:val="28"/>
          <w:lang w:val="ru-RU" w:bidi="ar-SA"/>
        </w:rPr>
        <w:t xml:space="preserve"> </w:t>
      </w:r>
      <w:r w:rsidR="002D1A0E" w:rsidRPr="003A1F99">
        <w:rPr>
          <w:rFonts w:eastAsia="Calibri"/>
          <w:sz w:val="28"/>
          <w:szCs w:val="28"/>
          <w:lang w:val="ru-RU" w:bidi="ar-SA"/>
        </w:rPr>
        <w:t>нового договора. Поэтому арендатор заинтересован в аренде на длительный</w:t>
      </w:r>
      <w:r w:rsidR="00EE658C">
        <w:rPr>
          <w:rFonts w:eastAsia="Calibri"/>
          <w:sz w:val="28"/>
          <w:szCs w:val="28"/>
          <w:lang w:val="ru-RU" w:bidi="ar-SA"/>
        </w:rPr>
        <w:t xml:space="preserve"> </w:t>
      </w:r>
      <w:r w:rsidR="002D1A0E" w:rsidRPr="003A1F99">
        <w:rPr>
          <w:rFonts w:eastAsia="Calibri"/>
          <w:sz w:val="28"/>
          <w:szCs w:val="28"/>
          <w:lang w:val="ru-RU" w:bidi="ar-SA"/>
        </w:rPr>
        <w:t>срок, а собственник земли — в краткосрочной аренде.</w:t>
      </w:r>
    </w:p>
    <w:p w:rsidR="003B6EEB" w:rsidRPr="003B6EEB" w:rsidRDefault="00C21212" w:rsidP="003B6EEB">
      <w:pPr>
        <w:ind w:firstLine="0"/>
        <w:rPr>
          <w:rFonts w:eastAsia="Calibri"/>
          <w:sz w:val="28"/>
          <w:szCs w:val="28"/>
          <w:lang w:val="ru-RU" w:bidi="ar-SA"/>
        </w:rPr>
      </w:pPr>
      <w:r>
        <w:rPr>
          <w:rFonts w:eastAsia="Calibri"/>
          <w:sz w:val="28"/>
          <w:szCs w:val="28"/>
          <w:lang w:val="ru-RU" w:bidi="ar-SA"/>
        </w:rPr>
        <w:t xml:space="preserve">       </w:t>
      </w:r>
      <w:r w:rsidR="003B6EEB" w:rsidRPr="003B6EEB">
        <w:rPr>
          <w:rFonts w:eastAsia="Calibri"/>
          <w:sz w:val="28"/>
          <w:szCs w:val="28"/>
          <w:lang w:val="ru-RU" w:bidi="ar-SA"/>
        </w:rPr>
        <w:t>Рассмотрим основные предпосылки теории абсолютной ренты:</w:t>
      </w:r>
    </w:p>
    <w:p w:rsidR="003B6EEB" w:rsidRPr="00A97BD9" w:rsidRDefault="00A97BD9" w:rsidP="00A97BD9">
      <w:pPr>
        <w:ind w:firstLine="0"/>
        <w:rPr>
          <w:rFonts w:eastAsia="Calibri"/>
          <w:sz w:val="28"/>
          <w:szCs w:val="28"/>
          <w:lang w:val="ru-RU" w:bidi="ar-SA"/>
        </w:rPr>
      </w:pPr>
      <w:r>
        <w:rPr>
          <w:rFonts w:eastAsia="Calibri"/>
          <w:sz w:val="28"/>
          <w:szCs w:val="28"/>
          <w:lang w:val="ru-RU" w:bidi="ar-SA"/>
        </w:rPr>
        <w:t>- о</w:t>
      </w:r>
      <w:r w:rsidR="003B6EEB" w:rsidRPr="00A97BD9">
        <w:rPr>
          <w:rFonts w:eastAsia="Calibri"/>
          <w:sz w:val="28"/>
          <w:szCs w:val="28"/>
          <w:lang w:val="ru-RU" w:bidi="ar-SA"/>
        </w:rPr>
        <w:t>тсутствие производства для собственных целей (полное подчинение сельскохозяйственного производства условиям рынка).</w:t>
      </w:r>
    </w:p>
    <w:p w:rsidR="003B6EEB" w:rsidRPr="003B6EEB" w:rsidRDefault="00A97BD9" w:rsidP="003B6EEB">
      <w:pPr>
        <w:ind w:firstLine="0"/>
        <w:rPr>
          <w:rFonts w:eastAsia="Calibri"/>
          <w:sz w:val="28"/>
          <w:szCs w:val="28"/>
          <w:lang w:val="ru-RU" w:bidi="ar-SA"/>
        </w:rPr>
      </w:pPr>
      <w:r>
        <w:rPr>
          <w:rFonts w:eastAsia="Calibri"/>
          <w:sz w:val="28"/>
          <w:szCs w:val="28"/>
          <w:lang w:val="ru-RU" w:bidi="ar-SA"/>
        </w:rPr>
        <w:t>- п</w:t>
      </w:r>
      <w:r w:rsidR="003B6EEB" w:rsidRPr="003B6EEB">
        <w:rPr>
          <w:rFonts w:eastAsia="Calibri"/>
          <w:sz w:val="28"/>
          <w:szCs w:val="28"/>
          <w:lang w:val="ru-RU" w:bidi="ar-SA"/>
        </w:rPr>
        <w:t>роизводство основного продукта питания (например, Россия специализируется на ржи, Китай на производстве риса и т.п.)</w:t>
      </w:r>
    </w:p>
    <w:p w:rsidR="003B6EEB" w:rsidRPr="003B6EEB" w:rsidRDefault="00A97BD9" w:rsidP="003B6EEB">
      <w:pPr>
        <w:ind w:firstLine="0"/>
        <w:rPr>
          <w:rFonts w:eastAsia="Calibri"/>
          <w:sz w:val="28"/>
          <w:szCs w:val="28"/>
          <w:lang w:val="ru-RU" w:bidi="ar-SA"/>
        </w:rPr>
      </w:pPr>
      <w:r>
        <w:rPr>
          <w:rFonts w:eastAsia="Calibri"/>
          <w:sz w:val="28"/>
          <w:szCs w:val="28"/>
          <w:lang w:val="ru-RU" w:bidi="ar-SA"/>
        </w:rPr>
        <w:t>- в</w:t>
      </w:r>
      <w:r w:rsidR="003B6EEB" w:rsidRPr="003B6EEB">
        <w:rPr>
          <w:rFonts w:eastAsia="Calibri"/>
          <w:sz w:val="28"/>
          <w:szCs w:val="28"/>
          <w:lang w:val="ru-RU" w:bidi="ar-SA"/>
        </w:rPr>
        <w:t>се земли арендуются (сдаются внаем) при условиях совершенной конкуренции.</w:t>
      </w:r>
    </w:p>
    <w:p w:rsidR="003B6EEB" w:rsidRPr="003A1F99" w:rsidRDefault="00A97BD9" w:rsidP="003B6EEB">
      <w:pPr>
        <w:ind w:firstLine="0"/>
        <w:rPr>
          <w:rFonts w:eastAsia="Calibri"/>
          <w:sz w:val="28"/>
          <w:szCs w:val="28"/>
          <w:lang w:val="ru-RU" w:bidi="ar-SA"/>
        </w:rPr>
      </w:pPr>
      <w:r>
        <w:rPr>
          <w:rFonts w:eastAsia="Calibri"/>
          <w:sz w:val="28"/>
          <w:szCs w:val="28"/>
          <w:lang w:val="ru-RU" w:bidi="ar-SA"/>
        </w:rPr>
        <w:t>- к</w:t>
      </w:r>
      <w:r w:rsidR="003B6EEB" w:rsidRPr="003B6EEB">
        <w:rPr>
          <w:rFonts w:eastAsia="Calibri"/>
          <w:sz w:val="28"/>
          <w:szCs w:val="28"/>
          <w:lang w:val="ru-RU" w:bidi="ar-SA"/>
        </w:rPr>
        <w:t>ачество земельных участков не принимается во внимание.</w:t>
      </w:r>
    </w:p>
    <w:p w:rsidR="002D1A0E" w:rsidRDefault="00A97BD9" w:rsidP="002D1A0E">
      <w:pPr>
        <w:ind w:firstLine="0"/>
        <w:rPr>
          <w:color w:val="000000"/>
          <w:sz w:val="28"/>
          <w:szCs w:val="28"/>
          <w:lang w:val="ru-RU"/>
        </w:rPr>
      </w:pPr>
      <w:r>
        <w:rPr>
          <w:color w:val="000000"/>
          <w:sz w:val="28"/>
          <w:szCs w:val="28"/>
          <w:lang w:val="ru-RU"/>
        </w:rPr>
        <w:t>- а</w:t>
      </w:r>
      <w:r w:rsidR="003B6EEB">
        <w:rPr>
          <w:color w:val="000000"/>
          <w:sz w:val="28"/>
          <w:szCs w:val="28"/>
          <w:lang w:val="ru-RU"/>
        </w:rPr>
        <w:t xml:space="preserve">бсолютная </w:t>
      </w:r>
      <w:r w:rsidR="003B6EEB" w:rsidRPr="003B6EEB">
        <w:rPr>
          <w:color w:val="000000"/>
          <w:sz w:val="28"/>
          <w:szCs w:val="28"/>
          <w:lang w:val="ru-RU"/>
        </w:rPr>
        <w:t>экономическая рента определяется соотношением спроса и предложения на рынках.</w:t>
      </w:r>
    </w:p>
    <w:p w:rsidR="00A97BD9" w:rsidRPr="00A97BD9" w:rsidRDefault="005C1A2B" w:rsidP="00A97BD9">
      <w:pPr>
        <w:ind w:firstLine="0"/>
        <w:rPr>
          <w:color w:val="000000"/>
          <w:sz w:val="28"/>
          <w:szCs w:val="28"/>
          <w:lang w:val="ru-RU"/>
        </w:rPr>
      </w:pPr>
      <w:r>
        <w:rPr>
          <w:color w:val="000000"/>
          <w:sz w:val="28"/>
          <w:szCs w:val="28"/>
          <w:lang w:val="ru-RU"/>
        </w:rPr>
        <w:t xml:space="preserve">       </w:t>
      </w:r>
      <w:r w:rsidR="00A676CB">
        <w:rPr>
          <w:color w:val="000000"/>
          <w:sz w:val="28"/>
          <w:szCs w:val="28"/>
          <w:lang w:val="ru-RU"/>
        </w:rPr>
        <w:t>На рис.</w:t>
      </w:r>
      <w:r w:rsidR="0056351A">
        <w:rPr>
          <w:color w:val="000000"/>
          <w:sz w:val="28"/>
          <w:szCs w:val="28"/>
          <w:lang w:val="ru-RU"/>
        </w:rPr>
        <w:t>3</w:t>
      </w:r>
      <w:r w:rsidR="00A676CB">
        <w:rPr>
          <w:color w:val="000000"/>
          <w:sz w:val="28"/>
          <w:szCs w:val="28"/>
          <w:lang w:val="ru-RU"/>
        </w:rPr>
        <w:t xml:space="preserve"> показа</w:t>
      </w:r>
      <w:r w:rsidR="007172D7">
        <w:rPr>
          <w:color w:val="000000"/>
          <w:sz w:val="28"/>
          <w:szCs w:val="28"/>
          <w:lang w:val="ru-RU"/>
        </w:rPr>
        <w:t xml:space="preserve">но неэластичное предложение земли, </w:t>
      </w:r>
      <w:r w:rsidR="00A97BD9" w:rsidRPr="00A97BD9">
        <w:rPr>
          <w:color w:val="000000"/>
          <w:sz w:val="28"/>
          <w:szCs w:val="28"/>
          <w:lang w:val="ru-RU"/>
        </w:rPr>
        <w:t>представля</w:t>
      </w:r>
      <w:r w:rsidR="007172D7">
        <w:rPr>
          <w:color w:val="000000"/>
          <w:sz w:val="28"/>
          <w:szCs w:val="28"/>
          <w:lang w:val="ru-RU"/>
        </w:rPr>
        <w:t xml:space="preserve">ющее собой </w:t>
      </w:r>
      <w:r w:rsidR="00A97BD9" w:rsidRPr="00A97BD9">
        <w:rPr>
          <w:color w:val="000000"/>
          <w:sz w:val="28"/>
          <w:szCs w:val="28"/>
          <w:lang w:val="ru-RU"/>
        </w:rPr>
        <w:t>вертикальную линию. Совокупный спрос на землю представляет собой линию с отрицательным наклоном. Точка их пересечения определяет размер ренты: цены за аренду или приобретение земельного участка для потребителя (покупателя, арендатора) и доход землевладельца (продавца, арендодателя).</w:t>
      </w:r>
    </w:p>
    <w:p w:rsidR="00B02A75" w:rsidRDefault="00B02A75" w:rsidP="007172D7">
      <w:pPr>
        <w:ind w:firstLine="0"/>
        <w:jc w:val="center"/>
        <w:rPr>
          <w:noProof/>
          <w:color w:val="000000"/>
          <w:sz w:val="28"/>
          <w:szCs w:val="28"/>
          <w:lang w:val="ru-RU" w:eastAsia="ru-RU" w:bidi="ar-SA"/>
        </w:rPr>
      </w:pPr>
    </w:p>
    <w:p w:rsidR="00B02A75" w:rsidRDefault="00D2787E" w:rsidP="007172D7">
      <w:pPr>
        <w:ind w:firstLine="0"/>
        <w:jc w:val="center"/>
        <w:rPr>
          <w:noProof/>
          <w:color w:val="000000"/>
          <w:sz w:val="28"/>
          <w:szCs w:val="28"/>
          <w:lang w:val="ru-RU" w:eastAsia="ru-RU" w:bidi="ar-SA"/>
        </w:rPr>
      </w:pPr>
      <w:r>
        <w:rPr>
          <w:noProof/>
          <w:color w:val="000000"/>
          <w:sz w:val="28"/>
          <w:szCs w:val="28"/>
          <w:lang w:val="ru-RU" w:eastAsia="ru-RU" w:bidi="ar-SA"/>
        </w:rPr>
        <w:pict>
          <v:group id="_x0000_s1059" style="position:absolute;left:0;text-align:left;margin-left:-2.55pt;margin-top:-10.2pt;width:290.25pt;height:229.5pt;z-index:251660800" coordorigin="1650,930" coordsize="5805,4590">
            <v:shape id="_x0000_s1038" type="#_x0000_t32" style="position:absolute;left:2400;top:1155;width:1;height:3825;flip:y" o:connectortype="straight">
              <v:stroke endarrow="block"/>
            </v:shape>
            <v:shape id="_x0000_s1039" type="#_x0000_t32" style="position:absolute;left:2401;top:4980;width:4365;height:0" o:connectortype="straight">
              <v:stroke endarrow="block"/>
            </v:shape>
            <v:shape id="_x0000_s1040" type="#_x0000_t32" style="position:absolute;left:4425;top:1725;width:15;height:3255;flip:x" o:connectortype="straight"/>
            <v:shape id="_x0000_s1041" type="#_x0000_t32" style="position:absolute;left:3450;top:3210;width:1575;height:1575" o:connectortype="straight" strokeweight="1.5pt"/>
            <v:shape id="_x0000_s1042" type="#_x0000_t32" style="position:absolute;left:3630;top:2490;width:1575;height:1575" o:connectortype="straight" strokeweight="1.5pt"/>
            <v:shape id="_x0000_s1043" type="#_x0000_t32" style="position:absolute;left:3795;top:1800;width:1575;height:1575" o:connectortype="straight" strokeweight="1.5pt"/>
            <v:shape id="_x0000_s1044" type="#_x0000_t32" style="position:absolute;left:2400;top:4215;width:2025;height:0;flip:x" o:connectortype="straight">
              <v:stroke dashstyle="dash"/>
            </v:shape>
            <v:shape id="_x0000_s1045" type="#_x0000_t32" style="position:absolute;left:2400;top:3300;width:2025;height:0;flip:x" o:connectortype="straight">
              <v:stroke dashstyle="dash"/>
            </v:shape>
            <v:shape id="_x0000_s1046" type="#_x0000_t32" style="position:absolute;left:2400;top:2415;width:2025;height:0;flip:x" o:connectortype="straight">
              <v:stroke dashstyle="dash"/>
            </v:shape>
            <v:shape id="_x0000_s1047" type="#_x0000_t32" style="position:absolute;left:4650;top:2850;width:0;height:450;flip:y" o:connectortype="straight">
              <v:stroke endarrow="block"/>
            </v:shape>
            <v:shape id="_x0000_s1048" type="#_x0000_t32" style="position:absolute;left:4650;top:3720;width:0;height:495" o:connectortype="straight">
              <v:stroke endarrow="block"/>
            </v:shape>
            <v:shape id="_x0000_s1049" type="#_x0000_t202" style="position:absolute;left:1650;top:930;width:660;height:645" strokecolor="white">
              <v:textbox style="mso-next-textbox:#_x0000_s1049">
                <w:txbxContent>
                  <w:p w:rsidR="00B02A75" w:rsidRPr="00176DC1" w:rsidRDefault="00176DC1" w:rsidP="00176DC1">
                    <w:pPr>
                      <w:ind w:firstLine="0"/>
                      <w:jc w:val="right"/>
                      <w:rPr>
                        <w:sz w:val="28"/>
                        <w:lang w:val="ru-RU"/>
                      </w:rPr>
                    </w:pPr>
                    <w:r w:rsidRPr="00176DC1">
                      <w:rPr>
                        <w:sz w:val="28"/>
                        <w:lang w:val="ru-RU"/>
                      </w:rPr>
                      <w:t>Р</w:t>
                    </w:r>
                  </w:p>
                </w:txbxContent>
              </v:textbox>
            </v:shape>
            <v:shape id="_x0000_s1050" type="#_x0000_t202" style="position:absolute;left:6766;top:4785;width:689;height:495" strokecolor="white">
              <v:textbox style="mso-next-textbox:#_x0000_s1050">
                <w:txbxContent>
                  <w:p w:rsidR="00176DC1" w:rsidRPr="00176DC1" w:rsidRDefault="00176DC1" w:rsidP="00176DC1">
                    <w:pPr>
                      <w:ind w:firstLine="0"/>
                    </w:pPr>
                    <w:r>
                      <w:t>Q</w:t>
                    </w:r>
                  </w:p>
                </w:txbxContent>
              </v:textbox>
            </v:shape>
            <v:shape id="_x0000_s1051" type="#_x0000_t202" style="position:absolute;left:1650;top:2205;width:660;height:480" strokecolor="white">
              <v:textbox style="mso-next-textbox:#_x0000_s1051">
                <w:txbxContent>
                  <w:p w:rsidR="00176DC1" w:rsidRPr="00176DC1" w:rsidRDefault="00176DC1" w:rsidP="00176DC1">
                    <w:pPr>
                      <w:ind w:firstLine="0"/>
                      <w:jc w:val="right"/>
                      <w:rPr>
                        <w:sz w:val="28"/>
                      </w:rPr>
                    </w:pPr>
                    <w:r w:rsidRPr="00176DC1">
                      <w:rPr>
                        <w:sz w:val="28"/>
                        <w:lang w:val="ru-RU"/>
                      </w:rPr>
                      <w:t>Р</w:t>
                    </w:r>
                    <w:r>
                      <w:rPr>
                        <w:sz w:val="28"/>
                      </w:rPr>
                      <w:t>2</w:t>
                    </w:r>
                  </w:p>
                </w:txbxContent>
              </v:textbox>
            </v:shape>
            <v:shape id="_x0000_s1052" type="#_x0000_t202" style="position:absolute;left:1650;top:3045;width:660;height:480" strokecolor="white">
              <v:textbox style="mso-next-textbox:#_x0000_s1052">
                <w:txbxContent>
                  <w:p w:rsidR="00176DC1" w:rsidRPr="00176DC1" w:rsidRDefault="00176DC1" w:rsidP="00176DC1">
                    <w:pPr>
                      <w:ind w:firstLine="0"/>
                      <w:jc w:val="right"/>
                      <w:rPr>
                        <w:sz w:val="28"/>
                      </w:rPr>
                    </w:pPr>
                    <w:r w:rsidRPr="00176DC1">
                      <w:rPr>
                        <w:sz w:val="28"/>
                        <w:lang w:val="ru-RU"/>
                      </w:rPr>
                      <w:t>Р</w:t>
                    </w:r>
                    <w:r>
                      <w:rPr>
                        <w:sz w:val="28"/>
                      </w:rPr>
                      <w:t>1</w:t>
                    </w:r>
                  </w:p>
                </w:txbxContent>
              </v:textbox>
            </v:shape>
            <v:shape id="_x0000_s1053" type="#_x0000_t202" style="position:absolute;left:1650;top:3930;width:660;height:480" strokecolor="white">
              <v:textbox style="mso-next-textbox:#_x0000_s1053">
                <w:txbxContent>
                  <w:p w:rsidR="00176DC1" w:rsidRPr="00176DC1" w:rsidRDefault="00176DC1" w:rsidP="00176DC1">
                    <w:pPr>
                      <w:ind w:firstLine="0"/>
                      <w:jc w:val="right"/>
                      <w:rPr>
                        <w:sz w:val="28"/>
                      </w:rPr>
                    </w:pPr>
                    <w:r w:rsidRPr="00176DC1">
                      <w:rPr>
                        <w:sz w:val="28"/>
                        <w:lang w:val="ru-RU"/>
                      </w:rPr>
                      <w:t>Р</w:t>
                    </w:r>
                    <w:r>
                      <w:rPr>
                        <w:sz w:val="28"/>
                      </w:rPr>
                      <w:t>3</w:t>
                    </w:r>
                  </w:p>
                </w:txbxContent>
              </v:textbox>
            </v:shape>
            <v:shape id="_x0000_s1054" type="#_x0000_t202" style="position:absolute;left:4096;top:5025;width:929;height:495" strokecolor="white">
              <v:textbox style="mso-next-textbox:#_x0000_s1054">
                <w:txbxContent>
                  <w:p w:rsidR="00176DC1" w:rsidRPr="00176DC1" w:rsidRDefault="00176DC1" w:rsidP="00176DC1">
                    <w:pPr>
                      <w:ind w:firstLine="0"/>
                    </w:pPr>
                    <w:r>
                      <w:t>Q</w:t>
                    </w:r>
                    <w:r w:rsidRPr="00176DC1">
                      <w:rPr>
                        <w:sz w:val="20"/>
                      </w:rPr>
                      <w:t>fix</w:t>
                    </w:r>
                  </w:p>
                </w:txbxContent>
              </v:textbox>
            </v:shape>
            <v:shape id="_x0000_s1055" type="#_x0000_t202" style="position:absolute;left:5370;top:3210;width:689;height:420" strokecolor="white">
              <v:textbox style="mso-next-textbox:#_x0000_s1055">
                <w:txbxContent>
                  <w:p w:rsidR="00176DC1" w:rsidRPr="00176DC1" w:rsidRDefault="00176DC1" w:rsidP="00176DC1">
                    <w:pPr>
                      <w:ind w:firstLine="0"/>
                    </w:pPr>
                    <w:r>
                      <w:t>D2</w:t>
                    </w:r>
                  </w:p>
                </w:txbxContent>
              </v:textbox>
            </v:shape>
            <v:shape id="_x0000_s1056" type="#_x0000_t202" style="position:absolute;left:5205;top:3825;width:689;height:495" strokecolor="white">
              <v:textbox style="mso-next-textbox:#_x0000_s1056">
                <w:txbxContent>
                  <w:p w:rsidR="00176DC1" w:rsidRPr="00176DC1" w:rsidRDefault="00176DC1" w:rsidP="00176DC1">
                    <w:pPr>
                      <w:ind w:firstLine="0"/>
                    </w:pPr>
                    <w:r>
                      <w:t>D1</w:t>
                    </w:r>
                  </w:p>
                </w:txbxContent>
              </v:textbox>
            </v:shape>
            <v:shape id="_x0000_s1057" type="#_x0000_t202" style="position:absolute;left:5025;top:4515;width:600;height:375" strokecolor="white">
              <v:textbox style="mso-next-textbox:#_x0000_s1057">
                <w:txbxContent>
                  <w:p w:rsidR="00176DC1" w:rsidRPr="00176DC1" w:rsidRDefault="00176DC1" w:rsidP="00176DC1">
                    <w:pPr>
                      <w:ind w:firstLine="0"/>
                    </w:pPr>
                    <w:r>
                      <w:t>D3</w:t>
                    </w:r>
                  </w:p>
                </w:txbxContent>
              </v:textbox>
            </v:shape>
            <v:shape id="_x0000_s1058" type="#_x0000_t202" style="position:absolute;left:4231;top:1230;width:599;height:420" strokecolor="white">
              <v:textbox style="mso-next-textbox:#_x0000_s1058">
                <w:txbxContent>
                  <w:p w:rsidR="00176DC1" w:rsidRPr="00176DC1" w:rsidRDefault="00176DC1" w:rsidP="00176DC1">
                    <w:pPr>
                      <w:ind w:firstLine="0"/>
                    </w:pPr>
                    <w:r>
                      <w:t>S</w:t>
                    </w:r>
                  </w:p>
                </w:txbxContent>
              </v:textbox>
            </v:shape>
          </v:group>
        </w:pict>
      </w:r>
    </w:p>
    <w:p w:rsidR="00B02A75" w:rsidRDefault="00B02A75" w:rsidP="007172D7">
      <w:pPr>
        <w:ind w:firstLine="0"/>
        <w:jc w:val="center"/>
        <w:rPr>
          <w:color w:val="000000"/>
          <w:sz w:val="28"/>
          <w:szCs w:val="28"/>
          <w:lang w:val="ru-RU"/>
        </w:rPr>
      </w:pPr>
    </w:p>
    <w:p w:rsidR="00B02A75" w:rsidRDefault="00B02A75" w:rsidP="007172D7">
      <w:pPr>
        <w:ind w:firstLine="0"/>
        <w:jc w:val="center"/>
        <w:rPr>
          <w:color w:val="000000"/>
          <w:sz w:val="28"/>
          <w:szCs w:val="28"/>
          <w:lang w:val="ru-RU"/>
        </w:rPr>
      </w:pPr>
    </w:p>
    <w:p w:rsidR="00B02A75" w:rsidRDefault="00B02A75" w:rsidP="007172D7">
      <w:pPr>
        <w:ind w:firstLine="0"/>
        <w:jc w:val="center"/>
        <w:rPr>
          <w:color w:val="000000"/>
          <w:sz w:val="28"/>
          <w:szCs w:val="28"/>
          <w:lang w:val="ru-RU"/>
        </w:rPr>
      </w:pPr>
    </w:p>
    <w:p w:rsidR="00B02A75" w:rsidRDefault="00B02A75" w:rsidP="007172D7">
      <w:pPr>
        <w:ind w:firstLine="0"/>
        <w:jc w:val="center"/>
        <w:rPr>
          <w:color w:val="000000"/>
          <w:sz w:val="28"/>
          <w:szCs w:val="28"/>
          <w:lang w:val="ru-RU"/>
        </w:rPr>
      </w:pPr>
    </w:p>
    <w:p w:rsidR="00B02A75" w:rsidRDefault="00B02A75" w:rsidP="007172D7">
      <w:pPr>
        <w:ind w:firstLine="0"/>
        <w:jc w:val="center"/>
        <w:rPr>
          <w:color w:val="000000"/>
          <w:sz w:val="28"/>
          <w:szCs w:val="28"/>
          <w:lang w:val="ru-RU"/>
        </w:rPr>
      </w:pPr>
    </w:p>
    <w:p w:rsidR="00B02A75" w:rsidRDefault="00B02A75" w:rsidP="007172D7">
      <w:pPr>
        <w:ind w:firstLine="0"/>
        <w:jc w:val="center"/>
        <w:rPr>
          <w:color w:val="000000"/>
          <w:sz w:val="28"/>
          <w:szCs w:val="28"/>
          <w:lang w:val="ru-RU"/>
        </w:rPr>
      </w:pPr>
    </w:p>
    <w:p w:rsidR="00B02A75" w:rsidRDefault="00B02A75" w:rsidP="007172D7">
      <w:pPr>
        <w:ind w:firstLine="0"/>
        <w:jc w:val="center"/>
        <w:rPr>
          <w:color w:val="000000"/>
          <w:sz w:val="28"/>
          <w:szCs w:val="28"/>
          <w:lang w:val="ru-RU"/>
        </w:rPr>
      </w:pPr>
    </w:p>
    <w:p w:rsidR="00B02A75" w:rsidRDefault="00B02A75" w:rsidP="007172D7">
      <w:pPr>
        <w:ind w:firstLine="0"/>
        <w:jc w:val="center"/>
        <w:rPr>
          <w:color w:val="000000"/>
          <w:sz w:val="28"/>
          <w:szCs w:val="28"/>
          <w:lang w:val="ru-RU"/>
        </w:rPr>
      </w:pPr>
    </w:p>
    <w:p w:rsidR="00B02A75" w:rsidRDefault="00B02A75" w:rsidP="007172D7">
      <w:pPr>
        <w:ind w:firstLine="0"/>
        <w:jc w:val="center"/>
        <w:rPr>
          <w:color w:val="000000"/>
          <w:sz w:val="28"/>
          <w:szCs w:val="28"/>
          <w:lang w:val="ru-RU"/>
        </w:rPr>
      </w:pPr>
    </w:p>
    <w:p w:rsidR="00B02A75" w:rsidRDefault="00B02A75" w:rsidP="007172D7">
      <w:pPr>
        <w:ind w:firstLine="0"/>
        <w:jc w:val="center"/>
        <w:rPr>
          <w:color w:val="000000"/>
          <w:sz w:val="28"/>
          <w:szCs w:val="28"/>
          <w:lang w:val="ru-RU"/>
        </w:rPr>
      </w:pPr>
    </w:p>
    <w:p w:rsidR="00B02A75" w:rsidRDefault="00B02A75" w:rsidP="007172D7">
      <w:pPr>
        <w:ind w:firstLine="0"/>
        <w:jc w:val="center"/>
        <w:rPr>
          <w:color w:val="000000"/>
          <w:sz w:val="28"/>
          <w:szCs w:val="28"/>
          <w:lang w:val="ru-RU"/>
        </w:rPr>
      </w:pPr>
    </w:p>
    <w:p w:rsidR="00B02A75" w:rsidRDefault="00B02A75" w:rsidP="007172D7">
      <w:pPr>
        <w:ind w:firstLine="0"/>
        <w:jc w:val="center"/>
        <w:rPr>
          <w:color w:val="000000"/>
          <w:sz w:val="28"/>
          <w:szCs w:val="28"/>
          <w:lang w:val="ru-RU"/>
        </w:rPr>
      </w:pPr>
    </w:p>
    <w:p w:rsidR="00B02A75" w:rsidRDefault="00B02A75" w:rsidP="007172D7">
      <w:pPr>
        <w:ind w:firstLine="0"/>
        <w:jc w:val="center"/>
        <w:rPr>
          <w:color w:val="000000"/>
          <w:sz w:val="28"/>
          <w:szCs w:val="28"/>
          <w:lang w:val="ru-RU"/>
        </w:rPr>
      </w:pPr>
    </w:p>
    <w:p w:rsidR="00A97BD9" w:rsidRPr="00A97BD9" w:rsidRDefault="004D1EAA" w:rsidP="0050401F">
      <w:pPr>
        <w:ind w:firstLine="0"/>
        <w:jc w:val="center"/>
        <w:rPr>
          <w:color w:val="000000"/>
          <w:sz w:val="28"/>
          <w:szCs w:val="28"/>
          <w:lang w:val="ru-RU"/>
        </w:rPr>
      </w:pPr>
      <w:r>
        <w:rPr>
          <w:color w:val="000000"/>
          <w:sz w:val="28"/>
          <w:szCs w:val="28"/>
          <w:lang w:val="ru-RU"/>
        </w:rPr>
        <w:t>Рис</w:t>
      </w:r>
      <w:r w:rsidR="0056351A">
        <w:rPr>
          <w:color w:val="000000"/>
          <w:sz w:val="28"/>
          <w:szCs w:val="28"/>
          <w:lang w:val="ru-RU"/>
        </w:rPr>
        <w:t>унок 3</w:t>
      </w:r>
      <w:r w:rsidR="009628B9">
        <w:rPr>
          <w:color w:val="000000"/>
          <w:sz w:val="28"/>
          <w:szCs w:val="28"/>
          <w:lang w:val="ru-RU"/>
        </w:rPr>
        <w:t xml:space="preserve"> – Графическое изображение земельной ренты</w:t>
      </w:r>
    </w:p>
    <w:p w:rsidR="00A97BD9" w:rsidRDefault="00C21212" w:rsidP="00A97BD9">
      <w:pPr>
        <w:ind w:firstLine="0"/>
        <w:rPr>
          <w:color w:val="000000"/>
          <w:sz w:val="28"/>
          <w:szCs w:val="28"/>
          <w:lang w:val="ru-RU"/>
        </w:rPr>
      </w:pPr>
      <w:r>
        <w:rPr>
          <w:color w:val="000000"/>
          <w:sz w:val="28"/>
          <w:szCs w:val="28"/>
          <w:lang w:val="ru-RU"/>
        </w:rPr>
        <w:t xml:space="preserve">       </w:t>
      </w:r>
      <w:r w:rsidR="00A97BD9" w:rsidRPr="00A97BD9">
        <w:rPr>
          <w:color w:val="000000"/>
          <w:sz w:val="28"/>
          <w:szCs w:val="28"/>
          <w:lang w:val="ru-RU"/>
        </w:rPr>
        <w:t>Рассмотрим, ситуацию при которой спрос на землю характеризуется линией D1, соответственно размер ренты будет измеряться площадью прямоугольника, который заключен между линиями цены (Р1), предложения (S), осью ординат (уровень цены за акр земельного участка) и осью абсцисс (количество предлагаемых земельных участков в акрах). В случае уменьшения спроса и сдвига кривой спроса вниз (D</w:t>
      </w:r>
      <w:r w:rsidR="00A97BD9">
        <w:rPr>
          <w:color w:val="000000"/>
          <w:sz w:val="28"/>
          <w:szCs w:val="28"/>
          <w:lang w:val="ru-RU"/>
        </w:rPr>
        <w:t>3</w:t>
      </w:r>
      <w:r w:rsidR="00A97BD9" w:rsidRPr="00A97BD9">
        <w:rPr>
          <w:color w:val="000000"/>
          <w:sz w:val="28"/>
          <w:szCs w:val="28"/>
          <w:lang w:val="ru-RU"/>
        </w:rPr>
        <w:t>) уменьшится и величина ренты. Соответственно при повышении спроса на земельные участки и сдвига к</w:t>
      </w:r>
      <w:r w:rsidR="00A97BD9">
        <w:rPr>
          <w:color w:val="000000"/>
          <w:sz w:val="28"/>
          <w:szCs w:val="28"/>
          <w:lang w:val="ru-RU"/>
        </w:rPr>
        <w:t>ривой спроса вверх (до уровня D2</w:t>
      </w:r>
      <w:r w:rsidR="00A97BD9" w:rsidRPr="00A97BD9">
        <w:rPr>
          <w:color w:val="000000"/>
          <w:sz w:val="28"/>
          <w:szCs w:val="28"/>
          <w:lang w:val="ru-RU"/>
        </w:rPr>
        <w:t>) увеличиться и площадь, которая определяет размер ренты, а значит, и дохода арендодателя.</w:t>
      </w:r>
    </w:p>
    <w:p w:rsidR="00330917" w:rsidRPr="00330917" w:rsidRDefault="00C21212" w:rsidP="00330917">
      <w:pPr>
        <w:autoSpaceDE w:val="0"/>
        <w:autoSpaceDN w:val="0"/>
        <w:adjustRightInd w:val="0"/>
        <w:ind w:firstLine="0"/>
        <w:rPr>
          <w:color w:val="000000"/>
          <w:sz w:val="28"/>
          <w:szCs w:val="28"/>
          <w:lang w:val="ru-RU"/>
        </w:rPr>
      </w:pPr>
      <w:r>
        <w:rPr>
          <w:color w:val="000000"/>
          <w:sz w:val="28"/>
          <w:szCs w:val="28"/>
          <w:lang w:val="ru-RU"/>
        </w:rPr>
        <w:t xml:space="preserve">       О</w:t>
      </w:r>
      <w:r w:rsidR="00A97BD9" w:rsidRPr="00A97BD9">
        <w:rPr>
          <w:color w:val="000000"/>
          <w:sz w:val="28"/>
          <w:szCs w:val="28"/>
          <w:lang w:val="ru-RU"/>
        </w:rPr>
        <w:t xml:space="preserve">днако земельные участки бывают разного качества и местоположения. Значит владелец участка может рассчитывать на больший доход от более плодородной земли или земельных участков, которые удобнее расположены. </w:t>
      </w:r>
      <w:r w:rsidR="00330917" w:rsidRPr="00330917">
        <w:rPr>
          <w:color w:val="000000"/>
          <w:sz w:val="28"/>
          <w:szCs w:val="28"/>
          <w:lang w:val="ru-RU"/>
        </w:rPr>
        <w:t>Особо</w:t>
      </w:r>
      <w:r w:rsidR="00330917">
        <w:rPr>
          <w:color w:val="000000"/>
          <w:sz w:val="28"/>
          <w:szCs w:val="28"/>
          <w:lang w:val="ru-RU"/>
        </w:rPr>
        <w:t xml:space="preserve"> </w:t>
      </w:r>
      <w:r w:rsidR="00330917" w:rsidRPr="00330917">
        <w:rPr>
          <w:color w:val="000000"/>
          <w:sz w:val="28"/>
          <w:szCs w:val="28"/>
          <w:lang w:val="ru-RU"/>
        </w:rPr>
        <w:t>благоприятные природно-производственные факторы в земледелии не всегда</w:t>
      </w:r>
      <w:r w:rsidR="00330917">
        <w:rPr>
          <w:color w:val="000000"/>
          <w:sz w:val="28"/>
          <w:szCs w:val="28"/>
          <w:lang w:val="ru-RU"/>
        </w:rPr>
        <w:t xml:space="preserve"> </w:t>
      </w:r>
      <w:r w:rsidR="00330917" w:rsidRPr="00330917">
        <w:rPr>
          <w:color w:val="000000"/>
          <w:sz w:val="28"/>
          <w:szCs w:val="28"/>
          <w:lang w:val="ru-RU"/>
        </w:rPr>
        <w:t>могут быть воспроизведены в процессе труда, а отсюда далеко не все предприятия могут использовать порожденные самой природой более выгодные</w:t>
      </w:r>
      <w:r w:rsidR="00330917">
        <w:rPr>
          <w:color w:val="000000"/>
          <w:sz w:val="28"/>
          <w:szCs w:val="28"/>
          <w:lang w:val="ru-RU"/>
        </w:rPr>
        <w:t xml:space="preserve"> </w:t>
      </w:r>
      <w:r w:rsidR="00330917" w:rsidRPr="00330917">
        <w:rPr>
          <w:color w:val="000000"/>
          <w:sz w:val="28"/>
          <w:szCs w:val="28"/>
          <w:lang w:val="ru-RU"/>
        </w:rPr>
        <w:t>условия</w:t>
      </w:r>
      <w:r w:rsidR="00330917">
        <w:rPr>
          <w:color w:val="000000"/>
          <w:sz w:val="28"/>
          <w:szCs w:val="28"/>
          <w:lang w:val="ru-RU"/>
        </w:rPr>
        <w:t xml:space="preserve"> </w:t>
      </w:r>
      <w:r w:rsidR="00330917" w:rsidRPr="00330917">
        <w:rPr>
          <w:color w:val="000000"/>
          <w:sz w:val="28"/>
          <w:szCs w:val="28"/>
          <w:lang w:val="ru-RU"/>
        </w:rPr>
        <w:t>производства и за счет этого сокращать размер затрат на производство</w:t>
      </w:r>
      <w:r w:rsidR="00330917">
        <w:rPr>
          <w:color w:val="000000"/>
          <w:sz w:val="28"/>
          <w:szCs w:val="28"/>
          <w:lang w:val="ru-RU"/>
        </w:rPr>
        <w:t xml:space="preserve"> </w:t>
      </w:r>
      <w:r w:rsidR="00330917" w:rsidRPr="00330917">
        <w:rPr>
          <w:color w:val="000000"/>
          <w:sz w:val="28"/>
          <w:szCs w:val="28"/>
          <w:lang w:val="ru-RU"/>
        </w:rPr>
        <w:t>продукта. В земледелии уровень издержек производства во многом зависит от</w:t>
      </w:r>
      <w:r w:rsidR="00330917">
        <w:rPr>
          <w:color w:val="000000"/>
          <w:sz w:val="28"/>
          <w:szCs w:val="28"/>
          <w:lang w:val="ru-RU"/>
        </w:rPr>
        <w:t xml:space="preserve"> </w:t>
      </w:r>
      <w:r w:rsidR="00330917" w:rsidRPr="00330917">
        <w:rPr>
          <w:color w:val="000000"/>
          <w:sz w:val="28"/>
          <w:szCs w:val="28"/>
          <w:lang w:val="ru-RU"/>
        </w:rPr>
        <w:t>качества земли. Разница в продуктивности земель связана с различиями в</w:t>
      </w:r>
      <w:r w:rsidR="00330917">
        <w:rPr>
          <w:color w:val="000000"/>
          <w:sz w:val="28"/>
          <w:szCs w:val="28"/>
          <w:lang w:val="ru-RU"/>
        </w:rPr>
        <w:t xml:space="preserve"> </w:t>
      </w:r>
      <w:r w:rsidR="00330917" w:rsidRPr="00330917">
        <w:rPr>
          <w:color w:val="000000"/>
          <w:sz w:val="28"/>
          <w:szCs w:val="28"/>
          <w:lang w:val="ru-RU"/>
        </w:rPr>
        <w:t>плодородии почвы, количестве осадков, температуре и других климатических</w:t>
      </w:r>
      <w:r w:rsidR="00330917">
        <w:rPr>
          <w:color w:val="000000"/>
          <w:sz w:val="28"/>
          <w:szCs w:val="28"/>
          <w:lang w:val="ru-RU"/>
        </w:rPr>
        <w:t xml:space="preserve"> </w:t>
      </w:r>
      <w:r w:rsidR="00330917" w:rsidRPr="00330917">
        <w:rPr>
          <w:color w:val="000000"/>
          <w:sz w:val="28"/>
          <w:szCs w:val="28"/>
          <w:lang w:val="ru-RU"/>
        </w:rPr>
        <w:t>факторах.</w:t>
      </w:r>
      <w:r w:rsidR="00330917">
        <w:rPr>
          <w:color w:val="000000"/>
          <w:sz w:val="28"/>
          <w:szCs w:val="28"/>
          <w:lang w:val="ru-RU"/>
        </w:rPr>
        <w:t xml:space="preserve"> </w:t>
      </w:r>
      <w:r w:rsidR="00330917" w:rsidRPr="00330917">
        <w:rPr>
          <w:color w:val="000000"/>
          <w:sz w:val="28"/>
          <w:szCs w:val="28"/>
          <w:lang w:val="ru-RU"/>
        </w:rPr>
        <w:t>Значит, те, кто эксплуатирует лучшие земли, несут меньшие</w:t>
      </w:r>
      <w:r w:rsidR="00330917">
        <w:rPr>
          <w:color w:val="000000"/>
          <w:sz w:val="28"/>
          <w:szCs w:val="28"/>
          <w:lang w:val="ru-RU"/>
        </w:rPr>
        <w:t xml:space="preserve"> </w:t>
      </w:r>
      <w:r w:rsidR="00330917" w:rsidRPr="00330917">
        <w:rPr>
          <w:color w:val="000000"/>
          <w:sz w:val="28"/>
          <w:szCs w:val="28"/>
          <w:lang w:val="ru-RU"/>
        </w:rPr>
        <w:t>издержки и в результате имеют после реализации продукции некий излишек, называемый дифференциальным (разностным) доходом. Этот доход</w:t>
      </w:r>
    </w:p>
    <w:p w:rsidR="00330917" w:rsidRPr="00330917" w:rsidRDefault="00330917" w:rsidP="007D5063">
      <w:pPr>
        <w:autoSpaceDE w:val="0"/>
        <w:autoSpaceDN w:val="0"/>
        <w:adjustRightInd w:val="0"/>
        <w:ind w:firstLine="0"/>
        <w:rPr>
          <w:color w:val="000000"/>
          <w:sz w:val="28"/>
          <w:szCs w:val="28"/>
          <w:lang w:val="ru-RU"/>
        </w:rPr>
      </w:pPr>
      <w:r w:rsidRPr="00330917">
        <w:rPr>
          <w:color w:val="000000"/>
          <w:sz w:val="28"/>
          <w:szCs w:val="28"/>
          <w:lang w:val="ru-RU"/>
        </w:rPr>
        <w:t>при передаче его собственнику земли и принимает форму дифференциальной ренты.</w:t>
      </w:r>
      <w:r w:rsidR="007D5063">
        <w:rPr>
          <w:color w:val="000000"/>
          <w:sz w:val="28"/>
          <w:szCs w:val="28"/>
          <w:lang w:val="ru-RU"/>
        </w:rPr>
        <w:t xml:space="preserve"> </w:t>
      </w:r>
      <w:r w:rsidR="007D5063" w:rsidRPr="009628B9">
        <w:rPr>
          <w:i/>
          <w:color w:val="000000"/>
          <w:sz w:val="28"/>
          <w:szCs w:val="28"/>
          <w:lang w:val="ru-RU"/>
        </w:rPr>
        <w:t>Дифференциальная рента</w:t>
      </w:r>
      <w:r w:rsidR="007D5063" w:rsidRPr="007D5063">
        <w:rPr>
          <w:color w:val="000000"/>
          <w:sz w:val="28"/>
          <w:szCs w:val="28"/>
          <w:lang w:val="ru-RU"/>
        </w:rPr>
        <w:t xml:space="preserve"> — рента, полученна</w:t>
      </w:r>
      <w:r w:rsidR="007D5063">
        <w:rPr>
          <w:color w:val="000000"/>
          <w:sz w:val="28"/>
          <w:szCs w:val="28"/>
          <w:lang w:val="ru-RU"/>
        </w:rPr>
        <w:t>я собственником более производи</w:t>
      </w:r>
      <w:r w:rsidR="007D5063" w:rsidRPr="007D5063">
        <w:rPr>
          <w:color w:val="000000"/>
          <w:sz w:val="28"/>
          <w:szCs w:val="28"/>
          <w:lang w:val="ru-RU"/>
        </w:rPr>
        <w:t>тельного ресурса</w:t>
      </w:r>
      <w:r w:rsidR="007D5063">
        <w:rPr>
          <w:color w:val="000000"/>
          <w:sz w:val="28"/>
          <w:szCs w:val="28"/>
          <w:lang w:val="ru-RU"/>
        </w:rPr>
        <w:t xml:space="preserve">; </w:t>
      </w:r>
      <w:r w:rsidR="007D5063" w:rsidRPr="007D5063">
        <w:rPr>
          <w:color w:val="000000"/>
          <w:sz w:val="28"/>
          <w:szCs w:val="28"/>
          <w:lang w:val="ru-RU"/>
        </w:rPr>
        <w:t>разница в величине платы за ресурс,</w:t>
      </w:r>
      <w:r w:rsidR="007D5063">
        <w:rPr>
          <w:color w:val="000000"/>
          <w:sz w:val="28"/>
          <w:szCs w:val="28"/>
          <w:lang w:val="ru-RU"/>
        </w:rPr>
        <w:t xml:space="preserve"> </w:t>
      </w:r>
      <w:r w:rsidR="007D5063" w:rsidRPr="007D5063">
        <w:rPr>
          <w:color w:val="000000"/>
          <w:sz w:val="28"/>
          <w:szCs w:val="28"/>
          <w:lang w:val="ru-RU"/>
        </w:rPr>
        <w:t>объясняемая разной производительностью.</w:t>
      </w:r>
    </w:p>
    <w:p w:rsidR="00346B0E" w:rsidRPr="00346B0E" w:rsidRDefault="00C21212" w:rsidP="00330917">
      <w:pPr>
        <w:ind w:firstLine="0"/>
        <w:rPr>
          <w:color w:val="000000"/>
          <w:sz w:val="28"/>
          <w:szCs w:val="28"/>
          <w:lang w:val="ru-RU"/>
        </w:rPr>
      </w:pPr>
      <w:r>
        <w:rPr>
          <w:color w:val="000000"/>
          <w:sz w:val="28"/>
          <w:szCs w:val="28"/>
          <w:lang w:val="ru-RU"/>
        </w:rPr>
        <w:t xml:space="preserve">       </w:t>
      </w:r>
      <w:r w:rsidR="008F3001" w:rsidRPr="008F3001">
        <w:rPr>
          <w:color w:val="000000"/>
          <w:sz w:val="28"/>
          <w:szCs w:val="28"/>
          <w:lang w:val="ru-RU"/>
        </w:rPr>
        <w:t>Вопрос о дифференциальной</w:t>
      </w:r>
      <w:r w:rsidR="00A97BD9">
        <w:rPr>
          <w:color w:val="000000"/>
          <w:sz w:val="28"/>
          <w:szCs w:val="28"/>
          <w:lang w:val="ru-RU"/>
        </w:rPr>
        <w:t xml:space="preserve"> </w:t>
      </w:r>
      <w:r w:rsidR="008F3001" w:rsidRPr="008F3001">
        <w:rPr>
          <w:color w:val="000000"/>
          <w:sz w:val="28"/>
          <w:szCs w:val="28"/>
          <w:lang w:val="ru-RU"/>
        </w:rPr>
        <w:t>ренте впервые был детально разработан в трудах Д</w:t>
      </w:r>
      <w:r w:rsidR="00F20E1D">
        <w:rPr>
          <w:color w:val="000000"/>
          <w:sz w:val="28"/>
          <w:szCs w:val="28"/>
          <w:lang w:val="ru-RU"/>
        </w:rPr>
        <w:t xml:space="preserve">авида </w:t>
      </w:r>
      <w:r w:rsidR="008F3001" w:rsidRPr="008F3001">
        <w:rPr>
          <w:color w:val="000000"/>
          <w:sz w:val="28"/>
          <w:szCs w:val="28"/>
          <w:lang w:val="ru-RU"/>
        </w:rPr>
        <w:t>Рикардо</w:t>
      </w:r>
      <w:r w:rsidR="00F20E1D">
        <w:rPr>
          <w:color w:val="000000"/>
          <w:sz w:val="28"/>
          <w:szCs w:val="28"/>
          <w:lang w:val="ru-RU"/>
        </w:rPr>
        <w:t xml:space="preserve"> -  </w:t>
      </w:r>
      <w:r w:rsidR="00F20E1D" w:rsidRPr="00F20E1D">
        <w:rPr>
          <w:color w:val="000000"/>
          <w:sz w:val="28"/>
          <w:szCs w:val="28"/>
          <w:lang w:val="ru-RU"/>
        </w:rPr>
        <w:t>известн</w:t>
      </w:r>
      <w:r w:rsidR="00F20E1D">
        <w:rPr>
          <w:color w:val="000000"/>
          <w:sz w:val="28"/>
          <w:szCs w:val="28"/>
          <w:lang w:val="ru-RU"/>
        </w:rPr>
        <w:t>ого</w:t>
      </w:r>
      <w:r w:rsidR="00F20E1D" w:rsidRPr="00F20E1D">
        <w:rPr>
          <w:color w:val="000000"/>
          <w:sz w:val="28"/>
          <w:szCs w:val="28"/>
          <w:lang w:val="ru-RU"/>
        </w:rPr>
        <w:t xml:space="preserve"> английск</w:t>
      </w:r>
      <w:r w:rsidR="00F20E1D">
        <w:rPr>
          <w:color w:val="000000"/>
          <w:sz w:val="28"/>
          <w:szCs w:val="28"/>
          <w:lang w:val="ru-RU"/>
        </w:rPr>
        <w:t>ого</w:t>
      </w:r>
      <w:r w:rsidR="00F20E1D" w:rsidRPr="00F20E1D">
        <w:rPr>
          <w:color w:val="000000"/>
          <w:sz w:val="28"/>
          <w:szCs w:val="28"/>
          <w:lang w:val="ru-RU"/>
        </w:rPr>
        <w:t xml:space="preserve"> экономист</w:t>
      </w:r>
      <w:r w:rsidR="00F20E1D">
        <w:rPr>
          <w:color w:val="000000"/>
          <w:sz w:val="28"/>
          <w:szCs w:val="28"/>
          <w:lang w:val="ru-RU"/>
        </w:rPr>
        <w:t>а</w:t>
      </w:r>
      <w:r w:rsidR="00F20E1D" w:rsidRPr="00F20E1D">
        <w:rPr>
          <w:color w:val="000000"/>
          <w:sz w:val="28"/>
          <w:szCs w:val="28"/>
          <w:lang w:val="ru-RU"/>
        </w:rPr>
        <w:t xml:space="preserve"> XIX в</w:t>
      </w:r>
      <w:r w:rsidR="00F20E1D">
        <w:rPr>
          <w:color w:val="000000"/>
          <w:sz w:val="28"/>
          <w:szCs w:val="28"/>
          <w:lang w:val="ru-RU"/>
        </w:rPr>
        <w:t>.</w:t>
      </w:r>
      <w:r w:rsidR="00346B0E">
        <w:rPr>
          <w:color w:val="000000"/>
          <w:sz w:val="28"/>
          <w:szCs w:val="28"/>
          <w:lang w:val="ru-RU"/>
        </w:rPr>
        <w:t xml:space="preserve"> </w:t>
      </w:r>
      <w:r w:rsidR="00346B0E" w:rsidRPr="00346B0E">
        <w:rPr>
          <w:color w:val="000000"/>
          <w:sz w:val="28"/>
          <w:szCs w:val="28"/>
          <w:lang w:val="ru-RU"/>
        </w:rPr>
        <w:t>Исходя из данной теории, земельные участки по качеству и местоположению могут быть:</w:t>
      </w:r>
    </w:p>
    <w:p w:rsidR="00346B0E" w:rsidRPr="00346B0E" w:rsidRDefault="00346B0E" w:rsidP="00346B0E">
      <w:pPr>
        <w:ind w:firstLine="0"/>
        <w:rPr>
          <w:color w:val="000000"/>
          <w:sz w:val="28"/>
          <w:szCs w:val="28"/>
          <w:lang w:val="ru-RU"/>
        </w:rPr>
      </w:pPr>
      <w:r>
        <w:rPr>
          <w:color w:val="000000"/>
          <w:sz w:val="28"/>
          <w:szCs w:val="28"/>
          <w:lang w:val="ru-RU"/>
        </w:rPr>
        <w:t xml:space="preserve">- </w:t>
      </w:r>
      <w:r w:rsidRPr="00346B0E">
        <w:rPr>
          <w:color w:val="000000"/>
          <w:sz w:val="28"/>
          <w:szCs w:val="28"/>
          <w:lang w:val="ru-RU"/>
        </w:rPr>
        <w:t>наименее плодородные — худшие земли;</w:t>
      </w:r>
    </w:p>
    <w:p w:rsidR="00346B0E" w:rsidRDefault="00346B0E" w:rsidP="00346B0E">
      <w:pPr>
        <w:ind w:firstLine="0"/>
        <w:rPr>
          <w:color w:val="000000"/>
          <w:sz w:val="28"/>
          <w:szCs w:val="28"/>
          <w:lang w:val="ru-RU"/>
        </w:rPr>
      </w:pPr>
      <w:r>
        <w:rPr>
          <w:color w:val="000000"/>
          <w:sz w:val="28"/>
          <w:szCs w:val="28"/>
          <w:lang w:val="ru-RU"/>
        </w:rPr>
        <w:t xml:space="preserve">- </w:t>
      </w:r>
      <w:r w:rsidRPr="00346B0E">
        <w:rPr>
          <w:color w:val="000000"/>
          <w:sz w:val="28"/>
          <w:szCs w:val="28"/>
          <w:lang w:val="ru-RU"/>
        </w:rPr>
        <w:t>более плодородные — средние земли;</w:t>
      </w:r>
    </w:p>
    <w:p w:rsidR="00346B0E" w:rsidRPr="00C21212" w:rsidRDefault="00346B0E" w:rsidP="00346B0E">
      <w:pPr>
        <w:ind w:firstLine="0"/>
        <w:rPr>
          <w:color w:val="000000"/>
          <w:sz w:val="28"/>
          <w:szCs w:val="28"/>
          <w:lang w:val="ru-RU"/>
        </w:rPr>
      </w:pPr>
      <w:r>
        <w:rPr>
          <w:color w:val="000000"/>
          <w:sz w:val="28"/>
          <w:szCs w:val="28"/>
          <w:lang w:val="ru-RU"/>
        </w:rPr>
        <w:t xml:space="preserve">- </w:t>
      </w:r>
      <w:r w:rsidRPr="00346B0E">
        <w:rPr>
          <w:color w:val="000000"/>
          <w:sz w:val="28"/>
          <w:szCs w:val="28"/>
          <w:lang w:val="ru-RU"/>
        </w:rPr>
        <w:t>высокоплодородные — лучшие земли.</w:t>
      </w:r>
      <w:r w:rsidR="00311A2F" w:rsidRPr="00C21212">
        <w:rPr>
          <w:color w:val="000000"/>
          <w:sz w:val="28"/>
          <w:szCs w:val="28"/>
          <w:lang w:val="ru-RU"/>
        </w:rPr>
        <w:t xml:space="preserve"> [2]</w:t>
      </w:r>
    </w:p>
    <w:p w:rsidR="00F20E1D" w:rsidRDefault="00C21212" w:rsidP="00346B0E">
      <w:pPr>
        <w:ind w:firstLine="0"/>
        <w:rPr>
          <w:color w:val="000000"/>
          <w:sz w:val="28"/>
          <w:szCs w:val="28"/>
          <w:lang w:val="ru-RU"/>
        </w:rPr>
      </w:pPr>
      <w:r>
        <w:rPr>
          <w:color w:val="000000"/>
          <w:sz w:val="28"/>
          <w:szCs w:val="28"/>
          <w:lang w:val="ru-RU"/>
        </w:rPr>
        <w:t xml:space="preserve">       </w:t>
      </w:r>
      <w:r w:rsidR="00F20E1D" w:rsidRPr="00F20E1D">
        <w:rPr>
          <w:color w:val="000000"/>
          <w:sz w:val="28"/>
          <w:szCs w:val="28"/>
          <w:lang w:val="ru-RU"/>
        </w:rPr>
        <w:t>Рассмотрим проблему на примере естественного плодородия</w:t>
      </w:r>
      <w:r w:rsidR="00F20E1D">
        <w:rPr>
          <w:color w:val="000000"/>
          <w:sz w:val="28"/>
          <w:szCs w:val="28"/>
          <w:lang w:val="ru-RU"/>
        </w:rPr>
        <w:t xml:space="preserve"> </w:t>
      </w:r>
      <w:r w:rsidR="00F20E1D" w:rsidRPr="00F20E1D">
        <w:rPr>
          <w:color w:val="000000"/>
          <w:sz w:val="28"/>
          <w:szCs w:val="28"/>
          <w:lang w:val="ru-RU"/>
        </w:rPr>
        <w:t>земли. Допустим, имеется земля трех видов: лучшая, средняя и</w:t>
      </w:r>
      <w:r w:rsidR="00F20E1D">
        <w:rPr>
          <w:color w:val="000000"/>
          <w:sz w:val="28"/>
          <w:szCs w:val="28"/>
          <w:lang w:val="ru-RU"/>
        </w:rPr>
        <w:t xml:space="preserve"> </w:t>
      </w:r>
      <w:r w:rsidR="00F20E1D" w:rsidRPr="00F20E1D">
        <w:rPr>
          <w:color w:val="000000"/>
          <w:sz w:val="28"/>
          <w:szCs w:val="28"/>
          <w:lang w:val="ru-RU"/>
        </w:rPr>
        <w:t>худшая</w:t>
      </w:r>
      <w:r w:rsidR="007172D7">
        <w:rPr>
          <w:color w:val="000000"/>
          <w:sz w:val="28"/>
          <w:szCs w:val="28"/>
          <w:lang w:val="ru-RU"/>
        </w:rPr>
        <w:t>.</w:t>
      </w:r>
      <w:r w:rsidR="00F20E1D" w:rsidRPr="00F20E1D">
        <w:rPr>
          <w:color w:val="000000"/>
          <w:sz w:val="28"/>
          <w:szCs w:val="28"/>
          <w:lang w:val="ru-RU"/>
        </w:rPr>
        <w:t xml:space="preserve"> При равных вложениях капитала и труда на одинаковых</w:t>
      </w:r>
      <w:r w:rsidR="00F20E1D">
        <w:rPr>
          <w:color w:val="000000"/>
          <w:sz w:val="28"/>
          <w:szCs w:val="28"/>
          <w:lang w:val="ru-RU"/>
        </w:rPr>
        <w:t xml:space="preserve"> </w:t>
      </w:r>
      <w:r w:rsidR="00F20E1D" w:rsidRPr="00F20E1D">
        <w:rPr>
          <w:color w:val="000000"/>
          <w:sz w:val="28"/>
          <w:szCs w:val="28"/>
          <w:lang w:val="ru-RU"/>
        </w:rPr>
        <w:t>по размеру участках могут быть получены различные результаты</w:t>
      </w:r>
      <w:r w:rsidR="00F20E1D">
        <w:rPr>
          <w:color w:val="000000"/>
          <w:sz w:val="28"/>
          <w:szCs w:val="28"/>
          <w:lang w:val="ru-RU"/>
        </w:rPr>
        <w:t xml:space="preserve"> </w:t>
      </w:r>
      <w:r w:rsidR="00F20E1D" w:rsidRPr="00F20E1D">
        <w:rPr>
          <w:color w:val="000000"/>
          <w:sz w:val="28"/>
          <w:szCs w:val="28"/>
          <w:lang w:val="ru-RU"/>
        </w:rPr>
        <w:t>вследствие различного плодородия земли. Более высокая производительность</w:t>
      </w:r>
      <w:r w:rsidR="00F20E1D">
        <w:rPr>
          <w:color w:val="000000"/>
          <w:sz w:val="28"/>
          <w:szCs w:val="28"/>
          <w:lang w:val="ru-RU"/>
        </w:rPr>
        <w:t xml:space="preserve"> </w:t>
      </w:r>
      <w:r w:rsidR="00F20E1D" w:rsidRPr="00F20E1D">
        <w:rPr>
          <w:color w:val="000000"/>
          <w:sz w:val="28"/>
          <w:szCs w:val="28"/>
          <w:lang w:val="ru-RU"/>
        </w:rPr>
        <w:t>и соответственно урожайность в этом случае всецело</w:t>
      </w:r>
      <w:r w:rsidR="00F20E1D">
        <w:rPr>
          <w:color w:val="000000"/>
          <w:sz w:val="28"/>
          <w:szCs w:val="28"/>
          <w:lang w:val="ru-RU"/>
        </w:rPr>
        <w:t xml:space="preserve"> </w:t>
      </w:r>
      <w:r w:rsidR="00F20E1D" w:rsidRPr="00F20E1D">
        <w:rPr>
          <w:color w:val="000000"/>
          <w:sz w:val="28"/>
          <w:szCs w:val="28"/>
          <w:lang w:val="ru-RU"/>
        </w:rPr>
        <w:t>являются следствием различий в естественном плодородии. Собственник</w:t>
      </w:r>
      <w:r w:rsidR="00F20E1D">
        <w:rPr>
          <w:color w:val="000000"/>
          <w:sz w:val="28"/>
          <w:szCs w:val="28"/>
          <w:lang w:val="ru-RU"/>
        </w:rPr>
        <w:t xml:space="preserve"> </w:t>
      </w:r>
      <w:r w:rsidR="00346B0E">
        <w:rPr>
          <w:color w:val="000000"/>
          <w:sz w:val="28"/>
          <w:szCs w:val="28"/>
          <w:lang w:val="ru-RU"/>
        </w:rPr>
        <w:t xml:space="preserve">земли </w:t>
      </w:r>
      <w:r w:rsidR="00F20E1D" w:rsidRPr="00F20E1D">
        <w:rPr>
          <w:color w:val="000000"/>
          <w:sz w:val="28"/>
          <w:szCs w:val="28"/>
          <w:lang w:val="ru-RU"/>
        </w:rPr>
        <w:t>будет стремиться получить весь дифференциальный</w:t>
      </w:r>
      <w:r w:rsidR="00F20E1D">
        <w:rPr>
          <w:color w:val="000000"/>
          <w:sz w:val="28"/>
          <w:szCs w:val="28"/>
          <w:lang w:val="ru-RU"/>
        </w:rPr>
        <w:t xml:space="preserve"> </w:t>
      </w:r>
      <w:r w:rsidR="00F20E1D" w:rsidRPr="00F20E1D">
        <w:rPr>
          <w:color w:val="000000"/>
          <w:sz w:val="28"/>
          <w:szCs w:val="28"/>
          <w:lang w:val="ru-RU"/>
        </w:rPr>
        <w:t>добавочный доход. Поэтому рента на лучшую землю будет</w:t>
      </w:r>
      <w:r w:rsidR="00F20E1D">
        <w:rPr>
          <w:color w:val="000000"/>
          <w:sz w:val="28"/>
          <w:szCs w:val="28"/>
          <w:lang w:val="ru-RU"/>
        </w:rPr>
        <w:t xml:space="preserve"> </w:t>
      </w:r>
      <w:r w:rsidR="00F20E1D" w:rsidRPr="00F20E1D">
        <w:rPr>
          <w:color w:val="000000"/>
          <w:sz w:val="28"/>
          <w:szCs w:val="28"/>
          <w:lang w:val="ru-RU"/>
        </w:rPr>
        <w:t>выше, чем за среднюю, а за среднюю выше, чем за худшую.</w:t>
      </w:r>
      <w:r w:rsidR="00346B0E">
        <w:rPr>
          <w:color w:val="000000"/>
          <w:sz w:val="28"/>
          <w:szCs w:val="28"/>
          <w:lang w:val="ru-RU"/>
        </w:rPr>
        <w:t xml:space="preserve"> </w:t>
      </w:r>
      <w:r w:rsidR="00346B0E" w:rsidRPr="00346B0E">
        <w:rPr>
          <w:color w:val="000000"/>
          <w:sz w:val="28"/>
          <w:szCs w:val="28"/>
          <w:lang w:val="ru-RU"/>
        </w:rPr>
        <w:t>Дифференциальная рента вычисляется как превышение дохода землевладельца (арендодателя) от реализации земли среднего и лучшего качества над доходом собственника худшего земельного участка</w:t>
      </w:r>
      <w:r w:rsidR="00346B0E">
        <w:rPr>
          <w:color w:val="000000"/>
          <w:sz w:val="28"/>
          <w:szCs w:val="28"/>
          <w:lang w:val="ru-RU"/>
        </w:rPr>
        <w:t xml:space="preserve"> (рис.2)</w:t>
      </w:r>
    </w:p>
    <w:p w:rsidR="004D1EAA" w:rsidRDefault="004D1EAA" w:rsidP="00F20E1D">
      <w:pPr>
        <w:ind w:firstLine="0"/>
        <w:rPr>
          <w:color w:val="000000"/>
          <w:sz w:val="28"/>
          <w:szCs w:val="28"/>
          <w:lang w:val="ru-RU"/>
        </w:rPr>
      </w:pPr>
    </w:p>
    <w:p w:rsidR="008F3001" w:rsidRDefault="00D2787E" w:rsidP="00346B0E">
      <w:pPr>
        <w:ind w:firstLine="0"/>
        <w:jc w:val="center"/>
        <w:rPr>
          <w:color w:val="000000"/>
          <w:sz w:val="28"/>
          <w:szCs w:val="28"/>
          <w:lang w:val="ru-RU"/>
        </w:rPr>
      </w:pPr>
      <w:r>
        <w:rPr>
          <w:noProof/>
          <w:color w:val="000000"/>
          <w:sz w:val="28"/>
          <w:szCs w:val="28"/>
          <w:lang w:val="ru-RU"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336.75pt;height:132pt;visibility:visible">
            <v:imagedata r:id="rId7" o:title=""/>
          </v:shape>
        </w:pict>
      </w:r>
    </w:p>
    <w:p w:rsidR="00346B0E" w:rsidRDefault="005C1A2B" w:rsidP="00346B0E">
      <w:pPr>
        <w:ind w:firstLine="0"/>
        <w:jc w:val="center"/>
        <w:rPr>
          <w:color w:val="000000"/>
          <w:sz w:val="28"/>
          <w:szCs w:val="28"/>
          <w:lang w:val="ru-RU"/>
        </w:rPr>
      </w:pPr>
      <w:r>
        <w:rPr>
          <w:color w:val="000000"/>
          <w:sz w:val="28"/>
          <w:szCs w:val="28"/>
          <w:lang w:val="ru-RU"/>
        </w:rPr>
        <w:t>Рисунок</w:t>
      </w:r>
      <w:r w:rsidR="00346B0E">
        <w:rPr>
          <w:color w:val="000000"/>
          <w:sz w:val="28"/>
          <w:szCs w:val="28"/>
          <w:lang w:val="ru-RU"/>
        </w:rPr>
        <w:t xml:space="preserve"> </w:t>
      </w:r>
      <w:r w:rsidR="0056351A">
        <w:rPr>
          <w:color w:val="000000"/>
          <w:sz w:val="28"/>
          <w:szCs w:val="28"/>
          <w:lang w:val="ru-RU"/>
        </w:rPr>
        <w:t>4</w:t>
      </w:r>
      <w:r w:rsidR="00006766">
        <w:rPr>
          <w:color w:val="000000"/>
          <w:sz w:val="28"/>
          <w:szCs w:val="28"/>
          <w:lang w:val="ru-RU"/>
        </w:rPr>
        <w:t xml:space="preserve"> – </w:t>
      </w:r>
      <w:r w:rsidR="0056351A">
        <w:rPr>
          <w:color w:val="000000"/>
          <w:sz w:val="28"/>
          <w:szCs w:val="28"/>
          <w:lang w:val="ru-RU"/>
        </w:rPr>
        <w:t>Графическое изображение дифференциальной</w:t>
      </w:r>
      <w:r w:rsidR="00006766">
        <w:rPr>
          <w:color w:val="000000"/>
          <w:sz w:val="28"/>
          <w:szCs w:val="28"/>
          <w:lang w:val="ru-RU"/>
        </w:rPr>
        <w:t xml:space="preserve"> рент</w:t>
      </w:r>
      <w:r w:rsidR="0056351A">
        <w:rPr>
          <w:color w:val="000000"/>
          <w:sz w:val="28"/>
          <w:szCs w:val="28"/>
          <w:lang w:val="ru-RU"/>
        </w:rPr>
        <w:t>ы</w:t>
      </w:r>
    </w:p>
    <w:p w:rsidR="00784999" w:rsidRDefault="00C21212" w:rsidP="004D1EAA">
      <w:pPr>
        <w:ind w:firstLine="0"/>
        <w:rPr>
          <w:color w:val="000000"/>
          <w:sz w:val="28"/>
          <w:szCs w:val="28"/>
          <w:lang w:val="ru-RU"/>
        </w:rPr>
      </w:pPr>
      <w:r>
        <w:rPr>
          <w:color w:val="000000"/>
          <w:sz w:val="28"/>
          <w:szCs w:val="28"/>
          <w:lang w:val="ru-RU"/>
        </w:rPr>
        <w:t xml:space="preserve">       </w:t>
      </w:r>
      <w:r w:rsidR="004D1EAA" w:rsidRPr="00F20E1D">
        <w:rPr>
          <w:color w:val="000000"/>
          <w:sz w:val="28"/>
          <w:szCs w:val="28"/>
          <w:lang w:val="ru-RU"/>
        </w:rPr>
        <w:t>Худшая земля будет давать ее владельцу лишь чистую экономическую</w:t>
      </w:r>
      <w:r w:rsidR="004D1EAA">
        <w:rPr>
          <w:color w:val="000000"/>
          <w:sz w:val="28"/>
          <w:szCs w:val="28"/>
          <w:lang w:val="ru-RU"/>
        </w:rPr>
        <w:t xml:space="preserve"> </w:t>
      </w:r>
      <w:r w:rsidR="004D1EAA" w:rsidRPr="00F20E1D">
        <w:rPr>
          <w:color w:val="000000"/>
          <w:sz w:val="28"/>
          <w:szCs w:val="28"/>
          <w:lang w:val="ru-RU"/>
        </w:rPr>
        <w:t>(абсолютную) ренту, а средняя и лучшая, наряду с абсолютной</w:t>
      </w:r>
      <w:r w:rsidR="004D1EAA">
        <w:rPr>
          <w:color w:val="000000"/>
          <w:sz w:val="28"/>
          <w:szCs w:val="28"/>
          <w:lang w:val="ru-RU"/>
        </w:rPr>
        <w:t xml:space="preserve"> </w:t>
      </w:r>
      <w:r w:rsidR="004D1EAA" w:rsidRPr="00F20E1D">
        <w:rPr>
          <w:color w:val="000000"/>
          <w:sz w:val="28"/>
          <w:szCs w:val="28"/>
          <w:lang w:val="ru-RU"/>
        </w:rPr>
        <w:t>рентой, еще и дифференциальную</w:t>
      </w:r>
      <w:r w:rsidR="004D1EAA">
        <w:rPr>
          <w:color w:val="000000"/>
          <w:sz w:val="28"/>
          <w:szCs w:val="28"/>
          <w:lang w:val="ru-RU"/>
        </w:rPr>
        <w:t xml:space="preserve">, </w:t>
      </w:r>
      <w:r w:rsidR="004D1EAA" w:rsidRPr="004D1EAA">
        <w:rPr>
          <w:color w:val="000000"/>
          <w:sz w:val="28"/>
          <w:szCs w:val="28"/>
          <w:lang w:val="ru-RU"/>
        </w:rPr>
        <w:t>ее источник - более высокая производительность этих участков по сравнению с худшим. При заключении арендного Договора (договора о сдаче земли во временное пользование) собственник земл</w:t>
      </w:r>
      <w:r w:rsidR="004D1EAA">
        <w:rPr>
          <w:color w:val="000000"/>
          <w:sz w:val="28"/>
          <w:szCs w:val="28"/>
          <w:lang w:val="ru-RU"/>
        </w:rPr>
        <w:t xml:space="preserve">и стремится обратить всю земельную </w:t>
      </w:r>
      <w:r w:rsidR="004D1EAA" w:rsidRPr="004D1EAA">
        <w:rPr>
          <w:color w:val="000000"/>
          <w:sz w:val="28"/>
          <w:szCs w:val="28"/>
          <w:lang w:val="ru-RU"/>
        </w:rPr>
        <w:t>долю продукта, достаточную для поддержания капитала, из которого он обеспечивает себе условия сельскохозяйственного производства: семена, оплату труда и содержание скота и другого сельскохозяйственного инвентаря, а также обычную в данной местности прибыль на вложенный в сельское хозяйство капитал.</w:t>
      </w:r>
      <w:r w:rsidR="00784999">
        <w:rPr>
          <w:color w:val="000000"/>
          <w:sz w:val="28"/>
          <w:szCs w:val="28"/>
          <w:lang w:val="ru-RU"/>
        </w:rPr>
        <w:t xml:space="preserve"> </w:t>
      </w:r>
    </w:p>
    <w:p w:rsidR="004D1EAA" w:rsidRDefault="00C21212" w:rsidP="004D1EAA">
      <w:pPr>
        <w:ind w:firstLine="0"/>
        <w:rPr>
          <w:color w:val="000000"/>
          <w:sz w:val="28"/>
          <w:szCs w:val="28"/>
          <w:lang w:val="ru-RU"/>
        </w:rPr>
      </w:pPr>
      <w:r>
        <w:rPr>
          <w:color w:val="000000"/>
          <w:sz w:val="28"/>
          <w:szCs w:val="28"/>
          <w:lang w:val="ru-RU"/>
        </w:rPr>
        <w:t xml:space="preserve">       </w:t>
      </w:r>
      <w:r w:rsidR="004D1EAA" w:rsidRPr="004D1EAA">
        <w:rPr>
          <w:color w:val="000000"/>
          <w:sz w:val="28"/>
          <w:szCs w:val="28"/>
          <w:lang w:val="ru-RU"/>
        </w:rPr>
        <w:t>Всю ту часть продукта (часть цены), которая остается сверх этой доли, землевладелец, стремится удержать для себя в качестве земельной ренты, которая представляет собой наивысшую сумму, какую только арендатор и может платить при данном качестве земли.</w:t>
      </w:r>
    </w:p>
    <w:p w:rsidR="005E1EB9" w:rsidRPr="005E1EB9" w:rsidRDefault="00C21212" w:rsidP="005E1EB9">
      <w:pPr>
        <w:ind w:firstLine="0"/>
        <w:rPr>
          <w:color w:val="000000"/>
          <w:sz w:val="28"/>
          <w:szCs w:val="28"/>
          <w:lang w:val="ru-RU"/>
        </w:rPr>
      </w:pPr>
      <w:r>
        <w:rPr>
          <w:color w:val="000000"/>
          <w:sz w:val="28"/>
          <w:szCs w:val="28"/>
          <w:lang w:val="ru-RU"/>
        </w:rPr>
        <w:t xml:space="preserve">       </w:t>
      </w:r>
      <w:r w:rsidR="005E1EB9" w:rsidRPr="005E1EB9">
        <w:rPr>
          <w:color w:val="000000"/>
          <w:sz w:val="28"/>
          <w:szCs w:val="28"/>
          <w:lang w:val="ru-RU"/>
        </w:rPr>
        <w:t>Дифференциальная рента существует в двух видах — дифференциальная</w:t>
      </w:r>
      <w:r w:rsidR="005E1EB9">
        <w:rPr>
          <w:color w:val="000000"/>
          <w:sz w:val="28"/>
          <w:szCs w:val="28"/>
          <w:lang w:val="ru-RU"/>
        </w:rPr>
        <w:t xml:space="preserve"> </w:t>
      </w:r>
      <w:r w:rsidR="007D5063">
        <w:rPr>
          <w:color w:val="000000"/>
          <w:sz w:val="28"/>
          <w:szCs w:val="28"/>
          <w:lang w:val="ru-RU"/>
        </w:rPr>
        <w:t xml:space="preserve">рента </w:t>
      </w:r>
      <w:r w:rsidR="007D5063">
        <w:rPr>
          <w:color w:val="000000"/>
          <w:sz w:val="28"/>
          <w:szCs w:val="28"/>
        </w:rPr>
        <w:t>I</w:t>
      </w:r>
      <w:r w:rsidR="005E1EB9" w:rsidRPr="005E1EB9">
        <w:rPr>
          <w:color w:val="000000"/>
          <w:sz w:val="28"/>
          <w:szCs w:val="28"/>
          <w:lang w:val="ru-RU"/>
        </w:rPr>
        <w:t xml:space="preserve"> и дифференциальная рента </w:t>
      </w:r>
      <w:r w:rsidR="007D5063">
        <w:rPr>
          <w:color w:val="000000"/>
          <w:sz w:val="28"/>
          <w:szCs w:val="28"/>
        </w:rPr>
        <w:t>II</w:t>
      </w:r>
      <w:r w:rsidR="005E1EB9" w:rsidRPr="005E1EB9">
        <w:rPr>
          <w:color w:val="000000"/>
          <w:sz w:val="28"/>
          <w:szCs w:val="28"/>
          <w:lang w:val="ru-RU"/>
        </w:rPr>
        <w:t>.</w:t>
      </w:r>
    </w:p>
    <w:p w:rsidR="005E1EB9" w:rsidRPr="005E1EB9" w:rsidRDefault="00C21212" w:rsidP="005E1EB9">
      <w:pPr>
        <w:ind w:firstLine="0"/>
        <w:rPr>
          <w:color w:val="000000"/>
          <w:sz w:val="28"/>
          <w:szCs w:val="28"/>
          <w:lang w:val="ru-RU"/>
        </w:rPr>
      </w:pPr>
      <w:r>
        <w:rPr>
          <w:color w:val="000000"/>
          <w:sz w:val="28"/>
          <w:szCs w:val="28"/>
          <w:lang w:val="ru-RU"/>
        </w:rPr>
        <w:t xml:space="preserve">       </w:t>
      </w:r>
      <w:r w:rsidR="007D5063">
        <w:rPr>
          <w:color w:val="000000"/>
          <w:sz w:val="28"/>
          <w:szCs w:val="28"/>
          <w:lang w:val="ru-RU"/>
        </w:rPr>
        <w:t xml:space="preserve">Дифференциальная рента </w:t>
      </w:r>
      <w:r w:rsidR="007D5063">
        <w:rPr>
          <w:color w:val="000000"/>
          <w:sz w:val="28"/>
          <w:szCs w:val="28"/>
        </w:rPr>
        <w:t>I</w:t>
      </w:r>
      <w:r w:rsidR="005E1EB9" w:rsidRPr="005E1EB9">
        <w:rPr>
          <w:color w:val="000000"/>
          <w:sz w:val="28"/>
          <w:szCs w:val="28"/>
          <w:lang w:val="ru-RU"/>
        </w:rPr>
        <w:t xml:space="preserve"> связана с различием в качестве земли. Она в</w:t>
      </w:r>
      <w:r w:rsidR="005E1EB9">
        <w:rPr>
          <w:color w:val="000000"/>
          <w:sz w:val="28"/>
          <w:szCs w:val="28"/>
          <w:lang w:val="ru-RU"/>
        </w:rPr>
        <w:t xml:space="preserve"> </w:t>
      </w:r>
      <w:r w:rsidR="005E1EB9" w:rsidRPr="005E1EB9">
        <w:rPr>
          <w:color w:val="000000"/>
          <w:sz w:val="28"/>
          <w:szCs w:val="28"/>
          <w:lang w:val="ru-RU"/>
        </w:rPr>
        <w:t>свою очередь делится на ренту по плодородию, получаемую с более</w:t>
      </w:r>
      <w:r w:rsidR="005E1EB9">
        <w:rPr>
          <w:color w:val="000000"/>
          <w:sz w:val="28"/>
          <w:szCs w:val="28"/>
          <w:lang w:val="ru-RU"/>
        </w:rPr>
        <w:t xml:space="preserve"> </w:t>
      </w:r>
      <w:r w:rsidR="005E1EB9" w:rsidRPr="005E1EB9">
        <w:rPr>
          <w:color w:val="000000"/>
          <w:sz w:val="28"/>
          <w:szCs w:val="28"/>
          <w:lang w:val="ru-RU"/>
        </w:rPr>
        <w:t>плодородных земель, и ренту по месту положения земельных участков,</w:t>
      </w:r>
      <w:r w:rsidR="005E1EB9">
        <w:rPr>
          <w:color w:val="000000"/>
          <w:sz w:val="28"/>
          <w:szCs w:val="28"/>
          <w:lang w:val="ru-RU"/>
        </w:rPr>
        <w:t xml:space="preserve">  </w:t>
      </w:r>
      <w:r w:rsidR="005E1EB9" w:rsidRPr="005E1EB9">
        <w:rPr>
          <w:color w:val="000000"/>
          <w:sz w:val="28"/>
          <w:szCs w:val="28"/>
          <w:lang w:val="ru-RU"/>
        </w:rPr>
        <w:t>получаемую с земель, стратегически выгодно расположенных по отношению к</w:t>
      </w:r>
      <w:r w:rsidR="005E1EB9">
        <w:rPr>
          <w:color w:val="000000"/>
          <w:sz w:val="28"/>
          <w:szCs w:val="28"/>
          <w:lang w:val="ru-RU"/>
        </w:rPr>
        <w:t xml:space="preserve"> </w:t>
      </w:r>
      <w:r w:rsidR="005E1EB9" w:rsidRPr="005E1EB9">
        <w:rPr>
          <w:color w:val="000000"/>
          <w:sz w:val="28"/>
          <w:szCs w:val="28"/>
          <w:lang w:val="ru-RU"/>
        </w:rPr>
        <w:t>материалам, труду и потребителям.</w:t>
      </w:r>
    </w:p>
    <w:p w:rsidR="004D1EAA" w:rsidRDefault="00C21212" w:rsidP="005E1EB9">
      <w:pPr>
        <w:ind w:firstLine="0"/>
        <w:rPr>
          <w:color w:val="000000"/>
          <w:sz w:val="28"/>
          <w:szCs w:val="28"/>
          <w:lang w:val="ru-RU"/>
        </w:rPr>
      </w:pPr>
      <w:r>
        <w:rPr>
          <w:color w:val="000000"/>
          <w:sz w:val="28"/>
          <w:szCs w:val="28"/>
          <w:lang w:val="ru-RU"/>
        </w:rPr>
        <w:t xml:space="preserve">       </w:t>
      </w:r>
      <w:r w:rsidR="007D5063">
        <w:rPr>
          <w:color w:val="000000"/>
          <w:sz w:val="28"/>
          <w:szCs w:val="28"/>
          <w:lang w:val="ru-RU"/>
        </w:rPr>
        <w:t xml:space="preserve">Дифференциальная рента </w:t>
      </w:r>
      <w:r w:rsidR="007D5063">
        <w:rPr>
          <w:color w:val="000000"/>
          <w:sz w:val="28"/>
          <w:szCs w:val="28"/>
        </w:rPr>
        <w:t>II</w:t>
      </w:r>
      <w:r w:rsidR="005E1EB9" w:rsidRPr="005E1EB9">
        <w:rPr>
          <w:color w:val="000000"/>
          <w:sz w:val="28"/>
          <w:szCs w:val="28"/>
          <w:lang w:val="ru-RU"/>
        </w:rPr>
        <w:t xml:space="preserve"> предполагает интенсивный метод</w:t>
      </w:r>
      <w:r w:rsidR="005E1EB9">
        <w:rPr>
          <w:color w:val="000000"/>
          <w:sz w:val="28"/>
          <w:szCs w:val="28"/>
          <w:lang w:val="ru-RU"/>
        </w:rPr>
        <w:t xml:space="preserve"> </w:t>
      </w:r>
      <w:r w:rsidR="005E1EB9" w:rsidRPr="005E1EB9">
        <w:rPr>
          <w:color w:val="000000"/>
          <w:sz w:val="28"/>
          <w:szCs w:val="28"/>
          <w:lang w:val="ru-RU"/>
        </w:rPr>
        <w:t>земледелия, добавочное вложение капитала: повышение плодородия почвы,</w:t>
      </w:r>
      <w:r w:rsidR="005E1EB9">
        <w:rPr>
          <w:color w:val="000000"/>
          <w:sz w:val="28"/>
          <w:szCs w:val="28"/>
          <w:lang w:val="ru-RU"/>
        </w:rPr>
        <w:t xml:space="preserve"> </w:t>
      </w:r>
      <w:r w:rsidR="005E1EB9" w:rsidRPr="005E1EB9">
        <w:rPr>
          <w:color w:val="000000"/>
          <w:sz w:val="28"/>
          <w:szCs w:val="28"/>
          <w:lang w:val="ru-RU"/>
        </w:rPr>
        <w:t>применение прогрессивных биотехнологий, использование сортов растений с</w:t>
      </w:r>
      <w:r w:rsidR="005E1EB9">
        <w:rPr>
          <w:color w:val="000000"/>
          <w:sz w:val="28"/>
          <w:szCs w:val="28"/>
          <w:lang w:val="ru-RU"/>
        </w:rPr>
        <w:t xml:space="preserve"> </w:t>
      </w:r>
      <w:r w:rsidR="005E1EB9" w:rsidRPr="005E1EB9">
        <w:rPr>
          <w:color w:val="000000"/>
          <w:sz w:val="28"/>
          <w:szCs w:val="28"/>
          <w:lang w:val="ru-RU"/>
        </w:rPr>
        <w:t>повышенным потенциалом продуктивности и т. д. В результате повышается</w:t>
      </w:r>
      <w:r w:rsidR="005E1EB9">
        <w:rPr>
          <w:color w:val="000000"/>
          <w:sz w:val="28"/>
          <w:szCs w:val="28"/>
          <w:lang w:val="ru-RU"/>
        </w:rPr>
        <w:t xml:space="preserve"> </w:t>
      </w:r>
      <w:r w:rsidR="005E1EB9" w:rsidRPr="005E1EB9">
        <w:rPr>
          <w:color w:val="000000"/>
          <w:sz w:val="28"/>
          <w:szCs w:val="28"/>
          <w:lang w:val="ru-RU"/>
        </w:rPr>
        <w:t>урожайность, быстрее окупаются затраты. Предприниматель получает</w:t>
      </w:r>
      <w:r w:rsidR="005E1EB9">
        <w:rPr>
          <w:color w:val="000000"/>
          <w:sz w:val="28"/>
          <w:szCs w:val="28"/>
          <w:lang w:val="ru-RU"/>
        </w:rPr>
        <w:t xml:space="preserve"> </w:t>
      </w:r>
      <w:r w:rsidR="005E1EB9" w:rsidRPr="005E1EB9">
        <w:rPr>
          <w:color w:val="000000"/>
          <w:sz w:val="28"/>
          <w:szCs w:val="28"/>
          <w:lang w:val="ru-RU"/>
        </w:rPr>
        <w:t>дополнительную прибыль.</w:t>
      </w:r>
    </w:p>
    <w:p w:rsidR="005E1EB9" w:rsidRPr="005E1EB9" w:rsidRDefault="00C21212" w:rsidP="005E1EB9">
      <w:pPr>
        <w:ind w:firstLine="0"/>
        <w:rPr>
          <w:color w:val="000000"/>
          <w:sz w:val="28"/>
          <w:szCs w:val="28"/>
          <w:lang w:val="ru-RU"/>
        </w:rPr>
      </w:pPr>
      <w:r>
        <w:rPr>
          <w:color w:val="000000"/>
          <w:sz w:val="28"/>
          <w:szCs w:val="28"/>
          <w:lang w:val="ru-RU"/>
        </w:rPr>
        <w:t xml:space="preserve">       </w:t>
      </w:r>
      <w:r w:rsidR="005E1EB9" w:rsidRPr="005E1EB9">
        <w:rPr>
          <w:color w:val="000000"/>
          <w:sz w:val="28"/>
          <w:szCs w:val="28"/>
          <w:lang w:val="ru-RU"/>
        </w:rPr>
        <w:t xml:space="preserve">Дифференциальная рента </w:t>
      </w:r>
      <w:r w:rsidR="007D5063">
        <w:rPr>
          <w:color w:val="000000"/>
          <w:sz w:val="28"/>
          <w:szCs w:val="28"/>
        </w:rPr>
        <w:t>II</w:t>
      </w:r>
      <w:r w:rsidR="005E1EB9" w:rsidRPr="005E1EB9">
        <w:rPr>
          <w:color w:val="000000"/>
          <w:sz w:val="28"/>
          <w:szCs w:val="28"/>
          <w:lang w:val="ru-RU"/>
        </w:rPr>
        <w:t xml:space="preserve"> выступает стимулом земледелия. Она в</w:t>
      </w:r>
      <w:r w:rsidR="005E1EB9">
        <w:rPr>
          <w:color w:val="000000"/>
          <w:sz w:val="28"/>
          <w:szCs w:val="28"/>
          <w:lang w:val="ru-RU"/>
        </w:rPr>
        <w:t xml:space="preserve"> </w:t>
      </w:r>
      <w:r w:rsidR="005E1EB9" w:rsidRPr="005E1EB9">
        <w:rPr>
          <w:color w:val="000000"/>
          <w:sz w:val="28"/>
          <w:szCs w:val="28"/>
          <w:lang w:val="ru-RU"/>
        </w:rPr>
        <w:t xml:space="preserve">отличие от дифференциальной ренты </w:t>
      </w:r>
      <w:r w:rsidR="007D5063">
        <w:rPr>
          <w:color w:val="000000"/>
          <w:sz w:val="28"/>
          <w:szCs w:val="28"/>
        </w:rPr>
        <w:t>I</w:t>
      </w:r>
      <w:r w:rsidR="005E1EB9" w:rsidRPr="005E1EB9">
        <w:rPr>
          <w:color w:val="000000"/>
          <w:sz w:val="28"/>
          <w:szCs w:val="28"/>
          <w:lang w:val="ru-RU"/>
        </w:rPr>
        <w:t xml:space="preserve"> до истечения срока договора</w:t>
      </w:r>
      <w:r w:rsidR="005E1EB9">
        <w:rPr>
          <w:color w:val="000000"/>
          <w:sz w:val="28"/>
          <w:szCs w:val="28"/>
          <w:lang w:val="ru-RU"/>
        </w:rPr>
        <w:t xml:space="preserve"> </w:t>
      </w:r>
      <w:r w:rsidR="005E1EB9" w:rsidRPr="005E1EB9">
        <w:rPr>
          <w:color w:val="000000"/>
          <w:sz w:val="28"/>
          <w:szCs w:val="28"/>
          <w:lang w:val="ru-RU"/>
        </w:rPr>
        <w:t>присваивается арендатором. Но по истечении срока аренды и эта рента</w:t>
      </w:r>
      <w:r w:rsidR="005E1EB9">
        <w:rPr>
          <w:color w:val="000000"/>
          <w:sz w:val="28"/>
          <w:szCs w:val="28"/>
          <w:lang w:val="ru-RU"/>
        </w:rPr>
        <w:t xml:space="preserve"> </w:t>
      </w:r>
      <w:r w:rsidR="005E1EB9" w:rsidRPr="005E1EB9">
        <w:rPr>
          <w:color w:val="000000"/>
          <w:sz w:val="28"/>
          <w:szCs w:val="28"/>
          <w:lang w:val="ru-RU"/>
        </w:rPr>
        <w:t>становится достоянием земельного собственника, что является одной из</w:t>
      </w:r>
      <w:r w:rsidR="005E1EB9">
        <w:rPr>
          <w:color w:val="000000"/>
          <w:sz w:val="28"/>
          <w:szCs w:val="28"/>
          <w:lang w:val="ru-RU"/>
        </w:rPr>
        <w:t xml:space="preserve"> </w:t>
      </w:r>
      <w:r w:rsidR="005E1EB9" w:rsidRPr="005E1EB9">
        <w:rPr>
          <w:color w:val="000000"/>
          <w:sz w:val="28"/>
          <w:szCs w:val="28"/>
          <w:lang w:val="ru-RU"/>
        </w:rPr>
        <w:t>величайших помех внедрения рыночной экономики в аграрный сектор.</w:t>
      </w:r>
      <w:r w:rsidR="00137CB8" w:rsidRPr="00137CB8">
        <w:rPr>
          <w:color w:val="000000"/>
          <w:sz w:val="28"/>
          <w:szCs w:val="28"/>
          <w:lang w:val="ru-RU"/>
        </w:rPr>
        <w:t xml:space="preserve"> </w:t>
      </w:r>
      <w:r w:rsidR="00137CB8" w:rsidRPr="00280C6E">
        <w:rPr>
          <w:color w:val="000000"/>
          <w:sz w:val="28"/>
          <w:szCs w:val="28"/>
          <w:lang w:val="ru-RU"/>
        </w:rPr>
        <w:t>При заключении нового договора земельный собственник повысит величину ренты с учетом изменивше</w:t>
      </w:r>
      <w:r w:rsidR="00137CB8">
        <w:rPr>
          <w:color w:val="000000"/>
          <w:sz w:val="28"/>
          <w:szCs w:val="28"/>
          <w:lang w:val="ru-RU"/>
        </w:rPr>
        <w:t>гося плодородия земли и присвоит</w:t>
      </w:r>
      <w:r w:rsidR="00137CB8" w:rsidRPr="00280C6E">
        <w:rPr>
          <w:color w:val="000000"/>
          <w:sz w:val="28"/>
          <w:szCs w:val="28"/>
          <w:lang w:val="ru-RU"/>
        </w:rPr>
        <w:t xml:space="preserve"> прирост дохода. </w:t>
      </w:r>
      <w:r w:rsidR="005E1EB9" w:rsidRPr="005E1EB9">
        <w:rPr>
          <w:color w:val="000000"/>
          <w:sz w:val="28"/>
          <w:szCs w:val="28"/>
          <w:lang w:val="ru-RU"/>
        </w:rPr>
        <w:t xml:space="preserve"> Таким</w:t>
      </w:r>
      <w:r w:rsidR="005E1EB9">
        <w:rPr>
          <w:color w:val="000000"/>
          <w:sz w:val="28"/>
          <w:szCs w:val="28"/>
          <w:lang w:val="ru-RU"/>
        </w:rPr>
        <w:t xml:space="preserve"> </w:t>
      </w:r>
      <w:r w:rsidR="005E1EB9" w:rsidRPr="005E1EB9">
        <w:rPr>
          <w:color w:val="000000"/>
          <w:sz w:val="28"/>
          <w:szCs w:val="28"/>
          <w:lang w:val="ru-RU"/>
        </w:rPr>
        <w:t>образом:</w:t>
      </w:r>
    </w:p>
    <w:p w:rsidR="005E1EB9" w:rsidRPr="005E1EB9" w:rsidRDefault="005E1EB9" w:rsidP="005E1EB9">
      <w:pPr>
        <w:ind w:firstLine="0"/>
        <w:rPr>
          <w:color w:val="000000"/>
          <w:sz w:val="28"/>
          <w:szCs w:val="28"/>
          <w:lang w:val="ru-RU"/>
        </w:rPr>
      </w:pPr>
      <w:r>
        <w:rPr>
          <w:color w:val="000000"/>
          <w:sz w:val="28"/>
          <w:szCs w:val="28"/>
          <w:lang w:val="ru-RU"/>
        </w:rPr>
        <w:t xml:space="preserve">- </w:t>
      </w:r>
      <w:r w:rsidR="00137CB8">
        <w:rPr>
          <w:color w:val="000000"/>
          <w:sz w:val="28"/>
          <w:szCs w:val="28"/>
          <w:lang w:val="ru-RU"/>
        </w:rPr>
        <w:t xml:space="preserve">дифференциальная рента </w:t>
      </w:r>
      <w:r w:rsidR="00137CB8">
        <w:rPr>
          <w:color w:val="000000"/>
          <w:sz w:val="28"/>
          <w:szCs w:val="28"/>
        </w:rPr>
        <w:t>I</w:t>
      </w:r>
      <w:r w:rsidR="00137CB8" w:rsidRPr="00137CB8">
        <w:rPr>
          <w:color w:val="000000"/>
          <w:sz w:val="28"/>
          <w:szCs w:val="28"/>
          <w:lang w:val="ru-RU"/>
        </w:rPr>
        <w:t xml:space="preserve"> </w:t>
      </w:r>
      <w:r w:rsidRPr="005E1EB9">
        <w:rPr>
          <w:color w:val="000000"/>
          <w:sz w:val="28"/>
          <w:szCs w:val="28"/>
          <w:lang w:val="ru-RU"/>
        </w:rPr>
        <w:t>возникает при экстенсивном ведении</w:t>
      </w:r>
      <w:r w:rsidR="006F68AC">
        <w:rPr>
          <w:color w:val="000000"/>
          <w:sz w:val="28"/>
          <w:szCs w:val="28"/>
          <w:lang w:val="ru-RU"/>
        </w:rPr>
        <w:t xml:space="preserve"> </w:t>
      </w:r>
      <w:r w:rsidRPr="005E1EB9">
        <w:rPr>
          <w:color w:val="000000"/>
          <w:sz w:val="28"/>
          <w:szCs w:val="28"/>
          <w:lang w:val="ru-RU"/>
        </w:rPr>
        <w:t xml:space="preserve">хозяйства, дифференциальная рента </w:t>
      </w:r>
      <w:r w:rsidR="00137CB8">
        <w:rPr>
          <w:color w:val="000000"/>
          <w:sz w:val="28"/>
          <w:szCs w:val="28"/>
        </w:rPr>
        <w:t>II</w:t>
      </w:r>
      <w:r w:rsidRPr="005E1EB9">
        <w:rPr>
          <w:color w:val="000000"/>
          <w:sz w:val="28"/>
          <w:szCs w:val="28"/>
          <w:lang w:val="ru-RU"/>
        </w:rPr>
        <w:t xml:space="preserve"> — только при интенсивном земледелии;</w:t>
      </w:r>
    </w:p>
    <w:p w:rsidR="005E1EB9" w:rsidRPr="005E1EB9" w:rsidRDefault="005E1EB9" w:rsidP="005E1EB9">
      <w:pPr>
        <w:ind w:firstLine="0"/>
        <w:rPr>
          <w:color w:val="000000"/>
          <w:sz w:val="28"/>
          <w:szCs w:val="28"/>
          <w:lang w:val="ru-RU"/>
        </w:rPr>
      </w:pPr>
      <w:r>
        <w:rPr>
          <w:color w:val="000000"/>
          <w:sz w:val="28"/>
          <w:szCs w:val="28"/>
          <w:lang w:val="ru-RU"/>
        </w:rPr>
        <w:t xml:space="preserve">- </w:t>
      </w:r>
      <w:r w:rsidRPr="005E1EB9">
        <w:rPr>
          <w:color w:val="000000"/>
          <w:sz w:val="28"/>
          <w:szCs w:val="28"/>
          <w:lang w:val="ru-RU"/>
        </w:rPr>
        <w:t xml:space="preserve">дифференциальная рента </w:t>
      </w:r>
      <w:r w:rsidR="00137CB8">
        <w:rPr>
          <w:color w:val="000000"/>
          <w:sz w:val="28"/>
          <w:szCs w:val="28"/>
        </w:rPr>
        <w:t>I</w:t>
      </w:r>
      <w:r w:rsidRPr="005E1EB9">
        <w:rPr>
          <w:color w:val="000000"/>
          <w:sz w:val="28"/>
          <w:szCs w:val="28"/>
          <w:lang w:val="ru-RU"/>
        </w:rPr>
        <w:t xml:space="preserve"> образуется на лучших и средних землях,</w:t>
      </w:r>
      <w:r w:rsidR="006F68AC" w:rsidRPr="006F68AC">
        <w:rPr>
          <w:color w:val="000000"/>
          <w:sz w:val="28"/>
          <w:szCs w:val="28"/>
          <w:lang w:val="ru-RU"/>
        </w:rPr>
        <w:t xml:space="preserve"> </w:t>
      </w:r>
      <w:r w:rsidR="00137CB8">
        <w:rPr>
          <w:color w:val="000000"/>
          <w:sz w:val="28"/>
          <w:szCs w:val="28"/>
          <w:lang w:val="ru-RU"/>
        </w:rPr>
        <w:t xml:space="preserve">дифференциальная рента </w:t>
      </w:r>
      <w:r w:rsidR="006F68AC">
        <w:rPr>
          <w:color w:val="000000"/>
          <w:sz w:val="28"/>
          <w:szCs w:val="28"/>
        </w:rPr>
        <w:t>II</w:t>
      </w:r>
      <w:r w:rsidR="00137CB8" w:rsidRPr="00137CB8">
        <w:rPr>
          <w:color w:val="000000"/>
          <w:sz w:val="28"/>
          <w:szCs w:val="28"/>
          <w:lang w:val="ru-RU"/>
        </w:rPr>
        <w:t xml:space="preserve"> </w:t>
      </w:r>
      <w:r w:rsidRPr="005E1EB9">
        <w:rPr>
          <w:color w:val="000000"/>
          <w:sz w:val="28"/>
          <w:szCs w:val="28"/>
          <w:lang w:val="ru-RU"/>
        </w:rPr>
        <w:t>—</w:t>
      </w:r>
      <w:r w:rsidR="00137CB8" w:rsidRPr="00137CB8">
        <w:rPr>
          <w:color w:val="000000"/>
          <w:sz w:val="28"/>
          <w:szCs w:val="28"/>
          <w:lang w:val="ru-RU"/>
        </w:rPr>
        <w:t xml:space="preserve"> </w:t>
      </w:r>
      <w:r w:rsidRPr="005E1EB9">
        <w:rPr>
          <w:color w:val="000000"/>
          <w:sz w:val="28"/>
          <w:szCs w:val="28"/>
          <w:lang w:val="ru-RU"/>
        </w:rPr>
        <w:t>и на худших землях;</w:t>
      </w:r>
    </w:p>
    <w:p w:rsidR="004D1EAA" w:rsidRDefault="005C1A2B" w:rsidP="008F3001">
      <w:pPr>
        <w:ind w:firstLine="0"/>
        <w:rPr>
          <w:color w:val="000000"/>
          <w:sz w:val="28"/>
          <w:szCs w:val="28"/>
          <w:lang w:val="ru-RU"/>
        </w:rPr>
      </w:pPr>
      <w:r>
        <w:rPr>
          <w:color w:val="000000"/>
          <w:sz w:val="28"/>
          <w:szCs w:val="28"/>
          <w:lang w:val="ru-RU"/>
        </w:rPr>
        <w:t xml:space="preserve">- </w:t>
      </w:r>
      <w:r w:rsidR="00137CB8">
        <w:rPr>
          <w:color w:val="000000"/>
          <w:sz w:val="28"/>
          <w:szCs w:val="28"/>
          <w:lang w:val="ru-RU"/>
        </w:rPr>
        <w:t xml:space="preserve">дифференциальная рента </w:t>
      </w:r>
      <w:r w:rsidR="00137CB8">
        <w:rPr>
          <w:color w:val="000000"/>
          <w:sz w:val="28"/>
          <w:szCs w:val="28"/>
        </w:rPr>
        <w:t>I</w:t>
      </w:r>
      <w:r w:rsidR="005E1EB9" w:rsidRPr="005E1EB9">
        <w:rPr>
          <w:color w:val="000000"/>
          <w:sz w:val="28"/>
          <w:szCs w:val="28"/>
          <w:lang w:val="ru-RU"/>
        </w:rPr>
        <w:t xml:space="preserve"> присваивается земельным собственником,</w:t>
      </w:r>
      <w:r w:rsidR="006F68AC">
        <w:rPr>
          <w:color w:val="000000"/>
          <w:sz w:val="28"/>
          <w:szCs w:val="28"/>
          <w:lang w:val="ru-RU"/>
        </w:rPr>
        <w:t xml:space="preserve"> </w:t>
      </w:r>
      <w:r w:rsidR="005E1EB9" w:rsidRPr="005E1EB9">
        <w:rPr>
          <w:color w:val="000000"/>
          <w:sz w:val="28"/>
          <w:szCs w:val="28"/>
          <w:lang w:val="ru-RU"/>
        </w:rPr>
        <w:t xml:space="preserve">дифференциальная рента </w:t>
      </w:r>
      <w:r w:rsidR="00137CB8">
        <w:rPr>
          <w:color w:val="000000"/>
          <w:sz w:val="28"/>
          <w:szCs w:val="28"/>
        </w:rPr>
        <w:t>II</w:t>
      </w:r>
      <w:r w:rsidR="005E1EB9" w:rsidRPr="005E1EB9">
        <w:rPr>
          <w:color w:val="000000"/>
          <w:sz w:val="28"/>
          <w:szCs w:val="28"/>
          <w:lang w:val="ru-RU"/>
        </w:rPr>
        <w:t xml:space="preserve"> временно присваивается предпринимателем-арендатором как вознаграждение за примененный капитал.</w:t>
      </w:r>
    </w:p>
    <w:p w:rsidR="009628B9" w:rsidRDefault="00C21212" w:rsidP="008F3001">
      <w:pPr>
        <w:ind w:firstLine="0"/>
        <w:rPr>
          <w:color w:val="000000"/>
          <w:sz w:val="28"/>
          <w:szCs w:val="28"/>
          <w:lang w:val="ru-RU"/>
        </w:rPr>
      </w:pPr>
      <w:r>
        <w:rPr>
          <w:color w:val="000000"/>
          <w:sz w:val="28"/>
          <w:szCs w:val="28"/>
          <w:lang w:val="ru-RU"/>
        </w:rPr>
        <w:t xml:space="preserve">      </w:t>
      </w:r>
      <w:r w:rsidR="009628B9" w:rsidRPr="009628B9">
        <w:rPr>
          <w:color w:val="000000"/>
          <w:sz w:val="28"/>
          <w:szCs w:val="28"/>
          <w:lang w:val="ru-RU"/>
        </w:rPr>
        <w:t>Естественное плодородие земли может быть улучшено (и ухудшено) в результате хозяйствования. Улучшение плодородия достигается за счёт вложения капитала и труда. Если происходит рост урожайности при дополнительном вложении капитала  и труда, то повышается дополнительная отдача. По истечении срока арендного договора будет расти земельная рента. Возможно и снижение урожайности в результате хозяйствования на земле. В этом случае падает эффективность производства и пон</w:t>
      </w:r>
      <w:r w:rsidR="009628B9">
        <w:rPr>
          <w:color w:val="000000"/>
          <w:sz w:val="28"/>
          <w:szCs w:val="28"/>
          <w:lang w:val="ru-RU"/>
        </w:rPr>
        <w:t>ижается дополнительная отдача.[1</w:t>
      </w:r>
      <w:r w:rsidR="009628B9" w:rsidRPr="009628B9">
        <w:rPr>
          <w:color w:val="000000"/>
          <w:sz w:val="28"/>
          <w:szCs w:val="28"/>
          <w:lang w:val="ru-RU"/>
        </w:rPr>
        <w:t>]</w:t>
      </w:r>
    </w:p>
    <w:p w:rsidR="005C1A2B" w:rsidRDefault="005C1A2B" w:rsidP="008F3001">
      <w:pPr>
        <w:ind w:firstLine="0"/>
        <w:rPr>
          <w:color w:val="000000"/>
          <w:sz w:val="28"/>
          <w:szCs w:val="28"/>
          <w:lang w:val="ru-RU"/>
        </w:rPr>
      </w:pPr>
    </w:p>
    <w:p w:rsidR="006F68AC" w:rsidRDefault="00C21212" w:rsidP="008F3001">
      <w:pPr>
        <w:ind w:firstLine="0"/>
        <w:rPr>
          <w:b/>
          <w:color w:val="000000"/>
          <w:sz w:val="28"/>
          <w:szCs w:val="28"/>
          <w:lang w:val="ru-RU"/>
        </w:rPr>
      </w:pPr>
      <w:r>
        <w:rPr>
          <w:b/>
          <w:color w:val="000000"/>
          <w:sz w:val="28"/>
          <w:szCs w:val="28"/>
          <w:lang w:val="ru-RU"/>
        </w:rPr>
        <w:t xml:space="preserve">       </w:t>
      </w:r>
      <w:r w:rsidR="006F68AC" w:rsidRPr="00627F39">
        <w:rPr>
          <w:b/>
          <w:color w:val="000000"/>
          <w:sz w:val="28"/>
          <w:szCs w:val="28"/>
          <w:lang w:val="ru-RU"/>
        </w:rPr>
        <w:t>Функционирование рынка земли</w:t>
      </w:r>
    </w:p>
    <w:p w:rsidR="005C1A2B" w:rsidRPr="00627F39" w:rsidRDefault="005C1A2B" w:rsidP="008F3001">
      <w:pPr>
        <w:ind w:firstLine="0"/>
        <w:rPr>
          <w:b/>
          <w:color w:val="000000"/>
          <w:sz w:val="28"/>
          <w:szCs w:val="28"/>
          <w:lang w:val="ru-RU"/>
        </w:rPr>
      </w:pPr>
    </w:p>
    <w:p w:rsidR="00B70D5F" w:rsidRDefault="00C21212" w:rsidP="00A676CB">
      <w:pPr>
        <w:ind w:firstLine="0"/>
        <w:rPr>
          <w:color w:val="000000"/>
          <w:sz w:val="28"/>
          <w:szCs w:val="28"/>
          <w:lang w:val="ru-RU"/>
        </w:rPr>
      </w:pPr>
      <w:r>
        <w:rPr>
          <w:color w:val="000000"/>
          <w:sz w:val="28"/>
          <w:szCs w:val="28"/>
          <w:lang w:val="ru-RU"/>
        </w:rPr>
        <w:t xml:space="preserve">       </w:t>
      </w:r>
      <w:r w:rsidR="00A676CB" w:rsidRPr="00A676CB">
        <w:rPr>
          <w:color w:val="000000"/>
          <w:sz w:val="28"/>
          <w:szCs w:val="28"/>
          <w:lang w:val="ru-RU"/>
        </w:rPr>
        <w:t>Земля как природный ресурс составляе</w:t>
      </w:r>
      <w:r w:rsidR="00006766">
        <w:rPr>
          <w:color w:val="000000"/>
          <w:sz w:val="28"/>
          <w:szCs w:val="28"/>
          <w:lang w:val="ru-RU"/>
        </w:rPr>
        <w:t xml:space="preserve">т важнейшее богатство общества. </w:t>
      </w:r>
      <w:r w:rsidR="00006766" w:rsidRPr="00006766">
        <w:rPr>
          <w:color w:val="000000"/>
          <w:sz w:val="28"/>
          <w:szCs w:val="28"/>
          <w:lang w:val="ru-RU"/>
        </w:rPr>
        <w:t xml:space="preserve">Термин "земля" охватывает все полезности, которые даны природой в определенном объеме и над предложением которых человек не властен, будь то сама земля, водные ресурсы или полезные ископаемые. Для фермера участок земли служит средством для выращивания определенных сельскохозяйственных культур, для горожанина - территориальной площадкой для размещения жилых и производственных зданий. </w:t>
      </w:r>
      <w:r w:rsidR="00A676CB" w:rsidRPr="00A676CB">
        <w:rPr>
          <w:color w:val="000000"/>
          <w:sz w:val="28"/>
          <w:szCs w:val="28"/>
          <w:lang w:val="ru-RU"/>
        </w:rPr>
        <w:t>Земельные отношения в обществе в значительной степени определяют экономический потенциал государства</w:t>
      </w:r>
      <w:r w:rsidR="00B70D5F">
        <w:rPr>
          <w:color w:val="000000"/>
          <w:sz w:val="28"/>
          <w:szCs w:val="28"/>
          <w:lang w:val="ru-RU"/>
        </w:rPr>
        <w:t>.</w:t>
      </w:r>
    </w:p>
    <w:p w:rsidR="00A676CB" w:rsidRPr="00A676CB" w:rsidRDefault="00C21212" w:rsidP="00A676CB">
      <w:pPr>
        <w:ind w:firstLine="0"/>
        <w:rPr>
          <w:color w:val="000000"/>
          <w:sz w:val="28"/>
          <w:szCs w:val="28"/>
          <w:lang w:val="ru-RU"/>
        </w:rPr>
      </w:pPr>
      <w:r>
        <w:rPr>
          <w:color w:val="000000"/>
          <w:sz w:val="28"/>
          <w:szCs w:val="28"/>
          <w:lang w:val="ru-RU"/>
        </w:rPr>
        <w:t xml:space="preserve">       </w:t>
      </w:r>
      <w:r w:rsidR="00A676CB" w:rsidRPr="00A676CB">
        <w:rPr>
          <w:color w:val="000000"/>
          <w:sz w:val="28"/>
          <w:szCs w:val="28"/>
          <w:lang w:val="ru-RU"/>
        </w:rPr>
        <w:t>Сейчас сельскохозяйственные земли покупаются и продаются. По мнению специалистов Роскомзема, земли, представляющие интерес для развития земельного рынка, составляют примерно 50-70</w:t>
      </w:r>
      <w:r w:rsidR="00627F39">
        <w:rPr>
          <w:color w:val="000000"/>
          <w:sz w:val="28"/>
          <w:szCs w:val="28"/>
          <w:lang w:val="ru-RU"/>
        </w:rPr>
        <w:t xml:space="preserve"> млн. га (до 5% территории России</w:t>
      </w:r>
      <w:r w:rsidR="00A676CB" w:rsidRPr="00A676CB">
        <w:rPr>
          <w:color w:val="000000"/>
          <w:sz w:val="28"/>
          <w:szCs w:val="28"/>
          <w:lang w:val="ru-RU"/>
        </w:rPr>
        <w:t>)</w:t>
      </w:r>
      <w:r w:rsidR="00627F39">
        <w:rPr>
          <w:color w:val="000000"/>
          <w:sz w:val="28"/>
          <w:szCs w:val="28"/>
          <w:lang w:val="ru-RU"/>
        </w:rPr>
        <w:t>.</w:t>
      </w:r>
      <w:r w:rsidR="00A676CB" w:rsidRPr="00A676CB">
        <w:rPr>
          <w:color w:val="000000"/>
          <w:sz w:val="28"/>
          <w:szCs w:val="28"/>
          <w:lang w:val="ru-RU"/>
        </w:rPr>
        <w:t xml:space="preserve"> </w:t>
      </w:r>
      <w:r w:rsidR="00627F39" w:rsidRPr="00A676CB">
        <w:rPr>
          <w:color w:val="000000"/>
          <w:sz w:val="28"/>
          <w:szCs w:val="28"/>
          <w:lang w:val="ru-RU"/>
        </w:rPr>
        <w:t>Это,</w:t>
      </w:r>
      <w:r w:rsidR="00A676CB" w:rsidRPr="00A676CB">
        <w:rPr>
          <w:color w:val="000000"/>
          <w:sz w:val="28"/>
          <w:szCs w:val="28"/>
          <w:lang w:val="ru-RU"/>
        </w:rPr>
        <w:t xml:space="preserve"> прежде всего земли поселений (38,7 млн. га) и земли индивидуальных землепользователей (20 млн. га). Однако в обороте находится очень небольшая их часть. Так, в 1996 году при числе сделок по купле-продаже земельных участков в 219 тыс. площадь проданной земли составила всего лишь 34 тыс. га, это лишь часть. Целесообразно четко определить структуру рынка земли.</w:t>
      </w:r>
    </w:p>
    <w:p w:rsidR="00A676CB" w:rsidRPr="00A676CB" w:rsidRDefault="00C21212" w:rsidP="00A676CB">
      <w:pPr>
        <w:ind w:firstLine="0"/>
        <w:rPr>
          <w:color w:val="000000"/>
          <w:sz w:val="28"/>
          <w:szCs w:val="28"/>
          <w:lang w:val="ru-RU"/>
        </w:rPr>
      </w:pPr>
      <w:r>
        <w:rPr>
          <w:color w:val="000000"/>
          <w:sz w:val="28"/>
          <w:szCs w:val="28"/>
          <w:lang w:val="ru-RU"/>
        </w:rPr>
        <w:t xml:space="preserve">       </w:t>
      </w:r>
      <w:r w:rsidR="00A676CB" w:rsidRPr="00A676CB">
        <w:rPr>
          <w:color w:val="000000"/>
          <w:sz w:val="28"/>
          <w:szCs w:val="28"/>
          <w:lang w:val="ru-RU"/>
        </w:rPr>
        <w:t>Сегодня можно выделить четыре сегмента земельного рынка. Первый и наиболее значительный представлен рынком садово-огородных участков. Типичным объектом купли-продажи здесь являются земельные участки площадью не более 0,2 га. Число сделок по продаже садовых участков составляет 100-120 тыс. в год, а площадь п</w:t>
      </w:r>
      <w:r w:rsidR="00627F39">
        <w:rPr>
          <w:color w:val="000000"/>
          <w:sz w:val="28"/>
          <w:szCs w:val="28"/>
          <w:lang w:val="ru-RU"/>
        </w:rPr>
        <w:t xml:space="preserve">роданных участков 9-12 тыс. га. </w:t>
      </w:r>
      <w:r w:rsidR="00A676CB" w:rsidRPr="00A676CB">
        <w:rPr>
          <w:color w:val="000000"/>
          <w:sz w:val="28"/>
          <w:szCs w:val="28"/>
          <w:lang w:val="ru-RU"/>
        </w:rPr>
        <w:t>В 1996 году емкость этого сегмента рынка уменьшилось на 35-50% .</w:t>
      </w:r>
    </w:p>
    <w:p w:rsidR="00A676CB" w:rsidRPr="00A676CB" w:rsidRDefault="00C21212" w:rsidP="00A676CB">
      <w:pPr>
        <w:ind w:firstLine="0"/>
        <w:rPr>
          <w:color w:val="000000"/>
          <w:sz w:val="28"/>
          <w:szCs w:val="28"/>
          <w:lang w:val="ru-RU"/>
        </w:rPr>
      </w:pPr>
      <w:r>
        <w:rPr>
          <w:color w:val="000000"/>
          <w:sz w:val="28"/>
          <w:szCs w:val="28"/>
          <w:lang w:val="ru-RU"/>
        </w:rPr>
        <w:t xml:space="preserve">       </w:t>
      </w:r>
      <w:r w:rsidR="00A676CB" w:rsidRPr="00A676CB">
        <w:rPr>
          <w:color w:val="000000"/>
          <w:sz w:val="28"/>
          <w:szCs w:val="28"/>
          <w:lang w:val="ru-RU"/>
        </w:rPr>
        <w:t xml:space="preserve">Второй сегмент рынка – приобретение земельных участков для последующего извлечения прибыли путем прямой перепродаже или строительства коттеджей с последующей перепродажей. Число сделок – до 2000 тыс. в год, площадь проданной земли 5 – 5,5 тыс. га. </w:t>
      </w:r>
    </w:p>
    <w:p w:rsidR="00A676CB" w:rsidRPr="00A676CB" w:rsidRDefault="00C21212" w:rsidP="00A676CB">
      <w:pPr>
        <w:ind w:firstLine="0"/>
        <w:rPr>
          <w:color w:val="000000"/>
          <w:sz w:val="28"/>
          <w:szCs w:val="28"/>
          <w:lang w:val="ru-RU"/>
        </w:rPr>
      </w:pPr>
      <w:r>
        <w:rPr>
          <w:color w:val="000000"/>
          <w:sz w:val="28"/>
          <w:szCs w:val="28"/>
          <w:lang w:val="ru-RU"/>
        </w:rPr>
        <w:t xml:space="preserve">       </w:t>
      </w:r>
      <w:r w:rsidR="00A676CB" w:rsidRPr="00A676CB">
        <w:rPr>
          <w:color w:val="000000"/>
          <w:sz w:val="28"/>
          <w:szCs w:val="28"/>
          <w:lang w:val="ru-RU"/>
        </w:rPr>
        <w:t>Третий сегмент – рынок земельных участков для товарного сельскохозяйственного производства. Пока он практически отсутствует. Число этих сделок не превышает 200 в год, а общая площадь проданной земли 7 тыс. га. Стоимость сельскохозяйственных земель в России по расчетам всемирного банка составляет один триллион долларов.</w:t>
      </w:r>
    </w:p>
    <w:p w:rsidR="00A676CB" w:rsidRPr="00A676CB" w:rsidRDefault="00C21212" w:rsidP="00A676CB">
      <w:pPr>
        <w:ind w:firstLine="0"/>
        <w:rPr>
          <w:color w:val="000000"/>
          <w:sz w:val="28"/>
          <w:szCs w:val="28"/>
          <w:lang w:val="ru-RU"/>
        </w:rPr>
      </w:pPr>
      <w:r>
        <w:rPr>
          <w:color w:val="000000"/>
          <w:sz w:val="28"/>
          <w:szCs w:val="28"/>
          <w:lang w:val="ru-RU"/>
        </w:rPr>
        <w:t xml:space="preserve">       </w:t>
      </w:r>
      <w:r w:rsidR="00A676CB" w:rsidRPr="00A676CB">
        <w:rPr>
          <w:color w:val="000000"/>
          <w:sz w:val="28"/>
          <w:szCs w:val="28"/>
          <w:lang w:val="ru-RU"/>
        </w:rPr>
        <w:t>Четвертый сегмент рынка – выкуп земли приватизированными предприятиями. В 1996 году было выкуплено 1910 участков общей площадью 3664 га. В том же 1996 году количество сделок по купле – продаже земельных участков сократилось на 5 % по сравнению с предыдущими годами.</w:t>
      </w:r>
    </w:p>
    <w:p w:rsidR="00280C6E" w:rsidRPr="00B70D5F" w:rsidRDefault="00C21212" w:rsidP="00627F39">
      <w:pPr>
        <w:ind w:firstLine="0"/>
        <w:rPr>
          <w:color w:val="000000"/>
          <w:sz w:val="28"/>
          <w:szCs w:val="28"/>
          <w:lang w:val="ru-RU"/>
        </w:rPr>
      </w:pPr>
      <w:r>
        <w:rPr>
          <w:color w:val="000000"/>
          <w:sz w:val="28"/>
          <w:szCs w:val="28"/>
          <w:lang w:val="ru-RU"/>
        </w:rPr>
        <w:t xml:space="preserve">       </w:t>
      </w:r>
      <w:r w:rsidR="00A676CB" w:rsidRPr="00A676CB">
        <w:rPr>
          <w:color w:val="000000"/>
          <w:sz w:val="28"/>
          <w:szCs w:val="28"/>
          <w:lang w:val="ru-RU"/>
        </w:rPr>
        <w:t>Разделим теперь площадь всей купленной земли (33,6 тыс. га.) на площадь, которая может быть предложена к продаже (60 млн. га). Получится ничтожная величина – 0.06 %. Это значит, что пока можно говорить лишь о зарождении земельного рынка в России.</w:t>
      </w:r>
      <w:r w:rsidR="00311A2F">
        <w:rPr>
          <w:color w:val="000000"/>
          <w:sz w:val="28"/>
          <w:szCs w:val="28"/>
          <w:lang w:val="ru-RU"/>
        </w:rPr>
        <w:t xml:space="preserve"> </w:t>
      </w:r>
      <w:r w:rsidR="00311A2F" w:rsidRPr="00B70D5F">
        <w:rPr>
          <w:color w:val="000000"/>
          <w:sz w:val="28"/>
          <w:szCs w:val="28"/>
          <w:lang w:val="ru-RU"/>
        </w:rPr>
        <w:t>[3]</w:t>
      </w:r>
    </w:p>
    <w:p w:rsidR="00B70D5F" w:rsidRDefault="00C21212" w:rsidP="00627F39">
      <w:pPr>
        <w:ind w:firstLine="0"/>
        <w:rPr>
          <w:color w:val="000000"/>
          <w:sz w:val="28"/>
          <w:szCs w:val="28"/>
          <w:lang w:val="ru-RU"/>
        </w:rPr>
      </w:pPr>
      <w:r>
        <w:rPr>
          <w:color w:val="000000"/>
          <w:sz w:val="28"/>
          <w:szCs w:val="28"/>
          <w:lang w:val="ru-RU"/>
        </w:rPr>
        <w:t xml:space="preserve">       </w:t>
      </w:r>
      <w:r w:rsidR="002A57C4" w:rsidRPr="002A57C4">
        <w:rPr>
          <w:color w:val="000000"/>
          <w:sz w:val="28"/>
          <w:szCs w:val="28"/>
          <w:lang w:val="ru-RU"/>
        </w:rPr>
        <w:t>В развитых странах принимаются законы, кот</w:t>
      </w:r>
      <w:r w:rsidR="002A57C4">
        <w:rPr>
          <w:color w:val="000000"/>
          <w:sz w:val="28"/>
          <w:szCs w:val="28"/>
          <w:lang w:val="ru-RU"/>
        </w:rPr>
        <w:t xml:space="preserve">орые стоят на защите прав земельной </w:t>
      </w:r>
      <w:r w:rsidR="002A57C4" w:rsidRPr="002A57C4">
        <w:rPr>
          <w:color w:val="000000"/>
          <w:sz w:val="28"/>
          <w:szCs w:val="28"/>
          <w:lang w:val="ru-RU"/>
        </w:rPr>
        <w:t>собственности</w:t>
      </w:r>
      <w:r w:rsidR="002A57C4">
        <w:rPr>
          <w:color w:val="000000"/>
          <w:sz w:val="28"/>
          <w:szCs w:val="28"/>
          <w:lang w:val="ru-RU"/>
        </w:rPr>
        <w:t xml:space="preserve">. </w:t>
      </w:r>
      <w:r w:rsidR="002A57C4" w:rsidRPr="002A57C4">
        <w:rPr>
          <w:color w:val="000000"/>
          <w:sz w:val="28"/>
          <w:szCs w:val="28"/>
          <w:lang w:val="ru-RU"/>
        </w:rPr>
        <w:t xml:space="preserve">Землю можно свободно покупать и продавать, конечно в рамках этих законодательств. </w:t>
      </w:r>
      <w:r w:rsidR="009874A3" w:rsidRPr="002A57C4">
        <w:rPr>
          <w:color w:val="000000"/>
          <w:sz w:val="28"/>
          <w:szCs w:val="28"/>
          <w:lang w:val="ru-RU"/>
        </w:rPr>
        <w:t>Например,</w:t>
      </w:r>
      <w:r w:rsidR="002A57C4" w:rsidRPr="002A57C4">
        <w:rPr>
          <w:color w:val="000000"/>
          <w:sz w:val="28"/>
          <w:szCs w:val="28"/>
          <w:lang w:val="ru-RU"/>
        </w:rPr>
        <w:t xml:space="preserve"> в США сейчас насчитывается более 630 тысяч фермерских хозяйств. Они владеют огромным количеством земли на правах собственников и производят примерно 80% всей сельскохозяйственной продукции в стране. К </w:t>
      </w:r>
      <w:r w:rsidR="009874A3" w:rsidRPr="002A57C4">
        <w:rPr>
          <w:color w:val="000000"/>
          <w:sz w:val="28"/>
          <w:szCs w:val="28"/>
          <w:lang w:val="ru-RU"/>
        </w:rPr>
        <w:t>примеру,</w:t>
      </w:r>
      <w:r w:rsidR="002A57C4" w:rsidRPr="002A57C4">
        <w:rPr>
          <w:color w:val="000000"/>
          <w:sz w:val="28"/>
          <w:szCs w:val="28"/>
          <w:lang w:val="ru-RU"/>
        </w:rPr>
        <w:t xml:space="preserve"> в России фермерами производится всего 6 - 8%. Так в чем же здесь дело? Все дело в том, что у нас в стране рынок земли фактически отсутствует, хотя право приобретения земли в собственность конституционно закреплено за жителями государства. Это происходит не от того, что люди не хотят покупать землю, а из-за отсутствия четкой законодательной базы по этому вопросу. Ведь мало кто согласится вкладывать в землю немалые денежные средства, не являясь ее собственником. В результате мы имеем на нашем рынке «засилье» импортных продуктов питания (в некоторых случаях не качественных), хотя сами можем производить продукцию, намного превышающую по качеству импортную, а по цене в 1,5 - 2 раза ниже (в районах, где все же складываются земельные отношения - Н. Новгородская область и др., цены именно такие)</w:t>
      </w:r>
      <w:r w:rsidR="00B70D5F">
        <w:rPr>
          <w:color w:val="000000"/>
          <w:sz w:val="28"/>
          <w:szCs w:val="28"/>
          <w:lang w:val="ru-RU"/>
        </w:rPr>
        <w:t>.</w:t>
      </w:r>
    </w:p>
    <w:p w:rsidR="00627F39" w:rsidRPr="00C21212" w:rsidRDefault="00B70D5F" w:rsidP="00A30315">
      <w:pPr>
        <w:pStyle w:val="2"/>
        <w:ind w:firstLine="0"/>
        <w:rPr>
          <w:szCs w:val="28"/>
          <w:lang w:val="ru-RU"/>
        </w:rPr>
      </w:pPr>
      <w:r>
        <w:rPr>
          <w:szCs w:val="28"/>
          <w:lang w:val="ru-RU"/>
        </w:rPr>
        <w:t xml:space="preserve">       </w:t>
      </w:r>
      <w:bookmarkStart w:id="4" w:name="_Toc277779234"/>
      <w:r w:rsidR="00627F39" w:rsidRPr="00C21212">
        <w:rPr>
          <w:szCs w:val="28"/>
          <w:lang w:val="ru-RU"/>
        </w:rPr>
        <w:t>1.2 Экономика невозобновляемых ресурсов</w:t>
      </w:r>
      <w:bookmarkEnd w:id="4"/>
    </w:p>
    <w:p w:rsidR="00A86A8B" w:rsidRDefault="00A86A8B" w:rsidP="00627F39">
      <w:pPr>
        <w:ind w:firstLine="0"/>
        <w:rPr>
          <w:b/>
          <w:color w:val="000000"/>
          <w:sz w:val="28"/>
          <w:szCs w:val="28"/>
          <w:lang w:val="ru-RU"/>
        </w:rPr>
      </w:pPr>
    </w:p>
    <w:p w:rsidR="00BD7209" w:rsidRDefault="00C21212" w:rsidP="00627F39">
      <w:pPr>
        <w:ind w:firstLine="0"/>
        <w:rPr>
          <w:color w:val="000000"/>
          <w:sz w:val="28"/>
          <w:szCs w:val="28"/>
          <w:lang w:val="ru-RU"/>
        </w:rPr>
      </w:pPr>
      <w:r>
        <w:rPr>
          <w:color w:val="000000"/>
          <w:sz w:val="28"/>
          <w:szCs w:val="28"/>
          <w:lang w:val="ru-RU"/>
        </w:rPr>
        <w:t xml:space="preserve">       </w:t>
      </w:r>
      <w:r w:rsidR="00A86A8B" w:rsidRPr="00A86A8B">
        <w:rPr>
          <w:color w:val="000000"/>
          <w:sz w:val="28"/>
          <w:szCs w:val="28"/>
          <w:lang w:val="ru-RU"/>
        </w:rPr>
        <w:t>До сего момента наше обсуждение экономической ситуации на рынке природных ресурсов было ограничено исследованием рынка земельных ресурсов, который отличается возобновляемыми свойствами: плодородием, климатическими особенностями и пр. При условии правильной обработки и культивации земли поле может давать богатые урожаи каждый год, но нефтяное месторождение, какие бы ухищрения не использовались при добыче нефти, рано или поздно иссякнет, а темпы добычи нефти будут падать каждый год.</w:t>
      </w:r>
    </w:p>
    <w:p w:rsidR="00955F58" w:rsidRPr="00C773DC" w:rsidRDefault="00C21212" w:rsidP="00627F39">
      <w:pPr>
        <w:ind w:firstLine="0"/>
        <w:rPr>
          <w:color w:val="000000"/>
          <w:sz w:val="28"/>
          <w:szCs w:val="28"/>
        </w:rPr>
      </w:pPr>
      <w:r>
        <w:rPr>
          <w:color w:val="000000"/>
          <w:sz w:val="28"/>
          <w:szCs w:val="28"/>
          <w:lang w:val="ru-RU"/>
        </w:rPr>
        <w:t xml:space="preserve">       </w:t>
      </w:r>
      <w:r w:rsidR="00955F58" w:rsidRPr="00955F58">
        <w:rPr>
          <w:color w:val="000000"/>
          <w:sz w:val="28"/>
          <w:szCs w:val="28"/>
          <w:lang w:val="ru-RU"/>
        </w:rPr>
        <w:t>К невозобн</w:t>
      </w:r>
      <w:r w:rsidR="00955F58">
        <w:rPr>
          <w:color w:val="000000"/>
          <w:sz w:val="28"/>
          <w:szCs w:val="28"/>
          <w:lang w:val="ru-RU"/>
        </w:rPr>
        <w:t>овляемым</w:t>
      </w:r>
      <w:r w:rsidR="00955F58" w:rsidRPr="00955F58">
        <w:rPr>
          <w:color w:val="000000"/>
          <w:sz w:val="28"/>
          <w:szCs w:val="28"/>
          <w:lang w:val="ru-RU"/>
        </w:rPr>
        <w:t xml:space="preserve"> природным ресурсам относятся ресурсы, которые после полного их исчерпания восстановить невозможно. Сюда, в первую очередь, следует отнести все полезные ископаемые. Однажды использованные запасы железной руды, нефти, газа и т.п. никогда не возобновятся, поскольку и газ, и нефть, и другие полезные ископаемые формировались в течение миллионов и миллионов лет при определенных геологических условиях в прошлом. К тому же каждая частица невозобновляемых ресурсов, используемых в производстве, сокращает остаточную величину соответствующих запасов.</w:t>
      </w:r>
      <w:r w:rsidR="00C773DC">
        <w:rPr>
          <w:color w:val="000000"/>
          <w:sz w:val="28"/>
          <w:szCs w:val="28"/>
          <w:lang w:val="ru-RU"/>
        </w:rPr>
        <w:t xml:space="preserve"> </w:t>
      </w:r>
      <w:r w:rsidR="00C773DC">
        <w:rPr>
          <w:color w:val="000000"/>
          <w:sz w:val="28"/>
          <w:szCs w:val="28"/>
        </w:rPr>
        <w:t>[4]</w:t>
      </w:r>
    </w:p>
    <w:p w:rsidR="00955F58" w:rsidRDefault="00C21212" w:rsidP="00A86A8B">
      <w:pPr>
        <w:ind w:firstLine="0"/>
        <w:rPr>
          <w:color w:val="000000"/>
          <w:sz w:val="28"/>
          <w:szCs w:val="28"/>
          <w:lang w:val="ru-RU"/>
        </w:rPr>
      </w:pPr>
      <w:r>
        <w:rPr>
          <w:color w:val="000000"/>
          <w:sz w:val="28"/>
          <w:szCs w:val="28"/>
          <w:lang w:val="ru-RU"/>
        </w:rPr>
        <w:t xml:space="preserve">       </w:t>
      </w:r>
      <w:r w:rsidR="00955F58" w:rsidRPr="00955F58">
        <w:rPr>
          <w:color w:val="000000"/>
          <w:sz w:val="28"/>
          <w:szCs w:val="28"/>
          <w:lang w:val="ru-RU"/>
        </w:rPr>
        <w:t>Невозобновляемые ресурсы всегда обладают высокой общественной значимостью и ценностью. Собственники этих ресурсов, регулируя объемы их поступления на рынок, оказывают заметное воздействие на общеэкономическую ситуацию в стране. Специфика данного вида природных ресурсов в том, что в отличие от использования всех других ресурсов, используемых для производства товаров с целью получения определенной выгоды, для собственника данных ресурсов одинаково выгодно может быть и использование, и неиспользование этих ресурсов в</w:t>
      </w:r>
      <w:r w:rsidR="00467036">
        <w:rPr>
          <w:color w:val="000000"/>
          <w:sz w:val="28"/>
          <w:szCs w:val="28"/>
          <w:lang w:val="ru-RU"/>
        </w:rPr>
        <w:t xml:space="preserve"> течение определенного времени. </w:t>
      </w:r>
      <w:r w:rsidR="00467036" w:rsidRPr="00467036">
        <w:rPr>
          <w:color w:val="000000"/>
          <w:sz w:val="28"/>
          <w:szCs w:val="28"/>
          <w:lang w:val="ru-RU"/>
        </w:rPr>
        <w:t>[</w:t>
      </w:r>
      <w:r w:rsidR="00467036">
        <w:rPr>
          <w:color w:val="000000"/>
          <w:sz w:val="28"/>
          <w:szCs w:val="28"/>
          <w:lang w:val="ru-RU"/>
        </w:rPr>
        <w:t>5</w:t>
      </w:r>
      <w:r w:rsidR="00467036" w:rsidRPr="00467036">
        <w:rPr>
          <w:color w:val="000000"/>
          <w:sz w:val="28"/>
          <w:szCs w:val="28"/>
          <w:lang w:val="ru-RU"/>
        </w:rPr>
        <w:t xml:space="preserve">] </w:t>
      </w:r>
      <w:r w:rsidR="00955F58" w:rsidRPr="00955F58">
        <w:rPr>
          <w:color w:val="000000"/>
          <w:sz w:val="28"/>
          <w:szCs w:val="28"/>
          <w:lang w:val="ru-RU"/>
        </w:rPr>
        <w:t xml:space="preserve">Может быть даже, что неиспользование их обеспечит большую выгоду, имея в виду возможность роста цен на рассматриваемые ресурсы в будущем. Консервация ресурсов оставляет продавцу шанс реализовать невозобновляемые ресурсы в будущем с большей экономической выгодой, поскольку в силу истощения месторождений стоимость единицы ресурса будет возрастать. Роль невозобновляемых ресурсов в современной экономике имеет особое значение и будет возрастать с каждым годом. </w:t>
      </w:r>
    </w:p>
    <w:p w:rsidR="006110CC" w:rsidRPr="006110CC" w:rsidRDefault="00C21212" w:rsidP="006110CC">
      <w:pPr>
        <w:ind w:firstLine="0"/>
        <w:rPr>
          <w:color w:val="000000"/>
          <w:sz w:val="28"/>
          <w:szCs w:val="28"/>
          <w:lang w:val="ru-RU"/>
        </w:rPr>
      </w:pPr>
      <w:r>
        <w:rPr>
          <w:color w:val="000000"/>
          <w:sz w:val="28"/>
          <w:szCs w:val="28"/>
          <w:lang w:val="ru-RU"/>
        </w:rPr>
        <w:t xml:space="preserve">       </w:t>
      </w:r>
      <w:r w:rsidR="006110CC" w:rsidRPr="006110CC">
        <w:rPr>
          <w:color w:val="000000"/>
          <w:sz w:val="28"/>
          <w:szCs w:val="28"/>
          <w:lang w:val="ru-RU"/>
        </w:rPr>
        <w:t>Как немедленное использование, так и консервация невозобновляемых ресурсов имеет свои преимущества:</w:t>
      </w:r>
    </w:p>
    <w:p w:rsidR="006110CC" w:rsidRPr="006110CC" w:rsidRDefault="006110CC" w:rsidP="006110CC">
      <w:pPr>
        <w:ind w:firstLine="0"/>
        <w:rPr>
          <w:color w:val="000000"/>
          <w:sz w:val="28"/>
          <w:szCs w:val="28"/>
          <w:lang w:val="ru-RU"/>
        </w:rPr>
      </w:pPr>
      <w:r w:rsidRPr="006110CC">
        <w:rPr>
          <w:color w:val="000000"/>
          <w:sz w:val="28"/>
          <w:szCs w:val="28"/>
          <w:lang w:val="ru-RU"/>
        </w:rPr>
        <w:t>— при немедленном использовании невозобновляемых ресурсов, направленном на расширение текущего потребления, решающее значение приобретает повышение оценки сегодняшнего потребления относительно будущего.</w:t>
      </w:r>
    </w:p>
    <w:p w:rsidR="006110CC" w:rsidRPr="00C21212" w:rsidRDefault="006110CC" w:rsidP="006110CC">
      <w:pPr>
        <w:ind w:firstLine="0"/>
        <w:rPr>
          <w:color w:val="000000"/>
          <w:sz w:val="28"/>
          <w:szCs w:val="28"/>
          <w:lang w:val="ru-RU"/>
        </w:rPr>
      </w:pPr>
      <w:r w:rsidRPr="006110CC">
        <w:rPr>
          <w:color w:val="000000"/>
          <w:sz w:val="28"/>
          <w:szCs w:val="28"/>
          <w:lang w:val="ru-RU"/>
        </w:rPr>
        <w:t>— при немедленном использовании невозобновляемых ресурсов, направленном на расширение инвестиций, ускоряется первоначальное накопление капитала, которое само по себе позволяет увеличить производство товаров и услуг в будущем. Консервация невозобновляемых ресурсов имеет ряд своих плюсов: существуют возможности использования этих ресурсов в будущем, которые окажутся более ценными и выгодными, нежели чем имеющиеся на сегодняшний день. Действительно, по мере истощения запасов невозобновляемых ресурсов стоимость их единицы для будущих пользователей будет расти. Таким образом, оптимальное использование невозобновляемых ресурсов состоит в точной корректировке и балансе плюсов и минусов их немедленного потребления.</w:t>
      </w:r>
      <w:r w:rsidR="00467036">
        <w:rPr>
          <w:color w:val="000000"/>
          <w:sz w:val="28"/>
          <w:szCs w:val="28"/>
          <w:lang w:val="ru-RU"/>
        </w:rPr>
        <w:t xml:space="preserve"> </w:t>
      </w:r>
      <w:r w:rsidR="00467036" w:rsidRPr="00C21212">
        <w:rPr>
          <w:color w:val="000000"/>
          <w:sz w:val="28"/>
          <w:szCs w:val="28"/>
          <w:lang w:val="ru-RU"/>
        </w:rPr>
        <w:t>[</w:t>
      </w:r>
      <w:r w:rsidR="00467036">
        <w:rPr>
          <w:color w:val="000000"/>
          <w:sz w:val="28"/>
          <w:szCs w:val="28"/>
          <w:lang w:val="ru-RU"/>
        </w:rPr>
        <w:t>6</w:t>
      </w:r>
      <w:r w:rsidR="00467036" w:rsidRPr="00C21212">
        <w:rPr>
          <w:color w:val="000000"/>
          <w:sz w:val="28"/>
          <w:szCs w:val="28"/>
          <w:lang w:val="ru-RU"/>
        </w:rPr>
        <w:t>]</w:t>
      </w:r>
    </w:p>
    <w:p w:rsidR="00423B5B" w:rsidRDefault="00C21212" w:rsidP="006110CC">
      <w:pPr>
        <w:ind w:firstLine="0"/>
        <w:rPr>
          <w:color w:val="000000"/>
          <w:sz w:val="28"/>
          <w:szCs w:val="28"/>
          <w:lang w:val="ru-RU"/>
        </w:rPr>
      </w:pPr>
      <w:r>
        <w:rPr>
          <w:color w:val="000000"/>
          <w:sz w:val="28"/>
          <w:szCs w:val="28"/>
          <w:lang w:val="ru-RU"/>
        </w:rPr>
        <w:t xml:space="preserve">       </w:t>
      </w:r>
      <w:r w:rsidR="00423B5B">
        <w:rPr>
          <w:color w:val="000000"/>
          <w:sz w:val="28"/>
          <w:szCs w:val="28"/>
          <w:lang w:val="ru-RU"/>
        </w:rPr>
        <w:t>Н</w:t>
      </w:r>
      <w:r w:rsidR="00423B5B" w:rsidRPr="00423B5B">
        <w:rPr>
          <w:color w:val="000000"/>
          <w:sz w:val="28"/>
          <w:szCs w:val="28"/>
          <w:lang w:val="ru-RU"/>
        </w:rPr>
        <w:t>еобходимо упомянуть об эффектах взаимодействия грядущих изменений в спросе на невозобновляемые ресурсы и темпах роста цен на них. На первый взгляд кажется, что рост спроса автоматически приводит к соответствующему повышению цен. Однако это далеко не так. Совершенно однозначно можно утверждать, что темпы роста цен на невозобновляемые ресурсы (даже при расширении спроса) будут ограничены существующий нормой прибыли на капитал.</w:t>
      </w:r>
    </w:p>
    <w:p w:rsidR="00423B5B" w:rsidRDefault="00C21212" w:rsidP="006110CC">
      <w:pPr>
        <w:ind w:firstLine="0"/>
        <w:rPr>
          <w:color w:val="000000"/>
          <w:sz w:val="28"/>
          <w:szCs w:val="28"/>
          <w:lang w:val="ru-RU"/>
        </w:rPr>
      </w:pPr>
      <w:r>
        <w:rPr>
          <w:color w:val="000000"/>
          <w:sz w:val="28"/>
          <w:szCs w:val="28"/>
          <w:lang w:val="ru-RU"/>
        </w:rPr>
        <w:t xml:space="preserve">       </w:t>
      </w:r>
      <w:r w:rsidR="00423B5B" w:rsidRPr="00423B5B">
        <w:rPr>
          <w:color w:val="000000"/>
          <w:sz w:val="28"/>
          <w:szCs w:val="28"/>
          <w:lang w:val="ru-RU"/>
        </w:rPr>
        <w:t>Неожиданные изменения спроса могут вызвать неконтролируемый рост цен на невозобновляемые ресурсы со скоростью, намного превышающей существующую норму прибыли на капитал. Например, в 50-е годы произошел взрывообразный рост спроса на платину, который возник в связи с новыми техническими применениями этого металла в автомобильной и химической промышленности. В результате этого «платинового бума» цены на нее невиданно подскочили. Наоборот, в б0-е годы ожидалось, что спрос на уран сильно возрастет к концу столетия ввиду расширения атомной энергетики. Однако события последних лет привели к свертыванию ряда программ, сокращению спроса на уран и падению цен на этот металл.</w:t>
      </w:r>
    </w:p>
    <w:p w:rsidR="00423B5B" w:rsidRDefault="00C21212" w:rsidP="006110CC">
      <w:pPr>
        <w:ind w:firstLine="0"/>
        <w:rPr>
          <w:color w:val="000000"/>
          <w:sz w:val="28"/>
          <w:szCs w:val="28"/>
          <w:lang w:val="ru-RU"/>
        </w:rPr>
      </w:pPr>
      <w:r>
        <w:rPr>
          <w:color w:val="000000"/>
          <w:sz w:val="28"/>
          <w:szCs w:val="28"/>
          <w:lang w:val="ru-RU"/>
        </w:rPr>
        <w:t xml:space="preserve">       </w:t>
      </w:r>
      <w:r w:rsidR="00423B5B" w:rsidRPr="00423B5B">
        <w:rPr>
          <w:color w:val="000000"/>
          <w:sz w:val="28"/>
          <w:szCs w:val="28"/>
          <w:lang w:val="ru-RU"/>
        </w:rPr>
        <w:t>Экономическая ситуация на рынках невозобновляемых ресурсов показывает, что этот рынок сам по себе содержит встроенный механизм консервации упомянутых ресурсов. Действительно, если текущее потребление превышает определенный предел, имеющиеся в наличии резервы создадут ожидания более высоких цен на эти ресурсы в будущем. Такие ожидания в свою очередь будут стимулировать владельцев месторождений вкладывать средства в их консервацию, а не продавать свой товар немедленно. Таким образом, извлечение максимальной прибыли при операциях на рынке конкурирующих продавцов трансформирует ожидания хозяйственных агентов относительно сокращения запасов в конкретные действия, направленные на их консервацию.</w:t>
      </w:r>
    </w:p>
    <w:p w:rsidR="009628B9" w:rsidRPr="009628B9" w:rsidRDefault="00C21212" w:rsidP="009628B9">
      <w:pPr>
        <w:ind w:firstLine="0"/>
        <w:rPr>
          <w:color w:val="000000"/>
          <w:sz w:val="28"/>
          <w:szCs w:val="28"/>
          <w:lang w:val="ru-RU"/>
        </w:rPr>
      </w:pPr>
      <w:r>
        <w:rPr>
          <w:color w:val="000000"/>
          <w:sz w:val="28"/>
          <w:szCs w:val="28"/>
          <w:lang w:val="ru-RU"/>
        </w:rPr>
        <w:t xml:space="preserve">       </w:t>
      </w:r>
      <w:r w:rsidR="009628B9" w:rsidRPr="009628B9">
        <w:rPr>
          <w:color w:val="000000"/>
          <w:sz w:val="28"/>
          <w:szCs w:val="28"/>
          <w:lang w:val="ru-RU"/>
        </w:rPr>
        <w:t>Россия является одной из крупнейших мировых нефтедобывающих держав, удовлетворяющая за счет собственных природных ресурсов не только внутренние потребности в углеводородном сырье, но и экспортирующая значительные объемы нефти за рубеж. В сегодняшней России нефтяной сектор в целом оказался наиболее стабильным сектором экономики.</w:t>
      </w:r>
    </w:p>
    <w:p w:rsidR="009628B9" w:rsidRDefault="00C21212" w:rsidP="009628B9">
      <w:pPr>
        <w:ind w:firstLine="0"/>
        <w:rPr>
          <w:color w:val="000000"/>
          <w:sz w:val="28"/>
          <w:szCs w:val="28"/>
          <w:lang w:val="ru-RU"/>
        </w:rPr>
      </w:pPr>
      <w:r>
        <w:rPr>
          <w:color w:val="000000"/>
          <w:sz w:val="28"/>
          <w:szCs w:val="28"/>
          <w:lang w:val="ru-RU"/>
        </w:rPr>
        <w:t xml:space="preserve">       </w:t>
      </w:r>
      <w:r w:rsidR="009628B9" w:rsidRPr="009628B9">
        <w:rPr>
          <w:color w:val="000000"/>
          <w:sz w:val="28"/>
          <w:szCs w:val="28"/>
          <w:lang w:val="ru-RU"/>
        </w:rPr>
        <w:t>Существуют различия в качестве невозобновляемых ресурсов или в затратах на их добычу и использование на разных участках, то одни владельцы будут получать более высокую дифференциальную ренту, нежели другие, лишенные этих преимуществ. Когда продается нефтяная скважина, каменоломня или, золотой рудник, их продажная цена формируется на основании ренты, которую эта собственность способна принести, при  использовании невозобновляемых ресурсов, направленном на расширение инвестиций, ускоряется первоначальное накопление капитала, которое само по себе позволяет увеличить производство товаров и услуг в будущем. Консервация невозобновляемых ресурсов имеет ряд своих плюсов: существуют возможности использования этих ресурсов в будущем, которые окажутся более ценными и выгодными, нежели чем имеющиеся на сегодняшний день. Действительно, по мере истощения запасов невозобновляемых ресурсов стоимость их единицы для будущих пользователей будет расти. Таким образом, оптимальное использование невозобновляемых ресурсов состоит в точной корректировке и балансе плюсов и минусов их немедленного потребления. На рынке конкурирующих продавцов распределение невозобновляемых ресурсов во времени определяется решениями конкретных владельцев ресурсов, которые руководствуются текущими рыночными ценами. Рассмотрим такое сырье как газ. Для простоты рассуждений будем считать рынок конкурирующих продавцов идеальным, объем запасов природного газа заданным и известным, а стоимость добычи этого сырья равной нулю.</w:t>
      </w:r>
      <w:r>
        <w:rPr>
          <w:color w:val="000000"/>
          <w:sz w:val="28"/>
          <w:szCs w:val="28"/>
          <w:lang w:val="ru-RU"/>
        </w:rPr>
        <w:t xml:space="preserve"> </w:t>
      </w:r>
      <w:r w:rsidR="009628B9" w:rsidRPr="009628B9">
        <w:rPr>
          <w:color w:val="000000"/>
          <w:sz w:val="28"/>
          <w:szCs w:val="28"/>
          <w:lang w:val="ru-RU"/>
        </w:rPr>
        <w:t>В данных условиях владельцам нет необходимости заботиться о производственном и добывающем оборудовании, и существует лишь альтернатива — добывать и продавать газ немедленно, либо консервировать его запасы до лучших времен (полностью или частично). Рассчитывая, что мотивацией к действиям того или иного рода для владельцев ресурсов явится материальная заинтересованность, выбор каждого определится скорее всего максимизацией своего совокупного богатства. Сохранение запасов в виде резервов газа для владельца месторождения означает вероятный рост стоимости принадлежавших ему ресурсов по мере увеличения цены кубометра газа с течением времени. Добыча газа и его немедленная реализация на рынке позволяет владельцам месторождений аккумулировать богатство в любой удобной для них форме— инвестируя средства в производственное оборудование, здания и сооружения, приобретая ценные бум</w:t>
      </w:r>
      <w:r w:rsidR="00C773DC">
        <w:rPr>
          <w:color w:val="000000"/>
          <w:sz w:val="28"/>
          <w:szCs w:val="28"/>
          <w:lang w:val="ru-RU"/>
        </w:rPr>
        <w:t>аги, акции корпораций и т. д.[</w:t>
      </w:r>
      <w:r w:rsidR="00006766">
        <w:rPr>
          <w:color w:val="000000"/>
          <w:sz w:val="28"/>
          <w:szCs w:val="28"/>
          <w:lang w:val="ru-RU"/>
        </w:rPr>
        <w:t>7</w:t>
      </w:r>
      <w:r w:rsidR="009628B9" w:rsidRPr="009628B9">
        <w:rPr>
          <w:color w:val="000000"/>
          <w:sz w:val="28"/>
          <w:szCs w:val="28"/>
          <w:lang w:val="ru-RU"/>
        </w:rPr>
        <w:t>]</w:t>
      </w:r>
    </w:p>
    <w:p w:rsidR="00BB175D" w:rsidRDefault="00BB175D" w:rsidP="009628B9">
      <w:pPr>
        <w:ind w:firstLine="0"/>
        <w:rPr>
          <w:color w:val="000000"/>
          <w:sz w:val="28"/>
          <w:szCs w:val="28"/>
          <w:lang w:val="ru-RU"/>
        </w:rPr>
      </w:pPr>
    </w:p>
    <w:p w:rsidR="00BB175D" w:rsidRDefault="00BB175D" w:rsidP="009628B9">
      <w:pPr>
        <w:ind w:firstLine="0"/>
        <w:rPr>
          <w:color w:val="000000"/>
          <w:sz w:val="28"/>
          <w:szCs w:val="28"/>
          <w:lang w:val="ru-RU"/>
        </w:rPr>
      </w:pPr>
    </w:p>
    <w:p w:rsidR="002A57C4" w:rsidRPr="00A30315" w:rsidRDefault="005C1A2B" w:rsidP="00A30315">
      <w:pPr>
        <w:pStyle w:val="1"/>
        <w:ind w:firstLine="0"/>
        <w:rPr>
          <w:szCs w:val="28"/>
        </w:rPr>
      </w:pPr>
      <w:r>
        <w:rPr>
          <w:szCs w:val="28"/>
          <w:lang w:val="ru-RU"/>
        </w:rPr>
        <w:t xml:space="preserve">       </w:t>
      </w:r>
      <w:bookmarkStart w:id="5" w:name="_Toc277779235"/>
      <w:r w:rsidR="002A57C4" w:rsidRPr="00A30315">
        <w:rPr>
          <w:szCs w:val="28"/>
        </w:rPr>
        <w:t>2 Практический раздел</w:t>
      </w:r>
      <w:bookmarkEnd w:id="5"/>
    </w:p>
    <w:p w:rsidR="006D6D01" w:rsidRDefault="006D6D01" w:rsidP="006110CC">
      <w:pPr>
        <w:ind w:firstLine="0"/>
        <w:rPr>
          <w:b/>
          <w:color w:val="000000"/>
          <w:sz w:val="28"/>
          <w:szCs w:val="28"/>
          <w:lang w:val="ru-RU"/>
        </w:rPr>
      </w:pPr>
    </w:p>
    <w:p w:rsidR="006D6D01" w:rsidRPr="006D6D01" w:rsidRDefault="006D6D01" w:rsidP="006110CC">
      <w:pPr>
        <w:ind w:firstLine="0"/>
        <w:rPr>
          <w:color w:val="000000"/>
          <w:sz w:val="28"/>
          <w:szCs w:val="28"/>
          <w:lang w:val="ru-RU"/>
        </w:rPr>
      </w:pPr>
    </w:p>
    <w:p w:rsidR="005604D4" w:rsidRDefault="005604D4" w:rsidP="006110CC">
      <w:pPr>
        <w:ind w:firstLine="0"/>
        <w:rPr>
          <w:color w:val="000000"/>
          <w:sz w:val="28"/>
          <w:szCs w:val="28"/>
          <w:lang w:val="ru-RU"/>
        </w:rPr>
      </w:pPr>
      <w:r>
        <w:rPr>
          <w:color w:val="000000"/>
          <w:sz w:val="28"/>
          <w:szCs w:val="28"/>
          <w:lang w:val="ru-RU"/>
        </w:rPr>
        <w:t>Задание 1</w:t>
      </w:r>
    </w:p>
    <w:p w:rsidR="005604D4" w:rsidRDefault="005604D4" w:rsidP="006110CC">
      <w:pPr>
        <w:ind w:firstLine="0"/>
        <w:rPr>
          <w:color w:val="000000"/>
          <w:sz w:val="28"/>
          <w:szCs w:val="28"/>
          <w:lang w:val="ru-RU"/>
        </w:rPr>
      </w:pPr>
      <w:r>
        <w:rPr>
          <w:color w:val="000000"/>
          <w:sz w:val="28"/>
          <w:szCs w:val="28"/>
          <w:lang w:val="ru-RU"/>
        </w:rPr>
        <w:t>Рисунок, представленный ниже, иллюстрирует общественный выбор между производством общественных благ и товаров индивидуального потребления.</w:t>
      </w:r>
    </w:p>
    <w:p w:rsidR="005604D4" w:rsidRDefault="005604D4" w:rsidP="005604D4">
      <w:pPr>
        <w:ind w:firstLine="0"/>
        <w:rPr>
          <w:color w:val="000000"/>
          <w:sz w:val="28"/>
          <w:szCs w:val="28"/>
          <w:lang w:val="ru-RU"/>
        </w:rPr>
      </w:pPr>
    </w:p>
    <w:p w:rsidR="005604D4" w:rsidRPr="005604D4" w:rsidRDefault="005604D4" w:rsidP="005604D4">
      <w:pPr>
        <w:tabs>
          <w:tab w:val="left" w:pos="1050"/>
        </w:tabs>
        <w:ind w:firstLine="0"/>
        <w:rPr>
          <w:color w:val="000000"/>
          <w:sz w:val="28"/>
          <w:szCs w:val="28"/>
        </w:rPr>
      </w:pPr>
      <w:r>
        <w:rPr>
          <w:color w:val="000000"/>
          <w:sz w:val="28"/>
          <w:szCs w:val="28"/>
        </w:rPr>
        <w:t xml:space="preserve">           Q</w:t>
      </w:r>
    </w:p>
    <w:p w:rsidR="005604D4" w:rsidRDefault="00D2787E" w:rsidP="005604D4">
      <w:pPr>
        <w:ind w:firstLine="0"/>
        <w:rPr>
          <w:color w:val="000000"/>
          <w:sz w:val="28"/>
          <w:szCs w:val="28"/>
          <w:lang w:val="ru-RU"/>
        </w:rPr>
      </w:pPr>
      <w:r>
        <w:rPr>
          <w:noProof/>
          <w:color w:val="000000"/>
          <w:sz w:val="28"/>
          <w:szCs w:val="28"/>
          <w:lang w:val="ru-RU" w:eastAsia="ru-RU" w:bidi="ar-SA"/>
        </w:rPr>
        <w:pict>
          <v:shape id="_x0000_s1026" type="#_x0000_t32" style="position:absolute;left:0;text-align:left;margin-left:67.95pt;margin-top:6.7pt;width:0;height:127.5pt;z-index:251656704" o:connectortype="straight" o:regroupid="2"/>
        </w:pict>
      </w:r>
      <w:r>
        <w:rPr>
          <w:noProof/>
          <w:color w:val="000000"/>
          <w:sz w:val="28"/>
          <w:szCs w:val="28"/>
          <w:lang w:val="ru-RU" w:eastAsia="ru-RU" w:bidi="ar-SA"/>
        </w:rPr>
        <w:pict>
          <v:shape id="_x0000_s1030" type="#_x0000_t202" style="position:absolute;left:0;text-align:left;margin-left:27.45pt;margin-top:6.7pt;width:33.75pt;height:182.25pt;z-index:251652608" stroked="f">
            <v:textbox style="layout-flow:vertical;mso-layout-flow-alt:bottom-to-top;mso-next-textbox:#_x0000_s1030">
              <w:txbxContent>
                <w:p w:rsidR="005604D4" w:rsidRPr="005604D4" w:rsidRDefault="005604D4" w:rsidP="00551849">
                  <w:pPr>
                    <w:jc w:val="center"/>
                    <w:rPr>
                      <w:lang w:val="ru-RU"/>
                    </w:rPr>
                  </w:pPr>
                  <w:r>
                    <w:rPr>
                      <w:lang w:val="ru-RU"/>
                    </w:rPr>
                    <w:t>Средства</w:t>
                  </w:r>
                  <w:r w:rsidR="00551849">
                    <w:rPr>
                      <w:lang w:val="ru-RU"/>
                    </w:rPr>
                    <w:t xml:space="preserve"> </w:t>
                  </w:r>
                  <w:r>
                    <w:rPr>
                      <w:lang w:val="ru-RU"/>
                    </w:rPr>
                    <w:t>производства</w:t>
                  </w:r>
                </w:p>
              </w:txbxContent>
            </v:textbox>
          </v:shape>
        </w:pict>
      </w:r>
    </w:p>
    <w:p w:rsidR="005604D4" w:rsidRDefault="00D2787E" w:rsidP="005604D4">
      <w:pPr>
        <w:ind w:firstLine="0"/>
        <w:rPr>
          <w:color w:val="000000"/>
          <w:sz w:val="28"/>
          <w:szCs w:val="28"/>
          <w:lang w:val="ru-RU"/>
        </w:rPr>
      </w:pPr>
      <w:r>
        <w:rPr>
          <w:noProof/>
          <w:color w:val="000000"/>
          <w:sz w:val="28"/>
          <w:szCs w:val="28"/>
          <w:lang w:val="ru-RU" w:eastAsia="ru-RU" w:bidi="ar-SA"/>
        </w:rPr>
        <w:pict>
          <v:shape id="_x0000_s1032" type="#_x0000_t202" style="position:absolute;left:0;text-align:left;margin-left:103.05pt;margin-top:1.1pt;width:26.25pt;height:21.75pt;z-index:-251661824" o:regroupid="1" strokecolor="white">
            <v:textbox style="mso-next-textbox:#_x0000_s1032">
              <w:txbxContent>
                <w:p w:rsidR="001038CA" w:rsidRPr="001038CA" w:rsidRDefault="001038CA" w:rsidP="001038CA">
                  <w:pPr>
                    <w:ind w:firstLine="0"/>
                    <w:rPr>
                      <w:sz w:val="28"/>
                      <w:lang w:val="ru-RU"/>
                    </w:rPr>
                  </w:pPr>
                  <w:r w:rsidRPr="001038CA">
                    <w:rPr>
                      <w:sz w:val="28"/>
                      <w:lang w:val="ru-RU"/>
                    </w:rPr>
                    <w:t>А</w:t>
                  </w:r>
                </w:p>
              </w:txbxContent>
            </v:textbox>
          </v:shape>
        </w:pict>
      </w:r>
    </w:p>
    <w:p w:rsidR="005604D4" w:rsidRDefault="00D2787E" w:rsidP="005604D4">
      <w:pPr>
        <w:ind w:firstLine="0"/>
        <w:rPr>
          <w:color w:val="000000"/>
          <w:sz w:val="28"/>
          <w:szCs w:val="28"/>
          <w:lang w:val="ru-RU"/>
        </w:rPr>
      </w:pPr>
      <w:r>
        <w:rPr>
          <w:noProof/>
          <w:color w:val="000000"/>
          <w:sz w:val="28"/>
          <w:szCs w:val="28"/>
          <w:lang w:val="ru-RU" w:eastAsia="ru-RU" w:bidi="ar-SA"/>
        </w:rPr>
        <w:pict>
          <v:shape id="_x0000_s1034" type="#_x0000_t202" style="position:absolute;left:0;text-align:left;margin-left:154.2pt;margin-top:12.4pt;width:22.5pt;height:24.75pt;z-index:251655680" strokecolor="white">
            <v:textbox style="mso-next-textbox:#_x0000_s1034">
              <w:txbxContent>
                <w:p w:rsidR="00EF24A9" w:rsidRPr="00EF24A9" w:rsidRDefault="00EF24A9" w:rsidP="00EF24A9">
                  <w:pPr>
                    <w:ind w:firstLine="0"/>
                    <w:jc w:val="left"/>
                    <w:rPr>
                      <w:sz w:val="28"/>
                    </w:rPr>
                  </w:pPr>
                  <w:r>
                    <w:rPr>
                      <w:sz w:val="28"/>
                    </w:rPr>
                    <w:t>B</w:t>
                  </w:r>
                </w:p>
              </w:txbxContent>
            </v:textbox>
          </v:shape>
        </w:pict>
      </w:r>
      <w:r>
        <w:rPr>
          <w:noProof/>
          <w:color w:val="000000"/>
          <w:sz w:val="28"/>
          <w:szCs w:val="28"/>
          <w:lang w:val="ru-RU" w:eastAsia="ru-RU" w:bidi="ar-SA"/>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left:0;text-align:left;margin-left:67.95pt;margin-top:6.75pt;width:113.25pt;height:95.25pt;z-index:251658752" o:regroupid="2"/>
        </w:pict>
      </w:r>
    </w:p>
    <w:p w:rsidR="005604D4" w:rsidRDefault="005604D4" w:rsidP="005604D4">
      <w:pPr>
        <w:ind w:firstLine="0"/>
        <w:rPr>
          <w:color w:val="000000"/>
          <w:sz w:val="28"/>
          <w:szCs w:val="28"/>
          <w:lang w:val="ru-RU"/>
        </w:rPr>
      </w:pPr>
    </w:p>
    <w:p w:rsidR="005604D4" w:rsidRDefault="005604D4" w:rsidP="005604D4">
      <w:pPr>
        <w:ind w:firstLine="0"/>
        <w:rPr>
          <w:color w:val="000000"/>
          <w:sz w:val="28"/>
          <w:szCs w:val="28"/>
          <w:lang w:val="ru-RU"/>
        </w:rPr>
      </w:pPr>
    </w:p>
    <w:p w:rsidR="005604D4" w:rsidRDefault="00D2787E" w:rsidP="005604D4">
      <w:pPr>
        <w:ind w:firstLine="0"/>
        <w:rPr>
          <w:color w:val="000000"/>
          <w:sz w:val="28"/>
          <w:szCs w:val="28"/>
          <w:lang w:val="ru-RU"/>
        </w:rPr>
      </w:pPr>
      <w:r>
        <w:rPr>
          <w:noProof/>
          <w:color w:val="000000"/>
          <w:sz w:val="28"/>
          <w:szCs w:val="28"/>
          <w:lang w:val="ru-RU" w:eastAsia="ru-RU" w:bidi="ar-SA"/>
        </w:rPr>
        <w:pict>
          <v:shape id="_x0000_s1035" type="#_x0000_t202" style="position:absolute;left:0;text-align:left;margin-left:184.95pt;margin-top:9.85pt;width:22.5pt;height:21.75pt;z-index:251659776" strokecolor="white">
            <v:textbox>
              <w:txbxContent>
                <w:p w:rsidR="00EF24A9" w:rsidRDefault="00EF24A9" w:rsidP="00EF24A9">
                  <w:pPr>
                    <w:ind w:firstLine="0"/>
                    <w:jc w:val="left"/>
                  </w:pPr>
                  <w:r>
                    <w:t>C</w:t>
                  </w:r>
                </w:p>
              </w:txbxContent>
            </v:textbox>
          </v:shape>
        </w:pict>
      </w:r>
    </w:p>
    <w:p w:rsidR="005604D4" w:rsidRDefault="005604D4" w:rsidP="005604D4">
      <w:pPr>
        <w:tabs>
          <w:tab w:val="center" w:pos="4819"/>
        </w:tabs>
        <w:ind w:firstLine="0"/>
        <w:rPr>
          <w:color w:val="000000"/>
          <w:sz w:val="28"/>
          <w:szCs w:val="28"/>
        </w:rPr>
      </w:pPr>
      <w:r>
        <w:rPr>
          <w:color w:val="000000"/>
          <w:sz w:val="28"/>
          <w:szCs w:val="28"/>
          <w:lang w:val="ru-RU"/>
        </w:rPr>
        <w:t xml:space="preserve">  </w:t>
      </w:r>
      <w:r>
        <w:rPr>
          <w:color w:val="000000"/>
          <w:sz w:val="28"/>
          <w:szCs w:val="28"/>
          <w:lang w:val="ru-RU"/>
        </w:rPr>
        <w:tab/>
      </w:r>
    </w:p>
    <w:p w:rsidR="005604D4" w:rsidRPr="005604D4" w:rsidRDefault="005604D4" w:rsidP="005604D4">
      <w:pPr>
        <w:tabs>
          <w:tab w:val="center" w:pos="4819"/>
        </w:tabs>
        <w:ind w:firstLine="0"/>
        <w:rPr>
          <w:color w:val="000000"/>
          <w:sz w:val="28"/>
          <w:szCs w:val="28"/>
        </w:rPr>
      </w:pPr>
      <w:r>
        <w:rPr>
          <w:color w:val="000000"/>
          <w:sz w:val="28"/>
          <w:szCs w:val="28"/>
        </w:rPr>
        <w:t xml:space="preserve">                                                             </w:t>
      </w:r>
      <w:r w:rsidR="00551849">
        <w:rPr>
          <w:color w:val="000000"/>
          <w:sz w:val="28"/>
          <w:szCs w:val="28"/>
          <w:lang w:val="ru-RU"/>
        </w:rPr>
        <w:t xml:space="preserve">   </w:t>
      </w:r>
      <w:r>
        <w:rPr>
          <w:color w:val="000000"/>
          <w:sz w:val="28"/>
          <w:szCs w:val="28"/>
        </w:rPr>
        <w:t xml:space="preserve"> Q</w:t>
      </w:r>
    </w:p>
    <w:p w:rsidR="005604D4" w:rsidRDefault="00D2787E" w:rsidP="005604D4">
      <w:pPr>
        <w:ind w:firstLine="0"/>
        <w:rPr>
          <w:color w:val="000000"/>
          <w:sz w:val="28"/>
          <w:szCs w:val="28"/>
          <w:lang w:val="ru-RU"/>
        </w:rPr>
      </w:pPr>
      <w:r>
        <w:rPr>
          <w:noProof/>
          <w:color w:val="000000"/>
          <w:sz w:val="28"/>
          <w:szCs w:val="28"/>
          <w:lang w:val="ru-RU" w:eastAsia="ru-RU" w:bidi="ar-SA"/>
        </w:rPr>
        <w:pict>
          <v:shape id="_x0000_s1027" type="#_x0000_t32" style="position:absolute;left:0;text-align:left;margin-left:67.95pt;margin-top:5.4pt;width:166.5pt;height:0;z-index:251657728" o:connectortype="straight" o:regroupid="2"/>
        </w:pict>
      </w:r>
      <w:r>
        <w:rPr>
          <w:noProof/>
          <w:color w:val="000000"/>
          <w:sz w:val="28"/>
          <w:szCs w:val="28"/>
          <w:lang w:val="ru-RU" w:eastAsia="ru-RU" w:bidi="ar-SA"/>
        </w:rPr>
        <w:pict>
          <v:shape id="_x0000_s1031" type="#_x0000_t202" style="position:absolute;left:0;text-align:left;margin-left:67.95pt;margin-top:12.55pt;width:144.75pt;height:21pt;z-index:251653632" strokecolor="white">
            <v:textbox>
              <w:txbxContent>
                <w:p w:rsidR="001038CA" w:rsidRPr="001038CA" w:rsidRDefault="001038CA" w:rsidP="001038CA">
                  <w:pPr>
                    <w:ind w:firstLine="0"/>
                    <w:rPr>
                      <w:lang w:val="ru-RU"/>
                    </w:rPr>
                  </w:pPr>
                  <w:r>
                    <w:rPr>
                      <w:lang w:val="ru-RU"/>
                    </w:rPr>
                    <w:t>Предметы потребления</w:t>
                  </w:r>
                </w:p>
              </w:txbxContent>
            </v:textbox>
          </v:shape>
        </w:pict>
      </w:r>
    </w:p>
    <w:p w:rsidR="005604D4" w:rsidRDefault="005604D4" w:rsidP="005604D4">
      <w:pPr>
        <w:ind w:firstLine="0"/>
        <w:rPr>
          <w:color w:val="000000"/>
          <w:sz w:val="28"/>
          <w:szCs w:val="28"/>
          <w:lang w:val="ru-RU"/>
        </w:rPr>
      </w:pPr>
    </w:p>
    <w:p w:rsidR="009628B9" w:rsidRDefault="009628B9" w:rsidP="005604D4">
      <w:pPr>
        <w:ind w:firstLine="0"/>
        <w:rPr>
          <w:color w:val="000000"/>
          <w:sz w:val="28"/>
          <w:szCs w:val="28"/>
          <w:lang w:val="ru-RU"/>
        </w:rPr>
      </w:pPr>
    </w:p>
    <w:p w:rsidR="009628B9" w:rsidRPr="009628B9" w:rsidRDefault="009628B9" w:rsidP="005604D4">
      <w:pPr>
        <w:ind w:firstLine="0"/>
        <w:rPr>
          <w:color w:val="000000"/>
          <w:sz w:val="28"/>
          <w:szCs w:val="28"/>
          <w:lang w:val="ru-RU"/>
        </w:rPr>
      </w:pPr>
    </w:p>
    <w:p w:rsidR="00B77FD2" w:rsidRDefault="00B77FD2" w:rsidP="00B77FD2">
      <w:pPr>
        <w:ind w:firstLine="0"/>
        <w:rPr>
          <w:color w:val="000000"/>
          <w:sz w:val="28"/>
          <w:szCs w:val="28"/>
          <w:lang w:val="ru-RU"/>
        </w:rPr>
      </w:pPr>
      <w:r>
        <w:rPr>
          <w:color w:val="000000"/>
          <w:sz w:val="28"/>
          <w:szCs w:val="28"/>
          <w:lang w:val="ru-RU"/>
        </w:rPr>
        <w:t xml:space="preserve">Точки А, В, С характеризуют различную степень участия государства в развитии экономики. Для каждой точки подберите ситуацию, соответствующую ее местоположению на линии производственных возможностей: </w:t>
      </w:r>
    </w:p>
    <w:p w:rsidR="00B77FD2" w:rsidRDefault="00B77FD2" w:rsidP="00B77FD2">
      <w:pPr>
        <w:ind w:firstLine="708"/>
        <w:rPr>
          <w:color w:val="000000"/>
          <w:sz w:val="28"/>
          <w:szCs w:val="28"/>
          <w:lang w:val="ru-RU"/>
        </w:rPr>
      </w:pPr>
      <w:r>
        <w:rPr>
          <w:color w:val="000000"/>
          <w:sz w:val="28"/>
          <w:szCs w:val="28"/>
          <w:lang w:val="ru-RU"/>
        </w:rPr>
        <w:t>а)  минимальное вмешательство государства в экономику;</w:t>
      </w:r>
    </w:p>
    <w:p w:rsidR="00B77FD2" w:rsidRDefault="00B77FD2" w:rsidP="00B77FD2">
      <w:pPr>
        <w:ind w:firstLine="708"/>
        <w:rPr>
          <w:color w:val="000000"/>
          <w:sz w:val="28"/>
          <w:szCs w:val="28"/>
          <w:lang w:val="ru-RU"/>
        </w:rPr>
      </w:pPr>
      <w:r>
        <w:rPr>
          <w:color w:val="000000"/>
          <w:sz w:val="28"/>
          <w:szCs w:val="28"/>
          <w:lang w:val="ru-RU"/>
        </w:rPr>
        <w:t>б) правительство обеспечивает производство большей части общественных благ (социальных услуг) в рамках государственного сектора;</w:t>
      </w:r>
    </w:p>
    <w:p w:rsidR="00B77FD2" w:rsidRDefault="00B77FD2" w:rsidP="00B77FD2">
      <w:pPr>
        <w:ind w:firstLine="708"/>
        <w:rPr>
          <w:color w:val="000000"/>
          <w:sz w:val="28"/>
          <w:szCs w:val="28"/>
          <w:lang w:val="ru-RU"/>
        </w:rPr>
      </w:pPr>
      <w:r>
        <w:rPr>
          <w:color w:val="000000"/>
          <w:sz w:val="28"/>
          <w:szCs w:val="28"/>
          <w:lang w:val="ru-RU"/>
        </w:rPr>
        <w:t>в) занимаясь производством общественных благ, правительство в тоже время допускает функционирование частного сектора.</w:t>
      </w:r>
    </w:p>
    <w:p w:rsidR="00FB3156" w:rsidRDefault="00FB3156" w:rsidP="00FB3156">
      <w:pPr>
        <w:ind w:firstLine="0"/>
        <w:rPr>
          <w:color w:val="000000"/>
          <w:sz w:val="28"/>
          <w:szCs w:val="28"/>
          <w:lang w:val="ru-RU"/>
        </w:rPr>
      </w:pPr>
      <w:r>
        <w:rPr>
          <w:color w:val="000000"/>
          <w:sz w:val="28"/>
          <w:szCs w:val="28"/>
          <w:lang w:val="ru-RU"/>
        </w:rPr>
        <w:t>Решение:</w:t>
      </w:r>
    </w:p>
    <w:p w:rsidR="00FB3156" w:rsidRPr="00FB3156" w:rsidRDefault="00FB3156" w:rsidP="00FB3156">
      <w:pPr>
        <w:ind w:firstLine="0"/>
        <w:rPr>
          <w:color w:val="000000"/>
          <w:sz w:val="28"/>
          <w:szCs w:val="28"/>
          <w:lang w:val="ru-RU"/>
        </w:rPr>
      </w:pPr>
      <w:r w:rsidRPr="00FB3156">
        <w:rPr>
          <w:color w:val="000000"/>
          <w:sz w:val="28"/>
          <w:szCs w:val="28"/>
          <w:lang w:val="ru-RU"/>
        </w:rPr>
        <w:t xml:space="preserve">       а) минимальное вмешательство государства в экономику на графике показывает точка С, т. к. производство предметов потребления больше, чем производство общественных благ;</w:t>
      </w:r>
    </w:p>
    <w:p w:rsidR="00FB3156" w:rsidRPr="00FB3156" w:rsidRDefault="00FB3156" w:rsidP="00FB3156">
      <w:pPr>
        <w:ind w:firstLine="0"/>
        <w:rPr>
          <w:color w:val="000000"/>
          <w:sz w:val="28"/>
          <w:szCs w:val="28"/>
          <w:lang w:val="ru-RU"/>
        </w:rPr>
      </w:pPr>
      <w:r w:rsidRPr="00FB3156">
        <w:rPr>
          <w:color w:val="000000"/>
          <w:sz w:val="28"/>
          <w:szCs w:val="28"/>
          <w:lang w:val="ru-RU"/>
        </w:rPr>
        <w:t xml:space="preserve">       б) правительство обеспечивает производство большей части общественных благ (социальных услуг)  в рамках государственного сектора в точке А.</w:t>
      </w:r>
    </w:p>
    <w:p w:rsidR="005604D4" w:rsidRDefault="00FB3156" w:rsidP="005604D4">
      <w:pPr>
        <w:ind w:firstLine="0"/>
        <w:rPr>
          <w:color w:val="000000"/>
          <w:sz w:val="28"/>
          <w:szCs w:val="28"/>
          <w:lang w:val="ru-RU"/>
        </w:rPr>
      </w:pPr>
      <w:r w:rsidRPr="00FB3156">
        <w:rPr>
          <w:color w:val="000000"/>
          <w:sz w:val="28"/>
          <w:szCs w:val="28"/>
          <w:lang w:val="ru-RU"/>
        </w:rPr>
        <w:t xml:space="preserve">       в) занимаясь производством общественных благ, правительство в то же время допускает функционирование частного сектора в точке В, т. к. производство общественных благ и товаров индивидуального потребления находятся на равном соотношении.</w:t>
      </w:r>
    </w:p>
    <w:p w:rsidR="006D6D01" w:rsidRDefault="006D6D01" w:rsidP="005604D4">
      <w:pPr>
        <w:ind w:firstLine="0"/>
        <w:rPr>
          <w:color w:val="000000"/>
          <w:sz w:val="28"/>
          <w:szCs w:val="28"/>
          <w:lang w:val="ru-RU"/>
        </w:rPr>
      </w:pPr>
      <w:r w:rsidRPr="006D6D01">
        <w:rPr>
          <w:color w:val="000000"/>
          <w:sz w:val="28"/>
          <w:szCs w:val="28"/>
          <w:lang w:val="ru-RU"/>
        </w:rPr>
        <w:t>Задание 2</w:t>
      </w:r>
    </w:p>
    <w:p w:rsidR="006D6D01" w:rsidRDefault="006D6D01" w:rsidP="006110CC">
      <w:pPr>
        <w:ind w:firstLine="0"/>
        <w:rPr>
          <w:sz w:val="28"/>
          <w:szCs w:val="28"/>
          <w:lang w:val="ru-RU"/>
        </w:rPr>
      </w:pPr>
      <w:r>
        <w:rPr>
          <w:color w:val="000000"/>
          <w:sz w:val="28"/>
          <w:szCs w:val="28"/>
          <w:lang w:val="ru-RU"/>
        </w:rPr>
        <w:t xml:space="preserve">Спрос и предложение некоторого товара </w:t>
      </w:r>
      <w:r w:rsidRPr="006D6D01">
        <w:rPr>
          <w:sz w:val="28"/>
          <w:szCs w:val="28"/>
          <w:lang w:val="ru-RU"/>
        </w:rPr>
        <w:t>описываются уравнениями</w:t>
      </w:r>
      <w:r>
        <w:rPr>
          <w:sz w:val="28"/>
          <w:szCs w:val="28"/>
          <w:lang w:val="ru-RU"/>
        </w:rPr>
        <w:t>:</w:t>
      </w:r>
    </w:p>
    <w:p w:rsidR="006D6D01" w:rsidRDefault="006D6D01" w:rsidP="006D6D01">
      <w:pPr>
        <w:ind w:firstLine="0"/>
        <w:jc w:val="left"/>
        <w:rPr>
          <w:sz w:val="28"/>
          <w:szCs w:val="28"/>
          <w:lang w:val="ru-RU"/>
        </w:rPr>
      </w:pPr>
      <w:r w:rsidRPr="00C42759">
        <w:rPr>
          <w:sz w:val="28"/>
          <w:szCs w:val="28"/>
        </w:rPr>
        <w:t>Q</w:t>
      </w:r>
      <w:r w:rsidRPr="006D6D01">
        <w:rPr>
          <w:sz w:val="16"/>
          <w:szCs w:val="28"/>
        </w:rPr>
        <w:t>D</w:t>
      </w:r>
      <w:r w:rsidRPr="006D6D01">
        <w:rPr>
          <w:sz w:val="28"/>
          <w:szCs w:val="28"/>
          <w:lang w:val="ru-RU"/>
        </w:rPr>
        <w:t xml:space="preserve"> = 600-100</w:t>
      </w:r>
      <w:r>
        <w:rPr>
          <w:sz w:val="28"/>
          <w:szCs w:val="28"/>
          <w:lang w:val="ru-RU"/>
        </w:rPr>
        <w:t>*</w:t>
      </w:r>
      <w:r w:rsidRPr="00C42759">
        <w:rPr>
          <w:sz w:val="28"/>
          <w:szCs w:val="28"/>
        </w:rPr>
        <w:t>P</w:t>
      </w:r>
      <w:r>
        <w:rPr>
          <w:sz w:val="28"/>
          <w:szCs w:val="28"/>
          <w:lang w:val="ru-RU"/>
        </w:rPr>
        <w:t>,</w:t>
      </w:r>
      <w:r w:rsidRPr="006D6D01">
        <w:rPr>
          <w:sz w:val="28"/>
          <w:szCs w:val="28"/>
          <w:lang w:val="ru-RU"/>
        </w:rPr>
        <w:br/>
      </w:r>
      <w:r w:rsidRPr="00C42759">
        <w:rPr>
          <w:sz w:val="28"/>
          <w:szCs w:val="28"/>
        </w:rPr>
        <w:t>Qs</w:t>
      </w:r>
      <w:r w:rsidRPr="006D6D01">
        <w:rPr>
          <w:sz w:val="28"/>
          <w:szCs w:val="28"/>
          <w:lang w:val="ru-RU"/>
        </w:rPr>
        <w:t xml:space="preserve"> = 150 + 50</w:t>
      </w:r>
      <w:r>
        <w:rPr>
          <w:sz w:val="28"/>
          <w:szCs w:val="28"/>
          <w:lang w:val="ru-RU"/>
        </w:rPr>
        <w:t>*</w:t>
      </w:r>
      <w:r w:rsidRPr="00C42759">
        <w:rPr>
          <w:sz w:val="28"/>
          <w:szCs w:val="28"/>
        </w:rPr>
        <w:t>P</w:t>
      </w:r>
      <w:r>
        <w:rPr>
          <w:sz w:val="28"/>
          <w:szCs w:val="28"/>
          <w:lang w:val="ru-RU"/>
        </w:rPr>
        <w:t>,</w:t>
      </w:r>
      <w:r w:rsidRPr="006D6D01">
        <w:rPr>
          <w:sz w:val="28"/>
          <w:szCs w:val="28"/>
          <w:lang w:val="ru-RU"/>
        </w:rPr>
        <w:t xml:space="preserve"> </w:t>
      </w:r>
    </w:p>
    <w:p w:rsidR="006D6D01" w:rsidRDefault="006D6D01" w:rsidP="006D6D01">
      <w:pPr>
        <w:ind w:firstLine="0"/>
        <w:jc w:val="left"/>
        <w:rPr>
          <w:sz w:val="28"/>
          <w:szCs w:val="28"/>
          <w:lang w:val="ru-RU"/>
        </w:rPr>
      </w:pPr>
      <w:r>
        <w:rPr>
          <w:sz w:val="28"/>
          <w:szCs w:val="28"/>
          <w:lang w:val="ru-RU"/>
        </w:rPr>
        <w:t xml:space="preserve">где </w:t>
      </w:r>
      <w:r>
        <w:rPr>
          <w:sz w:val="28"/>
          <w:szCs w:val="28"/>
        </w:rPr>
        <w:t>Q</w:t>
      </w:r>
      <w:r w:rsidRPr="006D6D01">
        <w:rPr>
          <w:sz w:val="28"/>
          <w:szCs w:val="28"/>
          <w:lang w:val="ru-RU"/>
        </w:rPr>
        <w:t xml:space="preserve"> – </w:t>
      </w:r>
      <w:r>
        <w:rPr>
          <w:sz w:val="28"/>
          <w:szCs w:val="28"/>
          <w:lang w:val="ru-RU"/>
        </w:rPr>
        <w:t>количество товара; Р – цена товара;</w:t>
      </w:r>
    </w:p>
    <w:p w:rsidR="006D6D01" w:rsidRDefault="006D6D01" w:rsidP="006D6D01">
      <w:pPr>
        <w:ind w:firstLine="0"/>
        <w:jc w:val="left"/>
        <w:rPr>
          <w:sz w:val="28"/>
          <w:szCs w:val="28"/>
          <w:lang w:val="ru-RU"/>
        </w:rPr>
      </w:pPr>
      <w:r>
        <w:rPr>
          <w:sz w:val="28"/>
          <w:szCs w:val="28"/>
          <w:lang w:val="ru-RU"/>
        </w:rPr>
        <w:t xml:space="preserve">ж) найдите </w:t>
      </w:r>
      <w:r w:rsidRPr="006D6D01">
        <w:rPr>
          <w:sz w:val="28"/>
          <w:szCs w:val="28"/>
          <w:lang w:val="ru-RU"/>
        </w:rPr>
        <w:t>параметры равновесия на рынке данного товара</w:t>
      </w:r>
      <w:r>
        <w:rPr>
          <w:sz w:val="28"/>
          <w:szCs w:val="28"/>
          <w:lang w:val="ru-RU"/>
        </w:rPr>
        <w:t>;</w:t>
      </w:r>
    </w:p>
    <w:p w:rsidR="006D6D01" w:rsidRPr="006D6D01" w:rsidRDefault="00DA0F72" w:rsidP="006D6D01">
      <w:pPr>
        <w:ind w:firstLine="0"/>
        <w:jc w:val="left"/>
        <w:rPr>
          <w:color w:val="000000"/>
          <w:sz w:val="28"/>
          <w:szCs w:val="28"/>
          <w:lang w:val="ru-RU"/>
        </w:rPr>
      </w:pPr>
      <w:r>
        <w:rPr>
          <w:sz w:val="28"/>
          <w:szCs w:val="28"/>
          <w:lang w:val="ru-RU"/>
        </w:rPr>
        <w:t>з</w:t>
      </w:r>
      <w:r w:rsidR="006D6D01">
        <w:rPr>
          <w:sz w:val="28"/>
          <w:szCs w:val="28"/>
          <w:lang w:val="ru-RU"/>
        </w:rPr>
        <w:t>) г</w:t>
      </w:r>
      <w:r w:rsidR="006D6D01" w:rsidRPr="006D6D01">
        <w:rPr>
          <w:sz w:val="28"/>
          <w:szCs w:val="28"/>
          <w:lang w:val="ru-RU"/>
        </w:rPr>
        <w:t>осударство установило</w:t>
      </w:r>
      <w:r w:rsidR="006D6D01">
        <w:rPr>
          <w:sz w:val="28"/>
          <w:szCs w:val="28"/>
          <w:lang w:val="ru-RU"/>
        </w:rPr>
        <w:t xml:space="preserve"> налог с продажи на единицу данного товар</w:t>
      </w:r>
      <w:r w:rsidR="00E0192F">
        <w:rPr>
          <w:sz w:val="28"/>
          <w:szCs w:val="28"/>
          <w:lang w:val="ru-RU"/>
        </w:rPr>
        <w:t>а в размере 1,5 денежной</w:t>
      </w:r>
      <w:r w:rsidR="006D6D01">
        <w:rPr>
          <w:sz w:val="28"/>
          <w:szCs w:val="28"/>
          <w:lang w:val="ru-RU"/>
        </w:rPr>
        <w:t xml:space="preserve"> единиц</w:t>
      </w:r>
      <w:r w:rsidR="00E0192F">
        <w:rPr>
          <w:sz w:val="28"/>
          <w:szCs w:val="28"/>
          <w:lang w:val="ru-RU"/>
        </w:rPr>
        <w:t>ы</w:t>
      </w:r>
      <w:r w:rsidR="006D6D01">
        <w:rPr>
          <w:sz w:val="28"/>
          <w:szCs w:val="28"/>
          <w:lang w:val="ru-RU"/>
        </w:rPr>
        <w:t>. Найдите, что потеряют при этом покупатели, а что – продавцы данного товара.</w:t>
      </w:r>
    </w:p>
    <w:p w:rsidR="009874A3" w:rsidRDefault="006D6D01" w:rsidP="006110CC">
      <w:pPr>
        <w:ind w:firstLine="0"/>
        <w:rPr>
          <w:color w:val="000000"/>
          <w:sz w:val="28"/>
          <w:szCs w:val="28"/>
          <w:lang w:val="ru-RU"/>
        </w:rPr>
      </w:pPr>
      <w:r w:rsidRPr="006D6D01">
        <w:rPr>
          <w:color w:val="000000"/>
          <w:sz w:val="28"/>
          <w:szCs w:val="28"/>
          <w:lang w:val="ru-RU"/>
        </w:rPr>
        <w:t>Решение:</w:t>
      </w:r>
    </w:p>
    <w:p w:rsidR="00E0192F" w:rsidRDefault="006D6D01" w:rsidP="006110CC">
      <w:pPr>
        <w:ind w:firstLine="0"/>
        <w:rPr>
          <w:sz w:val="28"/>
          <w:szCs w:val="28"/>
          <w:lang w:val="ru-RU"/>
        </w:rPr>
      </w:pPr>
      <w:r>
        <w:rPr>
          <w:sz w:val="28"/>
          <w:szCs w:val="28"/>
          <w:lang w:val="ru-RU"/>
        </w:rPr>
        <w:t xml:space="preserve">ж) </w:t>
      </w:r>
      <w:r w:rsidR="00E0192F" w:rsidRPr="00E0192F">
        <w:rPr>
          <w:sz w:val="28"/>
          <w:szCs w:val="28"/>
          <w:lang w:val="ru-RU"/>
        </w:rPr>
        <w:t>Равновесные рыночные параметры находим, приравнивая функци</w:t>
      </w:r>
      <w:r w:rsidR="00E0192F">
        <w:rPr>
          <w:sz w:val="28"/>
          <w:szCs w:val="28"/>
          <w:lang w:val="ru-RU"/>
        </w:rPr>
        <w:t xml:space="preserve">и спроса и предложения, т.е. </w:t>
      </w:r>
      <w:r w:rsidRPr="00C42759">
        <w:rPr>
          <w:sz w:val="28"/>
          <w:szCs w:val="28"/>
        </w:rPr>
        <w:t>Q</w:t>
      </w:r>
      <w:r w:rsidRPr="006D6D01">
        <w:rPr>
          <w:sz w:val="16"/>
          <w:szCs w:val="28"/>
        </w:rPr>
        <w:t>D</w:t>
      </w:r>
      <w:r w:rsidRPr="006D6D01">
        <w:rPr>
          <w:sz w:val="28"/>
          <w:szCs w:val="28"/>
          <w:lang w:val="ru-RU"/>
        </w:rPr>
        <w:t>=</w:t>
      </w:r>
      <w:r w:rsidRPr="00C42759">
        <w:rPr>
          <w:sz w:val="28"/>
          <w:szCs w:val="28"/>
        </w:rPr>
        <w:t>Qs</w:t>
      </w:r>
      <w:r w:rsidR="00E0192F">
        <w:rPr>
          <w:sz w:val="28"/>
          <w:szCs w:val="28"/>
          <w:lang w:val="ru-RU"/>
        </w:rPr>
        <w:t>.</w:t>
      </w:r>
    </w:p>
    <w:p w:rsidR="006D6D01" w:rsidRDefault="006D6D01" w:rsidP="006110CC">
      <w:pPr>
        <w:ind w:firstLine="0"/>
        <w:rPr>
          <w:sz w:val="28"/>
          <w:szCs w:val="28"/>
          <w:lang w:val="ru-RU"/>
        </w:rPr>
      </w:pPr>
      <w:r>
        <w:rPr>
          <w:sz w:val="28"/>
          <w:szCs w:val="28"/>
          <w:lang w:val="ru-RU"/>
        </w:rPr>
        <w:t>600-100Р = 150 + 50Р</w:t>
      </w:r>
    </w:p>
    <w:p w:rsidR="00DA0F72" w:rsidRDefault="00DA0F72" w:rsidP="00DA0F72">
      <w:pPr>
        <w:ind w:firstLine="0"/>
        <w:rPr>
          <w:color w:val="000000"/>
          <w:sz w:val="28"/>
          <w:szCs w:val="28"/>
          <w:lang w:val="ru-RU"/>
        </w:rPr>
      </w:pPr>
      <w:r>
        <w:rPr>
          <w:color w:val="000000"/>
          <w:sz w:val="28"/>
          <w:szCs w:val="28"/>
          <w:lang w:val="ru-RU"/>
        </w:rPr>
        <w:t>- 150Р = - 450</w:t>
      </w:r>
    </w:p>
    <w:p w:rsidR="00DA0F72" w:rsidRDefault="00DA0F72" w:rsidP="00DA0F72">
      <w:pPr>
        <w:ind w:firstLine="0"/>
        <w:rPr>
          <w:color w:val="000000"/>
          <w:sz w:val="28"/>
          <w:szCs w:val="28"/>
          <w:lang w:val="ru-RU"/>
        </w:rPr>
      </w:pPr>
      <w:r>
        <w:rPr>
          <w:color w:val="000000"/>
          <w:sz w:val="28"/>
          <w:szCs w:val="28"/>
          <w:lang w:val="ru-RU"/>
        </w:rPr>
        <w:t xml:space="preserve">Р = 3 </w:t>
      </w:r>
    </w:p>
    <w:p w:rsidR="00DA0F72" w:rsidRPr="00DA0F72" w:rsidRDefault="00DA0F72" w:rsidP="00DA0F72">
      <w:pPr>
        <w:ind w:firstLine="0"/>
        <w:rPr>
          <w:color w:val="000000"/>
          <w:sz w:val="28"/>
          <w:szCs w:val="28"/>
          <w:lang w:val="ru-RU"/>
        </w:rPr>
      </w:pPr>
      <w:r>
        <w:rPr>
          <w:color w:val="000000"/>
          <w:sz w:val="28"/>
          <w:szCs w:val="28"/>
          <w:lang w:val="ru-RU"/>
        </w:rPr>
        <w:t>Равновесная цена товара равна 3 ден. ед. =</w:t>
      </w:r>
      <w:r w:rsidRPr="00DA0F72">
        <w:rPr>
          <w:color w:val="000000"/>
          <w:sz w:val="28"/>
          <w:szCs w:val="28"/>
          <w:lang w:val="ru-RU"/>
        </w:rPr>
        <w:t>&gt;</w:t>
      </w:r>
    </w:p>
    <w:p w:rsidR="006D6D01" w:rsidRDefault="00DA0F72" w:rsidP="006110CC">
      <w:pPr>
        <w:ind w:firstLine="0"/>
        <w:rPr>
          <w:sz w:val="28"/>
          <w:szCs w:val="28"/>
          <w:lang w:val="ru-RU"/>
        </w:rPr>
      </w:pPr>
      <w:r w:rsidRPr="00C42759">
        <w:rPr>
          <w:sz w:val="28"/>
          <w:szCs w:val="28"/>
        </w:rPr>
        <w:t>Q</w:t>
      </w:r>
      <w:r w:rsidRPr="006D6D01">
        <w:rPr>
          <w:sz w:val="16"/>
          <w:szCs w:val="28"/>
        </w:rPr>
        <w:t>D</w:t>
      </w:r>
      <w:r>
        <w:rPr>
          <w:sz w:val="16"/>
          <w:szCs w:val="28"/>
          <w:lang w:val="ru-RU"/>
        </w:rPr>
        <w:t xml:space="preserve"> </w:t>
      </w:r>
      <w:r w:rsidRPr="006D6D01">
        <w:rPr>
          <w:sz w:val="28"/>
          <w:szCs w:val="28"/>
          <w:lang w:val="ru-RU"/>
        </w:rPr>
        <w:t>=</w:t>
      </w:r>
      <w:r>
        <w:rPr>
          <w:sz w:val="28"/>
          <w:szCs w:val="28"/>
          <w:lang w:val="ru-RU"/>
        </w:rPr>
        <w:t xml:space="preserve"> </w:t>
      </w:r>
      <w:r w:rsidRPr="00C42759">
        <w:rPr>
          <w:sz w:val="28"/>
          <w:szCs w:val="28"/>
        </w:rPr>
        <w:t>Qs</w:t>
      </w:r>
      <w:r>
        <w:rPr>
          <w:sz w:val="28"/>
          <w:szCs w:val="28"/>
          <w:lang w:val="ru-RU"/>
        </w:rPr>
        <w:t xml:space="preserve"> = 600 – 100*3 = 300</w:t>
      </w:r>
    </w:p>
    <w:p w:rsidR="00DA0F72" w:rsidRDefault="00DA0F72" w:rsidP="006110CC">
      <w:pPr>
        <w:ind w:firstLine="0"/>
        <w:rPr>
          <w:color w:val="000000"/>
          <w:sz w:val="28"/>
          <w:szCs w:val="28"/>
          <w:lang w:val="ru-RU"/>
        </w:rPr>
      </w:pPr>
      <w:r>
        <w:rPr>
          <w:color w:val="000000"/>
          <w:sz w:val="28"/>
          <w:szCs w:val="28"/>
          <w:lang w:val="ru-RU"/>
        </w:rPr>
        <w:t>Равновесное количество</w:t>
      </w:r>
      <w:r w:rsidRPr="00DA0F72">
        <w:rPr>
          <w:color w:val="000000"/>
          <w:sz w:val="28"/>
          <w:szCs w:val="28"/>
          <w:lang w:val="ru-RU"/>
        </w:rPr>
        <w:t xml:space="preserve"> товара</w:t>
      </w:r>
      <w:r>
        <w:rPr>
          <w:color w:val="000000"/>
          <w:sz w:val="28"/>
          <w:szCs w:val="28"/>
          <w:lang w:val="ru-RU"/>
        </w:rPr>
        <w:t xml:space="preserve"> – </w:t>
      </w:r>
      <w:r w:rsidRPr="00DA0F72">
        <w:rPr>
          <w:color w:val="000000"/>
          <w:sz w:val="28"/>
          <w:szCs w:val="28"/>
          <w:lang w:val="ru-RU"/>
        </w:rPr>
        <w:t>300</w:t>
      </w:r>
      <w:r w:rsidR="00FB3156">
        <w:rPr>
          <w:color w:val="000000"/>
          <w:sz w:val="28"/>
          <w:szCs w:val="28"/>
          <w:lang w:val="ru-RU"/>
        </w:rPr>
        <w:t xml:space="preserve"> ед.</w:t>
      </w:r>
    </w:p>
    <w:p w:rsidR="00DA0F72" w:rsidRDefault="00DA0F72" w:rsidP="006110CC">
      <w:pPr>
        <w:ind w:firstLine="0"/>
        <w:rPr>
          <w:color w:val="000000"/>
          <w:sz w:val="28"/>
          <w:szCs w:val="28"/>
          <w:lang w:val="ru-RU"/>
        </w:rPr>
      </w:pPr>
      <w:r>
        <w:rPr>
          <w:color w:val="000000"/>
          <w:sz w:val="28"/>
          <w:szCs w:val="28"/>
          <w:lang w:val="ru-RU"/>
        </w:rPr>
        <w:t xml:space="preserve">з) </w:t>
      </w:r>
      <w:r w:rsidRPr="00DA0F72">
        <w:rPr>
          <w:color w:val="000000"/>
          <w:sz w:val="28"/>
          <w:szCs w:val="28"/>
          <w:lang w:val="ru-RU"/>
        </w:rPr>
        <w:t xml:space="preserve">Если государство ввело налог с продаж в размере </w:t>
      </w:r>
      <w:r>
        <w:rPr>
          <w:color w:val="000000"/>
          <w:sz w:val="28"/>
          <w:szCs w:val="28"/>
          <w:lang w:val="ru-RU"/>
        </w:rPr>
        <w:t>1,5</w:t>
      </w:r>
      <w:r w:rsidR="00E0192F">
        <w:rPr>
          <w:color w:val="000000"/>
          <w:sz w:val="28"/>
          <w:szCs w:val="28"/>
          <w:lang w:val="ru-RU"/>
        </w:rPr>
        <w:t xml:space="preserve"> денежной</w:t>
      </w:r>
      <w:r w:rsidRPr="00DA0F72">
        <w:rPr>
          <w:color w:val="000000"/>
          <w:sz w:val="28"/>
          <w:szCs w:val="28"/>
          <w:lang w:val="ru-RU"/>
        </w:rPr>
        <w:t xml:space="preserve"> единицы</w:t>
      </w:r>
      <w:r w:rsidR="00E0192F">
        <w:rPr>
          <w:color w:val="000000"/>
          <w:sz w:val="28"/>
          <w:szCs w:val="28"/>
          <w:lang w:val="ru-RU"/>
        </w:rPr>
        <w:t>, то цена товара поднимется</w:t>
      </w:r>
      <w:r w:rsidR="00FB3156">
        <w:rPr>
          <w:color w:val="000000"/>
          <w:sz w:val="28"/>
          <w:szCs w:val="28"/>
          <w:lang w:val="ru-RU"/>
        </w:rPr>
        <w:t xml:space="preserve"> (т.к.</w:t>
      </w:r>
      <w:r w:rsidR="00FB3156" w:rsidRPr="00FB3156">
        <w:rPr>
          <w:color w:val="000000"/>
          <w:sz w:val="28"/>
          <w:szCs w:val="28"/>
          <w:lang w:val="ru-RU"/>
        </w:rPr>
        <w:t xml:space="preserve"> продавец будет платить  налоги за счёт покупателя</w:t>
      </w:r>
      <w:r w:rsidR="00FB3156">
        <w:rPr>
          <w:color w:val="000000"/>
          <w:sz w:val="28"/>
          <w:szCs w:val="28"/>
          <w:lang w:val="ru-RU"/>
        </w:rPr>
        <w:t>)</w:t>
      </w:r>
      <w:r w:rsidR="00E0192F">
        <w:rPr>
          <w:color w:val="000000"/>
          <w:sz w:val="28"/>
          <w:szCs w:val="28"/>
          <w:lang w:val="ru-RU"/>
        </w:rPr>
        <w:t>: 3</w:t>
      </w:r>
      <w:r w:rsidR="00E0192F" w:rsidRPr="00E0192F">
        <w:rPr>
          <w:color w:val="000000"/>
          <w:sz w:val="28"/>
          <w:szCs w:val="28"/>
          <w:lang w:val="ru-RU"/>
        </w:rPr>
        <w:t xml:space="preserve"> + </w:t>
      </w:r>
      <w:r w:rsidR="00E0192F">
        <w:rPr>
          <w:color w:val="000000"/>
          <w:sz w:val="28"/>
          <w:szCs w:val="28"/>
          <w:lang w:val="ru-RU"/>
        </w:rPr>
        <w:t>1,5</w:t>
      </w:r>
      <w:r w:rsidR="00E0192F" w:rsidRPr="00E0192F">
        <w:rPr>
          <w:color w:val="000000"/>
          <w:sz w:val="28"/>
          <w:szCs w:val="28"/>
          <w:lang w:val="ru-RU"/>
        </w:rPr>
        <w:t xml:space="preserve"> = </w:t>
      </w:r>
      <w:r w:rsidR="00E0192F">
        <w:rPr>
          <w:color w:val="000000"/>
          <w:sz w:val="28"/>
          <w:szCs w:val="28"/>
          <w:lang w:val="ru-RU"/>
        </w:rPr>
        <w:t>4,5</w:t>
      </w:r>
      <w:r w:rsidR="00E0192F" w:rsidRPr="00E0192F">
        <w:rPr>
          <w:color w:val="000000"/>
          <w:sz w:val="28"/>
          <w:szCs w:val="28"/>
          <w:lang w:val="ru-RU"/>
        </w:rPr>
        <w:t xml:space="preserve"> ден. единиц.</w:t>
      </w:r>
    </w:p>
    <w:p w:rsidR="00FB3156" w:rsidRDefault="00E0192F" w:rsidP="006110CC">
      <w:pPr>
        <w:ind w:firstLine="0"/>
        <w:rPr>
          <w:color w:val="000000"/>
          <w:sz w:val="28"/>
          <w:szCs w:val="28"/>
          <w:lang w:val="ru-RU"/>
        </w:rPr>
      </w:pPr>
      <w:r w:rsidRPr="00E0192F">
        <w:rPr>
          <w:color w:val="000000"/>
          <w:sz w:val="28"/>
          <w:szCs w:val="28"/>
          <w:lang w:val="ru-RU"/>
        </w:rPr>
        <w:t xml:space="preserve">При этом предложение будет равно </w:t>
      </w:r>
      <w:r w:rsidRPr="00C42759">
        <w:rPr>
          <w:sz w:val="28"/>
          <w:szCs w:val="28"/>
        </w:rPr>
        <w:t>Qs</w:t>
      </w:r>
      <w:r w:rsidRPr="00E0192F">
        <w:rPr>
          <w:color w:val="000000"/>
          <w:sz w:val="28"/>
          <w:szCs w:val="28"/>
          <w:lang w:val="ru-RU"/>
        </w:rPr>
        <w:t xml:space="preserve"> </w:t>
      </w:r>
      <w:r>
        <w:rPr>
          <w:color w:val="000000"/>
          <w:sz w:val="28"/>
          <w:szCs w:val="28"/>
          <w:lang w:val="ru-RU"/>
        </w:rPr>
        <w:t xml:space="preserve"> = 150 + 50*</w:t>
      </w:r>
      <w:r w:rsidRPr="00E0192F">
        <w:rPr>
          <w:color w:val="000000"/>
          <w:sz w:val="28"/>
          <w:szCs w:val="28"/>
          <w:lang w:val="ru-RU"/>
        </w:rPr>
        <w:t>4</w:t>
      </w:r>
      <w:r>
        <w:rPr>
          <w:color w:val="000000"/>
          <w:sz w:val="28"/>
          <w:szCs w:val="28"/>
          <w:lang w:val="ru-RU"/>
        </w:rPr>
        <w:t xml:space="preserve">,5 = 375 </w:t>
      </w:r>
      <w:r w:rsidRPr="00E0192F">
        <w:rPr>
          <w:color w:val="000000"/>
          <w:sz w:val="28"/>
          <w:szCs w:val="28"/>
          <w:lang w:val="ru-RU"/>
        </w:rPr>
        <w:t xml:space="preserve">единиц продукции, объем спроса будет равен </w:t>
      </w:r>
      <w:r w:rsidRPr="00C42759">
        <w:rPr>
          <w:sz w:val="28"/>
          <w:szCs w:val="28"/>
        </w:rPr>
        <w:t>Q</w:t>
      </w:r>
      <w:r w:rsidRPr="006D6D01">
        <w:rPr>
          <w:sz w:val="16"/>
          <w:szCs w:val="28"/>
        </w:rPr>
        <w:t>D</w:t>
      </w:r>
      <w:r>
        <w:rPr>
          <w:sz w:val="16"/>
          <w:szCs w:val="28"/>
          <w:lang w:val="ru-RU"/>
        </w:rPr>
        <w:t xml:space="preserve"> </w:t>
      </w:r>
      <w:r w:rsidRPr="00E0192F">
        <w:rPr>
          <w:color w:val="000000"/>
          <w:sz w:val="28"/>
          <w:szCs w:val="28"/>
          <w:lang w:val="ru-RU"/>
        </w:rPr>
        <w:t>=</w:t>
      </w:r>
      <w:r>
        <w:rPr>
          <w:color w:val="000000"/>
          <w:sz w:val="28"/>
          <w:szCs w:val="28"/>
          <w:lang w:val="ru-RU"/>
        </w:rPr>
        <w:t xml:space="preserve"> 600 – 100*4,5 = 150</w:t>
      </w:r>
      <w:r w:rsidRPr="00E0192F">
        <w:rPr>
          <w:color w:val="000000"/>
          <w:sz w:val="28"/>
          <w:szCs w:val="28"/>
          <w:lang w:val="ru-RU"/>
        </w:rPr>
        <w:t xml:space="preserve"> единиц продукции.</w:t>
      </w:r>
      <w:r w:rsidR="00FB3156">
        <w:rPr>
          <w:color w:val="000000"/>
          <w:sz w:val="28"/>
          <w:szCs w:val="28"/>
          <w:lang w:val="ru-RU"/>
        </w:rPr>
        <w:t xml:space="preserve"> </w:t>
      </w:r>
    </w:p>
    <w:p w:rsidR="00FB3156" w:rsidRDefault="00F86FD8" w:rsidP="00F86FD8">
      <w:pPr>
        <w:ind w:firstLine="0"/>
        <w:rPr>
          <w:sz w:val="28"/>
          <w:szCs w:val="28"/>
          <w:lang w:val="ru-RU"/>
        </w:rPr>
      </w:pPr>
      <w:r>
        <w:rPr>
          <w:sz w:val="28"/>
          <w:szCs w:val="28"/>
        </w:rPr>
        <w:t>Qs</w:t>
      </w:r>
      <w:r w:rsidRPr="00F86FD8">
        <w:rPr>
          <w:sz w:val="28"/>
          <w:szCs w:val="28"/>
          <w:lang w:val="ru-RU"/>
        </w:rPr>
        <w:t xml:space="preserve"> </w:t>
      </w:r>
      <w:r w:rsidR="00FB3156" w:rsidRPr="00FB3156">
        <w:rPr>
          <w:sz w:val="28"/>
          <w:szCs w:val="28"/>
          <w:lang w:val="ru-RU"/>
        </w:rPr>
        <w:t xml:space="preserve">&gt; </w:t>
      </w:r>
      <w:r w:rsidR="00FB3156" w:rsidRPr="006F48FF">
        <w:rPr>
          <w:sz w:val="28"/>
          <w:szCs w:val="28"/>
        </w:rPr>
        <w:t>Q</w:t>
      </w:r>
      <w:r w:rsidR="00FB3156" w:rsidRPr="00F86FD8">
        <w:rPr>
          <w:sz w:val="18"/>
          <w:szCs w:val="28"/>
        </w:rPr>
        <w:t>D</w:t>
      </w:r>
      <w:r>
        <w:rPr>
          <w:color w:val="000000"/>
          <w:sz w:val="28"/>
          <w:szCs w:val="28"/>
          <w:lang w:val="ru-RU"/>
        </w:rPr>
        <w:t>, с</w:t>
      </w:r>
      <w:r w:rsidR="00E0192F" w:rsidRPr="00E0192F">
        <w:rPr>
          <w:color w:val="000000"/>
          <w:sz w:val="28"/>
          <w:szCs w:val="28"/>
          <w:lang w:val="ru-RU"/>
        </w:rPr>
        <w:t>ледовательно,</w:t>
      </w:r>
      <w:r w:rsidR="00E0192F">
        <w:rPr>
          <w:color w:val="000000"/>
          <w:sz w:val="28"/>
          <w:szCs w:val="28"/>
          <w:lang w:val="ru-RU"/>
        </w:rPr>
        <w:t xml:space="preserve"> </w:t>
      </w:r>
      <w:r>
        <w:rPr>
          <w:color w:val="000000"/>
          <w:sz w:val="28"/>
          <w:szCs w:val="28"/>
          <w:lang w:val="ru-RU"/>
        </w:rPr>
        <w:t xml:space="preserve">на рынке </w:t>
      </w:r>
      <w:r w:rsidR="00C87C97">
        <w:rPr>
          <w:color w:val="000000"/>
          <w:sz w:val="28"/>
          <w:szCs w:val="28"/>
          <w:lang w:val="ru-RU"/>
        </w:rPr>
        <w:t>образуется излишек товара</w:t>
      </w:r>
      <w:r>
        <w:rPr>
          <w:color w:val="000000"/>
          <w:sz w:val="28"/>
          <w:szCs w:val="28"/>
          <w:lang w:val="ru-RU"/>
        </w:rPr>
        <w:t>, 2</w:t>
      </w:r>
      <w:r w:rsidRPr="00F86FD8">
        <w:rPr>
          <w:sz w:val="28"/>
          <w:szCs w:val="28"/>
          <w:lang w:val="ru-RU"/>
        </w:rPr>
        <w:t>2</w:t>
      </w:r>
      <w:r>
        <w:rPr>
          <w:sz w:val="28"/>
          <w:szCs w:val="28"/>
          <w:lang w:val="ru-RU"/>
        </w:rPr>
        <w:t>5</w:t>
      </w:r>
      <w:r w:rsidRPr="00F86FD8">
        <w:rPr>
          <w:sz w:val="28"/>
          <w:szCs w:val="28"/>
          <w:lang w:val="ru-RU"/>
        </w:rPr>
        <w:t xml:space="preserve"> единиц произведенной продукции не раскупятся.</w:t>
      </w:r>
    </w:p>
    <w:p w:rsidR="00C87C97" w:rsidRDefault="00B77FD2" w:rsidP="006110CC">
      <w:pPr>
        <w:ind w:firstLine="0"/>
        <w:rPr>
          <w:color w:val="000000"/>
          <w:sz w:val="28"/>
          <w:szCs w:val="28"/>
          <w:lang w:val="ru-RU"/>
        </w:rPr>
      </w:pPr>
      <w:r w:rsidRPr="00B77FD2">
        <w:rPr>
          <w:color w:val="000000"/>
          <w:sz w:val="28"/>
          <w:szCs w:val="28"/>
          <w:lang w:val="ru-RU"/>
        </w:rPr>
        <w:t>Задание 3</w:t>
      </w:r>
    </w:p>
    <w:p w:rsidR="00B77FD2" w:rsidRDefault="00B77FD2" w:rsidP="006110CC">
      <w:pPr>
        <w:ind w:firstLine="0"/>
        <w:rPr>
          <w:color w:val="000000"/>
          <w:sz w:val="28"/>
          <w:szCs w:val="28"/>
          <w:lang w:val="ru-RU"/>
        </w:rPr>
      </w:pPr>
      <w:r>
        <w:rPr>
          <w:color w:val="000000"/>
          <w:sz w:val="28"/>
          <w:szCs w:val="28"/>
          <w:lang w:val="ru-RU"/>
        </w:rPr>
        <w:t>Приведенные ниже данные о ценах и количествах продукции характеризуют кривую спроса, имеющую вид прямой линии. Используйте либо коэффициент эластичности, либо показатель совокупного дохода для определения ценовой эластичности спроса (эластичный, неэластичный, с единичной эластичностью, совершенно эластичный, совершенно неэластичный) применительно к каждому возможному изменению цены. Каково будет Ваше заключение относительно взаимосвязи, существующей между наклонной кривой спроса и его эластичностью.</w:t>
      </w:r>
    </w:p>
    <w:p w:rsidR="00B77FD2" w:rsidRDefault="00B77FD2" w:rsidP="006110CC">
      <w:pPr>
        <w:ind w:firstLine="0"/>
        <w:rPr>
          <w:color w:val="000000"/>
          <w:sz w:val="28"/>
          <w:szCs w:val="28"/>
          <w:lang w:val="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6"/>
        <w:gridCol w:w="3285"/>
        <w:gridCol w:w="3178"/>
      </w:tblGrid>
      <w:tr w:rsidR="00B77FD2" w:rsidRPr="00FF6A02" w:rsidTr="00FF6A02">
        <w:tc>
          <w:tcPr>
            <w:tcW w:w="3176" w:type="dxa"/>
          </w:tcPr>
          <w:p w:rsidR="00B77FD2" w:rsidRPr="00FF6A02" w:rsidRDefault="00B77FD2" w:rsidP="00FF6A02">
            <w:pPr>
              <w:ind w:firstLine="0"/>
              <w:jc w:val="center"/>
              <w:rPr>
                <w:color w:val="000000"/>
                <w:sz w:val="28"/>
                <w:szCs w:val="28"/>
                <w:lang w:val="ru-RU"/>
              </w:rPr>
            </w:pPr>
          </w:p>
          <w:p w:rsidR="00B77FD2" w:rsidRPr="00FF6A02" w:rsidRDefault="00B77FD2" w:rsidP="00FF6A02">
            <w:pPr>
              <w:ind w:firstLine="0"/>
              <w:jc w:val="center"/>
              <w:rPr>
                <w:color w:val="000000"/>
                <w:sz w:val="28"/>
                <w:szCs w:val="28"/>
                <w:lang w:val="ru-RU"/>
              </w:rPr>
            </w:pPr>
            <w:r w:rsidRPr="00FF6A02">
              <w:rPr>
                <w:color w:val="000000"/>
                <w:sz w:val="28"/>
                <w:szCs w:val="28"/>
                <w:lang w:val="ru-RU"/>
              </w:rPr>
              <w:t>Цена продукта, руб.</w:t>
            </w:r>
          </w:p>
        </w:tc>
        <w:tc>
          <w:tcPr>
            <w:tcW w:w="3285" w:type="dxa"/>
          </w:tcPr>
          <w:p w:rsidR="00B77FD2" w:rsidRPr="00FF6A02" w:rsidRDefault="00B77FD2" w:rsidP="00FF6A02">
            <w:pPr>
              <w:ind w:firstLine="0"/>
              <w:jc w:val="center"/>
              <w:rPr>
                <w:color w:val="000000"/>
                <w:sz w:val="28"/>
                <w:szCs w:val="28"/>
                <w:lang w:val="ru-RU"/>
              </w:rPr>
            </w:pPr>
            <w:r w:rsidRPr="00FF6A02">
              <w:rPr>
                <w:color w:val="000000"/>
                <w:sz w:val="28"/>
                <w:szCs w:val="28"/>
                <w:lang w:val="ru-RU"/>
              </w:rPr>
              <w:t>Количество спрашиваемой продукции, ед.</w:t>
            </w:r>
          </w:p>
        </w:tc>
        <w:tc>
          <w:tcPr>
            <w:tcW w:w="3178" w:type="dxa"/>
          </w:tcPr>
          <w:p w:rsidR="00B77FD2" w:rsidRPr="00FF6A02" w:rsidRDefault="00B77FD2" w:rsidP="00FF6A02">
            <w:pPr>
              <w:ind w:firstLine="0"/>
              <w:jc w:val="center"/>
              <w:rPr>
                <w:color w:val="000000"/>
                <w:sz w:val="28"/>
                <w:szCs w:val="28"/>
                <w:lang w:val="ru-RU"/>
              </w:rPr>
            </w:pPr>
            <w:r w:rsidRPr="00FF6A02">
              <w:rPr>
                <w:color w:val="000000"/>
                <w:sz w:val="28"/>
                <w:szCs w:val="28"/>
                <w:lang w:val="ru-RU"/>
              </w:rPr>
              <w:t>Ценовая</w:t>
            </w:r>
          </w:p>
          <w:p w:rsidR="00B77FD2" w:rsidRPr="00FF6A02" w:rsidRDefault="00B77FD2" w:rsidP="00FF6A02">
            <w:pPr>
              <w:ind w:firstLine="0"/>
              <w:jc w:val="center"/>
              <w:rPr>
                <w:color w:val="000000"/>
                <w:sz w:val="28"/>
                <w:szCs w:val="28"/>
                <w:lang w:val="ru-RU"/>
              </w:rPr>
            </w:pPr>
            <w:r w:rsidRPr="00FF6A02">
              <w:rPr>
                <w:color w:val="000000"/>
                <w:sz w:val="28"/>
                <w:szCs w:val="28"/>
                <w:lang w:val="ru-RU"/>
              </w:rPr>
              <w:t>эластичность спроса</w:t>
            </w:r>
          </w:p>
        </w:tc>
      </w:tr>
      <w:tr w:rsidR="00B77FD2" w:rsidRPr="00FF6A02" w:rsidTr="00FF6A02">
        <w:tc>
          <w:tcPr>
            <w:tcW w:w="3176" w:type="dxa"/>
          </w:tcPr>
          <w:p w:rsidR="00B77FD2" w:rsidRPr="00FF6A02" w:rsidRDefault="00B77FD2" w:rsidP="00FF6A02">
            <w:pPr>
              <w:ind w:firstLine="0"/>
              <w:jc w:val="center"/>
              <w:rPr>
                <w:color w:val="000000"/>
                <w:sz w:val="28"/>
                <w:szCs w:val="28"/>
                <w:lang w:val="ru-RU"/>
              </w:rPr>
            </w:pPr>
            <w:r w:rsidRPr="00FF6A02">
              <w:rPr>
                <w:color w:val="000000"/>
                <w:sz w:val="28"/>
                <w:szCs w:val="28"/>
                <w:lang w:val="ru-RU"/>
              </w:rPr>
              <w:t>5</w:t>
            </w:r>
          </w:p>
        </w:tc>
        <w:tc>
          <w:tcPr>
            <w:tcW w:w="3285" w:type="dxa"/>
          </w:tcPr>
          <w:p w:rsidR="00B77FD2" w:rsidRPr="00FF6A02" w:rsidRDefault="00B77FD2" w:rsidP="00FF6A02">
            <w:pPr>
              <w:ind w:firstLine="0"/>
              <w:jc w:val="center"/>
              <w:rPr>
                <w:color w:val="000000"/>
                <w:sz w:val="28"/>
                <w:szCs w:val="28"/>
                <w:lang w:val="ru-RU"/>
              </w:rPr>
            </w:pPr>
            <w:r w:rsidRPr="00FF6A02">
              <w:rPr>
                <w:color w:val="000000"/>
                <w:sz w:val="28"/>
                <w:szCs w:val="28"/>
                <w:lang w:val="ru-RU"/>
              </w:rPr>
              <w:t>1</w:t>
            </w:r>
          </w:p>
        </w:tc>
        <w:tc>
          <w:tcPr>
            <w:tcW w:w="3178" w:type="dxa"/>
          </w:tcPr>
          <w:p w:rsidR="00B77FD2" w:rsidRPr="00C1407E" w:rsidRDefault="00C1407E" w:rsidP="00C1407E">
            <w:pPr>
              <w:ind w:firstLine="0"/>
              <w:jc w:val="center"/>
              <w:rPr>
                <w:color w:val="000000"/>
                <w:sz w:val="28"/>
                <w:szCs w:val="28"/>
              </w:rPr>
            </w:pPr>
            <w:r>
              <w:rPr>
                <w:color w:val="000000"/>
                <w:sz w:val="28"/>
                <w:szCs w:val="28"/>
              </w:rPr>
              <w:t>-</w:t>
            </w:r>
          </w:p>
        </w:tc>
      </w:tr>
      <w:tr w:rsidR="00B77FD2" w:rsidRPr="00FF6A02" w:rsidTr="00FF6A02">
        <w:tc>
          <w:tcPr>
            <w:tcW w:w="3176" w:type="dxa"/>
          </w:tcPr>
          <w:p w:rsidR="00B77FD2" w:rsidRPr="00FF6A02" w:rsidRDefault="00B77FD2" w:rsidP="00FF6A02">
            <w:pPr>
              <w:ind w:firstLine="0"/>
              <w:jc w:val="center"/>
              <w:rPr>
                <w:color w:val="000000"/>
                <w:sz w:val="28"/>
                <w:szCs w:val="28"/>
                <w:lang w:val="ru-RU"/>
              </w:rPr>
            </w:pPr>
            <w:r w:rsidRPr="00FF6A02">
              <w:rPr>
                <w:color w:val="000000"/>
                <w:sz w:val="28"/>
                <w:szCs w:val="28"/>
                <w:lang w:val="ru-RU"/>
              </w:rPr>
              <w:t>4</w:t>
            </w:r>
          </w:p>
        </w:tc>
        <w:tc>
          <w:tcPr>
            <w:tcW w:w="3285" w:type="dxa"/>
          </w:tcPr>
          <w:p w:rsidR="00B77FD2" w:rsidRPr="00FF6A02" w:rsidRDefault="00B77FD2" w:rsidP="00FF6A02">
            <w:pPr>
              <w:ind w:firstLine="0"/>
              <w:jc w:val="center"/>
              <w:rPr>
                <w:color w:val="000000"/>
                <w:sz w:val="28"/>
                <w:szCs w:val="28"/>
                <w:lang w:val="ru-RU"/>
              </w:rPr>
            </w:pPr>
            <w:r w:rsidRPr="00FF6A02">
              <w:rPr>
                <w:color w:val="000000"/>
                <w:sz w:val="28"/>
                <w:szCs w:val="28"/>
                <w:lang w:val="ru-RU"/>
              </w:rPr>
              <w:t>2</w:t>
            </w:r>
          </w:p>
        </w:tc>
        <w:tc>
          <w:tcPr>
            <w:tcW w:w="3178" w:type="dxa"/>
          </w:tcPr>
          <w:p w:rsidR="00B77FD2" w:rsidRPr="00C1407E" w:rsidRDefault="00C1407E" w:rsidP="00C1407E">
            <w:pPr>
              <w:ind w:firstLine="0"/>
              <w:jc w:val="center"/>
              <w:rPr>
                <w:color w:val="000000"/>
                <w:sz w:val="28"/>
                <w:szCs w:val="28"/>
              </w:rPr>
            </w:pPr>
            <w:r>
              <w:rPr>
                <w:color w:val="000000"/>
                <w:sz w:val="28"/>
                <w:szCs w:val="28"/>
              </w:rPr>
              <w:t>5</w:t>
            </w:r>
          </w:p>
        </w:tc>
      </w:tr>
      <w:tr w:rsidR="00B77FD2" w:rsidRPr="00FF6A02" w:rsidTr="00FF6A02">
        <w:tc>
          <w:tcPr>
            <w:tcW w:w="3176" w:type="dxa"/>
          </w:tcPr>
          <w:p w:rsidR="00B77FD2" w:rsidRPr="00FF6A02" w:rsidRDefault="00B77FD2" w:rsidP="00FF6A02">
            <w:pPr>
              <w:ind w:firstLine="0"/>
              <w:jc w:val="center"/>
              <w:rPr>
                <w:color w:val="000000"/>
                <w:sz w:val="28"/>
                <w:szCs w:val="28"/>
                <w:lang w:val="ru-RU"/>
              </w:rPr>
            </w:pPr>
            <w:r w:rsidRPr="00FF6A02">
              <w:rPr>
                <w:color w:val="000000"/>
                <w:sz w:val="28"/>
                <w:szCs w:val="28"/>
                <w:lang w:val="ru-RU"/>
              </w:rPr>
              <w:t>3</w:t>
            </w:r>
          </w:p>
        </w:tc>
        <w:tc>
          <w:tcPr>
            <w:tcW w:w="3285" w:type="dxa"/>
          </w:tcPr>
          <w:p w:rsidR="00B77FD2" w:rsidRPr="00FF6A02" w:rsidRDefault="00B77FD2" w:rsidP="00FF6A02">
            <w:pPr>
              <w:ind w:firstLine="0"/>
              <w:jc w:val="center"/>
              <w:rPr>
                <w:color w:val="000000"/>
                <w:sz w:val="28"/>
                <w:szCs w:val="28"/>
                <w:lang w:val="ru-RU"/>
              </w:rPr>
            </w:pPr>
            <w:r w:rsidRPr="00FF6A02">
              <w:rPr>
                <w:color w:val="000000"/>
                <w:sz w:val="28"/>
                <w:szCs w:val="28"/>
                <w:lang w:val="ru-RU"/>
              </w:rPr>
              <w:t>3</w:t>
            </w:r>
          </w:p>
        </w:tc>
        <w:tc>
          <w:tcPr>
            <w:tcW w:w="3178" w:type="dxa"/>
          </w:tcPr>
          <w:p w:rsidR="00B77FD2" w:rsidRPr="00C1407E" w:rsidRDefault="00C1407E" w:rsidP="00C1407E">
            <w:pPr>
              <w:ind w:firstLine="0"/>
              <w:jc w:val="center"/>
              <w:rPr>
                <w:color w:val="000000"/>
                <w:sz w:val="28"/>
                <w:szCs w:val="28"/>
              </w:rPr>
            </w:pPr>
            <w:r>
              <w:rPr>
                <w:color w:val="000000"/>
                <w:sz w:val="28"/>
                <w:szCs w:val="28"/>
              </w:rPr>
              <w:t>2</w:t>
            </w:r>
          </w:p>
        </w:tc>
      </w:tr>
      <w:tr w:rsidR="00B77FD2" w:rsidRPr="00FF6A02" w:rsidTr="00FF6A02">
        <w:tc>
          <w:tcPr>
            <w:tcW w:w="3176" w:type="dxa"/>
          </w:tcPr>
          <w:p w:rsidR="00B77FD2" w:rsidRPr="00FF6A02" w:rsidRDefault="00B77FD2" w:rsidP="00FF6A02">
            <w:pPr>
              <w:ind w:firstLine="0"/>
              <w:jc w:val="center"/>
              <w:rPr>
                <w:color w:val="000000"/>
                <w:sz w:val="28"/>
                <w:szCs w:val="28"/>
                <w:lang w:val="ru-RU"/>
              </w:rPr>
            </w:pPr>
            <w:r w:rsidRPr="00FF6A02">
              <w:rPr>
                <w:color w:val="000000"/>
                <w:sz w:val="28"/>
                <w:szCs w:val="28"/>
                <w:lang w:val="ru-RU"/>
              </w:rPr>
              <w:t>2</w:t>
            </w:r>
          </w:p>
        </w:tc>
        <w:tc>
          <w:tcPr>
            <w:tcW w:w="3285" w:type="dxa"/>
          </w:tcPr>
          <w:p w:rsidR="00B77FD2" w:rsidRPr="00FF6A02" w:rsidRDefault="00B77FD2" w:rsidP="00FF6A02">
            <w:pPr>
              <w:ind w:firstLine="0"/>
              <w:jc w:val="center"/>
              <w:rPr>
                <w:color w:val="000000"/>
                <w:sz w:val="28"/>
                <w:szCs w:val="28"/>
                <w:lang w:val="ru-RU"/>
              </w:rPr>
            </w:pPr>
            <w:r w:rsidRPr="00FF6A02">
              <w:rPr>
                <w:color w:val="000000"/>
                <w:sz w:val="28"/>
                <w:szCs w:val="28"/>
                <w:lang w:val="ru-RU"/>
              </w:rPr>
              <w:t>4</w:t>
            </w:r>
          </w:p>
        </w:tc>
        <w:tc>
          <w:tcPr>
            <w:tcW w:w="3178" w:type="dxa"/>
          </w:tcPr>
          <w:p w:rsidR="00B77FD2" w:rsidRPr="00C1407E" w:rsidRDefault="00C1407E" w:rsidP="00C1407E">
            <w:pPr>
              <w:ind w:firstLine="0"/>
              <w:jc w:val="center"/>
              <w:rPr>
                <w:color w:val="000000"/>
                <w:sz w:val="28"/>
                <w:szCs w:val="28"/>
              </w:rPr>
            </w:pPr>
            <w:r>
              <w:rPr>
                <w:color w:val="000000"/>
                <w:sz w:val="28"/>
                <w:szCs w:val="28"/>
              </w:rPr>
              <w:t>1</w:t>
            </w:r>
          </w:p>
        </w:tc>
      </w:tr>
      <w:tr w:rsidR="00B77FD2" w:rsidRPr="00FF6A02" w:rsidTr="00FF6A02">
        <w:tc>
          <w:tcPr>
            <w:tcW w:w="3176" w:type="dxa"/>
          </w:tcPr>
          <w:p w:rsidR="00B77FD2" w:rsidRPr="00FF6A02" w:rsidRDefault="00B77FD2" w:rsidP="00FF6A02">
            <w:pPr>
              <w:ind w:firstLine="0"/>
              <w:jc w:val="center"/>
              <w:rPr>
                <w:color w:val="000000"/>
                <w:sz w:val="28"/>
                <w:szCs w:val="28"/>
                <w:lang w:val="ru-RU"/>
              </w:rPr>
            </w:pPr>
            <w:r w:rsidRPr="00FF6A02">
              <w:rPr>
                <w:color w:val="000000"/>
                <w:sz w:val="28"/>
                <w:szCs w:val="28"/>
                <w:lang w:val="ru-RU"/>
              </w:rPr>
              <w:t>1</w:t>
            </w:r>
          </w:p>
        </w:tc>
        <w:tc>
          <w:tcPr>
            <w:tcW w:w="3285" w:type="dxa"/>
          </w:tcPr>
          <w:p w:rsidR="00B77FD2" w:rsidRPr="00FF6A02" w:rsidRDefault="00B77FD2" w:rsidP="00FF6A02">
            <w:pPr>
              <w:ind w:firstLine="0"/>
              <w:jc w:val="center"/>
              <w:rPr>
                <w:color w:val="000000"/>
                <w:sz w:val="28"/>
                <w:szCs w:val="28"/>
                <w:lang w:val="ru-RU"/>
              </w:rPr>
            </w:pPr>
            <w:r w:rsidRPr="00FF6A02">
              <w:rPr>
                <w:color w:val="000000"/>
                <w:sz w:val="28"/>
                <w:szCs w:val="28"/>
                <w:lang w:val="ru-RU"/>
              </w:rPr>
              <w:t>5</w:t>
            </w:r>
          </w:p>
        </w:tc>
        <w:tc>
          <w:tcPr>
            <w:tcW w:w="3178" w:type="dxa"/>
          </w:tcPr>
          <w:p w:rsidR="00B77FD2" w:rsidRPr="00C1407E" w:rsidRDefault="00C1407E" w:rsidP="00C1407E">
            <w:pPr>
              <w:ind w:firstLine="0"/>
              <w:jc w:val="center"/>
              <w:rPr>
                <w:color w:val="000000"/>
                <w:sz w:val="28"/>
                <w:szCs w:val="28"/>
              </w:rPr>
            </w:pPr>
            <w:r>
              <w:rPr>
                <w:color w:val="000000"/>
                <w:sz w:val="28"/>
                <w:szCs w:val="28"/>
              </w:rPr>
              <w:t>0,5</w:t>
            </w:r>
          </w:p>
        </w:tc>
      </w:tr>
    </w:tbl>
    <w:p w:rsidR="00B77FD2" w:rsidRDefault="00B77FD2" w:rsidP="006110CC">
      <w:pPr>
        <w:ind w:firstLine="0"/>
        <w:rPr>
          <w:color w:val="000000"/>
          <w:sz w:val="28"/>
          <w:szCs w:val="28"/>
          <w:lang w:val="ru-RU"/>
        </w:rPr>
      </w:pPr>
    </w:p>
    <w:p w:rsidR="003B0805" w:rsidRPr="004303E0" w:rsidRDefault="00D2787E" w:rsidP="003B0805">
      <w:pPr>
        <w:ind w:firstLine="0"/>
        <w:rPr>
          <w:sz w:val="32"/>
        </w:rPr>
      </w:pPr>
      <w:r>
        <w:pict>
          <v:shape id="_x0000_i1026" type="#_x0000_t75" style="width:143.2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E2167&quot;/&gt;&lt;wsp:rsid wsp:val=&quot;000430F6&quot;/&gt;&lt;wsp:rsid wsp:val=&quot;00054348&quot;/&gt;&lt;wsp:rsid wsp:val=&quot;000E0132&quot;/&gt;&lt;wsp:rsid wsp:val=&quot;001038CA&quot;/&gt;&lt;wsp:rsid wsp:val=&quot;001372ED&quot;/&gt;&lt;wsp:rsid wsp:val=&quot;00137CB8&quot;/&gt;&lt;wsp:rsid wsp:val=&quot;001459A8&quot;/&gt;&lt;wsp:rsid wsp:val=&quot;001535A2&quot;/&gt;&lt;wsp:rsid wsp:val=&quot;0027624C&quot;/&gt;&lt;wsp:rsid wsp:val=&quot;00280C6E&quot;/&gt;&lt;wsp:rsid wsp:val=&quot;00282961&quot;/&gt;&lt;wsp:rsid wsp:val=&quot;00283CAD&quot;/&gt;&lt;wsp:rsid wsp:val=&quot;002A11FB&quot;/&gt;&lt;wsp:rsid wsp:val=&quot;002A57C4&quot;/&gt;&lt;wsp:rsid wsp:val=&quot;002D1A0E&quot;/&gt;&lt;wsp:rsid wsp:val=&quot;002D6255&quot;/&gt;&lt;wsp:rsid wsp:val=&quot;00303977&quot;/&gt;&lt;wsp:rsid wsp:val=&quot;00330917&quot;/&gt;&lt;wsp:rsid wsp:val=&quot;00334895&quot;/&gt;&lt;wsp:rsid wsp:val=&quot;00346B0E&quot;/&gt;&lt;wsp:rsid wsp:val=&quot;00356BC7&quot;/&gt;&lt;wsp:rsid wsp:val=&quot;003A1F99&quot;/&gt;&lt;wsp:rsid wsp:val=&quot;003B0805&quot;/&gt;&lt;wsp:rsid wsp:val=&quot;003B6EEB&quot;/&gt;&lt;wsp:rsid wsp:val=&quot;003C26EA&quot;/&gt;&lt;wsp:rsid wsp:val=&quot;003F7C51&quot;/&gt;&lt;wsp:rsid wsp:val=&quot;00423B5B&quot;/&gt;&lt;wsp:rsid wsp:val=&quot;00462E40&quot;/&gt;&lt;wsp:rsid wsp:val=&quot;004664B4&quot;/&gt;&lt;wsp:rsid wsp:val=&quot;004B2FB5&quot;/&gt;&lt;wsp:rsid wsp:val=&quot;004D1EAA&quot;/&gt;&lt;wsp:rsid wsp:val=&quot;0050401F&quot;/&gt;&lt;wsp:rsid wsp:val=&quot;00551849&quot;/&gt;&lt;wsp:rsid wsp:val=&quot;005604D4&quot;/&gt;&lt;wsp:rsid wsp:val=&quot;0057114E&quot;/&gt;&lt;wsp:rsid wsp:val=&quot;005B320E&quot;/&gt;&lt;wsp:rsid wsp:val=&quot;005E1EB9&quot;/&gt;&lt;wsp:rsid wsp:val=&quot;006110CC&quot;/&gt;&lt;wsp:rsid wsp:val=&quot;00627F39&quot;/&gt;&lt;wsp:rsid wsp:val=&quot;00691882&quot;/&gt;&lt;wsp:rsid wsp:val=&quot;006B6065&quot;/&gt;&lt;wsp:rsid wsp:val=&quot;006D6D01&quot;/&gt;&lt;wsp:rsid wsp:val=&quot;006F68AC&quot;/&gt;&lt;wsp:rsid wsp:val=&quot;00711A2A&quot;/&gt;&lt;wsp:rsid wsp:val=&quot;007165BE&quot;/&gt;&lt;wsp:rsid wsp:val=&quot;007172D7&quot;/&gt;&lt;wsp:rsid wsp:val=&quot;0074447F&quot;/&gt;&lt;wsp:rsid wsp:val=&quot;007707F6&quot;/&gt;&lt;wsp:rsid wsp:val=&quot;00784999&quot;/&gt;&lt;wsp:rsid wsp:val=&quot;00791958&quot;/&gt;&lt;wsp:rsid wsp:val=&quot;007C50C3&quot;/&gt;&lt;wsp:rsid wsp:val=&quot;007D5063&quot;/&gt;&lt;wsp:rsid wsp:val=&quot;007E2167&quot;/&gt;&lt;wsp:rsid wsp:val=&quot;00814653&quot;/&gt;&lt;wsp:rsid wsp:val=&quot;0083062D&quot;/&gt;&lt;wsp:rsid wsp:val=&quot;00893D81&quot;/&gt;&lt;wsp:rsid wsp:val=&quot;008A1E7A&quot;/&gt;&lt;wsp:rsid wsp:val=&quot;008B2375&quot;/&gt;&lt;wsp:rsid wsp:val=&quot;008F3001&quot;/&gt;&lt;wsp:rsid wsp:val=&quot;00955F58&quot;/&gt;&lt;wsp:rsid wsp:val=&quot;00956C5D&quot;/&gt;&lt;wsp:rsid wsp:val=&quot;009729D8&quot;/&gt;&lt;wsp:rsid wsp:val=&quot;009874A3&quot;/&gt;&lt;wsp:rsid wsp:val=&quot;009C1E6F&quot;/&gt;&lt;wsp:rsid wsp:val=&quot;009C37A7&quot;/&gt;&lt;wsp:rsid wsp:val=&quot;00A30315&quot;/&gt;&lt;wsp:rsid wsp:val=&quot;00A56267&quot;/&gt;&lt;wsp:rsid wsp:val=&quot;00A676CB&quot;/&gt;&lt;wsp:rsid wsp:val=&quot;00A752A0&quot;/&gt;&lt;wsp:rsid wsp:val=&quot;00A86A8B&quot;/&gt;&lt;wsp:rsid wsp:val=&quot;00A90FD9&quot;/&gt;&lt;wsp:rsid wsp:val=&quot;00A97BD9&quot;/&gt;&lt;wsp:rsid wsp:val=&quot;00B14289&quot;/&gt;&lt;wsp:rsid wsp:val=&quot;00B50E28&quot;/&gt;&lt;wsp:rsid wsp:val=&quot;00B646BE&quot;/&gt;&lt;wsp:rsid wsp:val=&quot;00B779B3&quot;/&gt;&lt;wsp:rsid wsp:val=&quot;00B77FD2&quot;/&gt;&lt;wsp:rsid wsp:val=&quot;00BB51E7&quot;/&gt;&lt;wsp:rsid wsp:val=&quot;00BD7209&quot;/&gt;&lt;wsp:rsid wsp:val=&quot;00BF67E5&quot;/&gt;&lt;wsp:rsid wsp:val=&quot;00C87C97&quot;/&gt;&lt;wsp:rsid wsp:val=&quot;00C95795&quot;/&gt;&lt;wsp:rsid wsp:val=&quot;00C966B7&quot;/&gt;&lt;wsp:rsid wsp:val=&quot;00CA10BC&quot;/&gt;&lt;wsp:rsid wsp:val=&quot;00CA7EB7&quot;/&gt;&lt;wsp:rsid wsp:val=&quot;00CC6292&quot;/&gt;&lt;wsp:rsid wsp:val=&quot;00D02CEF&quot;/&gt;&lt;wsp:rsid wsp:val=&quot;00D32318&quot;/&gt;&lt;wsp:rsid wsp:val=&quot;00D47FC8&quot;/&gt;&lt;wsp:rsid wsp:val=&quot;00D86D8F&quot;/&gt;&lt;wsp:rsid wsp:val=&quot;00DA0F72&quot;/&gt;&lt;wsp:rsid wsp:val=&quot;00DF4B3F&quot;/&gt;&lt;wsp:rsid wsp:val=&quot;00E0192F&quot;/&gt;&lt;wsp:rsid wsp:val=&quot;00E15E57&quot;/&gt;&lt;wsp:rsid wsp:val=&quot;00EA26ED&quot;/&gt;&lt;wsp:rsid wsp:val=&quot;00EA5846&quot;/&gt;&lt;wsp:rsid wsp:val=&quot;00EE658C&quot;/&gt;&lt;wsp:rsid wsp:val=&quot;00EF24A9&quot;/&gt;&lt;wsp:rsid wsp:val=&quot;00EF7D33&quot;/&gt;&lt;wsp:rsid wsp:val=&quot;00F20E1D&quot;/&gt;&lt;wsp:rsid wsp:val=&quot;00F332D0&quot;/&gt;&lt;wsp:rsid wsp:val=&quot;00F434A1&quot;/&gt;&lt;wsp:rsid wsp:val=&quot;00F86FD8&quot;/&gt;&lt;wsp:rsid wsp:val=&quot;00FA655B&quot;/&gt;&lt;wsp:rsid wsp:val=&quot;00FB3156&quot;/&gt;&lt;wsp:rsid wsp:val=&quot;00FB66EE&quot;/&gt;&lt;wsp:rsid wsp:val=&quot;00FF6A02&quot;/&gt;&lt;/wsp:rsids&gt;&lt;/w:docPr&gt;&lt;w:body&gt;&lt;w:p wsp:rsidR=&quot;00000000&quot; wsp:rsidRDefault=&quot;00283CAD&quot;&gt;&lt;m:oMathPara&gt;&lt;m:oMath&gt;&lt;m:sSubSup&gt;&lt;m:sSubSupPr&gt;&lt;m:ctrlPr&gt;&lt;w:rPr&gt;&lt;w:rFonts w:ascii=&quot;Cambria Math&quot; w:fareast=&quot;Calibri&quot; w:h-ansi=&quot;Cambria Math&quot; w:cs=&quot;Times New Roman&quot;/&gt;&lt;wx:font wx:val=&quot;Cambria Math&quot;/&gt;&lt;w:i/&gt;&lt;w:sz w:val=&quot;28&quot;/&gt;&lt;w:sz-cs w:val=&quot;22&quot;/&gt;&lt;w:lang w:val=&quot;RU&quot; w:bidi=&quot;AR-SA&quot;/&gt;&lt;/w:rPr&gt;&lt;/m:ctrlPr&gt;&lt;/m:sSubSupPr&gt;&lt;m:e&gt;&lt;m:r&gt;&lt;w:rPr&gt;&lt;w:rFonts w:ascii=&quot;Cambria Math&quot; w:h-ansi=&quot;Cambria Math&quot;/&gt;&lt;wx:font wx:val=&quot;Cambria Math&quot;/&gt;&lt;w:i/&gt;&lt;w:sz w:val=&quot;28&quot;/&gt;&lt;/w:rPr&gt;&lt;m:t&gt;E&lt;/m:t&gt;&lt;/m:r&gt;&lt;/m:e&gt;&lt;m:sub&gt;&lt;m:r&gt;&lt;w:rPr&gt;&lt;w:rFonts w:ascii=&quot;Cambria Math&quot; w:h-ansi=&quot;Cambria Math&quot;/&gt;&lt;wx:font wx:val=&quot;Cambria Math&quot;/&gt;&lt;w:i/&gt;&lt;w:sz w:val=&quot;28&quot;/&gt;&lt;/w:rPr&gt;&lt;m:t&gt;D &lt;/m:t&gt;&lt;/m:r&gt;&lt;/m:sub&gt;&lt;m:sup&gt;&lt;m:r&gt;&lt;w:rPr&gt;&lt;w:rFonts w:ascii=&quot;Cambria Math&quot; w:h-ansi=&quot;Cambria Math&quot;/&gt;&lt;wx:font wx:val=&quot;Cambria Math&quot;/&gt;&lt;w:i/&gt;&lt;w:sz w:val=&quot;28&quot;/&gt;&lt;/w:rPr&gt;&lt;m:t&gt;СЂ&lt;/m:t&gt;&lt;/m:r&gt;&lt;/m:sup&gt;&lt;/m:sSubSup&gt;&lt;m:r&gt;&lt;w:rPr&gt;&lt;w:rFonts w:ascii=&quot;Cambria Math&quot; w:h-ansi=&quot;Cambria Math&quot;/&gt;&lt;wx:font wx:val=&quot;Cambria Math&quot;/&gt;&lt;w:i/&gt;&lt;w:sz w:val=&quot;28&quot;/&gt;&lt;/w:rPr&gt;&lt;m:t&gt;= &lt;/m:t&gt;&lt;/m:r&gt;&lt;m:f&gt;&lt;m:fPr&gt;&lt;m:ctrlPr&gt;&lt;w:rPr&gt;&lt;w:rFonts w:ascii=&quot;Cambria Math&quot; w:fareast=&quot;Calibri&quot; w:h-ansi=&quot;Cambria Math&quot; w:cs=&quot;Times New Roman&quot;/&gt;&lt;wx:font wx:val=&quot;Cambria Math&quot;/&gt;&lt;w:i/&gt;&lt;w:sz w:val=&quot;28&quot;/&gt;&lt;w:sz-cs w:val=&quot;22&quot;/&gt;&lt;w:lang w:val=&quot;RU&quot; w:bidi=&quot;AR-SA&quot;/&gt;&lt;/w:rPr&gt;&lt;/m:ctrlPr&gt;&lt;/m:fPr&gt;&lt;m:num&gt;&lt;m:r&gt;&lt;w:rPr&gt;&lt;w:rFonts w:ascii=&quot;Cambria Math&quot; w:h-ansi=&quot;Cambria Math&quot;/&gt;&lt;wx:font wx:val=&quot;Cambria Math&quot;/&gt;&lt;w:i/&gt;&lt;w:sz w:val=&quot;28&quot;/&gt;&lt;/w:rPr&gt;&lt;m:t&gt;Q2-Q1&lt;/m:t&gt;&lt;/m:r&gt;&lt;/m:num&gt;&lt;m:den&gt;&lt;m:r&gt;&lt;w:rPr&gt;&lt;w:rFonts w:ascii=&quot;Cambria Math&quot; w:h-ansi=&quot;Cambria Math&quot;/&gt;&lt;wx:font wx:val=&quot;Cambria Math&quot;/&gt;&lt;w:i/&gt;&lt;w:sz w:val=&quot;28&quot;/&gt;&lt;/w:rPr&gt;&lt;m:t&gt;Q1&lt;/m:t&gt;&lt;/m:r&gt;&lt;/m:den&gt;&lt;/m:f&gt;&lt;m:r&gt;&lt;w:rPr&gt;&lt;w:rFonts w:ascii=&quot;Cambria Math&quot; w:h-ansi=&quot;Cambria Math&quot;/&gt;&lt;wx:font wx:val=&quot;Cambria Math&quot;/&gt;&lt;w:i/&gt;&lt;w:sz w:val=&quot;28&quot;/&gt;&lt;/w:rPr&gt;&lt;m:t&gt; : &lt;/m:t&gt;&lt;/m:r&gt;&lt;m:f&gt;&lt;m:fPr&gt;&lt;m:ctrlPr&gt;&lt;w:rPr&gt;&lt;w:rFonts w:ascii=&quot;Cambria Math&quot; w:fareast=&quot;Calibri&quot; w:h-ansi=&quot;Cambria Math&quot; w:cs=&quot;Times New Roman&quot;/&gt;&lt;wx:font wx:val=&quot;Cambria Math&quot;/&gt;&lt;w:i/&gt;&lt;w:sz w:val=&quot;28&quot;/&gt;&lt;w:sz-cs w:val=&quot;22&quot;/&gt;&lt;w:lang w:val=&quot;RU&quot; w:bidi=&quot;AR-SA&quot;/&gt;&lt;/w:rPr&gt;&lt;/m:ctrlPr&gt;&lt;/m:fPr&gt;&lt;m:num&gt;&lt;m:r&gt;&lt;w:rPr&gt;&lt;w:rFonts w:ascii=&quot;Cambria Math&quot; w:h-ansi=&quot;Cambria Math&quot;/&gt;&lt;wx:font wx:val=&quot;Cambria Math&quot;/&gt;&lt;w:i/&gt;&lt;w:sz w:val=&quot;28&quot;/&gt;&lt;/w:rPr&gt;&lt;m:t&gt;Р 2-Р 1&lt;/m:t&gt;&lt;/m:r&gt;&lt;/m:num&gt;&lt;m:den&gt;&lt;m:r&gt;&lt;w:rPr&gt;&lt;w:rFonts w:ascii=&quot;Cambria Math&quot; w:h-ansi=&quot;Cambria Math&quot;/&gt;&lt;wx:font wx:val=&quot;Cambria Math&quot;/&gt;&lt;w:i/&gt;&lt;w:sz w:val=&quot;28&quot;/&gt;&lt;/w:rPr&gt;&lt;m:t&gt;Р 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p>
    <w:p w:rsidR="00A56267" w:rsidRDefault="00A56267" w:rsidP="00A56267">
      <w:pPr>
        <w:ind w:firstLine="0"/>
        <w:rPr>
          <w:lang w:val="ru-RU"/>
        </w:rPr>
      </w:pPr>
    </w:p>
    <w:p w:rsidR="00A56267" w:rsidRDefault="00D2787E" w:rsidP="00A56267">
      <w:pPr>
        <w:ind w:firstLine="0"/>
        <w:rPr>
          <w:lang w:val="ru-RU"/>
        </w:rPr>
      </w:pPr>
      <w:r>
        <w:pict>
          <v:shape id="_x0000_i1027" type="#_x0000_t75" style="width:162pt;height: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E2167&quot;/&gt;&lt;wsp:rsid wsp:val=&quot;000430F6&quot;/&gt;&lt;wsp:rsid wsp:val=&quot;00054348&quot;/&gt;&lt;wsp:rsid wsp:val=&quot;000E0132&quot;/&gt;&lt;wsp:rsid wsp:val=&quot;001038CA&quot;/&gt;&lt;wsp:rsid wsp:val=&quot;001372ED&quot;/&gt;&lt;wsp:rsid wsp:val=&quot;00137CB8&quot;/&gt;&lt;wsp:rsid wsp:val=&quot;001459A8&quot;/&gt;&lt;wsp:rsid wsp:val=&quot;001535A2&quot;/&gt;&lt;wsp:rsid wsp:val=&quot;0027624C&quot;/&gt;&lt;wsp:rsid wsp:val=&quot;00280C6E&quot;/&gt;&lt;wsp:rsid wsp:val=&quot;00282961&quot;/&gt;&lt;wsp:rsid wsp:val=&quot;002A11FB&quot;/&gt;&lt;wsp:rsid wsp:val=&quot;002A57C4&quot;/&gt;&lt;wsp:rsid wsp:val=&quot;002D1A0E&quot;/&gt;&lt;wsp:rsid wsp:val=&quot;002D6255&quot;/&gt;&lt;wsp:rsid wsp:val=&quot;00303977&quot;/&gt;&lt;wsp:rsid wsp:val=&quot;00330917&quot;/&gt;&lt;wsp:rsid wsp:val=&quot;00334895&quot;/&gt;&lt;wsp:rsid wsp:val=&quot;00346B0E&quot;/&gt;&lt;wsp:rsid wsp:val=&quot;00356BC7&quot;/&gt;&lt;wsp:rsid wsp:val=&quot;003A1F99&quot;/&gt;&lt;wsp:rsid wsp:val=&quot;003B0805&quot;/&gt;&lt;wsp:rsid wsp:val=&quot;003B6EEB&quot;/&gt;&lt;wsp:rsid wsp:val=&quot;003C26EA&quot;/&gt;&lt;wsp:rsid wsp:val=&quot;003F7C51&quot;/&gt;&lt;wsp:rsid wsp:val=&quot;00423B5B&quot;/&gt;&lt;wsp:rsid wsp:val=&quot;00462E40&quot;/&gt;&lt;wsp:rsid wsp:val=&quot;004664B4&quot;/&gt;&lt;wsp:rsid wsp:val=&quot;004B2FB5&quot;/&gt;&lt;wsp:rsid wsp:val=&quot;004D1EAA&quot;/&gt;&lt;wsp:rsid wsp:val=&quot;0050401F&quot;/&gt;&lt;wsp:rsid wsp:val=&quot;00551849&quot;/&gt;&lt;wsp:rsid wsp:val=&quot;005604D4&quot;/&gt;&lt;wsp:rsid wsp:val=&quot;0057114E&quot;/&gt;&lt;wsp:rsid wsp:val=&quot;005B320E&quot;/&gt;&lt;wsp:rsid wsp:val=&quot;005E1EB9&quot;/&gt;&lt;wsp:rsid wsp:val=&quot;006110CC&quot;/&gt;&lt;wsp:rsid wsp:val=&quot;00627F39&quot;/&gt;&lt;wsp:rsid wsp:val=&quot;00691882&quot;/&gt;&lt;wsp:rsid wsp:val=&quot;006B6065&quot;/&gt;&lt;wsp:rsid wsp:val=&quot;006D6D01&quot;/&gt;&lt;wsp:rsid wsp:val=&quot;006F68AC&quot;/&gt;&lt;wsp:rsid wsp:val=&quot;00711A2A&quot;/&gt;&lt;wsp:rsid wsp:val=&quot;007165BE&quot;/&gt;&lt;wsp:rsid wsp:val=&quot;007172D7&quot;/&gt;&lt;wsp:rsid wsp:val=&quot;0074447F&quot;/&gt;&lt;wsp:rsid wsp:val=&quot;007707F6&quot;/&gt;&lt;wsp:rsid wsp:val=&quot;00784999&quot;/&gt;&lt;wsp:rsid wsp:val=&quot;00791958&quot;/&gt;&lt;wsp:rsid wsp:val=&quot;007C50C3&quot;/&gt;&lt;wsp:rsid wsp:val=&quot;007D5063&quot;/&gt;&lt;wsp:rsid wsp:val=&quot;007E2167&quot;/&gt;&lt;wsp:rsid wsp:val=&quot;00814653&quot;/&gt;&lt;wsp:rsid wsp:val=&quot;0083062D&quot;/&gt;&lt;wsp:rsid wsp:val=&quot;00893D81&quot;/&gt;&lt;wsp:rsid wsp:val=&quot;008A1E7A&quot;/&gt;&lt;wsp:rsid wsp:val=&quot;008B2375&quot;/&gt;&lt;wsp:rsid wsp:val=&quot;008F3001&quot;/&gt;&lt;wsp:rsid wsp:val=&quot;00930F67&quot;/&gt;&lt;wsp:rsid wsp:val=&quot;00955F58&quot;/&gt;&lt;wsp:rsid wsp:val=&quot;00956C5D&quot;/&gt;&lt;wsp:rsid wsp:val=&quot;009729D8&quot;/&gt;&lt;wsp:rsid wsp:val=&quot;009874A3&quot;/&gt;&lt;wsp:rsid wsp:val=&quot;009C1E6F&quot;/&gt;&lt;wsp:rsid wsp:val=&quot;009C37A7&quot;/&gt;&lt;wsp:rsid wsp:val=&quot;00A30315&quot;/&gt;&lt;wsp:rsid wsp:val=&quot;00A56267&quot;/&gt;&lt;wsp:rsid wsp:val=&quot;00A676CB&quot;/&gt;&lt;wsp:rsid wsp:val=&quot;00A752A0&quot;/&gt;&lt;wsp:rsid wsp:val=&quot;00A86A8B&quot;/&gt;&lt;wsp:rsid wsp:val=&quot;00A90FD9&quot;/&gt;&lt;wsp:rsid wsp:val=&quot;00A97BD9&quot;/&gt;&lt;wsp:rsid wsp:val=&quot;00B14289&quot;/&gt;&lt;wsp:rsid wsp:val=&quot;00B50E28&quot;/&gt;&lt;wsp:rsid wsp:val=&quot;00B646BE&quot;/&gt;&lt;wsp:rsid wsp:val=&quot;00B779B3&quot;/&gt;&lt;wsp:rsid wsp:val=&quot;00B77FD2&quot;/&gt;&lt;wsp:rsid wsp:val=&quot;00BB51E7&quot;/&gt;&lt;wsp:rsid wsp:val=&quot;00BD7209&quot;/&gt;&lt;wsp:rsid wsp:val=&quot;00BF67E5&quot;/&gt;&lt;wsp:rsid wsp:val=&quot;00C87C97&quot;/&gt;&lt;wsp:rsid wsp:val=&quot;00C95795&quot;/&gt;&lt;wsp:rsid wsp:val=&quot;00C966B7&quot;/&gt;&lt;wsp:rsid wsp:val=&quot;00CA10BC&quot;/&gt;&lt;wsp:rsid wsp:val=&quot;00CA7EB7&quot;/&gt;&lt;wsp:rsid wsp:val=&quot;00CC6292&quot;/&gt;&lt;wsp:rsid wsp:val=&quot;00D02CEF&quot;/&gt;&lt;wsp:rsid wsp:val=&quot;00D32318&quot;/&gt;&lt;wsp:rsid wsp:val=&quot;00D47FC8&quot;/&gt;&lt;wsp:rsid wsp:val=&quot;00D86D8F&quot;/&gt;&lt;wsp:rsid wsp:val=&quot;00DA0F72&quot;/&gt;&lt;wsp:rsid wsp:val=&quot;00DF4B3F&quot;/&gt;&lt;wsp:rsid wsp:val=&quot;00E0192F&quot;/&gt;&lt;wsp:rsid wsp:val=&quot;00E15E57&quot;/&gt;&lt;wsp:rsid wsp:val=&quot;00EA26ED&quot;/&gt;&lt;wsp:rsid wsp:val=&quot;00EA5846&quot;/&gt;&lt;wsp:rsid wsp:val=&quot;00EE658C&quot;/&gt;&lt;wsp:rsid wsp:val=&quot;00EF24A9&quot;/&gt;&lt;wsp:rsid wsp:val=&quot;00EF7D33&quot;/&gt;&lt;wsp:rsid wsp:val=&quot;00F20E1D&quot;/&gt;&lt;wsp:rsid wsp:val=&quot;00F332D0&quot;/&gt;&lt;wsp:rsid wsp:val=&quot;00F434A1&quot;/&gt;&lt;wsp:rsid wsp:val=&quot;00F86FD8&quot;/&gt;&lt;wsp:rsid wsp:val=&quot;00FA655B&quot;/&gt;&lt;wsp:rsid wsp:val=&quot;00FB3156&quot;/&gt;&lt;wsp:rsid wsp:val=&quot;00FB66EE&quot;/&gt;&lt;wsp:rsid wsp:val=&quot;00FF6A02&quot;/&gt;&lt;/wsp:rsids&gt;&lt;/w:docPr&gt;&lt;w:body&gt;&lt;w:p wsp:rsidR=&quot;00000000&quot; wsp:rsidRDefault=&quot;00930F67&quot;&gt;&lt;m:oMathPara&gt;&lt;m:oMath&gt;&lt;m:sSub&gt;&lt;m:sSubPr&gt;&lt;m:ctrlPr&gt;&lt;w:rPr&gt;&lt;w:rFonts w:ascii=&quot;Cambria Math&quot; w:fareast=&quot;Calibri&quot; w:h-ansi=&quot;Cambria Math&quot; w:cs=&quot;Times New Roman&quot;/&gt;&lt;wx:font wx:val=&quot;Cambria Math&quot;/&gt;&lt;w:i/&gt;&lt;w:sz w:val=&quot;22&quot;/&gt;&lt;w:sz-cs w:val=&quot;22&quot;/&gt;&lt;w:lang w:val=&quot;RU&quot; w:bidi=&quot;AR-SA&quot;/&gt;&lt;/w:rPr&gt;&lt;/m:ctrlPr&gt;&lt;/m:sSubPr&gt;&lt;m:e&gt;&lt;m:r&gt;&lt;w:rPr&gt;&lt;w:rFonts w:ascii=&quot;Cambria Math&quot; w:h-ansi=&quot;Cambria Math&quot;/&gt;&lt;wx:font wx:val=&quot;Cambria Math&quot;/&gt;&lt;w:i/&gt;&lt;/w:rPr&gt;&lt;m:t&gt;E&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 &lt;/m:t&gt;&lt;/m:r&gt;&lt;m:f&gt;&lt;m:fPr&gt;&lt;m:ctrlPr&gt;&lt;w:rPr&gt;&lt;w:rFonts w:ascii=&quot;Cambria Math&quot; w:fareast=&quot;Calibri&quot; w:h-ansi=&quot;Cambria Math&quot; w:cs=&quot;Times New Roman&quot;/&gt;&lt;wx:font wx:val=&quot;Cambria Math&quot;/&gt;&lt;w:i/&gt;&lt;w:sz w:val=&quot;22&quot;/&gt;&lt;w:sz-cs w:val=&quot;22&quot;/&gt;&lt;w:lang w:val=&quot;RU&quot; w:bidi=&quot;AR-SA&quot;/&gt;&lt;/w:rPr&gt;&lt;/m:ctrlPr&gt;&lt;/m:fPr&gt;&lt;m:num&gt;&lt;m:r&gt;&lt;w:rPr&gt;&lt;w:rFonts w:ascii=&quot;Cambria Math&quot; w:h-ansi=&quot;Cambria Math&quot;/&gt;&lt;wx:font wx:val=&quot;Cambria Math&quot;/&gt;&lt;w:i/&gt;&lt;/w:rPr&gt;&lt;m:t&gt;2-1&lt;/m:t&gt;&lt;/m:r&gt;&lt;/m:num&gt;&lt;m:den&gt;&lt;m:r&gt;&lt;w:rPr&gt;&lt;w:rFonts w:ascii=&quot;Cambria Math&quot; w:h-ansi=&quot;Cambria Math&quot;/&gt;&lt;wx:font wx:val=&quot;Cambria Math&quot;/&gt;&lt;w:i/&gt;&lt;/w:rPr&gt;&lt;m:t&gt;1&lt;/m:t&gt;&lt;/m:r&gt;&lt;/m:den&gt;&lt;/m:f&gt;&lt;m:r&gt;&lt;w:rPr&gt;&lt;w:rFonts w:ascii=&quot;Cambria Math&quot; w:h-ansi=&quot;Cambria Math&quot;/&gt;&lt;wx:font wx:val=&quot;Cambria Math&quot;/&gt;&lt;w:i/&gt;&lt;/w:rPr&gt;&lt;m:t&gt; : &lt;/m:t&gt;&lt;/m:r&gt;&lt;m:f&gt;&lt;m:fPr&gt;&lt;m:ctrlPr&gt;&lt;w:rPr&gt;&lt;w:rFonts w:ascii=&quot;Cambria Math&quot; w:fareast=&quot;Calibri&quot; w:h-ansi=&quot;Cambria Math&quot; w:cs=&quot;Times New Roman&quot;/&gt;&lt;wx:font wx:val=&quot;Cambria Math&quot;/&gt;&lt;w:i/&gt;&lt;w:sz w:val=&quot;22&quot;/&gt;&lt;w:sz-cs w:val=&quot;22&quot;/&gt;&lt;w:lang w:val=&quot;RU&quot; w:bidi=&quot;AR-SA&quot;/&gt;&lt;/w:rPr&gt;&lt;/m:ctrlPr&gt;&lt;/m:fPr&gt;&lt;m:num&gt;&lt;m:r&gt;&lt;w:rPr&gt;&lt;w:rFonts w:ascii=&quot;Cambria Math&quot; w:h-ansi=&quot;Cambria Math&quot;/&gt;&lt;wx:font wx:val=&quot;Cambria Math&quot;/&gt;&lt;w:i/&gt;&lt;/w:rPr&gt;&lt;m:t&gt;4-5&lt;/m:t&gt;&lt;/m:r&gt;&lt;/m:num&gt;&lt;m:den&gt;&lt;m:r&gt;&lt;w:rPr&gt;&lt;w:rFonts w:ascii=&quot;Cambria Math&quot; w:h-ansi=&quot;Cambria Math&quot;/&gt;&lt;wx:font wx:val=&quot;Cambria Math&quot;/&gt;&lt;w:i/&gt;&lt;/w:rPr&gt;&lt;m:t&gt;5&lt;/m:t&gt;&lt;/m:r&gt;&lt;/m:den&gt;&lt;/m:f&gt;&lt;m:r&gt;&lt;w:rPr&gt;&lt;w:rFonts w:ascii=&quot;Cambria Math&quot; w:h-ansi=&quot;Cambria Math&quot;/&gt;&lt;wx:font wx:val=&quot;Cambria Math&quot;/&gt;&lt;w:i/&gt;&lt;/w:rPr&gt;&lt;m:t&gt;=&lt;/m:t&gt;&lt;/m:r&gt;&lt;m:d&gt;&lt;m:dPr&gt;&lt;m:begChr m:val=&quot;|&quot;/&gt;&lt;m:endChr m:val=&quot;|&quot;/&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5 &lt;/m:t&gt;&lt;/m:r&gt;&lt;/m:e&gt;&lt;/m:d&gt;&lt;m:r&gt;&lt;w:rPr&gt;&lt;w:rFonts w:ascii=&quot;Cambria Math&quot; w:h-ansi=&quot;Cambria Math&quot;/&gt;&lt;wx:font wx:val=&quot;Cambria Math&quot;/&gt;&lt;w:i/&gt;&lt;/w:rPr&gt;&lt;m:t&gt;= 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A56267" w:rsidRDefault="00A56267" w:rsidP="00A56267">
      <w:pPr>
        <w:ind w:firstLine="0"/>
        <w:rPr>
          <w:lang w:val="ru-RU"/>
        </w:rPr>
      </w:pPr>
    </w:p>
    <w:p w:rsidR="00A56267" w:rsidRDefault="00D2787E" w:rsidP="00A56267">
      <w:pPr>
        <w:ind w:firstLine="0"/>
      </w:pPr>
      <w:r>
        <w:pict>
          <v:shape id="_x0000_i1028" type="#_x0000_t75" style="width:186pt;height: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E2167&quot;/&gt;&lt;wsp:rsid wsp:val=&quot;000430F6&quot;/&gt;&lt;wsp:rsid wsp:val=&quot;00054348&quot;/&gt;&lt;wsp:rsid wsp:val=&quot;000E0132&quot;/&gt;&lt;wsp:rsid wsp:val=&quot;001038CA&quot;/&gt;&lt;wsp:rsid wsp:val=&quot;001372ED&quot;/&gt;&lt;wsp:rsid wsp:val=&quot;00137CB8&quot;/&gt;&lt;wsp:rsid wsp:val=&quot;001459A8&quot;/&gt;&lt;wsp:rsid wsp:val=&quot;001535A2&quot;/&gt;&lt;wsp:rsid wsp:val=&quot;002737AB&quot;/&gt;&lt;wsp:rsid wsp:val=&quot;0027624C&quot;/&gt;&lt;wsp:rsid wsp:val=&quot;00280C6E&quot;/&gt;&lt;wsp:rsid wsp:val=&quot;00282961&quot;/&gt;&lt;wsp:rsid wsp:val=&quot;002A11FB&quot;/&gt;&lt;wsp:rsid wsp:val=&quot;002A57C4&quot;/&gt;&lt;wsp:rsid wsp:val=&quot;002D1A0E&quot;/&gt;&lt;wsp:rsid wsp:val=&quot;002D6255&quot;/&gt;&lt;wsp:rsid wsp:val=&quot;00303977&quot;/&gt;&lt;wsp:rsid wsp:val=&quot;00330917&quot;/&gt;&lt;wsp:rsid wsp:val=&quot;00334895&quot;/&gt;&lt;wsp:rsid wsp:val=&quot;00346B0E&quot;/&gt;&lt;wsp:rsid wsp:val=&quot;00356BC7&quot;/&gt;&lt;wsp:rsid wsp:val=&quot;003A1F99&quot;/&gt;&lt;wsp:rsid wsp:val=&quot;003B0805&quot;/&gt;&lt;wsp:rsid wsp:val=&quot;003B6EEB&quot;/&gt;&lt;wsp:rsid wsp:val=&quot;003C26EA&quot;/&gt;&lt;wsp:rsid wsp:val=&quot;003F7C51&quot;/&gt;&lt;wsp:rsid wsp:val=&quot;00423B5B&quot;/&gt;&lt;wsp:rsid wsp:val=&quot;00462E40&quot;/&gt;&lt;wsp:rsid wsp:val=&quot;004664B4&quot;/&gt;&lt;wsp:rsid wsp:val=&quot;004B2FB5&quot;/&gt;&lt;wsp:rsid wsp:val=&quot;004D1EAA&quot;/&gt;&lt;wsp:rsid wsp:val=&quot;0050401F&quot;/&gt;&lt;wsp:rsid wsp:val=&quot;00551849&quot;/&gt;&lt;wsp:rsid wsp:val=&quot;005604D4&quot;/&gt;&lt;wsp:rsid wsp:val=&quot;0057114E&quot;/&gt;&lt;wsp:rsid wsp:val=&quot;005B320E&quot;/&gt;&lt;wsp:rsid wsp:val=&quot;005E1EB9&quot;/&gt;&lt;wsp:rsid wsp:val=&quot;006110CC&quot;/&gt;&lt;wsp:rsid wsp:val=&quot;00627F39&quot;/&gt;&lt;wsp:rsid wsp:val=&quot;00691882&quot;/&gt;&lt;wsp:rsid wsp:val=&quot;006B6065&quot;/&gt;&lt;wsp:rsid wsp:val=&quot;006D6D01&quot;/&gt;&lt;wsp:rsid wsp:val=&quot;006F68AC&quot;/&gt;&lt;wsp:rsid wsp:val=&quot;00711A2A&quot;/&gt;&lt;wsp:rsid wsp:val=&quot;007165BE&quot;/&gt;&lt;wsp:rsid wsp:val=&quot;007172D7&quot;/&gt;&lt;wsp:rsid wsp:val=&quot;0074447F&quot;/&gt;&lt;wsp:rsid wsp:val=&quot;007707F6&quot;/&gt;&lt;wsp:rsid wsp:val=&quot;00784999&quot;/&gt;&lt;wsp:rsid wsp:val=&quot;00791958&quot;/&gt;&lt;wsp:rsid wsp:val=&quot;007C50C3&quot;/&gt;&lt;wsp:rsid wsp:val=&quot;007D5063&quot;/&gt;&lt;wsp:rsid wsp:val=&quot;007E2167&quot;/&gt;&lt;wsp:rsid wsp:val=&quot;00814653&quot;/&gt;&lt;wsp:rsid wsp:val=&quot;0083062D&quot;/&gt;&lt;wsp:rsid wsp:val=&quot;00893D81&quot;/&gt;&lt;wsp:rsid wsp:val=&quot;008A1E7A&quot;/&gt;&lt;wsp:rsid wsp:val=&quot;008B2375&quot;/&gt;&lt;wsp:rsid wsp:val=&quot;008F3001&quot;/&gt;&lt;wsp:rsid wsp:val=&quot;00955F58&quot;/&gt;&lt;wsp:rsid wsp:val=&quot;00956C5D&quot;/&gt;&lt;wsp:rsid wsp:val=&quot;009729D8&quot;/&gt;&lt;wsp:rsid wsp:val=&quot;009874A3&quot;/&gt;&lt;wsp:rsid wsp:val=&quot;009C1E6F&quot;/&gt;&lt;wsp:rsid wsp:val=&quot;009C37A7&quot;/&gt;&lt;wsp:rsid wsp:val=&quot;00A30315&quot;/&gt;&lt;wsp:rsid wsp:val=&quot;00A56267&quot;/&gt;&lt;wsp:rsid wsp:val=&quot;00A676CB&quot;/&gt;&lt;wsp:rsid wsp:val=&quot;00A752A0&quot;/&gt;&lt;wsp:rsid wsp:val=&quot;00A86A8B&quot;/&gt;&lt;wsp:rsid wsp:val=&quot;00A90FD9&quot;/&gt;&lt;wsp:rsid wsp:val=&quot;00A97BD9&quot;/&gt;&lt;wsp:rsid wsp:val=&quot;00B14289&quot;/&gt;&lt;wsp:rsid wsp:val=&quot;00B50E28&quot;/&gt;&lt;wsp:rsid wsp:val=&quot;00B646BE&quot;/&gt;&lt;wsp:rsid wsp:val=&quot;00B779B3&quot;/&gt;&lt;wsp:rsid wsp:val=&quot;00B77FD2&quot;/&gt;&lt;wsp:rsid wsp:val=&quot;00BB51E7&quot;/&gt;&lt;wsp:rsid wsp:val=&quot;00BD7209&quot;/&gt;&lt;wsp:rsid wsp:val=&quot;00BF67E5&quot;/&gt;&lt;wsp:rsid wsp:val=&quot;00C87C97&quot;/&gt;&lt;wsp:rsid wsp:val=&quot;00C95795&quot;/&gt;&lt;wsp:rsid wsp:val=&quot;00C966B7&quot;/&gt;&lt;wsp:rsid wsp:val=&quot;00CA10BC&quot;/&gt;&lt;wsp:rsid wsp:val=&quot;00CA7EB7&quot;/&gt;&lt;wsp:rsid wsp:val=&quot;00CC6292&quot;/&gt;&lt;wsp:rsid wsp:val=&quot;00D02CEF&quot;/&gt;&lt;wsp:rsid wsp:val=&quot;00D32318&quot;/&gt;&lt;wsp:rsid wsp:val=&quot;00D47FC8&quot;/&gt;&lt;wsp:rsid wsp:val=&quot;00D86D8F&quot;/&gt;&lt;wsp:rsid wsp:val=&quot;00DA0F72&quot;/&gt;&lt;wsp:rsid wsp:val=&quot;00DF4B3F&quot;/&gt;&lt;wsp:rsid wsp:val=&quot;00E0192F&quot;/&gt;&lt;wsp:rsid wsp:val=&quot;00E15E57&quot;/&gt;&lt;wsp:rsid wsp:val=&quot;00EA26ED&quot;/&gt;&lt;wsp:rsid wsp:val=&quot;00EA5846&quot;/&gt;&lt;wsp:rsid wsp:val=&quot;00EE658C&quot;/&gt;&lt;wsp:rsid wsp:val=&quot;00EF24A9&quot;/&gt;&lt;wsp:rsid wsp:val=&quot;00EF7D33&quot;/&gt;&lt;wsp:rsid wsp:val=&quot;00F20E1D&quot;/&gt;&lt;wsp:rsid wsp:val=&quot;00F332D0&quot;/&gt;&lt;wsp:rsid wsp:val=&quot;00F434A1&quot;/&gt;&lt;wsp:rsid wsp:val=&quot;00F86FD8&quot;/&gt;&lt;wsp:rsid wsp:val=&quot;00FA655B&quot;/&gt;&lt;wsp:rsid wsp:val=&quot;00FB3156&quot;/&gt;&lt;wsp:rsid wsp:val=&quot;00FB66EE&quot;/&gt;&lt;wsp:rsid wsp:val=&quot;00FF6A02&quot;/&gt;&lt;/wsp:rsids&gt;&lt;/w:docPr&gt;&lt;w:body&gt;&lt;w:p wsp:rsidR=&quot;00000000&quot; wsp:rsidRDefault=&quot;002737AB&quot;&gt;&lt;m:oMathPara&gt;&lt;m:oMath&gt;&lt;m:sSubSup&gt;&lt;m:sSubSupPr&gt;&lt;m:ctrlPr&gt;&lt;w:rPr&gt;&lt;w:rFonts w:ascii=&quot;Cambria Math&quot; w:fareast=&quot;Calibri&quot; w:h-ansi=&quot;Cambria Math&quot; w:cs=&quot;Times New Roman&quot;/&gt;&lt;wx:font wx:val=&quot;Cambria Math&quot;/&gt;&lt;w:i/&gt;&lt;w:sz w:val=&quot;28&quot;/&gt;&lt;w:sz-cs w:val=&quot;22&quot;/&gt;&lt;w:lang w:val=&quot;RU&quot; w:bidi=&quot;AR-SA&quot;/&gt;&lt;/w:rPr&gt;&lt;/m:ctrlPr&gt;&lt;/m:sSubSupPr&gt;&lt;m:e&gt;&lt;m:r&gt;&lt;w:rPr&gt;&lt;w:rFonts w:ascii=&quot;Cambria Math&quot; w:h-ansi=&quot;Cambria Math&quot;/&gt;&lt;wx:font wx:val=&quot;Cambria Math&quot;/&gt;&lt;w:i/&gt;&lt;w:sz w:val=&quot;28&quot;/&gt;&lt;/w:rPr&gt;&lt;m:t&gt;E&lt;/m:t&gt;&lt;/m:r&gt;&lt;/m:e&gt;&lt;m:sub&gt;&lt;m:r&gt;&lt;w:rPr&gt;&lt;w:rFonts w:ascii=&quot;Cambria Math&quot; w:h-ansi=&quot;Cambria Math&quot;/&gt;&lt;wx:font wx:val=&quot;Cambria Math&quot;/&gt;&lt;w:i/&gt;&lt;w:sz w:val=&quot;28&quot;/&gt;&lt;/w:rPr&gt;&lt;m:t&gt;2&lt;/m:t&gt;&lt;/m:r&gt;&lt;m:r&gt;&lt;w:rPr&gt;&lt;w:rFonts w:ascii=&quot;Cambria Math&quot; w:h-ansi=&quot;Cambria Math&quot;/&gt;&lt;wx:font wx:val=&quot;Cambria Math&quot;/&gt;&lt;w:i/&gt;&lt;w:sz w:val=&quot;28&quot;/&gt;&lt;/w:rPr&gt;&lt;m:t&gt; &lt;/m:t&gt;&lt;/m:r&gt;&lt;/m:sub&gt;&lt;m:sup/&gt;&lt;/m:sSubSup&gt;&lt;m:r&gt;&lt;w:rPr&gt;&lt;w:rFonts w:ascii=&quot;Cambria Math&quot; w:h-ansi=&quot;Cambria Math&quot;/&gt;&lt;wx:font wx:val=&quot;Cambria Math&quot;/&gt;&lt;w:i/&gt;&lt;w:sz w:val=&quot;28&quot;/&gt;&lt;/w:rPr&gt;&lt;m:t&gt;= &lt;/m:t&gt;&lt;/m:r&gt;&lt;m:f&gt;&lt;m:fPr&gt;&lt;m:ctrlPr&gt;&lt;w:rPr&gt;&lt;w:rFonts w:ascii=&quot;Cambria Math&quot; w:fareast=&quot;Calibri&quot; w:h-ansi=&quot;Cambria Math&quot; w:cs=&quot;Times New Roman&quot;/&gt;&lt;wx:font wx:val=&quot;Cambria Math&quot;/&gt;&lt;w:i/&gt;&lt;w:sz w:val=&quot;28&quot;/&gt;&lt;w:sz-cs w:val=&quot;22&quot;/&gt;&lt;w:lang w:val=&quot;RU&quot; w:bidi=&quot;AR-SA&quot;/&gt;&lt;/w:rPr&gt;&lt;/m:ctrlPr&gt;&lt;/m:fPr&gt;&lt;m:num&gt;&lt;m:r&gt;&lt;w:rPr&gt;&lt;w:rFonts w:ascii=&quot;Cambria Math&quot; w:h-ansi=&quot;Cambria Math&quot;/&gt;&lt;wx:font wx:val=&quot;Cambria Math&quot;/&gt;&lt;w:i/&gt;&lt;w:sz w:val=&quot;28&quot;/&gt;&lt;/w:rPr&gt;&lt;m:t&gt;3-2&lt;/m:t&gt;&lt;/m:r&gt;&lt;/m:num&gt;&lt;m:den&gt;&lt;m:r&gt;&lt;w:rPr&gt;&lt;w:rFonts w:ascii=&quot;Cambria Math&quot; w:h-ansi=&quot;Cambria Math&quot;/&gt;&lt;wx:font wx:val=&quot;Cambria Math&quot;/&gt;&lt;w:i/&gt;&lt;w:sz w:val=&quot;28&quot;/&gt;&lt;/w:rPr&gt;&lt;m:t&gt;2&lt;/m:t&gt;&lt;/m:r&gt;&lt;/m:den&gt;&lt;/m:f&gt;&lt;m:r&gt;&lt;w:rPr&gt;&lt;w:rFonts w:ascii=&quot;Cambria Math&quot; w:h-ansi=&quot;Cambria Math&quot;/&gt;&lt;wx:font wx:val=&quot;Cambria Math&quot;/&gt;&lt;w:i/&gt;&lt;w:sz w:val=&quot;28&quot;/&gt;&lt;/w:rPr&gt;&lt;m:t&gt; : &lt;/m:t&gt;&lt;/m:r&gt;&lt;m:f&gt;&lt;m:fPr&gt;&lt;m:ctrlPr&gt;&lt;w:rPr&gt;&lt;w:rFonts w:ascii=&quot;Cambria Math&quot; w:fareast=&quot;Calibri&quot; w:h-ansi=&quot;Cambria Math&quot; w:cs=&quot;Times New Roman&quot;/&gt;&lt;wx:font wx:val=&quot;Cambria Math&quot;/&gt;&lt;w:i/&gt;&lt;w:sz w:val=&quot;28&quot;/&gt;&lt;w:sz-cs w:val=&quot;22&quot;/&gt;&lt;w:lang w:val=&quot;RU&quot; w:bidi=&quot;AR-SA&quot;/&gt;&lt;/w:rPr&gt;&lt;/m:ctrlPr&gt;&lt;/m:fPr&gt;&lt;m:num&gt;&lt;m:r&gt;&lt;w:rPr&gt;&lt;w:rFonts w:ascii=&quot;Cambria Math&quot; w:h-ansi=&quot;Cambria Math&quot;/&gt;&lt;wx:font wx:val=&quot;Cambria Math&quot;/&gt;&lt;w:i/&gt;&lt;w:sz w:val=&quot;28&quot;/&gt;&lt;/w:rPr&gt;&lt;m:t&gt;3-4 &lt;/m:t&gt;&lt;/m:r&gt;&lt;/m:num&gt;&lt;m:den&gt;&lt;m:r&gt;&lt;w:rPr&gt;&lt;w:rFonts w:ascii=&quot;Cambria Math&quot; w:h-ansi=&quot;Cambria Math&quot;/&gt;&lt;wx:font wx:val=&quot;Cambria Math&quot;/&gt;&lt;w:i/&gt;&lt;w:sz w:val=&quot;28&quot;/&gt;&lt;/w:rPr&gt;&lt;m:t&gt;4&lt;/m:t&gt;&lt;/m:r&gt;&lt;/m:den&gt;&lt;/m:f&gt;&lt;m:r&gt;&lt;w:rPr&gt;&lt;w:rFonts w:ascii=&quot;Cambria Math&quot; w:h-ansi=&quot;Cambria Math&quot;/&gt;&lt;wx:font wx:val=&quot;Cambria Math&quot;/&gt;&lt;w:i/&gt;&lt;w:sz w:val=&quot;28&quot;/&gt;&lt;/w:rPr&gt;&lt;m:t&gt;=&lt;/m:t&gt;&lt;/m:r&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rPr&gt;&lt;m:t&gt;-2&lt;/m:t&gt;&lt;/m:r&gt;&lt;/m:e&gt;&lt;/m:d&gt;&lt;m:r&gt;&lt;w:rPr&gt;&lt;w:rFonts w:ascii=&quot;Cambria Math&quot; w:h-ansi=&quot;Cambria Math&quot;/&gt;&lt;wx:font wx:val=&quot;Cambria Math&quot;/&gt;&lt;w:i/&gt;&lt;w:sz w:val=&quot;28&quot;/&gt;&lt;/w:rPr&gt;&lt;m:t&gt;= 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p>
    <w:p w:rsidR="00A56267" w:rsidRDefault="00A56267" w:rsidP="00A56267">
      <w:pPr>
        <w:ind w:firstLine="0"/>
      </w:pPr>
    </w:p>
    <w:p w:rsidR="00C1407E" w:rsidRPr="00612D50" w:rsidRDefault="00D2787E" w:rsidP="00C1407E">
      <w:pPr>
        <w:ind w:firstLine="0"/>
      </w:pPr>
      <w:r>
        <w:pict>
          <v:shape id="_x0000_i1029" type="#_x0000_t75" style="width:200.2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E2167&quot;/&gt;&lt;wsp:rsid wsp:val=&quot;000430F6&quot;/&gt;&lt;wsp:rsid wsp:val=&quot;00054348&quot;/&gt;&lt;wsp:rsid wsp:val=&quot;000E0132&quot;/&gt;&lt;wsp:rsid wsp:val=&quot;001038CA&quot;/&gt;&lt;wsp:rsid wsp:val=&quot;001372ED&quot;/&gt;&lt;wsp:rsid wsp:val=&quot;00137CB8&quot;/&gt;&lt;wsp:rsid wsp:val=&quot;001459A8&quot;/&gt;&lt;wsp:rsid wsp:val=&quot;001535A2&quot;/&gt;&lt;wsp:rsid wsp:val=&quot;0027624C&quot;/&gt;&lt;wsp:rsid wsp:val=&quot;00280C6E&quot;/&gt;&lt;wsp:rsid wsp:val=&quot;00282961&quot;/&gt;&lt;wsp:rsid wsp:val=&quot;002A11FB&quot;/&gt;&lt;wsp:rsid wsp:val=&quot;002A57C4&quot;/&gt;&lt;wsp:rsid wsp:val=&quot;002D1A0E&quot;/&gt;&lt;wsp:rsid wsp:val=&quot;002D6255&quot;/&gt;&lt;wsp:rsid wsp:val=&quot;00303977&quot;/&gt;&lt;wsp:rsid wsp:val=&quot;00330917&quot;/&gt;&lt;wsp:rsid wsp:val=&quot;00334895&quot;/&gt;&lt;wsp:rsid wsp:val=&quot;00346B0E&quot;/&gt;&lt;wsp:rsid wsp:val=&quot;00356BC7&quot;/&gt;&lt;wsp:rsid wsp:val=&quot;003A1F99&quot;/&gt;&lt;wsp:rsid wsp:val=&quot;003B0805&quot;/&gt;&lt;wsp:rsid wsp:val=&quot;003B6EEB&quot;/&gt;&lt;wsp:rsid wsp:val=&quot;003C26EA&quot;/&gt;&lt;wsp:rsid wsp:val=&quot;003F5C9B&quot;/&gt;&lt;wsp:rsid wsp:val=&quot;003F7C51&quot;/&gt;&lt;wsp:rsid wsp:val=&quot;00423B5B&quot;/&gt;&lt;wsp:rsid wsp:val=&quot;00462E40&quot;/&gt;&lt;wsp:rsid wsp:val=&quot;004664B4&quot;/&gt;&lt;wsp:rsid wsp:val=&quot;004B2FB5&quot;/&gt;&lt;wsp:rsid wsp:val=&quot;004D1EAA&quot;/&gt;&lt;wsp:rsid wsp:val=&quot;0050401F&quot;/&gt;&lt;wsp:rsid wsp:val=&quot;00551849&quot;/&gt;&lt;wsp:rsid wsp:val=&quot;005604D4&quot;/&gt;&lt;wsp:rsid wsp:val=&quot;0057114E&quot;/&gt;&lt;wsp:rsid wsp:val=&quot;005B320E&quot;/&gt;&lt;wsp:rsid wsp:val=&quot;005E1EB9&quot;/&gt;&lt;wsp:rsid wsp:val=&quot;006110CC&quot;/&gt;&lt;wsp:rsid wsp:val=&quot;00627F39&quot;/&gt;&lt;wsp:rsid wsp:val=&quot;00691882&quot;/&gt;&lt;wsp:rsid wsp:val=&quot;006B6065&quot;/&gt;&lt;wsp:rsid wsp:val=&quot;006D6D01&quot;/&gt;&lt;wsp:rsid wsp:val=&quot;006F68AC&quot;/&gt;&lt;wsp:rsid wsp:val=&quot;00711A2A&quot;/&gt;&lt;wsp:rsid wsp:val=&quot;007165BE&quot;/&gt;&lt;wsp:rsid wsp:val=&quot;007172D7&quot;/&gt;&lt;wsp:rsid wsp:val=&quot;0074447F&quot;/&gt;&lt;wsp:rsid wsp:val=&quot;007707F6&quot;/&gt;&lt;wsp:rsid wsp:val=&quot;00784999&quot;/&gt;&lt;wsp:rsid wsp:val=&quot;00791958&quot;/&gt;&lt;wsp:rsid wsp:val=&quot;007C50C3&quot;/&gt;&lt;wsp:rsid wsp:val=&quot;007D5063&quot;/&gt;&lt;wsp:rsid wsp:val=&quot;007E2167&quot;/&gt;&lt;wsp:rsid wsp:val=&quot;00814653&quot;/&gt;&lt;wsp:rsid wsp:val=&quot;0083062D&quot;/&gt;&lt;wsp:rsid wsp:val=&quot;00893D81&quot;/&gt;&lt;wsp:rsid wsp:val=&quot;008A1E7A&quot;/&gt;&lt;wsp:rsid wsp:val=&quot;008B2375&quot;/&gt;&lt;wsp:rsid wsp:val=&quot;008F3001&quot;/&gt;&lt;wsp:rsid wsp:val=&quot;00955F58&quot;/&gt;&lt;wsp:rsid wsp:val=&quot;00956C5D&quot;/&gt;&lt;wsp:rsid wsp:val=&quot;009729D8&quot;/&gt;&lt;wsp:rsid wsp:val=&quot;009874A3&quot;/&gt;&lt;wsp:rsid wsp:val=&quot;009C1E6F&quot;/&gt;&lt;wsp:rsid wsp:val=&quot;009C37A7&quot;/&gt;&lt;wsp:rsid wsp:val=&quot;00A30315&quot;/&gt;&lt;wsp:rsid wsp:val=&quot;00A56267&quot;/&gt;&lt;wsp:rsid wsp:val=&quot;00A676CB&quot;/&gt;&lt;wsp:rsid wsp:val=&quot;00A752A0&quot;/&gt;&lt;wsp:rsid wsp:val=&quot;00A86A8B&quot;/&gt;&lt;wsp:rsid wsp:val=&quot;00A90FD9&quot;/&gt;&lt;wsp:rsid wsp:val=&quot;00A97BD9&quot;/&gt;&lt;wsp:rsid wsp:val=&quot;00B14289&quot;/&gt;&lt;wsp:rsid wsp:val=&quot;00B50E28&quot;/&gt;&lt;wsp:rsid wsp:val=&quot;00B646BE&quot;/&gt;&lt;wsp:rsid wsp:val=&quot;00B779B3&quot;/&gt;&lt;wsp:rsid wsp:val=&quot;00B77FD2&quot;/&gt;&lt;wsp:rsid wsp:val=&quot;00BB51E7&quot;/&gt;&lt;wsp:rsid wsp:val=&quot;00BD7209&quot;/&gt;&lt;wsp:rsid wsp:val=&quot;00BF67E5&quot;/&gt;&lt;wsp:rsid wsp:val=&quot;00C1407E&quot;/&gt;&lt;wsp:rsid wsp:val=&quot;00C87C97&quot;/&gt;&lt;wsp:rsid wsp:val=&quot;00C95795&quot;/&gt;&lt;wsp:rsid wsp:val=&quot;00C966B7&quot;/&gt;&lt;wsp:rsid wsp:val=&quot;00CA10BC&quot;/&gt;&lt;wsp:rsid wsp:val=&quot;00CA7EB7&quot;/&gt;&lt;wsp:rsid wsp:val=&quot;00CC6292&quot;/&gt;&lt;wsp:rsid wsp:val=&quot;00D02CEF&quot;/&gt;&lt;wsp:rsid wsp:val=&quot;00D32318&quot;/&gt;&lt;wsp:rsid wsp:val=&quot;00D47FC8&quot;/&gt;&lt;wsp:rsid wsp:val=&quot;00D86D8F&quot;/&gt;&lt;wsp:rsid wsp:val=&quot;00DA0F72&quot;/&gt;&lt;wsp:rsid wsp:val=&quot;00DF4B3F&quot;/&gt;&lt;wsp:rsid wsp:val=&quot;00E0192F&quot;/&gt;&lt;wsp:rsid wsp:val=&quot;00E15E57&quot;/&gt;&lt;wsp:rsid wsp:val=&quot;00EA26ED&quot;/&gt;&lt;wsp:rsid wsp:val=&quot;00EA5846&quot;/&gt;&lt;wsp:rsid wsp:val=&quot;00EE658C&quot;/&gt;&lt;wsp:rsid wsp:val=&quot;00EF24A9&quot;/&gt;&lt;wsp:rsid wsp:val=&quot;00EF7D33&quot;/&gt;&lt;wsp:rsid wsp:val=&quot;00F20E1D&quot;/&gt;&lt;wsp:rsid wsp:val=&quot;00F332D0&quot;/&gt;&lt;wsp:rsid wsp:val=&quot;00F434A1&quot;/&gt;&lt;wsp:rsid wsp:val=&quot;00F86FD8&quot;/&gt;&lt;wsp:rsid wsp:val=&quot;00FA655B&quot;/&gt;&lt;wsp:rsid wsp:val=&quot;00FB3156&quot;/&gt;&lt;wsp:rsid wsp:val=&quot;00FB66EE&quot;/&gt;&lt;wsp:rsid wsp:val=&quot;00FF6A02&quot;/&gt;&lt;/wsp:rsids&gt;&lt;/w:docPr&gt;&lt;w:body&gt;&lt;w:p wsp:rsidR=&quot;00000000&quot; wsp:rsidRDefault=&quot;003F5C9B&quot;&gt;&lt;m:oMathPara&gt;&lt;m:oMath&gt;&lt;m:sSubSup&gt;&lt;m:sSubSupPr&gt;&lt;m:ctrlPr&gt;&lt;w:rPr&gt;&lt;w:rFonts w:ascii=&quot;Cambria Math&quot; w:fareast=&quot;Calibri&quot; w:h-ansi=&quot;Cambria Math&quot; w:cs=&quot;Times New Roman&quot;/&gt;&lt;wx:font wx:val=&quot;Cambria Math&quot;/&gt;&lt;w:i/&gt;&lt;w:sz w:val=&quot;28&quot;/&gt;&lt;w:sz-cs w:val=&quot;22&quot;/&gt;&lt;w:lang w:val=&quot;RU&quot; w:bidi=&quot;AR-SA&quot;/&gt;&lt;/w:rPr&gt;&lt;/m:ctrlPr&gt;&lt;/m:sSubSupPr&gt;&lt;m:e&gt;&lt;m:r&gt;&lt;w:rPr&gt;&lt;w:rFonts w:ascii=&quot;Cambria Math&quot; w:h-ansi=&quot;Cambria Math&quot;/&gt;&lt;wx:font wx:val=&quot;Cambria Math&quot;/&gt;&lt;w:i/&gt;&lt;w:sz w:val=&quot;28&quot;/&gt;&lt;/w:rPr&gt;&lt;m:t&gt;E&lt;/m:t&gt;&lt;/m:r&gt;&lt;/m:e&gt;&lt;m:sub&gt;&lt;m:r&gt;&lt;w:rPr&gt;&lt;w:rFonts w:ascii=&quot;Cambria Math&quot; w:h-ansi=&quot;Cambria Math&quot;/&gt;&lt;wx:font wx:val=&quot;Cambria Math&quot;/&gt;&lt;w:i/&gt;&lt;w:sz w:val=&quot;28&quot;/&gt;&lt;/w:rPr&gt;&lt;m:t&gt;3&lt;/m:t&gt;&lt;/m:r&gt;&lt;/m:sub&gt;&lt;m:sup/&gt;&lt;/m:sSubSup&gt;&lt;m:r&gt;&lt;w:rPr&gt;&lt;w:rFonts w:ascii=&quot;Cambria Math&quot; w:h-ansi=&quot;Cambria Math&quot;/&gt;&lt;wx:font wx:val=&quot;Cambria Math&quot;/&gt;&lt;w:i/&gt;&lt;w:sz w:val=&quot;28&quot;/&gt;&lt;/w:rPr&gt;&lt;m:t&gt;= &lt;/m:t&gt;&lt;/m:r&gt;&lt;m:f&gt;&lt;m:fPr&gt;&lt;m:ctrlPr&gt;&lt;w:rPr&gt;&lt;w:rFonts w:ascii=&quot;Cambria Math&quot; w:fareast=&quot;Calibri&quot; w:h-ansi=&quot;Cambria Math&quot; w:cs=&quot;Times New Roman&quot;/&gt;&lt;wx:font wx:val=&quot;Cambria Math&quot;/&gt;&lt;w:i/&gt;&lt;w:sz w:val=&quot;28&quot;/&gt;&lt;w:sz-cs w:val=&quot;22&quot;/&gt;&lt;w:lang w:val=&quot;RU&quot; w:bidi=&quot;AR-SA&quot;/&gt;&lt;/w:rPr&gt;&lt;/m:ctrlPr&gt;&lt;/m:fPr&gt;&lt;m:num&gt;&lt;m:r&gt;&lt;w:rPr&gt;&lt;w:rFonts w:ascii=&quot;Cambria Math&quot; w:h-ansi=&quot;Cambria Math&quot;/&gt;&lt;wx:font wx:val=&quot;Cambria Math&quot;/&gt;&lt;w:i/&gt;&lt;w:sz w:val=&quot;28&quot;/&gt;&lt;/w:rPr&gt;&lt;m:t&gt;4-3 &lt;/m:t&gt;&lt;/m:r&gt;&lt;/m:num&gt;&lt;m:den&gt;&lt;m:r&gt;&lt;w:rPr&gt;&lt;w:rFonts w:ascii=&quot;Cambria Math&quot; w:h-ansi=&quot;Cambria Math&quot;/&gt;&lt;wx:font wx:val=&quot;Cambria Math&quot;/&gt;&lt;w:i/&gt;&lt;w:sz w:val=&quot;28&quot;/&gt;&lt;/w:rPr&gt;&lt;m:t&gt;3&lt;/m:t&gt;&lt;/m:r&gt;&lt;/m:den&gt;&lt;/m:f&gt;&lt;m:r&gt;&lt;w:rPr&gt;&lt;w:rFonts w:ascii=&quot;Cambria Math&quot; w:h-ansi=&quot;Cambria Math&quot;/&gt;&lt;wx:font wx:val=&quot;Cambria Math&quot;/&gt;&lt;w:i/&gt;&lt;w:sz w:val=&quot;28&quot;/&gt;&lt;/w:rPr&gt;&lt;m:t&gt; : &lt;/m:t&gt;&lt;/m:r&gt;&lt;m:f&gt;&lt;m:fPr&gt;&lt;m:ctrlPr&gt;&lt;w:rPr&gt;&lt;w:rFonts w:ascii=&quot;Cambria Math&quot; w:fareast=&quot;Calibri&quot; w:h-ansi=&quot;Cambria Math&quot; w:cs=&quot;Times New Roman&quot;/&gt;&lt;wx:font wx:val=&quot;Cambria Math&quot;/&gt;&lt;w:i/&gt;&lt;w:sz w:val=&quot;28&quot;/&gt;&lt;w:sz-cs w:val=&quot;22&quot;/&gt;&lt;w:lang w:val=&quot;RU&quot; w:bidi=&quot;AR-SA&quot;/&gt;&lt;/w:rPr&gt;&lt;/m:ctrlPr&gt;&lt;/m:fPr&gt;&lt;m:num&gt;&lt;m:r&gt;&lt;w:rPr&gt;&lt;w:rFonts w:ascii=&quot;Cambria Math&quot; w:h-ansi=&quot;Cambria Math&quot;/&gt;&lt;wx:font wx:val=&quot;Cambria Math&quot;/&gt;&lt;w:i/&gt;&lt;w:sz w:val=&quot;28&quot;/&gt;&lt;/w:rPr&gt;&lt;m:t&gt;2-3 &lt;/m:t&gt;&lt;/m:r&gt;&lt;/m:num&gt;&lt;m:den&gt;&lt;m:r&gt;&lt;w:rPr&gt;&lt;w:rFonts w:ascii=&quot;Cambria Math&quot; w:h-ansi=&quot;Cambria Math&quot;/&gt;&lt;wx:font wx:val=&quot;Cambria Math&quot;/&gt;&lt;w:i/&gt;&lt;w:sz w:val=&quot;28&quot;/&gt;&lt;/w:rPr&gt;&lt;m:t&gt;3&lt;/m:t&gt;&lt;/m:r&gt;&lt;/m:den&gt;&lt;/m:f&gt;&lt;m:r&gt;&lt;w:rPr&gt;&lt;w:rFonts w:ascii=&quot;Cambria Math&quot; w:h-ansi=&quot;Cambria Math&quot;/&gt;&lt;wx:font wx:val=&quot;Cambria Math&quot;/&gt;&lt;w:i/&gt;&lt;w:sz w:val=&quot;28&quot;/&gt;&lt;/w:rPr&gt;&lt;m:t&gt;=&lt;/m:t&gt;&lt;/m:r&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rPr&gt;&lt;m:t&gt;-1&lt;/m:t&gt;&lt;/m:r&gt;&lt;/m:e&gt;&lt;/m:d&gt;&lt;m:r&gt;&lt;w:rPr&gt;&lt;w:rFonts w:ascii=&quot;Cambria Math&quot; w:h-ansi=&quot;Cambria Math&quot;/&gt;&lt;wx:font wx:val=&quot;Cambria Math&quot;/&gt;&lt;w:i/&gt;&lt;w:sz w:val=&quot;28&quot;/&gt;&lt;/w:rPr&gt;&lt;m:t&gt;= 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p>
    <w:p w:rsidR="00C1407E" w:rsidRPr="00612D50" w:rsidRDefault="00A56267" w:rsidP="00C1407E">
      <w:pPr>
        <w:ind w:firstLine="0"/>
      </w:pPr>
      <w:r w:rsidRPr="00A56267">
        <w:fldChar w:fldCharType="begin"/>
      </w:r>
      <w:r w:rsidRPr="00A56267">
        <w:instrText xml:space="preserve"> QUOTE </w:instrText>
      </w:r>
      <w:r w:rsidR="00D2787E">
        <w:rPr>
          <w:position w:val="-15"/>
        </w:rPr>
        <w:pict>
          <v:shape id="_x0000_i1030" type="#_x0000_t75" style="width:191.2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E2167&quot;/&gt;&lt;wsp:rsid wsp:val=&quot;000430F6&quot;/&gt;&lt;wsp:rsid wsp:val=&quot;00054348&quot;/&gt;&lt;wsp:rsid wsp:val=&quot;000E0132&quot;/&gt;&lt;wsp:rsid wsp:val=&quot;001038CA&quot;/&gt;&lt;wsp:rsid wsp:val=&quot;001372ED&quot;/&gt;&lt;wsp:rsid wsp:val=&quot;00137CB8&quot;/&gt;&lt;wsp:rsid wsp:val=&quot;001459A8&quot;/&gt;&lt;wsp:rsid wsp:val=&quot;001535A2&quot;/&gt;&lt;wsp:rsid wsp:val=&quot;0027624C&quot;/&gt;&lt;wsp:rsid wsp:val=&quot;00280C6E&quot;/&gt;&lt;wsp:rsid wsp:val=&quot;00282961&quot;/&gt;&lt;wsp:rsid wsp:val=&quot;002A11FB&quot;/&gt;&lt;wsp:rsid wsp:val=&quot;002A57C4&quot;/&gt;&lt;wsp:rsid wsp:val=&quot;002D1A0E&quot;/&gt;&lt;wsp:rsid wsp:val=&quot;002D6255&quot;/&gt;&lt;wsp:rsid wsp:val=&quot;00303977&quot;/&gt;&lt;wsp:rsid wsp:val=&quot;00330917&quot;/&gt;&lt;wsp:rsid wsp:val=&quot;00334895&quot;/&gt;&lt;wsp:rsid wsp:val=&quot;00346B0E&quot;/&gt;&lt;wsp:rsid wsp:val=&quot;00356BC7&quot;/&gt;&lt;wsp:rsid wsp:val=&quot;003A1F99&quot;/&gt;&lt;wsp:rsid wsp:val=&quot;003B0805&quot;/&gt;&lt;wsp:rsid wsp:val=&quot;003B6EEB&quot;/&gt;&lt;wsp:rsid wsp:val=&quot;003C26EA&quot;/&gt;&lt;wsp:rsid wsp:val=&quot;003F7C51&quot;/&gt;&lt;wsp:rsid wsp:val=&quot;00423B5B&quot;/&gt;&lt;wsp:rsid wsp:val=&quot;00462E40&quot;/&gt;&lt;wsp:rsid wsp:val=&quot;004664B4&quot;/&gt;&lt;wsp:rsid wsp:val=&quot;004B2FB5&quot;/&gt;&lt;wsp:rsid wsp:val=&quot;004D1EAA&quot;/&gt;&lt;wsp:rsid wsp:val=&quot;0050401F&quot;/&gt;&lt;wsp:rsid wsp:val=&quot;00551849&quot;/&gt;&lt;wsp:rsid wsp:val=&quot;005604D4&quot;/&gt;&lt;wsp:rsid wsp:val=&quot;0057114E&quot;/&gt;&lt;wsp:rsid wsp:val=&quot;00595217&quot;/&gt;&lt;wsp:rsid wsp:val=&quot;005B320E&quot;/&gt;&lt;wsp:rsid wsp:val=&quot;005E1EB9&quot;/&gt;&lt;wsp:rsid wsp:val=&quot;006110CC&quot;/&gt;&lt;wsp:rsid wsp:val=&quot;00627F39&quot;/&gt;&lt;wsp:rsid wsp:val=&quot;00691882&quot;/&gt;&lt;wsp:rsid wsp:val=&quot;006B6065&quot;/&gt;&lt;wsp:rsid wsp:val=&quot;006D6D01&quot;/&gt;&lt;wsp:rsid wsp:val=&quot;006F68AC&quot;/&gt;&lt;wsp:rsid wsp:val=&quot;00711A2A&quot;/&gt;&lt;wsp:rsid wsp:val=&quot;007165BE&quot;/&gt;&lt;wsp:rsid wsp:val=&quot;007172D7&quot;/&gt;&lt;wsp:rsid wsp:val=&quot;0074447F&quot;/&gt;&lt;wsp:rsid wsp:val=&quot;007707F6&quot;/&gt;&lt;wsp:rsid wsp:val=&quot;00784999&quot;/&gt;&lt;wsp:rsid wsp:val=&quot;00791958&quot;/&gt;&lt;wsp:rsid wsp:val=&quot;007C50C3&quot;/&gt;&lt;wsp:rsid wsp:val=&quot;007D5063&quot;/&gt;&lt;wsp:rsid wsp:val=&quot;007E2167&quot;/&gt;&lt;wsp:rsid wsp:val=&quot;00814653&quot;/&gt;&lt;wsp:rsid wsp:val=&quot;0083062D&quot;/&gt;&lt;wsp:rsid wsp:val=&quot;00893D81&quot;/&gt;&lt;wsp:rsid wsp:val=&quot;008A1E7A&quot;/&gt;&lt;wsp:rsid wsp:val=&quot;008B2375&quot;/&gt;&lt;wsp:rsid wsp:val=&quot;008F3001&quot;/&gt;&lt;wsp:rsid wsp:val=&quot;00955F58&quot;/&gt;&lt;wsp:rsid wsp:val=&quot;00956C5D&quot;/&gt;&lt;wsp:rsid wsp:val=&quot;009729D8&quot;/&gt;&lt;wsp:rsid wsp:val=&quot;009874A3&quot;/&gt;&lt;wsp:rsid wsp:val=&quot;009C1E6F&quot;/&gt;&lt;wsp:rsid wsp:val=&quot;009C37A7&quot;/&gt;&lt;wsp:rsid wsp:val=&quot;00A30315&quot;/&gt;&lt;wsp:rsid wsp:val=&quot;00A56267&quot;/&gt;&lt;wsp:rsid wsp:val=&quot;00A676CB&quot;/&gt;&lt;wsp:rsid wsp:val=&quot;00A752A0&quot;/&gt;&lt;wsp:rsid wsp:val=&quot;00A86A8B&quot;/&gt;&lt;wsp:rsid wsp:val=&quot;00A90FD9&quot;/&gt;&lt;wsp:rsid wsp:val=&quot;00A97BD9&quot;/&gt;&lt;wsp:rsid wsp:val=&quot;00B14289&quot;/&gt;&lt;wsp:rsid wsp:val=&quot;00B50E28&quot;/&gt;&lt;wsp:rsid wsp:val=&quot;00B646BE&quot;/&gt;&lt;wsp:rsid wsp:val=&quot;00B779B3&quot;/&gt;&lt;wsp:rsid wsp:val=&quot;00B77FD2&quot;/&gt;&lt;wsp:rsid wsp:val=&quot;00BB51E7&quot;/&gt;&lt;wsp:rsid wsp:val=&quot;00BD7209&quot;/&gt;&lt;wsp:rsid wsp:val=&quot;00BF67E5&quot;/&gt;&lt;wsp:rsid wsp:val=&quot;00C87C97&quot;/&gt;&lt;wsp:rsid wsp:val=&quot;00C95795&quot;/&gt;&lt;wsp:rsid wsp:val=&quot;00C966B7&quot;/&gt;&lt;wsp:rsid wsp:val=&quot;00CA10BC&quot;/&gt;&lt;wsp:rsid wsp:val=&quot;00CA7EB7&quot;/&gt;&lt;wsp:rsid wsp:val=&quot;00CC6292&quot;/&gt;&lt;wsp:rsid wsp:val=&quot;00D02CEF&quot;/&gt;&lt;wsp:rsid wsp:val=&quot;00D32318&quot;/&gt;&lt;wsp:rsid wsp:val=&quot;00D47FC8&quot;/&gt;&lt;wsp:rsid wsp:val=&quot;00D86D8F&quot;/&gt;&lt;wsp:rsid wsp:val=&quot;00DA0F72&quot;/&gt;&lt;wsp:rsid wsp:val=&quot;00DF4B3F&quot;/&gt;&lt;wsp:rsid wsp:val=&quot;00E0192F&quot;/&gt;&lt;wsp:rsid wsp:val=&quot;00E15E57&quot;/&gt;&lt;wsp:rsid wsp:val=&quot;00EA26ED&quot;/&gt;&lt;wsp:rsid wsp:val=&quot;00EA5846&quot;/&gt;&lt;wsp:rsid wsp:val=&quot;00EE658C&quot;/&gt;&lt;wsp:rsid wsp:val=&quot;00EF24A9&quot;/&gt;&lt;wsp:rsid wsp:val=&quot;00EF7D33&quot;/&gt;&lt;wsp:rsid wsp:val=&quot;00F20E1D&quot;/&gt;&lt;wsp:rsid wsp:val=&quot;00F332D0&quot;/&gt;&lt;wsp:rsid wsp:val=&quot;00F434A1&quot;/&gt;&lt;wsp:rsid wsp:val=&quot;00F86FD8&quot;/&gt;&lt;wsp:rsid wsp:val=&quot;00FA655B&quot;/&gt;&lt;wsp:rsid wsp:val=&quot;00FB3156&quot;/&gt;&lt;wsp:rsid wsp:val=&quot;00FB66EE&quot;/&gt;&lt;wsp:rsid wsp:val=&quot;00FF6A02&quot;/&gt;&lt;/wsp:rsids&gt;&lt;/w:docPr&gt;&lt;w:body&gt;&lt;w:p wsp:rsidR=&quot;00000000&quot; wsp:rsidRDefault=&quot;00595217&quot;&gt;&lt;m:oMathPara&gt;&lt;m:oMath&gt;&lt;m:sSubSup&gt;&lt;m:sSubSupPr&gt;&lt;m:ctrlPr&gt;&lt;w:rPr&gt;&lt;w:rFonts w:ascii=&quot;Cambria Math&quot; w:fareast=&quot;Calibri&quot; w:h-ansi=&quot;Cambria Math&quot; w:cs=&quot;Times New Roman&quot;/&gt;&lt;wx:font wx:val=&quot;Cambria Math&quot;/&gt;&lt;w:i/&gt;&lt;w:sz w:val=&quot;28&quot;/&gt;&lt;w:sz-cs w:val=&quot;22&quot;/&gt;&lt;w:lang w:val=&quot;RU&quot; w:bidi=&quot;AR-SA&quot;/&gt;&lt;/w:rPr&gt;&lt;/m:ctrlPr&gt;&lt;/m:sSubSupPr&gt;&lt;m:e&gt;&lt;m:r&gt;&lt;w:rPr&gt;&lt;w:rFonts w:ascii=&quot;Cambria Math&quot; w:h-ansi=&quot;Cambria Math&quot;/&gt;&lt;wx:font wx:val=&quot;Cambria Math&quot;/&gt;&lt;w:i/&gt;&lt;w:sz w:val=&quot;28&quot;/&gt;&lt;/w:rPr&gt;&lt;m:t&gt;E&lt;/m:t&gt;&lt;/m:r&gt;&lt;/m:e&gt;&lt;m:sub&gt;&lt;m:r&gt;&lt;w:rPr&gt;&lt;w:rFonts w:ascii=&quot;Cambria Math&quot; w:h-ansi=&quot;Cambria Math&quot;/&gt;&lt;wx:font wx:val=&quot;Cambria Math&quot;/&gt;&lt;w:i/&gt;&lt;w:sz w:val=&quot;28&quot;/&gt;&lt;/w:rPr&gt;&lt;m:t&gt;3&lt;/m:t&gt;&lt;/m:r&gt;&lt;/m:sub&gt;&lt;m:sup/&gt;&lt;/m:sSubSup&gt;&lt;m:r&gt;&lt;w:rPr&gt;&lt;w:rFonts w:ascii=&quot;Cambria Math&quot; w:h-ansi=&quot;Cambria Math&quot;/&gt;&lt;wx:font wx:val=&quot;Cambria Math&quot;/&gt;&lt;w:i/&gt;&lt;w:sz w:val=&quot;28&quot;/&gt;&lt;/w:rPr&gt;&lt;m:t&gt;= &lt;/m:t&gt;&lt;/m:r&gt;&lt;m:f&gt;&lt;m:fPr&gt;&lt;m:ctrlPr&gt;&lt;w:rPr&gt;&lt;w:rFonts w:ascii=&quot;Cambria Math&quot; w:fareast=&quot;Calibri&quot; w:h-ansi=&quot;Cambria Math&quot; w:cs=&quot;Times New Roman&quot;/&gt;&lt;wx:font wx:val=&quot;Cambria Math&quot;/&gt;&lt;w:i/&gt;&lt;w:sz w:val=&quot;28&quot;/&gt;&lt;w:sz-cs w:val=&quot;22&quot;/&gt;&lt;w:lang w:val=&quot;RU&quot; w:bidi=&quot;AR-SA&quot;/&gt;&lt;/w:rPr&gt;&lt;/m:ctrlPr&gt;&lt;/m:fPr&gt;&lt;m:num&gt;&lt;m:r&gt;&lt;w:rPr&gt;&lt;w:rFonts w:ascii=&quot;Cambria Math&quot; w:h-ansi=&quot;Cambria Math&quot;/&gt;&lt;wx:font wx:val=&quot;Cambria Math&quot;/&gt;&lt;w:i/&gt;&lt;w:sz w:val=&quot;28&quot;/&gt;&lt;/w:rPr&gt;&lt;m:t&gt;4-3&lt;/m:t&gt;&lt;/m:r&gt;&lt;/m:num&gt;&lt;m:den&gt;&lt;m:r&gt;&lt;w:rPr&gt;&lt;w:rFonts w:ascii=&quot;Cambria Math&quot; w:h-ansi=&quot;Cambria Math&quot;/&gt;&lt;wx:font wx:val=&quot;Cambria Math&quot;/&gt;&lt;w:i/&gt;&lt;w:sz w:val=&quot;28&quot;/&gt;&lt;/w:rPr&gt;&lt;m:t&gt;3&lt;/m:t&gt;&lt;/m:r&gt;&lt;/m:den&gt;&lt;/m:f&gt;&lt;m:r&gt;&lt;w:rPr&gt;&lt;w:rFonts w:ascii=&quot;Cambria Math&quot; w:h-ansi=&quot;Cambria Math&quot;/&gt;&lt;wx:font wx:val=&quot;Cambria Math&quot;/&gt;&lt;w:i/&gt;&lt;w:sz w:val=&quot;28&quot;/&gt;&lt;/w:rPr&gt;&lt;m:t&gt; : &lt;/m:t&gt;&lt;/m:r&gt;&lt;m:f&gt;&lt;m:fPr&gt;&lt;m:ctrlPr&gt;&lt;w:rPr&gt;&lt;w:rFonts w:ascii=&quot;Cambria Math&quot; w:fareast=&quot;Calibri&quot; w:h-ansi=&quot;Cambria Math&quot; w:cs=&quot;Times New Roman&quot;/&gt;&lt;wx:font wx:val=&quot;Cambria Math&quot;/&gt;&lt;w:i/&gt;&lt;w:sz w:val=&quot;28&quot;/&gt;&lt;w:sz-cs w:val=&quot;22&quot;/&gt;&lt;w:lang w:val=&quot;RU&quot; w:bidi=&quot;AR-SA&quot;/&gt;&lt;/w:rPr&gt;&lt;/m:ctrlPr&gt;&lt;/m:fPr&gt;&lt;m:num&gt;&lt;m:r&gt;&lt;w:rPr&gt;&lt;w:rFonts w:ascii=&quot;Cambria Math&quot; w:h-ansi=&quot;Cambria Math&quot;/&gt;&lt;wx:font wx:val=&quot;Cambria Math&quot;/&gt;&lt;w:i/&gt;&lt;w:sz w:val=&quot;28&quot;/&gt;&lt;/w:rPr&gt;&lt;m:t&gt;3-2 &lt;/m:t&gt;&lt;/m:r&gt;&lt;/m:num&gt;&lt;m:den&gt;&lt;m:r&gt;&lt;w:rPr&gt;&lt;w:rFonts w:ascii=&quot;Cambria Math&quot; w:h-ansi=&quot;Cambria Math&quot;/&gt;&lt;wx:font wx:val=&quot;Cambria Math&quot;/&gt;&lt;w:i/&gt;&lt;w:sz w:val=&quot;28&quot;/&gt;&lt;/w:rPr&gt;&lt;m:t&gt;2&lt;/m:t&gt;&lt;/m:r&gt;&lt;/m:den&gt;&lt;/m:f&gt;&lt;m:r&gt;&lt;w:rPr&gt;&lt;w:rFonts w:ascii=&quot;Cambria Math&quot; w:h-ansi=&quot;Cambria Math&quot;/&gt;&lt;wx:font wx:val=&quot;Cambria Math&quot;/&gt;&lt;w:i/&gt;&lt;w:sz w:val=&quot;28&quot;/&gt;&lt;/w:rPr&gt;&lt;m:t&gt;=&lt;/m:t&gt;&lt;/m:r&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rPr&gt;&lt;m:t&gt;-0,6&lt;/m:t&gt;&lt;/m:r&gt;&lt;/m:e&gt;&lt;/m:d&gt;&lt;m:r&gt;&lt;w:rPr&gt;&lt;w:rFonts w:ascii=&quot;Cambria Math&quot; w:h-ansi=&quot;Cambria Math&quot;/&gt;&lt;wx:font wx:val=&quot;Cambria Math&quot;/&gt;&lt;w:i/&gt;&lt;w:sz w:val=&quot;28&quot;/&gt;&lt;/w:rPr&gt;&lt;m:t&gt;= 0,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A56267">
        <w:instrText xml:space="preserve"> </w:instrText>
      </w:r>
      <w:r w:rsidRPr="00A56267">
        <w:fldChar w:fldCharType="end"/>
      </w:r>
    </w:p>
    <w:p w:rsidR="00A56267" w:rsidRDefault="00D2787E" w:rsidP="00A56267">
      <w:pPr>
        <w:ind w:firstLine="0"/>
      </w:pPr>
      <w:r>
        <w:pict>
          <v:shape id="_x0000_i1031" type="#_x0000_t75" style="width:214.5pt;height: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E2167&quot;/&gt;&lt;wsp:rsid wsp:val=&quot;000430F6&quot;/&gt;&lt;wsp:rsid wsp:val=&quot;00054348&quot;/&gt;&lt;wsp:rsid wsp:val=&quot;000E0132&quot;/&gt;&lt;wsp:rsid wsp:val=&quot;001038CA&quot;/&gt;&lt;wsp:rsid wsp:val=&quot;001372ED&quot;/&gt;&lt;wsp:rsid wsp:val=&quot;00137CB8&quot;/&gt;&lt;wsp:rsid wsp:val=&quot;001459A8&quot;/&gt;&lt;wsp:rsid wsp:val=&quot;001535A2&quot;/&gt;&lt;wsp:rsid wsp:val=&quot;0027624C&quot;/&gt;&lt;wsp:rsid wsp:val=&quot;00280C6E&quot;/&gt;&lt;wsp:rsid wsp:val=&quot;00282961&quot;/&gt;&lt;wsp:rsid wsp:val=&quot;002A11FB&quot;/&gt;&lt;wsp:rsid wsp:val=&quot;002A57C4&quot;/&gt;&lt;wsp:rsid wsp:val=&quot;002D1A0E&quot;/&gt;&lt;wsp:rsid wsp:val=&quot;002D6255&quot;/&gt;&lt;wsp:rsid wsp:val=&quot;00303977&quot;/&gt;&lt;wsp:rsid wsp:val=&quot;00330917&quot;/&gt;&lt;wsp:rsid wsp:val=&quot;00334895&quot;/&gt;&lt;wsp:rsid wsp:val=&quot;00346B0E&quot;/&gt;&lt;wsp:rsid wsp:val=&quot;00356BC7&quot;/&gt;&lt;wsp:rsid wsp:val=&quot;003A1F99&quot;/&gt;&lt;wsp:rsid wsp:val=&quot;003B0805&quot;/&gt;&lt;wsp:rsid wsp:val=&quot;003B6EEB&quot;/&gt;&lt;wsp:rsid wsp:val=&quot;003C26EA&quot;/&gt;&lt;wsp:rsid wsp:val=&quot;003F7C51&quot;/&gt;&lt;wsp:rsid wsp:val=&quot;00423B5B&quot;/&gt;&lt;wsp:rsid wsp:val=&quot;00462E40&quot;/&gt;&lt;wsp:rsid wsp:val=&quot;004664B4&quot;/&gt;&lt;wsp:rsid wsp:val=&quot;004B2FB5&quot;/&gt;&lt;wsp:rsid wsp:val=&quot;004D1EAA&quot;/&gt;&lt;wsp:rsid wsp:val=&quot;0050401F&quot;/&gt;&lt;wsp:rsid wsp:val=&quot;00551849&quot;/&gt;&lt;wsp:rsid wsp:val=&quot;005604D4&quot;/&gt;&lt;wsp:rsid wsp:val=&quot;0057114E&quot;/&gt;&lt;wsp:rsid wsp:val=&quot;005B320E&quot;/&gt;&lt;wsp:rsid wsp:val=&quot;005E1EB9&quot;/&gt;&lt;wsp:rsid wsp:val=&quot;006110CC&quot;/&gt;&lt;wsp:rsid wsp:val=&quot;00627F39&quot;/&gt;&lt;wsp:rsid wsp:val=&quot;00691882&quot;/&gt;&lt;wsp:rsid wsp:val=&quot;006B6065&quot;/&gt;&lt;wsp:rsid wsp:val=&quot;006D6D01&quot;/&gt;&lt;wsp:rsid wsp:val=&quot;006F68AC&quot;/&gt;&lt;wsp:rsid wsp:val=&quot;00711A2A&quot;/&gt;&lt;wsp:rsid wsp:val=&quot;007165BE&quot;/&gt;&lt;wsp:rsid wsp:val=&quot;007172D7&quot;/&gt;&lt;wsp:rsid wsp:val=&quot;0074447F&quot;/&gt;&lt;wsp:rsid wsp:val=&quot;007707F6&quot;/&gt;&lt;wsp:rsid wsp:val=&quot;00784999&quot;/&gt;&lt;wsp:rsid wsp:val=&quot;00791958&quot;/&gt;&lt;wsp:rsid wsp:val=&quot;007C50C3&quot;/&gt;&lt;wsp:rsid wsp:val=&quot;007D5063&quot;/&gt;&lt;wsp:rsid wsp:val=&quot;007E2167&quot;/&gt;&lt;wsp:rsid wsp:val=&quot;00814653&quot;/&gt;&lt;wsp:rsid wsp:val=&quot;0083062D&quot;/&gt;&lt;wsp:rsid wsp:val=&quot;00893D81&quot;/&gt;&lt;wsp:rsid wsp:val=&quot;008A1E7A&quot;/&gt;&lt;wsp:rsid wsp:val=&quot;008B2375&quot;/&gt;&lt;wsp:rsid wsp:val=&quot;008F3001&quot;/&gt;&lt;wsp:rsid wsp:val=&quot;00955F58&quot;/&gt;&lt;wsp:rsid wsp:val=&quot;00956C5D&quot;/&gt;&lt;wsp:rsid wsp:val=&quot;009729D8&quot;/&gt;&lt;wsp:rsid wsp:val=&quot;009874A3&quot;/&gt;&lt;wsp:rsid wsp:val=&quot;009C1E6F&quot;/&gt;&lt;wsp:rsid wsp:val=&quot;009C37A7&quot;/&gt;&lt;wsp:rsid wsp:val=&quot;00A30315&quot;/&gt;&lt;wsp:rsid wsp:val=&quot;00A56267&quot;/&gt;&lt;wsp:rsid wsp:val=&quot;00A676CB&quot;/&gt;&lt;wsp:rsid wsp:val=&quot;00A752A0&quot;/&gt;&lt;wsp:rsid wsp:val=&quot;00A86A8B&quot;/&gt;&lt;wsp:rsid wsp:val=&quot;00A90FD9&quot;/&gt;&lt;wsp:rsid wsp:val=&quot;00A97BD9&quot;/&gt;&lt;wsp:rsid wsp:val=&quot;00B14289&quot;/&gt;&lt;wsp:rsid wsp:val=&quot;00B50E28&quot;/&gt;&lt;wsp:rsid wsp:val=&quot;00B646BE&quot;/&gt;&lt;wsp:rsid wsp:val=&quot;00B779B3&quot;/&gt;&lt;wsp:rsid wsp:val=&quot;00B77FD2&quot;/&gt;&lt;wsp:rsid wsp:val=&quot;00BB51E7&quot;/&gt;&lt;wsp:rsid wsp:val=&quot;00BD7209&quot;/&gt;&lt;wsp:rsid wsp:val=&quot;00BF67E5&quot;/&gt;&lt;wsp:rsid wsp:val=&quot;00C87C97&quot;/&gt;&lt;wsp:rsid wsp:val=&quot;00C95795&quot;/&gt;&lt;wsp:rsid wsp:val=&quot;00C966B7&quot;/&gt;&lt;wsp:rsid wsp:val=&quot;00CA10BC&quot;/&gt;&lt;wsp:rsid wsp:val=&quot;00CA7EB7&quot;/&gt;&lt;wsp:rsid wsp:val=&quot;00CC6292&quot;/&gt;&lt;wsp:rsid wsp:val=&quot;00D02CEF&quot;/&gt;&lt;wsp:rsid wsp:val=&quot;00D32318&quot;/&gt;&lt;wsp:rsid wsp:val=&quot;00D47FC8&quot;/&gt;&lt;wsp:rsid wsp:val=&quot;00D86D8F&quot;/&gt;&lt;wsp:rsid wsp:val=&quot;00DA0F72&quot;/&gt;&lt;wsp:rsid wsp:val=&quot;00DF4B3F&quot;/&gt;&lt;wsp:rsid wsp:val=&quot;00E0192F&quot;/&gt;&lt;wsp:rsid wsp:val=&quot;00E15E57&quot;/&gt;&lt;wsp:rsid wsp:val=&quot;00EA26ED&quot;/&gt;&lt;wsp:rsid wsp:val=&quot;00EA5846&quot;/&gt;&lt;wsp:rsid wsp:val=&quot;00EE658C&quot;/&gt;&lt;wsp:rsid wsp:val=&quot;00EF24A9&quot;/&gt;&lt;wsp:rsid wsp:val=&quot;00EF7D33&quot;/&gt;&lt;wsp:rsid wsp:val=&quot;00F20E1D&quot;/&gt;&lt;wsp:rsid wsp:val=&quot;00F332D0&quot;/&gt;&lt;wsp:rsid wsp:val=&quot;00F434A1&quot;/&gt;&lt;wsp:rsid wsp:val=&quot;00F86FD8&quot;/&gt;&lt;wsp:rsid wsp:val=&quot;00FA655B&quot;/&gt;&lt;wsp:rsid wsp:val=&quot;00FB3156&quot;/&gt;&lt;wsp:rsid wsp:val=&quot;00FB4B24&quot;/&gt;&lt;wsp:rsid wsp:val=&quot;00FB66EE&quot;/&gt;&lt;wsp:rsid wsp:val=&quot;00FF6A02&quot;/&gt;&lt;/wsp:rsids&gt;&lt;/w:docPr&gt;&lt;w:body&gt;&lt;w:p wsp:rsidR=&quot;00000000&quot; wsp:rsidRDefault=&quot;00FB4B24&quot;&gt;&lt;m:oMathPara&gt;&lt;m:oMath&gt;&lt;m:sSubSup&gt;&lt;m:sSubSupPr&gt;&lt;m:ctrlPr&gt;&lt;w:rPr&gt;&lt;w:rFonts w:ascii=&quot;Cambria Math&quot; w:fareast=&quot;Calibri&quot; w:h-ansi=&quot;Cambria Math&quot; w:cs=&quot;Times New Roman&quot;/&gt;&lt;wx:font wx:val=&quot;Cambria Math&quot;/&gt;&lt;w:i/&gt;&lt;w:sz w:val=&quot;28&quot;/&gt;&lt;w:sz-cs w:val=&quot;22&quot;/&gt;&lt;w:lang w:val=&quot;RU&quot; w:bidi=&quot;AR-SA&quot;/&gt;&lt;/w:rPr&gt;&lt;/m:ctrlPr&gt;&lt;/m:sSubSupPr&gt;&lt;m:e&gt;&lt;m:r&gt;&lt;w:rPr&gt;&lt;w:rFonts w:ascii=&quot;Cambria Math&quot; w:h-ansi=&quot;Cambria Math&quot;/&gt;&lt;wx:font wx:val=&quot;Cambria Math&quot;/&gt;&lt;w:i/&gt;&lt;w:sz w:val=&quot;28&quot;/&gt;&lt;/w:rPr&gt;&lt;m:t&gt;E&lt;/m:t&gt;&lt;/m:r&gt;&lt;/m:e&gt;&lt;m:sub&gt;&lt;m:r&gt;&lt;w:rPr&gt;&lt;w:rFonts w:ascii=&quot;Cambria Math&quot; w:h-ansi=&quot;Cambria Math&quot;/&gt;&lt;wx:font wx:val=&quot;Cambria Math&quot;/&gt;&lt;w:i/&gt;&lt;w:sz w:val=&quot;28&quot;/&gt;&lt;/w:rPr&gt;&lt;m:t&gt;4&lt;/m:t&gt;&lt;/m:r&gt;&lt;/m:sub&gt;&lt;m:sup/&gt;&lt;/m:sSubSup&gt;&lt;m:r&gt;&lt;w:rPr&gt;&lt;w:rFonts w:ascii=&quot;Cambria Math&quot; w:h-ansi=&quot;Cambria Math&quot;/&gt;&lt;wx:font wx:val=&quot;Cambria Math&quot;/&gt;&lt;w:i/&gt;&lt;w:sz w:val=&quot;28&quot;/&gt;&lt;/w:rPr&gt;&lt;m:t&gt;= &lt;/m:t&gt;&lt;/m:r&gt;&lt;m:f&gt;&lt;m:fPr&gt;&lt;m:ctrlPr&gt;&lt;w:rPr&gt;&lt;w:rFonts w:ascii=&quot;Cambria Math&quot; w:fareast=&quot;Calibri&quot; w:h-ansi=&quot;Cambria Math&quot; w:cs=&quot;Times New Roman&quot;/&gt;&lt;wx:font wx:val=&quot;Cambria Math&quot;/&gt;&lt;w:i/&gt;&lt;w:sz w:val=&quot;28&quot;/&gt;&lt;w:sz-cs w:val=&quot;22&quot;/&gt;&lt;w:lang w:val=&quot;RU&quot; w:bidi=&quot;AR-SA&quot;/&gt;&lt;/w:rPr&gt;&lt;/m:ctrlPr&gt;&lt;/m:fPr&gt;&lt;m:num&gt;&lt;m:r&gt;&lt;w:rPr&gt;&lt;w:rFonts w:ascii=&quot;Cambria Math&quot; w:h-ansi=&quot;Cambria Math&quot;/&gt;&lt;wx:font wx:val=&quot;Cambria Math&quot;/&gt;&lt;w:i/&gt;&lt;w:sz w:val=&quot;28&quot;/&gt;&lt;/w:rPr&gt;&lt;m:t&gt;5-4 &lt;/m:t&gt;&lt;/m:r&gt;&lt;/m:num&gt;&lt;m:den&gt;&lt;m:r&gt;&lt;w:rPr&gt;&lt;w:rFonts w:ascii=&quot;Cambria Math&quot; w:h-ansi=&quot;Cambria Math&quot;/&gt;&lt;wx:font wx:val=&quot;Cambria Math&quot;/&gt;&lt;w:i/&gt;&lt;w:sz w:val=&quot;28&quot;/&gt;&lt;/w:rPr&gt;&lt;m:t&gt;4&lt;/m:t&gt;&lt;/m:r&gt;&lt;/m:den&gt;&lt;/m:f&gt;&lt;m:r&gt;&lt;w:rPr&gt;&lt;w:rFonts w:ascii=&quot;Cambria Math&quot; w:h-ansi=&quot;Cambria Math&quot;/&gt;&lt;wx:font wx:val=&quot;Cambria Math&quot;/&gt;&lt;w:i/&gt;&lt;w:sz w:val=&quot;28&quot;/&gt;&lt;/w:rPr&gt;&lt;m:t&gt; : &lt;/m:t&gt;&lt;/m:r&gt;&lt;m:f&gt;&lt;m:fPr&gt;&lt;m:ctrlPr&gt;&lt;w:rPr&gt;&lt;w:rFonts w:ascii=&quot;Cambria Math&quot; w:fareast=&quot;Calibri&quot; w:h-ansi=&quot;Cambria Math&quot; w:cs=&quot;Times New Roman&quot;/&gt;&lt;wx:font wx:val=&quot;Cambria Math&quot;/&gt;&lt;w:i/&gt;&lt;w:sz w:val=&quot;28&quot;/&gt;&lt;w:sz-cs w:val=&quot;22&quot;/&gt;&lt;w:lang w:val=&quot;RU&quot; w:bidi=&quot;AR-SA&quot;/&gt;&lt;/w:rPr&gt;&lt;/m:ctrlPr&gt;&lt;/m:fPr&gt;&lt;m:num&gt;&lt;m:r&gt;&lt;w:rPr&gt;&lt;w:rFonts w:ascii=&quot;Cambria Math&quot; w:h-ansi=&quot;Cambria Math&quot;/&gt;&lt;wx:font wx:val=&quot;Cambria Math&quot;/&gt;&lt;w:i/&gt;&lt;w:sz w:val=&quot;28&quot;/&gt;&lt;/w:rPr&gt;&lt;m:t&gt;1-2 &lt;/m:t&gt;&lt;/m:r&gt;&lt;/m:num&gt;&lt;m:den&gt;&lt;m:r&gt;&lt;w:rPr&gt;&lt;w:rFonts w:ascii=&quot;Cambria Math&quot; w:h-ansi=&quot;Cambria Math&quot;/&gt;&lt;wx:font wx:val=&quot;Cambria Math&quot;/&gt;&lt;w:i/&gt;&lt;w:sz w:val=&quot;28&quot;/&gt;&lt;/w:rPr&gt;&lt;m:t&gt;2&lt;/m:t&gt;&lt;/m:r&gt;&lt;/m:den&gt;&lt;/m:f&gt;&lt;m:r&gt;&lt;w:rPr&gt;&lt;w:rFonts w:ascii=&quot;Cambria Math&quot; w:h-ansi=&quot;Cambria Math&quot;/&gt;&lt;wx:font wx:val=&quot;Cambria Math&quot;/&gt;&lt;w:i/&gt;&lt;w:sz w:val=&quot;28&quot;/&gt;&lt;/w:rPr&gt;&lt;m:t&gt;=&lt;/m:t&gt;&lt;/m:r&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rPr&gt;&lt;m:t&gt;-0,5&lt;/m:t&gt;&lt;/m:r&gt;&lt;/m:e&gt;&lt;/m:d&gt;&lt;m:r&gt;&lt;w:rPr&gt;&lt;w:rFonts w:ascii=&quot;Cambria Math&quot; w:h-ansi=&quot;Cambria Math&quot;/&gt;&lt;wx:font wx:val=&quot;Cambria Math&quot;/&gt;&lt;w:i/&gt;&lt;w:sz w:val=&quot;28&quot;/&gt;&lt;/w:rPr&gt;&lt;m:t&gt;= 0,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p>
    <w:p w:rsidR="00C1407E" w:rsidRDefault="00C1407E" w:rsidP="00A56267">
      <w:pPr>
        <w:ind w:firstLine="0"/>
      </w:pPr>
    </w:p>
    <w:p w:rsidR="00C23F25" w:rsidRPr="00C23F25" w:rsidRDefault="00C23F25" w:rsidP="00C23F25">
      <w:pPr>
        <w:ind w:firstLine="0"/>
        <w:rPr>
          <w:sz w:val="28"/>
          <w:lang w:val="ru-RU"/>
        </w:rPr>
      </w:pPr>
      <w:r w:rsidRPr="00C23F25">
        <w:rPr>
          <w:sz w:val="28"/>
          <w:lang w:val="ru-RU"/>
        </w:rPr>
        <w:t>E</w:t>
      </w:r>
      <w:r w:rsidRPr="00C23F25">
        <w:rPr>
          <w:sz w:val="22"/>
          <w:lang w:val="ru-RU"/>
        </w:rPr>
        <w:t>1</w:t>
      </w:r>
      <w:r w:rsidRPr="00C23F25">
        <w:rPr>
          <w:sz w:val="28"/>
          <w:lang w:val="ru-RU"/>
        </w:rPr>
        <w:t>, E</w:t>
      </w:r>
      <w:r w:rsidRPr="00C23F25">
        <w:rPr>
          <w:sz w:val="22"/>
          <w:lang w:val="ru-RU"/>
        </w:rPr>
        <w:t>2</w:t>
      </w:r>
      <w:r>
        <w:rPr>
          <w:sz w:val="28"/>
          <w:lang w:val="ru-RU"/>
        </w:rPr>
        <w:t xml:space="preserve"> </w:t>
      </w:r>
      <w:r w:rsidRPr="00C23F25">
        <w:rPr>
          <w:sz w:val="28"/>
          <w:lang w:val="ru-RU"/>
        </w:rPr>
        <w:t>&gt; 1 =&gt; высокая эластичность – означает, что при увеличении цены (P) спрос (D) снижается, а при снижении цены спрос</w:t>
      </w:r>
      <w:r>
        <w:rPr>
          <w:sz w:val="28"/>
          <w:lang w:val="ru-RU"/>
        </w:rPr>
        <w:t xml:space="preserve"> </w:t>
      </w:r>
      <w:r w:rsidRPr="00C23F25">
        <w:rPr>
          <w:sz w:val="28"/>
          <w:lang w:val="ru-RU"/>
        </w:rPr>
        <w:t>увеличивается и увеличивается доход (TR).</w:t>
      </w:r>
    </w:p>
    <w:p w:rsidR="00405B15" w:rsidRDefault="00C23F25" w:rsidP="00C23F25">
      <w:pPr>
        <w:ind w:firstLine="0"/>
        <w:rPr>
          <w:sz w:val="28"/>
          <w:lang w:val="ru-RU"/>
        </w:rPr>
      </w:pPr>
      <w:r>
        <w:rPr>
          <w:sz w:val="28"/>
          <w:lang w:val="ru-RU"/>
        </w:rPr>
        <w:t>Е</w:t>
      </w:r>
      <w:r w:rsidRPr="00C23F25">
        <w:rPr>
          <w:sz w:val="22"/>
          <w:lang w:val="ru-RU"/>
        </w:rPr>
        <w:t>3</w:t>
      </w:r>
      <w:r>
        <w:rPr>
          <w:sz w:val="22"/>
          <w:lang w:val="ru-RU"/>
        </w:rPr>
        <w:t xml:space="preserve"> </w:t>
      </w:r>
      <w:r w:rsidRPr="00C23F25">
        <w:rPr>
          <w:sz w:val="28"/>
          <w:lang w:val="ru-RU"/>
        </w:rPr>
        <w:t xml:space="preserve">= 1 </w:t>
      </w:r>
      <w:r>
        <w:rPr>
          <w:sz w:val="28"/>
          <w:lang w:val="ru-RU"/>
        </w:rPr>
        <w:t>=</w:t>
      </w:r>
      <w:r w:rsidRPr="00C23F25">
        <w:rPr>
          <w:sz w:val="28"/>
          <w:lang w:val="ru-RU"/>
        </w:rPr>
        <w:t xml:space="preserve">&gt; единичная эластичность - это рыночная ситуация, </w:t>
      </w:r>
      <w:r w:rsidR="00405B15">
        <w:rPr>
          <w:sz w:val="28"/>
          <w:lang w:val="ru-RU"/>
        </w:rPr>
        <w:t>когда</w:t>
      </w:r>
      <w:r w:rsidR="00405B15" w:rsidRPr="00405B15">
        <w:rPr>
          <w:sz w:val="28"/>
          <w:lang w:val="ru-RU"/>
        </w:rPr>
        <w:t xml:space="preserve"> при некотором процентном изменении цены величина спроса на товар изменяет</w:t>
      </w:r>
      <w:r w:rsidR="00405B15">
        <w:rPr>
          <w:sz w:val="28"/>
          <w:lang w:val="ru-RU"/>
        </w:rPr>
        <w:t>ся в той же степени, что и цена.</w:t>
      </w:r>
    </w:p>
    <w:p w:rsidR="00C1407E" w:rsidRDefault="00C23F25" w:rsidP="00C23F25">
      <w:pPr>
        <w:ind w:firstLine="0"/>
        <w:rPr>
          <w:sz w:val="28"/>
          <w:lang w:val="ru-RU"/>
        </w:rPr>
      </w:pPr>
      <w:r w:rsidRPr="00C23F25">
        <w:rPr>
          <w:sz w:val="28"/>
          <w:lang w:val="ru-RU"/>
        </w:rPr>
        <w:t>E</w:t>
      </w:r>
      <w:r w:rsidRPr="00C23F25">
        <w:rPr>
          <w:sz w:val="22"/>
          <w:lang w:val="ru-RU"/>
        </w:rPr>
        <w:t>4</w:t>
      </w:r>
      <w:r w:rsidRPr="00C23F25">
        <w:rPr>
          <w:sz w:val="28"/>
          <w:lang w:val="ru-RU"/>
        </w:rPr>
        <w:t xml:space="preserve"> &lt; 1 =&gt; низкая эластичность – означает, что даже при резком увеличении цены (P) спрос (D) не изменится. Снижать цену нельзя, т. к. снизится доход (TR = P*Q).</w:t>
      </w:r>
    </w:p>
    <w:p w:rsidR="00A56267" w:rsidRDefault="00405B15" w:rsidP="00D1410A">
      <w:pPr>
        <w:ind w:firstLine="0"/>
        <w:rPr>
          <w:sz w:val="32"/>
          <w:lang w:val="ru-RU"/>
        </w:rPr>
      </w:pPr>
      <w:r w:rsidRPr="00405B15">
        <w:rPr>
          <w:sz w:val="28"/>
          <w:lang w:val="ru-RU"/>
        </w:rPr>
        <w:t>Согласно  закону  спроса,  потребители  при  снижении   цены   будут</w:t>
      </w:r>
      <w:r w:rsidR="00C46795">
        <w:rPr>
          <w:sz w:val="28"/>
          <w:lang w:val="ru-RU"/>
        </w:rPr>
        <w:t xml:space="preserve"> </w:t>
      </w:r>
      <w:r w:rsidRPr="00405B15">
        <w:rPr>
          <w:sz w:val="28"/>
          <w:lang w:val="ru-RU"/>
        </w:rPr>
        <w:t>приобретать   большее   количество   продукции</w:t>
      </w:r>
      <w:r w:rsidR="00C46795">
        <w:rPr>
          <w:sz w:val="28"/>
          <w:lang w:val="ru-RU"/>
        </w:rPr>
        <w:t xml:space="preserve">, </w:t>
      </w:r>
      <w:r w:rsidR="00C46795" w:rsidRPr="00C46795">
        <w:rPr>
          <w:sz w:val="28"/>
          <w:lang w:val="ru-RU"/>
        </w:rPr>
        <w:t>т.е. объем спроса на товары и уровень цен на них находятся в обратно пропорциональной зависимости.</w:t>
      </w:r>
      <w:r w:rsidR="00C46795">
        <w:rPr>
          <w:sz w:val="28"/>
          <w:lang w:val="ru-RU"/>
        </w:rPr>
        <w:t xml:space="preserve"> </w:t>
      </w:r>
      <w:r w:rsidR="00C46795" w:rsidRPr="00C46795">
        <w:rPr>
          <w:sz w:val="32"/>
          <w:lang w:val="ru-RU"/>
        </w:rPr>
        <w:t>Поскольку между объемом спроса и измене</w:t>
      </w:r>
      <w:r w:rsidR="00C46795">
        <w:rPr>
          <w:sz w:val="32"/>
          <w:lang w:val="ru-RU"/>
        </w:rPr>
        <w:t xml:space="preserve">нием цены зависимость обратная, </w:t>
      </w:r>
      <w:r w:rsidR="00C46795" w:rsidRPr="00C46795">
        <w:rPr>
          <w:sz w:val="32"/>
          <w:lang w:val="ru-RU"/>
        </w:rPr>
        <w:t>коэффициент прямой эластичности спроса будет отрицательной величиной.</w:t>
      </w:r>
      <w:r w:rsidR="00C46795">
        <w:rPr>
          <w:sz w:val="32"/>
          <w:lang w:val="ru-RU"/>
        </w:rPr>
        <w:t xml:space="preserve"> </w:t>
      </w:r>
      <w:r w:rsidR="00C46795" w:rsidRPr="00C46795">
        <w:rPr>
          <w:sz w:val="32"/>
          <w:lang w:val="ru-RU"/>
        </w:rPr>
        <w:t>Однако для оценки степени эластичности спроса по цене важен не знак перед коэффициентом, а его абсолютная величина (|E|).</w:t>
      </w:r>
      <w:r w:rsidR="00B70D5F">
        <w:rPr>
          <w:sz w:val="32"/>
          <w:lang w:val="ru-RU"/>
        </w:rPr>
        <w:t xml:space="preserve"> Эластичность спроса по цене зависит от наклона спроса (</w:t>
      </w:r>
      <w:r w:rsidR="00B70D5F" w:rsidRPr="00B70D5F">
        <w:rPr>
          <w:sz w:val="32"/>
          <w:lang w:val="ru-RU"/>
        </w:rPr>
        <w:t xml:space="preserve"> </w:t>
      </w:r>
      <w:r w:rsidR="00D2787E">
        <w:pict>
          <v:shape id="_x0000_i1032" type="#_x0000_t75" style="width:1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E2167&quot;/&gt;&lt;wsp:rsid wsp:val=&quot;00006766&quot;/&gt;&lt;wsp:rsid wsp:val=&quot;000430F6&quot;/&gt;&lt;wsp:rsid wsp:val=&quot;00054348&quot;/&gt;&lt;wsp:rsid wsp:val=&quot;000E0132&quot;/&gt;&lt;wsp:rsid wsp:val=&quot;001038CA&quot;/&gt;&lt;wsp:rsid wsp:val=&quot;001372ED&quot;/&gt;&lt;wsp:rsid wsp:val=&quot;00137CB8&quot;/&gt;&lt;wsp:rsid wsp:val=&quot;001459A8&quot;/&gt;&lt;wsp:rsid wsp:val=&quot;001535A2&quot;/&gt;&lt;wsp:rsid wsp:val=&quot;0027624C&quot;/&gt;&lt;wsp:rsid wsp:val=&quot;00280C6E&quot;/&gt;&lt;wsp:rsid wsp:val=&quot;00282961&quot;/&gt;&lt;wsp:rsid wsp:val=&quot;002A11FB&quot;/&gt;&lt;wsp:rsid wsp:val=&quot;002A57C4&quot;/&gt;&lt;wsp:rsid wsp:val=&quot;002D1A0E&quot;/&gt;&lt;wsp:rsid wsp:val=&quot;002D6255&quot;/&gt;&lt;wsp:rsid wsp:val=&quot;00303977&quot;/&gt;&lt;wsp:rsid wsp:val=&quot;00311A2F&quot;/&gt;&lt;wsp:rsid wsp:val=&quot;00330917&quot;/&gt;&lt;wsp:rsid wsp:val=&quot;00334895&quot;/&gt;&lt;wsp:rsid wsp:val=&quot;00346B0E&quot;/&gt;&lt;wsp:rsid wsp:val=&quot;00356BC7&quot;/&gt;&lt;wsp:rsid wsp:val=&quot;003A1F99&quot;/&gt;&lt;wsp:rsid wsp:val=&quot;003B0805&quot;/&gt;&lt;wsp:rsid wsp:val=&quot;003B6EEB&quot;/&gt;&lt;wsp:rsid wsp:val=&quot;003C26EA&quot;/&gt;&lt;wsp:rsid wsp:val=&quot;003F7C51&quot;/&gt;&lt;wsp:rsid wsp:val=&quot;00405B15&quot;/&gt;&lt;wsp:rsid wsp:val=&quot;00423B5B&quot;/&gt;&lt;wsp:rsid wsp:val=&quot;00462E40&quot;/&gt;&lt;wsp:rsid wsp:val=&quot;004664B4&quot;/&gt;&lt;wsp:rsid wsp:val=&quot;00467036&quot;/&gt;&lt;wsp:rsid wsp:val=&quot;004B2FB5&quot;/&gt;&lt;wsp:rsid wsp:val=&quot;004D1EAA&quot;/&gt;&lt;wsp:rsid wsp:val=&quot;0050401F&quot;/&gt;&lt;wsp:rsid wsp:val=&quot;00551849&quot;/&gt;&lt;wsp:rsid wsp:val=&quot;005604D4&quot;/&gt;&lt;wsp:rsid wsp:val=&quot;0057114E&quot;/&gt;&lt;wsp:rsid wsp:val=&quot;005B320E&quot;/&gt;&lt;wsp:rsid wsp:val=&quot;005E1EB9&quot;/&gt;&lt;wsp:rsid wsp:val=&quot;006110CC&quot;/&gt;&lt;wsp:rsid wsp:val=&quot;00627F39&quot;/&gt;&lt;wsp:rsid wsp:val=&quot;00691882&quot;/&gt;&lt;wsp:rsid wsp:val=&quot;006B6065&quot;/&gt;&lt;wsp:rsid wsp:val=&quot;006D6D01&quot;/&gt;&lt;wsp:rsid wsp:val=&quot;006F68AC&quot;/&gt;&lt;wsp:rsid wsp:val=&quot;00711A2A&quot;/&gt;&lt;wsp:rsid wsp:val=&quot;007165BE&quot;/&gt;&lt;wsp:rsid wsp:val=&quot;007172D7&quot;/&gt;&lt;wsp:rsid wsp:val=&quot;0074447F&quot;/&gt;&lt;wsp:rsid wsp:val=&quot;007707F6&quot;/&gt;&lt;wsp:rsid wsp:val=&quot;00784999&quot;/&gt;&lt;wsp:rsid wsp:val=&quot;00791958&quot;/&gt;&lt;wsp:rsid wsp:val=&quot;007C50C3&quot;/&gt;&lt;wsp:rsid wsp:val=&quot;007C7C9B&quot;/&gt;&lt;wsp:rsid wsp:val=&quot;007D5063&quot;/&gt;&lt;wsp:rsid wsp:val=&quot;007E2167&quot;/&gt;&lt;wsp:rsid wsp:val=&quot;00814653&quot;/&gt;&lt;wsp:rsid wsp:val=&quot;0083062D&quot;/&gt;&lt;wsp:rsid wsp:val=&quot;00893D81&quot;/&gt;&lt;wsp:rsid wsp:val=&quot;008A1E7A&quot;/&gt;&lt;wsp:rsid wsp:val=&quot;008B2375&quot;/&gt;&lt;wsp:rsid wsp:val=&quot;008F3001&quot;/&gt;&lt;wsp:rsid wsp:val=&quot;00955F58&quot;/&gt;&lt;wsp:rsid wsp:val=&quot;00956C5D&quot;/&gt;&lt;wsp:rsid wsp:val=&quot;009628B9&quot;/&gt;&lt;wsp:rsid wsp:val=&quot;009729D8&quot;/&gt;&lt;wsp:rsid wsp:val=&quot;009874A3&quot;/&gt;&lt;wsp:rsid wsp:val=&quot;009C1E6F&quot;/&gt;&lt;wsp:rsid wsp:val=&quot;009C37A7&quot;/&gt;&lt;wsp:rsid wsp:val=&quot;00A30315&quot;/&gt;&lt;wsp:rsid wsp:val=&quot;00A56267&quot;/&gt;&lt;wsp:rsid wsp:val=&quot;00A676CB&quot;/&gt;&lt;wsp:rsid wsp:val=&quot;00A752A0&quot;/&gt;&lt;wsp:rsid wsp:val=&quot;00A86A8B&quot;/&gt;&lt;wsp:rsid wsp:val=&quot;00A90FD9&quot;/&gt;&lt;wsp:rsid wsp:val=&quot;00A97BD9&quot;/&gt;&lt;wsp:rsid wsp:val=&quot;00B14289&quot;/&gt;&lt;wsp:rsid wsp:val=&quot;00B50E28&quot;/&gt;&lt;wsp:rsid wsp:val=&quot;00B646BE&quot;/&gt;&lt;wsp:rsid wsp:val=&quot;00B70D5F&quot;/&gt;&lt;wsp:rsid wsp:val=&quot;00B779B3&quot;/&gt;&lt;wsp:rsid wsp:val=&quot;00B77FD2&quot;/&gt;&lt;wsp:rsid wsp:val=&quot;00BB51E7&quot;/&gt;&lt;wsp:rsid wsp:val=&quot;00BD7209&quot;/&gt;&lt;wsp:rsid wsp:val=&quot;00BF67E5&quot;/&gt;&lt;wsp:rsid wsp:val=&quot;00C1407E&quot;/&gt;&lt;wsp:rsid wsp:val=&quot;00C23F25&quot;/&gt;&lt;wsp:rsid wsp:val=&quot;00C46795&quot;/&gt;&lt;wsp:rsid wsp:val=&quot;00C773DC&quot;/&gt;&lt;wsp:rsid wsp:val=&quot;00C87C97&quot;/&gt;&lt;wsp:rsid wsp:val=&quot;00C95795&quot;/&gt;&lt;wsp:rsid wsp:val=&quot;00C966B7&quot;/&gt;&lt;wsp:rsid wsp:val=&quot;00CA10BC&quot;/&gt;&lt;wsp:rsid wsp:val=&quot;00CA7EB7&quot;/&gt;&lt;wsp:rsid wsp:val=&quot;00CC6292&quot;/&gt;&lt;wsp:rsid wsp:val=&quot;00D02CEF&quot;/&gt;&lt;wsp:rsid wsp:val=&quot;00D32318&quot;/&gt;&lt;wsp:rsid wsp:val=&quot;00D47FC8&quot;/&gt;&lt;wsp:rsid wsp:val=&quot;00D86D8F&quot;/&gt;&lt;wsp:rsid wsp:val=&quot;00DA0F72&quot;/&gt;&lt;wsp:rsid wsp:val=&quot;00DF4B3F&quot;/&gt;&lt;wsp:rsid wsp:val=&quot;00E0192F&quot;/&gt;&lt;wsp:rsid wsp:val=&quot;00E15E57&quot;/&gt;&lt;wsp:rsid wsp:val=&quot;00EA26ED&quot;/&gt;&lt;wsp:rsid wsp:val=&quot;00EA5846&quot;/&gt;&lt;wsp:rsid wsp:val=&quot;00EE658C&quot;/&gt;&lt;wsp:rsid wsp:val=&quot;00EF24A9&quot;/&gt;&lt;wsp:rsid wsp:val=&quot;00EF7D33&quot;/&gt;&lt;wsp:rsid wsp:val=&quot;00F20E1D&quot;/&gt;&lt;wsp:rsid wsp:val=&quot;00F332D0&quot;/&gt;&lt;wsp:rsid wsp:val=&quot;00F434A1&quot;/&gt;&lt;wsp:rsid wsp:val=&quot;00F63341&quot;/&gt;&lt;wsp:rsid wsp:val=&quot;00F86FD8&quot;/&gt;&lt;wsp:rsid wsp:val=&quot;00FA655B&quot;/&gt;&lt;wsp:rsid wsp:val=&quot;00FB3156&quot;/&gt;&lt;wsp:rsid wsp:val=&quot;00FB66EE&quot;/&gt;&lt;wsp:rsid wsp:val=&quot;00FF6A02&quot;/&gt;&lt;/wsp:rsids&gt;&lt;/w:docPr&gt;&lt;w:body&gt;&lt;w:p wsp:rsidR=&quot;00000000&quot; wsp:rsidRDefault=&quot;00F63341&quot;&gt;&lt;m:oMathPara&gt;&lt;m:oMath&gt;&lt;m:f&gt;&lt;m:fPr&gt;&lt;m:ctrlPr&gt;&lt;w:rPr&gt;&lt;w:rFonts w:ascii=&quot;Cambria Math&quot; w:h-ansi=&quot;Cambria Math&quot;/&gt;&lt;wx:font wx:val=&quot;Cambria Math&quot;/&gt;&lt;w:i/&gt;&lt;w:color w:val=&quot;000000&quot;/&gt;&lt;w:sz w:val=&quot;28&quot;/&gt;&lt;w:sz-cs w:val=&quot;28&quot;/&gt;&lt;w:lang w:val=&quot;RU&quot;/&gt;&lt;/w:rPr&gt;&lt;/m:ctrlPr&gt;&lt;/m:fPr&gt;&lt;m:num&gt;&lt;m:r&gt;&lt;w:rPr&gt;&lt;w:rFonts w:ascii=&quot;Cambria Math&quot; w:h-ansi=&quot;Cambria Math&quot;/&gt;&lt;wx:font wx:val=&quot;Cambria Math&quot;/&gt;&lt;w:i/&gt;&lt;/w:rPr&gt;&lt;m:t&gt;в€†Q&lt;/m:t&gt;&lt;/m:r&gt;&lt;/m:num&gt;&lt;m:den&gt;&lt;m:r&gt;&lt;w:rPr&gt;&lt;w:rFonts w:ascii=&quot;Cambria Math&quot; w:h-ansi=&quot;Cambria Math&quot;/&gt;&lt;wx:font wx:val=&quot;Cambria Math&quot;/&gt;&lt;w:i/&gt;&lt;/w:rPr&gt;&lt;m:t&gt;в€†P&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B70D5F" w:rsidRPr="00B70D5F">
        <w:rPr>
          <w:lang w:val="ru-RU"/>
        </w:rPr>
        <w:t xml:space="preserve"> </w:t>
      </w:r>
      <w:r w:rsidR="00B70D5F">
        <w:rPr>
          <w:sz w:val="32"/>
          <w:lang w:val="ru-RU"/>
        </w:rPr>
        <w:t xml:space="preserve">), а также от конкретной цены и конкретного объема спроса. </w:t>
      </w:r>
    </w:p>
    <w:p w:rsidR="00B70D5F" w:rsidRDefault="00B70D5F" w:rsidP="00B70D5F">
      <w:pPr>
        <w:rPr>
          <w:sz w:val="32"/>
          <w:lang w:val="ru-RU"/>
        </w:rPr>
      </w:pPr>
    </w:p>
    <w:p w:rsidR="00B70D5F" w:rsidRDefault="00B70D5F" w:rsidP="00B70D5F">
      <w:pPr>
        <w:rPr>
          <w:sz w:val="32"/>
          <w:lang w:val="ru-RU"/>
        </w:rPr>
      </w:pPr>
    </w:p>
    <w:p w:rsidR="00B70D5F" w:rsidRDefault="00B70D5F" w:rsidP="00B70D5F">
      <w:pPr>
        <w:rPr>
          <w:sz w:val="32"/>
          <w:lang w:val="ru-RU"/>
        </w:rPr>
      </w:pPr>
    </w:p>
    <w:p w:rsidR="00B70D5F" w:rsidRDefault="00B70D5F" w:rsidP="00B70D5F">
      <w:pPr>
        <w:rPr>
          <w:sz w:val="32"/>
          <w:lang w:val="ru-RU"/>
        </w:rPr>
      </w:pPr>
    </w:p>
    <w:p w:rsidR="00B70D5F" w:rsidRDefault="00B70D5F" w:rsidP="00B70D5F">
      <w:pPr>
        <w:rPr>
          <w:sz w:val="32"/>
          <w:lang w:val="ru-RU"/>
        </w:rPr>
      </w:pPr>
    </w:p>
    <w:p w:rsidR="00B70D5F" w:rsidRDefault="00B70D5F" w:rsidP="00B70D5F">
      <w:pPr>
        <w:rPr>
          <w:sz w:val="32"/>
          <w:lang w:val="ru-RU"/>
        </w:rPr>
      </w:pPr>
    </w:p>
    <w:p w:rsidR="00B70D5F" w:rsidRDefault="00B70D5F" w:rsidP="00B70D5F">
      <w:pPr>
        <w:rPr>
          <w:sz w:val="32"/>
          <w:lang w:val="ru-RU"/>
        </w:rPr>
      </w:pPr>
    </w:p>
    <w:p w:rsidR="00C21212" w:rsidRDefault="00C21212" w:rsidP="00B70D5F">
      <w:pPr>
        <w:rPr>
          <w:sz w:val="32"/>
          <w:lang w:val="ru-RU"/>
        </w:rPr>
      </w:pPr>
    </w:p>
    <w:p w:rsidR="00C21212" w:rsidRDefault="00C21212" w:rsidP="00B70D5F">
      <w:pPr>
        <w:rPr>
          <w:sz w:val="32"/>
          <w:lang w:val="ru-RU"/>
        </w:rPr>
      </w:pPr>
    </w:p>
    <w:p w:rsidR="00C21212" w:rsidRDefault="00C21212" w:rsidP="00B70D5F">
      <w:pPr>
        <w:rPr>
          <w:sz w:val="32"/>
          <w:lang w:val="ru-RU"/>
        </w:rPr>
      </w:pPr>
    </w:p>
    <w:p w:rsidR="005C1A2B" w:rsidRDefault="005C1A2B" w:rsidP="00B70D5F">
      <w:pPr>
        <w:rPr>
          <w:sz w:val="32"/>
          <w:lang w:val="ru-RU"/>
        </w:rPr>
      </w:pPr>
    </w:p>
    <w:p w:rsidR="005C1A2B" w:rsidRDefault="005C1A2B" w:rsidP="00B70D5F">
      <w:pPr>
        <w:rPr>
          <w:sz w:val="32"/>
          <w:lang w:val="ru-RU"/>
        </w:rPr>
      </w:pPr>
    </w:p>
    <w:p w:rsidR="005C1A2B" w:rsidRDefault="005C1A2B" w:rsidP="00B70D5F">
      <w:pPr>
        <w:rPr>
          <w:sz w:val="32"/>
          <w:lang w:val="ru-RU"/>
        </w:rPr>
      </w:pPr>
    </w:p>
    <w:p w:rsidR="009874A3" w:rsidRDefault="00C46795" w:rsidP="0027624C">
      <w:pPr>
        <w:pStyle w:val="1"/>
        <w:ind w:firstLine="0"/>
        <w:rPr>
          <w:lang w:val="ru-RU"/>
        </w:rPr>
      </w:pPr>
      <w:r>
        <w:rPr>
          <w:lang w:val="ru-RU"/>
        </w:rPr>
        <w:t xml:space="preserve">       </w:t>
      </w:r>
      <w:bookmarkStart w:id="6" w:name="_Toc277779236"/>
      <w:r w:rsidR="009874A3">
        <w:rPr>
          <w:lang w:val="ru-RU"/>
        </w:rPr>
        <w:t>Заключение</w:t>
      </w:r>
      <w:bookmarkEnd w:id="6"/>
    </w:p>
    <w:p w:rsidR="00BB51E7" w:rsidRDefault="00BB51E7" w:rsidP="006110CC">
      <w:pPr>
        <w:ind w:firstLine="0"/>
        <w:rPr>
          <w:b/>
          <w:color w:val="000000"/>
          <w:sz w:val="28"/>
          <w:szCs w:val="28"/>
          <w:lang w:val="ru-RU"/>
        </w:rPr>
      </w:pPr>
    </w:p>
    <w:p w:rsidR="009874A3" w:rsidRPr="009628B9" w:rsidRDefault="00C21212" w:rsidP="006110CC">
      <w:pPr>
        <w:ind w:firstLine="0"/>
        <w:rPr>
          <w:color w:val="000000"/>
          <w:sz w:val="28"/>
          <w:szCs w:val="28"/>
          <w:lang w:val="ru-RU"/>
        </w:rPr>
      </w:pPr>
      <w:r>
        <w:rPr>
          <w:color w:val="000000"/>
          <w:sz w:val="28"/>
          <w:szCs w:val="28"/>
          <w:lang w:val="ru-RU"/>
        </w:rPr>
        <w:t xml:space="preserve">       </w:t>
      </w:r>
      <w:r w:rsidR="009628B9" w:rsidRPr="009628B9">
        <w:rPr>
          <w:color w:val="000000"/>
          <w:sz w:val="28"/>
          <w:szCs w:val="28"/>
          <w:lang w:val="ru-RU"/>
        </w:rPr>
        <w:t>В данной курсовой работе были проведены исследования</w:t>
      </w:r>
      <w:r w:rsidR="005C1A2B">
        <w:rPr>
          <w:color w:val="000000"/>
          <w:sz w:val="28"/>
          <w:szCs w:val="28"/>
          <w:lang w:val="ru-RU"/>
        </w:rPr>
        <w:t xml:space="preserve">, проанализирована экономическая литература </w:t>
      </w:r>
      <w:r w:rsidR="009628B9" w:rsidRPr="009628B9">
        <w:rPr>
          <w:color w:val="000000"/>
          <w:sz w:val="28"/>
          <w:szCs w:val="28"/>
          <w:lang w:val="ru-RU"/>
        </w:rPr>
        <w:t xml:space="preserve"> и получены выводы по соответствующим целям, поставленным в начале работы.</w:t>
      </w:r>
    </w:p>
    <w:p w:rsidR="00BF67E5" w:rsidRDefault="00C21212" w:rsidP="00BF67E5">
      <w:pPr>
        <w:ind w:firstLine="0"/>
        <w:rPr>
          <w:sz w:val="28"/>
          <w:szCs w:val="28"/>
          <w:lang w:val="ru-RU"/>
        </w:rPr>
      </w:pPr>
      <w:r>
        <w:rPr>
          <w:sz w:val="28"/>
          <w:szCs w:val="28"/>
          <w:lang w:val="ru-RU"/>
        </w:rPr>
        <w:t xml:space="preserve">       </w:t>
      </w:r>
      <w:r w:rsidR="00BF67E5" w:rsidRPr="00BF67E5">
        <w:rPr>
          <w:sz w:val="28"/>
          <w:szCs w:val="28"/>
          <w:lang w:val="ru-RU"/>
        </w:rPr>
        <w:t>Природные ресурсы составляют основу национального богатства страны. Широкое вовлечение природных ресурсов в хозяйственную деятельность при их рациональном использовании может стать важнейшим фактором, обеспечивающим социально экономический прогресс.</w:t>
      </w:r>
    </w:p>
    <w:p w:rsidR="00BF67E5" w:rsidRDefault="00C21212" w:rsidP="00BF67E5">
      <w:pPr>
        <w:ind w:firstLine="0"/>
        <w:rPr>
          <w:sz w:val="28"/>
          <w:szCs w:val="28"/>
          <w:lang w:val="ru-RU"/>
        </w:rPr>
      </w:pPr>
      <w:r>
        <w:rPr>
          <w:sz w:val="28"/>
          <w:szCs w:val="28"/>
          <w:lang w:val="ru-RU"/>
        </w:rPr>
        <w:t xml:space="preserve">       </w:t>
      </w:r>
      <w:r w:rsidR="009874A3" w:rsidRPr="00BF67E5">
        <w:rPr>
          <w:sz w:val="28"/>
          <w:szCs w:val="28"/>
          <w:lang w:val="ru-RU"/>
        </w:rPr>
        <w:t xml:space="preserve">Среди прочих богатств, которыми дано владеть человеку, самое ценное, несомненно, земля. </w:t>
      </w:r>
      <w:r w:rsidR="009874A3" w:rsidRPr="009874A3">
        <w:rPr>
          <w:sz w:val="28"/>
          <w:szCs w:val="28"/>
        </w:rPr>
        <w:t>От того, как бережем ее, насколько умело, рачительно</w:t>
      </w:r>
      <w:r w:rsidR="009874A3">
        <w:rPr>
          <w:sz w:val="28"/>
          <w:szCs w:val="28"/>
        </w:rPr>
        <w:t xml:space="preserve"> </w:t>
      </w:r>
      <w:r w:rsidR="009874A3" w:rsidRPr="009874A3">
        <w:rPr>
          <w:sz w:val="28"/>
          <w:szCs w:val="28"/>
        </w:rPr>
        <w:t>хозяйствуем на ней, в огромной степени зависит наше благосостояние. В решении</w:t>
      </w:r>
      <w:r w:rsidR="009874A3">
        <w:rPr>
          <w:sz w:val="28"/>
          <w:szCs w:val="28"/>
        </w:rPr>
        <w:t xml:space="preserve"> </w:t>
      </w:r>
      <w:r w:rsidR="009874A3" w:rsidRPr="009874A3">
        <w:rPr>
          <w:sz w:val="28"/>
          <w:szCs w:val="28"/>
        </w:rPr>
        <w:t>вопросов, связанных с рациональным использованием земель, важную роль играет</w:t>
      </w:r>
      <w:r w:rsidR="009874A3">
        <w:rPr>
          <w:sz w:val="28"/>
          <w:szCs w:val="28"/>
        </w:rPr>
        <w:t xml:space="preserve"> </w:t>
      </w:r>
      <w:r w:rsidR="009874A3" w:rsidRPr="009874A3">
        <w:rPr>
          <w:sz w:val="28"/>
          <w:szCs w:val="28"/>
        </w:rPr>
        <w:t>земельное законодательство.</w:t>
      </w:r>
      <w:r w:rsidR="00BF67E5">
        <w:rPr>
          <w:sz w:val="28"/>
          <w:szCs w:val="28"/>
        </w:rPr>
        <w:t xml:space="preserve"> </w:t>
      </w:r>
    </w:p>
    <w:p w:rsidR="00BF67E5" w:rsidRDefault="005C1A2B" w:rsidP="00BF67E5">
      <w:pPr>
        <w:ind w:firstLine="0"/>
        <w:rPr>
          <w:color w:val="000000"/>
          <w:sz w:val="28"/>
          <w:szCs w:val="28"/>
          <w:lang w:val="ru-RU"/>
        </w:rPr>
      </w:pPr>
      <w:r>
        <w:rPr>
          <w:color w:val="000000"/>
          <w:sz w:val="28"/>
          <w:szCs w:val="28"/>
          <w:lang w:val="ru-RU"/>
        </w:rPr>
        <w:t xml:space="preserve">       </w:t>
      </w:r>
      <w:r w:rsidR="00BF67E5" w:rsidRPr="006B6065">
        <w:rPr>
          <w:color w:val="000000"/>
          <w:sz w:val="28"/>
          <w:szCs w:val="28"/>
          <w:lang w:val="ru-RU"/>
        </w:rPr>
        <w:t xml:space="preserve">Проблема совершенствования правового регулирования земельных отношений в России в последнее время стала одной из наиболее актуальных и широко обсуждаемых </w:t>
      </w:r>
      <w:r w:rsidR="00BF67E5">
        <w:rPr>
          <w:color w:val="000000"/>
          <w:sz w:val="28"/>
          <w:szCs w:val="28"/>
          <w:lang w:val="ru-RU"/>
        </w:rPr>
        <w:t xml:space="preserve">проблем. </w:t>
      </w:r>
      <w:r w:rsidR="00BF67E5" w:rsidRPr="006B6065">
        <w:rPr>
          <w:color w:val="000000"/>
          <w:sz w:val="28"/>
          <w:szCs w:val="28"/>
          <w:lang w:val="ru-RU"/>
        </w:rPr>
        <w:t>Мнения участвующих в дискуссии сторон порой противоположны, но все сходятся в одном: действующее земельное законодательство не соответствует современным потребностям регулирования земельных отношений, так как Россия перешла на качественно новые отношения, а, следовательно, изменилось и отношение к земле. Появились различные нововведения. Одно из них - свободная купля-продажа земли.</w:t>
      </w:r>
    </w:p>
    <w:p w:rsidR="005C1A2B" w:rsidRDefault="005C1A2B" w:rsidP="00BF67E5">
      <w:pPr>
        <w:ind w:firstLine="0"/>
        <w:rPr>
          <w:color w:val="000000"/>
          <w:sz w:val="28"/>
          <w:szCs w:val="28"/>
          <w:lang w:val="ru-RU"/>
        </w:rPr>
      </w:pPr>
      <w:r>
        <w:rPr>
          <w:color w:val="000000"/>
          <w:sz w:val="28"/>
          <w:szCs w:val="28"/>
          <w:lang w:val="ru-RU"/>
        </w:rPr>
        <w:t xml:space="preserve">       </w:t>
      </w:r>
      <w:r w:rsidR="00BF67E5" w:rsidRPr="00BF67E5">
        <w:rPr>
          <w:color w:val="000000"/>
          <w:sz w:val="28"/>
          <w:szCs w:val="28"/>
          <w:lang w:val="ru-RU"/>
        </w:rPr>
        <w:t>Главная особенность экономических отношений, связанных с использованием земли как невоспроизводимого, ограниченного природного фактора является существование земельной ренты. Отдавая землю в аренду предпринимателям, землевладельцы получают за это определенную плату – ренту.</w:t>
      </w:r>
      <w:r>
        <w:rPr>
          <w:color w:val="000000"/>
          <w:sz w:val="28"/>
          <w:szCs w:val="28"/>
          <w:lang w:val="ru-RU"/>
        </w:rPr>
        <w:t xml:space="preserve"> </w:t>
      </w:r>
      <w:r w:rsidR="00BF67E5" w:rsidRPr="00BF67E5">
        <w:rPr>
          <w:color w:val="000000"/>
          <w:sz w:val="28"/>
          <w:szCs w:val="28"/>
          <w:lang w:val="ru-RU"/>
        </w:rPr>
        <w:t>Рента, которая возникает вследствие разности плодородия земельных участков (или разности местоположения участков по отношению к рынку), называется дифференциальной рентой первой формы.</w:t>
      </w:r>
      <w:r>
        <w:rPr>
          <w:color w:val="000000"/>
          <w:sz w:val="28"/>
          <w:szCs w:val="28"/>
          <w:lang w:val="ru-RU"/>
        </w:rPr>
        <w:t xml:space="preserve"> </w:t>
      </w:r>
      <w:r w:rsidR="00BF67E5" w:rsidRPr="00BF67E5">
        <w:rPr>
          <w:color w:val="000000"/>
          <w:sz w:val="28"/>
          <w:szCs w:val="28"/>
          <w:lang w:val="ru-RU"/>
        </w:rPr>
        <w:t>Вторая форма дифференциальной ренты проистекает из различной производительности последовательных вложений капитала на одном и том же участке ввиду ограниченности фактора земли.</w:t>
      </w:r>
    </w:p>
    <w:p w:rsidR="00BF67E5" w:rsidRDefault="005C1A2B" w:rsidP="00BF67E5">
      <w:pPr>
        <w:ind w:firstLine="0"/>
        <w:rPr>
          <w:color w:val="000000"/>
          <w:sz w:val="28"/>
          <w:szCs w:val="28"/>
          <w:lang w:val="ru-RU"/>
        </w:rPr>
      </w:pPr>
      <w:r>
        <w:rPr>
          <w:color w:val="000000"/>
          <w:sz w:val="28"/>
          <w:szCs w:val="28"/>
          <w:lang w:val="ru-RU"/>
        </w:rPr>
        <w:t xml:space="preserve">       </w:t>
      </w:r>
      <w:r w:rsidR="00BF67E5" w:rsidRPr="00BF67E5">
        <w:rPr>
          <w:color w:val="000000"/>
          <w:sz w:val="28"/>
          <w:szCs w:val="28"/>
          <w:lang w:val="ru-RU"/>
        </w:rPr>
        <w:t>Абсолютная рента является результатом монополии частной собственности на землю со стороны определенного класса общества.</w:t>
      </w:r>
    </w:p>
    <w:p w:rsidR="00BF67E5" w:rsidRDefault="005C1A2B" w:rsidP="00BF67E5">
      <w:pPr>
        <w:ind w:firstLine="0"/>
        <w:rPr>
          <w:color w:val="000000"/>
          <w:sz w:val="28"/>
          <w:szCs w:val="28"/>
          <w:lang w:val="ru-RU"/>
        </w:rPr>
      </w:pPr>
      <w:r>
        <w:rPr>
          <w:color w:val="000000"/>
          <w:sz w:val="28"/>
          <w:szCs w:val="28"/>
          <w:lang w:val="ru-RU"/>
        </w:rPr>
        <w:t xml:space="preserve">       </w:t>
      </w:r>
      <w:r w:rsidR="00BF67E5" w:rsidRPr="00BF67E5">
        <w:rPr>
          <w:color w:val="000000"/>
          <w:sz w:val="28"/>
          <w:szCs w:val="28"/>
          <w:lang w:val="ru-RU"/>
        </w:rPr>
        <w:t>В заключении необходимо отметить, что земельный рынок, как рынок факторов производства будет востребован всегда. Земля в силу своей ограниченности будет всегда приносить своему владельцу прибыль.</w:t>
      </w:r>
    </w:p>
    <w:p w:rsidR="009628B9" w:rsidRDefault="009628B9" w:rsidP="00BF67E5">
      <w:pPr>
        <w:ind w:firstLine="0"/>
        <w:rPr>
          <w:color w:val="000000"/>
          <w:sz w:val="28"/>
          <w:szCs w:val="28"/>
          <w:lang w:val="ru-RU"/>
        </w:rPr>
      </w:pPr>
    </w:p>
    <w:p w:rsidR="009628B9" w:rsidRDefault="009628B9" w:rsidP="00BF67E5">
      <w:pPr>
        <w:ind w:firstLine="0"/>
        <w:rPr>
          <w:color w:val="000000"/>
          <w:sz w:val="28"/>
          <w:szCs w:val="28"/>
          <w:lang w:val="ru-RU"/>
        </w:rPr>
      </w:pPr>
    </w:p>
    <w:p w:rsidR="009628B9" w:rsidRDefault="009628B9" w:rsidP="00BF67E5">
      <w:pPr>
        <w:ind w:firstLine="0"/>
        <w:rPr>
          <w:color w:val="000000"/>
          <w:sz w:val="28"/>
          <w:szCs w:val="28"/>
          <w:lang w:val="ru-RU"/>
        </w:rPr>
      </w:pPr>
    </w:p>
    <w:p w:rsidR="009628B9" w:rsidRDefault="009628B9" w:rsidP="00BF67E5">
      <w:pPr>
        <w:ind w:firstLine="0"/>
        <w:rPr>
          <w:color w:val="000000"/>
          <w:sz w:val="28"/>
          <w:szCs w:val="28"/>
          <w:lang w:val="ru-RU"/>
        </w:rPr>
      </w:pPr>
    </w:p>
    <w:p w:rsidR="009628B9" w:rsidRDefault="009628B9" w:rsidP="00BF67E5">
      <w:pPr>
        <w:ind w:firstLine="0"/>
        <w:rPr>
          <w:color w:val="000000"/>
          <w:sz w:val="28"/>
          <w:szCs w:val="28"/>
          <w:lang w:val="ru-RU"/>
        </w:rPr>
      </w:pPr>
    </w:p>
    <w:p w:rsidR="009628B9" w:rsidRDefault="009628B9" w:rsidP="00BF67E5">
      <w:pPr>
        <w:ind w:firstLine="0"/>
        <w:rPr>
          <w:color w:val="000000"/>
          <w:sz w:val="28"/>
          <w:szCs w:val="28"/>
          <w:lang w:val="ru-RU"/>
        </w:rPr>
      </w:pPr>
    </w:p>
    <w:p w:rsidR="009628B9" w:rsidRDefault="009628B9" w:rsidP="00BF67E5">
      <w:pPr>
        <w:ind w:firstLine="0"/>
        <w:rPr>
          <w:color w:val="000000"/>
          <w:sz w:val="28"/>
          <w:szCs w:val="28"/>
          <w:lang w:val="ru-RU"/>
        </w:rPr>
      </w:pPr>
    </w:p>
    <w:p w:rsidR="009628B9" w:rsidRDefault="009628B9" w:rsidP="009628B9">
      <w:pPr>
        <w:pStyle w:val="1"/>
        <w:ind w:firstLine="0"/>
      </w:pPr>
      <w:r>
        <w:rPr>
          <w:b w:val="0"/>
          <w:bCs w:val="0"/>
          <w:color w:val="000000"/>
          <w:kern w:val="0"/>
          <w:szCs w:val="28"/>
          <w:lang w:val="ru-RU"/>
        </w:rPr>
        <w:t xml:space="preserve">       </w:t>
      </w:r>
      <w:bookmarkStart w:id="7" w:name="_Toc277779237"/>
      <w:r>
        <w:rPr>
          <w:lang w:val="ru-RU"/>
        </w:rPr>
        <w:t>Список использованных источников</w:t>
      </w:r>
      <w:bookmarkEnd w:id="7"/>
    </w:p>
    <w:p w:rsidR="009628B9" w:rsidRDefault="009628B9" w:rsidP="009628B9">
      <w:pPr>
        <w:ind w:firstLine="0"/>
        <w:rPr>
          <w:lang w:val="ru-RU"/>
        </w:rPr>
      </w:pPr>
    </w:p>
    <w:p w:rsidR="005C1A2B" w:rsidRPr="005C1A2B" w:rsidRDefault="005C1A2B" w:rsidP="009628B9">
      <w:pPr>
        <w:ind w:firstLine="0"/>
        <w:rPr>
          <w:lang w:val="ru-RU"/>
        </w:rPr>
      </w:pPr>
    </w:p>
    <w:p w:rsidR="009628B9" w:rsidRPr="00311A2F" w:rsidRDefault="009628B9" w:rsidP="006E7A86">
      <w:pPr>
        <w:pStyle w:val="a3"/>
        <w:numPr>
          <w:ilvl w:val="0"/>
          <w:numId w:val="7"/>
        </w:numPr>
        <w:tabs>
          <w:tab w:val="left" w:pos="993"/>
        </w:tabs>
        <w:spacing w:line="360" w:lineRule="auto"/>
        <w:ind w:left="0" w:firstLine="567"/>
        <w:rPr>
          <w:lang w:val="ru-RU"/>
        </w:rPr>
      </w:pPr>
      <w:r w:rsidRPr="009628B9">
        <w:rPr>
          <w:sz w:val="28"/>
          <w:szCs w:val="28"/>
          <w:lang w:val="ru-RU"/>
        </w:rPr>
        <w:t>Добрынин</w:t>
      </w:r>
      <w:r w:rsidR="00C773DC">
        <w:rPr>
          <w:sz w:val="28"/>
          <w:szCs w:val="28"/>
          <w:lang w:val="ru-RU"/>
        </w:rPr>
        <w:t>,</w:t>
      </w:r>
      <w:r w:rsidRPr="009628B9">
        <w:rPr>
          <w:sz w:val="28"/>
          <w:szCs w:val="28"/>
          <w:lang w:val="ru-RU"/>
        </w:rPr>
        <w:t xml:space="preserve"> А. И. Экономическая теория: Учебник для вузов / Под ред. А. И. Добрынина, Л. С. Тарасевича </w:t>
      </w:r>
      <w:r>
        <w:rPr>
          <w:sz w:val="28"/>
          <w:szCs w:val="28"/>
          <w:lang w:val="ru-RU"/>
        </w:rPr>
        <w:t xml:space="preserve"> </w:t>
      </w:r>
      <w:r w:rsidRPr="009628B9">
        <w:rPr>
          <w:sz w:val="28"/>
          <w:szCs w:val="28"/>
          <w:lang w:val="ru-RU"/>
        </w:rPr>
        <w:t>/ 3-е изд., доп. и испр.. – СПб.: Питер, 2006. – 544 с.</w:t>
      </w:r>
    </w:p>
    <w:p w:rsidR="00311A2F" w:rsidRPr="00311A2F" w:rsidRDefault="00311A2F" w:rsidP="006E7A86">
      <w:pPr>
        <w:pStyle w:val="a3"/>
        <w:numPr>
          <w:ilvl w:val="0"/>
          <w:numId w:val="7"/>
        </w:numPr>
        <w:tabs>
          <w:tab w:val="left" w:pos="993"/>
        </w:tabs>
        <w:spacing w:line="360" w:lineRule="auto"/>
        <w:ind w:left="0" w:firstLine="567"/>
        <w:rPr>
          <w:lang w:val="ru-RU"/>
        </w:rPr>
      </w:pPr>
      <w:r>
        <w:rPr>
          <w:sz w:val="28"/>
          <w:szCs w:val="28"/>
          <w:lang w:val="ru-RU"/>
        </w:rPr>
        <w:t>Нуреев</w:t>
      </w:r>
      <w:r w:rsidR="00C773DC">
        <w:rPr>
          <w:sz w:val="28"/>
          <w:szCs w:val="28"/>
          <w:lang w:val="ru-RU"/>
        </w:rPr>
        <w:t>,</w:t>
      </w:r>
      <w:r>
        <w:rPr>
          <w:sz w:val="28"/>
          <w:szCs w:val="28"/>
          <w:lang w:val="ru-RU"/>
        </w:rPr>
        <w:t xml:space="preserve"> Р.М. Курс микроэкономики: Учебник для вузов</w:t>
      </w:r>
      <w:r w:rsidRPr="00311A2F">
        <w:rPr>
          <w:sz w:val="28"/>
          <w:szCs w:val="28"/>
          <w:lang w:val="ru-RU"/>
        </w:rPr>
        <w:t xml:space="preserve"> / 2-е изд., изм. — М.: Издательство НОРМА, 2002. — 572 с.</w:t>
      </w:r>
    </w:p>
    <w:p w:rsidR="00311A2F" w:rsidRDefault="00D2787E" w:rsidP="006E7A86">
      <w:pPr>
        <w:pStyle w:val="a3"/>
        <w:numPr>
          <w:ilvl w:val="0"/>
          <w:numId w:val="7"/>
        </w:numPr>
        <w:tabs>
          <w:tab w:val="left" w:pos="993"/>
        </w:tabs>
        <w:spacing w:line="360" w:lineRule="auto"/>
        <w:ind w:left="0" w:firstLine="567"/>
        <w:rPr>
          <w:sz w:val="28"/>
          <w:lang w:val="ru-RU"/>
        </w:rPr>
      </w:pPr>
      <w:hyperlink r:id="rId15" w:history="1">
        <w:r w:rsidR="00311A2F" w:rsidRPr="00726F88">
          <w:rPr>
            <w:rStyle w:val="ad"/>
            <w:sz w:val="28"/>
            <w:lang w:val="ru-RU"/>
          </w:rPr>
          <w:t>http://www.uptrading.ru/rynok_zemli</w:t>
        </w:r>
      </w:hyperlink>
      <w:r w:rsidR="00311A2F" w:rsidRPr="00311A2F">
        <w:rPr>
          <w:sz w:val="28"/>
          <w:lang w:val="ru-RU"/>
        </w:rPr>
        <w:t xml:space="preserve"> (</w:t>
      </w:r>
      <w:r w:rsidR="00311A2F">
        <w:rPr>
          <w:sz w:val="28"/>
          <w:lang w:val="ru-RU"/>
        </w:rPr>
        <w:t>Раздел: Рынок земли</w:t>
      </w:r>
      <w:r w:rsidR="00311A2F" w:rsidRPr="00311A2F">
        <w:rPr>
          <w:sz w:val="28"/>
          <w:lang w:val="ru-RU"/>
        </w:rPr>
        <w:t>)</w:t>
      </w:r>
    </w:p>
    <w:p w:rsidR="00C773DC" w:rsidRDefault="00C773DC" w:rsidP="006E7A86">
      <w:pPr>
        <w:pStyle w:val="a3"/>
        <w:numPr>
          <w:ilvl w:val="0"/>
          <w:numId w:val="7"/>
        </w:numPr>
        <w:tabs>
          <w:tab w:val="left" w:pos="993"/>
        </w:tabs>
        <w:spacing w:line="360" w:lineRule="auto"/>
        <w:ind w:left="0" w:firstLine="567"/>
        <w:rPr>
          <w:sz w:val="28"/>
          <w:lang w:val="ru-RU"/>
        </w:rPr>
      </w:pPr>
      <w:r>
        <w:rPr>
          <w:sz w:val="28"/>
          <w:lang w:val="ru-RU"/>
        </w:rPr>
        <w:t xml:space="preserve">Борисов, Е.Ф. Экономическая теория: Учебник </w:t>
      </w:r>
      <w:r w:rsidRPr="00C773DC">
        <w:rPr>
          <w:sz w:val="28"/>
          <w:lang w:val="ru-RU"/>
        </w:rPr>
        <w:t xml:space="preserve">/ </w:t>
      </w:r>
      <w:r>
        <w:rPr>
          <w:sz w:val="28"/>
          <w:lang w:val="ru-RU"/>
        </w:rPr>
        <w:t>3-е изд., перераб. и доп. – М.: Юрайт-Издат.,2005. – 399с.</w:t>
      </w:r>
    </w:p>
    <w:p w:rsidR="00467036" w:rsidRDefault="00006766" w:rsidP="006E7A86">
      <w:pPr>
        <w:pStyle w:val="a3"/>
        <w:numPr>
          <w:ilvl w:val="0"/>
          <w:numId w:val="7"/>
        </w:numPr>
        <w:tabs>
          <w:tab w:val="left" w:pos="993"/>
        </w:tabs>
        <w:spacing w:line="360" w:lineRule="auto"/>
        <w:ind w:left="0" w:firstLine="567"/>
        <w:rPr>
          <w:sz w:val="28"/>
          <w:szCs w:val="28"/>
          <w:lang w:val="ru-RU"/>
        </w:rPr>
      </w:pPr>
      <w:r w:rsidRPr="00006766">
        <w:rPr>
          <w:sz w:val="28"/>
          <w:szCs w:val="28"/>
          <w:lang w:val="ru-RU"/>
        </w:rPr>
        <w:t>Видяпин, В. И. Экономическая теория: Учеб</w:t>
      </w:r>
      <w:r>
        <w:rPr>
          <w:sz w:val="28"/>
          <w:szCs w:val="28"/>
          <w:lang w:val="ru-RU"/>
        </w:rPr>
        <w:t>ник для вузов / Под ред.  В.И.</w:t>
      </w:r>
      <w:r w:rsidRPr="00006766">
        <w:rPr>
          <w:sz w:val="28"/>
          <w:szCs w:val="28"/>
          <w:lang w:val="ru-RU"/>
        </w:rPr>
        <w:t>Видяпина. – Изд. испр. и доп. – М.: ИНФРА-М, 2004. – 672 с.</w:t>
      </w:r>
    </w:p>
    <w:p w:rsidR="00467036" w:rsidRDefault="00467036" w:rsidP="006E7A86">
      <w:pPr>
        <w:pStyle w:val="a3"/>
        <w:numPr>
          <w:ilvl w:val="0"/>
          <w:numId w:val="7"/>
        </w:numPr>
        <w:tabs>
          <w:tab w:val="left" w:pos="993"/>
        </w:tabs>
        <w:spacing w:line="360" w:lineRule="auto"/>
        <w:ind w:left="0" w:firstLine="567"/>
        <w:rPr>
          <w:sz w:val="28"/>
          <w:szCs w:val="28"/>
          <w:lang w:val="ru-RU"/>
        </w:rPr>
      </w:pPr>
      <w:r>
        <w:rPr>
          <w:sz w:val="28"/>
          <w:szCs w:val="28"/>
          <w:lang w:val="ru-RU"/>
        </w:rPr>
        <w:t xml:space="preserve">Ивашковский, С.Н Микроэкономика: Учебник </w:t>
      </w:r>
      <w:r w:rsidRPr="00467036">
        <w:rPr>
          <w:sz w:val="28"/>
          <w:szCs w:val="28"/>
          <w:lang w:val="ru-RU"/>
        </w:rPr>
        <w:t xml:space="preserve">/ </w:t>
      </w:r>
      <w:r>
        <w:rPr>
          <w:sz w:val="28"/>
          <w:szCs w:val="28"/>
          <w:lang w:val="ru-RU"/>
        </w:rPr>
        <w:t>2-е изд., испр. и доп. – М.:</w:t>
      </w:r>
      <w:r w:rsidRPr="00467036">
        <w:rPr>
          <w:sz w:val="28"/>
          <w:szCs w:val="28"/>
          <w:lang w:val="ru-RU"/>
        </w:rPr>
        <w:t xml:space="preserve"> </w:t>
      </w:r>
      <w:r>
        <w:rPr>
          <w:sz w:val="28"/>
          <w:szCs w:val="28"/>
          <w:lang w:val="ru-RU"/>
        </w:rPr>
        <w:t>Дело, 2001. – 418с.</w:t>
      </w:r>
    </w:p>
    <w:p w:rsidR="009628B9" w:rsidRDefault="00C773DC" w:rsidP="006E7A86">
      <w:pPr>
        <w:pStyle w:val="a3"/>
        <w:numPr>
          <w:ilvl w:val="0"/>
          <w:numId w:val="7"/>
        </w:numPr>
        <w:tabs>
          <w:tab w:val="left" w:pos="993"/>
        </w:tabs>
        <w:spacing w:line="360" w:lineRule="auto"/>
        <w:ind w:left="0" w:firstLine="567"/>
        <w:rPr>
          <w:sz w:val="28"/>
          <w:szCs w:val="28"/>
          <w:lang w:val="ru-RU"/>
        </w:rPr>
      </w:pPr>
      <w:r w:rsidRPr="00C773DC">
        <w:rPr>
          <w:sz w:val="28"/>
          <w:szCs w:val="28"/>
          <w:lang w:val="ru-RU"/>
        </w:rPr>
        <w:t>Гукас</w:t>
      </w:r>
      <w:r>
        <w:rPr>
          <w:sz w:val="28"/>
          <w:szCs w:val="28"/>
          <w:lang w:val="ru-RU"/>
        </w:rPr>
        <w:t>ьян, Г.М. Экономическая теория:</w:t>
      </w:r>
      <w:r w:rsidRPr="00C773DC">
        <w:rPr>
          <w:sz w:val="28"/>
          <w:szCs w:val="28"/>
          <w:lang w:val="ru-RU"/>
        </w:rPr>
        <w:t xml:space="preserve"> Микроэкономика. Макроэкономика. Практикумы / Г. Гукасьян, Г. М</w:t>
      </w:r>
      <w:r>
        <w:rPr>
          <w:sz w:val="28"/>
          <w:szCs w:val="28"/>
          <w:lang w:val="ru-RU"/>
        </w:rPr>
        <w:t xml:space="preserve">аховикова, В. </w:t>
      </w:r>
      <w:r w:rsidR="00467036">
        <w:rPr>
          <w:sz w:val="28"/>
          <w:szCs w:val="28"/>
          <w:lang w:val="ru-RU"/>
        </w:rPr>
        <w:t>Амосова; Под ред. Г.М.</w:t>
      </w:r>
      <w:r w:rsidRPr="00C773DC">
        <w:rPr>
          <w:sz w:val="28"/>
          <w:szCs w:val="28"/>
          <w:lang w:val="ru-RU"/>
        </w:rPr>
        <w:t>Гукасьян. – СПБ.: Питер, 2003. – 480 с.</w:t>
      </w:r>
    </w:p>
    <w:p w:rsidR="009874A3" w:rsidRDefault="00467036" w:rsidP="006E7A86">
      <w:pPr>
        <w:pStyle w:val="a3"/>
        <w:numPr>
          <w:ilvl w:val="0"/>
          <w:numId w:val="7"/>
        </w:numPr>
        <w:tabs>
          <w:tab w:val="left" w:pos="993"/>
        </w:tabs>
        <w:spacing w:line="360" w:lineRule="auto"/>
        <w:ind w:left="0" w:firstLine="567"/>
        <w:rPr>
          <w:sz w:val="28"/>
          <w:szCs w:val="28"/>
          <w:lang w:val="ru-RU"/>
        </w:rPr>
      </w:pPr>
      <w:r>
        <w:rPr>
          <w:sz w:val="28"/>
          <w:szCs w:val="28"/>
          <w:lang w:val="ru-RU"/>
        </w:rPr>
        <w:t>Максимова, В.Ф. Микроэкономика: учебно-методический комплекс. – М.: Изд. центр ЕАОИ, 2009. – 204с.</w:t>
      </w:r>
    </w:p>
    <w:p w:rsidR="00006766" w:rsidRDefault="00006766" w:rsidP="006E7A86">
      <w:pPr>
        <w:pStyle w:val="a3"/>
        <w:numPr>
          <w:ilvl w:val="0"/>
          <w:numId w:val="7"/>
        </w:numPr>
        <w:tabs>
          <w:tab w:val="left" w:pos="993"/>
        </w:tabs>
        <w:spacing w:line="360" w:lineRule="auto"/>
        <w:ind w:left="0" w:firstLine="567"/>
        <w:rPr>
          <w:sz w:val="28"/>
          <w:szCs w:val="28"/>
          <w:lang w:val="ru-RU"/>
        </w:rPr>
      </w:pPr>
      <w:r w:rsidRPr="00006766">
        <w:rPr>
          <w:sz w:val="28"/>
          <w:szCs w:val="28"/>
          <w:lang w:val="ru-RU"/>
        </w:rPr>
        <w:t>Сажина, М.А. Экономическая теория: Учеб</w:t>
      </w:r>
      <w:r>
        <w:rPr>
          <w:sz w:val="28"/>
          <w:szCs w:val="28"/>
          <w:lang w:val="ru-RU"/>
        </w:rPr>
        <w:t>ник для вузов</w:t>
      </w:r>
      <w:r w:rsidRPr="00006766">
        <w:rPr>
          <w:sz w:val="28"/>
          <w:szCs w:val="28"/>
          <w:lang w:val="ru-RU"/>
        </w:rPr>
        <w:t>. – М.: Норма,</w:t>
      </w:r>
      <w:r>
        <w:rPr>
          <w:sz w:val="28"/>
          <w:szCs w:val="28"/>
          <w:lang w:val="ru-RU"/>
        </w:rPr>
        <w:t xml:space="preserve"> </w:t>
      </w:r>
      <w:r w:rsidRPr="00006766">
        <w:rPr>
          <w:sz w:val="28"/>
          <w:szCs w:val="28"/>
          <w:lang w:val="ru-RU"/>
        </w:rPr>
        <w:t>2003. – 464 с.</w:t>
      </w:r>
    </w:p>
    <w:p w:rsidR="00006766" w:rsidRPr="00006766" w:rsidRDefault="00006766" w:rsidP="006E7A86">
      <w:pPr>
        <w:pStyle w:val="a3"/>
        <w:numPr>
          <w:ilvl w:val="0"/>
          <w:numId w:val="7"/>
        </w:numPr>
        <w:tabs>
          <w:tab w:val="left" w:pos="993"/>
        </w:tabs>
        <w:spacing w:line="360" w:lineRule="auto"/>
        <w:ind w:left="0" w:firstLine="567"/>
        <w:rPr>
          <w:sz w:val="28"/>
          <w:szCs w:val="28"/>
          <w:lang w:val="ru-RU"/>
        </w:rPr>
      </w:pPr>
      <w:r>
        <w:rPr>
          <w:sz w:val="28"/>
          <w:szCs w:val="28"/>
          <w:lang w:val="ru-RU"/>
        </w:rPr>
        <w:t xml:space="preserve"> </w:t>
      </w:r>
      <w:r w:rsidRPr="00006766">
        <w:rPr>
          <w:sz w:val="28"/>
          <w:szCs w:val="28"/>
          <w:lang w:val="ru-RU"/>
        </w:rPr>
        <w:t xml:space="preserve">Носова, С. С. Экономическая теория: </w:t>
      </w:r>
      <w:r>
        <w:rPr>
          <w:sz w:val="28"/>
          <w:szCs w:val="28"/>
          <w:lang w:val="ru-RU"/>
        </w:rPr>
        <w:t xml:space="preserve">Краткий курс: </w:t>
      </w:r>
      <w:r w:rsidRPr="00006766">
        <w:rPr>
          <w:sz w:val="28"/>
          <w:szCs w:val="28"/>
          <w:lang w:val="ru-RU"/>
        </w:rPr>
        <w:t>Учеб</w:t>
      </w:r>
      <w:r>
        <w:rPr>
          <w:sz w:val="28"/>
          <w:szCs w:val="28"/>
          <w:lang w:val="ru-RU"/>
        </w:rPr>
        <w:t>. пособие для вузов</w:t>
      </w:r>
      <w:r w:rsidRPr="00006766">
        <w:rPr>
          <w:sz w:val="28"/>
          <w:szCs w:val="28"/>
          <w:lang w:val="ru-RU"/>
        </w:rPr>
        <w:t>. – М.: ВЛАДОС, 200</w:t>
      </w:r>
      <w:r>
        <w:rPr>
          <w:sz w:val="28"/>
          <w:szCs w:val="28"/>
          <w:lang w:val="ru-RU"/>
        </w:rPr>
        <w:t>3. – 288</w:t>
      </w:r>
      <w:r w:rsidRPr="00006766">
        <w:rPr>
          <w:sz w:val="28"/>
          <w:szCs w:val="28"/>
          <w:lang w:val="ru-RU"/>
        </w:rPr>
        <w:t xml:space="preserve"> с.</w:t>
      </w:r>
    </w:p>
    <w:p w:rsidR="00467036" w:rsidRPr="00467036" w:rsidRDefault="00467036" w:rsidP="00006766">
      <w:pPr>
        <w:pStyle w:val="a3"/>
        <w:spacing w:line="360" w:lineRule="auto"/>
        <w:ind w:left="142" w:firstLine="0"/>
        <w:rPr>
          <w:sz w:val="28"/>
          <w:szCs w:val="28"/>
          <w:lang w:val="ru-RU"/>
        </w:rPr>
      </w:pPr>
    </w:p>
    <w:p w:rsidR="009874A3" w:rsidRPr="009874A3" w:rsidRDefault="009874A3" w:rsidP="006110CC">
      <w:pPr>
        <w:ind w:firstLine="0"/>
        <w:rPr>
          <w:b/>
          <w:color w:val="000000"/>
          <w:sz w:val="28"/>
          <w:szCs w:val="28"/>
          <w:lang w:val="ru-RU"/>
        </w:rPr>
      </w:pPr>
      <w:bookmarkStart w:id="8" w:name="_GoBack"/>
      <w:bookmarkEnd w:id="8"/>
    </w:p>
    <w:sectPr w:rsidR="009874A3" w:rsidRPr="009874A3" w:rsidSect="00B646BE">
      <w:footerReference w:type="default" r:id="rId16"/>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AC3" w:rsidRDefault="00406AC3" w:rsidP="000430F6">
      <w:r>
        <w:separator/>
      </w:r>
    </w:p>
  </w:endnote>
  <w:endnote w:type="continuationSeparator" w:id="0">
    <w:p w:rsidR="00406AC3" w:rsidRDefault="00406AC3" w:rsidP="00043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6BE" w:rsidRDefault="00FB66EE">
    <w:pPr>
      <w:pStyle w:val="a8"/>
      <w:jc w:val="center"/>
    </w:pPr>
    <w:r>
      <w:fldChar w:fldCharType="begin"/>
    </w:r>
    <w:r>
      <w:instrText xml:space="preserve"> PAGE   \* MERGEFORMAT </w:instrText>
    </w:r>
    <w:r>
      <w:fldChar w:fldCharType="separate"/>
    </w:r>
    <w:r w:rsidR="00D2787E">
      <w:rPr>
        <w:noProof/>
      </w:rPr>
      <w:t>5</w:t>
    </w:r>
    <w:r>
      <w:fldChar w:fldCharType="end"/>
    </w:r>
  </w:p>
  <w:p w:rsidR="00B646BE" w:rsidRDefault="00B646B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AC3" w:rsidRDefault="00406AC3" w:rsidP="000430F6">
      <w:r>
        <w:separator/>
      </w:r>
    </w:p>
  </w:footnote>
  <w:footnote w:type="continuationSeparator" w:id="0">
    <w:p w:rsidR="00406AC3" w:rsidRDefault="00406AC3" w:rsidP="00043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898"/>
    <w:multiLevelType w:val="hybridMultilevel"/>
    <w:tmpl w:val="D9B80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5E7A70"/>
    <w:multiLevelType w:val="multilevel"/>
    <w:tmpl w:val="F132BE52"/>
    <w:lvl w:ilvl="0">
      <w:start w:val="1"/>
      <w:numFmt w:val="decimal"/>
      <w:lvlText w:val="%1"/>
      <w:lvlJc w:val="left"/>
      <w:pPr>
        <w:ind w:left="450" w:hanging="450"/>
      </w:pPr>
      <w:rPr>
        <w:rFonts w:hint="default"/>
      </w:rPr>
    </w:lvl>
    <w:lvl w:ilvl="1">
      <w:start w:val="1"/>
      <w:numFmt w:val="decimal"/>
      <w:lvlText w:val="%1.%2"/>
      <w:lvlJc w:val="left"/>
      <w:pPr>
        <w:ind w:left="975" w:hanging="45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abstractNum w:abstractNumId="2">
    <w:nsid w:val="12211F30"/>
    <w:multiLevelType w:val="hybridMultilevel"/>
    <w:tmpl w:val="99C49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A25F3"/>
    <w:multiLevelType w:val="hybridMultilevel"/>
    <w:tmpl w:val="9D82ECE0"/>
    <w:lvl w:ilvl="0" w:tplc="BC3A7114">
      <w:start w:val="1"/>
      <w:numFmt w:val="decimal"/>
      <w:lvlText w:val="%1."/>
      <w:lvlJc w:val="left"/>
      <w:pPr>
        <w:ind w:left="502" w:hanging="360"/>
      </w:pPr>
      <w:rPr>
        <w:rFonts w:ascii="Times New Roman" w:eastAsia="Times New Roman" w:hAnsi="Times New Roman" w:cs="Times New Roman"/>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99054FF"/>
    <w:multiLevelType w:val="hybridMultilevel"/>
    <w:tmpl w:val="9D82ECE0"/>
    <w:lvl w:ilvl="0" w:tplc="BC3A7114">
      <w:start w:val="1"/>
      <w:numFmt w:val="decimal"/>
      <w:lvlText w:val="%1."/>
      <w:lvlJc w:val="left"/>
      <w:pPr>
        <w:ind w:left="502" w:hanging="360"/>
      </w:pPr>
      <w:rPr>
        <w:rFonts w:ascii="Times New Roman" w:eastAsia="Times New Roman" w:hAnsi="Times New Roman" w:cs="Times New Roman"/>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D933DED"/>
    <w:multiLevelType w:val="multilevel"/>
    <w:tmpl w:val="781062C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BA90C1B"/>
    <w:multiLevelType w:val="hybridMultilevel"/>
    <w:tmpl w:val="DFAED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252B97"/>
    <w:multiLevelType w:val="multilevel"/>
    <w:tmpl w:val="E3A855B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7C80FCF"/>
    <w:multiLevelType w:val="hybridMultilevel"/>
    <w:tmpl w:val="8FF8A898"/>
    <w:lvl w:ilvl="0" w:tplc="C8FC04D4">
      <w:start w:val="1"/>
      <w:numFmt w:val="decimal"/>
      <w:lvlText w:val="%1"/>
      <w:lvlJc w:val="left"/>
      <w:pPr>
        <w:ind w:left="885" w:hanging="360"/>
      </w:pPr>
      <w:rPr>
        <w:rFonts w:hint="default"/>
        <w:sz w:val="28"/>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
    <w:nsid w:val="5CA626E1"/>
    <w:multiLevelType w:val="hybridMultilevel"/>
    <w:tmpl w:val="0F163FAA"/>
    <w:lvl w:ilvl="0" w:tplc="BC3A7114">
      <w:start w:val="1"/>
      <w:numFmt w:val="decimal"/>
      <w:lvlText w:val="%1."/>
      <w:lvlJc w:val="left"/>
      <w:pPr>
        <w:ind w:left="502" w:hanging="360"/>
      </w:pPr>
      <w:rPr>
        <w:rFonts w:ascii="Times New Roman" w:eastAsia="Times New Roman" w:hAnsi="Times New Roman" w:cs="Times New Roman"/>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65A71127"/>
    <w:multiLevelType w:val="hybridMultilevel"/>
    <w:tmpl w:val="E6305F28"/>
    <w:lvl w:ilvl="0" w:tplc="BC3A7114">
      <w:start w:val="1"/>
      <w:numFmt w:val="decimal"/>
      <w:lvlText w:val="%1."/>
      <w:lvlJc w:val="left"/>
      <w:pPr>
        <w:ind w:left="502" w:hanging="360"/>
      </w:pPr>
      <w:rPr>
        <w:rFonts w:ascii="Times New Roman" w:eastAsia="Times New Roman" w:hAnsi="Times New Roman" w:cs="Times New Roman"/>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73927F9C"/>
    <w:multiLevelType w:val="hybridMultilevel"/>
    <w:tmpl w:val="A6A2401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B8590A"/>
    <w:multiLevelType w:val="hybridMultilevel"/>
    <w:tmpl w:val="9D82ECE0"/>
    <w:lvl w:ilvl="0" w:tplc="BC3A7114">
      <w:start w:val="1"/>
      <w:numFmt w:val="decimal"/>
      <w:lvlText w:val="%1."/>
      <w:lvlJc w:val="left"/>
      <w:pPr>
        <w:ind w:left="502" w:hanging="360"/>
      </w:pPr>
      <w:rPr>
        <w:rFonts w:ascii="Times New Roman" w:eastAsia="Times New Roman" w:hAnsi="Times New Roman" w:cs="Times New Roman"/>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7EEC69AB"/>
    <w:multiLevelType w:val="hybridMultilevel"/>
    <w:tmpl w:val="1CD2FC64"/>
    <w:lvl w:ilvl="0" w:tplc="F5D0CCC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13"/>
  </w:num>
  <w:num w:numId="3">
    <w:abstractNumId w:val="2"/>
  </w:num>
  <w:num w:numId="4">
    <w:abstractNumId w:val="7"/>
  </w:num>
  <w:num w:numId="5">
    <w:abstractNumId w:val="8"/>
  </w:num>
  <w:num w:numId="6">
    <w:abstractNumId w:val="0"/>
  </w:num>
  <w:num w:numId="7">
    <w:abstractNumId w:val="10"/>
  </w:num>
  <w:num w:numId="8">
    <w:abstractNumId w:val="6"/>
  </w:num>
  <w:num w:numId="9">
    <w:abstractNumId w:val="9"/>
  </w:num>
  <w:num w:numId="10">
    <w:abstractNumId w:val="12"/>
  </w:num>
  <w:num w:numId="11">
    <w:abstractNumId w:val="3"/>
  </w:num>
  <w:num w:numId="12">
    <w:abstractNumId w:val="4"/>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167"/>
    <w:rsid w:val="00006766"/>
    <w:rsid w:val="000430F6"/>
    <w:rsid w:val="00054348"/>
    <w:rsid w:val="000D3C6A"/>
    <w:rsid w:val="000E0132"/>
    <w:rsid w:val="000E05B1"/>
    <w:rsid w:val="001038CA"/>
    <w:rsid w:val="001372ED"/>
    <w:rsid w:val="00137CB8"/>
    <w:rsid w:val="001459A8"/>
    <w:rsid w:val="001535A2"/>
    <w:rsid w:val="00176DC1"/>
    <w:rsid w:val="0027624C"/>
    <w:rsid w:val="00280C6E"/>
    <w:rsid w:val="00282961"/>
    <w:rsid w:val="002A11FB"/>
    <w:rsid w:val="002A57C4"/>
    <w:rsid w:val="002D1A0E"/>
    <w:rsid w:val="002D6255"/>
    <w:rsid w:val="00303977"/>
    <w:rsid w:val="00311A2F"/>
    <w:rsid w:val="00330917"/>
    <w:rsid w:val="00334895"/>
    <w:rsid w:val="00346B0E"/>
    <w:rsid w:val="00356BC7"/>
    <w:rsid w:val="003A1F99"/>
    <w:rsid w:val="003B0805"/>
    <w:rsid w:val="003B6EEB"/>
    <w:rsid w:val="003C26EA"/>
    <w:rsid w:val="003D3BE5"/>
    <w:rsid w:val="003F7C51"/>
    <w:rsid w:val="00405B15"/>
    <w:rsid w:val="00406AC3"/>
    <w:rsid w:val="00423B5B"/>
    <w:rsid w:val="00462E40"/>
    <w:rsid w:val="004664B4"/>
    <w:rsid w:val="00467036"/>
    <w:rsid w:val="004A4DB1"/>
    <w:rsid w:val="004B2FB5"/>
    <w:rsid w:val="004D1EAA"/>
    <w:rsid w:val="0050401F"/>
    <w:rsid w:val="00551849"/>
    <w:rsid w:val="005604D4"/>
    <w:rsid w:val="0056351A"/>
    <w:rsid w:val="0057114E"/>
    <w:rsid w:val="005B320E"/>
    <w:rsid w:val="005C1A2B"/>
    <w:rsid w:val="005D1A71"/>
    <w:rsid w:val="005E1EB9"/>
    <w:rsid w:val="006110CC"/>
    <w:rsid w:val="00627F39"/>
    <w:rsid w:val="006420F1"/>
    <w:rsid w:val="00691882"/>
    <w:rsid w:val="006B6065"/>
    <w:rsid w:val="006D6D01"/>
    <w:rsid w:val="006E7A86"/>
    <w:rsid w:val="006F68AC"/>
    <w:rsid w:val="00711A2A"/>
    <w:rsid w:val="007165BE"/>
    <w:rsid w:val="007172D7"/>
    <w:rsid w:val="0074447F"/>
    <w:rsid w:val="007707F6"/>
    <w:rsid w:val="00784999"/>
    <w:rsid w:val="00791958"/>
    <w:rsid w:val="007C50C3"/>
    <w:rsid w:val="007C7C9B"/>
    <w:rsid w:val="007D5063"/>
    <w:rsid w:val="007E2167"/>
    <w:rsid w:val="00814653"/>
    <w:rsid w:val="0083062D"/>
    <w:rsid w:val="00864807"/>
    <w:rsid w:val="00893D81"/>
    <w:rsid w:val="008A1E7A"/>
    <w:rsid w:val="008B2375"/>
    <w:rsid w:val="008F3001"/>
    <w:rsid w:val="00955F58"/>
    <w:rsid w:val="00956C5D"/>
    <w:rsid w:val="009628B9"/>
    <w:rsid w:val="009729D8"/>
    <w:rsid w:val="009874A3"/>
    <w:rsid w:val="009C1E6F"/>
    <w:rsid w:val="009C37A7"/>
    <w:rsid w:val="00A30315"/>
    <w:rsid w:val="00A34661"/>
    <w:rsid w:val="00A56267"/>
    <w:rsid w:val="00A676CB"/>
    <w:rsid w:val="00A752A0"/>
    <w:rsid w:val="00A86A8B"/>
    <w:rsid w:val="00A90FD9"/>
    <w:rsid w:val="00A97BD9"/>
    <w:rsid w:val="00B02A75"/>
    <w:rsid w:val="00B14289"/>
    <w:rsid w:val="00B43064"/>
    <w:rsid w:val="00B50E28"/>
    <w:rsid w:val="00B646BE"/>
    <w:rsid w:val="00B70C25"/>
    <w:rsid w:val="00B70D5F"/>
    <w:rsid w:val="00B779B3"/>
    <w:rsid w:val="00B77FD2"/>
    <w:rsid w:val="00BB175D"/>
    <w:rsid w:val="00BB51E7"/>
    <w:rsid w:val="00BD7209"/>
    <w:rsid w:val="00BF67E5"/>
    <w:rsid w:val="00C1407E"/>
    <w:rsid w:val="00C21212"/>
    <w:rsid w:val="00C23F25"/>
    <w:rsid w:val="00C46795"/>
    <w:rsid w:val="00C773DC"/>
    <w:rsid w:val="00C87C97"/>
    <w:rsid w:val="00C95795"/>
    <w:rsid w:val="00C966B7"/>
    <w:rsid w:val="00CA10BC"/>
    <w:rsid w:val="00CA7EB7"/>
    <w:rsid w:val="00CC6292"/>
    <w:rsid w:val="00D02CEF"/>
    <w:rsid w:val="00D1410A"/>
    <w:rsid w:val="00D2787E"/>
    <w:rsid w:val="00D32318"/>
    <w:rsid w:val="00D47FC8"/>
    <w:rsid w:val="00D86D8F"/>
    <w:rsid w:val="00DA0F72"/>
    <w:rsid w:val="00DF4B3F"/>
    <w:rsid w:val="00E0192F"/>
    <w:rsid w:val="00E15E57"/>
    <w:rsid w:val="00EA26ED"/>
    <w:rsid w:val="00EA5846"/>
    <w:rsid w:val="00EB47F3"/>
    <w:rsid w:val="00EE658C"/>
    <w:rsid w:val="00EF24A9"/>
    <w:rsid w:val="00EF7D33"/>
    <w:rsid w:val="00F20E1D"/>
    <w:rsid w:val="00F332D0"/>
    <w:rsid w:val="00F434A1"/>
    <w:rsid w:val="00F86FD8"/>
    <w:rsid w:val="00FA655B"/>
    <w:rsid w:val="00FB3156"/>
    <w:rsid w:val="00FB66EE"/>
    <w:rsid w:val="00FF6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1">
      <o:colormenu v:ext="edit" strokecolor="none [3212]"/>
    </o:shapedefaults>
    <o:shapelayout v:ext="edit">
      <o:idmap v:ext="edit" data="1"/>
      <o:rules v:ext="edit">
        <o:r id="V:Rule21" type="arc" idref="#_x0000_s1028"/>
        <o:r id="V:Rule23" type="connector" idref="#_x0000_s1071"/>
        <o:r id="V:Rule24" type="connector" idref="#_x0000_s1069"/>
        <o:r id="V:Rule25" type="connector" idref="#_x0000_s1070"/>
        <o:r id="V:Rule26" type="connector" idref="#_x0000_s1026"/>
        <o:r id="V:Rule27" type="connector" idref="#_x0000_s1045"/>
        <o:r id="V:Rule28" type="connector" idref="#_x0000_s1072"/>
        <o:r id="V:Rule29" type="connector" idref="#_x0000_s1046"/>
        <o:r id="V:Rule30" type="connector" idref="#_x0000_s1062"/>
        <o:r id="V:Rule31" type="connector" idref="#_x0000_s1027"/>
        <o:r id="V:Rule32" type="connector" idref="#_x0000_s1047"/>
        <o:r id="V:Rule33" type="connector" idref="#_x0000_s1040"/>
        <o:r id="V:Rule34" type="connector" idref="#_x0000_s1075"/>
        <o:r id="V:Rule35" type="connector" idref="#_x0000_s1041"/>
        <o:r id="V:Rule36" type="connector" idref="#_x0000_s1048"/>
        <o:r id="V:Rule37" type="connector" idref="#_x0000_s1061"/>
        <o:r id="V:Rule38" type="connector" idref="#_x0000_s1044"/>
        <o:r id="V:Rule39" type="connector" idref="#_x0000_s1038"/>
        <o:r id="V:Rule40" type="connector" idref="#_x0000_s1039"/>
        <o:r id="V:Rule41" type="connector" idref="#_x0000_s1042"/>
        <o:r id="V:Rule42" type="connector" idref="#_x0000_s1060"/>
        <o:r id="V:Rule43" type="connector" idref="#_x0000_s1043"/>
      </o:rules>
      <o:regrouptable v:ext="edit">
        <o:entry new="1" old="0"/>
        <o:entry new="2" old="1"/>
      </o:regrouptable>
    </o:shapelayout>
  </w:shapeDefaults>
  <w:decimalSymbol w:val=","/>
  <w:listSeparator w:val=";"/>
  <w15:chartTrackingRefBased/>
  <w15:docId w15:val="{A815C76D-93CD-4C68-83E9-AA6A88BA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КР обычный абзац"/>
    <w:qFormat/>
    <w:rsid w:val="007E2167"/>
    <w:pPr>
      <w:ind w:firstLine="709"/>
      <w:jc w:val="both"/>
    </w:pPr>
    <w:rPr>
      <w:rFonts w:ascii="Times New Roman" w:eastAsia="Times New Roman" w:hAnsi="Times New Roman"/>
      <w:sz w:val="24"/>
      <w:szCs w:val="24"/>
      <w:lang w:val="en-US" w:eastAsia="en-US" w:bidi="en-US"/>
    </w:rPr>
  </w:style>
  <w:style w:type="paragraph" w:styleId="1">
    <w:name w:val="heading 1"/>
    <w:basedOn w:val="a"/>
    <w:next w:val="a"/>
    <w:link w:val="10"/>
    <w:uiPriority w:val="9"/>
    <w:qFormat/>
    <w:rsid w:val="00A30315"/>
    <w:pPr>
      <w:keepNext/>
      <w:spacing w:before="240" w:after="60"/>
      <w:outlineLvl w:val="0"/>
    </w:pPr>
    <w:rPr>
      <w:b/>
      <w:bCs/>
      <w:kern w:val="32"/>
      <w:sz w:val="28"/>
      <w:szCs w:val="32"/>
    </w:rPr>
  </w:style>
  <w:style w:type="paragraph" w:styleId="2">
    <w:name w:val="heading 2"/>
    <w:basedOn w:val="a"/>
    <w:next w:val="a"/>
    <w:link w:val="20"/>
    <w:uiPriority w:val="9"/>
    <w:qFormat/>
    <w:rsid w:val="00A30315"/>
    <w:pPr>
      <w:keepNext/>
      <w:keepLines/>
      <w:spacing w:before="200"/>
      <w:outlineLvl w:val="1"/>
    </w:pPr>
    <w:rPr>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30F6"/>
    <w:pPr>
      <w:ind w:left="720"/>
      <w:contextualSpacing/>
    </w:pPr>
  </w:style>
  <w:style w:type="paragraph" w:styleId="a4">
    <w:name w:val="Balloon Text"/>
    <w:basedOn w:val="a"/>
    <w:link w:val="a5"/>
    <w:uiPriority w:val="99"/>
    <w:semiHidden/>
    <w:unhideWhenUsed/>
    <w:rsid w:val="000430F6"/>
    <w:rPr>
      <w:rFonts w:ascii="Tahoma" w:hAnsi="Tahoma" w:cs="Tahoma"/>
      <w:sz w:val="16"/>
      <w:szCs w:val="16"/>
    </w:rPr>
  </w:style>
  <w:style w:type="character" w:customStyle="1" w:styleId="a5">
    <w:name w:val="Текст выноски Знак"/>
    <w:basedOn w:val="a0"/>
    <w:link w:val="a4"/>
    <w:uiPriority w:val="99"/>
    <w:semiHidden/>
    <w:rsid w:val="000430F6"/>
    <w:rPr>
      <w:rFonts w:ascii="Tahoma" w:eastAsia="Times New Roman" w:hAnsi="Tahoma" w:cs="Tahoma"/>
      <w:sz w:val="16"/>
      <w:szCs w:val="16"/>
      <w:lang w:val="en-US" w:bidi="en-US"/>
    </w:rPr>
  </w:style>
  <w:style w:type="character" w:customStyle="1" w:styleId="20">
    <w:name w:val="Заголовок 2 Знак"/>
    <w:basedOn w:val="a0"/>
    <w:link w:val="2"/>
    <w:uiPriority w:val="9"/>
    <w:rsid w:val="00A30315"/>
    <w:rPr>
      <w:rFonts w:ascii="Times New Roman" w:eastAsia="Times New Roman" w:hAnsi="Times New Roman"/>
      <w:b/>
      <w:bCs/>
      <w:sz w:val="28"/>
      <w:szCs w:val="26"/>
      <w:lang w:val="en-US" w:eastAsia="en-US" w:bidi="en-US"/>
    </w:rPr>
  </w:style>
  <w:style w:type="paragraph" w:styleId="a6">
    <w:name w:val="header"/>
    <w:basedOn w:val="a"/>
    <w:link w:val="a7"/>
    <w:uiPriority w:val="99"/>
    <w:semiHidden/>
    <w:unhideWhenUsed/>
    <w:rsid w:val="000430F6"/>
    <w:pPr>
      <w:tabs>
        <w:tab w:val="center" w:pos="4677"/>
        <w:tab w:val="right" w:pos="9355"/>
      </w:tabs>
    </w:pPr>
  </w:style>
  <w:style w:type="character" w:customStyle="1" w:styleId="a7">
    <w:name w:val="Верхний колонтитул Знак"/>
    <w:basedOn w:val="a0"/>
    <w:link w:val="a6"/>
    <w:uiPriority w:val="99"/>
    <w:semiHidden/>
    <w:rsid w:val="000430F6"/>
    <w:rPr>
      <w:rFonts w:ascii="Times New Roman" w:eastAsia="Times New Roman" w:hAnsi="Times New Roman" w:cs="Times New Roman"/>
      <w:sz w:val="24"/>
      <w:szCs w:val="24"/>
      <w:lang w:val="en-US" w:bidi="en-US"/>
    </w:rPr>
  </w:style>
  <w:style w:type="paragraph" w:styleId="a8">
    <w:name w:val="footer"/>
    <w:basedOn w:val="a"/>
    <w:link w:val="a9"/>
    <w:uiPriority w:val="99"/>
    <w:unhideWhenUsed/>
    <w:rsid w:val="000430F6"/>
    <w:pPr>
      <w:tabs>
        <w:tab w:val="center" w:pos="4677"/>
        <w:tab w:val="right" w:pos="9355"/>
      </w:tabs>
    </w:pPr>
  </w:style>
  <w:style w:type="character" w:customStyle="1" w:styleId="a9">
    <w:name w:val="Нижний колонтитул Знак"/>
    <w:basedOn w:val="a0"/>
    <w:link w:val="a8"/>
    <w:uiPriority w:val="99"/>
    <w:rsid w:val="000430F6"/>
    <w:rPr>
      <w:rFonts w:ascii="Times New Roman" w:eastAsia="Times New Roman" w:hAnsi="Times New Roman" w:cs="Times New Roman"/>
      <w:sz w:val="24"/>
      <w:szCs w:val="24"/>
      <w:lang w:val="en-US" w:bidi="en-US"/>
    </w:rPr>
  </w:style>
  <w:style w:type="character" w:styleId="aa">
    <w:name w:val="Placeholder Text"/>
    <w:basedOn w:val="a0"/>
    <w:uiPriority w:val="99"/>
    <w:semiHidden/>
    <w:rsid w:val="00282961"/>
    <w:rPr>
      <w:color w:val="808080"/>
    </w:rPr>
  </w:style>
  <w:style w:type="paragraph" w:styleId="ab">
    <w:name w:val="No Spacing"/>
    <w:uiPriority w:val="1"/>
    <w:qFormat/>
    <w:rsid w:val="009874A3"/>
    <w:rPr>
      <w:sz w:val="22"/>
      <w:szCs w:val="22"/>
      <w:lang w:eastAsia="en-US"/>
    </w:rPr>
  </w:style>
  <w:style w:type="character" w:customStyle="1" w:styleId="10">
    <w:name w:val="Заголовок 1 Знак"/>
    <w:basedOn w:val="a0"/>
    <w:link w:val="1"/>
    <w:uiPriority w:val="9"/>
    <w:rsid w:val="00A30315"/>
    <w:rPr>
      <w:rFonts w:ascii="Times New Roman" w:eastAsia="Times New Roman" w:hAnsi="Times New Roman" w:cs="Times New Roman"/>
      <w:b/>
      <w:bCs/>
      <w:kern w:val="32"/>
      <w:sz w:val="28"/>
      <w:szCs w:val="32"/>
      <w:lang w:val="en-US" w:eastAsia="en-US" w:bidi="en-US"/>
    </w:rPr>
  </w:style>
  <w:style w:type="paragraph" w:styleId="ac">
    <w:name w:val="TOC Heading"/>
    <w:basedOn w:val="1"/>
    <w:next w:val="a"/>
    <w:uiPriority w:val="39"/>
    <w:qFormat/>
    <w:rsid w:val="00A30315"/>
    <w:pPr>
      <w:keepLines/>
      <w:spacing w:before="480" w:after="0" w:line="276" w:lineRule="auto"/>
      <w:ind w:firstLine="0"/>
      <w:jc w:val="left"/>
      <w:outlineLvl w:val="9"/>
    </w:pPr>
    <w:rPr>
      <w:color w:val="365F91"/>
      <w:kern w:val="0"/>
      <w:szCs w:val="28"/>
      <w:lang w:val="ru-RU" w:bidi="ar-SA"/>
    </w:rPr>
  </w:style>
  <w:style w:type="paragraph" w:styleId="11">
    <w:name w:val="toc 1"/>
    <w:basedOn w:val="a"/>
    <w:next w:val="a"/>
    <w:autoRedefine/>
    <w:uiPriority w:val="39"/>
    <w:unhideWhenUsed/>
    <w:rsid w:val="00A30315"/>
  </w:style>
  <w:style w:type="paragraph" w:styleId="21">
    <w:name w:val="toc 2"/>
    <w:basedOn w:val="a"/>
    <w:next w:val="a"/>
    <w:autoRedefine/>
    <w:uiPriority w:val="39"/>
    <w:unhideWhenUsed/>
    <w:rsid w:val="00A30315"/>
    <w:pPr>
      <w:ind w:left="240"/>
    </w:pPr>
  </w:style>
  <w:style w:type="character" w:styleId="ad">
    <w:name w:val="Hyperlink"/>
    <w:basedOn w:val="a0"/>
    <w:uiPriority w:val="99"/>
    <w:unhideWhenUsed/>
    <w:rsid w:val="00A30315"/>
    <w:rPr>
      <w:color w:val="0000FF"/>
      <w:u w:val="single"/>
    </w:rPr>
  </w:style>
  <w:style w:type="table" w:styleId="ae">
    <w:name w:val="Table Grid"/>
    <w:basedOn w:val="a1"/>
    <w:uiPriority w:val="59"/>
    <w:rsid w:val="00B77F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uptrading.ru/rynok_zemli"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6585</Words>
  <Characters>37538</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44035</CharactersWithSpaces>
  <SharedDoc>false</SharedDoc>
  <HLinks>
    <vt:vector size="54" baseType="variant">
      <vt:variant>
        <vt:i4>5767267</vt:i4>
      </vt:variant>
      <vt:variant>
        <vt:i4>54</vt:i4>
      </vt:variant>
      <vt:variant>
        <vt:i4>0</vt:i4>
      </vt:variant>
      <vt:variant>
        <vt:i4>5</vt:i4>
      </vt:variant>
      <vt:variant>
        <vt:lpwstr>http://www.uptrading.ru/rynok_zemli</vt:lpwstr>
      </vt:variant>
      <vt:variant>
        <vt:lpwstr/>
      </vt:variant>
      <vt:variant>
        <vt:i4>1900592</vt:i4>
      </vt:variant>
      <vt:variant>
        <vt:i4>44</vt:i4>
      </vt:variant>
      <vt:variant>
        <vt:i4>0</vt:i4>
      </vt:variant>
      <vt:variant>
        <vt:i4>5</vt:i4>
      </vt:variant>
      <vt:variant>
        <vt:lpwstr/>
      </vt:variant>
      <vt:variant>
        <vt:lpwstr>_Toc277779237</vt:lpwstr>
      </vt:variant>
      <vt:variant>
        <vt:i4>1900592</vt:i4>
      </vt:variant>
      <vt:variant>
        <vt:i4>38</vt:i4>
      </vt:variant>
      <vt:variant>
        <vt:i4>0</vt:i4>
      </vt:variant>
      <vt:variant>
        <vt:i4>5</vt:i4>
      </vt:variant>
      <vt:variant>
        <vt:lpwstr/>
      </vt:variant>
      <vt:variant>
        <vt:lpwstr>_Toc277779236</vt:lpwstr>
      </vt:variant>
      <vt:variant>
        <vt:i4>1900592</vt:i4>
      </vt:variant>
      <vt:variant>
        <vt:i4>32</vt:i4>
      </vt:variant>
      <vt:variant>
        <vt:i4>0</vt:i4>
      </vt:variant>
      <vt:variant>
        <vt:i4>5</vt:i4>
      </vt:variant>
      <vt:variant>
        <vt:lpwstr/>
      </vt:variant>
      <vt:variant>
        <vt:lpwstr>_Toc277779235</vt:lpwstr>
      </vt:variant>
      <vt:variant>
        <vt:i4>1900592</vt:i4>
      </vt:variant>
      <vt:variant>
        <vt:i4>26</vt:i4>
      </vt:variant>
      <vt:variant>
        <vt:i4>0</vt:i4>
      </vt:variant>
      <vt:variant>
        <vt:i4>5</vt:i4>
      </vt:variant>
      <vt:variant>
        <vt:lpwstr/>
      </vt:variant>
      <vt:variant>
        <vt:lpwstr>_Toc277779234</vt:lpwstr>
      </vt:variant>
      <vt:variant>
        <vt:i4>1900592</vt:i4>
      </vt:variant>
      <vt:variant>
        <vt:i4>20</vt:i4>
      </vt:variant>
      <vt:variant>
        <vt:i4>0</vt:i4>
      </vt:variant>
      <vt:variant>
        <vt:i4>5</vt:i4>
      </vt:variant>
      <vt:variant>
        <vt:lpwstr/>
      </vt:variant>
      <vt:variant>
        <vt:lpwstr>_Toc277779233</vt:lpwstr>
      </vt:variant>
      <vt:variant>
        <vt:i4>1900592</vt:i4>
      </vt:variant>
      <vt:variant>
        <vt:i4>14</vt:i4>
      </vt:variant>
      <vt:variant>
        <vt:i4>0</vt:i4>
      </vt:variant>
      <vt:variant>
        <vt:i4>5</vt:i4>
      </vt:variant>
      <vt:variant>
        <vt:lpwstr/>
      </vt:variant>
      <vt:variant>
        <vt:lpwstr>_Toc277779232</vt:lpwstr>
      </vt:variant>
      <vt:variant>
        <vt:i4>1900592</vt:i4>
      </vt:variant>
      <vt:variant>
        <vt:i4>8</vt:i4>
      </vt:variant>
      <vt:variant>
        <vt:i4>0</vt:i4>
      </vt:variant>
      <vt:variant>
        <vt:i4>5</vt:i4>
      </vt:variant>
      <vt:variant>
        <vt:lpwstr/>
      </vt:variant>
      <vt:variant>
        <vt:lpwstr>_Toc277779231</vt:lpwstr>
      </vt:variant>
      <vt:variant>
        <vt:i4>1900592</vt:i4>
      </vt:variant>
      <vt:variant>
        <vt:i4>2</vt:i4>
      </vt:variant>
      <vt:variant>
        <vt:i4>0</vt:i4>
      </vt:variant>
      <vt:variant>
        <vt:i4>5</vt:i4>
      </vt:variant>
      <vt:variant>
        <vt:lpwstr/>
      </vt:variant>
      <vt:variant>
        <vt:lpwstr>_Toc277779230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dc:creator>
  <cp:keywords/>
  <cp:lastModifiedBy>admin</cp:lastModifiedBy>
  <cp:revision>2</cp:revision>
  <cp:lastPrinted>2010-11-17T14:47:00Z</cp:lastPrinted>
  <dcterms:created xsi:type="dcterms:W3CDTF">2014-05-13T15:15:00Z</dcterms:created>
  <dcterms:modified xsi:type="dcterms:W3CDTF">2014-05-13T15:15:00Z</dcterms:modified>
</cp:coreProperties>
</file>