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CE3" w:rsidRDefault="00E22CE3" w:rsidP="008314F6">
      <w:pPr>
        <w:ind w:left="-360" w:right="-360" w:firstLine="360"/>
        <w:jc w:val="center"/>
        <w:rPr>
          <w:sz w:val="32"/>
          <w:szCs w:val="32"/>
          <w:lang w:val="ru-RU"/>
        </w:rPr>
      </w:pPr>
    </w:p>
    <w:p w:rsidR="008314F6" w:rsidRPr="008314F6" w:rsidRDefault="008314F6" w:rsidP="008314F6">
      <w:pPr>
        <w:ind w:left="-360" w:right="-360" w:firstLine="360"/>
        <w:jc w:val="center"/>
        <w:rPr>
          <w:sz w:val="32"/>
          <w:szCs w:val="32"/>
          <w:lang w:val="ru-RU"/>
        </w:rPr>
      </w:pPr>
      <w:r w:rsidRPr="008314F6">
        <w:rPr>
          <w:sz w:val="32"/>
          <w:szCs w:val="32"/>
          <w:lang w:val="ru-RU"/>
        </w:rPr>
        <w:t>Введение.</w:t>
      </w:r>
    </w:p>
    <w:p w:rsidR="008314F6" w:rsidRPr="008314F6" w:rsidRDefault="008314F6" w:rsidP="008314F6">
      <w:pPr>
        <w:ind w:left="-360" w:right="-360" w:firstLine="360"/>
        <w:jc w:val="center"/>
        <w:rPr>
          <w:sz w:val="32"/>
          <w:szCs w:val="32"/>
          <w:lang w:val="ru-RU"/>
        </w:rPr>
      </w:pPr>
    </w:p>
    <w:p w:rsidR="008314F6" w:rsidRDefault="008314F6" w:rsidP="008314F6">
      <w:pPr>
        <w:ind w:left="-360" w:right="-360" w:firstLine="360"/>
        <w:jc w:val="both"/>
        <w:rPr>
          <w:sz w:val="28"/>
          <w:szCs w:val="28"/>
          <w:lang w:val="ru-RU"/>
        </w:rPr>
      </w:pPr>
      <w:r>
        <w:rPr>
          <w:sz w:val="28"/>
          <w:szCs w:val="28"/>
          <w:lang w:val="ru-RU"/>
        </w:rPr>
        <w:t>Закрепление и развитие рыночных отношений в Казахстане во многом зависит от успешного становления предпринимательства. Малый бизнес – одна из форм рыночной системы, которая придает экономике необходимую гибкость, мобилизует финансовые и производственные ресурсы населения, решает проблему занятости.</w:t>
      </w:r>
    </w:p>
    <w:p w:rsidR="008314F6" w:rsidRDefault="008314F6" w:rsidP="008314F6">
      <w:pPr>
        <w:ind w:left="-360" w:right="-360" w:firstLine="360"/>
        <w:jc w:val="both"/>
        <w:rPr>
          <w:sz w:val="28"/>
          <w:szCs w:val="28"/>
          <w:lang w:val="ru-RU"/>
        </w:rPr>
      </w:pPr>
      <w:r>
        <w:rPr>
          <w:sz w:val="28"/>
          <w:szCs w:val="28"/>
          <w:lang w:val="ru-RU"/>
        </w:rPr>
        <w:t>Одной из характерных черт казахстанского общества, является стремление к западной экономике, их образу жизни, их моральным ценностям и общественному строю. Восхищаясь их достижениями, нам как в социальной, так и в экономической сферах, мы подчас просто слепо и безумно, не взирая ни на какие различия, подражаем их действиям, наивно предполагая, что сможем добиться таких же результатов и в нашей стране.</w:t>
      </w:r>
    </w:p>
    <w:p w:rsidR="008314F6" w:rsidRDefault="008314F6" w:rsidP="008314F6">
      <w:pPr>
        <w:ind w:left="-360" w:right="-360" w:firstLine="360"/>
        <w:jc w:val="both"/>
        <w:rPr>
          <w:sz w:val="28"/>
          <w:szCs w:val="28"/>
          <w:lang w:val="ru-RU"/>
        </w:rPr>
      </w:pPr>
      <w:r>
        <w:rPr>
          <w:sz w:val="28"/>
          <w:szCs w:val="28"/>
          <w:lang w:val="ru-RU"/>
        </w:rPr>
        <w:t>Одним их самых ярких примеров тому является наше стремление развить малый и средний бизнес. Да, действительно, в промышленно развитых странах на их долю приходится 90 – 95% всех предприятий, 20- 60% от валового национального продукта, они играют немаловажную роль в осуществлении инновационных разработок.</w:t>
      </w:r>
    </w:p>
    <w:p w:rsidR="008314F6" w:rsidRDefault="008314F6" w:rsidP="008314F6">
      <w:pPr>
        <w:ind w:left="-360" w:right="-360" w:firstLine="360"/>
        <w:jc w:val="both"/>
        <w:rPr>
          <w:sz w:val="28"/>
          <w:szCs w:val="28"/>
          <w:lang w:val="ru-RU"/>
        </w:rPr>
      </w:pPr>
      <w:r>
        <w:rPr>
          <w:sz w:val="28"/>
          <w:szCs w:val="28"/>
          <w:lang w:val="ru-RU"/>
        </w:rPr>
        <w:t>В данной курсовой работе, мы попытаемся проанализировать проблемы развития малого бизнеса, выявить главные направления совершенствования правового поля деятельности алого бизнеса и развития новых прогрессивных форм и методов финансирования предпринимательства.</w:t>
      </w:r>
    </w:p>
    <w:p w:rsidR="008314F6" w:rsidRDefault="008314F6" w:rsidP="008314F6">
      <w:pPr>
        <w:ind w:left="-360" w:right="-360" w:firstLine="360"/>
        <w:jc w:val="both"/>
        <w:rPr>
          <w:sz w:val="28"/>
          <w:szCs w:val="28"/>
          <w:lang w:val="ru-RU"/>
        </w:rPr>
      </w:pPr>
      <w:r>
        <w:rPr>
          <w:sz w:val="28"/>
          <w:szCs w:val="28"/>
          <w:lang w:val="ru-RU"/>
        </w:rPr>
        <w:t>Основными задачами курсовой работы являются:</w:t>
      </w:r>
    </w:p>
    <w:p w:rsidR="008314F6" w:rsidRDefault="008314F6" w:rsidP="00A001AE">
      <w:pPr>
        <w:ind w:right="-360" w:firstLine="360"/>
        <w:jc w:val="both"/>
        <w:rPr>
          <w:sz w:val="28"/>
          <w:szCs w:val="28"/>
          <w:lang w:val="ru-RU"/>
        </w:rPr>
      </w:pPr>
      <w:r>
        <w:rPr>
          <w:sz w:val="28"/>
          <w:szCs w:val="28"/>
          <w:lang w:val="ru-RU"/>
        </w:rPr>
        <w:t>-дать определение сущности финансовых ресурсов</w:t>
      </w:r>
    </w:p>
    <w:p w:rsidR="00A001AE" w:rsidRPr="00A001AE" w:rsidRDefault="00A001AE" w:rsidP="00A001AE">
      <w:pPr>
        <w:ind w:left="360"/>
        <w:jc w:val="both"/>
        <w:rPr>
          <w:sz w:val="28"/>
          <w:szCs w:val="28"/>
          <w:lang w:val="ru-RU"/>
        </w:rPr>
      </w:pPr>
      <w:r>
        <w:rPr>
          <w:sz w:val="28"/>
          <w:szCs w:val="28"/>
          <w:lang w:val="ru-RU"/>
        </w:rPr>
        <w:t xml:space="preserve">-проанализировать </w:t>
      </w:r>
      <w:r w:rsidRPr="00A001AE">
        <w:rPr>
          <w:sz w:val="28"/>
          <w:szCs w:val="28"/>
          <w:lang w:val="ru-RU"/>
        </w:rPr>
        <w:t>обоснование ф</w:t>
      </w:r>
      <w:r>
        <w:rPr>
          <w:sz w:val="28"/>
          <w:szCs w:val="28"/>
          <w:lang w:val="ru-RU"/>
        </w:rPr>
        <w:t xml:space="preserve">инансовых ресурсов </w:t>
      </w:r>
      <w:r w:rsidRPr="00111A49">
        <w:rPr>
          <w:iCs/>
          <w:color w:val="000000"/>
          <w:sz w:val="28"/>
          <w:szCs w:val="28"/>
          <w:lang w:val="ru-RU"/>
        </w:rPr>
        <w:t xml:space="preserve">ТОО </w:t>
      </w:r>
      <w:r>
        <w:rPr>
          <w:iCs/>
          <w:color w:val="000000"/>
          <w:sz w:val="28"/>
          <w:szCs w:val="28"/>
          <w:lang w:val="ru-RU"/>
        </w:rPr>
        <w:t xml:space="preserve">                </w:t>
      </w:r>
      <w:r w:rsidRPr="00111A49">
        <w:rPr>
          <w:iCs/>
          <w:color w:val="000000"/>
          <w:sz w:val="28"/>
          <w:szCs w:val="28"/>
          <w:lang w:val="ru-RU"/>
        </w:rPr>
        <w:t xml:space="preserve">“ </w:t>
      </w:r>
      <w:r>
        <w:rPr>
          <w:iCs/>
          <w:color w:val="000000"/>
          <w:sz w:val="28"/>
          <w:szCs w:val="28"/>
          <w:lang w:val="ru-RU"/>
        </w:rPr>
        <w:t>Ц</w:t>
      </w:r>
      <w:r w:rsidRPr="00111A49">
        <w:rPr>
          <w:iCs/>
          <w:color w:val="000000"/>
          <w:sz w:val="28"/>
          <w:szCs w:val="28"/>
          <w:lang w:val="ru-RU"/>
        </w:rPr>
        <w:t>ентрал Азия сервис “</w:t>
      </w:r>
    </w:p>
    <w:p w:rsidR="00A001AE" w:rsidRPr="00A001AE" w:rsidRDefault="00A001AE" w:rsidP="00A001AE">
      <w:pPr>
        <w:ind w:firstLine="360"/>
        <w:jc w:val="both"/>
        <w:rPr>
          <w:sz w:val="28"/>
          <w:szCs w:val="28"/>
          <w:lang w:val="ru-RU"/>
        </w:rPr>
      </w:pPr>
      <w:r>
        <w:rPr>
          <w:sz w:val="28"/>
          <w:szCs w:val="28"/>
          <w:lang w:val="ru-RU"/>
        </w:rPr>
        <w:t>-</w:t>
      </w:r>
      <w:r w:rsidRPr="00A001AE">
        <w:rPr>
          <w:sz w:val="32"/>
          <w:szCs w:val="32"/>
          <w:lang w:val="ru-RU"/>
        </w:rPr>
        <w:t xml:space="preserve"> </w:t>
      </w:r>
      <w:r>
        <w:rPr>
          <w:sz w:val="28"/>
          <w:szCs w:val="28"/>
          <w:lang w:val="ru-RU"/>
        </w:rPr>
        <w:t>Рассмотреть п</w:t>
      </w:r>
      <w:r w:rsidRPr="00A001AE">
        <w:rPr>
          <w:sz w:val="28"/>
          <w:szCs w:val="28"/>
          <w:lang w:val="ru-RU"/>
        </w:rPr>
        <w:t>ерспективы развития малого бизнеса в РК.</w:t>
      </w:r>
    </w:p>
    <w:p w:rsidR="008314F6" w:rsidRDefault="008314F6" w:rsidP="00A001AE">
      <w:pPr>
        <w:ind w:right="-360" w:firstLine="360"/>
        <w:jc w:val="both"/>
        <w:rPr>
          <w:sz w:val="28"/>
          <w:szCs w:val="28"/>
          <w:lang w:val="ru-RU"/>
        </w:rPr>
      </w:pPr>
    </w:p>
    <w:p w:rsidR="00695ED9" w:rsidRPr="006C550F" w:rsidRDefault="008314F6" w:rsidP="006C550F">
      <w:pPr>
        <w:pStyle w:val="20"/>
        <w:spacing w:line="240" w:lineRule="auto"/>
        <w:ind w:left="-360" w:firstLine="360"/>
        <w:rPr>
          <w:sz w:val="28"/>
          <w:szCs w:val="28"/>
        </w:rPr>
      </w:pPr>
      <w:r w:rsidRPr="006C550F">
        <w:rPr>
          <w:sz w:val="28"/>
          <w:szCs w:val="28"/>
        </w:rPr>
        <w:t>В ходе написания курсовой работы были использованы периодические издания и научная литература зарубе</w:t>
      </w:r>
      <w:r w:rsidR="00A001AE" w:rsidRPr="006C550F">
        <w:rPr>
          <w:sz w:val="28"/>
          <w:szCs w:val="28"/>
        </w:rPr>
        <w:t>жных и отечественных источников, именно:</w:t>
      </w:r>
      <w:r w:rsidR="00695ED9" w:rsidRPr="006C550F">
        <w:rPr>
          <w:bCs/>
          <w:sz w:val="28"/>
          <w:szCs w:val="28"/>
        </w:rPr>
        <w:t xml:space="preserve"> Указ Президента Республики Казахстан О дальнейших мерах по реализации Стратегии развития Казахстана до 2030 года </w:t>
      </w:r>
      <w:r w:rsidR="00695ED9" w:rsidRPr="006C550F">
        <w:rPr>
          <w:iCs/>
          <w:sz w:val="28"/>
          <w:szCs w:val="28"/>
        </w:rPr>
        <w:t xml:space="preserve">(с </w:t>
      </w:r>
      <w:r w:rsidR="00695ED9" w:rsidRPr="006C550F">
        <w:rPr>
          <w:bCs/>
          <w:sz w:val="28"/>
          <w:szCs w:val="28"/>
        </w:rPr>
        <w:t>изменениями и дополнениями</w:t>
      </w:r>
      <w:r w:rsidR="00695ED9" w:rsidRPr="006C550F">
        <w:rPr>
          <w:iCs/>
          <w:sz w:val="28"/>
          <w:szCs w:val="28"/>
        </w:rPr>
        <w:t xml:space="preserve"> по состоянию на 01.02.2006 г.), </w:t>
      </w:r>
      <w:r w:rsidR="00695ED9" w:rsidRPr="006C550F">
        <w:rPr>
          <w:sz w:val="28"/>
          <w:szCs w:val="28"/>
        </w:rPr>
        <w:t>"Финансовый менеджмент: теория и практика"/ Под ред. Стояновой Е.С.- М.: Перспектива, Балабанов И.Т. "Основы финансового менеджмента. Как управлять капиталом?". - М.: Финансы и Статистика</w:t>
      </w:r>
      <w:r w:rsidR="004C2AEE" w:rsidRPr="006C550F">
        <w:rPr>
          <w:sz w:val="28"/>
          <w:szCs w:val="28"/>
        </w:rPr>
        <w:t>, и т.д.</w:t>
      </w:r>
    </w:p>
    <w:p w:rsidR="006C550F" w:rsidRPr="006C550F" w:rsidRDefault="006C550F" w:rsidP="006C550F">
      <w:pPr>
        <w:pStyle w:val="20"/>
        <w:spacing w:line="240" w:lineRule="auto"/>
        <w:ind w:left="-360" w:firstLine="360"/>
        <w:rPr>
          <w:sz w:val="28"/>
          <w:szCs w:val="28"/>
        </w:rPr>
      </w:pPr>
    </w:p>
    <w:p w:rsidR="006C550F" w:rsidRDefault="006C550F" w:rsidP="006C550F">
      <w:pPr>
        <w:pStyle w:val="20"/>
        <w:spacing w:line="240" w:lineRule="auto"/>
        <w:ind w:firstLine="0"/>
      </w:pPr>
    </w:p>
    <w:p w:rsidR="006C550F" w:rsidRDefault="006C550F" w:rsidP="006C550F">
      <w:pPr>
        <w:pStyle w:val="20"/>
        <w:spacing w:line="240" w:lineRule="auto"/>
        <w:ind w:firstLine="0"/>
      </w:pPr>
    </w:p>
    <w:p w:rsidR="006C550F" w:rsidRDefault="006C550F" w:rsidP="006C550F">
      <w:pPr>
        <w:pStyle w:val="20"/>
        <w:spacing w:line="240" w:lineRule="auto"/>
        <w:ind w:firstLine="0"/>
      </w:pPr>
    </w:p>
    <w:p w:rsidR="00625AC6" w:rsidRPr="008314F6" w:rsidRDefault="00625AC6" w:rsidP="006C550F">
      <w:pPr>
        <w:ind w:right="-540"/>
        <w:jc w:val="center"/>
        <w:rPr>
          <w:color w:val="000000"/>
          <w:sz w:val="32"/>
          <w:szCs w:val="32"/>
          <w:lang w:val="ru-RU"/>
        </w:rPr>
      </w:pPr>
      <w:r w:rsidRPr="008314F6">
        <w:rPr>
          <w:color w:val="000000"/>
          <w:sz w:val="32"/>
          <w:szCs w:val="32"/>
          <w:lang w:val="ru-RU"/>
        </w:rPr>
        <w:t>Глава 1.Экономическая сущность финансовых ресурсов.</w:t>
      </w:r>
    </w:p>
    <w:p w:rsidR="00625AC6" w:rsidRDefault="00625AC6" w:rsidP="00625AC6">
      <w:pPr>
        <w:ind w:left="-360" w:right="-540" w:firstLine="360"/>
        <w:jc w:val="center"/>
        <w:rPr>
          <w:b/>
          <w:color w:val="000000"/>
          <w:sz w:val="28"/>
          <w:szCs w:val="28"/>
          <w:lang w:val="ru-RU"/>
        </w:rPr>
      </w:pPr>
    </w:p>
    <w:p w:rsidR="00625AC6" w:rsidRPr="00625AC6" w:rsidRDefault="00625AC6" w:rsidP="00625AC6">
      <w:pPr>
        <w:ind w:left="-360" w:right="-540" w:firstLine="360"/>
        <w:jc w:val="center"/>
        <w:rPr>
          <w:b/>
          <w:color w:val="000000"/>
          <w:sz w:val="28"/>
          <w:szCs w:val="28"/>
          <w:lang w:val="ru-RU"/>
        </w:rPr>
      </w:pPr>
    </w:p>
    <w:p w:rsidR="00625AC6" w:rsidRPr="00625AC6" w:rsidRDefault="00625AC6" w:rsidP="00625AC6">
      <w:pPr>
        <w:ind w:left="-360" w:right="-540" w:firstLine="360"/>
        <w:jc w:val="center"/>
        <w:rPr>
          <w:color w:val="000000"/>
          <w:sz w:val="28"/>
          <w:szCs w:val="28"/>
          <w:lang w:val="ru-RU"/>
        </w:rPr>
      </w:pPr>
      <w:r w:rsidRPr="00625AC6">
        <w:rPr>
          <w:color w:val="000000"/>
          <w:sz w:val="28"/>
          <w:szCs w:val="28"/>
          <w:lang w:val="ru-RU"/>
        </w:rPr>
        <w:t>1.1. Финансовые ресурсы. Их понятия, функции и необходимость.</w:t>
      </w:r>
    </w:p>
    <w:p w:rsidR="00625AC6" w:rsidRPr="00625AC6" w:rsidRDefault="00625AC6" w:rsidP="00625AC6">
      <w:pPr>
        <w:ind w:left="-360" w:right="-540" w:firstLine="360"/>
        <w:jc w:val="center"/>
        <w:rPr>
          <w:color w:val="000000"/>
          <w:sz w:val="28"/>
          <w:szCs w:val="28"/>
          <w:lang w:val="ru-RU"/>
        </w:rPr>
      </w:pPr>
    </w:p>
    <w:p w:rsidR="00625AC6" w:rsidRPr="00625AC6" w:rsidRDefault="00625AC6" w:rsidP="00625AC6">
      <w:pPr>
        <w:ind w:left="-360" w:right="-540" w:firstLine="360"/>
        <w:jc w:val="both"/>
        <w:rPr>
          <w:color w:val="000000"/>
          <w:sz w:val="28"/>
          <w:szCs w:val="28"/>
          <w:lang w:val="ru-RU"/>
        </w:rPr>
      </w:pPr>
    </w:p>
    <w:p w:rsidR="001A28B0" w:rsidRPr="00625AC6" w:rsidRDefault="001A28B0" w:rsidP="00625AC6">
      <w:pPr>
        <w:ind w:left="-360" w:right="-540" w:firstLine="360"/>
        <w:jc w:val="both"/>
        <w:rPr>
          <w:color w:val="000000"/>
          <w:sz w:val="28"/>
          <w:szCs w:val="28"/>
        </w:rPr>
      </w:pPr>
      <w:r w:rsidRPr="00625AC6">
        <w:rPr>
          <w:color w:val="000000"/>
          <w:sz w:val="28"/>
          <w:szCs w:val="28"/>
          <w:lang w:val="ru-RU"/>
        </w:rPr>
        <w:t>Финансовые ресурсы хозяйствующего субъекта представляют собой денежные средства, имеющиеся в</w:t>
      </w:r>
      <w:r w:rsidRPr="00625AC6">
        <w:rPr>
          <w:color w:val="000000"/>
          <w:sz w:val="28"/>
          <w:szCs w:val="28"/>
        </w:rPr>
        <w:t> </w:t>
      </w:r>
      <w:r w:rsidRPr="00625AC6">
        <w:rPr>
          <w:color w:val="000000"/>
          <w:sz w:val="28"/>
          <w:szCs w:val="28"/>
          <w:lang w:val="ru-RU"/>
        </w:rPr>
        <w:t>его распоряжении. Финансовые ресурсы направляются на развитие производства (производственно-торгового процесса), содержание и</w:t>
      </w:r>
      <w:r w:rsidRPr="00625AC6">
        <w:rPr>
          <w:color w:val="000000"/>
          <w:sz w:val="28"/>
          <w:szCs w:val="28"/>
        </w:rPr>
        <w:t> </w:t>
      </w:r>
      <w:r w:rsidRPr="00625AC6">
        <w:rPr>
          <w:color w:val="000000"/>
          <w:sz w:val="28"/>
          <w:szCs w:val="28"/>
          <w:lang w:val="ru-RU"/>
        </w:rPr>
        <w:t>развитие объектов непроизводственной сферы, потребление, а</w:t>
      </w:r>
      <w:r w:rsidRPr="00625AC6">
        <w:rPr>
          <w:color w:val="000000"/>
          <w:sz w:val="28"/>
          <w:szCs w:val="28"/>
        </w:rPr>
        <w:t> </w:t>
      </w:r>
      <w:r w:rsidRPr="00625AC6">
        <w:rPr>
          <w:color w:val="000000"/>
          <w:sz w:val="28"/>
          <w:szCs w:val="28"/>
          <w:lang w:val="ru-RU"/>
        </w:rPr>
        <w:t>также могут оставаться в</w:t>
      </w:r>
      <w:r w:rsidRPr="00625AC6">
        <w:rPr>
          <w:color w:val="000000"/>
          <w:sz w:val="28"/>
          <w:szCs w:val="28"/>
        </w:rPr>
        <w:t> </w:t>
      </w:r>
      <w:r w:rsidRPr="00625AC6">
        <w:rPr>
          <w:color w:val="000000"/>
          <w:sz w:val="28"/>
          <w:szCs w:val="28"/>
          <w:lang w:val="ru-RU"/>
        </w:rPr>
        <w:t>резерве. Финансовые ресурсы, используемые на развитие производственно-торгового процесса (покупка сырья, товаров и</w:t>
      </w:r>
      <w:r w:rsidRPr="00625AC6">
        <w:rPr>
          <w:color w:val="000000"/>
          <w:sz w:val="28"/>
          <w:szCs w:val="28"/>
        </w:rPr>
        <w:t> </w:t>
      </w:r>
      <w:r w:rsidRPr="00625AC6">
        <w:rPr>
          <w:color w:val="000000"/>
          <w:sz w:val="28"/>
          <w:szCs w:val="28"/>
          <w:lang w:val="ru-RU"/>
        </w:rPr>
        <w:t>других предметов труда, орудий труда, рабочей силы, прочих элементов производства), представляют собой капитал в</w:t>
      </w:r>
      <w:r w:rsidRPr="00625AC6">
        <w:rPr>
          <w:color w:val="000000"/>
          <w:sz w:val="28"/>
          <w:szCs w:val="28"/>
        </w:rPr>
        <w:t> </w:t>
      </w:r>
      <w:r w:rsidRPr="00625AC6">
        <w:rPr>
          <w:color w:val="000000"/>
          <w:sz w:val="28"/>
          <w:szCs w:val="28"/>
          <w:lang w:val="ru-RU"/>
        </w:rPr>
        <w:t xml:space="preserve">его денежной форме. </w:t>
      </w:r>
      <w:r w:rsidRPr="00625AC6">
        <w:rPr>
          <w:color w:val="000000"/>
          <w:sz w:val="28"/>
          <w:szCs w:val="28"/>
          <w:lang w:val="ru-RU"/>
        </w:rPr>
        <w:br/>
        <w:t>Распределение и перераспределение стоимости произведенного продукта с помощью финансов обязательно сопровождается движением денежных средств, принимающих форму финансовых ресурсов. Финансовые ресурсы, составляющие материальную основу финансов, образуют финансовый потенциал любого экономического субъекта и создают благоприятные условия для его производственного и научно-технического развития. На микроуровне они являются объектом учета, анализа, планирования, распределения и конкретного расходования на цели, предусмотренные в финансовом плане (бюджете) компании.</w:t>
      </w:r>
    </w:p>
    <w:p w:rsidR="001A28B0" w:rsidRPr="00625AC6" w:rsidRDefault="001A28B0" w:rsidP="00625AC6">
      <w:pPr>
        <w:pStyle w:val="a3"/>
        <w:ind w:left="-360" w:right="-540" w:firstLine="360"/>
        <w:rPr>
          <w:rFonts w:ascii="Times New Roman" w:hAnsi="Times New Roman" w:cs="Times New Roman"/>
          <w:color w:val="000000"/>
          <w:sz w:val="28"/>
          <w:szCs w:val="28"/>
          <w:lang w:val="ru-RU"/>
        </w:rPr>
      </w:pPr>
      <w:r w:rsidRPr="00625AC6">
        <w:rPr>
          <w:rFonts w:ascii="Times New Roman" w:hAnsi="Times New Roman" w:cs="Times New Roman"/>
          <w:color w:val="000000"/>
          <w:sz w:val="28"/>
          <w:szCs w:val="28"/>
          <w:lang w:val="ru-RU"/>
        </w:rPr>
        <w:t>В современной экономической литературе отсутствует однозначное определение понятия «Финансовые ресурсы».</w:t>
      </w:r>
    </w:p>
    <w:p w:rsidR="00625AC6" w:rsidRDefault="001A28B0" w:rsidP="00625AC6">
      <w:pPr>
        <w:pStyle w:val="a3"/>
        <w:ind w:left="-360" w:right="-540" w:firstLine="360"/>
        <w:rPr>
          <w:rFonts w:ascii="Times New Roman" w:hAnsi="Times New Roman" w:cs="Times New Roman"/>
          <w:color w:val="000000"/>
          <w:sz w:val="28"/>
          <w:szCs w:val="28"/>
          <w:lang w:val="ru-RU"/>
        </w:rPr>
      </w:pPr>
      <w:r w:rsidRPr="00625AC6">
        <w:rPr>
          <w:rFonts w:ascii="Times New Roman" w:hAnsi="Times New Roman" w:cs="Times New Roman"/>
          <w:color w:val="000000"/>
          <w:sz w:val="28"/>
          <w:szCs w:val="28"/>
          <w:lang w:val="ru-RU"/>
        </w:rPr>
        <w:t xml:space="preserve">Так. Проф. В.М. Родионова дает им следующее определение: «Финансовые ресурсы предприятия - это денежные доходы и поступления, находящиеся в распоряжении субъектов хозяйствования и предназначенные для выполнения финансовых обязательств, осуществления затрат по расширенному воспроизводству и экономическому стимулированию работающих». </w:t>
      </w:r>
    </w:p>
    <w:p w:rsidR="001A28B0" w:rsidRPr="00625AC6" w:rsidRDefault="001A28B0" w:rsidP="00625AC6">
      <w:pPr>
        <w:pStyle w:val="a3"/>
        <w:ind w:left="-360" w:right="-540" w:firstLine="360"/>
        <w:rPr>
          <w:rFonts w:ascii="Times New Roman" w:hAnsi="Times New Roman" w:cs="Times New Roman"/>
          <w:color w:val="000000"/>
          <w:sz w:val="28"/>
          <w:szCs w:val="28"/>
          <w:lang w:val="ru-RU"/>
        </w:rPr>
      </w:pPr>
      <w:r w:rsidRPr="00625AC6">
        <w:rPr>
          <w:rFonts w:ascii="Times New Roman" w:hAnsi="Times New Roman" w:cs="Times New Roman"/>
          <w:color w:val="000000"/>
          <w:sz w:val="28"/>
          <w:szCs w:val="28"/>
          <w:lang w:val="ru-RU"/>
        </w:rPr>
        <w:t>Автор обоснованно полагает, что формирование финансовых ресурсов осуществляется за счет собственных и приравненных к ним средств, мобилизации ресурсов на финансовом рынке и поступлений денежных средств от финансово-банковской системы в порядке перераспределения. В.М. Родионова основным источником финансовых ресурсов на действующих предприятиях считает стоимость реализованной продукции</w:t>
      </w:r>
    </w:p>
    <w:p w:rsidR="001A28B0" w:rsidRPr="00625AC6" w:rsidRDefault="001A28B0" w:rsidP="00625AC6">
      <w:pPr>
        <w:pStyle w:val="a3"/>
        <w:ind w:left="-360" w:right="-540" w:firstLine="360"/>
        <w:rPr>
          <w:rFonts w:ascii="Times New Roman" w:hAnsi="Times New Roman" w:cs="Times New Roman"/>
          <w:color w:val="000000"/>
          <w:sz w:val="28"/>
          <w:szCs w:val="28"/>
          <w:lang w:val="ru-RU"/>
        </w:rPr>
      </w:pPr>
      <w:r w:rsidRPr="00625AC6">
        <w:rPr>
          <w:rFonts w:ascii="Times New Roman" w:hAnsi="Times New Roman" w:cs="Times New Roman"/>
          <w:color w:val="000000"/>
          <w:sz w:val="28"/>
          <w:szCs w:val="28"/>
          <w:lang w:val="ru-RU"/>
        </w:rPr>
        <w:t xml:space="preserve">(услуг), различные элементы которой в процессе распределения выручки принимают форму денежных доходов и накоплений. К последним автор относит прибыль, амортизационные отчисления, выручку от реализации выбывшего </w:t>
      </w:r>
      <w:r w:rsidRPr="00625AC6">
        <w:rPr>
          <w:rFonts w:ascii="Times New Roman" w:hAnsi="Times New Roman" w:cs="Times New Roman"/>
          <w:color w:val="000000"/>
          <w:sz w:val="28"/>
          <w:szCs w:val="28"/>
          <w:lang w:val="ru-RU"/>
        </w:rPr>
        <w:lastRenderedPageBreak/>
        <w:t>имущества, устойчивые пассивы, целевые поступления, мобилизацию внутренних ресурсов в строительстве и др.</w:t>
      </w:r>
    </w:p>
    <w:p w:rsidR="00625AC6" w:rsidRDefault="001A28B0" w:rsidP="00625AC6">
      <w:pPr>
        <w:pStyle w:val="a3"/>
        <w:ind w:left="-360" w:right="-540" w:firstLine="360"/>
        <w:rPr>
          <w:rFonts w:ascii="Times New Roman" w:hAnsi="Times New Roman" w:cs="Times New Roman"/>
          <w:color w:val="000000"/>
          <w:sz w:val="28"/>
          <w:szCs w:val="28"/>
          <w:lang w:val="ru-RU"/>
        </w:rPr>
      </w:pPr>
      <w:r w:rsidRPr="00625AC6">
        <w:rPr>
          <w:rFonts w:ascii="Times New Roman" w:hAnsi="Times New Roman" w:cs="Times New Roman"/>
          <w:color w:val="000000"/>
          <w:sz w:val="28"/>
          <w:szCs w:val="28"/>
          <w:lang w:val="ru-RU"/>
        </w:rPr>
        <w:t xml:space="preserve">По мнению проф. Д.С. Молякова, научное понятие категории «финансовые ресурсы» тесно связано с такой более высокой по степени абстракции категорией, как «финансы». «Распределение и перераспределение стоимости при помощи финансов обязательно сопровождается движением денежных средств, принимающих специфическую форму финансовых ресурсов» </w:t>
      </w:r>
    </w:p>
    <w:p w:rsidR="001A28B0" w:rsidRPr="00625AC6" w:rsidRDefault="001A28B0" w:rsidP="00625AC6">
      <w:pPr>
        <w:pStyle w:val="a3"/>
        <w:ind w:left="-360" w:right="-540" w:firstLine="360"/>
        <w:rPr>
          <w:rFonts w:ascii="Times New Roman" w:hAnsi="Times New Roman" w:cs="Times New Roman"/>
          <w:color w:val="000000"/>
          <w:sz w:val="28"/>
          <w:szCs w:val="28"/>
          <w:lang w:val="ru-RU"/>
        </w:rPr>
      </w:pPr>
      <w:r w:rsidRPr="00625AC6">
        <w:rPr>
          <w:rFonts w:ascii="Times New Roman" w:hAnsi="Times New Roman" w:cs="Times New Roman"/>
          <w:color w:val="000000"/>
          <w:sz w:val="28"/>
          <w:szCs w:val="28"/>
          <w:lang w:val="ru-RU"/>
        </w:rPr>
        <w:t xml:space="preserve"> Далее автор подчеркивает, что они формируются у субъектов хозяйствования и государства за счет различных видов денежных доходов и поступлений и используются на расширенное воспроизводство, материальное стимулирование работников, удовлетворение социальных и других потребностей общества. Автор делает обоснованный вывод, что финансовые ресурсы являются материальным носителем финансовых отношений. Профессор Д.С. Моляков полагает, что на уровне предприятия структура финансовых ресурсов определяется собственными источниками - валовым доходом и амортизацией.</w:t>
      </w:r>
    </w:p>
    <w:p w:rsidR="00625AC6" w:rsidRDefault="001A28B0" w:rsidP="00625AC6">
      <w:pPr>
        <w:pStyle w:val="a3"/>
        <w:ind w:left="-360" w:right="-540" w:firstLine="360"/>
        <w:rPr>
          <w:rFonts w:ascii="Times New Roman" w:hAnsi="Times New Roman" w:cs="Times New Roman"/>
          <w:color w:val="000000"/>
          <w:sz w:val="28"/>
          <w:szCs w:val="28"/>
          <w:lang w:val="ru-RU"/>
        </w:rPr>
      </w:pPr>
      <w:r w:rsidRPr="00625AC6">
        <w:rPr>
          <w:rFonts w:ascii="Times New Roman" w:hAnsi="Times New Roman" w:cs="Times New Roman"/>
          <w:color w:val="000000"/>
          <w:sz w:val="28"/>
          <w:szCs w:val="28"/>
          <w:lang w:val="ru-RU"/>
        </w:rPr>
        <w:t xml:space="preserve">По определению В.Е. Леонтьева, «финансовые ресурсы предприятия представляют собой совокупность капитала, имущества и других средств предприятия, выраженные в денежной форме, которые находятся в распоряжении этого предприятия, используются или могут быть использованы им в процессе финансово-хозяйственной деятельности для выполнения своих функций». </w:t>
      </w:r>
    </w:p>
    <w:p w:rsidR="001A28B0" w:rsidRPr="00625AC6" w:rsidRDefault="001A28B0" w:rsidP="00625AC6">
      <w:pPr>
        <w:pStyle w:val="a3"/>
        <w:ind w:left="-360" w:right="-540" w:firstLine="360"/>
        <w:rPr>
          <w:rFonts w:ascii="Times New Roman" w:hAnsi="Times New Roman" w:cs="Times New Roman"/>
          <w:color w:val="000000"/>
          <w:sz w:val="28"/>
          <w:szCs w:val="28"/>
          <w:lang w:val="ru-RU"/>
        </w:rPr>
      </w:pPr>
      <w:r w:rsidRPr="00625AC6">
        <w:rPr>
          <w:rFonts w:ascii="Times New Roman" w:hAnsi="Times New Roman" w:cs="Times New Roman"/>
          <w:color w:val="000000"/>
          <w:sz w:val="28"/>
          <w:szCs w:val="28"/>
          <w:lang w:val="ru-RU"/>
        </w:rPr>
        <w:t>Следовательно, под финансовыми ресурсами автор понимает всю совокупность имеющихся и возможных фондов и средств предприятия,</w:t>
      </w:r>
    </w:p>
    <w:p w:rsidR="001A28B0" w:rsidRPr="00625AC6" w:rsidRDefault="001A28B0" w:rsidP="00625AC6">
      <w:pPr>
        <w:pStyle w:val="a3"/>
        <w:ind w:left="-360" w:right="-540" w:firstLine="360"/>
        <w:rPr>
          <w:rFonts w:ascii="Times New Roman" w:hAnsi="Times New Roman" w:cs="Times New Roman"/>
          <w:color w:val="000000"/>
          <w:sz w:val="28"/>
          <w:szCs w:val="28"/>
          <w:lang w:val="ru-RU"/>
        </w:rPr>
      </w:pPr>
      <w:r w:rsidRPr="00625AC6">
        <w:rPr>
          <w:rFonts w:ascii="Times New Roman" w:hAnsi="Times New Roman" w:cs="Times New Roman"/>
          <w:color w:val="000000"/>
          <w:sz w:val="28"/>
          <w:szCs w:val="28"/>
          <w:lang w:val="ru-RU"/>
        </w:rPr>
        <w:t>имеющих денежную оценку, которые могут быть использованы для получения прибыли.</w:t>
      </w:r>
    </w:p>
    <w:p w:rsidR="00625AC6" w:rsidRDefault="001A28B0" w:rsidP="00625AC6">
      <w:pPr>
        <w:pStyle w:val="a3"/>
        <w:ind w:left="-360" w:right="-540" w:firstLine="360"/>
        <w:rPr>
          <w:rFonts w:ascii="Times New Roman" w:hAnsi="Times New Roman" w:cs="Times New Roman"/>
          <w:color w:val="000000"/>
          <w:sz w:val="28"/>
          <w:szCs w:val="28"/>
          <w:lang w:val="ru-RU"/>
        </w:rPr>
      </w:pPr>
      <w:r w:rsidRPr="00625AC6">
        <w:rPr>
          <w:rFonts w:ascii="Times New Roman" w:hAnsi="Times New Roman" w:cs="Times New Roman"/>
          <w:color w:val="000000"/>
          <w:sz w:val="28"/>
          <w:szCs w:val="28"/>
          <w:lang w:val="ru-RU"/>
        </w:rPr>
        <w:t xml:space="preserve">Профессор И.Т. Балабанов полагает, что «Финансовые ресурсы хозяйствующего субъекта — это денежные средства, имеющиеся в его распоряжении. Финансовые ресурсы направляются на развитие производства (производственно-торгового процесса), содержание и развитие объектов непроизводственной сферы, потребление, а также могут оставаться в резерве». </w:t>
      </w:r>
    </w:p>
    <w:p w:rsidR="001A28B0" w:rsidRPr="00625AC6" w:rsidRDefault="001A28B0" w:rsidP="00625AC6">
      <w:pPr>
        <w:pStyle w:val="a3"/>
        <w:ind w:left="-360" w:right="-540" w:firstLine="360"/>
        <w:rPr>
          <w:rFonts w:ascii="Times New Roman" w:hAnsi="Times New Roman" w:cs="Times New Roman"/>
          <w:color w:val="000000"/>
          <w:sz w:val="28"/>
          <w:szCs w:val="28"/>
          <w:lang w:val="ru-RU"/>
        </w:rPr>
      </w:pPr>
      <w:r w:rsidRPr="00625AC6">
        <w:rPr>
          <w:rFonts w:ascii="Times New Roman" w:hAnsi="Times New Roman" w:cs="Times New Roman"/>
          <w:color w:val="000000"/>
          <w:sz w:val="28"/>
          <w:szCs w:val="28"/>
          <w:lang w:val="ru-RU"/>
        </w:rPr>
        <w:t>Автор отмечает, что финансовые ресурсы, предназначенные для развития производства, представляют собой капитал в денежной форме. Следовательно, капитал — это часть финансовых ресурсов. Он выражает денежные средства, направленные в оборот и приносящие доход от этого оборота. Ключевая цель вложения капитала в объекты предпринимательской деятельности - получение прибыли.</w:t>
      </w:r>
    </w:p>
    <w:p w:rsidR="001A28B0" w:rsidRPr="00625AC6" w:rsidRDefault="001A28B0" w:rsidP="00625AC6">
      <w:pPr>
        <w:pStyle w:val="a3"/>
        <w:ind w:left="-360" w:right="-540" w:firstLine="360"/>
        <w:rPr>
          <w:rFonts w:ascii="Times New Roman" w:hAnsi="Times New Roman" w:cs="Times New Roman"/>
          <w:color w:val="000000"/>
          <w:sz w:val="28"/>
          <w:szCs w:val="28"/>
          <w:lang w:val="ru-RU"/>
        </w:rPr>
      </w:pPr>
      <w:r w:rsidRPr="00625AC6">
        <w:rPr>
          <w:rFonts w:ascii="Times New Roman" w:hAnsi="Times New Roman" w:cs="Times New Roman"/>
          <w:color w:val="000000"/>
          <w:sz w:val="28"/>
          <w:szCs w:val="28"/>
          <w:lang w:val="ru-RU"/>
        </w:rPr>
        <w:t xml:space="preserve">В.В. Бочаров полагает, что «финансовые ресурсы выражают реальный денежный оборот предприятий (поток денежной наличности). Источником их образования являются все денежные доходы и поступления средств как внутренние, так и внешние». (Потенциально финансовые ресурсы формируют на стадии производства, когда создается новая стоимость и осуществляется перенос старой стоимости на </w:t>
      </w:r>
      <w:r w:rsidRPr="00625AC6">
        <w:rPr>
          <w:rFonts w:ascii="Times New Roman" w:hAnsi="Times New Roman" w:cs="Times New Roman"/>
          <w:color w:val="000000"/>
          <w:sz w:val="28"/>
          <w:szCs w:val="28"/>
          <w:lang w:val="ru-RU"/>
        </w:rPr>
        <w:lastRenderedPageBreak/>
        <w:t>готовый продукт, но именно потенциально, поскольку работники предприятий производят не финансовые ресурсы, а продукты труда в натуральной форме. Последние продают на рынке, где они и получают денежную оценку.</w:t>
      </w:r>
    </w:p>
    <w:p w:rsidR="001A28B0" w:rsidRPr="00625AC6" w:rsidRDefault="001A28B0" w:rsidP="00625AC6">
      <w:pPr>
        <w:pStyle w:val="a3"/>
        <w:ind w:left="-360" w:right="-540" w:firstLine="360"/>
        <w:rPr>
          <w:rFonts w:ascii="Times New Roman" w:hAnsi="Times New Roman" w:cs="Times New Roman"/>
          <w:color w:val="000000"/>
          <w:sz w:val="28"/>
          <w:szCs w:val="28"/>
          <w:lang w:val="ru-RU"/>
        </w:rPr>
      </w:pPr>
      <w:r w:rsidRPr="00625AC6">
        <w:rPr>
          <w:rFonts w:ascii="Times New Roman" w:hAnsi="Times New Roman" w:cs="Times New Roman"/>
          <w:color w:val="000000"/>
          <w:sz w:val="28"/>
          <w:szCs w:val="28"/>
          <w:lang w:val="ru-RU"/>
        </w:rPr>
        <w:t>Реальное формирование финансовых ресурсов начинается только на стадии распределения, когда стоимость реализована и из выручки от продажи товаров выделяются отдельные элементы стоимости (фонды возмещения, оплаты труда и прибыль). Не случайно прибыль, создаваемая на стадии производства, количественно формируется на стадии распределения в</w:t>
      </w:r>
      <w:r w:rsidR="00625AC6">
        <w:rPr>
          <w:rFonts w:ascii="Times New Roman" w:hAnsi="Times New Roman" w:cs="Times New Roman"/>
          <w:color w:val="000000"/>
          <w:sz w:val="28"/>
          <w:szCs w:val="28"/>
          <w:lang w:val="ru-RU"/>
        </w:rPr>
        <w:t xml:space="preserve"> </w:t>
      </w:r>
      <w:r w:rsidRPr="00625AC6">
        <w:rPr>
          <w:rFonts w:ascii="Times New Roman" w:hAnsi="Times New Roman" w:cs="Times New Roman"/>
          <w:color w:val="000000"/>
          <w:sz w:val="28"/>
          <w:szCs w:val="28"/>
          <w:lang w:val="ru-RU"/>
        </w:rPr>
        <w:t>виде разницы между выручкой (нетто) от продаж и полной себестоимостью проданных товаров.</w:t>
      </w:r>
    </w:p>
    <w:p w:rsidR="001A28B0" w:rsidRPr="00625AC6" w:rsidRDefault="001A28B0" w:rsidP="00625AC6">
      <w:pPr>
        <w:pStyle w:val="a3"/>
        <w:ind w:left="-360" w:right="-540" w:firstLine="360"/>
        <w:rPr>
          <w:rFonts w:ascii="Times New Roman" w:hAnsi="Times New Roman" w:cs="Times New Roman"/>
          <w:color w:val="000000"/>
          <w:sz w:val="28"/>
          <w:szCs w:val="28"/>
          <w:lang w:val="ru-RU"/>
        </w:rPr>
      </w:pPr>
      <w:r w:rsidRPr="00625AC6">
        <w:rPr>
          <w:rFonts w:ascii="Times New Roman" w:hAnsi="Times New Roman" w:cs="Times New Roman"/>
          <w:color w:val="000000"/>
          <w:sz w:val="28"/>
          <w:szCs w:val="28"/>
          <w:lang w:val="ru-RU"/>
        </w:rPr>
        <w:t>Остановимся еще на одном принципиальном моменте. А.М.Бирман определяет финансовые ресурсы как "денежные средства, обеспеченные мобильными материальными ценностями, которые остаются после того, как возмещены все затраты, связанные с простым воспроизводством.</w:t>
      </w:r>
    </w:p>
    <w:p w:rsidR="001A28B0" w:rsidRPr="00625AC6" w:rsidRDefault="001A28B0" w:rsidP="00625AC6">
      <w:pPr>
        <w:pStyle w:val="a3"/>
        <w:ind w:left="-360" w:right="-540" w:firstLine="360"/>
        <w:rPr>
          <w:rFonts w:ascii="Times New Roman" w:hAnsi="Times New Roman" w:cs="Times New Roman"/>
          <w:color w:val="000000"/>
          <w:sz w:val="28"/>
          <w:szCs w:val="28"/>
          <w:lang w:val="ru-RU"/>
        </w:rPr>
      </w:pPr>
      <w:r w:rsidRPr="00625AC6">
        <w:rPr>
          <w:rFonts w:ascii="Times New Roman" w:hAnsi="Times New Roman" w:cs="Times New Roman"/>
          <w:color w:val="000000"/>
          <w:sz w:val="28"/>
          <w:szCs w:val="28"/>
          <w:lang w:val="ru-RU"/>
        </w:rPr>
        <w:t>Иными словами, финансовые ресурсы включают в себя стоимость прибавочного продукта, некоторую часть необходимого продукта (мобилизуемую посредством обязательных и добровольных платежей населения и субъектов хозяйствования), часть амортизационного фонда страны, которая может быть направлена на расширенное воспроизводство до того времени, когда она потребуется для восстановления выбывших фондов, а также те ресурсы, которые можно привлечь извне - определенная часть таможенных доходов, возврат выданных кредитов и др."</w:t>
      </w:r>
    </w:p>
    <w:p w:rsidR="001A28B0" w:rsidRPr="00625AC6" w:rsidRDefault="001A28B0" w:rsidP="00625AC6">
      <w:pPr>
        <w:pStyle w:val="a3"/>
        <w:ind w:left="-360" w:right="-540" w:firstLine="360"/>
        <w:rPr>
          <w:rFonts w:ascii="Times New Roman" w:hAnsi="Times New Roman" w:cs="Times New Roman"/>
          <w:color w:val="000000"/>
          <w:sz w:val="28"/>
          <w:szCs w:val="28"/>
          <w:lang w:val="ru-RU"/>
        </w:rPr>
      </w:pPr>
      <w:r w:rsidRPr="00625AC6">
        <w:rPr>
          <w:rFonts w:ascii="Times New Roman" w:hAnsi="Times New Roman" w:cs="Times New Roman"/>
          <w:color w:val="000000"/>
          <w:sz w:val="28"/>
          <w:szCs w:val="28"/>
          <w:lang w:val="ru-RU"/>
        </w:rPr>
        <w:t xml:space="preserve">Не рассматривая некоторые явные несоответствия сегодняшним реалиям, содержащиеся в данном определении, все-таки отметим очень важный момент: подразумевая под финансовыми ресурсами ту часть денежных средств, которая может быть направлена (израсходована) на потребности расширенного воспроизводства, и отмечая, что амортизация лишь отчасти и до определенного момента является источником расширенного воспроизводства, - профессор Бирман </w:t>
      </w:r>
      <w:r w:rsidRPr="00625AC6">
        <w:rPr>
          <w:rFonts w:ascii="Times New Roman" w:hAnsi="Times New Roman" w:cs="Times New Roman"/>
          <w:color w:val="000000"/>
          <w:sz w:val="28"/>
          <w:szCs w:val="28"/>
        </w:rPr>
        <w:t>A</w:t>
      </w:r>
      <w:r w:rsidRPr="00625AC6">
        <w:rPr>
          <w:rFonts w:ascii="Times New Roman" w:hAnsi="Times New Roman" w:cs="Times New Roman"/>
          <w:color w:val="000000"/>
          <w:sz w:val="28"/>
          <w:szCs w:val="28"/>
          <w:lang w:val="ru-RU"/>
        </w:rPr>
        <w:t>.</w:t>
      </w:r>
      <w:r w:rsidRPr="00625AC6">
        <w:rPr>
          <w:rFonts w:ascii="Times New Roman" w:hAnsi="Times New Roman" w:cs="Times New Roman"/>
          <w:color w:val="000000"/>
          <w:sz w:val="28"/>
          <w:szCs w:val="28"/>
        </w:rPr>
        <w:t>M</w:t>
      </w:r>
      <w:r w:rsidRPr="00625AC6">
        <w:rPr>
          <w:rFonts w:ascii="Times New Roman" w:hAnsi="Times New Roman" w:cs="Times New Roman"/>
          <w:color w:val="000000"/>
          <w:sz w:val="28"/>
          <w:szCs w:val="28"/>
          <w:lang w:val="ru-RU"/>
        </w:rPr>
        <w:t>. к финансовым ресурсам относит лишь часть неизрасходованной амортизации, а именно ту часть, которая не будет в ближайшее время израсходована для восстановления выбывших фондов. Если вернуться к сущности такой экономической категории как амортизация, то видимо придется согласиться с вышеприведенным уточнением. Однако, при таком подходе амортизация не является всецельной совокупной формой денежных доходов и поступлений, что не позволяет ее выделить в качестве</w:t>
      </w:r>
    </w:p>
    <w:p w:rsidR="001A28B0" w:rsidRPr="00625AC6" w:rsidRDefault="001A28B0" w:rsidP="00625AC6">
      <w:pPr>
        <w:pStyle w:val="a3"/>
        <w:ind w:left="-360" w:right="-540" w:firstLine="360"/>
        <w:rPr>
          <w:rFonts w:ascii="Times New Roman" w:hAnsi="Times New Roman" w:cs="Times New Roman"/>
          <w:color w:val="000000"/>
          <w:sz w:val="28"/>
          <w:szCs w:val="28"/>
          <w:lang w:val="ru-RU"/>
        </w:rPr>
      </w:pPr>
      <w:r w:rsidRPr="00625AC6">
        <w:rPr>
          <w:rFonts w:ascii="Times New Roman" w:hAnsi="Times New Roman" w:cs="Times New Roman"/>
          <w:color w:val="000000"/>
          <w:sz w:val="28"/>
          <w:szCs w:val="28"/>
          <w:lang w:val="ru-RU"/>
        </w:rPr>
        <w:t>обособленного и единого источника образования финансовых ресурсов. Последующие рассуждения о сущности финансовых ресурсов позволят устранить данное противоречие.</w:t>
      </w:r>
    </w:p>
    <w:p w:rsidR="001A28B0" w:rsidRPr="00625AC6" w:rsidRDefault="001A28B0" w:rsidP="00625AC6">
      <w:pPr>
        <w:pStyle w:val="a3"/>
        <w:ind w:left="-360" w:right="-540" w:firstLine="360"/>
        <w:rPr>
          <w:rFonts w:ascii="Times New Roman" w:hAnsi="Times New Roman" w:cs="Times New Roman"/>
          <w:color w:val="000000"/>
          <w:sz w:val="28"/>
          <w:szCs w:val="28"/>
          <w:lang w:val="ru-RU"/>
        </w:rPr>
      </w:pPr>
      <w:r w:rsidRPr="00625AC6">
        <w:rPr>
          <w:rFonts w:ascii="Times New Roman" w:hAnsi="Times New Roman" w:cs="Times New Roman"/>
          <w:color w:val="000000"/>
          <w:sz w:val="28"/>
          <w:szCs w:val="28"/>
          <w:lang w:val="ru-RU"/>
        </w:rPr>
        <w:t xml:space="preserve">В ряде исследований финансовые ресурсы понимаются как совокупность фондов денежных средств, находящихся в распоряжении государства и предприятий на тот или иной момент времени: "образуемые и используемые предприятиями, объединениями, организациями и государством денежные фонды". Как уже было </w:t>
      </w:r>
      <w:r w:rsidRPr="00625AC6">
        <w:rPr>
          <w:rFonts w:ascii="Times New Roman" w:hAnsi="Times New Roman" w:cs="Times New Roman"/>
          <w:color w:val="000000"/>
          <w:sz w:val="28"/>
          <w:szCs w:val="28"/>
          <w:lang w:val="ru-RU"/>
        </w:rPr>
        <w:lastRenderedPageBreak/>
        <w:t>отмечено, финансовые ресурсы образуются и используются как в фондовой, так и нефондовой формах. Поэтому, по всей видимости, выше приведенное определение несет в себе отпечаток финансово-кредитного менталитета эпохи господства командно-административных методов управления, когда в силу тотального контроля государства преобладала фондовая форма образования и использования финансовых ресурсов. Безусловно и у той, и у другой формы есть свои преимущества и недостатки. Не вдаваясь сейчас в подробное обсуждение данной проблемы, признаем, что рассматриваемый методологический подход к определению категории "финансовых ресурсов" в значительной степени подлежит пересмотру.</w:t>
      </w:r>
    </w:p>
    <w:p w:rsidR="001A28B0" w:rsidRPr="00625AC6" w:rsidRDefault="001A28B0" w:rsidP="00625AC6">
      <w:pPr>
        <w:pStyle w:val="a3"/>
        <w:ind w:left="-360" w:right="-540" w:firstLine="360"/>
        <w:rPr>
          <w:rFonts w:ascii="Times New Roman" w:hAnsi="Times New Roman" w:cs="Times New Roman"/>
          <w:color w:val="000000"/>
          <w:sz w:val="28"/>
          <w:szCs w:val="28"/>
          <w:lang w:val="ru-RU"/>
        </w:rPr>
      </w:pPr>
      <w:r w:rsidRPr="00625AC6">
        <w:rPr>
          <w:rFonts w:ascii="Times New Roman" w:hAnsi="Times New Roman" w:cs="Times New Roman"/>
          <w:color w:val="000000"/>
          <w:sz w:val="28"/>
          <w:szCs w:val="28"/>
          <w:lang w:val="ru-RU"/>
        </w:rPr>
        <w:t>Итак, учитывая рассмотренные методологические подходы к определению сущности финансовых ресурсов, оценивая их преимущества и недостатки, общие тенденции в выделении форм их организации с позиций концепций различных финансовых течений (в первую очередь воспроизводственной и распределительной), определим объект исследования настоящей диссертации:</w:t>
      </w:r>
    </w:p>
    <w:p w:rsidR="001A28B0" w:rsidRPr="00625AC6" w:rsidRDefault="001A28B0" w:rsidP="00625AC6">
      <w:pPr>
        <w:pStyle w:val="a3"/>
        <w:ind w:left="-360" w:right="-540" w:firstLine="360"/>
        <w:rPr>
          <w:rFonts w:ascii="Times New Roman" w:hAnsi="Times New Roman" w:cs="Times New Roman"/>
          <w:color w:val="000000"/>
          <w:sz w:val="28"/>
          <w:szCs w:val="28"/>
          <w:lang w:val="ru-RU"/>
        </w:rPr>
      </w:pPr>
      <w:r w:rsidRPr="00625AC6">
        <w:rPr>
          <w:rFonts w:ascii="Times New Roman" w:hAnsi="Times New Roman" w:cs="Times New Roman"/>
          <w:color w:val="000000"/>
          <w:sz w:val="28"/>
          <w:szCs w:val="28"/>
          <w:lang w:val="ru-RU"/>
        </w:rPr>
        <w:t>Финансовые ресурсы - денежные доходы и накопления, находящиеся в распоряжении предприятий, организаций и государства, предназначенные для выполнения обязательств перед финансово-кредитной системой, материального стимулирования работников, осуществления затрат по расширенному воспроизводству.</w:t>
      </w:r>
    </w:p>
    <w:p w:rsidR="001A28B0" w:rsidRPr="00625AC6" w:rsidRDefault="001A28B0" w:rsidP="00625AC6">
      <w:pPr>
        <w:pStyle w:val="a3"/>
        <w:ind w:left="-360" w:right="-540" w:firstLine="360"/>
        <w:rPr>
          <w:rFonts w:ascii="Times New Roman" w:hAnsi="Times New Roman" w:cs="Times New Roman"/>
          <w:color w:val="000000"/>
          <w:sz w:val="28"/>
          <w:szCs w:val="28"/>
          <w:lang w:val="ru-RU"/>
        </w:rPr>
      </w:pPr>
      <w:r w:rsidRPr="00625AC6">
        <w:rPr>
          <w:rFonts w:ascii="Times New Roman" w:hAnsi="Times New Roman" w:cs="Times New Roman"/>
          <w:color w:val="000000"/>
          <w:sz w:val="28"/>
          <w:szCs w:val="28"/>
          <w:lang w:val="ru-RU"/>
        </w:rPr>
        <w:t>Другой подход к определению сущности состоит в следующем: для выражения сущности финансовых ресурсов через их функции необходимо установить некую взаимосвязь категорий "финансовые ресурсы" и "финансы", и затем, используя в качестве отправной точки общеизвестные функции финансов, т.е. распределительную и контрольную, попытаться сформулировать функции финансовых ресурсов.</w:t>
      </w:r>
    </w:p>
    <w:p w:rsidR="001A28B0" w:rsidRPr="00625AC6" w:rsidRDefault="001A28B0" w:rsidP="00464BE4">
      <w:pPr>
        <w:pStyle w:val="a3"/>
        <w:ind w:left="-360" w:right="-540" w:firstLine="360"/>
        <w:rPr>
          <w:rFonts w:ascii="Times New Roman" w:hAnsi="Times New Roman" w:cs="Times New Roman"/>
          <w:color w:val="000000"/>
          <w:sz w:val="28"/>
          <w:szCs w:val="28"/>
          <w:lang w:val="ru-RU"/>
        </w:rPr>
      </w:pPr>
      <w:r w:rsidRPr="00625AC6">
        <w:rPr>
          <w:rFonts w:ascii="Times New Roman" w:hAnsi="Times New Roman" w:cs="Times New Roman"/>
          <w:color w:val="000000"/>
          <w:sz w:val="28"/>
          <w:szCs w:val="28"/>
          <w:lang w:val="ru-RU"/>
        </w:rPr>
        <w:t>Каждое финансовое отношение всегда сопровождается движением определенной части стоимости в денежной форме. Таким образом, материальным воплощением любого финансового отношения являются денежные средства, существующие в форме доходов, отчислений и поступлений. Можно сделать следующий вывод о соотношении финансов и финансовых ресурсов. Финансы, являясь распределительными отношениями, находят свое материально-вещественное воплощение в финансовых ресурсах.</w:t>
      </w:r>
    </w:p>
    <w:p w:rsidR="001A28B0" w:rsidRPr="00625AC6" w:rsidRDefault="001A28B0" w:rsidP="00625AC6">
      <w:pPr>
        <w:pStyle w:val="a3"/>
        <w:ind w:left="-360" w:right="-540" w:firstLine="360"/>
        <w:rPr>
          <w:rFonts w:ascii="Times New Roman" w:hAnsi="Times New Roman" w:cs="Times New Roman"/>
          <w:color w:val="000000"/>
          <w:sz w:val="28"/>
          <w:szCs w:val="28"/>
          <w:lang w:val="ru-RU"/>
        </w:rPr>
      </w:pPr>
      <w:r w:rsidRPr="00625AC6">
        <w:rPr>
          <w:rFonts w:ascii="Times New Roman" w:hAnsi="Times New Roman" w:cs="Times New Roman"/>
          <w:color w:val="000000"/>
          <w:sz w:val="28"/>
          <w:szCs w:val="28"/>
          <w:lang w:val="ru-RU"/>
        </w:rPr>
        <w:t xml:space="preserve">Таким образом, финансовые ресурсы, являясь материальными носителями финансовых отношений, опосредуют распределительные процессы, выраженные этими отношениями при распределении стоимости общественного продукта (первичное распределение), перераспределении через бюджет, внебюджетные фонды, фонды страхования. Что касается контрольной функции финансов, то она реализуется, главным образом, через финансовые фонды, входящие в состав финансовых ресурсов. Вообще говоря, необоснованно рассматривать функции </w:t>
      </w:r>
      <w:r w:rsidRPr="00625AC6">
        <w:rPr>
          <w:rFonts w:ascii="Times New Roman" w:hAnsi="Times New Roman" w:cs="Times New Roman"/>
          <w:color w:val="000000"/>
          <w:sz w:val="28"/>
          <w:szCs w:val="28"/>
          <w:lang w:val="ru-RU"/>
        </w:rPr>
        <w:lastRenderedPageBreak/>
        <w:t>финансовых ресурсов в отрыве от функций финансов, поскольку первые вытекают из последних.</w:t>
      </w:r>
    </w:p>
    <w:p w:rsidR="001A28B0" w:rsidRPr="00625AC6" w:rsidRDefault="001A28B0" w:rsidP="00625AC6">
      <w:pPr>
        <w:pStyle w:val="a3"/>
        <w:ind w:left="-360" w:right="-540" w:firstLine="360"/>
        <w:rPr>
          <w:rFonts w:ascii="Times New Roman" w:hAnsi="Times New Roman" w:cs="Times New Roman"/>
          <w:color w:val="000000"/>
          <w:sz w:val="28"/>
          <w:szCs w:val="28"/>
          <w:lang w:val="ru-RU"/>
        </w:rPr>
      </w:pPr>
      <w:r w:rsidRPr="00625AC6">
        <w:rPr>
          <w:rFonts w:ascii="Times New Roman" w:hAnsi="Times New Roman" w:cs="Times New Roman"/>
          <w:color w:val="000000"/>
          <w:sz w:val="28"/>
          <w:szCs w:val="28"/>
          <w:lang w:val="ru-RU"/>
        </w:rPr>
        <w:t>Соответственно, мы придерживаемся точки зрения, что финансовым ресурсам, как и финансам присущи две функции:</w:t>
      </w:r>
    </w:p>
    <w:p w:rsidR="001A28B0" w:rsidRPr="00625AC6" w:rsidRDefault="001A28B0" w:rsidP="00625AC6">
      <w:pPr>
        <w:pStyle w:val="a3"/>
        <w:ind w:left="-360" w:right="-540" w:firstLine="360"/>
        <w:rPr>
          <w:rFonts w:ascii="Times New Roman" w:hAnsi="Times New Roman" w:cs="Times New Roman"/>
          <w:color w:val="000000"/>
          <w:sz w:val="28"/>
          <w:szCs w:val="28"/>
          <w:lang w:val="ru-RU"/>
        </w:rPr>
      </w:pPr>
      <w:r w:rsidRPr="00625AC6">
        <w:rPr>
          <w:rFonts w:ascii="Times New Roman" w:hAnsi="Times New Roman" w:cs="Times New Roman"/>
          <w:color w:val="000000"/>
          <w:sz w:val="28"/>
          <w:szCs w:val="28"/>
          <w:lang w:val="ru-RU"/>
        </w:rPr>
        <w:t>1) распределительная;</w:t>
      </w:r>
    </w:p>
    <w:p w:rsidR="001A28B0" w:rsidRPr="00625AC6" w:rsidRDefault="001A28B0" w:rsidP="00625AC6">
      <w:pPr>
        <w:pStyle w:val="a3"/>
        <w:ind w:left="-360" w:right="-540" w:firstLine="360"/>
        <w:rPr>
          <w:rFonts w:ascii="Times New Roman" w:hAnsi="Times New Roman" w:cs="Times New Roman"/>
          <w:color w:val="000000"/>
          <w:sz w:val="28"/>
          <w:szCs w:val="28"/>
          <w:lang w:val="ru-RU"/>
        </w:rPr>
      </w:pPr>
      <w:r w:rsidRPr="00625AC6">
        <w:rPr>
          <w:rFonts w:ascii="Times New Roman" w:hAnsi="Times New Roman" w:cs="Times New Roman"/>
          <w:color w:val="000000"/>
          <w:sz w:val="28"/>
          <w:szCs w:val="28"/>
          <w:lang w:val="ru-RU"/>
        </w:rPr>
        <w:t>2) контрольная.</w:t>
      </w:r>
    </w:p>
    <w:p w:rsidR="001A28B0" w:rsidRPr="00625AC6" w:rsidRDefault="001A28B0" w:rsidP="00625AC6">
      <w:pPr>
        <w:pStyle w:val="a3"/>
        <w:ind w:left="-360" w:right="-540" w:firstLine="360"/>
        <w:rPr>
          <w:rFonts w:ascii="Times New Roman" w:hAnsi="Times New Roman" w:cs="Times New Roman"/>
          <w:color w:val="000000"/>
          <w:sz w:val="28"/>
          <w:szCs w:val="28"/>
          <w:lang w:val="ru-RU"/>
        </w:rPr>
      </w:pPr>
      <w:r w:rsidRPr="00625AC6">
        <w:rPr>
          <w:rFonts w:ascii="Times New Roman" w:hAnsi="Times New Roman" w:cs="Times New Roman"/>
          <w:color w:val="000000"/>
          <w:sz w:val="28"/>
          <w:szCs w:val="28"/>
          <w:lang w:val="ru-RU"/>
        </w:rPr>
        <w:t>Говоря о функциях финансовых ресурсов, можно констатировать, что дискуссионные вопросы теории финансов в целом и в части функций финансов в полной мере можно отнести и к финансовым ресурсам.</w:t>
      </w:r>
    </w:p>
    <w:p w:rsidR="001A28B0" w:rsidRPr="00625AC6" w:rsidRDefault="001A28B0" w:rsidP="00625AC6">
      <w:pPr>
        <w:pStyle w:val="a3"/>
        <w:ind w:left="-360" w:right="-540" w:firstLine="360"/>
        <w:rPr>
          <w:rFonts w:ascii="Times New Roman" w:hAnsi="Times New Roman" w:cs="Times New Roman"/>
          <w:color w:val="000000"/>
          <w:sz w:val="28"/>
          <w:szCs w:val="28"/>
          <w:lang w:val="ru-RU"/>
        </w:rPr>
      </w:pPr>
      <w:r w:rsidRPr="00625AC6">
        <w:rPr>
          <w:rFonts w:ascii="Times New Roman" w:hAnsi="Times New Roman" w:cs="Times New Roman"/>
          <w:color w:val="000000"/>
          <w:sz w:val="28"/>
          <w:szCs w:val="28"/>
          <w:lang w:val="ru-RU"/>
        </w:rPr>
        <w:t>Далее необходимо определить суть управления финансовыми ресурсами предприятия. До настоящего момента нами сущность финансовых ресурсов раскрыта не полностью, т.к. они рассматривались как объект управления, как объект воздействия финансовых отношений. Но практика все более обуславливает их объективно-активную роль и в экономике, и в других сферах общественной жизни. Для того чтобы определить финансовые ресурсы как инструмент управления, следует рассмотреть в целом концепцию финансового менеджмента и ее отдельные составляющие.</w:t>
      </w:r>
    </w:p>
    <w:p w:rsidR="001A28B0" w:rsidRPr="00625AC6" w:rsidRDefault="001A28B0" w:rsidP="00625AC6">
      <w:pPr>
        <w:pStyle w:val="a3"/>
        <w:ind w:left="-360" w:right="-540" w:firstLine="360"/>
        <w:rPr>
          <w:rFonts w:ascii="Times New Roman" w:hAnsi="Times New Roman" w:cs="Times New Roman"/>
          <w:color w:val="000000"/>
          <w:sz w:val="28"/>
          <w:szCs w:val="28"/>
          <w:lang w:val="ru-RU"/>
        </w:rPr>
      </w:pPr>
      <w:r w:rsidRPr="00625AC6">
        <w:rPr>
          <w:rFonts w:ascii="Times New Roman" w:hAnsi="Times New Roman" w:cs="Times New Roman"/>
          <w:color w:val="000000"/>
          <w:sz w:val="28"/>
          <w:szCs w:val="28"/>
          <w:lang w:val="ru-RU"/>
        </w:rPr>
        <w:t>Финансовый менеджмент - концепция организации финансово-кредитных отношений в условиях рыночных принципов ведения хозяйства.</w:t>
      </w:r>
    </w:p>
    <w:p w:rsidR="001A28B0" w:rsidRPr="00625AC6" w:rsidRDefault="001A28B0" w:rsidP="00625AC6">
      <w:pPr>
        <w:pStyle w:val="a3"/>
        <w:ind w:left="-360" w:right="-540" w:firstLine="360"/>
        <w:rPr>
          <w:rFonts w:ascii="Times New Roman" w:hAnsi="Times New Roman" w:cs="Times New Roman"/>
          <w:color w:val="000000"/>
          <w:sz w:val="28"/>
          <w:szCs w:val="28"/>
          <w:lang w:val="ru-RU"/>
        </w:rPr>
      </w:pPr>
      <w:r w:rsidRPr="00625AC6">
        <w:rPr>
          <w:rFonts w:ascii="Times New Roman" w:hAnsi="Times New Roman" w:cs="Times New Roman"/>
          <w:color w:val="000000"/>
          <w:sz w:val="28"/>
          <w:szCs w:val="28"/>
          <w:lang w:val="ru-RU"/>
        </w:rPr>
        <w:t>Финансы как средство управления экономическими процессами изменяются в зависимости от преобразований во взаимоотношениях между централизованными и децентрализованными фондами денежных средств. Финансы способствуют достижению общих целей экономического управления, поэтому требуется их оптимальная организация. Эта организация достигается в рамках концепции финансового менеджмента.</w:t>
      </w:r>
    </w:p>
    <w:p w:rsidR="001A28B0" w:rsidRPr="00625AC6" w:rsidRDefault="001A28B0" w:rsidP="00625AC6">
      <w:pPr>
        <w:pStyle w:val="a3"/>
        <w:ind w:left="-360" w:right="-540" w:firstLine="360"/>
        <w:rPr>
          <w:rFonts w:ascii="Times New Roman" w:hAnsi="Times New Roman" w:cs="Times New Roman"/>
          <w:color w:val="000000"/>
          <w:sz w:val="28"/>
          <w:szCs w:val="28"/>
          <w:lang w:val="ru-RU"/>
        </w:rPr>
      </w:pPr>
      <w:r w:rsidRPr="00625AC6">
        <w:rPr>
          <w:rFonts w:ascii="Times New Roman" w:hAnsi="Times New Roman" w:cs="Times New Roman"/>
          <w:color w:val="000000"/>
          <w:sz w:val="28"/>
          <w:szCs w:val="28"/>
          <w:lang w:val="ru-RU"/>
        </w:rPr>
        <w:t>В рамках настоящей диссертации мы рассматриваем финансовый менеджмент как систему управления финансами. На наш взгляд, наиболее точно и емко данная категория рассмотрена И.Т.Балабановым. Прежде всего, им вводятся сущностные характеристики и принципы организации системы управления финансами: "Финансовый менеджмент направлен на управление движением финансовых ресурсов и финансовых отношений, возникающих между хозяйствующими субъектами в процессе движения финансовых ресурсов ... представляет собой процесс выработки цели управления финансами и осуществление воздействия на них с помощью методов и рычагов финансового механизма."</w:t>
      </w:r>
    </w:p>
    <w:p w:rsidR="001A28B0" w:rsidRPr="00625AC6" w:rsidRDefault="001A28B0" w:rsidP="00625AC6">
      <w:pPr>
        <w:pStyle w:val="a3"/>
        <w:ind w:left="-360" w:right="-540" w:firstLine="360"/>
        <w:rPr>
          <w:rFonts w:ascii="Times New Roman" w:hAnsi="Times New Roman" w:cs="Times New Roman"/>
          <w:color w:val="000000"/>
          <w:sz w:val="28"/>
          <w:szCs w:val="28"/>
          <w:lang w:val="ru-RU"/>
        </w:rPr>
      </w:pPr>
      <w:r w:rsidRPr="00625AC6">
        <w:rPr>
          <w:rFonts w:ascii="Times New Roman" w:hAnsi="Times New Roman" w:cs="Times New Roman"/>
          <w:color w:val="000000"/>
          <w:sz w:val="28"/>
          <w:szCs w:val="28"/>
          <w:lang w:val="ru-RU"/>
        </w:rPr>
        <w:t xml:space="preserve">В данном определении финансового менеджмента как системы управления акцентируется внимание на двусложности объекта управления. В качестве объекта управления выступают, во-первых, "совокупность условий осуществления денежного оборота, кругооборота стоимости, движения финансовых ресурсов и финансовых отношений между хозяйствующими субъектами и их подразделениями </w:t>
      </w:r>
      <w:r w:rsidRPr="00625AC6">
        <w:rPr>
          <w:rFonts w:ascii="Times New Roman" w:hAnsi="Times New Roman" w:cs="Times New Roman"/>
          <w:color w:val="000000"/>
          <w:sz w:val="28"/>
          <w:szCs w:val="28"/>
          <w:lang w:val="ru-RU"/>
        </w:rPr>
        <w:lastRenderedPageBreak/>
        <w:t>в хозяйственном процессе", во-вторых, финансовые ресурсы и предпринимательский капитал.</w:t>
      </w:r>
    </w:p>
    <w:p w:rsidR="001A28B0" w:rsidRPr="00625AC6" w:rsidRDefault="001A28B0" w:rsidP="00625AC6">
      <w:pPr>
        <w:pStyle w:val="a3"/>
        <w:ind w:left="-360" w:right="-540" w:firstLine="360"/>
        <w:rPr>
          <w:rFonts w:ascii="Times New Roman" w:hAnsi="Times New Roman" w:cs="Times New Roman"/>
          <w:color w:val="000000"/>
          <w:sz w:val="28"/>
          <w:szCs w:val="28"/>
          <w:lang w:val="ru-RU"/>
        </w:rPr>
      </w:pPr>
      <w:r w:rsidRPr="00625AC6">
        <w:rPr>
          <w:rFonts w:ascii="Times New Roman" w:hAnsi="Times New Roman" w:cs="Times New Roman"/>
          <w:color w:val="000000"/>
          <w:sz w:val="28"/>
          <w:szCs w:val="28"/>
          <w:lang w:val="ru-RU"/>
        </w:rPr>
        <w:t>Разграничение объекта управления финансового менеджмента на финансовые ресурсы и предпринимательский капитал, на наш взгляд, вполне обоснованно определяет сферу функционирования финансового механизма по сравнению с тем общепринятым в финансовой науке подходом, когда финансовый менеджмент определяют как систему управления денежными ресурсами, будь то на уровне отдельного хозяйствующего субъекта или же на уровне народнохозяйственного комплекса в целом. Финансовые ресурсы -лишь часть денежных средств, предназначенная для обеспечения потребностей финансирования воспроизводственного процесса. Предпринимательский капитал - это деньги, пущенные в оборот и приносящие доходы от этого оборота.</w:t>
      </w:r>
    </w:p>
    <w:p w:rsidR="001A28B0" w:rsidRPr="00625AC6" w:rsidRDefault="001A28B0" w:rsidP="00625AC6">
      <w:pPr>
        <w:pStyle w:val="a3"/>
        <w:ind w:left="-360" w:right="-540" w:firstLine="360"/>
        <w:rPr>
          <w:rFonts w:ascii="Times New Roman" w:hAnsi="Times New Roman" w:cs="Times New Roman"/>
          <w:color w:val="000000"/>
          <w:sz w:val="28"/>
          <w:szCs w:val="28"/>
          <w:lang w:val="ru-RU"/>
        </w:rPr>
      </w:pPr>
      <w:r w:rsidRPr="00625AC6">
        <w:rPr>
          <w:rFonts w:ascii="Times New Roman" w:hAnsi="Times New Roman" w:cs="Times New Roman"/>
          <w:color w:val="000000"/>
          <w:sz w:val="28"/>
          <w:szCs w:val="28"/>
          <w:lang w:val="ru-RU"/>
        </w:rPr>
        <w:t>Таким образом, в качестве объекта управления в финансовом менеджменте выступают не только финансовые ресурсы, а также оборотные средства (оборотный капитал) и основные средства (основной капитал). Под условиями осуществления денежного оборота, кругооборота стоимости и движения финансовых ресурсов следует понимать систему хозяйствования, сложившуюся на данном предприятии, систему взаимоотношений его с другими хозяйствующими субъектами под влиянием общих социально-экономических условий. Речь идет прежде всего о хозяйственном и коммерческом расчете.</w:t>
      </w:r>
    </w:p>
    <w:p w:rsidR="001A28B0" w:rsidRDefault="001A28B0" w:rsidP="00625AC6">
      <w:pPr>
        <w:ind w:left="-360" w:right="-540" w:firstLine="360"/>
        <w:jc w:val="both"/>
        <w:rPr>
          <w:color w:val="000000"/>
          <w:sz w:val="28"/>
          <w:szCs w:val="28"/>
          <w:lang w:val="ru-RU"/>
        </w:rPr>
      </w:pPr>
    </w:p>
    <w:p w:rsidR="008314F6" w:rsidRDefault="008314F6" w:rsidP="00625AC6">
      <w:pPr>
        <w:ind w:left="-360" w:right="-540" w:firstLine="360"/>
        <w:jc w:val="both"/>
        <w:rPr>
          <w:color w:val="000000"/>
          <w:sz w:val="28"/>
          <w:szCs w:val="28"/>
          <w:lang w:val="ru-RU"/>
        </w:rPr>
      </w:pPr>
    </w:p>
    <w:p w:rsidR="008314F6" w:rsidRDefault="008314F6" w:rsidP="008314F6">
      <w:pPr>
        <w:ind w:left="-360" w:right="-540" w:firstLine="360"/>
        <w:jc w:val="center"/>
        <w:rPr>
          <w:color w:val="000000"/>
          <w:sz w:val="28"/>
          <w:szCs w:val="28"/>
          <w:lang w:val="ru-RU"/>
        </w:rPr>
      </w:pPr>
      <w:r>
        <w:rPr>
          <w:color w:val="000000"/>
          <w:sz w:val="28"/>
          <w:szCs w:val="28"/>
          <w:lang w:val="ru-RU"/>
        </w:rPr>
        <w:t>1.2. Методы управления финансовыми ресурсами в малом бизнесе.</w:t>
      </w:r>
    </w:p>
    <w:p w:rsidR="008314F6" w:rsidRDefault="008314F6" w:rsidP="008314F6">
      <w:pPr>
        <w:ind w:left="-360" w:right="-540" w:firstLine="360"/>
        <w:jc w:val="center"/>
        <w:rPr>
          <w:color w:val="000000"/>
          <w:sz w:val="28"/>
          <w:szCs w:val="28"/>
          <w:lang w:val="ru-RU"/>
        </w:rPr>
      </w:pPr>
    </w:p>
    <w:p w:rsidR="004B6C77" w:rsidRPr="004B6C77" w:rsidRDefault="004B6C77" w:rsidP="004B6C77">
      <w:pPr>
        <w:pStyle w:val="20"/>
        <w:spacing w:line="240" w:lineRule="auto"/>
        <w:rPr>
          <w:sz w:val="28"/>
          <w:szCs w:val="28"/>
        </w:rPr>
      </w:pPr>
      <w:r w:rsidRPr="004B6C77">
        <w:rPr>
          <w:sz w:val="28"/>
          <w:szCs w:val="28"/>
        </w:rPr>
        <w:t>Успешная деятельность предприятия не возможна без разумного управления финансовыми ресурсами. Нетрудно сформулировать цели для достижения которых необходимо рациональное упра</w:t>
      </w:r>
      <w:r>
        <w:rPr>
          <w:sz w:val="28"/>
          <w:szCs w:val="28"/>
        </w:rPr>
        <w:t>вление финансовыми ресурсами</w:t>
      </w:r>
      <w:r w:rsidRPr="004B6C77">
        <w:rPr>
          <w:sz w:val="28"/>
          <w:szCs w:val="28"/>
        </w:rPr>
        <w:t>:</w:t>
      </w:r>
    </w:p>
    <w:p w:rsidR="004B6C77" w:rsidRPr="004B6C77" w:rsidRDefault="004B6C77" w:rsidP="004B6C77">
      <w:pPr>
        <w:pStyle w:val="20"/>
        <w:numPr>
          <w:ilvl w:val="0"/>
          <w:numId w:val="6"/>
        </w:numPr>
        <w:tabs>
          <w:tab w:val="clear" w:pos="360"/>
          <w:tab w:val="num" w:pos="1211"/>
        </w:tabs>
        <w:spacing w:line="240" w:lineRule="auto"/>
        <w:ind w:left="1211"/>
        <w:rPr>
          <w:sz w:val="28"/>
          <w:szCs w:val="28"/>
        </w:rPr>
      </w:pPr>
      <w:r w:rsidRPr="004B6C77">
        <w:rPr>
          <w:sz w:val="28"/>
          <w:szCs w:val="28"/>
        </w:rPr>
        <w:t>выживание фирмы в условиях конкурентной борьбы;</w:t>
      </w:r>
    </w:p>
    <w:p w:rsidR="004B6C77" w:rsidRPr="004B6C77" w:rsidRDefault="004B6C77" w:rsidP="004B6C77">
      <w:pPr>
        <w:pStyle w:val="20"/>
        <w:numPr>
          <w:ilvl w:val="0"/>
          <w:numId w:val="6"/>
        </w:numPr>
        <w:tabs>
          <w:tab w:val="clear" w:pos="360"/>
          <w:tab w:val="num" w:pos="1211"/>
        </w:tabs>
        <w:spacing w:line="240" w:lineRule="auto"/>
        <w:ind w:left="1211"/>
        <w:rPr>
          <w:sz w:val="28"/>
          <w:szCs w:val="28"/>
        </w:rPr>
      </w:pPr>
      <w:r w:rsidRPr="004B6C77">
        <w:rPr>
          <w:sz w:val="28"/>
          <w:szCs w:val="28"/>
        </w:rPr>
        <w:t>избежание банкротства и крупных финансовых неудач;</w:t>
      </w:r>
    </w:p>
    <w:p w:rsidR="004B6C77" w:rsidRPr="004B6C77" w:rsidRDefault="004B6C77" w:rsidP="004B6C77">
      <w:pPr>
        <w:pStyle w:val="20"/>
        <w:numPr>
          <w:ilvl w:val="0"/>
          <w:numId w:val="6"/>
        </w:numPr>
        <w:tabs>
          <w:tab w:val="clear" w:pos="360"/>
          <w:tab w:val="num" w:pos="1211"/>
        </w:tabs>
        <w:spacing w:line="240" w:lineRule="auto"/>
        <w:ind w:left="1211"/>
        <w:rPr>
          <w:sz w:val="28"/>
          <w:szCs w:val="28"/>
        </w:rPr>
      </w:pPr>
      <w:r w:rsidRPr="004B6C77">
        <w:rPr>
          <w:sz w:val="28"/>
          <w:szCs w:val="28"/>
        </w:rPr>
        <w:t>лидерство в борьбе с конкурентами;</w:t>
      </w:r>
    </w:p>
    <w:p w:rsidR="004B6C77" w:rsidRPr="004B6C77" w:rsidRDefault="004B6C77" w:rsidP="004B6C77">
      <w:pPr>
        <w:pStyle w:val="20"/>
        <w:numPr>
          <w:ilvl w:val="0"/>
          <w:numId w:val="6"/>
        </w:numPr>
        <w:tabs>
          <w:tab w:val="clear" w:pos="360"/>
          <w:tab w:val="num" w:pos="1211"/>
        </w:tabs>
        <w:spacing w:line="240" w:lineRule="auto"/>
        <w:ind w:left="1211"/>
        <w:rPr>
          <w:sz w:val="28"/>
          <w:szCs w:val="28"/>
        </w:rPr>
      </w:pPr>
      <w:r w:rsidRPr="004B6C77">
        <w:rPr>
          <w:sz w:val="28"/>
          <w:szCs w:val="28"/>
        </w:rPr>
        <w:t>максимизация рыночной стоимости фирмы;</w:t>
      </w:r>
    </w:p>
    <w:p w:rsidR="004B6C77" w:rsidRPr="004B6C77" w:rsidRDefault="004B6C77" w:rsidP="004B6C77">
      <w:pPr>
        <w:pStyle w:val="20"/>
        <w:numPr>
          <w:ilvl w:val="0"/>
          <w:numId w:val="6"/>
        </w:numPr>
        <w:tabs>
          <w:tab w:val="clear" w:pos="360"/>
          <w:tab w:val="num" w:pos="1211"/>
        </w:tabs>
        <w:spacing w:line="240" w:lineRule="auto"/>
        <w:ind w:left="1211"/>
        <w:rPr>
          <w:sz w:val="28"/>
          <w:szCs w:val="28"/>
        </w:rPr>
      </w:pPr>
      <w:r w:rsidRPr="004B6C77">
        <w:rPr>
          <w:sz w:val="28"/>
          <w:szCs w:val="28"/>
        </w:rPr>
        <w:t>приемлемые темпы роста экономического потенциала фирмы;</w:t>
      </w:r>
    </w:p>
    <w:p w:rsidR="004B6C77" w:rsidRPr="004B6C77" w:rsidRDefault="004B6C77" w:rsidP="004B6C77">
      <w:pPr>
        <w:pStyle w:val="20"/>
        <w:numPr>
          <w:ilvl w:val="0"/>
          <w:numId w:val="6"/>
        </w:numPr>
        <w:tabs>
          <w:tab w:val="clear" w:pos="360"/>
          <w:tab w:val="num" w:pos="1211"/>
        </w:tabs>
        <w:spacing w:line="240" w:lineRule="auto"/>
        <w:ind w:left="1211"/>
        <w:rPr>
          <w:sz w:val="28"/>
          <w:szCs w:val="28"/>
        </w:rPr>
      </w:pPr>
      <w:r w:rsidRPr="004B6C77">
        <w:rPr>
          <w:sz w:val="28"/>
          <w:szCs w:val="28"/>
        </w:rPr>
        <w:t>рост объемов производства и реализации;</w:t>
      </w:r>
    </w:p>
    <w:p w:rsidR="004B6C77" w:rsidRPr="004B6C77" w:rsidRDefault="004B6C77" w:rsidP="004B6C77">
      <w:pPr>
        <w:pStyle w:val="20"/>
        <w:numPr>
          <w:ilvl w:val="0"/>
          <w:numId w:val="6"/>
        </w:numPr>
        <w:tabs>
          <w:tab w:val="clear" w:pos="360"/>
          <w:tab w:val="num" w:pos="1211"/>
        </w:tabs>
        <w:spacing w:line="240" w:lineRule="auto"/>
        <w:ind w:left="1211"/>
        <w:rPr>
          <w:sz w:val="28"/>
          <w:szCs w:val="28"/>
        </w:rPr>
      </w:pPr>
      <w:r w:rsidRPr="004B6C77">
        <w:rPr>
          <w:sz w:val="28"/>
          <w:szCs w:val="28"/>
        </w:rPr>
        <w:t>максимизация прибыли;</w:t>
      </w:r>
    </w:p>
    <w:p w:rsidR="004B6C77" w:rsidRPr="004B6C77" w:rsidRDefault="004B6C77" w:rsidP="004B6C77">
      <w:pPr>
        <w:pStyle w:val="20"/>
        <w:numPr>
          <w:ilvl w:val="0"/>
          <w:numId w:val="6"/>
        </w:numPr>
        <w:tabs>
          <w:tab w:val="clear" w:pos="360"/>
          <w:tab w:val="num" w:pos="1211"/>
        </w:tabs>
        <w:spacing w:line="240" w:lineRule="auto"/>
        <w:ind w:left="1211"/>
        <w:rPr>
          <w:sz w:val="28"/>
          <w:szCs w:val="28"/>
        </w:rPr>
      </w:pPr>
      <w:r w:rsidRPr="004B6C77">
        <w:rPr>
          <w:sz w:val="28"/>
          <w:szCs w:val="28"/>
        </w:rPr>
        <w:t>минимизация расходов;</w:t>
      </w:r>
    </w:p>
    <w:p w:rsidR="004B6C77" w:rsidRPr="004B6C77" w:rsidRDefault="004B6C77" w:rsidP="004B6C77">
      <w:pPr>
        <w:pStyle w:val="20"/>
        <w:numPr>
          <w:ilvl w:val="0"/>
          <w:numId w:val="6"/>
        </w:numPr>
        <w:tabs>
          <w:tab w:val="clear" w:pos="360"/>
          <w:tab w:val="num" w:pos="1211"/>
        </w:tabs>
        <w:spacing w:line="240" w:lineRule="auto"/>
        <w:ind w:left="1211"/>
        <w:rPr>
          <w:sz w:val="28"/>
          <w:szCs w:val="28"/>
        </w:rPr>
      </w:pPr>
      <w:r w:rsidRPr="004B6C77">
        <w:rPr>
          <w:sz w:val="28"/>
          <w:szCs w:val="28"/>
        </w:rPr>
        <w:t>обеспечение рентабельной деятельности и т.д.</w:t>
      </w:r>
    </w:p>
    <w:p w:rsidR="004B6C77" w:rsidRPr="004B6C77" w:rsidRDefault="004B6C77" w:rsidP="004B6C77">
      <w:pPr>
        <w:pStyle w:val="20"/>
        <w:spacing w:line="240" w:lineRule="auto"/>
        <w:rPr>
          <w:sz w:val="28"/>
          <w:szCs w:val="28"/>
        </w:rPr>
      </w:pPr>
      <w:r w:rsidRPr="004B6C77">
        <w:rPr>
          <w:sz w:val="28"/>
          <w:szCs w:val="28"/>
        </w:rPr>
        <w:t xml:space="preserve">Приоритетность той или иной цели может выбираться предприятием в зависимости от отрасли, положения на данном сегменте рынка и от многого </w:t>
      </w:r>
      <w:r w:rsidRPr="004B6C77">
        <w:rPr>
          <w:sz w:val="28"/>
          <w:szCs w:val="28"/>
        </w:rPr>
        <w:lastRenderedPageBreak/>
        <w:t>другого, но удачное продвижение к выбранной цели во многом зависит от совершенства управления финансовыми ресурсами предприятия.</w:t>
      </w:r>
    </w:p>
    <w:p w:rsidR="004B6C77" w:rsidRPr="004B6C77" w:rsidRDefault="004B6C77" w:rsidP="004B6C77">
      <w:pPr>
        <w:pStyle w:val="20"/>
        <w:spacing w:line="240" w:lineRule="auto"/>
        <w:rPr>
          <w:sz w:val="28"/>
          <w:szCs w:val="28"/>
        </w:rPr>
      </w:pPr>
      <w:r w:rsidRPr="004B6C77">
        <w:rPr>
          <w:sz w:val="28"/>
          <w:szCs w:val="28"/>
        </w:rPr>
        <w:t>Логика функционирования управления финансовыми ресурсами представлена на рисунке 1.2.</w:t>
      </w:r>
    </w:p>
    <w:p w:rsidR="004B6C77" w:rsidRPr="004B6C77" w:rsidRDefault="004B6C77" w:rsidP="004B6C77">
      <w:pPr>
        <w:pStyle w:val="20"/>
        <w:spacing w:line="240" w:lineRule="auto"/>
        <w:rPr>
          <w:sz w:val="28"/>
          <w:szCs w:val="28"/>
        </w:rPr>
      </w:pPr>
      <w:r w:rsidRPr="004B6C77">
        <w:rPr>
          <w:sz w:val="28"/>
          <w:szCs w:val="28"/>
        </w:rPr>
        <w:t>Организационная структура системы управления финансами хозяйствующего субъекта, а также ее кадровый состав могут быть построены различными способами в зависимости от размеров предприятия и вида его деятельности. Для крупной компании наиболее характерно обособление специальной службы, руководимой вице-президентом по финансам (финансовым директором) и, как правило, включающей бухгалтерию и финансовый отдел. На небольших предприятиях роль финансового менеджера обычно выполняет главный бухгалтер.</w:t>
      </w:r>
    </w:p>
    <w:p w:rsidR="004B6C77" w:rsidRPr="004B6C77" w:rsidRDefault="00513CE3" w:rsidP="004B6C77">
      <w:pPr>
        <w:pStyle w:val="20"/>
        <w:spacing w:line="240" w:lineRule="auto"/>
        <w:rPr>
          <w:sz w:val="28"/>
          <w:szCs w:val="28"/>
        </w:rPr>
      </w:pPr>
      <w:r>
        <w:rPr>
          <w:noProof/>
          <w:sz w:val="28"/>
          <w:szCs w:val="28"/>
          <w:lang w:val="en-US" w:eastAsia="zh-CN"/>
        </w:rPr>
        <w:pict>
          <v:group id="_x0000_s1027" style="position:absolute;left:0;text-align:left;margin-left:1.35pt;margin-top:5.25pt;width:468pt;height:490.7pt;z-index:251657728" coordorigin="1296,3297" coordsize="9360,11550" o:allowincell="f">
            <v:line id="_x0000_s1028" style="position:absolute;flip:y" from="10224,13392" to="10224,13968"/>
            <v:line id="_x0000_s1029" style="position:absolute" from="9360,13392" to="9360,13680"/>
            <v:group id="_x0000_s1030" style="position:absolute;left:1296;top:3297;width:9360;height:11550" coordorigin="1296,3297" coordsize="9360,11550">
              <v:rect id="_x0000_s1031" style="position:absolute;left:2160;top:3297;width:8208;height:720">
                <v:textbox style="mso-next-textbox:#_x0000_s1031">
                  <w:txbxContent>
                    <w:p w:rsidR="004B6C77" w:rsidRPr="004B6C77" w:rsidRDefault="004B6C77" w:rsidP="004B6C77">
                      <w:pPr>
                        <w:jc w:val="center"/>
                        <w:rPr>
                          <w:b/>
                          <w:bCs/>
                          <w:lang w:val="ru-RU"/>
                        </w:rPr>
                      </w:pPr>
                      <w:r w:rsidRPr="004B6C77">
                        <w:rPr>
                          <w:b/>
                          <w:bCs/>
                          <w:sz w:val="20"/>
                          <w:szCs w:val="20"/>
                          <w:lang w:val="ru-RU"/>
                        </w:rPr>
                        <w:t>Правовое и нормативное обеспечение системы управления финансами</w:t>
                      </w:r>
                      <w:r w:rsidRPr="004B6C77">
                        <w:rPr>
                          <w:b/>
                          <w:bCs/>
                          <w:sz w:val="20"/>
                          <w:szCs w:val="20"/>
                          <w:lang w:val="ru-RU"/>
                        </w:rPr>
                        <w:br/>
                        <w:t>на предпр</w:t>
                      </w:r>
                      <w:r w:rsidRPr="004B6C77">
                        <w:rPr>
                          <w:b/>
                          <w:bCs/>
                          <w:lang w:val="ru-RU"/>
                        </w:rPr>
                        <w:t>иятии</w:t>
                      </w:r>
                    </w:p>
                  </w:txbxContent>
                </v:textbox>
              </v:rect>
              <v:rect id="_x0000_s1032" style="position:absolute;left:2160;top:5025;width:8208;height:432">
                <v:textbox style="mso-next-textbox:#_x0000_s1032">
                  <w:txbxContent>
                    <w:p w:rsidR="004B6C77" w:rsidRDefault="004B6C77" w:rsidP="004B6C77">
                      <w:pPr>
                        <w:jc w:val="center"/>
                        <w:rPr>
                          <w:b/>
                          <w:bCs/>
                        </w:rPr>
                      </w:pPr>
                      <w:r>
                        <w:rPr>
                          <w:b/>
                          <w:bCs/>
                          <w:sz w:val="20"/>
                          <w:szCs w:val="20"/>
                        </w:rPr>
                        <w:t>УПРАВЛЯЮЩАЯ ПОДСИСТЕМА</w:t>
                      </w:r>
                    </w:p>
                  </w:txbxContent>
                </v:textbox>
              </v:rect>
              <v:rect id="_x0000_s1033" style="position:absolute;left:2160;top:5457;width:1872;height:1584">
                <v:textbox style="mso-next-textbox:#_x0000_s1033">
                  <w:txbxContent>
                    <w:p w:rsidR="004B6C77" w:rsidRDefault="004B6C77" w:rsidP="004B6C77">
                      <w:r>
                        <w:rPr>
                          <w:sz w:val="20"/>
                          <w:szCs w:val="20"/>
                        </w:rPr>
                        <w:t>Орган</w:t>
                      </w:r>
                      <w:r>
                        <w:t>изацион-ная структура финансового управления</w:t>
                      </w:r>
                    </w:p>
                  </w:txbxContent>
                </v:textbox>
              </v:rect>
              <v:rect id="_x0000_s1034" style="position:absolute;left:4032;top:5457;width:1152;height:1584">
                <v:textbox style="mso-next-textbox:#_x0000_s1034">
                  <w:txbxContent>
                    <w:p w:rsidR="004B6C77" w:rsidRDefault="004B6C77" w:rsidP="004B6C77">
                      <w:r>
                        <w:rPr>
                          <w:sz w:val="20"/>
                          <w:szCs w:val="20"/>
                        </w:rPr>
                        <w:t>Кадры финанс-ового подраз-деления</w:t>
                      </w:r>
                    </w:p>
                  </w:txbxContent>
                </v:textbox>
              </v:rect>
              <v:rect id="_x0000_s1035" style="position:absolute;left:5184;top:5457;width:1152;height:1584">
                <v:textbox style="mso-next-textbox:#_x0000_s1035">
                  <w:txbxContent>
                    <w:p w:rsidR="004B6C77" w:rsidRDefault="004B6C77" w:rsidP="004B6C77">
                      <w:r>
                        <w:rPr>
                          <w:sz w:val="20"/>
                          <w:szCs w:val="20"/>
                        </w:rPr>
                        <w:t>Финан-совые инстру-менты</w:t>
                      </w:r>
                    </w:p>
                  </w:txbxContent>
                </v:textbox>
              </v:rect>
              <v:rect id="_x0000_s1036" style="position:absolute;left:6336;top:5457;width:1152;height:1584">
                <v:textbox style="mso-next-textbox:#_x0000_s1036">
                  <w:txbxContent>
                    <w:p w:rsidR="004B6C77" w:rsidRDefault="004B6C77" w:rsidP="004B6C77">
                      <w:r>
                        <w:rPr>
                          <w:sz w:val="20"/>
                          <w:szCs w:val="20"/>
                        </w:rPr>
                        <w:t>Финан-совые методы</w:t>
                      </w:r>
                    </w:p>
                  </w:txbxContent>
                </v:textbox>
              </v:rect>
              <v:rect id="_x0000_s1037" style="position:absolute;left:7488;top:5457;width:1296;height:1584">
                <v:textbox style="mso-next-textbox:#_x0000_s1037">
                  <w:txbxContent>
                    <w:p w:rsidR="004B6C77" w:rsidRDefault="004B6C77" w:rsidP="004B6C77">
                      <w:r>
                        <w:rPr>
                          <w:sz w:val="20"/>
                          <w:szCs w:val="20"/>
                        </w:rPr>
                        <w:t>Информ</w:t>
                      </w:r>
                      <w:r>
                        <w:t>ация фин-ансового характера</w:t>
                      </w:r>
                    </w:p>
                  </w:txbxContent>
                </v:textbox>
              </v:rect>
              <v:rect id="_x0000_s1038" style="position:absolute;left:8784;top:5457;width:1584;height:1584">
                <v:textbox style="mso-next-textbox:#_x0000_s1038">
                  <w:txbxContent>
                    <w:p w:rsidR="004B6C77" w:rsidRDefault="004B6C77" w:rsidP="004B6C77">
                      <w:r>
                        <w:rPr>
                          <w:sz w:val="20"/>
                          <w:szCs w:val="20"/>
                        </w:rPr>
                        <w:t>Технические средства управления фина</w:t>
                      </w:r>
                      <w:r>
                        <w:t>нсами</w:t>
                      </w:r>
                    </w:p>
                  </w:txbxContent>
                </v:textbox>
              </v:rect>
              <v:line id="_x0000_s1039" style="position:absolute" from="6336,4017" to="6336,5025">
                <v:stroke endarrow="block"/>
              </v:line>
              <v:group id="_x0000_s1040" style="position:absolute;left:3744;top:8049;width:5040;height:1440" coordorigin="3744,11376" coordsize="5040,1440">
                <v:rect id="_x0000_s1041" style="position:absolute;left:3744;top:11376;width:5040;height:432">
                  <v:textbox style="mso-next-textbox:#_x0000_s1041">
                    <w:txbxContent>
                      <w:p w:rsidR="004B6C77" w:rsidRDefault="004B6C77" w:rsidP="004B6C77">
                        <w:pPr>
                          <w:jc w:val="center"/>
                          <w:rPr>
                            <w:b/>
                            <w:bCs/>
                          </w:rPr>
                        </w:pPr>
                        <w:r>
                          <w:rPr>
                            <w:b/>
                            <w:bCs/>
                            <w:sz w:val="20"/>
                            <w:szCs w:val="20"/>
                          </w:rPr>
                          <w:t>ОБЪЕКТ УПРАВЛЕНИЯ</w:t>
                        </w:r>
                      </w:p>
                    </w:txbxContent>
                  </v:textbox>
                </v:rect>
                <v:group id="_x0000_s1042" style="position:absolute;left:3744;top:11808;width:5040;height:1008" coordorigin="3744,11808" coordsize="5040,1584">
                  <v:rect id="_x0000_s1043" style="position:absolute;left:3744;top:11808;width:1584;height:1584">
                    <v:textbox style="mso-next-textbox:#_x0000_s1043">
                      <w:txbxContent>
                        <w:p w:rsidR="004B6C77" w:rsidRDefault="004B6C77" w:rsidP="004B6C77">
                          <w:r>
                            <w:rPr>
                              <w:sz w:val="20"/>
                              <w:szCs w:val="20"/>
                            </w:rPr>
                            <w:t>Источники финансовых ресу</w:t>
                          </w:r>
                          <w:r>
                            <w:t>рсов</w:t>
                          </w:r>
                        </w:p>
                      </w:txbxContent>
                    </v:textbox>
                  </v:rect>
                  <v:rect id="_x0000_s1044" style="position:absolute;left:5328;top:11808;width:1728;height:1584">
                    <v:textbox style="mso-next-textbox:#_x0000_s1044">
                      <w:txbxContent>
                        <w:p w:rsidR="004B6C77" w:rsidRDefault="004B6C77" w:rsidP="004B6C77">
                          <w:r>
                            <w:rPr>
                              <w:sz w:val="20"/>
                              <w:szCs w:val="20"/>
                            </w:rPr>
                            <w:t>Финансовые ресурсы</w:t>
                          </w:r>
                        </w:p>
                      </w:txbxContent>
                    </v:textbox>
                  </v:rect>
                  <v:rect id="_x0000_s1045" style="position:absolute;left:7056;top:11808;width:1728;height:1584">
                    <v:textbox style="mso-next-textbox:#_x0000_s1045">
                      <w:txbxContent>
                        <w:p w:rsidR="004B6C77" w:rsidRDefault="004B6C77" w:rsidP="004B6C77">
                          <w:r>
                            <w:rPr>
                              <w:sz w:val="20"/>
                              <w:szCs w:val="20"/>
                            </w:rPr>
                            <w:t>Финансовые отн</w:t>
                          </w:r>
                          <w:r>
                            <w:t>ошения</w:t>
                          </w:r>
                        </w:p>
                      </w:txbxContent>
                    </v:textbox>
                  </v:rect>
                </v:group>
              </v:group>
              <v:line id="_x0000_s1046" style="position:absolute" from="6336,7041" to="6336,8049">
                <v:stroke endarrow="block"/>
              </v:line>
              <v:rect id="_x0000_s1047" style="position:absolute;left:6480;top:7185;width:1584;height:720" stroked="f">
                <v:textbox style="mso-next-textbox:#_x0000_s1047">
                  <w:txbxContent>
                    <w:p w:rsidR="004B6C77" w:rsidRDefault="004B6C77" w:rsidP="004B6C77">
                      <w:r>
                        <w:rPr>
                          <w:sz w:val="20"/>
                          <w:szCs w:val="20"/>
                        </w:rPr>
                        <w:t>Процесс управления</w:t>
                      </w:r>
                    </w:p>
                  </w:txbxContent>
                </v:textbox>
              </v:rect>
              <v:rect id="_x0000_s1048" style="position:absolute;left:5184;top:11088;width:2160;height:576">
                <v:textbox style="mso-next-textbox:#_x0000_s1048">
                  <w:txbxContent>
                    <w:p w:rsidR="004B6C77" w:rsidRDefault="004B6C77" w:rsidP="004B6C77">
                      <w:pPr>
                        <w:jc w:val="center"/>
                        <w:rPr>
                          <w:b/>
                          <w:bCs/>
                        </w:rPr>
                      </w:pPr>
                      <w:r>
                        <w:rPr>
                          <w:b/>
                          <w:bCs/>
                          <w:sz w:val="20"/>
                          <w:szCs w:val="20"/>
                        </w:rPr>
                        <w:t>Произво</w:t>
                      </w:r>
                      <w:r>
                        <w:rPr>
                          <w:b/>
                          <w:bCs/>
                        </w:rPr>
                        <w:t>дство</w:t>
                      </w:r>
                    </w:p>
                  </w:txbxContent>
                </v:textbox>
              </v:rect>
              <v:rect id="_x0000_s1049" style="position:absolute;left:5184;top:12672;width:2160;height:576">
                <v:textbox style="mso-next-textbox:#_x0000_s1049">
                  <w:txbxContent>
                    <w:p w:rsidR="004B6C77" w:rsidRDefault="004B6C77" w:rsidP="004B6C77">
                      <w:pPr>
                        <w:jc w:val="center"/>
                        <w:rPr>
                          <w:b/>
                          <w:bCs/>
                        </w:rPr>
                      </w:pPr>
                      <w:r>
                        <w:rPr>
                          <w:b/>
                          <w:bCs/>
                          <w:sz w:val="20"/>
                          <w:szCs w:val="20"/>
                        </w:rPr>
                        <w:t>Рынок</w:t>
                      </w:r>
                    </w:p>
                  </w:txbxContent>
                </v:textbox>
              </v:rect>
              <v:line id="_x0000_s1050" style="position:absolute" from="6336,9489" to="6336,11088">
                <v:stroke endarrow="block"/>
              </v:line>
              <v:line id="_x0000_s1051" style="position:absolute" from="6336,11664" to="6336,12672">
                <v:stroke endarrow="block"/>
              </v:line>
              <v:line id="_x0000_s1052" style="position:absolute;flip:x" from="1296,4593" to="6336,4593"/>
              <v:line id="_x0000_s1053" style="position:absolute" from="1296,4593" to="1296,13968"/>
              <v:line id="_x0000_s1054" style="position:absolute" from="1296,13968" to="10224,13968"/>
              <v:rect id="_x0000_s1055" style="position:absolute;left:1872;top:4737;width:8784;height:5040" filled="f"/>
              <v:line id="_x0000_s1056" style="position:absolute;flip:x" from="1296,11376" to="5184,11376"/>
              <v:line id="_x0000_s1057" style="position:absolute;flip:x" from="1296,12960" to="5184,12960"/>
              <v:rect id="_x0000_s1058" style="position:absolute;left:6480;top:9921;width:1440;height:735" stroked="f">
                <v:textbox style="mso-next-textbox:#_x0000_s1058">
                  <w:txbxContent>
                    <w:p w:rsidR="004B6C77" w:rsidRDefault="004B6C77" w:rsidP="004B6C77">
                      <w:r>
                        <w:rPr>
                          <w:sz w:val="20"/>
                          <w:szCs w:val="20"/>
                        </w:rPr>
                        <w:t>Дене</w:t>
                      </w:r>
                      <w:r>
                        <w:t>жный</w:t>
                      </w:r>
                    </w:p>
                    <w:p w:rsidR="004B6C77" w:rsidRDefault="004B6C77" w:rsidP="004B6C77">
                      <w:r>
                        <w:t>поток</w:t>
                      </w:r>
                    </w:p>
                  </w:txbxContent>
                </v:textbox>
              </v:rect>
              <v:line id="_x0000_s1059" style="position:absolute" from="6336,10656" to="9792,10656"/>
              <v:rect id="_x0000_s1060" style="position:absolute;left:6480;top:11808;width:1872;height:735" stroked="f">
                <v:textbox style="mso-next-textbox:#_x0000_s1060">
                  <w:txbxContent>
                    <w:p w:rsidR="004B6C77" w:rsidRDefault="004B6C77" w:rsidP="004B6C77">
                      <w:r>
                        <w:rPr>
                          <w:sz w:val="20"/>
                          <w:szCs w:val="20"/>
                        </w:rPr>
                        <w:t>Матер</w:t>
                      </w:r>
                      <w:r>
                        <w:t>иальный</w:t>
                      </w:r>
                    </w:p>
                    <w:p w:rsidR="004B6C77" w:rsidRDefault="004B6C77" w:rsidP="004B6C77">
                      <w:r>
                        <w:t>поток</w:t>
                      </w:r>
                    </w:p>
                  </w:txbxContent>
                </v:textbox>
              </v:rect>
              <v:rect id="_x0000_s1061" style="position:absolute;left:2016;top:10512;width:2304;height:735" stroked="f">
                <v:textbox style="mso-next-textbox:#_x0000_s1061">
                  <w:txbxContent>
                    <w:p w:rsidR="0003207A" w:rsidRDefault="004B6C77" w:rsidP="004B6C77">
                      <w:pPr>
                        <w:rPr>
                          <w:sz w:val="20"/>
                          <w:szCs w:val="20"/>
                          <w:lang w:val="ru-RU"/>
                        </w:rPr>
                      </w:pPr>
                      <w:r>
                        <w:rPr>
                          <w:sz w:val="20"/>
                          <w:szCs w:val="20"/>
                        </w:rPr>
                        <w:t xml:space="preserve">Информационный </w:t>
                      </w:r>
                    </w:p>
                    <w:p w:rsidR="0003207A" w:rsidRDefault="0003207A" w:rsidP="004B6C77">
                      <w:pPr>
                        <w:rPr>
                          <w:sz w:val="20"/>
                          <w:szCs w:val="20"/>
                          <w:lang w:val="ru-RU"/>
                        </w:rPr>
                      </w:pPr>
                    </w:p>
                    <w:p w:rsidR="004B6C77" w:rsidRDefault="004B6C77" w:rsidP="004B6C77">
                      <w:r>
                        <w:rPr>
                          <w:sz w:val="20"/>
                          <w:szCs w:val="20"/>
                        </w:rPr>
                        <w:t>п</w:t>
                      </w:r>
                      <w:r>
                        <w:t>оток</w:t>
                      </w:r>
                    </w:p>
                  </w:txbxContent>
                </v:textbox>
              </v:rect>
              <v:rect id="_x0000_s1062" style="position:absolute;left:2016;top:12096;width:2304;height:735" stroked="f">
                <v:textbox style="mso-next-textbox:#_x0000_s1062">
                  <w:txbxContent>
                    <w:p w:rsidR="004B6C77" w:rsidRDefault="004B6C77" w:rsidP="004B6C77">
                      <w:r>
                        <w:rPr>
                          <w:sz w:val="20"/>
                          <w:szCs w:val="20"/>
                        </w:rPr>
                        <w:t>Информационный п</w:t>
                      </w:r>
                      <w:r>
                        <w:t>оток</w:t>
                      </w:r>
                    </w:p>
                  </w:txbxContent>
                </v:textbox>
              </v:rect>
              <v:rect id="_x0000_s1063" style="position:absolute;left:8784;top:12384;width:1872;height:1008">
                <v:textbox style="mso-next-textbox:#_x0000_s1063">
                  <w:txbxContent>
                    <w:p w:rsidR="004B6C77" w:rsidRDefault="004B6C77" w:rsidP="004B6C77">
                      <w:pPr>
                        <w:jc w:val="center"/>
                        <w:rPr>
                          <w:b/>
                          <w:bCs/>
                        </w:rPr>
                      </w:pPr>
                      <w:r>
                        <w:rPr>
                          <w:b/>
                          <w:bCs/>
                          <w:sz w:val="20"/>
                          <w:szCs w:val="20"/>
                        </w:rPr>
                        <w:t>Бюджет, собс</w:t>
                      </w:r>
                      <w:r>
                        <w:rPr>
                          <w:b/>
                          <w:bCs/>
                        </w:rPr>
                        <w:t>твенники, контрагенты</w:t>
                      </w:r>
                    </w:p>
                  </w:txbxContent>
                </v:textbox>
              </v:rect>
              <v:line id="_x0000_s1064" style="position:absolute;flip:x" from="1440,13680" to="9360,13680"/>
              <v:line id="_x0000_s1065" style="position:absolute;flip:y" from="1440,8208" to="1440,13680"/>
              <v:line id="_x0000_s1066" style="position:absolute" from="1440,8208" to="3744,8208">
                <v:stroke endarrow="block"/>
              </v:line>
              <v:line id="_x0000_s1067" style="position:absolute" from="9792,10656" to="9792,12384">
                <v:stroke endarrow="block"/>
              </v:line>
              <v:rect id="_x0000_s1068" style="position:absolute;left:2016;top:13104;width:2064;height:480" stroked="f">
                <v:textbox style="mso-next-textbox:#_x0000_s1068">
                  <w:txbxContent>
                    <w:p w:rsidR="004B6C77" w:rsidRDefault="004B6C77" w:rsidP="004B6C77">
                      <w:r>
                        <w:rPr>
                          <w:sz w:val="20"/>
                          <w:szCs w:val="20"/>
                        </w:rPr>
                        <w:t>Денежный поток</w:t>
                      </w:r>
                    </w:p>
                  </w:txbxContent>
                </v:textbox>
              </v:rect>
              <v:rect id="_x0000_s1069" style="position:absolute;left:2016;top:14112;width:2304;height:735" stroked="f">
                <v:textbox style="mso-next-textbox:#_x0000_s1069">
                  <w:txbxContent>
                    <w:p w:rsidR="004B6C77" w:rsidRPr="00A07450" w:rsidRDefault="004B6C77" w:rsidP="00A07450"/>
                  </w:txbxContent>
                </v:textbox>
              </v:rect>
            </v:group>
          </v:group>
        </w:pict>
      </w:r>
    </w:p>
    <w:p w:rsidR="004B6C77" w:rsidRPr="004B6C77" w:rsidRDefault="004B6C77" w:rsidP="004B6C77">
      <w:pPr>
        <w:pStyle w:val="20"/>
        <w:spacing w:line="240" w:lineRule="auto"/>
        <w:rPr>
          <w:sz w:val="28"/>
          <w:szCs w:val="28"/>
        </w:rPr>
      </w:pPr>
    </w:p>
    <w:p w:rsidR="004B6C77" w:rsidRPr="004B6C77" w:rsidRDefault="004B6C77" w:rsidP="004B6C77">
      <w:pPr>
        <w:pStyle w:val="20"/>
        <w:spacing w:line="240" w:lineRule="auto"/>
        <w:rPr>
          <w:sz w:val="28"/>
          <w:szCs w:val="28"/>
        </w:rPr>
      </w:pPr>
    </w:p>
    <w:p w:rsidR="004B6C77" w:rsidRPr="004B6C77" w:rsidRDefault="004B6C77" w:rsidP="004B6C77">
      <w:pPr>
        <w:pStyle w:val="20"/>
        <w:spacing w:line="240" w:lineRule="auto"/>
        <w:rPr>
          <w:sz w:val="28"/>
          <w:szCs w:val="28"/>
        </w:rPr>
      </w:pPr>
    </w:p>
    <w:p w:rsidR="004B6C77" w:rsidRPr="004B6C77" w:rsidRDefault="004B6C77" w:rsidP="004B6C77">
      <w:pPr>
        <w:pStyle w:val="20"/>
        <w:spacing w:line="240" w:lineRule="auto"/>
        <w:rPr>
          <w:sz w:val="28"/>
          <w:szCs w:val="28"/>
        </w:rPr>
      </w:pPr>
    </w:p>
    <w:p w:rsidR="004B6C77" w:rsidRPr="004B6C77" w:rsidRDefault="004B6C77" w:rsidP="004B6C77">
      <w:pPr>
        <w:pStyle w:val="20"/>
        <w:spacing w:line="240" w:lineRule="auto"/>
        <w:rPr>
          <w:sz w:val="28"/>
          <w:szCs w:val="28"/>
        </w:rPr>
      </w:pPr>
    </w:p>
    <w:p w:rsidR="004B6C77" w:rsidRPr="004B6C77" w:rsidRDefault="004B6C77" w:rsidP="004B6C77">
      <w:pPr>
        <w:pStyle w:val="20"/>
        <w:spacing w:line="240" w:lineRule="auto"/>
        <w:rPr>
          <w:sz w:val="28"/>
          <w:szCs w:val="28"/>
        </w:rPr>
      </w:pPr>
    </w:p>
    <w:p w:rsidR="004B6C77" w:rsidRPr="004B6C77" w:rsidRDefault="004B6C77" w:rsidP="004B6C77">
      <w:pPr>
        <w:pStyle w:val="20"/>
        <w:spacing w:line="240" w:lineRule="auto"/>
        <w:rPr>
          <w:sz w:val="28"/>
          <w:szCs w:val="28"/>
        </w:rPr>
      </w:pPr>
    </w:p>
    <w:p w:rsidR="004B6C77" w:rsidRPr="004B6C77" w:rsidRDefault="004B6C77" w:rsidP="004B6C77">
      <w:pPr>
        <w:pStyle w:val="20"/>
        <w:spacing w:line="240" w:lineRule="auto"/>
        <w:rPr>
          <w:sz w:val="28"/>
          <w:szCs w:val="28"/>
        </w:rPr>
      </w:pPr>
    </w:p>
    <w:p w:rsidR="004B6C77" w:rsidRPr="004B6C77" w:rsidRDefault="004B6C77" w:rsidP="004B6C77">
      <w:pPr>
        <w:pStyle w:val="20"/>
        <w:spacing w:line="240" w:lineRule="auto"/>
        <w:rPr>
          <w:sz w:val="28"/>
          <w:szCs w:val="28"/>
        </w:rPr>
      </w:pPr>
    </w:p>
    <w:p w:rsidR="004B6C77" w:rsidRPr="004B6C77" w:rsidRDefault="004B6C77" w:rsidP="004B6C77">
      <w:pPr>
        <w:pStyle w:val="20"/>
        <w:spacing w:line="240" w:lineRule="auto"/>
        <w:rPr>
          <w:sz w:val="28"/>
          <w:szCs w:val="28"/>
        </w:rPr>
      </w:pPr>
    </w:p>
    <w:p w:rsidR="004B6C77" w:rsidRPr="004B6C77" w:rsidRDefault="004B6C77" w:rsidP="004B6C77">
      <w:pPr>
        <w:pStyle w:val="20"/>
        <w:spacing w:line="240" w:lineRule="auto"/>
        <w:rPr>
          <w:sz w:val="28"/>
          <w:szCs w:val="28"/>
        </w:rPr>
      </w:pPr>
    </w:p>
    <w:p w:rsidR="004B6C77" w:rsidRPr="004B6C77" w:rsidRDefault="004B6C77" w:rsidP="004B6C77">
      <w:pPr>
        <w:pStyle w:val="20"/>
        <w:spacing w:line="240" w:lineRule="auto"/>
        <w:rPr>
          <w:sz w:val="28"/>
          <w:szCs w:val="28"/>
        </w:rPr>
      </w:pPr>
    </w:p>
    <w:p w:rsidR="004B6C77" w:rsidRPr="004B6C77" w:rsidRDefault="004B6C77" w:rsidP="004B6C77">
      <w:pPr>
        <w:pStyle w:val="20"/>
        <w:spacing w:line="240" w:lineRule="auto"/>
        <w:rPr>
          <w:sz w:val="28"/>
          <w:szCs w:val="28"/>
        </w:rPr>
      </w:pPr>
    </w:p>
    <w:p w:rsidR="004B6C77" w:rsidRPr="004B6C77" w:rsidRDefault="004B6C77" w:rsidP="004B6C77">
      <w:pPr>
        <w:pStyle w:val="20"/>
        <w:spacing w:line="240" w:lineRule="auto"/>
        <w:rPr>
          <w:sz w:val="28"/>
          <w:szCs w:val="28"/>
        </w:rPr>
      </w:pPr>
    </w:p>
    <w:p w:rsidR="004B6C77" w:rsidRDefault="004B6C77" w:rsidP="00A001AE">
      <w:pPr>
        <w:pStyle w:val="20"/>
        <w:spacing w:line="240" w:lineRule="auto"/>
        <w:ind w:firstLine="0"/>
        <w:rPr>
          <w:sz w:val="28"/>
          <w:szCs w:val="28"/>
        </w:rPr>
      </w:pPr>
    </w:p>
    <w:p w:rsidR="00A001AE" w:rsidRPr="004B6C77" w:rsidRDefault="00A001AE" w:rsidP="00A001AE">
      <w:pPr>
        <w:pStyle w:val="20"/>
        <w:spacing w:line="240" w:lineRule="auto"/>
        <w:ind w:firstLine="0"/>
        <w:rPr>
          <w:sz w:val="28"/>
          <w:szCs w:val="28"/>
        </w:rPr>
      </w:pPr>
    </w:p>
    <w:p w:rsidR="0003207A" w:rsidRDefault="0003207A" w:rsidP="004B6C77">
      <w:pPr>
        <w:pStyle w:val="20"/>
        <w:spacing w:line="240" w:lineRule="auto"/>
      </w:pPr>
    </w:p>
    <w:p w:rsidR="0003207A" w:rsidRDefault="0003207A" w:rsidP="004B6C77">
      <w:pPr>
        <w:pStyle w:val="20"/>
        <w:spacing w:line="240" w:lineRule="auto"/>
      </w:pPr>
    </w:p>
    <w:p w:rsidR="0003207A" w:rsidRDefault="0003207A" w:rsidP="004B6C77">
      <w:pPr>
        <w:pStyle w:val="20"/>
        <w:spacing w:line="240" w:lineRule="auto"/>
      </w:pPr>
    </w:p>
    <w:p w:rsidR="0003207A" w:rsidRDefault="0003207A" w:rsidP="004B6C77">
      <w:pPr>
        <w:pStyle w:val="20"/>
        <w:spacing w:line="240" w:lineRule="auto"/>
      </w:pPr>
    </w:p>
    <w:p w:rsidR="0003207A" w:rsidRDefault="0003207A" w:rsidP="004B6C77">
      <w:pPr>
        <w:pStyle w:val="20"/>
        <w:spacing w:line="240" w:lineRule="auto"/>
      </w:pPr>
    </w:p>
    <w:p w:rsidR="0003207A" w:rsidRDefault="0003207A" w:rsidP="004B6C77">
      <w:pPr>
        <w:pStyle w:val="20"/>
        <w:spacing w:line="240" w:lineRule="auto"/>
      </w:pPr>
    </w:p>
    <w:p w:rsidR="0003207A" w:rsidRDefault="0003207A" w:rsidP="004B6C77">
      <w:pPr>
        <w:pStyle w:val="20"/>
        <w:spacing w:line="240" w:lineRule="auto"/>
      </w:pPr>
    </w:p>
    <w:p w:rsidR="0003207A" w:rsidRDefault="0003207A" w:rsidP="004B6C77">
      <w:pPr>
        <w:pStyle w:val="20"/>
        <w:spacing w:line="240" w:lineRule="auto"/>
      </w:pPr>
    </w:p>
    <w:p w:rsidR="0003207A" w:rsidRDefault="0003207A" w:rsidP="004B6C77">
      <w:pPr>
        <w:pStyle w:val="20"/>
        <w:spacing w:line="240" w:lineRule="auto"/>
      </w:pPr>
    </w:p>
    <w:p w:rsidR="0003207A" w:rsidRDefault="0003207A" w:rsidP="004B6C77">
      <w:pPr>
        <w:pStyle w:val="20"/>
        <w:spacing w:line="240" w:lineRule="auto"/>
      </w:pPr>
    </w:p>
    <w:p w:rsidR="0003207A" w:rsidRDefault="0003207A" w:rsidP="004B6C77">
      <w:pPr>
        <w:pStyle w:val="20"/>
        <w:spacing w:line="240" w:lineRule="auto"/>
      </w:pPr>
    </w:p>
    <w:p w:rsidR="0003207A" w:rsidRDefault="0003207A" w:rsidP="004B6C77">
      <w:pPr>
        <w:pStyle w:val="20"/>
        <w:spacing w:line="240" w:lineRule="auto"/>
      </w:pPr>
    </w:p>
    <w:p w:rsidR="0003207A" w:rsidRDefault="0003207A" w:rsidP="004B6C77">
      <w:pPr>
        <w:pStyle w:val="20"/>
        <w:spacing w:line="240" w:lineRule="auto"/>
      </w:pPr>
    </w:p>
    <w:p w:rsidR="0003207A" w:rsidRDefault="0003207A" w:rsidP="004B6C77">
      <w:pPr>
        <w:pStyle w:val="20"/>
        <w:spacing w:line="240" w:lineRule="auto"/>
      </w:pPr>
    </w:p>
    <w:p w:rsidR="0003207A" w:rsidRDefault="0003207A" w:rsidP="004B6C77">
      <w:pPr>
        <w:pStyle w:val="20"/>
        <w:spacing w:line="240" w:lineRule="auto"/>
      </w:pPr>
    </w:p>
    <w:p w:rsidR="0003207A" w:rsidRDefault="0003207A" w:rsidP="004B6C77">
      <w:pPr>
        <w:pStyle w:val="20"/>
        <w:spacing w:line="240" w:lineRule="auto"/>
      </w:pPr>
    </w:p>
    <w:p w:rsidR="00A07450" w:rsidRDefault="00A07450" w:rsidP="004B6C77">
      <w:pPr>
        <w:pStyle w:val="20"/>
        <w:spacing w:line="240" w:lineRule="auto"/>
        <w:rPr>
          <w:noProof/>
        </w:rPr>
      </w:pPr>
      <w:r>
        <w:t xml:space="preserve">Рисунок </w:t>
      </w:r>
      <w:fldSimple w:instr=" STYLEREF 1 \s ">
        <w:r>
          <w:rPr>
            <w:noProof/>
          </w:rPr>
          <w:t>1</w:t>
        </w:r>
      </w:fldSimple>
      <w:r>
        <w:t>.</w:t>
      </w:r>
      <w:fldSimple w:instr=" SEQ Рисунок \* ARABIC \s 1 ">
        <w:r>
          <w:rPr>
            <w:noProof/>
          </w:rPr>
          <w:t>2</w:t>
        </w:r>
      </w:fldSimple>
      <w:r>
        <w:rPr>
          <w:noProof/>
        </w:rPr>
        <w:t xml:space="preserve"> - Структура и процесс функционирования системы управления финансами на предприятии</w:t>
      </w:r>
    </w:p>
    <w:p w:rsidR="00A07450" w:rsidRDefault="00A07450" w:rsidP="004B6C77">
      <w:pPr>
        <w:pStyle w:val="20"/>
        <w:spacing w:line="240" w:lineRule="auto"/>
        <w:rPr>
          <w:noProof/>
        </w:rPr>
      </w:pPr>
    </w:p>
    <w:p w:rsidR="004B6C77" w:rsidRPr="004B6C77" w:rsidRDefault="004B6C77" w:rsidP="0003207A">
      <w:pPr>
        <w:pStyle w:val="20"/>
        <w:spacing w:line="240" w:lineRule="auto"/>
        <w:ind w:firstLine="720"/>
        <w:rPr>
          <w:sz w:val="28"/>
          <w:szCs w:val="28"/>
        </w:rPr>
      </w:pPr>
      <w:r w:rsidRPr="004B6C77">
        <w:rPr>
          <w:sz w:val="28"/>
          <w:szCs w:val="28"/>
        </w:rPr>
        <w:t>Управление финансовыми ресурсами фирмы, ввиду многовариантности его проявления, на практике невозможно осуществлять без профессиональной организации этой работы.</w:t>
      </w:r>
    </w:p>
    <w:p w:rsidR="004B6C77" w:rsidRPr="004B6C77" w:rsidRDefault="004B6C77" w:rsidP="004B6C77">
      <w:pPr>
        <w:pStyle w:val="20"/>
        <w:spacing w:line="240" w:lineRule="auto"/>
        <w:rPr>
          <w:sz w:val="28"/>
          <w:szCs w:val="28"/>
        </w:rPr>
      </w:pPr>
      <w:r w:rsidRPr="004B6C77">
        <w:rPr>
          <w:sz w:val="28"/>
          <w:szCs w:val="28"/>
        </w:rPr>
        <w:t>Долгое время в отечественной практике финансовые службы фирм не имели самостоятельного значения, их работа сводилась к обслуживанию расчетов с использованием строго определенных форм, составлению элементарных финансовых планов и отчетов, не имеющих реальных последствий. Реальные последствия имела только работа бухгалтерии, то есть было целесообразным объединять финансовую работу с бухгалтерской в рамках одной службы - бухгалтерии.</w:t>
      </w:r>
    </w:p>
    <w:p w:rsidR="004B6C77" w:rsidRPr="004B6C77" w:rsidRDefault="004B6C77" w:rsidP="004B6C77">
      <w:pPr>
        <w:pStyle w:val="20"/>
        <w:spacing w:line="240" w:lineRule="auto"/>
        <w:rPr>
          <w:sz w:val="28"/>
          <w:szCs w:val="28"/>
        </w:rPr>
      </w:pPr>
      <w:r w:rsidRPr="004B6C77">
        <w:rPr>
          <w:sz w:val="28"/>
          <w:szCs w:val="28"/>
        </w:rPr>
        <w:t>Такая практика организации финансов существовала и существует до сих пор на большинстве российских предприятий. Но руководителю предприятия следует принять во внимание, что одновременно быть хорошим бухгалтером и хорошим финансистом человек не может.</w:t>
      </w:r>
    </w:p>
    <w:p w:rsidR="004B6C77" w:rsidRPr="004B6C77" w:rsidRDefault="004B6C77" w:rsidP="004B6C77">
      <w:pPr>
        <w:pStyle w:val="20"/>
        <w:spacing w:line="240" w:lineRule="auto"/>
        <w:rPr>
          <w:sz w:val="28"/>
          <w:szCs w:val="28"/>
        </w:rPr>
      </w:pPr>
      <w:r w:rsidRPr="004B6C77">
        <w:rPr>
          <w:sz w:val="28"/>
          <w:szCs w:val="28"/>
        </w:rPr>
        <w:t>Главное в работе бухгалтера - способность внимательно разобраться в первичных документах и в соответствии с инструкциями и циркулярами точно отразить их в бухгалтерских регистрах.</w:t>
      </w:r>
    </w:p>
    <w:p w:rsidR="004B6C77" w:rsidRPr="004B6C77" w:rsidRDefault="004B6C77" w:rsidP="004B6C77">
      <w:pPr>
        <w:pStyle w:val="20"/>
        <w:spacing w:line="240" w:lineRule="auto"/>
        <w:rPr>
          <w:sz w:val="28"/>
          <w:szCs w:val="28"/>
        </w:rPr>
      </w:pPr>
      <w:r w:rsidRPr="004B6C77">
        <w:rPr>
          <w:sz w:val="28"/>
          <w:szCs w:val="28"/>
        </w:rPr>
        <w:t>Совсем другое требуется от финансового менеджера. Работа этой профессии связана с принятием решений в условиях неопределенности, что вытекает из многовариантности исполнения одной и той же финансовой трансакции. Работа финансиста требует гибкости ума, это должна быть натура творческая, способная рисковать и оценивать степень риска, воспринимать новое в быс</w:t>
      </w:r>
      <w:r w:rsidR="00A07450">
        <w:rPr>
          <w:sz w:val="28"/>
          <w:szCs w:val="28"/>
        </w:rPr>
        <w:t xml:space="preserve">тро меняющейся внешней среде </w:t>
      </w:r>
      <w:r w:rsidRPr="004B6C77">
        <w:rPr>
          <w:sz w:val="28"/>
          <w:szCs w:val="28"/>
        </w:rPr>
        <w:t>.</w:t>
      </w:r>
    </w:p>
    <w:p w:rsidR="004B6C77" w:rsidRPr="004B6C77" w:rsidRDefault="004B6C77" w:rsidP="004B6C77">
      <w:pPr>
        <w:pStyle w:val="20"/>
        <w:spacing w:line="240" w:lineRule="auto"/>
        <w:rPr>
          <w:sz w:val="28"/>
          <w:szCs w:val="28"/>
        </w:rPr>
      </w:pPr>
      <w:r w:rsidRPr="004B6C77">
        <w:rPr>
          <w:sz w:val="28"/>
          <w:szCs w:val="28"/>
        </w:rPr>
        <w:t>Сопоставляя особенности двух профессий, не следует забывать об очень тесной взаимосвязи между ними, которую кратко можно выразить так: если бухгалтер фиксирует денежное значение осуществленных трансакций, отображая их в итоговом документе - балансе, то финансист формирует эти значения из множества неизвестных. В сущности, все функции по поиску значений этих неизвестных и есть финансовая работа.</w:t>
      </w:r>
    </w:p>
    <w:p w:rsidR="004B6C77" w:rsidRPr="004B6C77" w:rsidRDefault="004B6C77" w:rsidP="004B6C77">
      <w:pPr>
        <w:pStyle w:val="20"/>
        <w:spacing w:line="240" w:lineRule="auto"/>
        <w:rPr>
          <w:sz w:val="28"/>
          <w:szCs w:val="28"/>
        </w:rPr>
      </w:pPr>
      <w:r w:rsidRPr="004B6C77">
        <w:rPr>
          <w:sz w:val="28"/>
          <w:szCs w:val="28"/>
        </w:rPr>
        <w:t>Сегодня предприятие при организации адекватной времени финансовой работы сталкивается с большими трудностями. Опыт успешно работающих фирм показал, что кратчайший путь разрешения этой проблемы находится в руках руководителя предприятия. Сегодня признание получили два подхода к реорганизации финансовой службы фирмы:</w:t>
      </w:r>
    </w:p>
    <w:p w:rsidR="004B6C77" w:rsidRPr="004B6C77" w:rsidRDefault="004B6C77" w:rsidP="004B6C77">
      <w:pPr>
        <w:pStyle w:val="20"/>
        <w:numPr>
          <w:ilvl w:val="0"/>
          <w:numId w:val="7"/>
        </w:numPr>
        <w:tabs>
          <w:tab w:val="clear" w:pos="360"/>
          <w:tab w:val="num" w:pos="1211"/>
        </w:tabs>
        <w:spacing w:line="240" w:lineRule="auto"/>
        <w:ind w:left="1211"/>
        <w:rPr>
          <w:sz w:val="28"/>
          <w:szCs w:val="28"/>
        </w:rPr>
      </w:pPr>
      <w:r w:rsidRPr="004B6C77">
        <w:rPr>
          <w:sz w:val="28"/>
          <w:szCs w:val="28"/>
        </w:rPr>
        <w:t>если руководитель - профессиональный финансист, он сам координирует реорганизацию финансовой службы. Это оптимальный вариант, но в отечественной практике это скорее исключение, чем правило;</w:t>
      </w:r>
    </w:p>
    <w:p w:rsidR="004B6C77" w:rsidRPr="004B6C77" w:rsidRDefault="004B6C77" w:rsidP="004B6C77">
      <w:pPr>
        <w:pStyle w:val="20"/>
        <w:numPr>
          <w:ilvl w:val="0"/>
          <w:numId w:val="7"/>
        </w:numPr>
        <w:tabs>
          <w:tab w:val="clear" w:pos="360"/>
          <w:tab w:val="num" w:pos="1211"/>
        </w:tabs>
        <w:spacing w:line="240" w:lineRule="auto"/>
        <w:ind w:left="1211"/>
        <w:rPr>
          <w:sz w:val="28"/>
          <w:szCs w:val="28"/>
        </w:rPr>
      </w:pPr>
      <w:r w:rsidRPr="004B6C77">
        <w:rPr>
          <w:sz w:val="28"/>
          <w:szCs w:val="28"/>
        </w:rPr>
        <w:t>руководитель, понимающий задачи и функции современной финансовой службы фирмы, но не будучи профессиональным финансистом, не знающий тонкостей этой профессии, привлекает стороннюю организацию для постановки и внедрения на практике необходимой модели организации финансовой работы.</w:t>
      </w:r>
    </w:p>
    <w:p w:rsidR="004B6C77" w:rsidRPr="004B6C77" w:rsidRDefault="004B6C77" w:rsidP="004B6C77">
      <w:pPr>
        <w:pStyle w:val="20"/>
        <w:spacing w:line="240" w:lineRule="auto"/>
        <w:rPr>
          <w:sz w:val="28"/>
          <w:szCs w:val="28"/>
        </w:rPr>
      </w:pPr>
      <w:r w:rsidRPr="004B6C77">
        <w:rPr>
          <w:sz w:val="28"/>
          <w:szCs w:val="28"/>
        </w:rPr>
        <w:t xml:space="preserve">Независимо от выбранного подхода к реорганизации финансовой службы, фирма стремится к созданию некой стандартной модели организации финансовой работы, адекватной рыночным условиям. </w:t>
      </w:r>
    </w:p>
    <w:p w:rsidR="004B6C77" w:rsidRPr="004B6C77" w:rsidRDefault="004B6C77" w:rsidP="0003207A">
      <w:pPr>
        <w:pStyle w:val="20"/>
        <w:spacing w:line="240" w:lineRule="auto"/>
        <w:ind w:firstLine="720"/>
        <w:rPr>
          <w:sz w:val="28"/>
          <w:szCs w:val="28"/>
        </w:rPr>
      </w:pPr>
      <w:r w:rsidRPr="004B6C77">
        <w:rPr>
          <w:sz w:val="28"/>
          <w:szCs w:val="28"/>
        </w:rPr>
        <w:t>Главное, что следует отметить в работе финансового менеджера, это то, что она либо составляет часть работы высшего звена управления фирмы, либо связана с предоставлением ему аналитической информации, необходимой и полезной для принятия управленческих решений финансового характера.</w:t>
      </w:r>
    </w:p>
    <w:p w:rsidR="004B6C77" w:rsidRPr="004B6C77" w:rsidRDefault="004B6C77" w:rsidP="004B6C77">
      <w:pPr>
        <w:pStyle w:val="20"/>
        <w:spacing w:line="240" w:lineRule="auto"/>
        <w:rPr>
          <w:sz w:val="28"/>
          <w:szCs w:val="28"/>
        </w:rPr>
      </w:pPr>
      <w:r w:rsidRPr="004B6C77">
        <w:rPr>
          <w:sz w:val="28"/>
          <w:szCs w:val="28"/>
        </w:rPr>
        <w:t>Тем самым подчеркивается исключительная важность этой функции. Вне зависимости от организационной структуры фирмы финансовый менеджер отвечает за анализ финансовых проблем, принятие в некоторых случаях решений или выработку рекомендаций высшему руководству.</w:t>
      </w:r>
    </w:p>
    <w:p w:rsidR="004B6C77" w:rsidRPr="004B6C77" w:rsidRDefault="004B6C77" w:rsidP="004B6C77">
      <w:pPr>
        <w:pStyle w:val="20"/>
        <w:spacing w:line="240" w:lineRule="auto"/>
        <w:rPr>
          <w:sz w:val="28"/>
          <w:szCs w:val="28"/>
        </w:rPr>
      </w:pPr>
      <w:r w:rsidRPr="004B6C77">
        <w:rPr>
          <w:sz w:val="28"/>
          <w:szCs w:val="28"/>
        </w:rPr>
        <w:t>В условиях рыночной экономики финансовый менеджер становится одной из ключевых фигур на предприятии. Он ответственен за постановку проблем финансового характера, анализ целесообразности использования того или иного способа их решения и иногда за принятие окончательного решения по выбору наиболее приемлемого варианта действий. Однако если поставленная проблема имеет существенное значение для предприятия, он может быть лишь советником высшего управленческого персонала /9/.</w:t>
      </w:r>
    </w:p>
    <w:p w:rsidR="004B6C77" w:rsidRPr="004B6C77" w:rsidRDefault="004B6C77" w:rsidP="004B6C77">
      <w:pPr>
        <w:pStyle w:val="20"/>
        <w:spacing w:line="240" w:lineRule="auto"/>
        <w:rPr>
          <w:sz w:val="28"/>
          <w:szCs w:val="28"/>
        </w:rPr>
      </w:pPr>
      <w:r w:rsidRPr="004B6C77">
        <w:rPr>
          <w:sz w:val="28"/>
          <w:szCs w:val="28"/>
        </w:rPr>
        <w:t>Финансовый менеджер осуществляет оперативную финансовую деятельность. В общем случае деятельность финансового менеджера может быть структурирована следующим образом:</w:t>
      </w:r>
    </w:p>
    <w:p w:rsidR="004B6C77" w:rsidRPr="004B6C77" w:rsidRDefault="004B6C77" w:rsidP="004B6C77">
      <w:pPr>
        <w:pStyle w:val="20"/>
        <w:numPr>
          <w:ilvl w:val="0"/>
          <w:numId w:val="9"/>
        </w:numPr>
        <w:tabs>
          <w:tab w:val="clear" w:pos="360"/>
          <w:tab w:val="num" w:pos="1211"/>
        </w:tabs>
        <w:spacing w:line="240" w:lineRule="auto"/>
        <w:ind w:left="1211"/>
        <w:rPr>
          <w:sz w:val="28"/>
          <w:szCs w:val="28"/>
        </w:rPr>
      </w:pPr>
      <w:r w:rsidRPr="004B6C77">
        <w:rPr>
          <w:sz w:val="28"/>
          <w:szCs w:val="28"/>
        </w:rPr>
        <w:t>Общий финансовый анализ и планирование;</w:t>
      </w:r>
    </w:p>
    <w:p w:rsidR="004B6C77" w:rsidRPr="004B6C77" w:rsidRDefault="004B6C77" w:rsidP="004B6C77">
      <w:pPr>
        <w:pStyle w:val="20"/>
        <w:numPr>
          <w:ilvl w:val="0"/>
          <w:numId w:val="9"/>
        </w:numPr>
        <w:tabs>
          <w:tab w:val="clear" w:pos="360"/>
          <w:tab w:val="num" w:pos="1211"/>
        </w:tabs>
        <w:spacing w:line="240" w:lineRule="auto"/>
        <w:ind w:left="1211"/>
        <w:rPr>
          <w:sz w:val="28"/>
          <w:szCs w:val="28"/>
        </w:rPr>
      </w:pPr>
      <w:r w:rsidRPr="004B6C77">
        <w:rPr>
          <w:sz w:val="28"/>
          <w:szCs w:val="28"/>
        </w:rPr>
        <w:t>Обеспечение предприятия финансовыми ресурсами (управление источниками средств);</w:t>
      </w:r>
    </w:p>
    <w:p w:rsidR="004B6C77" w:rsidRPr="004B6C77" w:rsidRDefault="004B6C77" w:rsidP="004B6C77">
      <w:pPr>
        <w:pStyle w:val="20"/>
        <w:numPr>
          <w:ilvl w:val="0"/>
          <w:numId w:val="9"/>
        </w:numPr>
        <w:tabs>
          <w:tab w:val="clear" w:pos="360"/>
          <w:tab w:val="num" w:pos="1211"/>
        </w:tabs>
        <w:spacing w:line="240" w:lineRule="auto"/>
        <w:ind w:left="1211"/>
        <w:rPr>
          <w:sz w:val="28"/>
          <w:szCs w:val="28"/>
        </w:rPr>
      </w:pPr>
      <w:r w:rsidRPr="004B6C77">
        <w:rPr>
          <w:sz w:val="28"/>
          <w:szCs w:val="28"/>
        </w:rPr>
        <w:t>Распределение финансовых ресурсов (инвестиционная политика и управление активами).</w:t>
      </w:r>
    </w:p>
    <w:p w:rsidR="004B6C77" w:rsidRPr="004B6C77" w:rsidRDefault="004B6C77" w:rsidP="004B6C77">
      <w:pPr>
        <w:pStyle w:val="20"/>
        <w:spacing w:line="240" w:lineRule="auto"/>
        <w:rPr>
          <w:sz w:val="28"/>
          <w:szCs w:val="28"/>
        </w:rPr>
      </w:pPr>
      <w:r w:rsidRPr="004B6C77">
        <w:rPr>
          <w:sz w:val="28"/>
          <w:szCs w:val="28"/>
        </w:rPr>
        <w:t>Выделенные направления деятельности одновременно определяют и основные задачи, стоящие перед менеджером. Состав этих задач может быть детализирован следующим образом.</w:t>
      </w:r>
    </w:p>
    <w:p w:rsidR="004B6C77" w:rsidRPr="004B6C77" w:rsidRDefault="004B6C77" w:rsidP="004B6C77">
      <w:pPr>
        <w:pStyle w:val="20"/>
        <w:spacing w:line="240" w:lineRule="auto"/>
        <w:rPr>
          <w:sz w:val="28"/>
          <w:szCs w:val="28"/>
        </w:rPr>
      </w:pPr>
      <w:r w:rsidRPr="004B6C77">
        <w:rPr>
          <w:sz w:val="28"/>
          <w:szCs w:val="28"/>
        </w:rPr>
        <w:t>В рамках первого направления осуществляется общая оценка:</w:t>
      </w:r>
    </w:p>
    <w:p w:rsidR="004B6C77" w:rsidRPr="004B6C77" w:rsidRDefault="004B6C77" w:rsidP="004B6C77">
      <w:pPr>
        <w:pStyle w:val="20"/>
        <w:numPr>
          <w:ilvl w:val="0"/>
          <w:numId w:val="10"/>
        </w:numPr>
        <w:tabs>
          <w:tab w:val="clear" w:pos="360"/>
          <w:tab w:val="num" w:pos="1211"/>
        </w:tabs>
        <w:spacing w:line="240" w:lineRule="auto"/>
        <w:ind w:left="1211"/>
        <w:rPr>
          <w:sz w:val="28"/>
          <w:szCs w:val="28"/>
        </w:rPr>
      </w:pPr>
      <w:r w:rsidRPr="004B6C77">
        <w:rPr>
          <w:sz w:val="28"/>
          <w:szCs w:val="28"/>
        </w:rPr>
        <w:t>активов предприятия и источников их финансирования;</w:t>
      </w:r>
    </w:p>
    <w:p w:rsidR="004B6C77" w:rsidRPr="004B6C77" w:rsidRDefault="004B6C77" w:rsidP="004B6C77">
      <w:pPr>
        <w:pStyle w:val="20"/>
        <w:numPr>
          <w:ilvl w:val="0"/>
          <w:numId w:val="10"/>
        </w:numPr>
        <w:tabs>
          <w:tab w:val="clear" w:pos="360"/>
          <w:tab w:val="num" w:pos="1211"/>
        </w:tabs>
        <w:spacing w:line="240" w:lineRule="auto"/>
        <w:ind w:left="1211"/>
        <w:rPr>
          <w:sz w:val="28"/>
          <w:szCs w:val="28"/>
        </w:rPr>
      </w:pPr>
      <w:r w:rsidRPr="004B6C77">
        <w:rPr>
          <w:sz w:val="28"/>
          <w:szCs w:val="28"/>
        </w:rPr>
        <w:t>величины и состава ресурсов, необходимых для поддержания достигнутого экономического потенциала предприятия и расширения его деятельности;</w:t>
      </w:r>
    </w:p>
    <w:p w:rsidR="004B6C77" w:rsidRPr="004B6C77" w:rsidRDefault="004B6C77" w:rsidP="004B6C77">
      <w:pPr>
        <w:pStyle w:val="20"/>
        <w:numPr>
          <w:ilvl w:val="0"/>
          <w:numId w:val="10"/>
        </w:numPr>
        <w:tabs>
          <w:tab w:val="clear" w:pos="360"/>
          <w:tab w:val="num" w:pos="1211"/>
        </w:tabs>
        <w:spacing w:line="240" w:lineRule="auto"/>
        <w:ind w:left="1211"/>
        <w:rPr>
          <w:sz w:val="28"/>
          <w:szCs w:val="28"/>
        </w:rPr>
      </w:pPr>
      <w:r w:rsidRPr="004B6C77">
        <w:rPr>
          <w:sz w:val="28"/>
          <w:szCs w:val="28"/>
        </w:rPr>
        <w:t>источников дополнительного финансирования;</w:t>
      </w:r>
    </w:p>
    <w:p w:rsidR="004B6C77" w:rsidRPr="004B6C77" w:rsidRDefault="004B6C77" w:rsidP="004B6C77">
      <w:pPr>
        <w:pStyle w:val="20"/>
        <w:numPr>
          <w:ilvl w:val="0"/>
          <w:numId w:val="10"/>
        </w:numPr>
        <w:tabs>
          <w:tab w:val="clear" w:pos="360"/>
          <w:tab w:val="num" w:pos="1211"/>
        </w:tabs>
        <w:spacing w:line="240" w:lineRule="auto"/>
        <w:ind w:left="1211"/>
        <w:rPr>
          <w:sz w:val="28"/>
          <w:szCs w:val="28"/>
        </w:rPr>
      </w:pPr>
      <w:r w:rsidRPr="004B6C77">
        <w:rPr>
          <w:sz w:val="28"/>
          <w:szCs w:val="28"/>
        </w:rPr>
        <w:t>системы контроля за состоянием и эффективностью использования финансовых ресурсов.</w:t>
      </w:r>
    </w:p>
    <w:p w:rsidR="004B6C77" w:rsidRPr="004B6C77" w:rsidRDefault="004B6C77" w:rsidP="004B6C77">
      <w:pPr>
        <w:pStyle w:val="20"/>
        <w:spacing w:line="240" w:lineRule="auto"/>
        <w:rPr>
          <w:sz w:val="28"/>
          <w:szCs w:val="28"/>
        </w:rPr>
      </w:pPr>
      <w:r w:rsidRPr="004B6C77">
        <w:rPr>
          <w:sz w:val="28"/>
          <w:szCs w:val="28"/>
        </w:rPr>
        <w:t>Второе направление предполагает детальную оценку:</w:t>
      </w:r>
    </w:p>
    <w:p w:rsidR="004B6C77" w:rsidRPr="004B6C77" w:rsidRDefault="004B6C77" w:rsidP="004B6C77">
      <w:pPr>
        <w:pStyle w:val="20"/>
        <w:numPr>
          <w:ilvl w:val="0"/>
          <w:numId w:val="11"/>
        </w:numPr>
        <w:tabs>
          <w:tab w:val="clear" w:pos="360"/>
          <w:tab w:val="num" w:pos="1211"/>
        </w:tabs>
        <w:spacing w:line="240" w:lineRule="auto"/>
        <w:ind w:left="1211"/>
        <w:rPr>
          <w:sz w:val="28"/>
          <w:szCs w:val="28"/>
        </w:rPr>
      </w:pPr>
      <w:r w:rsidRPr="004B6C77">
        <w:rPr>
          <w:sz w:val="28"/>
          <w:szCs w:val="28"/>
        </w:rPr>
        <w:t>объема требуемых финансовых ресурсов;</w:t>
      </w:r>
    </w:p>
    <w:p w:rsidR="004B6C77" w:rsidRPr="004B6C77" w:rsidRDefault="004B6C77" w:rsidP="004B6C77">
      <w:pPr>
        <w:pStyle w:val="20"/>
        <w:numPr>
          <w:ilvl w:val="0"/>
          <w:numId w:val="11"/>
        </w:numPr>
        <w:tabs>
          <w:tab w:val="clear" w:pos="360"/>
          <w:tab w:val="num" w:pos="1211"/>
        </w:tabs>
        <w:spacing w:line="240" w:lineRule="auto"/>
        <w:ind w:left="1211"/>
        <w:rPr>
          <w:sz w:val="28"/>
          <w:szCs w:val="28"/>
        </w:rPr>
      </w:pPr>
      <w:r w:rsidRPr="004B6C77">
        <w:rPr>
          <w:sz w:val="28"/>
          <w:szCs w:val="28"/>
        </w:rPr>
        <w:t>формы их представления (долгосрочный или краткосрочный кредит, денежная наличность);</w:t>
      </w:r>
    </w:p>
    <w:p w:rsidR="004B6C77" w:rsidRPr="004B6C77" w:rsidRDefault="004B6C77" w:rsidP="004B6C77">
      <w:pPr>
        <w:pStyle w:val="20"/>
        <w:numPr>
          <w:ilvl w:val="0"/>
          <w:numId w:val="11"/>
        </w:numPr>
        <w:tabs>
          <w:tab w:val="clear" w:pos="360"/>
          <w:tab w:val="num" w:pos="1211"/>
        </w:tabs>
        <w:spacing w:line="240" w:lineRule="auto"/>
        <w:ind w:left="1211"/>
        <w:rPr>
          <w:sz w:val="28"/>
          <w:szCs w:val="28"/>
        </w:rPr>
      </w:pPr>
      <w:r w:rsidRPr="004B6C77">
        <w:rPr>
          <w:sz w:val="28"/>
          <w:szCs w:val="28"/>
        </w:rPr>
        <w:t>степени доступности и времени представления (доступность финансовых ресурсов может определяться условиями договора; финансы должны быть доступны в нужном объеме и в нужное время);</w:t>
      </w:r>
    </w:p>
    <w:p w:rsidR="004B6C77" w:rsidRPr="004B6C77" w:rsidRDefault="004B6C77" w:rsidP="004B6C77">
      <w:pPr>
        <w:pStyle w:val="20"/>
        <w:numPr>
          <w:ilvl w:val="0"/>
          <w:numId w:val="11"/>
        </w:numPr>
        <w:tabs>
          <w:tab w:val="clear" w:pos="360"/>
          <w:tab w:val="num" w:pos="1211"/>
        </w:tabs>
        <w:spacing w:line="240" w:lineRule="auto"/>
        <w:ind w:left="1211"/>
        <w:rPr>
          <w:sz w:val="28"/>
          <w:szCs w:val="28"/>
        </w:rPr>
      </w:pPr>
      <w:r w:rsidRPr="004B6C77">
        <w:rPr>
          <w:sz w:val="28"/>
          <w:szCs w:val="28"/>
        </w:rPr>
        <w:t>стоимости обладания данным видом ресурсов (процентные ставки, прочие формальные и неформальные условия предоставления данного источника средств);</w:t>
      </w:r>
    </w:p>
    <w:p w:rsidR="004B6C77" w:rsidRPr="004B6C77" w:rsidRDefault="004B6C77" w:rsidP="004B6C77">
      <w:pPr>
        <w:pStyle w:val="20"/>
        <w:numPr>
          <w:ilvl w:val="0"/>
          <w:numId w:val="11"/>
        </w:numPr>
        <w:tabs>
          <w:tab w:val="clear" w:pos="360"/>
          <w:tab w:val="num" w:pos="1211"/>
        </w:tabs>
        <w:spacing w:line="240" w:lineRule="auto"/>
        <w:ind w:left="1211"/>
        <w:rPr>
          <w:sz w:val="28"/>
          <w:szCs w:val="28"/>
        </w:rPr>
      </w:pPr>
      <w:r w:rsidRPr="004B6C77">
        <w:rPr>
          <w:sz w:val="28"/>
          <w:szCs w:val="28"/>
        </w:rPr>
        <w:t>риска, ассоциируемого с данным источником средств (так, капитал собственников как источник средств гораздо менее рискован, чем срочная ссуда банка).</w:t>
      </w:r>
    </w:p>
    <w:p w:rsidR="004B6C77" w:rsidRPr="004B6C77" w:rsidRDefault="004B6C77" w:rsidP="004B6C77">
      <w:pPr>
        <w:pStyle w:val="20"/>
        <w:spacing w:line="240" w:lineRule="auto"/>
        <w:rPr>
          <w:sz w:val="28"/>
          <w:szCs w:val="28"/>
        </w:rPr>
      </w:pPr>
      <w:r w:rsidRPr="004B6C77">
        <w:rPr>
          <w:sz w:val="28"/>
          <w:szCs w:val="28"/>
        </w:rPr>
        <w:t>Третье направление предусматривает анализ и оценку долгосрочных и краткосрочных решений инвестиционного характера:</w:t>
      </w:r>
    </w:p>
    <w:p w:rsidR="004B6C77" w:rsidRPr="004B6C77" w:rsidRDefault="004B6C77" w:rsidP="004B6C77">
      <w:pPr>
        <w:pStyle w:val="20"/>
        <w:numPr>
          <w:ilvl w:val="0"/>
          <w:numId w:val="12"/>
        </w:numPr>
        <w:tabs>
          <w:tab w:val="clear" w:pos="360"/>
          <w:tab w:val="num" w:pos="1211"/>
        </w:tabs>
        <w:spacing w:line="240" w:lineRule="auto"/>
        <w:ind w:left="1211"/>
        <w:rPr>
          <w:sz w:val="28"/>
          <w:szCs w:val="28"/>
        </w:rPr>
      </w:pPr>
      <w:r w:rsidRPr="004B6C77">
        <w:rPr>
          <w:sz w:val="28"/>
          <w:szCs w:val="28"/>
        </w:rPr>
        <w:t>оптимальность трансформации финансовых ресурсов;</w:t>
      </w:r>
    </w:p>
    <w:p w:rsidR="004B6C77" w:rsidRPr="004B6C77" w:rsidRDefault="004B6C77" w:rsidP="004B6C77">
      <w:pPr>
        <w:pStyle w:val="20"/>
        <w:numPr>
          <w:ilvl w:val="0"/>
          <w:numId w:val="12"/>
        </w:numPr>
        <w:tabs>
          <w:tab w:val="clear" w:pos="360"/>
          <w:tab w:val="num" w:pos="1211"/>
        </w:tabs>
        <w:spacing w:line="240" w:lineRule="auto"/>
        <w:ind w:left="1211"/>
        <w:rPr>
          <w:sz w:val="28"/>
          <w:szCs w:val="28"/>
        </w:rPr>
      </w:pPr>
      <w:r w:rsidRPr="004B6C77">
        <w:rPr>
          <w:sz w:val="28"/>
          <w:szCs w:val="28"/>
        </w:rPr>
        <w:t>эффективность финансовых вложений.</w:t>
      </w:r>
    </w:p>
    <w:p w:rsidR="004B6C77" w:rsidRPr="004B6C77" w:rsidRDefault="004B6C77" w:rsidP="004B6C77">
      <w:pPr>
        <w:pStyle w:val="20"/>
        <w:spacing w:line="240" w:lineRule="auto"/>
        <w:rPr>
          <w:sz w:val="28"/>
          <w:szCs w:val="28"/>
        </w:rPr>
      </w:pPr>
      <w:r w:rsidRPr="004B6C77">
        <w:rPr>
          <w:sz w:val="28"/>
          <w:szCs w:val="28"/>
        </w:rPr>
        <w:t>Принятие финансовых решений с использованием приведенных оценок выполняется в результате анализа альтернативных решений, учитывающих компромисс между требованиями ликвидности, финансовой устойчивости и рентабельности.</w:t>
      </w:r>
    </w:p>
    <w:p w:rsidR="004B6C77" w:rsidRPr="004B6C77" w:rsidRDefault="004B6C77" w:rsidP="004B6C77">
      <w:pPr>
        <w:pStyle w:val="20"/>
        <w:spacing w:line="240" w:lineRule="auto"/>
        <w:rPr>
          <w:sz w:val="28"/>
          <w:szCs w:val="28"/>
        </w:rPr>
      </w:pPr>
      <w:r w:rsidRPr="004B6C77">
        <w:rPr>
          <w:sz w:val="28"/>
          <w:szCs w:val="28"/>
        </w:rPr>
        <w:t>Управление финансовыми ресурсами является одной из ключевых подсистем общей системы управления предприятием. В ее рамках решаются следующие вопросы:</w:t>
      </w:r>
    </w:p>
    <w:p w:rsidR="004B6C77" w:rsidRPr="004B6C77" w:rsidRDefault="004B6C77" w:rsidP="004B6C77">
      <w:pPr>
        <w:pStyle w:val="20"/>
        <w:numPr>
          <w:ilvl w:val="0"/>
          <w:numId w:val="13"/>
        </w:numPr>
        <w:tabs>
          <w:tab w:val="clear" w:pos="360"/>
          <w:tab w:val="num" w:pos="1211"/>
        </w:tabs>
        <w:spacing w:line="240" w:lineRule="auto"/>
        <w:ind w:left="1211"/>
        <w:rPr>
          <w:sz w:val="28"/>
          <w:szCs w:val="28"/>
        </w:rPr>
      </w:pPr>
      <w:r w:rsidRPr="004B6C77">
        <w:rPr>
          <w:sz w:val="28"/>
          <w:szCs w:val="28"/>
        </w:rPr>
        <w:t>Каковы должны быль величина и оптимальный состав активов предприятия, позволяющие достичь поставленные перед предприятием цели и задачи?</w:t>
      </w:r>
    </w:p>
    <w:p w:rsidR="004B6C77" w:rsidRPr="004B6C77" w:rsidRDefault="004B6C77" w:rsidP="004B6C77">
      <w:pPr>
        <w:pStyle w:val="20"/>
        <w:numPr>
          <w:ilvl w:val="0"/>
          <w:numId w:val="13"/>
        </w:numPr>
        <w:tabs>
          <w:tab w:val="clear" w:pos="360"/>
          <w:tab w:val="num" w:pos="1211"/>
        </w:tabs>
        <w:spacing w:line="240" w:lineRule="auto"/>
        <w:ind w:left="1211"/>
        <w:rPr>
          <w:sz w:val="28"/>
          <w:szCs w:val="28"/>
        </w:rPr>
      </w:pPr>
      <w:r w:rsidRPr="004B6C77">
        <w:rPr>
          <w:sz w:val="28"/>
          <w:szCs w:val="28"/>
        </w:rPr>
        <w:t>Где найти источники финансирования и каков должен быть их оптимальный состав?</w:t>
      </w:r>
    </w:p>
    <w:p w:rsidR="004B6C77" w:rsidRPr="004B6C77" w:rsidRDefault="004B6C77" w:rsidP="004B6C77">
      <w:pPr>
        <w:pStyle w:val="20"/>
        <w:numPr>
          <w:ilvl w:val="0"/>
          <w:numId w:val="13"/>
        </w:numPr>
        <w:tabs>
          <w:tab w:val="clear" w:pos="360"/>
          <w:tab w:val="num" w:pos="1211"/>
        </w:tabs>
        <w:spacing w:line="240" w:lineRule="auto"/>
        <w:ind w:left="1211"/>
        <w:rPr>
          <w:sz w:val="28"/>
          <w:szCs w:val="28"/>
        </w:rPr>
      </w:pPr>
      <w:r w:rsidRPr="004B6C77">
        <w:rPr>
          <w:sz w:val="28"/>
          <w:szCs w:val="28"/>
        </w:rPr>
        <w:t>Как организовать текущее и перспективное управление финансовой деятельностью, обеспечивающее платежеспособность и финансовую устойчивость предприятия?</w:t>
      </w:r>
    </w:p>
    <w:p w:rsidR="004B6C77" w:rsidRPr="004B6C77" w:rsidRDefault="004B6C77" w:rsidP="004B6C77">
      <w:pPr>
        <w:pStyle w:val="20"/>
        <w:spacing w:line="240" w:lineRule="auto"/>
        <w:rPr>
          <w:sz w:val="28"/>
          <w:szCs w:val="28"/>
        </w:rPr>
      </w:pPr>
      <w:r w:rsidRPr="004B6C77">
        <w:rPr>
          <w:sz w:val="28"/>
          <w:szCs w:val="28"/>
        </w:rPr>
        <w:t>Существуют различные подходы к трактовке понятия "финансовый инструмент". В наиболее общем виде под финансовым инструментом понимается любой контракт, по которому происходит одновременное увеличение финансовых активов одного предприятия и финансовых обязательств другого предприятия.</w:t>
      </w:r>
    </w:p>
    <w:p w:rsidR="004B6C77" w:rsidRPr="004B6C77" w:rsidRDefault="004B6C77" w:rsidP="004B6C77">
      <w:pPr>
        <w:pStyle w:val="20"/>
        <w:spacing w:line="240" w:lineRule="auto"/>
        <w:rPr>
          <w:sz w:val="28"/>
          <w:szCs w:val="28"/>
        </w:rPr>
      </w:pPr>
      <w:r w:rsidRPr="004B6C77">
        <w:rPr>
          <w:sz w:val="28"/>
          <w:szCs w:val="28"/>
        </w:rPr>
        <w:t>Финансовые активы включают:</w:t>
      </w:r>
    </w:p>
    <w:p w:rsidR="004B6C77" w:rsidRPr="004B6C77" w:rsidRDefault="004B6C77" w:rsidP="004B6C77">
      <w:pPr>
        <w:pStyle w:val="20"/>
        <w:numPr>
          <w:ilvl w:val="0"/>
          <w:numId w:val="14"/>
        </w:numPr>
        <w:tabs>
          <w:tab w:val="clear" w:pos="360"/>
          <w:tab w:val="num" w:pos="1211"/>
        </w:tabs>
        <w:spacing w:line="240" w:lineRule="auto"/>
        <w:ind w:left="1211"/>
        <w:rPr>
          <w:sz w:val="28"/>
          <w:szCs w:val="28"/>
        </w:rPr>
      </w:pPr>
      <w:r w:rsidRPr="004B6C77">
        <w:rPr>
          <w:sz w:val="28"/>
          <w:szCs w:val="28"/>
        </w:rPr>
        <w:t>денежные средства;</w:t>
      </w:r>
    </w:p>
    <w:p w:rsidR="004B6C77" w:rsidRPr="004B6C77" w:rsidRDefault="004B6C77" w:rsidP="004B6C77">
      <w:pPr>
        <w:pStyle w:val="20"/>
        <w:numPr>
          <w:ilvl w:val="0"/>
          <w:numId w:val="14"/>
        </w:numPr>
        <w:tabs>
          <w:tab w:val="clear" w:pos="360"/>
          <w:tab w:val="num" w:pos="1211"/>
        </w:tabs>
        <w:spacing w:line="240" w:lineRule="auto"/>
        <w:ind w:left="1211"/>
        <w:rPr>
          <w:sz w:val="28"/>
          <w:szCs w:val="28"/>
        </w:rPr>
      </w:pPr>
      <w:r w:rsidRPr="004B6C77">
        <w:rPr>
          <w:sz w:val="28"/>
          <w:szCs w:val="28"/>
        </w:rPr>
        <w:t>контрактное право получить от другого предприятия денежные средства или любой другой вид финансовых активов;</w:t>
      </w:r>
    </w:p>
    <w:p w:rsidR="004B6C77" w:rsidRPr="004B6C77" w:rsidRDefault="004B6C77" w:rsidP="004B6C77">
      <w:pPr>
        <w:pStyle w:val="20"/>
        <w:numPr>
          <w:ilvl w:val="0"/>
          <w:numId w:val="14"/>
        </w:numPr>
        <w:tabs>
          <w:tab w:val="clear" w:pos="360"/>
          <w:tab w:val="num" w:pos="1211"/>
        </w:tabs>
        <w:spacing w:line="240" w:lineRule="auto"/>
        <w:ind w:left="1211"/>
        <w:rPr>
          <w:sz w:val="28"/>
          <w:szCs w:val="28"/>
        </w:rPr>
      </w:pPr>
      <w:r w:rsidRPr="004B6C77">
        <w:rPr>
          <w:sz w:val="28"/>
          <w:szCs w:val="28"/>
        </w:rPr>
        <w:t>контрактное право обмена финансовыми инструментами с другим предприятием на потенциально выгодных условиях;</w:t>
      </w:r>
    </w:p>
    <w:p w:rsidR="004B6C77" w:rsidRPr="004B6C77" w:rsidRDefault="004B6C77" w:rsidP="004B6C77">
      <w:pPr>
        <w:pStyle w:val="20"/>
        <w:numPr>
          <w:ilvl w:val="0"/>
          <w:numId w:val="14"/>
        </w:numPr>
        <w:tabs>
          <w:tab w:val="clear" w:pos="360"/>
          <w:tab w:val="num" w:pos="1211"/>
        </w:tabs>
        <w:spacing w:line="240" w:lineRule="auto"/>
        <w:ind w:left="1211"/>
        <w:rPr>
          <w:sz w:val="28"/>
          <w:szCs w:val="28"/>
        </w:rPr>
      </w:pPr>
      <w:r w:rsidRPr="004B6C77">
        <w:rPr>
          <w:sz w:val="28"/>
          <w:szCs w:val="28"/>
        </w:rPr>
        <w:t>акции другого предприятия.</w:t>
      </w:r>
    </w:p>
    <w:p w:rsidR="004B6C77" w:rsidRPr="004B6C77" w:rsidRDefault="004B6C77" w:rsidP="004B6C77">
      <w:pPr>
        <w:pStyle w:val="20"/>
        <w:spacing w:line="240" w:lineRule="auto"/>
        <w:rPr>
          <w:sz w:val="28"/>
          <w:szCs w:val="28"/>
        </w:rPr>
      </w:pPr>
      <w:r w:rsidRPr="004B6C77">
        <w:rPr>
          <w:sz w:val="28"/>
          <w:szCs w:val="28"/>
        </w:rPr>
        <w:t>К финансовым обязательствам относятся контрактные обязательства:</w:t>
      </w:r>
    </w:p>
    <w:p w:rsidR="004B6C77" w:rsidRPr="004B6C77" w:rsidRDefault="004B6C77" w:rsidP="004B6C77">
      <w:pPr>
        <w:pStyle w:val="20"/>
        <w:numPr>
          <w:ilvl w:val="0"/>
          <w:numId w:val="15"/>
        </w:numPr>
        <w:tabs>
          <w:tab w:val="clear" w:pos="360"/>
          <w:tab w:val="num" w:pos="1211"/>
        </w:tabs>
        <w:spacing w:line="240" w:lineRule="auto"/>
        <w:ind w:left="1211"/>
        <w:rPr>
          <w:sz w:val="28"/>
          <w:szCs w:val="28"/>
        </w:rPr>
      </w:pPr>
      <w:r w:rsidRPr="004B6C77">
        <w:rPr>
          <w:sz w:val="28"/>
          <w:szCs w:val="28"/>
        </w:rPr>
        <w:t>выплатить денежные средства или предоставить какой-то иной вид финансовых активов другому предприятию;</w:t>
      </w:r>
    </w:p>
    <w:p w:rsidR="004B6C77" w:rsidRPr="004B6C77" w:rsidRDefault="004B6C77" w:rsidP="004B6C77">
      <w:pPr>
        <w:pStyle w:val="20"/>
        <w:numPr>
          <w:ilvl w:val="0"/>
          <w:numId w:val="15"/>
        </w:numPr>
        <w:tabs>
          <w:tab w:val="clear" w:pos="360"/>
          <w:tab w:val="num" w:pos="1211"/>
        </w:tabs>
        <w:spacing w:line="240" w:lineRule="auto"/>
        <w:ind w:left="1211"/>
        <w:rPr>
          <w:sz w:val="28"/>
          <w:szCs w:val="28"/>
        </w:rPr>
      </w:pPr>
      <w:r w:rsidRPr="004B6C77">
        <w:rPr>
          <w:sz w:val="28"/>
          <w:szCs w:val="28"/>
        </w:rPr>
        <w:t>обменяться финансовыми инструментами с другим предприятием на потенциально невыгодных условиях (в частности, такая ситуация может возникнуть при вынужденной продаже дебиторской задолженности).</w:t>
      </w:r>
    </w:p>
    <w:p w:rsidR="004B6C77" w:rsidRPr="004B6C77" w:rsidRDefault="004B6C77" w:rsidP="004B6C77">
      <w:pPr>
        <w:pStyle w:val="20"/>
        <w:spacing w:line="240" w:lineRule="auto"/>
        <w:rPr>
          <w:sz w:val="28"/>
          <w:szCs w:val="28"/>
        </w:rPr>
      </w:pPr>
      <w:r w:rsidRPr="004B6C77">
        <w:rPr>
          <w:sz w:val="28"/>
          <w:szCs w:val="28"/>
        </w:rPr>
        <w:t>Финансовые инструменты подразделяются на первичные (денежные средства, ценные бумаги, кредиторская и дебиторская задолженность по текущим операциям) и вторичные, или производные (финансовые опционы, фьючерсы, форвардные контракты, процентные свопы, валютные свопы).</w:t>
      </w:r>
    </w:p>
    <w:p w:rsidR="004B6C77" w:rsidRPr="004B6C77" w:rsidRDefault="004B6C77" w:rsidP="004B6C77">
      <w:pPr>
        <w:pStyle w:val="20"/>
        <w:spacing w:line="240" w:lineRule="auto"/>
        <w:rPr>
          <w:sz w:val="28"/>
          <w:szCs w:val="28"/>
        </w:rPr>
      </w:pPr>
      <w:r w:rsidRPr="004B6C77">
        <w:rPr>
          <w:sz w:val="28"/>
          <w:szCs w:val="28"/>
        </w:rPr>
        <w:t>Существует и более упрощенное понимание сущности понятия "финансовый инструмент". В соответствии с ним выделяют три основные категории финансовых инструментов: денежные средства (средства в кассе и на расчетном счете, валюта), кредитные инструменты (облигации, форвардные контракты, фьючерсы, опционы, свопы и др.) и способы участия в уставном капитале (акции и паи).</w:t>
      </w:r>
    </w:p>
    <w:p w:rsidR="004B6C77" w:rsidRPr="004B6C77" w:rsidRDefault="004B6C77" w:rsidP="004B6C77">
      <w:pPr>
        <w:pStyle w:val="20"/>
        <w:spacing w:line="240" w:lineRule="auto"/>
        <w:rPr>
          <w:sz w:val="28"/>
          <w:szCs w:val="28"/>
        </w:rPr>
      </w:pPr>
      <w:r w:rsidRPr="004B6C77">
        <w:rPr>
          <w:sz w:val="28"/>
          <w:szCs w:val="28"/>
        </w:rPr>
        <w:t>Методы финансового управления многообразны. Основными из них являются: прогнозирование, планирование, налогообложение, страхование, самофинансирование, кредитование, система расчетов, система финансовой помощи, система финансовых санкций, система амортизационных отчислений, система стимулирования, принципы ценообразования, трастовые операции, залоговые операции, трансфертные операции, факторинг, аренда, лизинг. Составным элементом приведенных методов являются специальные ставки, дивиденды, котировка валютных курсов, акциз, дисконт и др. основу информационного обеспечения системы финансового управления составляет любая информация финансового характера:</w:t>
      </w:r>
    </w:p>
    <w:p w:rsidR="004B6C77" w:rsidRPr="004B6C77" w:rsidRDefault="004B6C77" w:rsidP="004B6C77">
      <w:pPr>
        <w:pStyle w:val="20"/>
        <w:numPr>
          <w:ilvl w:val="0"/>
          <w:numId w:val="16"/>
        </w:numPr>
        <w:tabs>
          <w:tab w:val="clear" w:pos="360"/>
          <w:tab w:val="num" w:pos="1211"/>
        </w:tabs>
        <w:spacing w:line="240" w:lineRule="auto"/>
        <w:ind w:left="1211"/>
        <w:rPr>
          <w:sz w:val="28"/>
          <w:szCs w:val="28"/>
        </w:rPr>
      </w:pPr>
      <w:r w:rsidRPr="004B6C77">
        <w:rPr>
          <w:sz w:val="28"/>
          <w:szCs w:val="28"/>
        </w:rPr>
        <w:t>бухгалтерская отчетность;</w:t>
      </w:r>
    </w:p>
    <w:p w:rsidR="004B6C77" w:rsidRPr="004B6C77" w:rsidRDefault="004B6C77" w:rsidP="004B6C77">
      <w:pPr>
        <w:pStyle w:val="20"/>
        <w:numPr>
          <w:ilvl w:val="0"/>
          <w:numId w:val="16"/>
        </w:numPr>
        <w:tabs>
          <w:tab w:val="clear" w:pos="360"/>
          <w:tab w:val="num" w:pos="1211"/>
        </w:tabs>
        <w:spacing w:line="240" w:lineRule="auto"/>
        <w:ind w:left="1211"/>
        <w:rPr>
          <w:sz w:val="28"/>
          <w:szCs w:val="28"/>
        </w:rPr>
      </w:pPr>
      <w:r w:rsidRPr="004B6C77">
        <w:rPr>
          <w:sz w:val="28"/>
          <w:szCs w:val="28"/>
        </w:rPr>
        <w:t>сообщения финансовых органов;</w:t>
      </w:r>
    </w:p>
    <w:p w:rsidR="004B6C77" w:rsidRPr="004B6C77" w:rsidRDefault="004B6C77" w:rsidP="004B6C77">
      <w:pPr>
        <w:pStyle w:val="20"/>
        <w:numPr>
          <w:ilvl w:val="0"/>
          <w:numId w:val="16"/>
        </w:numPr>
        <w:tabs>
          <w:tab w:val="clear" w:pos="360"/>
          <w:tab w:val="num" w:pos="1211"/>
        </w:tabs>
        <w:spacing w:line="240" w:lineRule="auto"/>
        <w:ind w:left="1211"/>
        <w:rPr>
          <w:sz w:val="28"/>
          <w:szCs w:val="28"/>
        </w:rPr>
      </w:pPr>
      <w:r w:rsidRPr="004B6C77">
        <w:rPr>
          <w:sz w:val="28"/>
          <w:szCs w:val="28"/>
        </w:rPr>
        <w:t>информация учреждений банковской системы;</w:t>
      </w:r>
    </w:p>
    <w:p w:rsidR="004B6C77" w:rsidRPr="004B6C77" w:rsidRDefault="004B6C77" w:rsidP="004B6C77">
      <w:pPr>
        <w:pStyle w:val="20"/>
        <w:numPr>
          <w:ilvl w:val="0"/>
          <w:numId w:val="16"/>
        </w:numPr>
        <w:tabs>
          <w:tab w:val="clear" w:pos="360"/>
          <w:tab w:val="num" w:pos="1211"/>
        </w:tabs>
        <w:spacing w:line="240" w:lineRule="auto"/>
        <w:ind w:left="1211"/>
        <w:rPr>
          <w:sz w:val="28"/>
          <w:szCs w:val="28"/>
        </w:rPr>
      </w:pPr>
      <w:r w:rsidRPr="004B6C77">
        <w:rPr>
          <w:sz w:val="28"/>
          <w:szCs w:val="28"/>
        </w:rPr>
        <w:t>информация товарных, фондовых, валютных бирж;</w:t>
      </w:r>
    </w:p>
    <w:p w:rsidR="004B6C77" w:rsidRPr="004B6C77" w:rsidRDefault="004B6C77" w:rsidP="004B6C77">
      <w:pPr>
        <w:pStyle w:val="20"/>
        <w:numPr>
          <w:ilvl w:val="0"/>
          <w:numId w:val="16"/>
        </w:numPr>
        <w:tabs>
          <w:tab w:val="clear" w:pos="360"/>
          <w:tab w:val="num" w:pos="1211"/>
        </w:tabs>
        <w:spacing w:line="240" w:lineRule="auto"/>
        <w:ind w:left="1211"/>
        <w:rPr>
          <w:sz w:val="28"/>
          <w:szCs w:val="28"/>
        </w:rPr>
      </w:pPr>
      <w:r w:rsidRPr="004B6C77">
        <w:rPr>
          <w:sz w:val="28"/>
          <w:szCs w:val="28"/>
        </w:rPr>
        <w:t>прочая информация.</w:t>
      </w:r>
    </w:p>
    <w:p w:rsidR="004B6C77" w:rsidRPr="004B6C77" w:rsidRDefault="004B6C77" w:rsidP="004B6C77">
      <w:pPr>
        <w:pStyle w:val="20"/>
        <w:spacing w:line="240" w:lineRule="auto"/>
        <w:rPr>
          <w:sz w:val="28"/>
          <w:szCs w:val="28"/>
        </w:rPr>
      </w:pPr>
      <w:r w:rsidRPr="004B6C77">
        <w:rPr>
          <w:sz w:val="28"/>
          <w:szCs w:val="28"/>
        </w:rPr>
        <w:t>Техническое обеспечение системы финансового управления является самостоятельным и весьма важным ее элементом. Многие современные системы, основанные на безбумажной технологии (межбанковские расчеты, взаимозачеты, расчеты с помощью кредитных карточек и др.), невозможны без применения компьютерных сетей, прикладных программ.</w:t>
      </w:r>
    </w:p>
    <w:p w:rsidR="004B6C77" w:rsidRPr="004B6C77" w:rsidRDefault="004B6C77" w:rsidP="004B6C77">
      <w:pPr>
        <w:pStyle w:val="20"/>
        <w:spacing w:line="240" w:lineRule="auto"/>
        <w:rPr>
          <w:sz w:val="28"/>
          <w:szCs w:val="28"/>
        </w:rPr>
      </w:pPr>
      <w:r w:rsidRPr="004B6C77">
        <w:rPr>
          <w:sz w:val="28"/>
          <w:szCs w:val="28"/>
        </w:rPr>
        <w:t>Функционирование любой системы финансового управления осуществляется в рамках действующего правового и нормативного обеспечения. Сюда относятся: законы, указы Президента, постановления правительства, приказы и распоряжения министерств и ведомств, лицензии, уставные документы, нормы, инструкции, методические указания и др.</w:t>
      </w:r>
    </w:p>
    <w:p w:rsidR="008314F6" w:rsidRDefault="008314F6" w:rsidP="004B6C77">
      <w:pPr>
        <w:ind w:left="-360" w:right="-540" w:firstLine="360"/>
        <w:jc w:val="both"/>
        <w:rPr>
          <w:color w:val="000000"/>
          <w:sz w:val="28"/>
          <w:szCs w:val="28"/>
          <w:lang w:val="ru-RU"/>
        </w:rPr>
      </w:pPr>
    </w:p>
    <w:p w:rsidR="008314F6" w:rsidRDefault="008314F6" w:rsidP="008314F6">
      <w:pPr>
        <w:ind w:left="-360" w:right="-540" w:firstLine="360"/>
        <w:jc w:val="center"/>
        <w:rPr>
          <w:color w:val="000000"/>
          <w:sz w:val="28"/>
          <w:szCs w:val="28"/>
          <w:lang w:val="ru-RU"/>
        </w:rPr>
      </w:pPr>
    </w:p>
    <w:p w:rsidR="008314F6" w:rsidRDefault="008314F6" w:rsidP="008314F6">
      <w:pPr>
        <w:ind w:left="-360" w:right="-540" w:firstLine="360"/>
        <w:jc w:val="center"/>
        <w:rPr>
          <w:color w:val="000000"/>
          <w:sz w:val="28"/>
          <w:szCs w:val="28"/>
          <w:lang w:val="ru-RU"/>
        </w:rPr>
      </w:pPr>
    </w:p>
    <w:p w:rsidR="008314F6" w:rsidRDefault="008314F6" w:rsidP="008314F6">
      <w:pPr>
        <w:ind w:left="-360" w:right="-540" w:firstLine="360"/>
        <w:jc w:val="center"/>
        <w:rPr>
          <w:color w:val="000000"/>
          <w:sz w:val="28"/>
          <w:szCs w:val="28"/>
          <w:lang w:val="ru-RU"/>
        </w:rPr>
      </w:pPr>
    </w:p>
    <w:p w:rsidR="008314F6" w:rsidRDefault="008314F6" w:rsidP="008314F6">
      <w:pPr>
        <w:ind w:left="-360" w:right="-540" w:firstLine="360"/>
        <w:jc w:val="center"/>
        <w:rPr>
          <w:color w:val="000000"/>
          <w:sz w:val="28"/>
          <w:szCs w:val="28"/>
          <w:lang w:val="ru-RU"/>
        </w:rPr>
      </w:pPr>
    </w:p>
    <w:p w:rsidR="008314F6" w:rsidRDefault="008314F6" w:rsidP="008314F6">
      <w:pPr>
        <w:ind w:left="-360" w:right="-540" w:firstLine="360"/>
        <w:jc w:val="center"/>
        <w:rPr>
          <w:color w:val="000000"/>
          <w:sz w:val="28"/>
          <w:szCs w:val="28"/>
          <w:lang w:val="ru-RU"/>
        </w:rPr>
      </w:pPr>
    </w:p>
    <w:p w:rsidR="008314F6" w:rsidRDefault="008314F6" w:rsidP="008314F6">
      <w:pPr>
        <w:ind w:left="-360" w:right="-540" w:firstLine="360"/>
        <w:jc w:val="center"/>
        <w:rPr>
          <w:color w:val="000000"/>
          <w:sz w:val="28"/>
          <w:szCs w:val="28"/>
          <w:lang w:val="ru-RU"/>
        </w:rPr>
      </w:pPr>
    </w:p>
    <w:p w:rsidR="008314F6" w:rsidRDefault="008314F6" w:rsidP="008314F6">
      <w:pPr>
        <w:ind w:left="-360" w:right="-540" w:firstLine="360"/>
        <w:jc w:val="center"/>
        <w:rPr>
          <w:color w:val="000000"/>
          <w:sz w:val="28"/>
          <w:szCs w:val="28"/>
          <w:lang w:val="ru-RU"/>
        </w:rPr>
      </w:pPr>
    </w:p>
    <w:p w:rsidR="008314F6" w:rsidRDefault="008314F6" w:rsidP="008314F6">
      <w:pPr>
        <w:ind w:left="-360" w:right="-540" w:firstLine="360"/>
        <w:jc w:val="center"/>
        <w:rPr>
          <w:color w:val="000000"/>
          <w:sz w:val="28"/>
          <w:szCs w:val="28"/>
          <w:lang w:val="ru-RU"/>
        </w:rPr>
      </w:pPr>
    </w:p>
    <w:p w:rsidR="008314F6" w:rsidRDefault="008314F6" w:rsidP="008314F6">
      <w:pPr>
        <w:ind w:left="-360" w:right="-540" w:firstLine="360"/>
        <w:jc w:val="center"/>
        <w:rPr>
          <w:color w:val="000000"/>
          <w:sz w:val="28"/>
          <w:szCs w:val="28"/>
          <w:lang w:val="ru-RU"/>
        </w:rPr>
      </w:pPr>
    </w:p>
    <w:p w:rsidR="008314F6" w:rsidRDefault="008314F6" w:rsidP="008314F6">
      <w:pPr>
        <w:ind w:left="-360" w:right="-540" w:firstLine="360"/>
        <w:jc w:val="center"/>
        <w:rPr>
          <w:color w:val="000000"/>
          <w:sz w:val="28"/>
          <w:szCs w:val="28"/>
          <w:lang w:val="ru-RU"/>
        </w:rPr>
      </w:pPr>
    </w:p>
    <w:p w:rsidR="004B6C77" w:rsidRPr="00F7454F" w:rsidRDefault="004B6C77" w:rsidP="0003207A">
      <w:pPr>
        <w:rPr>
          <w:sz w:val="32"/>
          <w:szCs w:val="32"/>
          <w:lang w:val="ru-RU"/>
        </w:rPr>
      </w:pPr>
    </w:p>
    <w:p w:rsidR="004B6C77" w:rsidRPr="00F7454F" w:rsidRDefault="004B6C77" w:rsidP="008314F6">
      <w:pPr>
        <w:ind w:left="-180"/>
        <w:jc w:val="center"/>
        <w:rPr>
          <w:sz w:val="32"/>
          <w:szCs w:val="32"/>
          <w:lang w:val="ru-RU"/>
        </w:rPr>
      </w:pPr>
    </w:p>
    <w:p w:rsidR="004D2DCB" w:rsidRDefault="004D2DCB" w:rsidP="008314F6">
      <w:pPr>
        <w:ind w:left="-180"/>
        <w:jc w:val="center"/>
        <w:rPr>
          <w:sz w:val="32"/>
          <w:szCs w:val="32"/>
          <w:lang w:val="ru-RU"/>
        </w:rPr>
      </w:pPr>
    </w:p>
    <w:p w:rsidR="004D2DCB" w:rsidRDefault="004D2DCB" w:rsidP="008314F6">
      <w:pPr>
        <w:ind w:left="-180"/>
        <w:jc w:val="center"/>
        <w:rPr>
          <w:sz w:val="32"/>
          <w:szCs w:val="32"/>
          <w:lang w:val="ru-RU"/>
        </w:rPr>
      </w:pPr>
    </w:p>
    <w:p w:rsidR="004D2DCB" w:rsidRDefault="004D2DCB" w:rsidP="008314F6">
      <w:pPr>
        <w:ind w:left="-180"/>
        <w:jc w:val="center"/>
        <w:rPr>
          <w:sz w:val="32"/>
          <w:szCs w:val="32"/>
          <w:lang w:val="ru-RU"/>
        </w:rPr>
      </w:pPr>
    </w:p>
    <w:p w:rsidR="004D2DCB" w:rsidRDefault="004D2DCB" w:rsidP="008314F6">
      <w:pPr>
        <w:ind w:left="-180"/>
        <w:jc w:val="center"/>
        <w:rPr>
          <w:sz w:val="32"/>
          <w:szCs w:val="32"/>
          <w:lang w:val="ru-RU"/>
        </w:rPr>
      </w:pPr>
    </w:p>
    <w:p w:rsidR="004D2DCB" w:rsidRDefault="004D2DCB" w:rsidP="008314F6">
      <w:pPr>
        <w:ind w:left="-180"/>
        <w:jc w:val="center"/>
        <w:rPr>
          <w:sz w:val="32"/>
          <w:szCs w:val="32"/>
          <w:lang w:val="ru-RU"/>
        </w:rPr>
      </w:pPr>
    </w:p>
    <w:p w:rsidR="004D2DCB" w:rsidRDefault="004D2DCB" w:rsidP="008314F6">
      <w:pPr>
        <w:ind w:left="-180"/>
        <w:jc w:val="center"/>
        <w:rPr>
          <w:sz w:val="32"/>
          <w:szCs w:val="32"/>
          <w:lang w:val="ru-RU"/>
        </w:rPr>
      </w:pPr>
    </w:p>
    <w:p w:rsidR="004D2DCB" w:rsidRDefault="004D2DCB" w:rsidP="008314F6">
      <w:pPr>
        <w:ind w:left="-180"/>
        <w:jc w:val="center"/>
        <w:rPr>
          <w:sz w:val="32"/>
          <w:szCs w:val="32"/>
          <w:lang w:val="ru-RU"/>
        </w:rPr>
      </w:pPr>
    </w:p>
    <w:p w:rsidR="004D2DCB" w:rsidRDefault="004D2DCB" w:rsidP="008314F6">
      <w:pPr>
        <w:ind w:left="-180"/>
        <w:jc w:val="center"/>
        <w:rPr>
          <w:sz w:val="32"/>
          <w:szCs w:val="32"/>
          <w:lang w:val="ru-RU"/>
        </w:rPr>
      </w:pPr>
    </w:p>
    <w:p w:rsidR="004D2DCB" w:rsidRDefault="004D2DCB" w:rsidP="008314F6">
      <w:pPr>
        <w:ind w:left="-180"/>
        <w:jc w:val="center"/>
        <w:rPr>
          <w:sz w:val="32"/>
          <w:szCs w:val="32"/>
          <w:lang w:val="ru-RU"/>
        </w:rPr>
      </w:pPr>
    </w:p>
    <w:p w:rsidR="004D2DCB" w:rsidRDefault="004D2DCB" w:rsidP="008314F6">
      <w:pPr>
        <w:ind w:left="-180"/>
        <w:jc w:val="center"/>
        <w:rPr>
          <w:sz w:val="32"/>
          <w:szCs w:val="32"/>
          <w:lang w:val="ru-RU"/>
        </w:rPr>
      </w:pPr>
    </w:p>
    <w:p w:rsidR="008314F6" w:rsidRDefault="008314F6" w:rsidP="008314F6">
      <w:pPr>
        <w:ind w:left="-180"/>
        <w:jc w:val="center"/>
        <w:rPr>
          <w:sz w:val="32"/>
          <w:szCs w:val="32"/>
          <w:lang w:val="ru-RU"/>
        </w:rPr>
      </w:pPr>
      <w:r w:rsidRPr="008314F6">
        <w:rPr>
          <w:sz w:val="32"/>
          <w:szCs w:val="32"/>
          <w:lang w:val="ru-RU"/>
        </w:rPr>
        <w:t>Глава 2.  Анализ обоснование финансовых ресурсов малого бизнеса.</w:t>
      </w:r>
    </w:p>
    <w:p w:rsidR="00BD1CC0" w:rsidRDefault="00BD1CC0" w:rsidP="008314F6">
      <w:pPr>
        <w:ind w:left="-180"/>
        <w:jc w:val="center"/>
        <w:rPr>
          <w:sz w:val="32"/>
          <w:szCs w:val="32"/>
          <w:lang w:val="ru-RU"/>
        </w:rPr>
      </w:pPr>
    </w:p>
    <w:p w:rsidR="00BD1CC0" w:rsidRPr="008314F6" w:rsidRDefault="00BD1CC0" w:rsidP="008314F6">
      <w:pPr>
        <w:ind w:left="-180"/>
        <w:jc w:val="center"/>
        <w:rPr>
          <w:sz w:val="32"/>
          <w:szCs w:val="32"/>
          <w:lang w:val="ru-RU"/>
        </w:rPr>
      </w:pPr>
    </w:p>
    <w:p w:rsidR="008314F6" w:rsidRPr="00111A49" w:rsidRDefault="008314F6" w:rsidP="008314F6">
      <w:pPr>
        <w:ind w:left="-180"/>
        <w:jc w:val="center"/>
        <w:rPr>
          <w:iCs/>
          <w:color w:val="000000"/>
          <w:sz w:val="28"/>
          <w:szCs w:val="28"/>
          <w:lang w:val="ru-RU"/>
        </w:rPr>
      </w:pPr>
      <w:r w:rsidRPr="003F45AA">
        <w:rPr>
          <w:sz w:val="28"/>
          <w:szCs w:val="28"/>
          <w:lang w:val="ru-RU"/>
        </w:rPr>
        <w:t>2.1</w:t>
      </w:r>
      <w:r w:rsidR="003F45AA">
        <w:rPr>
          <w:sz w:val="28"/>
          <w:szCs w:val="28"/>
          <w:lang w:val="ru-RU"/>
        </w:rPr>
        <w:t>.</w:t>
      </w:r>
      <w:r w:rsidR="00316718">
        <w:rPr>
          <w:sz w:val="28"/>
          <w:szCs w:val="28"/>
          <w:lang w:val="ru-RU"/>
        </w:rPr>
        <w:t>.</w:t>
      </w:r>
      <w:r>
        <w:rPr>
          <w:lang w:val="ru-RU"/>
        </w:rPr>
        <w:t xml:space="preserve">   </w:t>
      </w:r>
      <w:r w:rsidRPr="00111A49">
        <w:rPr>
          <w:color w:val="000000"/>
          <w:sz w:val="28"/>
          <w:szCs w:val="28"/>
          <w:lang w:val="ru-RU"/>
        </w:rPr>
        <w:t xml:space="preserve">Общая </w:t>
      </w:r>
      <w:r w:rsidRPr="00111A49">
        <w:rPr>
          <w:iCs/>
          <w:color w:val="000000"/>
          <w:sz w:val="28"/>
          <w:szCs w:val="28"/>
          <w:lang w:val="ru-RU"/>
        </w:rPr>
        <w:t xml:space="preserve"> характеристика предприятия</w:t>
      </w:r>
    </w:p>
    <w:p w:rsidR="008314F6" w:rsidRDefault="008314F6" w:rsidP="008314F6">
      <w:pPr>
        <w:ind w:left="-180"/>
        <w:jc w:val="center"/>
        <w:rPr>
          <w:iCs/>
          <w:color w:val="000000"/>
          <w:sz w:val="28"/>
          <w:szCs w:val="28"/>
          <w:lang w:val="ru-RU"/>
        </w:rPr>
      </w:pPr>
      <w:r w:rsidRPr="00111A49">
        <w:rPr>
          <w:iCs/>
          <w:color w:val="000000"/>
          <w:sz w:val="28"/>
          <w:szCs w:val="28"/>
          <w:lang w:val="ru-RU"/>
        </w:rPr>
        <w:t xml:space="preserve">Положения о ТОО “ </w:t>
      </w:r>
      <w:r>
        <w:rPr>
          <w:iCs/>
          <w:color w:val="000000"/>
          <w:sz w:val="28"/>
          <w:szCs w:val="28"/>
          <w:lang w:val="ru-RU"/>
        </w:rPr>
        <w:t>Ц</w:t>
      </w:r>
      <w:r w:rsidRPr="00111A49">
        <w:rPr>
          <w:iCs/>
          <w:color w:val="000000"/>
          <w:sz w:val="28"/>
          <w:szCs w:val="28"/>
          <w:lang w:val="ru-RU"/>
        </w:rPr>
        <w:t>ентрал Азия сервис “</w:t>
      </w:r>
    </w:p>
    <w:p w:rsidR="008314F6" w:rsidRDefault="008314F6" w:rsidP="008314F6">
      <w:pPr>
        <w:ind w:left="-180"/>
        <w:jc w:val="center"/>
        <w:rPr>
          <w:iCs/>
          <w:color w:val="000000"/>
          <w:sz w:val="28"/>
          <w:szCs w:val="28"/>
          <w:lang w:val="ru-RU"/>
        </w:rPr>
      </w:pPr>
    </w:p>
    <w:p w:rsidR="00BD1CC0" w:rsidRPr="00111A49" w:rsidRDefault="00BD1CC0" w:rsidP="008314F6">
      <w:pPr>
        <w:ind w:left="-180"/>
        <w:jc w:val="center"/>
        <w:rPr>
          <w:iCs/>
          <w:color w:val="000000"/>
          <w:sz w:val="28"/>
          <w:szCs w:val="28"/>
          <w:lang w:val="ru-RU"/>
        </w:rPr>
      </w:pPr>
    </w:p>
    <w:p w:rsidR="008314F6" w:rsidRDefault="008314F6" w:rsidP="008314F6">
      <w:pPr>
        <w:numPr>
          <w:ilvl w:val="0"/>
          <w:numId w:val="3"/>
        </w:numPr>
        <w:ind w:left="-180" w:firstLine="0"/>
        <w:jc w:val="both"/>
        <w:rPr>
          <w:iCs/>
          <w:color w:val="000000"/>
          <w:sz w:val="28"/>
          <w:szCs w:val="28"/>
          <w:lang w:val="ru-RU"/>
        </w:rPr>
      </w:pPr>
      <w:r>
        <w:rPr>
          <w:color w:val="000000"/>
          <w:sz w:val="28"/>
          <w:szCs w:val="28"/>
          <w:lang w:val="ru-RU"/>
        </w:rPr>
        <w:t xml:space="preserve">Товарищество с ограниченной ответственностью </w:t>
      </w:r>
      <w:r w:rsidRPr="00111A49">
        <w:rPr>
          <w:iCs/>
          <w:color w:val="000000"/>
          <w:sz w:val="28"/>
          <w:szCs w:val="28"/>
          <w:lang w:val="ru-RU"/>
        </w:rPr>
        <w:t xml:space="preserve">“ </w:t>
      </w:r>
      <w:r>
        <w:rPr>
          <w:iCs/>
          <w:color w:val="000000"/>
          <w:sz w:val="28"/>
          <w:szCs w:val="28"/>
          <w:lang w:val="ru-RU"/>
        </w:rPr>
        <w:t xml:space="preserve">Централ Азия </w:t>
      </w:r>
      <w:r w:rsidRPr="00111A49">
        <w:rPr>
          <w:iCs/>
          <w:color w:val="000000"/>
          <w:sz w:val="28"/>
          <w:szCs w:val="28"/>
          <w:lang w:val="ru-RU"/>
        </w:rPr>
        <w:t>сервис “</w:t>
      </w:r>
      <w:r>
        <w:rPr>
          <w:iCs/>
          <w:color w:val="000000"/>
          <w:sz w:val="28"/>
          <w:szCs w:val="28"/>
          <w:lang w:val="ru-RU"/>
        </w:rPr>
        <w:t xml:space="preserve">  является юридическим лицом.</w:t>
      </w:r>
    </w:p>
    <w:p w:rsidR="008314F6" w:rsidRDefault="008314F6" w:rsidP="008314F6">
      <w:pPr>
        <w:numPr>
          <w:ilvl w:val="0"/>
          <w:numId w:val="3"/>
        </w:numPr>
        <w:tabs>
          <w:tab w:val="clear" w:pos="720"/>
          <w:tab w:val="num" w:pos="-360"/>
        </w:tabs>
        <w:ind w:left="-180" w:firstLine="0"/>
        <w:jc w:val="both"/>
        <w:rPr>
          <w:iCs/>
          <w:color w:val="000000"/>
          <w:sz w:val="28"/>
          <w:szCs w:val="28"/>
          <w:lang w:val="ru-RU"/>
        </w:rPr>
      </w:pPr>
      <w:r>
        <w:rPr>
          <w:iCs/>
          <w:color w:val="000000"/>
          <w:sz w:val="28"/>
          <w:szCs w:val="28"/>
          <w:lang w:val="ru-RU"/>
        </w:rPr>
        <w:t>Рабочими языками являются:</w:t>
      </w:r>
    </w:p>
    <w:p w:rsidR="008314F6" w:rsidRDefault="008314F6" w:rsidP="008314F6">
      <w:pPr>
        <w:jc w:val="both"/>
        <w:rPr>
          <w:iCs/>
          <w:color w:val="000000"/>
          <w:sz w:val="28"/>
          <w:szCs w:val="28"/>
          <w:lang w:val="ru-RU"/>
        </w:rPr>
      </w:pPr>
      <w:r>
        <w:rPr>
          <w:iCs/>
          <w:color w:val="000000"/>
          <w:sz w:val="28"/>
          <w:szCs w:val="28"/>
          <w:lang w:val="ru-RU"/>
        </w:rPr>
        <w:t>-казахский язык</w:t>
      </w:r>
    </w:p>
    <w:p w:rsidR="008314F6" w:rsidRDefault="008314F6" w:rsidP="008314F6">
      <w:pPr>
        <w:jc w:val="both"/>
        <w:rPr>
          <w:iCs/>
          <w:color w:val="000000"/>
          <w:sz w:val="28"/>
          <w:szCs w:val="28"/>
          <w:lang w:val="ru-RU"/>
        </w:rPr>
      </w:pPr>
      <w:r>
        <w:rPr>
          <w:iCs/>
          <w:color w:val="000000"/>
          <w:sz w:val="28"/>
          <w:szCs w:val="28"/>
          <w:lang w:val="ru-RU"/>
        </w:rPr>
        <w:t>-русский язык</w:t>
      </w:r>
    </w:p>
    <w:p w:rsidR="008314F6" w:rsidRDefault="008314F6" w:rsidP="008314F6">
      <w:pPr>
        <w:ind w:left="-180"/>
        <w:jc w:val="both"/>
        <w:rPr>
          <w:iCs/>
          <w:color w:val="000000"/>
          <w:sz w:val="28"/>
          <w:szCs w:val="28"/>
          <w:lang w:val="ru-RU"/>
        </w:rPr>
      </w:pPr>
      <w:r>
        <w:rPr>
          <w:iCs/>
          <w:color w:val="000000"/>
          <w:sz w:val="28"/>
          <w:szCs w:val="28"/>
          <w:lang w:val="ru-RU"/>
        </w:rPr>
        <w:t>3. Делопроизводство ведется на одном из рабочих языков.</w:t>
      </w:r>
    </w:p>
    <w:p w:rsidR="008314F6" w:rsidRDefault="008314F6" w:rsidP="008314F6">
      <w:pPr>
        <w:ind w:left="-180"/>
        <w:jc w:val="both"/>
        <w:rPr>
          <w:iCs/>
          <w:color w:val="000000"/>
          <w:sz w:val="28"/>
          <w:szCs w:val="28"/>
          <w:lang w:val="ru-RU"/>
        </w:rPr>
      </w:pPr>
      <w:r>
        <w:rPr>
          <w:iCs/>
          <w:color w:val="000000"/>
          <w:sz w:val="28"/>
          <w:szCs w:val="28"/>
          <w:lang w:val="ru-RU"/>
        </w:rPr>
        <w:t>4. ТОО создается на неограниченный срок</w:t>
      </w:r>
    </w:p>
    <w:p w:rsidR="008314F6" w:rsidRDefault="008314F6" w:rsidP="008314F6">
      <w:pPr>
        <w:ind w:left="-180"/>
        <w:rPr>
          <w:iCs/>
          <w:color w:val="000000"/>
          <w:sz w:val="28"/>
          <w:szCs w:val="28"/>
          <w:lang w:val="ru-RU"/>
        </w:rPr>
      </w:pPr>
      <w:r>
        <w:rPr>
          <w:iCs/>
          <w:color w:val="000000"/>
          <w:sz w:val="28"/>
          <w:szCs w:val="28"/>
          <w:lang w:val="ru-RU"/>
        </w:rPr>
        <w:t xml:space="preserve">5. Цель и полномочия ТОО </w:t>
      </w:r>
      <w:r w:rsidRPr="00111A49">
        <w:rPr>
          <w:iCs/>
          <w:color w:val="000000"/>
          <w:sz w:val="28"/>
          <w:szCs w:val="28"/>
          <w:lang w:val="ru-RU"/>
        </w:rPr>
        <w:t xml:space="preserve">“ </w:t>
      </w:r>
      <w:r>
        <w:rPr>
          <w:iCs/>
          <w:color w:val="000000"/>
          <w:sz w:val="28"/>
          <w:szCs w:val="28"/>
          <w:lang w:val="ru-RU"/>
        </w:rPr>
        <w:t>Ц</w:t>
      </w:r>
      <w:r w:rsidRPr="00111A49">
        <w:rPr>
          <w:iCs/>
          <w:color w:val="000000"/>
          <w:sz w:val="28"/>
          <w:szCs w:val="28"/>
          <w:lang w:val="ru-RU"/>
        </w:rPr>
        <w:t>ентрал Азия сервис “</w:t>
      </w:r>
      <w:r>
        <w:rPr>
          <w:iCs/>
          <w:color w:val="000000"/>
          <w:sz w:val="28"/>
          <w:szCs w:val="28"/>
          <w:lang w:val="ru-RU"/>
        </w:rPr>
        <w:t>:</w:t>
      </w:r>
    </w:p>
    <w:p w:rsidR="008314F6" w:rsidRDefault="008314F6" w:rsidP="008314F6">
      <w:pPr>
        <w:ind w:left="-180"/>
        <w:rPr>
          <w:iCs/>
          <w:color w:val="000000"/>
          <w:sz w:val="28"/>
          <w:szCs w:val="28"/>
          <w:lang w:val="ru-RU"/>
        </w:rPr>
      </w:pPr>
      <w:r>
        <w:rPr>
          <w:iCs/>
          <w:color w:val="000000"/>
          <w:sz w:val="28"/>
          <w:szCs w:val="28"/>
          <w:lang w:val="ru-RU"/>
        </w:rPr>
        <w:t xml:space="preserve">     5.1. Коммерческо – посредническая деятельность;</w:t>
      </w:r>
    </w:p>
    <w:p w:rsidR="008314F6" w:rsidRDefault="008314F6" w:rsidP="008314F6">
      <w:pPr>
        <w:ind w:left="-180"/>
        <w:rPr>
          <w:iCs/>
          <w:color w:val="000000"/>
          <w:sz w:val="28"/>
          <w:szCs w:val="28"/>
          <w:lang w:val="ru-RU"/>
        </w:rPr>
      </w:pPr>
      <w:r>
        <w:rPr>
          <w:iCs/>
          <w:color w:val="000000"/>
          <w:sz w:val="28"/>
          <w:szCs w:val="28"/>
          <w:lang w:val="ru-RU"/>
        </w:rPr>
        <w:t xml:space="preserve">     5.2. Транспортные услуги населению и организациям;</w:t>
      </w:r>
    </w:p>
    <w:p w:rsidR="008314F6" w:rsidRDefault="008314F6" w:rsidP="008314F6">
      <w:pPr>
        <w:ind w:left="-180"/>
        <w:rPr>
          <w:iCs/>
          <w:color w:val="000000"/>
          <w:sz w:val="28"/>
          <w:szCs w:val="28"/>
          <w:lang w:val="ru-RU"/>
        </w:rPr>
      </w:pPr>
      <w:r>
        <w:rPr>
          <w:iCs/>
          <w:color w:val="000000"/>
          <w:sz w:val="28"/>
          <w:szCs w:val="28"/>
          <w:lang w:val="ru-RU"/>
        </w:rPr>
        <w:t xml:space="preserve">     5.3. Закупка, хранение и реализация нефтепродуктов;</w:t>
      </w:r>
    </w:p>
    <w:p w:rsidR="008314F6" w:rsidRDefault="008314F6" w:rsidP="008314F6">
      <w:pPr>
        <w:ind w:left="-180"/>
        <w:rPr>
          <w:iCs/>
          <w:color w:val="000000"/>
          <w:sz w:val="28"/>
          <w:szCs w:val="28"/>
          <w:lang w:val="ru-RU"/>
        </w:rPr>
      </w:pPr>
      <w:r>
        <w:rPr>
          <w:iCs/>
          <w:color w:val="000000"/>
          <w:sz w:val="28"/>
          <w:szCs w:val="28"/>
          <w:lang w:val="ru-RU"/>
        </w:rPr>
        <w:t xml:space="preserve">     5.4. Другие виды деятельности, не противоречащие   действующему законодательству РК;</w:t>
      </w:r>
    </w:p>
    <w:p w:rsidR="008314F6" w:rsidRDefault="008314F6" w:rsidP="008314F6">
      <w:pPr>
        <w:ind w:left="-180"/>
        <w:rPr>
          <w:iCs/>
          <w:color w:val="000000"/>
          <w:sz w:val="28"/>
          <w:szCs w:val="28"/>
          <w:lang w:val="ru-RU"/>
        </w:rPr>
      </w:pPr>
      <w:r>
        <w:rPr>
          <w:iCs/>
          <w:color w:val="000000"/>
          <w:sz w:val="28"/>
          <w:szCs w:val="28"/>
          <w:lang w:val="ru-RU"/>
        </w:rPr>
        <w:t xml:space="preserve">     5.5. Отдельные виды деятельности, перечень которых определяется законодательными актами, ТОО может заниматься только на основании лицензии.</w:t>
      </w:r>
    </w:p>
    <w:p w:rsidR="008314F6" w:rsidRDefault="008314F6" w:rsidP="008314F6">
      <w:pPr>
        <w:jc w:val="both"/>
        <w:rPr>
          <w:iCs/>
          <w:color w:val="000000"/>
          <w:sz w:val="28"/>
          <w:szCs w:val="28"/>
          <w:lang w:val="ru-RU"/>
        </w:rPr>
      </w:pPr>
      <w:r>
        <w:rPr>
          <w:iCs/>
          <w:color w:val="000000"/>
          <w:sz w:val="28"/>
          <w:szCs w:val="28"/>
          <w:lang w:val="ru-RU"/>
        </w:rPr>
        <w:t xml:space="preserve">6. В настоящее время в ТОО </w:t>
      </w:r>
      <w:r w:rsidRPr="00111A49">
        <w:rPr>
          <w:iCs/>
          <w:color w:val="000000"/>
          <w:sz w:val="28"/>
          <w:szCs w:val="28"/>
          <w:lang w:val="ru-RU"/>
        </w:rPr>
        <w:t xml:space="preserve">“ </w:t>
      </w:r>
      <w:r>
        <w:rPr>
          <w:iCs/>
          <w:color w:val="000000"/>
          <w:sz w:val="28"/>
          <w:szCs w:val="28"/>
          <w:lang w:val="ru-RU"/>
        </w:rPr>
        <w:t>Ц</w:t>
      </w:r>
      <w:r w:rsidRPr="00111A49">
        <w:rPr>
          <w:iCs/>
          <w:color w:val="000000"/>
          <w:sz w:val="28"/>
          <w:szCs w:val="28"/>
          <w:lang w:val="ru-RU"/>
        </w:rPr>
        <w:t>ентрал Азия сервис “</w:t>
      </w:r>
      <w:r>
        <w:rPr>
          <w:iCs/>
          <w:color w:val="000000"/>
          <w:sz w:val="28"/>
          <w:szCs w:val="28"/>
          <w:lang w:val="ru-RU"/>
        </w:rPr>
        <w:t xml:space="preserve"> зарегистрировано 12 человек:</w:t>
      </w:r>
    </w:p>
    <w:p w:rsidR="008314F6" w:rsidRDefault="008314F6" w:rsidP="008314F6">
      <w:pPr>
        <w:jc w:val="both"/>
        <w:rPr>
          <w:iCs/>
          <w:color w:val="000000"/>
          <w:sz w:val="28"/>
          <w:szCs w:val="28"/>
          <w:lang w:val="ru-RU"/>
        </w:rPr>
      </w:pPr>
      <w:r>
        <w:rPr>
          <w:iCs/>
          <w:color w:val="000000"/>
          <w:sz w:val="28"/>
          <w:szCs w:val="28"/>
          <w:lang w:val="ru-RU"/>
        </w:rPr>
        <w:t>-директор;</w:t>
      </w:r>
    </w:p>
    <w:p w:rsidR="008314F6" w:rsidRDefault="008314F6" w:rsidP="008314F6">
      <w:pPr>
        <w:jc w:val="both"/>
        <w:rPr>
          <w:iCs/>
          <w:color w:val="000000"/>
          <w:sz w:val="28"/>
          <w:szCs w:val="28"/>
          <w:lang w:val="ru-RU"/>
        </w:rPr>
      </w:pPr>
      <w:r>
        <w:rPr>
          <w:iCs/>
          <w:color w:val="000000"/>
          <w:sz w:val="28"/>
          <w:szCs w:val="28"/>
          <w:lang w:val="ru-RU"/>
        </w:rPr>
        <w:t>-гл. бухгалтер;</w:t>
      </w:r>
    </w:p>
    <w:p w:rsidR="008314F6" w:rsidRDefault="008314F6" w:rsidP="008314F6">
      <w:pPr>
        <w:jc w:val="both"/>
        <w:rPr>
          <w:iCs/>
          <w:color w:val="000000"/>
          <w:sz w:val="28"/>
          <w:szCs w:val="28"/>
          <w:lang w:val="ru-RU"/>
        </w:rPr>
      </w:pPr>
      <w:r>
        <w:rPr>
          <w:iCs/>
          <w:color w:val="000000"/>
          <w:sz w:val="28"/>
          <w:szCs w:val="28"/>
          <w:lang w:val="ru-RU"/>
        </w:rPr>
        <w:t>-кассир;</w:t>
      </w:r>
    </w:p>
    <w:p w:rsidR="008314F6" w:rsidRDefault="008314F6" w:rsidP="008314F6">
      <w:pPr>
        <w:jc w:val="both"/>
        <w:rPr>
          <w:iCs/>
          <w:color w:val="000000"/>
          <w:sz w:val="28"/>
          <w:szCs w:val="28"/>
          <w:lang w:val="ru-RU"/>
        </w:rPr>
      </w:pPr>
      <w:r>
        <w:rPr>
          <w:iCs/>
          <w:color w:val="000000"/>
          <w:sz w:val="28"/>
          <w:szCs w:val="28"/>
          <w:lang w:val="ru-RU"/>
        </w:rPr>
        <w:t>-9 работников;</w:t>
      </w:r>
    </w:p>
    <w:p w:rsidR="008314F6" w:rsidRDefault="008314F6" w:rsidP="008314F6">
      <w:pPr>
        <w:jc w:val="both"/>
        <w:rPr>
          <w:iCs/>
          <w:color w:val="000000"/>
          <w:sz w:val="28"/>
          <w:szCs w:val="28"/>
        </w:rPr>
      </w:pPr>
      <w:r>
        <w:rPr>
          <w:iCs/>
          <w:color w:val="000000"/>
          <w:sz w:val="28"/>
          <w:szCs w:val="28"/>
          <w:lang w:val="ru-RU"/>
        </w:rPr>
        <w:t xml:space="preserve">7. Адрес  ТОО </w:t>
      </w:r>
      <w:r w:rsidRPr="00111A49">
        <w:rPr>
          <w:iCs/>
          <w:color w:val="000000"/>
          <w:sz w:val="28"/>
          <w:szCs w:val="28"/>
          <w:lang w:val="ru-RU"/>
        </w:rPr>
        <w:t xml:space="preserve">“ </w:t>
      </w:r>
      <w:r>
        <w:rPr>
          <w:iCs/>
          <w:color w:val="000000"/>
          <w:sz w:val="28"/>
          <w:szCs w:val="28"/>
          <w:lang w:val="ru-RU"/>
        </w:rPr>
        <w:t>Ц</w:t>
      </w:r>
      <w:r w:rsidRPr="00111A49">
        <w:rPr>
          <w:iCs/>
          <w:color w:val="000000"/>
          <w:sz w:val="28"/>
          <w:szCs w:val="28"/>
          <w:lang w:val="ru-RU"/>
        </w:rPr>
        <w:t>ентрал Азия сервис “</w:t>
      </w:r>
      <w:r>
        <w:rPr>
          <w:iCs/>
          <w:color w:val="000000"/>
          <w:sz w:val="28"/>
          <w:szCs w:val="28"/>
          <w:lang w:val="ru-RU"/>
        </w:rPr>
        <w:t>, Республика Казахстан, г. Караганда, 470055, ул. Н.Абдирова 13а</w:t>
      </w:r>
    </w:p>
    <w:p w:rsidR="008314F6" w:rsidRDefault="008314F6" w:rsidP="008314F6">
      <w:pPr>
        <w:jc w:val="both"/>
        <w:rPr>
          <w:iCs/>
          <w:color w:val="000000"/>
          <w:sz w:val="28"/>
          <w:szCs w:val="28"/>
        </w:rPr>
      </w:pPr>
    </w:p>
    <w:p w:rsidR="008314F6" w:rsidRDefault="008314F6" w:rsidP="008314F6">
      <w:pPr>
        <w:jc w:val="both"/>
        <w:rPr>
          <w:iCs/>
          <w:color w:val="000000"/>
          <w:sz w:val="28"/>
          <w:szCs w:val="28"/>
        </w:rPr>
      </w:pPr>
    </w:p>
    <w:p w:rsidR="008314F6" w:rsidRDefault="008314F6" w:rsidP="008314F6">
      <w:pPr>
        <w:jc w:val="both"/>
        <w:rPr>
          <w:iCs/>
          <w:color w:val="000000"/>
          <w:sz w:val="28"/>
          <w:szCs w:val="28"/>
        </w:rPr>
      </w:pPr>
    </w:p>
    <w:p w:rsidR="008314F6" w:rsidRDefault="008314F6" w:rsidP="008314F6">
      <w:pPr>
        <w:numPr>
          <w:ilvl w:val="1"/>
          <w:numId w:val="3"/>
        </w:numPr>
        <w:jc w:val="center"/>
        <w:rPr>
          <w:iCs/>
          <w:color w:val="000000"/>
          <w:sz w:val="28"/>
          <w:szCs w:val="28"/>
          <w:lang w:val="ru-RU"/>
        </w:rPr>
      </w:pPr>
      <w:r w:rsidRPr="00000162">
        <w:rPr>
          <w:iCs/>
          <w:color w:val="000000"/>
          <w:sz w:val="28"/>
          <w:szCs w:val="28"/>
          <w:lang w:val="ru-RU"/>
        </w:rPr>
        <w:t>2.2.</w:t>
      </w:r>
      <w:r>
        <w:rPr>
          <w:iCs/>
          <w:color w:val="000000"/>
          <w:sz w:val="28"/>
          <w:szCs w:val="28"/>
          <w:lang w:val="ru-RU"/>
        </w:rPr>
        <w:t>Анализ и оценка финансовых ресурсов предприятия.</w:t>
      </w:r>
    </w:p>
    <w:p w:rsidR="008314F6" w:rsidRDefault="008314F6" w:rsidP="008314F6">
      <w:pPr>
        <w:jc w:val="both"/>
        <w:rPr>
          <w:iCs/>
          <w:color w:val="000000"/>
          <w:sz w:val="28"/>
          <w:szCs w:val="28"/>
          <w:lang w:val="ru-RU"/>
        </w:rPr>
      </w:pPr>
    </w:p>
    <w:p w:rsidR="008314F6" w:rsidRDefault="008314F6" w:rsidP="008314F6">
      <w:pPr>
        <w:jc w:val="both"/>
        <w:rPr>
          <w:iCs/>
          <w:color w:val="000000"/>
          <w:sz w:val="28"/>
          <w:szCs w:val="28"/>
          <w:lang w:val="ru-RU"/>
        </w:rPr>
      </w:pPr>
    </w:p>
    <w:p w:rsidR="008314F6" w:rsidRPr="00642AB7" w:rsidRDefault="008314F6" w:rsidP="008314F6">
      <w:pPr>
        <w:jc w:val="both"/>
        <w:rPr>
          <w:iCs/>
          <w:color w:val="000000"/>
          <w:sz w:val="28"/>
          <w:szCs w:val="28"/>
          <w:lang w:val="ru-RU"/>
        </w:rPr>
      </w:pPr>
      <w:r>
        <w:rPr>
          <w:iCs/>
          <w:color w:val="000000"/>
          <w:sz w:val="28"/>
          <w:szCs w:val="28"/>
          <w:lang w:val="ru-RU"/>
        </w:rPr>
        <w:t xml:space="preserve">Уставный капитал ТОО </w:t>
      </w:r>
      <w:r w:rsidRPr="00111A49">
        <w:rPr>
          <w:iCs/>
          <w:color w:val="000000"/>
          <w:sz w:val="28"/>
          <w:szCs w:val="28"/>
          <w:lang w:val="ru-RU"/>
        </w:rPr>
        <w:t xml:space="preserve">“ </w:t>
      </w:r>
      <w:r>
        <w:rPr>
          <w:iCs/>
          <w:color w:val="000000"/>
          <w:sz w:val="28"/>
          <w:szCs w:val="28"/>
          <w:lang w:val="ru-RU"/>
        </w:rPr>
        <w:t>Ц</w:t>
      </w:r>
      <w:r w:rsidRPr="00111A49">
        <w:rPr>
          <w:iCs/>
          <w:color w:val="000000"/>
          <w:sz w:val="28"/>
          <w:szCs w:val="28"/>
          <w:lang w:val="ru-RU"/>
        </w:rPr>
        <w:t>ентрал Азия сервис “</w:t>
      </w:r>
      <w:r>
        <w:rPr>
          <w:iCs/>
          <w:color w:val="000000"/>
          <w:sz w:val="28"/>
          <w:szCs w:val="28"/>
          <w:lang w:val="ru-RU"/>
        </w:rPr>
        <w:t xml:space="preserve"> равен 25 тыс. долларов (3.750.000). Учредителем является одно лицо – директор фирмы.</w:t>
      </w:r>
    </w:p>
    <w:p w:rsidR="008314F6" w:rsidRDefault="008314F6" w:rsidP="008314F6">
      <w:pPr>
        <w:jc w:val="both"/>
        <w:rPr>
          <w:iCs/>
          <w:color w:val="000000"/>
          <w:sz w:val="28"/>
          <w:szCs w:val="28"/>
          <w:lang w:val="ru-RU"/>
        </w:rPr>
      </w:pPr>
      <w:r>
        <w:rPr>
          <w:iCs/>
          <w:color w:val="000000"/>
          <w:sz w:val="28"/>
          <w:szCs w:val="28"/>
          <w:lang w:val="ru-RU"/>
        </w:rPr>
        <w:t xml:space="preserve"> </w:t>
      </w:r>
      <w:r>
        <w:rPr>
          <w:iCs/>
          <w:color w:val="000000"/>
          <w:sz w:val="28"/>
          <w:szCs w:val="28"/>
          <w:lang w:val="ru-RU"/>
        </w:rPr>
        <w:tab/>
        <w:t>Сделаем анализ финансовых коэффициентов. Мы имеем «балансовый  отчет», «отчет о результатах финансово -  хозяйственной деятельности», и «отчет о движении денежных средств»; что дает нам возможность провести анализ финансовых коэффициентов  и проследить их изменения.</w:t>
      </w:r>
    </w:p>
    <w:p w:rsidR="008314F6" w:rsidRDefault="008314F6" w:rsidP="008314F6">
      <w:pPr>
        <w:ind w:firstLine="360"/>
        <w:jc w:val="both"/>
        <w:rPr>
          <w:iCs/>
          <w:color w:val="000000"/>
          <w:sz w:val="28"/>
          <w:szCs w:val="28"/>
          <w:lang w:val="ru-RU"/>
        </w:rPr>
      </w:pPr>
      <w:r>
        <w:rPr>
          <w:iCs/>
          <w:color w:val="000000"/>
          <w:sz w:val="28"/>
          <w:szCs w:val="28"/>
          <w:lang w:val="ru-RU"/>
        </w:rPr>
        <w:t>Вычислим наиболее важные показатели:</w:t>
      </w:r>
    </w:p>
    <w:p w:rsidR="008314F6" w:rsidRDefault="008314F6" w:rsidP="008314F6">
      <w:pPr>
        <w:numPr>
          <w:ilvl w:val="0"/>
          <w:numId w:val="4"/>
        </w:numPr>
        <w:jc w:val="both"/>
        <w:rPr>
          <w:iCs/>
          <w:color w:val="000000"/>
          <w:sz w:val="28"/>
          <w:szCs w:val="28"/>
          <w:lang w:val="ru-RU"/>
        </w:rPr>
      </w:pPr>
      <w:r>
        <w:rPr>
          <w:iCs/>
          <w:color w:val="000000"/>
          <w:sz w:val="28"/>
          <w:szCs w:val="28"/>
          <w:lang w:val="ru-RU"/>
        </w:rPr>
        <w:t>коэффициенты ликвидности</w:t>
      </w:r>
    </w:p>
    <w:p w:rsidR="008314F6" w:rsidRDefault="008314F6" w:rsidP="008314F6">
      <w:pPr>
        <w:numPr>
          <w:ilvl w:val="0"/>
          <w:numId w:val="4"/>
        </w:numPr>
        <w:jc w:val="both"/>
        <w:rPr>
          <w:iCs/>
          <w:color w:val="000000"/>
          <w:sz w:val="28"/>
          <w:szCs w:val="28"/>
          <w:lang w:val="ru-RU"/>
        </w:rPr>
      </w:pPr>
      <w:r>
        <w:rPr>
          <w:iCs/>
          <w:color w:val="000000"/>
          <w:sz w:val="28"/>
          <w:szCs w:val="28"/>
          <w:lang w:val="ru-RU"/>
        </w:rPr>
        <w:t>коэффициенты платежеспособности</w:t>
      </w:r>
    </w:p>
    <w:p w:rsidR="008314F6" w:rsidRDefault="008314F6" w:rsidP="008314F6">
      <w:pPr>
        <w:numPr>
          <w:ilvl w:val="0"/>
          <w:numId w:val="4"/>
        </w:numPr>
        <w:jc w:val="both"/>
        <w:rPr>
          <w:iCs/>
          <w:color w:val="000000"/>
          <w:sz w:val="28"/>
          <w:szCs w:val="28"/>
          <w:lang w:val="ru-RU"/>
        </w:rPr>
      </w:pPr>
      <w:r>
        <w:rPr>
          <w:iCs/>
          <w:color w:val="000000"/>
          <w:sz w:val="28"/>
          <w:szCs w:val="28"/>
          <w:lang w:val="ru-RU"/>
        </w:rPr>
        <w:t xml:space="preserve"> коэффициенты рентабельности</w:t>
      </w:r>
    </w:p>
    <w:p w:rsidR="008314F6" w:rsidRDefault="008314F6" w:rsidP="008314F6">
      <w:pPr>
        <w:ind w:firstLine="360"/>
        <w:jc w:val="both"/>
        <w:rPr>
          <w:iCs/>
          <w:color w:val="000000"/>
          <w:sz w:val="28"/>
          <w:szCs w:val="28"/>
          <w:lang w:val="ru-RU"/>
        </w:rPr>
      </w:pPr>
      <w:r>
        <w:rPr>
          <w:iCs/>
          <w:color w:val="000000"/>
          <w:sz w:val="28"/>
          <w:szCs w:val="28"/>
          <w:lang w:val="ru-RU"/>
        </w:rPr>
        <w:t>Для того, чтобы выяснить насколько наша фирма в состоянии выполнить свои краткосрочные обязательства, необходимо рассчитать коэффициенты ликвидности.</w:t>
      </w:r>
    </w:p>
    <w:p w:rsidR="008314F6" w:rsidRDefault="008314F6" w:rsidP="008314F6">
      <w:pPr>
        <w:jc w:val="both"/>
        <w:rPr>
          <w:iCs/>
          <w:color w:val="000000"/>
          <w:sz w:val="28"/>
          <w:szCs w:val="28"/>
          <w:lang w:val="ru-RU"/>
        </w:rPr>
      </w:pPr>
      <w:r>
        <w:rPr>
          <w:iCs/>
          <w:color w:val="000000"/>
          <w:sz w:val="28"/>
          <w:szCs w:val="28"/>
          <w:lang w:val="ru-RU"/>
        </w:rPr>
        <w:t xml:space="preserve"> </w:t>
      </w:r>
    </w:p>
    <w:p w:rsidR="008314F6" w:rsidRDefault="008314F6" w:rsidP="008314F6">
      <w:pPr>
        <w:jc w:val="both"/>
        <w:rPr>
          <w:iCs/>
          <w:color w:val="000000"/>
          <w:sz w:val="28"/>
          <w:szCs w:val="28"/>
          <w:lang w:val="ru-RU"/>
        </w:rPr>
      </w:pPr>
      <w:r>
        <w:rPr>
          <w:iCs/>
          <w:color w:val="000000"/>
          <w:sz w:val="28"/>
          <w:szCs w:val="28"/>
          <w:lang w:val="ru-RU"/>
        </w:rPr>
        <w:t>Кл = оборотные средства</w:t>
      </w:r>
      <w:r w:rsidRPr="00433164">
        <w:rPr>
          <w:iCs/>
          <w:color w:val="000000"/>
          <w:sz w:val="28"/>
          <w:szCs w:val="28"/>
          <w:lang w:val="ru-RU"/>
        </w:rPr>
        <w:t>/</w:t>
      </w:r>
      <w:r>
        <w:rPr>
          <w:iCs/>
          <w:color w:val="000000"/>
          <w:sz w:val="28"/>
          <w:szCs w:val="28"/>
          <w:lang w:val="ru-RU"/>
        </w:rPr>
        <w:t>краткосрочные обязательства.</w:t>
      </w:r>
    </w:p>
    <w:p w:rsidR="008314F6" w:rsidRDefault="008314F6" w:rsidP="008314F6">
      <w:pPr>
        <w:ind w:firstLine="720"/>
        <w:jc w:val="both"/>
        <w:rPr>
          <w:iCs/>
          <w:color w:val="000000"/>
          <w:sz w:val="28"/>
          <w:szCs w:val="28"/>
          <w:lang w:val="ru-RU"/>
        </w:rPr>
      </w:pPr>
      <w:r>
        <w:rPr>
          <w:iCs/>
          <w:color w:val="000000"/>
          <w:sz w:val="28"/>
          <w:szCs w:val="28"/>
          <w:lang w:val="ru-RU"/>
        </w:rPr>
        <w:t>На 01.01.2006г. значение данного коэффициента составит: 25236195</w:t>
      </w:r>
      <w:r w:rsidRPr="00433164">
        <w:rPr>
          <w:iCs/>
          <w:color w:val="000000"/>
          <w:sz w:val="28"/>
          <w:szCs w:val="28"/>
          <w:lang w:val="ru-RU"/>
        </w:rPr>
        <w:t>/</w:t>
      </w:r>
      <w:r>
        <w:rPr>
          <w:iCs/>
          <w:color w:val="000000"/>
          <w:sz w:val="28"/>
          <w:szCs w:val="28"/>
          <w:lang w:val="ru-RU"/>
        </w:rPr>
        <w:t>22495764=1.12</w:t>
      </w:r>
    </w:p>
    <w:p w:rsidR="008314F6" w:rsidRDefault="008314F6" w:rsidP="008314F6">
      <w:pPr>
        <w:jc w:val="both"/>
        <w:rPr>
          <w:iCs/>
          <w:color w:val="000000"/>
          <w:sz w:val="28"/>
          <w:szCs w:val="28"/>
          <w:lang w:val="ru-RU"/>
        </w:rPr>
      </w:pPr>
      <w:r>
        <w:rPr>
          <w:iCs/>
          <w:color w:val="000000"/>
          <w:sz w:val="28"/>
          <w:szCs w:val="28"/>
          <w:lang w:val="ru-RU"/>
        </w:rPr>
        <w:t xml:space="preserve"> </w:t>
      </w:r>
      <w:r>
        <w:rPr>
          <w:iCs/>
          <w:color w:val="000000"/>
          <w:sz w:val="28"/>
          <w:szCs w:val="28"/>
          <w:lang w:val="ru-RU"/>
        </w:rPr>
        <w:tab/>
        <w:t>Из этого следует, что у предприятия достаточно средств для погашения краткосрочных обязательств.</w:t>
      </w:r>
    </w:p>
    <w:p w:rsidR="008314F6" w:rsidRDefault="008314F6" w:rsidP="008314F6">
      <w:pPr>
        <w:jc w:val="both"/>
        <w:rPr>
          <w:iCs/>
          <w:color w:val="000000"/>
          <w:sz w:val="28"/>
          <w:szCs w:val="28"/>
          <w:lang w:val="ru-RU"/>
        </w:rPr>
      </w:pPr>
      <w:r>
        <w:rPr>
          <w:iCs/>
          <w:color w:val="000000"/>
          <w:sz w:val="28"/>
          <w:szCs w:val="28"/>
          <w:lang w:val="ru-RU"/>
        </w:rPr>
        <w:t>Так как при анализе коэффициентов особое значение имеет их динамика, рассчитаем коэффициенты ликвидности на 01.01.2007г и на 01.01.2008г.</w:t>
      </w:r>
    </w:p>
    <w:p w:rsidR="008314F6" w:rsidRDefault="008314F6" w:rsidP="008314F6">
      <w:pPr>
        <w:ind w:firstLine="720"/>
        <w:jc w:val="both"/>
        <w:rPr>
          <w:iCs/>
          <w:color w:val="000000"/>
          <w:sz w:val="28"/>
          <w:szCs w:val="28"/>
          <w:lang w:val="ru-RU"/>
        </w:rPr>
      </w:pPr>
      <w:r>
        <w:rPr>
          <w:iCs/>
          <w:color w:val="000000"/>
          <w:sz w:val="28"/>
          <w:szCs w:val="28"/>
          <w:lang w:val="ru-RU"/>
        </w:rPr>
        <w:t>На 01.01.2007г Кл=24540020</w:t>
      </w:r>
      <w:r w:rsidRPr="009B56C1">
        <w:rPr>
          <w:iCs/>
          <w:color w:val="000000"/>
          <w:sz w:val="28"/>
          <w:szCs w:val="28"/>
          <w:lang w:val="ru-RU"/>
        </w:rPr>
        <w:t>/17868963=1/37</w:t>
      </w:r>
      <w:r>
        <w:rPr>
          <w:iCs/>
          <w:color w:val="000000"/>
          <w:sz w:val="28"/>
          <w:szCs w:val="28"/>
          <w:lang w:val="ru-RU"/>
        </w:rPr>
        <w:t>, следовательно, данное увеличение вызвало снижение краткосрочных обязательств. Оно положительно скажется на финансовом положении предприятия.</w:t>
      </w:r>
    </w:p>
    <w:p w:rsidR="008314F6" w:rsidRDefault="008314F6" w:rsidP="008314F6">
      <w:pPr>
        <w:jc w:val="both"/>
        <w:rPr>
          <w:iCs/>
          <w:color w:val="000000"/>
          <w:sz w:val="28"/>
          <w:szCs w:val="28"/>
          <w:lang w:val="ru-RU"/>
        </w:rPr>
      </w:pPr>
      <w:r>
        <w:rPr>
          <w:iCs/>
          <w:color w:val="000000"/>
          <w:sz w:val="28"/>
          <w:szCs w:val="28"/>
          <w:lang w:val="ru-RU"/>
        </w:rPr>
        <w:t xml:space="preserve">  </w:t>
      </w:r>
      <w:r>
        <w:rPr>
          <w:iCs/>
          <w:color w:val="000000"/>
          <w:sz w:val="28"/>
          <w:szCs w:val="28"/>
          <w:lang w:val="ru-RU"/>
        </w:rPr>
        <w:tab/>
        <w:t>На 01.01.2008г. Кл = 17326883</w:t>
      </w:r>
      <w:r w:rsidRPr="009B56C1">
        <w:rPr>
          <w:iCs/>
          <w:color w:val="000000"/>
          <w:sz w:val="28"/>
          <w:szCs w:val="28"/>
          <w:lang w:val="ru-RU"/>
        </w:rPr>
        <w:t>/</w:t>
      </w:r>
      <w:r>
        <w:rPr>
          <w:iCs/>
          <w:color w:val="000000"/>
          <w:sz w:val="28"/>
          <w:szCs w:val="28"/>
          <w:lang w:val="ru-RU"/>
        </w:rPr>
        <w:t>35330480=0.49, следовательно, дано резкое снижение свидетельствует об увеличении краткосрочных обязательств и снижением доли оборотных средств.</w:t>
      </w:r>
    </w:p>
    <w:p w:rsidR="008314F6" w:rsidRDefault="008314F6" w:rsidP="008314F6">
      <w:pPr>
        <w:jc w:val="both"/>
        <w:rPr>
          <w:iCs/>
          <w:color w:val="000000"/>
          <w:sz w:val="28"/>
          <w:szCs w:val="28"/>
          <w:lang w:val="ru-RU"/>
        </w:rPr>
      </w:pPr>
      <w:r>
        <w:rPr>
          <w:iCs/>
          <w:color w:val="000000"/>
          <w:sz w:val="28"/>
          <w:szCs w:val="28"/>
          <w:lang w:val="ru-RU"/>
        </w:rPr>
        <w:tab/>
        <w:t xml:space="preserve"> Если не работать над повышением коэффициента текущей ликвидности. То такой низкий уровень может привести к банкротству.</w:t>
      </w:r>
    </w:p>
    <w:p w:rsidR="008314F6" w:rsidRDefault="008314F6" w:rsidP="008314F6">
      <w:pPr>
        <w:jc w:val="both"/>
        <w:rPr>
          <w:iCs/>
          <w:color w:val="000000"/>
          <w:sz w:val="28"/>
          <w:szCs w:val="28"/>
          <w:lang w:val="ru-RU"/>
        </w:rPr>
      </w:pPr>
      <w:r>
        <w:rPr>
          <w:iCs/>
          <w:color w:val="000000"/>
          <w:sz w:val="28"/>
          <w:szCs w:val="28"/>
          <w:lang w:val="ru-RU"/>
        </w:rPr>
        <w:tab/>
        <w:t>Частным случаем коэффициента ликвидности, рассчитываемым по  формуле:</w:t>
      </w:r>
    </w:p>
    <w:p w:rsidR="008314F6" w:rsidRDefault="008314F6" w:rsidP="008314F6">
      <w:pPr>
        <w:jc w:val="both"/>
        <w:rPr>
          <w:iCs/>
          <w:color w:val="000000"/>
          <w:sz w:val="28"/>
          <w:szCs w:val="28"/>
          <w:lang w:val="ru-RU"/>
        </w:rPr>
      </w:pPr>
      <w:r>
        <w:rPr>
          <w:iCs/>
          <w:color w:val="000000"/>
          <w:sz w:val="28"/>
          <w:szCs w:val="28"/>
          <w:lang w:val="ru-RU"/>
        </w:rPr>
        <w:t xml:space="preserve">Сл = (ден. средства + краткосрочные фин. вложения+ чистая дебиторская задолженность ) </w:t>
      </w:r>
      <w:r w:rsidRPr="009B56C1">
        <w:rPr>
          <w:iCs/>
          <w:color w:val="000000"/>
          <w:sz w:val="28"/>
          <w:szCs w:val="28"/>
          <w:lang w:val="ru-RU"/>
        </w:rPr>
        <w:t>/</w:t>
      </w:r>
      <w:r>
        <w:rPr>
          <w:iCs/>
          <w:color w:val="000000"/>
          <w:sz w:val="28"/>
          <w:szCs w:val="28"/>
          <w:lang w:val="ru-RU"/>
        </w:rPr>
        <w:t xml:space="preserve"> краткосрочные обязательства.</w:t>
      </w:r>
    </w:p>
    <w:p w:rsidR="008314F6" w:rsidRDefault="008314F6" w:rsidP="008314F6">
      <w:pPr>
        <w:jc w:val="both"/>
        <w:rPr>
          <w:iCs/>
          <w:color w:val="000000"/>
          <w:sz w:val="28"/>
          <w:szCs w:val="28"/>
          <w:lang w:val="ru-RU"/>
        </w:rPr>
      </w:pPr>
      <w:r>
        <w:rPr>
          <w:iCs/>
          <w:color w:val="000000"/>
          <w:sz w:val="28"/>
          <w:szCs w:val="28"/>
          <w:lang w:val="ru-RU"/>
        </w:rPr>
        <w:t xml:space="preserve">На 01.01.2006. Сл =(407+1813+3164) </w:t>
      </w:r>
      <w:r w:rsidRPr="008314F6">
        <w:rPr>
          <w:iCs/>
          <w:color w:val="000000"/>
          <w:sz w:val="28"/>
          <w:szCs w:val="28"/>
          <w:lang w:val="ru-RU"/>
        </w:rPr>
        <w:t>/</w:t>
      </w:r>
      <w:r>
        <w:rPr>
          <w:iCs/>
          <w:color w:val="000000"/>
          <w:sz w:val="28"/>
          <w:szCs w:val="28"/>
          <w:lang w:val="ru-RU"/>
        </w:rPr>
        <w:t xml:space="preserve"> 22495764=0.08</w:t>
      </w:r>
    </w:p>
    <w:p w:rsidR="008314F6" w:rsidRPr="008314F6" w:rsidRDefault="008314F6" w:rsidP="008314F6">
      <w:pPr>
        <w:jc w:val="both"/>
        <w:rPr>
          <w:iCs/>
          <w:color w:val="000000"/>
          <w:sz w:val="28"/>
          <w:szCs w:val="28"/>
          <w:lang w:val="ru-RU"/>
        </w:rPr>
      </w:pPr>
      <w:r>
        <w:rPr>
          <w:iCs/>
          <w:color w:val="000000"/>
          <w:sz w:val="28"/>
          <w:szCs w:val="28"/>
          <w:lang w:val="ru-RU"/>
        </w:rPr>
        <w:t>На 01.01.2007. Сл =(302679+22722361)</w:t>
      </w:r>
      <w:r w:rsidRPr="008314F6">
        <w:rPr>
          <w:iCs/>
          <w:color w:val="000000"/>
          <w:sz w:val="28"/>
          <w:szCs w:val="28"/>
          <w:lang w:val="ru-RU"/>
        </w:rPr>
        <w:t>/17868963=0.14</w:t>
      </w:r>
    </w:p>
    <w:p w:rsidR="008314F6" w:rsidRDefault="008314F6" w:rsidP="008314F6">
      <w:pPr>
        <w:jc w:val="both"/>
        <w:rPr>
          <w:iCs/>
          <w:color w:val="000000"/>
          <w:sz w:val="28"/>
          <w:szCs w:val="28"/>
          <w:lang w:val="ru-RU"/>
        </w:rPr>
      </w:pPr>
      <w:r>
        <w:rPr>
          <w:iCs/>
          <w:color w:val="000000"/>
          <w:sz w:val="28"/>
          <w:szCs w:val="28"/>
          <w:lang w:val="ru-RU"/>
        </w:rPr>
        <w:t>На 01.01.2008. Сл =(51414+570509)</w:t>
      </w:r>
      <w:r w:rsidRPr="008314F6">
        <w:rPr>
          <w:iCs/>
          <w:color w:val="000000"/>
          <w:sz w:val="28"/>
          <w:szCs w:val="28"/>
          <w:lang w:val="ru-RU"/>
        </w:rPr>
        <w:t>/</w:t>
      </w:r>
      <w:r>
        <w:rPr>
          <w:iCs/>
          <w:color w:val="000000"/>
          <w:sz w:val="28"/>
          <w:szCs w:val="28"/>
          <w:lang w:val="ru-RU"/>
        </w:rPr>
        <w:t>35330480=0.02</w:t>
      </w:r>
    </w:p>
    <w:p w:rsidR="008314F6" w:rsidRDefault="008314F6" w:rsidP="008314F6">
      <w:pPr>
        <w:jc w:val="both"/>
        <w:rPr>
          <w:iCs/>
          <w:color w:val="000000"/>
          <w:sz w:val="28"/>
          <w:szCs w:val="28"/>
          <w:lang w:val="ru-RU"/>
        </w:rPr>
      </w:pPr>
      <w:r>
        <w:rPr>
          <w:iCs/>
          <w:color w:val="000000"/>
          <w:sz w:val="28"/>
          <w:szCs w:val="28"/>
          <w:lang w:val="ru-RU"/>
        </w:rPr>
        <w:tab/>
        <w:t>На нашей фирме уровень срочной ликвидности гораздо ниже общепринятого. Это вызвано тем, что доля краткосрочных обязательств намного превышает уровень высоколиквидных активов, что создает реальную угрозу стабильному финансовому состоянию предприятия.</w:t>
      </w:r>
    </w:p>
    <w:p w:rsidR="008314F6" w:rsidRDefault="008314F6" w:rsidP="008314F6">
      <w:pPr>
        <w:jc w:val="both"/>
        <w:rPr>
          <w:iCs/>
          <w:color w:val="000000"/>
          <w:sz w:val="28"/>
          <w:szCs w:val="28"/>
          <w:lang w:val="ru-RU"/>
        </w:rPr>
      </w:pPr>
      <w:r>
        <w:rPr>
          <w:iCs/>
          <w:color w:val="000000"/>
          <w:sz w:val="28"/>
          <w:szCs w:val="28"/>
          <w:lang w:val="ru-RU"/>
        </w:rPr>
        <w:tab/>
        <w:t>Наиболее надежной является оценка ликвидности по показателю денежных средств, чем самого ликвидного ресурса. Данный показатель, коэффициент абсолютной ликвидности рассчитывается по формуле:</w:t>
      </w:r>
    </w:p>
    <w:p w:rsidR="008314F6" w:rsidRDefault="008314F6" w:rsidP="008314F6">
      <w:pPr>
        <w:jc w:val="both"/>
        <w:rPr>
          <w:iCs/>
          <w:color w:val="000000"/>
          <w:sz w:val="28"/>
          <w:szCs w:val="28"/>
          <w:lang w:val="ru-RU"/>
        </w:rPr>
      </w:pPr>
      <w:r>
        <w:rPr>
          <w:iCs/>
          <w:color w:val="000000"/>
          <w:sz w:val="28"/>
          <w:szCs w:val="28"/>
          <w:lang w:val="ru-RU"/>
        </w:rPr>
        <w:t xml:space="preserve">Ал = ден. средства </w:t>
      </w:r>
      <w:r w:rsidRPr="0028631B">
        <w:rPr>
          <w:iCs/>
          <w:color w:val="000000"/>
          <w:sz w:val="28"/>
          <w:szCs w:val="28"/>
          <w:lang w:val="ru-RU"/>
        </w:rPr>
        <w:t>/</w:t>
      </w:r>
      <w:r>
        <w:rPr>
          <w:iCs/>
          <w:color w:val="000000"/>
          <w:sz w:val="28"/>
          <w:szCs w:val="28"/>
          <w:lang w:val="ru-RU"/>
        </w:rPr>
        <w:t xml:space="preserve"> краткоср. обязательства</w:t>
      </w:r>
    </w:p>
    <w:p w:rsidR="008314F6" w:rsidRPr="001359A6" w:rsidRDefault="008314F6" w:rsidP="008314F6">
      <w:pPr>
        <w:jc w:val="both"/>
        <w:rPr>
          <w:iCs/>
          <w:color w:val="000000"/>
          <w:sz w:val="28"/>
          <w:szCs w:val="28"/>
          <w:lang w:val="ru-RU"/>
        </w:rPr>
      </w:pPr>
      <w:r>
        <w:rPr>
          <w:iCs/>
          <w:color w:val="000000"/>
          <w:sz w:val="28"/>
          <w:szCs w:val="28"/>
          <w:lang w:val="ru-RU"/>
        </w:rPr>
        <w:t>На 01.01.2006=407</w:t>
      </w:r>
      <w:r w:rsidRPr="008314F6">
        <w:rPr>
          <w:iCs/>
          <w:color w:val="000000"/>
          <w:sz w:val="28"/>
          <w:szCs w:val="28"/>
          <w:lang w:val="ru-RU"/>
        </w:rPr>
        <w:t xml:space="preserve"> / 22495764</w:t>
      </w:r>
      <w:r>
        <w:rPr>
          <w:iCs/>
          <w:color w:val="000000"/>
          <w:sz w:val="28"/>
          <w:szCs w:val="28"/>
          <w:lang w:val="ru-RU"/>
        </w:rPr>
        <w:t>=0.000018</w:t>
      </w:r>
    </w:p>
    <w:p w:rsidR="008314F6" w:rsidRDefault="008314F6" w:rsidP="008314F6">
      <w:pPr>
        <w:jc w:val="both"/>
        <w:rPr>
          <w:iCs/>
          <w:color w:val="000000"/>
          <w:sz w:val="28"/>
          <w:szCs w:val="28"/>
          <w:lang w:val="ru-RU"/>
        </w:rPr>
      </w:pPr>
      <w:r>
        <w:rPr>
          <w:iCs/>
          <w:color w:val="000000"/>
          <w:sz w:val="28"/>
          <w:szCs w:val="28"/>
          <w:lang w:val="ru-RU"/>
        </w:rPr>
        <w:t>На 01.01.2007=302679</w:t>
      </w:r>
      <w:r w:rsidRPr="008314F6">
        <w:rPr>
          <w:iCs/>
          <w:color w:val="000000"/>
          <w:sz w:val="28"/>
          <w:szCs w:val="28"/>
          <w:lang w:val="ru-RU"/>
        </w:rPr>
        <w:t>/</w:t>
      </w:r>
      <w:r>
        <w:rPr>
          <w:iCs/>
          <w:color w:val="000000"/>
          <w:sz w:val="28"/>
          <w:szCs w:val="28"/>
          <w:lang w:val="ru-RU"/>
        </w:rPr>
        <w:t>17868963=0.02</w:t>
      </w:r>
    </w:p>
    <w:p w:rsidR="008314F6" w:rsidRPr="001359A6" w:rsidRDefault="008314F6" w:rsidP="008314F6">
      <w:pPr>
        <w:jc w:val="both"/>
        <w:rPr>
          <w:iCs/>
          <w:color w:val="000000"/>
          <w:sz w:val="28"/>
          <w:szCs w:val="28"/>
          <w:lang w:val="ru-RU"/>
        </w:rPr>
      </w:pPr>
      <w:r>
        <w:rPr>
          <w:iCs/>
          <w:color w:val="000000"/>
          <w:sz w:val="28"/>
          <w:szCs w:val="28"/>
          <w:lang w:val="ru-RU"/>
        </w:rPr>
        <w:t>На 01.01.2008=51414</w:t>
      </w:r>
      <w:r w:rsidRPr="008314F6">
        <w:rPr>
          <w:iCs/>
          <w:color w:val="000000"/>
          <w:sz w:val="28"/>
          <w:szCs w:val="28"/>
          <w:lang w:val="ru-RU"/>
        </w:rPr>
        <w:t xml:space="preserve"> /</w:t>
      </w:r>
      <w:r>
        <w:rPr>
          <w:iCs/>
          <w:color w:val="000000"/>
          <w:sz w:val="28"/>
          <w:szCs w:val="28"/>
          <w:lang w:val="ru-RU"/>
        </w:rPr>
        <w:t>35330408=0.001</w:t>
      </w:r>
    </w:p>
    <w:p w:rsidR="008314F6" w:rsidRDefault="008314F6" w:rsidP="008314F6">
      <w:pPr>
        <w:jc w:val="both"/>
        <w:rPr>
          <w:iCs/>
          <w:color w:val="000000"/>
          <w:sz w:val="28"/>
          <w:szCs w:val="28"/>
          <w:lang w:val="ru-RU"/>
        </w:rPr>
      </w:pPr>
      <w:r>
        <w:rPr>
          <w:iCs/>
          <w:color w:val="000000"/>
          <w:sz w:val="28"/>
          <w:szCs w:val="28"/>
          <w:lang w:val="ru-RU"/>
        </w:rPr>
        <w:tab/>
        <w:t>Из расчета следует, увеличение доли краткосрочных обязательств при медленном росте денежных средств.</w:t>
      </w:r>
    </w:p>
    <w:p w:rsidR="008314F6" w:rsidRDefault="008314F6" w:rsidP="008314F6">
      <w:pPr>
        <w:jc w:val="both"/>
        <w:rPr>
          <w:iCs/>
          <w:color w:val="000000"/>
          <w:sz w:val="28"/>
          <w:szCs w:val="28"/>
          <w:lang w:val="ru-RU"/>
        </w:rPr>
      </w:pPr>
      <w:r>
        <w:rPr>
          <w:iCs/>
          <w:color w:val="000000"/>
          <w:sz w:val="28"/>
          <w:szCs w:val="28"/>
          <w:lang w:val="ru-RU"/>
        </w:rPr>
        <w:t>Коэффициент чистого оборотного капитала =оборотные средства- краткосрочные обязательства.</w:t>
      </w:r>
    </w:p>
    <w:p w:rsidR="008314F6" w:rsidRDefault="008314F6" w:rsidP="008314F6">
      <w:pPr>
        <w:jc w:val="both"/>
        <w:rPr>
          <w:iCs/>
          <w:color w:val="000000"/>
          <w:sz w:val="28"/>
          <w:szCs w:val="28"/>
          <w:lang w:val="ru-RU"/>
        </w:rPr>
      </w:pPr>
      <w:r>
        <w:rPr>
          <w:iCs/>
          <w:color w:val="000000"/>
          <w:sz w:val="28"/>
          <w:szCs w:val="28"/>
          <w:lang w:val="ru-RU"/>
        </w:rPr>
        <w:t>На 01.01.2006= 25236195-22495764=2740431</w:t>
      </w:r>
    </w:p>
    <w:p w:rsidR="008314F6" w:rsidRDefault="008314F6" w:rsidP="008314F6">
      <w:pPr>
        <w:jc w:val="both"/>
        <w:rPr>
          <w:iCs/>
          <w:color w:val="000000"/>
          <w:sz w:val="28"/>
          <w:szCs w:val="28"/>
          <w:lang w:val="ru-RU"/>
        </w:rPr>
      </w:pPr>
      <w:r>
        <w:rPr>
          <w:iCs/>
          <w:color w:val="000000"/>
          <w:sz w:val="28"/>
          <w:szCs w:val="28"/>
          <w:lang w:val="ru-RU"/>
        </w:rPr>
        <w:t>На 01.01.2007=24540020-17868963=6671037</w:t>
      </w:r>
    </w:p>
    <w:p w:rsidR="008314F6" w:rsidRDefault="008314F6" w:rsidP="008314F6">
      <w:pPr>
        <w:jc w:val="both"/>
        <w:rPr>
          <w:iCs/>
          <w:color w:val="000000"/>
          <w:sz w:val="28"/>
          <w:szCs w:val="28"/>
          <w:lang w:val="ru-RU"/>
        </w:rPr>
      </w:pPr>
      <w:r>
        <w:rPr>
          <w:iCs/>
          <w:color w:val="000000"/>
          <w:sz w:val="28"/>
          <w:szCs w:val="28"/>
          <w:lang w:val="ru-RU"/>
        </w:rPr>
        <w:t>На 01.01.2008=17326883-35330450=-18003597</w:t>
      </w:r>
    </w:p>
    <w:p w:rsidR="008314F6" w:rsidRDefault="008314F6" w:rsidP="008314F6">
      <w:pPr>
        <w:jc w:val="both"/>
        <w:rPr>
          <w:iCs/>
          <w:color w:val="000000"/>
          <w:sz w:val="28"/>
          <w:szCs w:val="28"/>
          <w:lang w:val="ru-RU"/>
        </w:rPr>
      </w:pPr>
      <w:r>
        <w:rPr>
          <w:iCs/>
          <w:color w:val="000000"/>
          <w:sz w:val="28"/>
          <w:szCs w:val="28"/>
          <w:lang w:val="ru-RU"/>
        </w:rPr>
        <w:t>В 2007г наблюдает недостаток оборотных средств, что является отрицательным моментом.</w:t>
      </w:r>
    </w:p>
    <w:p w:rsidR="008314F6" w:rsidRDefault="008314F6" w:rsidP="008314F6">
      <w:pPr>
        <w:jc w:val="both"/>
        <w:rPr>
          <w:iCs/>
          <w:color w:val="000000"/>
          <w:sz w:val="28"/>
          <w:szCs w:val="28"/>
          <w:lang w:val="ru-RU"/>
        </w:rPr>
      </w:pPr>
      <w:r>
        <w:rPr>
          <w:iCs/>
          <w:color w:val="000000"/>
          <w:sz w:val="28"/>
          <w:szCs w:val="28"/>
          <w:lang w:val="ru-RU"/>
        </w:rPr>
        <w:tab/>
        <w:t>Показатель платежеспособности характеризует степень защищенности кредиторов и инвесторов.</w:t>
      </w:r>
    </w:p>
    <w:p w:rsidR="008314F6" w:rsidRPr="001359A6" w:rsidRDefault="008314F6" w:rsidP="008314F6">
      <w:pPr>
        <w:jc w:val="both"/>
        <w:rPr>
          <w:iCs/>
          <w:color w:val="000000"/>
          <w:sz w:val="28"/>
          <w:szCs w:val="28"/>
          <w:lang w:val="ru-RU"/>
        </w:rPr>
      </w:pPr>
      <w:r>
        <w:rPr>
          <w:iCs/>
          <w:color w:val="000000"/>
          <w:sz w:val="28"/>
          <w:szCs w:val="28"/>
          <w:lang w:val="ru-RU"/>
        </w:rPr>
        <w:t>Коэффициент собственности =собственный капитал</w:t>
      </w:r>
      <w:r w:rsidRPr="001359A6">
        <w:rPr>
          <w:iCs/>
          <w:color w:val="000000"/>
          <w:sz w:val="28"/>
          <w:szCs w:val="28"/>
          <w:lang w:val="ru-RU"/>
        </w:rPr>
        <w:t xml:space="preserve"> /</w:t>
      </w:r>
      <w:r>
        <w:rPr>
          <w:iCs/>
          <w:color w:val="000000"/>
          <w:sz w:val="28"/>
          <w:szCs w:val="28"/>
          <w:lang w:val="ru-RU"/>
        </w:rPr>
        <w:t xml:space="preserve"> итог баланса</w:t>
      </w:r>
    </w:p>
    <w:p w:rsidR="008314F6" w:rsidRDefault="008314F6" w:rsidP="008314F6">
      <w:pPr>
        <w:jc w:val="both"/>
        <w:rPr>
          <w:iCs/>
          <w:color w:val="000000"/>
          <w:sz w:val="28"/>
          <w:szCs w:val="28"/>
          <w:lang w:val="ru-RU"/>
        </w:rPr>
      </w:pPr>
      <w:r>
        <w:rPr>
          <w:iCs/>
          <w:color w:val="000000"/>
          <w:sz w:val="28"/>
          <w:szCs w:val="28"/>
          <w:lang w:val="ru-RU"/>
        </w:rPr>
        <w:t>На 2006=52108062</w:t>
      </w:r>
      <w:r w:rsidRPr="008314F6">
        <w:rPr>
          <w:iCs/>
          <w:color w:val="000000"/>
          <w:sz w:val="28"/>
          <w:szCs w:val="28"/>
          <w:lang w:val="ru-RU"/>
        </w:rPr>
        <w:t>/</w:t>
      </w:r>
      <w:r>
        <w:rPr>
          <w:iCs/>
          <w:color w:val="000000"/>
          <w:sz w:val="28"/>
          <w:szCs w:val="28"/>
          <w:lang w:val="ru-RU"/>
        </w:rPr>
        <w:t>69977025=0.74 или 74%</w:t>
      </w:r>
    </w:p>
    <w:p w:rsidR="008314F6" w:rsidRDefault="008314F6" w:rsidP="008314F6">
      <w:pPr>
        <w:jc w:val="both"/>
        <w:rPr>
          <w:iCs/>
          <w:color w:val="000000"/>
          <w:sz w:val="28"/>
          <w:szCs w:val="28"/>
          <w:lang w:val="ru-RU"/>
        </w:rPr>
      </w:pPr>
      <w:r>
        <w:rPr>
          <w:iCs/>
          <w:color w:val="000000"/>
          <w:sz w:val="28"/>
          <w:szCs w:val="28"/>
          <w:lang w:val="ru-RU"/>
        </w:rPr>
        <w:t>На 2007=45533563</w:t>
      </w:r>
      <w:r w:rsidRPr="008314F6">
        <w:rPr>
          <w:iCs/>
          <w:color w:val="000000"/>
          <w:sz w:val="28"/>
          <w:szCs w:val="28"/>
          <w:lang w:val="ru-RU"/>
        </w:rPr>
        <w:t>/</w:t>
      </w:r>
      <w:r>
        <w:rPr>
          <w:iCs/>
          <w:color w:val="000000"/>
          <w:sz w:val="28"/>
          <w:szCs w:val="28"/>
          <w:lang w:val="ru-RU"/>
        </w:rPr>
        <w:t>80864043=0.56 или 56%</w:t>
      </w:r>
    </w:p>
    <w:p w:rsidR="008314F6" w:rsidRDefault="008314F6" w:rsidP="008314F6">
      <w:pPr>
        <w:jc w:val="both"/>
        <w:rPr>
          <w:iCs/>
          <w:color w:val="000000"/>
          <w:sz w:val="28"/>
          <w:szCs w:val="28"/>
          <w:lang w:val="ru-RU"/>
        </w:rPr>
      </w:pPr>
      <w:r>
        <w:rPr>
          <w:iCs/>
          <w:color w:val="000000"/>
          <w:sz w:val="28"/>
          <w:szCs w:val="28"/>
          <w:lang w:val="ru-RU"/>
        </w:rPr>
        <w:t>Коэффициент показывает довольно высокий уровень заемных средств (в нашей фирме это кредиторская задолженность), а это является отрицательным показателем для инвесторов.</w:t>
      </w:r>
    </w:p>
    <w:p w:rsidR="008314F6" w:rsidRDefault="008314F6" w:rsidP="008314F6">
      <w:pPr>
        <w:jc w:val="both"/>
        <w:rPr>
          <w:iCs/>
          <w:color w:val="000000"/>
          <w:sz w:val="28"/>
          <w:szCs w:val="28"/>
          <w:lang w:val="ru-RU"/>
        </w:rPr>
      </w:pPr>
      <w:r>
        <w:rPr>
          <w:iCs/>
          <w:color w:val="000000"/>
          <w:sz w:val="28"/>
          <w:szCs w:val="28"/>
          <w:lang w:val="ru-RU"/>
        </w:rPr>
        <w:tab/>
        <w:t>Чем выше этот  коэффициент, тем больше займов у фирмы, и тем рискованнее ситуация, отражающая потенциальную опасность возникновения дефицита денежных средств.</w:t>
      </w:r>
    </w:p>
    <w:p w:rsidR="008314F6" w:rsidRDefault="008314F6" w:rsidP="008314F6">
      <w:pPr>
        <w:jc w:val="both"/>
        <w:rPr>
          <w:iCs/>
          <w:color w:val="000000"/>
          <w:sz w:val="28"/>
          <w:szCs w:val="28"/>
          <w:lang w:val="ru-RU"/>
        </w:rPr>
      </w:pPr>
      <w:r>
        <w:rPr>
          <w:iCs/>
          <w:color w:val="000000"/>
          <w:sz w:val="28"/>
          <w:szCs w:val="28"/>
          <w:lang w:val="ru-RU"/>
        </w:rPr>
        <w:t xml:space="preserve"> </w:t>
      </w:r>
      <w:r>
        <w:rPr>
          <w:iCs/>
          <w:color w:val="000000"/>
          <w:sz w:val="28"/>
          <w:szCs w:val="28"/>
          <w:lang w:val="ru-RU"/>
        </w:rPr>
        <w:tab/>
        <w:t xml:space="preserve">Теперь рассмотрим коэффициент рентабельности =чистая прибыль </w:t>
      </w:r>
      <w:r w:rsidRPr="001D5C07">
        <w:rPr>
          <w:iCs/>
          <w:color w:val="000000"/>
          <w:sz w:val="28"/>
          <w:szCs w:val="28"/>
          <w:lang w:val="ru-RU"/>
        </w:rPr>
        <w:t>/</w:t>
      </w:r>
      <w:r>
        <w:rPr>
          <w:iCs/>
          <w:color w:val="000000"/>
          <w:sz w:val="28"/>
          <w:szCs w:val="28"/>
          <w:lang w:val="ru-RU"/>
        </w:rPr>
        <w:t xml:space="preserve"> среднегодовая стоимость активов</w:t>
      </w:r>
    </w:p>
    <w:p w:rsidR="008314F6" w:rsidRDefault="008314F6" w:rsidP="008314F6">
      <w:pPr>
        <w:jc w:val="both"/>
        <w:rPr>
          <w:iCs/>
          <w:color w:val="000000"/>
          <w:sz w:val="28"/>
          <w:szCs w:val="28"/>
          <w:lang w:val="ru-RU"/>
        </w:rPr>
      </w:pPr>
      <w:r>
        <w:rPr>
          <w:iCs/>
          <w:color w:val="000000"/>
          <w:sz w:val="28"/>
          <w:szCs w:val="28"/>
          <w:lang w:val="ru-RU"/>
        </w:rPr>
        <w:t>На 2006г.=2012247</w:t>
      </w:r>
      <w:r w:rsidRPr="008314F6">
        <w:rPr>
          <w:iCs/>
          <w:color w:val="000000"/>
          <w:sz w:val="28"/>
          <w:szCs w:val="28"/>
          <w:lang w:val="ru-RU"/>
        </w:rPr>
        <w:t xml:space="preserve"> /</w:t>
      </w:r>
      <w:r>
        <w:rPr>
          <w:iCs/>
          <w:color w:val="000000"/>
          <w:sz w:val="28"/>
          <w:szCs w:val="28"/>
          <w:lang w:val="ru-RU"/>
        </w:rPr>
        <w:t xml:space="preserve"> ((76387756+69977025</w:t>
      </w:r>
      <w:r w:rsidRPr="008314F6">
        <w:rPr>
          <w:iCs/>
          <w:color w:val="000000"/>
          <w:sz w:val="28"/>
          <w:szCs w:val="28"/>
          <w:lang w:val="ru-RU"/>
        </w:rPr>
        <w:t>)/2)=0.03</w:t>
      </w:r>
      <w:r>
        <w:rPr>
          <w:iCs/>
          <w:color w:val="000000"/>
          <w:sz w:val="28"/>
          <w:szCs w:val="28"/>
          <w:lang w:val="ru-RU"/>
        </w:rPr>
        <w:t xml:space="preserve"> или 3%</w:t>
      </w:r>
    </w:p>
    <w:p w:rsidR="008314F6" w:rsidRDefault="008314F6" w:rsidP="008314F6">
      <w:pPr>
        <w:jc w:val="both"/>
        <w:rPr>
          <w:iCs/>
          <w:color w:val="000000"/>
          <w:sz w:val="28"/>
          <w:szCs w:val="28"/>
          <w:lang w:val="ru-RU"/>
        </w:rPr>
      </w:pPr>
      <w:r>
        <w:rPr>
          <w:iCs/>
          <w:color w:val="000000"/>
          <w:sz w:val="28"/>
          <w:szCs w:val="28"/>
          <w:lang w:val="ru-RU"/>
        </w:rPr>
        <w:t>На 2007г.=41071585</w:t>
      </w:r>
      <w:r w:rsidRPr="008314F6">
        <w:rPr>
          <w:iCs/>
          <w:color w:val="000000"/>
          <w:sz w:val="28"/>
          <w:szCs w:val="28"/>
          <w:lang w:val="ru-RU"/>
        </w:rPr>
        <w:t>/</w:t>
      </w:r>
      <w:r>
        <w:rPr>
          <w:iCs/>
          <w:color w:val="000000"/>
          <w:sz w:val="28"/>
          <w:szCs w:val="28"/>
          <w:lang w:val="ru-RU"/>
        </w:rPr>
        <w:t xml:space="preserve"> ((69977025+80864043)</w:t>
      </w:r>
      <w:r w:rsidRPr="008314F6">
        <w:rPr>
          <w:iCs/>
          <w:color w:val="000000"/>
          <w:sz w:val="28"/>
          <w:szCs w:val="28"/>
          <w:lang w:val="ru-RU"/>
        </w:rPr>
        <w:t>/</w:t>
      </w:r>
      <w:r>
        <w:rPr>
          <w:iCs/>
          <w:color w:val="000000"/>
          <w:sz w:val="28"/>
          <w:szCs w:val="28"/>
          <w:lang w:val="ru-RU"/>
        </w:rPr>
        <w:t>2)=0.54 или 54%</w:t>
      </w:r>
    </w:p>
    <w:p w:rsidR="008314F6" w:rsidRDefault="008314F6" w:rsidP="008314F6">
      <w:pPr>
        <w:jc w:val="both"/>
        <w:rPr>
          <w:iCs/>
          <w:color w:val="000000"/>
          <w:sz w:val="28"/>
          <w:szCs w:val="28"/>
          <w:lang w:val="ru-RU"/>
        </w:rPr>
      </w:pPr>
      <w:r>
        <w:rPr>
          <w:iCs/>
          <w:color w:val="000000"/>
          <w:sz w:val="28"/>
          <w:szCs w:val="28"/>
          <w:lang w:val="ru-RU"/>
        </w:rPr>
        <w:t>Согласно расчетам, наблюдается значительный рост рентабельности (на 51%, что увеличивает капиталоотдачу активов)</w:t>
      </w:r>
    </w:p>
    <w:p w:rsidR="008314F6" w:rsidRDefault="008314F6" w:rsidP="008314F6">
      <w:pPr>
        <w:jc w:val="both"/>
        <w:rPr>
          <w:iCs/>
          <w:color w:val="000000"/>
          <w:sz w:val="28"/>
          <w:szCs w:val="28"/>
          <w:lang w:val="ru-RU"/>
        </w:rPr>
      </w:pPr>
      <w:r>
        <w:rPr>
          <w:iCs/>
          <w:color w:val="000000"/>
          <w:sz w:val="28"/>
          <w:szCs w:val="28"/>
          <w:lang w:val="ru-RU"/>
        </w:rPr>
        <w:tab/>
        <w:t xml:space="preserve">Рентабельность реализации = чистая прибыль </w:t>
      </w:r>
      <w:r w:rsidRPr="002771CE">
        <w:rPr>
          <w:iCs/>
          <w:color w:val="000000"/>
          <w:sz w:val="28"/>
          <w:szCs w:val="28"/>
          <w:lang w:val="ru-RU"/>
        </w:rPr>
        <w:t>/</w:t>
      </w:r>
      <w:r>
        <w:rPr>
          <w:iCs/>
          <w:color w:val="000000"/>
          <w:sz w:val="28"/>
          <w:szCs w:val="28"/>
          <w:lang w:val="ru-RU"/>
        </w:rPr>
        <w:t xml:space="preserve"> выручка от реализации.</w:t>
      </w:r>
    </w:p>
    <w:p w:rsidR="008314F6" w:rsidRDefault="008314F6" w:rsidP="008314F6">
      <w:pPr>
        <w:jc w:val="both"/>
        <w:rPr>
          <w:iCs/>
          <w:color w:val="000000"/>
          <w:sz w:val="28"/>
          <w:szCs w:val="28"/>
          <w:lang w:val="ru-RU"/>
        </w:rPr>
      </w:pPr>
      <w:r>
        <w:rPr>
          <w:iCs/>
          <w:color w:val="000000"/>
          <w:sz w:val="28"/>
          <w:szCs w:val="28"/>
          <w:lang w:val="ru-RU"/>
        </w:rPr>
        <w:t>На 2006г.=2013347</w:t>
      </w:r>
      <w:r w:rsidRPr="002771CE">
        <w:rPr>
          <w:iCs/>
          <w:color w:val="000000"/>
          <w:sz w:val="28"/>
          <w:szCs w:val="28"/>
          <w:lang w:val="ru-RU"/>
        </w:rPr>
        <w:t>/</w:t>
      </w:r>
      <w:r>
        <w:rPr>
          <w:iCs/>
          <w:color w:val="000000"/>
          <w:sz w:val="28"/>
          <w:szCs w:val="28"/>
          <w:lang w:val="ru-RU"/>
        </w:rPr>
        <w:t xml:space="preserve"> 185076181=0.11 или 11%</w:t>
      </w:r>
    </w:p>
    <w:p w:rsidR="008314F6" w:rsidRDefault="008314F6" w:rsidP="008314F6">
      <w:pPr>
        <w:jc w:val="both"/>
        <w:rPr>
          <w:iCs/>
          <w:color w:val="000000"/>
          <w:sz w:val="28"/>
          <w:szCs w:val="28"/>
          <w:lang w:val="ru-RU"/>
        </w:rPr>
      </w:pPr>
      <w:r>
        <w:rPr>
          <w:iCs/>
          <w:color w:val="000000"/>
          <w:sz w:val="28"/>
          <w:szCs w:val="28"/>
          <w:lang w:val="ru-RU"/>
        </w:rPr>
        <w:t>На 20077. 41071585</w:t>
      </w:r>
      <w:r w:rsidRPr="002771CE">
        <w:rPr>
          <w:iCs/>
          <w:color w:val="000000"/>
          <w:sz w:val="28"/>
          <w:szCs w:val="28"/>
          <w:lang w:val="ru-RU"/>
        </w:rPr>
        <w:t>/</w:t>
      </w:r>
      <w:r>
        <w:rPr>
          <w:iCs/>
          <w:color w:val="000000"/>
          <w:sz w:val="28"/>
          <w:szCs w:val="28"/>
          <w:lang w:val="ru-RU"/>
        </w:rPr>
        <w:t xml:space="preserve"> 451043775=0.91 или 91% </w:t>
      </w:r>
    </w:p>
    <w:p w:rsidR="008314F6" w:rsidRDefault="008314F6" w:rsidP="008314F6">
      <w:pPr>
        <w:jc w:val="both"/>
        <w:rPr>
          <w:iCs/>
          <w:color w:val="000000"/>
          <w:sz w:val="28"/>
          <w:szCs w:val="28"/>
          <w:lang w:val="ru-RU"/>
        </w:rPr>
      </w:pPr>
      <w:r>
        <w:rPr>
          <w:iCs/>
          <w:color w:val="000000"/>
          <w:sz w:val="28"/>
          <w:szCs w:val="28"/>
          <w:lang w:val="ru-RU"/>
        </w:rPr>
        <w:t>Наблюдается повышение рентабельности на 80%, что говорит об увеличении конкурентоспособности и повышении спроса на продукцию (работы, услуги) нашего предприятия.</w:t>
      </w:r>
    </w:p>
    <w:p w:rsidR="008314F6" w:rsidRDefault="008314F6" w:rsidP="008314F6">
      <w:pPr>
        <w:jc w:val="both"/>
        <w:rPr>
          <w:iCs/>
          <w:color w:val="000000"/>
          <w:sz w:val="28"/>
          <w:szCs w:val="28"/>
          <w:lang w:val="ru-RU"/>
        </w:rPr>
      </w:pPr>
      <w:r>
        <w:rPr>
          <w:iCs/>
          <w:color w:val="000000"/>
          <w:sz w:val="28"/>
          <w:szCs w:val="28"/>
          <w:lang w:val="ru-RU"/>
        </w:rPr>
        <w:tab/>
        <w:t xml:space="preserve">Рентабельность собственного капитала = чистая прибыль </w:t>
      </w:r>
      <w:r w:rsidRPr="00101066">
        <w:rPr>
          <w:iCs/>
          <w:color w:val="000000"/>
          <w:sz w:val="28"/>
          <w:szCs w:val="28"/>
          <w:lang w:val="ru-RU"/>
        </w:rPr>
        <w:t>/</w:t>
      </w:r>
      <w:r>
        <w:rPr>
          <w:iCs/>
          <w:color w:val="000000"/>
          <w:sz w:val="28"/>
          <w:szCs w:val="28"/>
          <w:lang w:val="ru-RU"/>
        </w:rPr>
        <w:t xml:space="preserve"> среднегодовая стоимость собственного капитала.</w:t>
      </w:r>
    </w:p>
    <w:p w:rsidR="008314F6" w:rsidRDefault="008314F6" w:rsidP="008314F6">
      <w:pPr>
        <w:jc w:val="both"/>
        <w:rPr>
          <w:iCs/>
          <w:color w:val="000000"/>
          <w:sz w:val="28"/>
          <w:szCs w:val="28"/>
          <w:lang w:val="ru-RU"/>
        </w:rPr>
      </w:pPr>
      <w:r>
        <w:rPr>
          <w:iCs/>
          <w:color w:val="000000"/>
          <w:sz w:val="28"/>
          <w:szCs w:val="28"/>
          <w:lang w:val="ru-RU"/>
        </w:rPr>
        <w:t xml:space="preserve">На 01.01.2006г.= 2012247 </w:t>
      </w:r>
      <w:r w:rsidRPr="00101066">
        <w:rPr>
          <w:iCs/>
          <w:color w:val="000000"/>
          <w:sz w:val="28"/>
          <w:szCs w:val="28"/>
          <w:lang w:val="ru-RU"/>
        </w:rPr>
        <w:t>/</w:t>
      </w:r>
      <w:r>
        <w:rPr>
          <w:iCs/>
          <w:color w:val="000000"/>
          <w:sz w:val="28"/>
          <w:szCs w:val="28"/>
          <w:lang w:val="ru-RU"/>
        </w:rPr>
        <w:t>((53891992</w:t>
      </w:r>
      <w:r w:rsidRPr="00101066">
        <w:rPr>
          <w:iCs/>
          <w:color w:val="000000"/>
          <w:sz w:val="28"/>
          <w:szCs w:val="28"/>
          <w:lang w:val="ru-RU"/>
        </w:rPr>
        <w:t>+</w:t>
      </w:r>
      <w:r>
        <w:rPr>
          <w:iCs/>
          <w:color w:val="000000"/>
          <w:sz w:val="28"/>
          <w:szCs w:val="28"/>
          <w:lang w:val="ru-RU"/>
        </w:rPr>
        <w:t>521080621)</w:t>
      </w:r>
      <w:r w:rsidRPr="00101066">
        <w:rPr>
          <w:iCs/>
          <w:color w:val="000000"/>
          <w:sz w:val="28"/>
          <w:szCs w:val="28"/>
          <w:lang w:val="ru-RU"/>
        </w:rPr>
        <w:t>/</w:t>
      </w:r>
      <w:r>
        <w:rPr>
          <w:iCs/>
          <w:color w:val="000000"/>
          <w:sz w:val="28"/>
          <w:szCs w:val="28"/>
          <w:lang w:val="ru-RU"/>
        </w:rPr>
        <w:t>2) =0.04 или 4%</w:t>
      </w:r>
    </w:p>
    <w:p w:rsidR="008314F6" w:rsidRPr="008314F6" w:rsidRDefault="008314F6" w:rsidP="008314F6">
      <w:pPr>
        <w:jc w:val="both"/>
        <w:rPr>
          <w:iCs/>
          <w:color w:val="000000"/>
          <w:sz w:val="28"/>
          <w:szCs w:val="28"/>
          <w:lang w:val="ru-RU"/>
        </w:rPr>
      </w:pPr>
      <w:r>
        <w:rPr>
          <w:iCs/>
          <w:color w:val="000000"/>
          <w:sz w:val="28"/>
          <w:szCs w:val="28"/>
          <w:lang w:val="ru-RU"/>
        </w:rPr>
        <w:t>На 01.01.2007г.= 41071585</w:t>
      </w:r>
      <w:r w:rsidRPr="00101066">
        <w:rPr>
          <w:iCs/>
          <w:color w:val="000000"/>
          <w:sz w:val="28"/>
          <w:szCs w:val="28"/>
          <w:lang w:val="ru-RU"/>
        </w:rPr>
        <w:t>/((52108062+45533563)</w:t>
      </w:r>
      <w:r>
        <w:rPr>
          <w:iCs/>
          <w:color w:val="000000"/>
          <w:sz w:val="28"/>
          <w:szCs w:val="28"/>
          <w:lang w:val="ru-RU"/>
        </w:rPr>
        <w:t>.2)</w:t>
      </w:r>
      <w:r w:rsidRPr="00101066">
        <w:rPr>
          <w:iCs/>
          <w:color w:val="000000"/>
          <w:sz w:val="28"/>
          <w:szCs w:val="28"/>
          <w:lang w:val="ru-RU"/>
        </w:rPr>
        <w:t xml:space="preserve"> = 0/84 </w:t>
      </w:r>
      <w:r>
        <w:rPr>
          <w:iCs/>
          <w:color w:val="000000"/>
          <w:sz w:val="28"/>
          <w:szCs w:val="28"/>
          <w:lang w:val="ru-RU"/>
        </w:rPr>
        <w:t>или 84% Наблюдается значительное увеличение  капитала на 80% . Таким образом, общее увеличение рентабельности собственного капитала вызвало увеличение оборотных средств и ведет к увеличению общей прибыли предприятия.</w:t>
      </w:r>
    </w:p>
    <w:p w:rsidR="008314F6" w:rsidRPr="008314F6" w:rsidRDefault="008314F6" w:rsidP="008314F6">
      <w:pPr>
        <w:jc w:val="both"/>
        <w:rPr>
          <w:iCs/>
          <w:color w:val="000000"/>
          <w:sz w:val="28"/>
          <w:szCs w:val="28"/>
          <w:lang w:val="ru-RU"/>
        </w:rPr>
      </w:pPr>
    </w:p>
    <w:p w:rsidR="008314F6" w:rsidRPr="008314F6" w:rsidRDefault="008314F6" w:rsidP="008314F6">
      <w:pPr>
        <w:jc w:val="both"/>
        <w:rPr>
          <w:iCs/>
          <w:color w:val="000000"/>
          <w:sz w:val="28"/>
          <w:szCs w:val="28"/>
          <w:lang w:val="ru-RU"/>
        </w:rPr>
      </w:pPr>
    </w:p>
    <w:tbl>
      <w:tblPr>
        <w:tblW w:w="8660" w:type="dxa"/>
        <w:tblInd w:w="93" w:type="dxa"/>
        <w:tblLook w:val="0000" w:firstRow="0" w:lastRow="0" w:firstColumn="0" w:lastColumn="0" w:noHBand="0" w:noVBand="0"/>
      </w:tblPr>
      <w:tblGrid>
        <w:gridCol w:w="5994"/>
        <w:gridCol w:w="1184"/>
        <w:gridCol w:w="1482"/>
      </w:tblGrid>
      <w:tr w:rsidR="008314F6" w:rsidRPr="00000162" w:rsidTr="008314F6">
        <w:trPr>
          <w:trHeight w:val="322"/>
        </w:trPr>
        <w:tc>
          <w:tcPr>
            <w:tcW w:w="866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rsidR="008314F6" w:rsidRPr="0020106C" w:rsidRDefault="008314F6" w:rsidP="008314F6">
            <w:pPr>
              <w:jc w:val="center"/>
              <w:rPr>
                <w:b/>
                <w:bCs/>
                <w:sz w:val="28"/>
                <w:szCs w:val="28"/>
                <w:lang w:val="ru-RU"/>
              </w:rPr>
            </w:pPr>
            <w:r w:rsidRPr="0020106C">
              <w:rPr>
                <w:b/>
                <w:bCs/>
                <w:sz w:val="28"/>
                <w:szCs w:val="28"/>
                <w:lang w:val="ru-RU"/>
              </w:rPr>
              <w:t>Отчет о финансово-хозяйственной деятельности ТОО “ Централ Азия сервис “ за 2006 год.</w:t>
            </w:r>
          </w:p>
        </w:tc>
      </w:tr>
      <w:tr w:rsidR="008314F6" w:rsidRPr="00000162" w:rsidTr="008314F6">
        <w:trPr>
          <w:trHeight w:val="322"/>
        </w:trPr>
        <w:tc>
          <w:tcPr>
            <w:tcW w:w="8660" w:type="dxa"/>
            <w:gridSpan w:val="3"/>
            <w:vMerge/>
            <w:tcBorders>
              <w:top w:val="single" w:sz="4" w:space="0" w:color="auto"/>
              <w:left w:val="single" w:sz="4" w:space="0" w:color="auto"/>
              <w:bottom w:val="single" w:sz="4" w:space="0" w:color="000000"/>
              <w:right w:val="single" w:sz="4" w:space="0" w:color="000000"/>
            </w:tcBorders>
            <w:vAlign w:val="center"/>
          </w:tcPr>
          <w:p w:rsidR="008314F6" w:rsidRPr="00000162" w:rsidRDefault="008314F6" w:rsidP="008314F6">
            <w:pPr>
              <w:rPr>
                <w:b/>
                <w:bCs/>
                <w:sz w:val="28"/>
                <w:szCs w:val="28"/>
                <w:lang w:val="ru-RU"/>
              </w:rPr>
            </w:pPr>
          </w:p>
        </w:tc>
      </w:tr>
      <w:tr w:rsidR="008314F6" w:rsidRPr="00000162" w:rsidTr="008314F6">
        <w:trPr>
          <w:trHeight w:val="315"/>
        </w:trPr>
        <w:tc>
          <w:tcPr>
            <w:tcW w:w="5994" w:type="dxa"/>
            <w:tcBorders>
              <w:top w:val="nil"/>
              <w:left w:val="nil"/>
              <w:bottom w:val="nil"/>
              <w:right w:val="nil"/>
            </w:tcBorders>
            <w:shd w:val="clear" w:color="auto" w:fill="auto"/>
            <w:noWrap/>
            <w:vAlign w:val="bottom"/>
          </w:tcPr>
          <w:p w:rsidR="008314F6" w:rsidRPr="00000162" w:rsidRDefault="008314F6" w:rsidP="008314F6">
            <w:pPr>
              <w:rPr>
                <w:sz w:val="28"/>
                <w:szCs w:val="28"/>
              </w:rPr>
            </w:pPr>
            <w:r w:rsidRPr="00000162">
              <w:rPr>
                <w:sz w:val="28"/>
                <w:szCs w:val="28"/>
              </w:rPr>
              <w:t xml:space="preserve">Наименование показателей </w:t>
            </w:r>
          </w:p>
        </w:tc>
        <w:tc>
          <w:tcPr>
            <w:tcW w:w="1184" w:type="dxa"/>
            <w:tcBorders>
              <w:top w:val="nil"/>
              <w:left w:val="nil"/>
              <w:bottom w:val="nil"/>
              <w:right w:val="nil"/>
            </w:tcBorders>
            <w:shd w:val="clear" w:color="auto" w:fill="auto"/>
            <w:noWrap/>
            <w:vAlign w:val="bottom"/>
          </w:tcPr>
          <w:p w:rsidR="008314F6" w:rsidRPr="00000162" w:rsidRDefault="008314F6" w:rsidP="008314F6">
            <w:pPr>
              <w:rPr>
                <w:sz w:val="28"/>
                <w:szCs w:val="28"/>
              </w:rPr>
            </w:pPr>
            <w:r w:rsidRPr="00000162">
              <w:rPr>
                <w:sz w:val="28"/>
                <w:szCs w:val="28"/>
              </w:rPr>
              <w:t xml:space="preserve">№ строк </w:t>
            </w:r>
          </w:p>
        </w:tc>
        <w:tc>
          <w:tcPr>
            <w:tcW w:w="1482" w:type="dxa"/>
            <w:tcBorders>
              <w:top w:val="nil"/>
              <w:left w:val="nil"/>
              <w:bottom w:val="nil"/>
              <w:right w:val="nil"/>
            </w:tcBorders>
            <w:shd w:val="clear" w:color="auto" w:fill="auto"/>
            <w:noWrap/>
            <w:vAlign w:val="bottom"/>
          </w:tcPr>
          <w:p w:rsidR="008314F6" w:rsidRPr="00000162" w:rsidRDefault="008314F6" w:rsidP="008314F6">
            <w:pPr>
              <w:jc w:val="center"/>
              <w:rPr>
                <w:sz w:val="28"/>
                <w:szCs w:val="28"/>
              </w:rPr>
            </w:pPr>
            <w:r w:rsidRPr="00000162">
              <w:rPr>
                <w:sz w:val="28"/>
                <w:szCs w:val="28"/>
              </w:rPr>
              <w:t>Сумма</w:t>
            </w:r>
          </w:p>
        </w:tc>
      </w:tr>
      <w:tr w:rsidR="008314F6" w:rsidRPr="00000162" w:rsidTr="008314F6">
        <w:trPr>
          <w:trHeight w:val="315"/>
        </w:trPr>
        <w:tc>
          <w:tcPr>
            <w:tcW w:w="5994" w:type="dxa"/>
            <w:tcBorders>
              <w:top w:val="nil"/>
              <w:left w:val="nil"/>
              <w:bottom w:val="nil"/>
              <w:right w:val="nil"/>
            </w:tcBorders>
            <w:shd w:val="clear" w:color="auto" w:fill="auto"/>
            <w:noWrap/>
            <w:vAlign w:val="bottom"/>
          </w:tcPr>
          <w:p w:rsidR="008314F6" w:rsidRPr="00000162" w:rsidRDefault="008314F6" w:rsidP="008314F6">
            <w:pPr>
              <w:rPr>
                <w:sz w:val="28"/>
                <w:szCs w:val="28"/>
              </w:rPr>
            </w:pPr>
            <w:r w:rsidRPr="00000162">
              <w:rPr>
                <w:sz w:val="28"/>
                <w:szCs w:val="28"/>
              </w:rPr>
              <w:t>доход от реализации продукции</w:t>
            </w:r>
          </w:p>
        </w:tc>
        <w:tc>
          <w:tcPr>
            <w:tcW w:w="1184" w:type="dxa"/>
            <w:tcBorders>
              <w:top w:val="nil"/>
              <w:left w:val="nil"/>
              <w:bottom w:val="nil"/>
              <w:right w:val="nil"/>
            </w:tcBorders>
            <w:shd w:val="clear" w:color="auto" w:fill="auto"/>
            <w:noWrap/>
            <w:vAlign w:val="bottom"/>
          </w:tcPr>
          <w:p w:rsidR="008314F6" w:rsidRPr="00000162" w:rsidRDefault="008314F6" w:rsidP="008314F6">
            <w:pPr>
              <w:jc w:val="right"/>
              <w:rPr>
                <w:sz w:val="28"/>
                <w:szCs w:val="28"/>
              </w:rPr>
            </w:pPr>
            <w:r w:rsidRPr="00000162">
              <w:rPr>
                <w:sz w:val="28"/>
                <w:szCs w:val="28"/>
              </w:rPr>
              <w:t>1</w:t>
            </w:r>
          </w:p>
        </w:tc>
        <w:tc>
          <w:tcPr>
            <w:tcW w:w="1482" w:type="dxa"/>
            <w:tcBorders>
              <w:top w:val="nil"/>
              <w:left w:val="nil"/>
              <w:bottom w:val="nil"/>
              <w:right w:val="nil"/>
            </w:tcBorders>
            <w:shd w:val="clear" w:color="auto" w:fill="auto"/>
            <w:noWrap/>
            <w:vAlign w:val="bottom"/>
          </w:tcPr>
          <w:p w:rsidR="008314F6" w:rsidRPr="00000162" w:rsidRDefault="008314F6" w:rsidP="008314F6">
            <w:pPr>
              <w:jc w:val="right"/>
              <w:rPr>
                <w:sz w:val="28"/>
                <w:szCs w:val="28"/>
              </w:rPr>
            </w:pPr>
            <w:r w:rsidRPr="00000162">
              <w:rPr>
                <w:sz w:val="28"/>
                <w:szCs w:val="28"/>
              </w:rPr>
              <w:t>185076181</w:t>
            </w:r>
          </w:p>
        </w:tc>
      </w:tr>
      <w:tr w:rsidR="008314F6" w:rsidRPr="00000162" w:rsidTr="008314F6">
        <w:trPr>
          <w:trHeight w:val="315"/>
        </w:trPr>
        <w:tc>
          <w:tcPr>
            <w:tcW w:w="5994" w:type="dxa"/>
            <w:tcBorders>
              <w:top w:val="nil"/>
              <w:left w:val="nil"/>
              <w:bottom w:val="nil"/>
              <w:right w:val="nil"/>
            </w:tcBorders>
            <w:shd w:val="clear" w:color="auto" w:fill="auto"/>
            <w:noWrap/>
            <w:vAlign w:val="bottom"/>
          </w:tcPr>
          <w:p w:rsidR="008314F6" w:rsidRPr="00000162" w:rsidRDefault="008314F6" w:rsidP="008314F6">
            <w:pPr>
              <w:rPr>
                <w:sz w:val="28"/>
                <w:szCs w:val="28"/>
              </w:rPr>
            </w:pPr>
            <w:r w:rsidRPr="00000162">
              <w:rPr>
                <w:sz w:val="28"/>
                <w:szCs w:val="28"/>
              </w:rPr>
              <w:t>себестоимость реализованной продукции</w:t>
            </w:r>
          </w:p>
        </w:tc>
        <w:tc>
          <w:tcPr>
            <w:tcW w:w="1184" w:type="dxa"/>
            <w:tcBorders>
              <w:top w:val="nil"/>
              <w:left w:val="nil"/>
              <w:bottom w:val="nil"/>
              <w:right w:val="nil"/>
            </w:tcBorders>
            <w:shd w:val="clear" w:color="auto" w:fill="auto"/>
            <w:noWrap/>
            <w:vAlign w:val="bottom"/>
          </w:tcPr>
          <w:p w:rsidR="008314F6" w:rsidRPr="00000162" w:rsidRDefault="008314F6" w:rsidP="008314F6">
            <w:pPr>
              <w:jc w:val="right"/>
              <w:rPr>
                <w:sz w:val="28"/>
                <w:szCs w:val="28"/>
              </w:rPr>
            </w:pPr>
            <w:r w:rsidRPr="00000162">
              <w:rPr>
                <w:sz w:val="28"/>
                <w:szCs w:val="28"/>
              </w:rPr>
              <w:t>2</w:t>
            </w:r>
          </w:p>
        </w:tc>
        <w:tc>
          <w:tcPr>
            <w:tcW w:w="1482" w:type="dxa"/>
            <w:tcBorders>
              <w:top w:val="nil"/>
              <w:left w:val="nil"/>
              <w:bottom w:val="nil"/>
              <w:right w:val="nil"/>
            </w:tcBorders>
            <w:shd w:val="clear" w:color="auto" w:fill="auto"/>
            <w:noWrap/>
            <w:vAlign w:val="bottom"/>
          </w:tcPr>
          <w:p w:rsidR="008314F6" w:rsidRPr="00000162" w:rsidRDefault="008314F6" w:rsidP="008314F6">
            <w:pPr>
              <w:jc w:val="right"/>
              <w:rPr>
                <w:sz w:val="28"/>
                <w:szCs w:val="28"/>
              </w:rPr>
            </w:pPr>
            <w:r w:rsidRPr="00000162">
              <w:rPr>
                <w:sz w:val="28"/>
                <w:szCs w:val="28"/>
              </w:rPr>
              <w:t>174628400</w:t>
            </w:r>
          </w:p>
        </w:tc>
      </w:tr>
      <w:tr w:rsidR="008314F6" w:rsidRPr="00000162" w:rsidTr="008314F6">
        <w:trPr>
          <w:trHeight w:val="315"/>
        </w:trPr>
        <w:tc>
          <w:tcPr>
            <w:tcW w:w="5994" w:type="dxa"/>
            <w:tcBorders>
              <w:top w:val="nil"/>
              <w:left w:val="nil"/>
              <w:bottom w:val="nil"/>
              <w:right w:val="nil"/>
            </w:tcBorders>
            <w:shd w:val="clear" w:color="auto" w:fill="auto"/>
            <w:noWrap/>
            <w:vAlign w:val="bottom"/>
          </w:tcPr>
          <w:p w:rsidR="008314F6" w:rsidRPr="00000162" w:rsidRDefault="008314F6" w:rsidP="008314F6">
            <w:pPr>
              <w:rPr>
                <w:sz w:val="28"/>
                <w:szCs w:val="28"/>
              </w:rPr>
            </w:pPr>
            <w:r w:rsidRPr="00000162">
              <w:rPr>
                <w:sz w:val="28"/>
                <w:szCs w:val="28"/>
              </w:rPr>
              <w:t>валовый доход</w:t>
            </w:r>
          </w:p>
        </w:tc>
        <w:tc>
          <w:tcPr>
            <w:tcW w:w="1184" w:type="dxa"/>
            <w:tcBorders>
              <w:top w:val="nil"/>
              <w:left w:val="nil"/>
              <w:bottom w:val="nil"/>
              <w:right w:val="nil"/>
            </w:tcBorders>
            <w:shd w:val="clear" w:color="auto" w:fill="auto"/>
            <w:noWrap/>
            <w:vAlign w:val="bottom"/>
          </w:tcPr>
          <w:p w:rsidR="008314F6" w:rsidRPr="00000162" w:rsidRDefault="008314F6" w:rsidP="008314F6">
            <w:pPr>
              <w:jc w:val="right"/>
              <w:rPr>
                <w:sz w:val="28"/>
                <w:szCs w:val="28"/>
              </w:rPr>
            </w:pPr>
            <w:r w:rsidRPr="00000162">
              <w:rPr>
                <w:sz w:val="28"/>
                <w:szCs w:val="28"/>
              </w:rPr>
              <w:t>3</w:t>
            </w:r>
          </w:p>
        </w:tc>
        <w:tc>
          <w:tcPr>
            <w:tcW w:w="1482" w:type="dxa"/>
            <w:tcBorders>
              <w:top w:val="nil"/>
              <w:left w:val="nil"/>
              <w:bottom w:val="nil"/>
              <w:right w:val="nil"/>
            </w:tcBorders>
            <w:shd w:val="clear" w:color="auto" w:fill="auto"/>
            <w:noWrap/>
            <w:vAlign w:val="bottom"/>
          </w:tcPr>
          <w:p w:rsidR="008314F6" w:rsidRPr="00000162" w:rsidRDefault="008314F6" w:rsidP="008314F6">
            <w:pPr>
              <w:jc w:val="right"/>
              <w:rPr>
                <w:sz w:val="28"/>
                <w:szCs w:val="28"/>
              </w:rPr>
            </w:pPr>
            <w:r w:rsidRPr="00000162">
              <w:rPr>
                <w:sz w:val="28"/>
                <w:szCs w:val="28"/>
              </w:rPr>
              <w:t>10447781</w:t>
            </w:r>
          </w:p>
        </w:tc>
      </w:tr>
      <w:tr w:rsidR="008314F6" w:rsidRPr="00000162" w:rsidTr="008314F6">
        <w:trPr>
          <w:trHeight w:val="315"/>
        </w:trPr>
        <w:tc>
          <w:tcPr>
            <w:tcW w:w="5994" w:type="dxa"/>
            <w:tcBorders>
              <w:top w:val="nil"/>
              <w:left w:val="nil"/>
              <w:bottom w:val="nil"/>
              <w:right w:val="nil"/>
            </w:tcBorders>
            <w:shd w:val="clear" w:color="auto" w:fill="auto"/>
            <w:noWrap/>
            <w:vAlign w:val="bottom"/>
          </w:tcPr>
          <w:p w:rsidR="008314F6" w:rsidRPr="00000162" w:rsidRDefault="008314F6" w:rsidP="008314F6">
            <w:pPr>
              <w:rPr>
                <w:sz w:val="28"/>
                <w:szCs w:val="28"/>
              </w:rPr>
            </w:pPr>
            <w:r w:rsidRPr="00000162">
              <w:rPr>
                <w:sz w:val="28"/>
                <w:szCs w:val="28"/>
              </w:rPr>
              <w:t>общие и административные расходы</w:t>
            </w:r>
          </w:p>
        </w:tc>
        <w:tc>
          <w:tcPr>
            <w:tcW w:w="1184" w:type="dxa"/>
            <w:tcBorders>
              <w:top w:val="nil"/>
              <w:left w:val="nil"/>
              <w:bottom w:val="nil"/>
              <w:right w:val="nil"/>
            </w:tcBorders>
            <w:shd w:val="clear" w:color="auto" w:fill="auto"/>
            <w:noWrap/>
            <w:vAlign w:val="bottom"/>
          </w:tcPr>
          <w:p w:rsidR="008314F6" w:rsidRPr="00000162" w:rsidRDefault="008314F6" w:rsidP="008314F6">
            <w:pPr>
              <w:jc w:val="right"/>
              <w:rPr>
                <w:sz w:val="28"/>
                <w:szCs w:val="28"/>
              </w:rPr>
            </w:pPr>
            <w:r w:rsidRPr="00000162">
              <w:rPr>
                <w:sz w:val="28"/>
                <w:szCs w:val="28"/>
              </w:rPr>
              <w:t>4</w:t>
            </w:r>
          </w:p>
        </w:tc>
        <w:tc>
          <w:tcPr>
            <w:tcW w:w="1482" w:type="dxa"/>
            <w:tcBorders>
              <w:top w:val="nil"/>
              <w:left w:val="nil"/>
              <w:bottom w:val="nil"/>
              <w:right w:val="nil"/>
            </w:tcBorders>
            <w:shd w:val="clear" w:color="auto" w:fill="auto"/>
            <w:noWrap/>
            <w:vAlign w:val="bottom"/>
          </w:tcPr>
          <w:p w:rsidR="008314F6" w:rsidRPr="00000162" w:rsidRDefault="008314F6" w:rsidP="008314F6">
            <w:pPr>
              <w:jc w:val="right"/>
              <w:rPr>
                <w:sz w:val="28"/>
                <w:szCs w:val="28"/>
              </w:rPr>
            </w:pPr>
            <w:r w:rsidRPr="00000162">
              <w:rPr>
                <w:sz w:val="28"/>
                <w:szCs w:val="28"/>
              </w:rPr>
              <w:t>7643192</w:t>
            </w:r>
          </w:p>
        </w:tc>
      </w:tr>
      <w:tr w:rsidR="008314F6" w:rsidRPr="00000162" w:rsidTr="008314F6">
        <w:trPr>
          <w:trHeight w:val="315"/>
        </w:trPr>
        <w:tc>
          <w:tcPr>
            <w:tcW w:w="5994" w:type="dxa"/>
            <w:tcBorders>
              <w:top w:val="nil"/>
              <w:left w:val="nil"/>
              <w:bottom w:val="nil"/>
              <w:right w:val="nil"/>
            </w:tcBorders>
            <w:shd w:val="clear" w:color="auto" w:fill="auto"/>
            <w:noWrap/>
            <w:vAlign w:val="bottom"/>
          </w:tcPr>
          <w:p w:rsidR="008314F6" w:rsidRPr="00000162" w:rsidRDefault="008314F6" w:rsidP="008314F6">
            <w:pPr>
              <w:rPr>
                <w:sz w:val="28"/>
                <w:szCs w:val="28"/>
                <w:lang w:val="ru-RU"/>
              </w:rPr>
            </w:pPr>
            <w:r w:rsidRPr="00000162">
              <w:rPr>
                <w:sz w:val="28"/>
                <w:szCs w:val="28"/>
                <w:lang w:val="ru-RU"/>
              </w:rPr>
              <w:t>доход от основ. деятельности (убыток)</w:t>
            </w:r>
          </w:p>
        </w:tc>
        <w:tc>
          <w:tcPr>
            <w:tcW w:w="1184" w:type="dxa"/>
            <w:tcBorders>
              <w:top w:val="nil"/>
              <w:left w:val="nil"/>
              <w:bottom w:val="nil"/>
              <w:right w:val="nil"/>
            </w:tcBorders>
            <w:shd w:val="clear" w:color="auto" w:fill="auto"/>
            <w:noWrap/>
            <w:vAlign w:val="bottom"/>
          </w:tcPr>
          <w:p w:rsidR="008314F6" w:rsidRPr="00000162" w:rsidRDefault="008314F6" w:rsidP="008314F6">
            <w:pPr>
              <w:jc w:val="right"/>
              <w:rPr>
                <w:sz w:val="28"/>
                <w:szCs w:val="28"/>
              </w:rPr>
            </w:pPr>
            <w:r w:rsidRPr="00000162">
              <w:rPr>
                <w:sz w:val="28"/>
                <w:szCs w:val="28"/>
              </w:rPr>
              <w:t>5</w:t>
            </w:r>
          </w:p>
        </w:tc>
        <w:tc>
          <w:tcPr>
            <w:tcW w:w="1482" w:type="dxa"/>
            <w:tcBorders>
              <w:top w:val="nil"/>
              <w:left w:val="nil"/>
              <w:bottom w:val="nil"/>
              <w:right w:val="nil"/>
            </w:tcBorders>
            <w:shd w:val="clear" w:color="auto" w:fill="auto"/>
            <w:noWrap/>
            <w:vAlign w:val="bottom"/>
          </w:tcPr>
          <w:p w:rsidR="008314F6" w:rsidRPr="00000162" w:rsidRDefault="008314F6" w:rsidP="008314F6">
            <w:pPr>
              <w:jc w:val="right"/>
              <w:rPr>
                <w:sz w:val="28"/>
                <w:szCs w:val="28"/>
              </w:rPr>
            </w:pPr>
            <w:r w:rsidRPr="00000162">
              <w:rPr>
                <w:sz w:val="28"/>
                <w:szCs w:val="28"/>
              </w:rPr>
              <w:t>532322</w:t>
            </w:r>
          </w:p>
        </w:tc>
      </w:tr>
      <w:tr w:rsidR="008314F6" w:rsidRPr="00000162" w:rsidTr="008314F6">
        <w:trPr>
          <w:trHeight w:val="315"/>
        </w:trPr>
        <w:tc>
          <w:tcPr>
            <w:tcW w:w="5994" w:type="dxa"/>
            <w:tcBorders>
              <w:top w:val="nil"/>
              <w:left w:val="nil"/>
              <w:bottom w:val="nil"/>
              <w:right w:val="nil"/>
            </w:tcBorders>
            <w:shd w:val="clear" w:color="auto" w:fill="auto"/>
            <w:noWrap/>
            <w:vAlign w:val="bottom"/>
          </w:tcPr>
          <w:p w:rsidR="008314F6" w:rsidRPr="00000162" w:rsidRDefault="008314F6" w:rsidP="008314F6">
            <w:pPr>
              <w:rPr>
                <w:sz w:val="28"/>
                <w:szCs w:val="28"/>
                <w:lang w:val="ru-RU"/>
              </w:rPr>
            </w:pPr>
            <w:r w:rsidRPr="00000162">
              <w:rPr>
                <w:sz w:val="28"/>
                <w:szCs w:val="28"/>
                <w:lang w:val="ru-RU"/>
              </w:rPr>
              <w:t>доход от неоснован. деятельности (убыток)</w:t>
            </w:r>
          </w:p>
        </w:tc>
        <w:tc>
          <w:tcPr>
            <w:tcW w:w="1184" w:type="dxa"/>
            <w:tcBorders>
              <w:top w:val="nil"/>
              <w:left w:val="nil"/>
              <w:bottom w:val="nil"/>
              <w:right w:val="nil"/>
            </w:tcBorders>
            <w:shd w:val="clear" w:color="auto" w:fill="auto"/>
            <w:noWrap/>
            <w:vAlign w:val="bottom"/>
          </w:tcPr>
          <w:p w:rsidR="008314F6" w:rsidRPr="00000162" w:rsidRDefault="008314F6" w:rsidP="008314F6">
            <w:pPr>
              <w:jc w:val="right"/>
              <w:rPr>
                <w:sz w:val="28"/>
                <w:szCs w:val="28"/>
              </w:rPr>
            </w:pPr>
            <w:r w:rsidRPr="00000162">
              <w:rPr>
                <w:sz w:val="28"/>
                <w:szCs w:val="28"/>
              </w:rPr>
              <w:t>6</w:t>
            </w:r>
          </w:p>
        </w:tc>
        <w:tc>
          <w:tcPr>
            <w:tcW w:w="1482" w:type="dxa"/>
            <w:tcBorders>
              <w:top w:val="nil"/>
              <w:left w:val="nil"/>
              <w:bottom w:val="nil"/>
              <w:right w:val="nil"/>
            </w:tcBorders>
            <w:shd w:val="clear" w:color="auto" w:fill="auto"/>
            <w:noWrap/>
            <w:vAlign w:val="bottom"/>
          </w:tcPr>
          <w:p w:rsidR="008314F6" w:rsidRPr="00000162" w:rsidRDefault="008314F6" w:rsidP="008314F6">
            <w:pPr>
              <w:jc w:val="right"/>
              <w:rPr>
                <w:sz w:val="28"/>
                <w:szCs w:val="28"/>
              </w:rPr>
            </w:pPr>
            <w:r w:rsidRPr="00000162">
              <w:rPr>
                <w:sz w:val="28"/>
                <w:szCs w:val="28"/>
              </w:rPr>
              <w:t>602372</w:t>
            </w:r>
          </w:p>
        </w:tc>
      </w:tr>
      <w:tr w:rsidR="008314F6" w:rsidRPr="00000162" w:rsidTr="008314F6">
        <w:trPr>
          <w:trHeight w:val="315"/>
        </w:trPr>
        <w:tc>
          <w:tcPr>
            <w:tcW w:w="5994" w:type="dxa"/>
            <w:tcBorders>
              <w:top w:val="nil"/>
              <w:left w:val="nil"/>
              <w:bottom w:val="nil"/>
              <w:right w:val="nil"/>
            </w:tcBorders>
            <w:shd w:val="clear" w:color="auto" w:fill="auto"/>
            <w:noWrap/>
            <w:vAlign w:val="bottom"/>
          </w:tcPr>
          <w:p w:rsidR="008314F6" w:rsidRPr="00000162" w:rsidRDefault="008314F6" w:rsidP="008314F6">
            <w:pPr>
              <w:rPr>
                <w:sz w:val="28"/>
                <w:szCs w:val="28"/>
              </w:rPr>
            </w:pPr>
            <w:r w:rsidRPr="00000162">
              <w:rPr>
                <w:sz w:val="28"/>
                <w:szCs w:val="28"/>
              </w:rPr>
              <w:t xml:space="preserve">доход до налогооблажения </w:t>
            </w:r>
          </w:p>
        </w:tc>
        <w:tc>
          <w:tcPr>
            <w:tcW w:w="1184" w:type="dxa"/>
            <w:tcBorders>
              <w:top w:val="nil"/>
              <w:left w:val="nil"/>
              <w:bottom w:val="nil"/>
              <w:right w:val="nil"/>
            </w:tcBorders>
            <w:shd w:val="clear" w:color="auto" w:fill="auto"/>
            <w:noWrap/>
            <w:vAlign w:val="bottom"/>
          </w:tcPr>
          <w:p w:rsidR="008314F6" w:rsidRPr="00000162" w:rsidRDefault="008314F6" w:rsidP="008314F6">
            <w:pPr>
              <w:jc w:val="right"/>
              <w:rPr>
                <w:sz w:val="28"/>
                <w:szCs w:val="28"/>
              </w:rPr>
            </w:pPr>
            <w:r w:rsidRPr="00000162">
              <w:rPr>
                <w:sz w:val="28"/>
                <w:szCs w:val="28"/>
              </w:rPr>
              <w:t>7</w:t>
            </w:r>
          </w:p>
        </w:tc>
        <w:tc>
          <w:tcPr>
            <w:tcW w:w="1482" w:type="dxa"/>
            <w:tcBorders>
              <w:top w:val="nil"/>
              <w:left w:val="nil"/>
              <w:bottom w:val="nil"/>
              <w:right w:val="nil"/>
            </w:tcBorders>
            <w:shd w:val="clear" w:color="auto" w:fill="auto"/>
            <w:noWrap/>
            <w:vAlign w:val="bottom"/>
          </w:tcPr>
          <w:p w:rsidR="008314F6" w:rsidRPr="00000162" w:rsidRDefault="008314F6" w:rsidP="008314F6">
            <w:pPr>
              <w:jc w:val="right"/>
              <w:rPr>
                <w:sz w:val="28"/>
                <w:szCs w:val="28"/>
              </w:rPr>
            </w:pPr>
            <w:r w:rsidRPr="00000162">
              <w:rPr>
                <w:sz w:val="28"/>
                <w:szCs w:val="28"/>
              </w:rPr>
              <w:t>2874639</w:t>
            </w:r>
          </w:p>
        </w:tc>
      </w:tr>
      <w:tr w:rsidR="008314F6" w:rsidRPr="00000162" w:rsidTr="008314F6">
        <w:trPr>
          <w:trHeight w:val="315"/>
        </w:trPr>
        <w:tc>
          <w:tcPr>
            <w:tcW w:w="5994" w:type="dxa"/>
            <w:tcBorders>
              <w:top w:val="nil"/>
              <w:left w:val="nil"/>
              <w:bottom w:val="nil"/>
              <w:right w:val="nil"/>
            </w:tcBorders>
            <w:shd w:val="clear" w:color="auto" w:fill="auto"/>
            <w:noWrap/>
            <w:vAlign w:val="bottom"/>
          </w:tcPr>
          <w:p w:rsidR="008314F6" w:rsidRPr="00000162" w:rsidRDefault="008314F6" w:rsidP="008314F6">
            <w:pPr>
              <w:rPr>
                <w:sz w:val="28"/>
                <w:szCs w:val="28"/>
              </w:rPr>
            </w:pPr>
            <w:r w:rsidRPr="00000162">
              <w:rPr>
                <w:sz w:val="28"/>
                <w:szCs w:val="28"/>
              </w:rPr>
              <w:t>подоходный налог</w:t>
            </w:r>
          </w:p>
        </w:tc>
        <w:tc>
          <w:tcPr>
            <w:tcW w:w="1184" w:type="dxa"/>
            <w:tcBorders>
              <w:top w:val="nil"/>
              <w:left w:val="nil"/>
              <w:bottom w:val="nil"/>
              <w:right w:val="nil"/>
            </w:tcBorders>
            <w:shd w:val="clear" w:color="auto" w:fill="auto"/>
            <w:noWrap/>
            <w:vAlign w:val="bottom"/>
          </w:tcPr>
          <w:p w:rsidR="008314F6" w:rsidRPr="00000162" w:rsidRDefault="008314F6" w:rsidP="008314F6">
            <w:pPr>
              <w:jc w:val="right"/>
              <w:rPr>
                <w:sz w:val="28"/>
                <w:szCs w:val="28"/>
              </w:rPr>
            </w:pPr>
            <w:r w:rsidRPr="00000162">
              <w:rPr>
                <w:sz w:val="28"/>
                <w:szCs w:val="28"/>
              </w:rPr>
              <w:t>8</w:t>
            </w:r>
          </w:p>
        </w:tc>
        <w:tc>
          <w:tcPr>
            <w:tcW w:w="1482" w:type="dxa"/>
            <w:tcBorders>
              <w:top w:val="nil"/>
              <w:left w:val="nil"/>
              <w:bottom w:val="nil"/>
              <w:right w:val="nil"/>
            </w:tcBorders>
            <w:shd w:val="clear" w:color="auto" w:fill="auto"/>
            <w:noWrap/>
            <w:vAlign w:val="bottom"/>
          </w:tcPr>
          <w:p w:rsidR="008314F6" w:rsidRPr="00000162" w:rsidRDefault="008314F6" w:rsidP="008314F6">
            <w:pPr>
              <w:jc w:val="right"/>
              <w:rPr>
                <w:sz w:val="28"/>
                <w:szCs w:val="28"/>
              </w:rPr>
            </w:pPr>
            <w:r w:rsidRPr="00000162">
              <w:rPr>
                <w:sz w:val="28"/>
                <w:szCs w:val="28"/>
              </w:rPr>
              <w:t>862392</w:t>
            </w:r>
          </w:p>
        </w:tc>
      </w:tr>
      <w:tr w:rsidR="008314F6" w:rsidRPr="00000162" w:rsidTr="008314F6">
        <w:trPr>
          <w:trHeight w:val="315"/>
        </w:trPr>
        <w:tc>
          <w:tcPr>
            <w:tcW w:w="5994" w:type="dxa"/>
            <w:tcBorders>
              <w:top w:val="nil"/>
              <w:left w:val="nil"/>
              <w:bottom w:val="nil"/>
              <w:right w:val="nil"/>
            </w:tcBorders>
            <w:shd w:val="clear" w:color="auto" w:fill="auto"/>
            <w:noWrap/>
            <w:vAlign w:val="bottom"/>
          </w:tcPr>
          <w:p w:rsidR="008314F6" w:rsidRPr="00000162" w:rsidRDefault="008314F6" w:rsidP="008314F6">
            <w:pPr>
              <w:rPr>
                <w:sz w:val="28"/>
                <w:szCs w:val="28"/>
              </w:rPr>
            </w:pPr>
            <w:r w:rsidRPr="00000162">
              <w:rPr>
                <w:sz w:val="28"/>
                <w:szCs w:val="28"/>
              </w:rPr>
              <w:t>доход после налогооблажения</w:t>
            </w:r>
          </w:p>
        </w:tc>
        <w:tc>
          <w:tcPr>
            <w:tcW w:w="1184" w:type="dxa"/>
            <w:tcBorders>
              <w:top w:val="nil"/>
              <w:left w:val="nil"/>
              <w:bottom w:val="nil"/>
              <w:right w:val="nil"/>
            </w:tcBorders>
            <w:shd w:val="clear" w:color="auto" w:fill="auto"/>
            <w:noWrap/>
            <w:vAlign w:val="bottom"/>
          </w:tcPr>
          <w:p w:rsidR="008314F6" w:rsidRPr="00000162" w:rsidRDefault="008314F6" w:rsidP="008314F6">
            <w:pPr>
              <w:jc w:val="right"/>
              <w:rPr>
                <w:sz w:val="28"/>
                <w:szCs w:val="28"/>
              </w:rPr>
            </w:pPr>
            <w:r w:rsidRPr="00000162">
              <w:rPr>
                <w:sz w:val="28"/>
                <w:szCs w:val="28"/>
              </w:rPr>
              <w:t>9</w:t>
            </w:r>
          </w:p>
        </w:tc>
        <w:tc>
          <w:tcPr>
            <w:tcW w:w="1482" w:type="dxa"/>
            <w:tcBorders>
              <w:top w:val="nil"/>
              <w:left w:val="nil"/>
              <w:bottom w:val="nil"/>
              <w:right w:val="nil"/>
            </w:tcBorders>
            <w:shd w:val="clear" w:color="auto" w:fill="auto"/>
            <w:noWrap/>
            <w:vAlign w:val="bottom"/>
          </w:tcPr>
          <w:p w:rsidR="008314F6" w:rsidRPr="00000162" w:rsidRDefault="008314F6" w:rsidP="008314F6">
            <w:pPr>
              <w:jc w:val="right"/>
              <w:rPr>
                <w:sz w:val="28"/>
                <w:szCs w:val="28"/>
              </w:rPr>
            </w:pPr>
            <w:r w:rsidRPr="00000162">
              <w:rPr>
                <w:sz w:val="28"/>
                <w:szCs w:val="28"/>
              </w:rPr>
              <w:t>2012247</w:t>
            </w:r>
          </w:p>
        </w:tc>
      </w:tr>
      <w:tr w:rsidR="008314F6" w:rsidRPr="00000162" w:rsidTr="008314F6">
        <w:trPr>
          <w:trHeight w:val="315"/>
        </w:trPr>
        <w:tc>
          <w:tcPr>
            <w:tcW w:w="5994" w:type="dxa"/>
            <w:tcBorders>
              <w:top w:val="nil"/>
              <w:left w:val="nil"/>
              <w:bottom w:val="nil"/>
              <w:right w:val="nil"/>
            </w:tcBorders>
            <w:shd w:val="clear" w:color="auto" w:fill="auto"/>
            <w:noWrap/>
            <w:vAlign w:val="bottom"/>
          </w:tcPr>
          <w:p w:rsidR="008314F6" w:rsidRPr="00000162" w:rsidRDefault="008314F6" w:rsidP="008314F6">
            <w:pPr>
              <w:rPr>
                <w:sz w:val="28"/>
                <w:szCs w:val="28"/>
              </w:rPr>
            </w:pPr>
            <w:r w:rsidRPr="00000162">
              <w:rPr>
                <w:sz w:val="28"/>
                <w:szCs w:val="28"/>
              </w:rPr>
              <w:t>чистый доход</w:t>
            </w:r>
          </w:p>
        </w:tc>
        <w:tc>
          <w:tcPr>
            <w:tcW w:w="1184" w:type="dxa"/>
            <w:tcBorders>
              <w:top w:val="nil"/>
              <w:left w:val="nil"/>
              <w:bottom w:val="nil"/>
              <w:right w:val="nil"/>
            </w:tcBorders>
            <w:shd w:val="clear" w:color="auto" w:fill="auto"/>
            <w:noWrap/>
            <w:vAlign w:val="bottom"/>
          </w:tcPr>
          <w:p w:rsidR="008314F6" w:rsidRPr="00000162" w:rsidRDefault="008314F6" w:rsidP="008314F6">
            <w:pPr>
              <w:jc w:val="right"/>
              <w:rPr>
                <w:sz w:val="28"/>
                <w:szCs w:val="28"/>
              </w:rPr>
            </w:pPr>
            <w:r w:rsidRPr="00000162">
              <w:rPr>
                <w:sz w:val="28"/>
                <w:szCs w:val="28"/>
              </w:rPr>
              <w:t>10</w:t>
            </w:r>
          </w:p>
        </w:tc>
        <w:tc>
          <w:tcPr>
            <w:tcW w:w="1482" w:type="dxa"/>
            <w:tcBorders>
              <w:top w:val="nil"/>
              <w:left w:val="nil"/>
              <w:bottom w:val="nil"/>
              <w:right w:val="nil"/>
            </w:tcBorders>
            <w:shd w:val="clear" w:color="auto" w:fill="auto"/>
            <w:noWrap/>
            <w:vAlign w:val="bottom"/>
          </w:tcPr>
          <w:p w:rsidR="008314F6" w:rsidRPr="00000162" w:rsidRDefault="008314F6" w:rsidP="008314F6">
            <w:pPr>
              <w:jc w:val="right"/>
              <w:rPr>
                <w:sz w:val="28"/>
                <w:szCs w:val="28"/>
              </w:rPr>
            </w:pPr>
            <w:r w:rsidRPr="00000162">
              <w:rPr>
                <w:sz w:val="28"/>
                <w:szCs w:val="28"/>
              </w:rPr>
              <w:t>1962177</w:t>
            </w:r>
          </w:p>
        </w:tc>
      </w:tr>
    </w:tbl>
    <w:p w:rsidR="008314F6" w:rsidRPr="00BD1CC0" w:rsidRDefault="008314F6" w:rsidP="008314F6">
      <w:pPr>
        <w:jc w:val="both"/>
        <w:rPr>
          <w:iCs/>
          <w:color w:val="000000"/>
          <w:sz w:val="28"/>
          <w:szCs w:val="28"/>
          <w:lang w:val="ru-RU"/>
        </w:rPr>
      </w:pPr>
    </w:p>
    <w:p w:rsidR="008314F6" w:rsidRPr="0020106C" w:rsidRDefault="008314F6" w:rsidP="008314F6">
      <w:pPr>
        <w:jc w:val="both"/>
        <w:rPr>
          <w:iCs/>
          <w:color w:val="000000"/>
          <w:sz w:val="28"/>
          <w:szCs w:val="28"/>
        </w:rPr>
      </w:pPr>
    </w:p>
    <w:tbl>
      <w:tblPr>
        <w:tblW w:w="8660" w:type="dxa"/>
        <w:tblInd w:w="93" w:type="dxa"/>
        <w:tblLook w:val="0000" w:firstRow="0" w:lastRow="0" w:firstColumn="0" w:lastColumn="0" w:noHBand="0" w:noVBand="0"/>
      </w:tblPr>
      <w:tblGrid>
        <w:gridCol w:w="5904"/>
        <w:gridCol w:w="1224"/>
        <w:gridCol w:w="1532"/>
      </w:tblGrid>
      <w:tr w:rsidR="008314F6" w:rsidRPr="0020106C" w:rsidTr="008314F6">
        <w:trPr>
          <w:trHeight w:val="322"/>
        </w:trPr>
        <w:tc>
          <w:tcPr>
            <w:tcW w:w="866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rsidR="008314F6" w:rsidRPr="0020106C" w:rsidRDefault="008314F6" w:rsidP="008314F6">
            <w:pPr>
              <w:jc w:val="center"/>
              <w:rPr>
                <w:b/>
                <w:bCs/>
                <w:sz w:val="28"/>
                <w:szCs w:val="28"/>
                <w:lang w:val="ru-RU"/>
              </w:rPr>
            </w:pPr>
            <w:r>
              <w:rPr>
                <w:b/>
                <w:bCs/>
                <w:sz w:val="28"/>
                <w:szCs w:val="28"/>
                <w:lang w:val="ru-RU"/>
              </w:rPr>
              <w:t xml:space="preserve">Отчет о финансово – хозяйственной деятельности </w:t>
            </w:r>
            <w:r w:rsidRPr="0020106C">
              <w:rPr>
                <w:b/>
                <w:bCs/>
                <w:sz w:val="28"/>
                <w:szCs w:val="28"/>
                <w:lang w:val="ru-RU"/>
              </w:rPr>
              <w:t xml:space="preserve">ТОО "Централ Азия Сервис " за 2007 год </w:t>
            </w:r>
          </w:p>
        </w:tc>
      </w:tr>
      <w:tr w:rsidR="008314F6" w:rsidRPr="0020106C" w:rsidTr="008314F6">
        <w:trPr>
          <w:trHeight w:val="322"/>
        </w:trPr>
        <w:tc>
          <w:tcPr>
            <w:tcW w:w="8660" w:type="dxa"/>
            <w:gridSpan w:val="3"/>
            <w:vMerge/>
            <w:tcBorders>
              <w:top w:val="single" w:sz="4" w:space="0" w:color="auto"/>
              <w:left w:val="single" w:sz="4" w:space="0" w:color="auto"/>
              <w:bottom w:val="single" w:sz="4" w:space="0" w:color="000000"/>
              <w:right w:val="single" w:sz="4" w:space="0" w:color="000000"/>
            </w:tcBorders>
            <w:vAlign w:val="center"/>
          </w:tcPr>
          <w:p w:rsidR="008314F6" w:rsidRPr="0020106C" w:rsidRDefault="008314F6" w:rsidP="008314F6">
            <w:pPr>
              <w:rPr>
                <w:b/>
                <w:bCs/>
                <w:sz w:val="28"/>
                <w:szCs w:val="28"/>
                <w:lang w:val="ru-RU"/>
              </w:rPr>
            </w:pPr>
          </w:p>
        </w:tc>
      </w:tr>
      <w:tr w:rsidR="008314F6" w:rsidRPr="0020106C" w:rsidTr="008314F6">
        <w:trPr>
          <w:trHeight w:val="315"/>
        </w:trPr>
        <w:tc>
          <w:tcPr>
            <w:tcW w:w="5904" w:type="dxa"/>
            <w:tcBorders>
              <w:top w:val="nil"/>
              <w:left w:val="nil"/>
              <w:bottom w:val="nil"/>
              <w:right w:val="nil"/>
            </w:tcBorders>
            <w:shd w:val="clear" w:color="auto" w:fill="auto"/>
            <w:noWrap/>
            <w:vAlign w:val="bottom"/>
          </w:tcPr>
          <w:p w:rsidR="008314F6" w:rsidRPr="0020106C" w:rsidRDefault="008314F6" w:rsidP="008314F6">
            <w:pPr>
              <w:rPr>
                <w:sz w:val="28"/>
                <w:szCs w:val="28"/>
              </w:rPr>
            </w:pPr>
            <w:r w:rsidRPr="0020106C">
              <w:rPr>
                <w:sz w:val="28"/>
                <w:szCs w:val="28"/>
              </w:rPr>
              <w:t>наименование показателей</w:t>
            </w:r>
          </w:p>
        </w:tc>
        <w:tc>
          <w:tcPr>
            <w:tcW w:w="1224" w:type="dxa"/>
            <w:tcBorders>
              <w:top w:val="nil"/>
              <w:left w:val="nil"/>
              <w:bottom w:val="nil"/>
              <w:right w:val="nil"/>
            </w:tcBorders>
            <w:shd w:val="clear" w:color="auto" w:fill="auto"/>
            <w:noWrap/>
            <w:vAlign w:val="bottom"/>
          </w:tcPr>
          <w:p w:rsidR="008314F6" w:rsidRPr="0020106C" w:rsidRDefault="008314F6" w:rsidP="008314F6">
            <w:pPr>
              <w:rPr>
                <w:sz w:val="28"/>
                <w:szCs w:val="28"/>
              </w:rPr>
            </w:pPr>
            <w:r w:rsidRPr="0020106C">
              <w:rPr>
                <w:sz w:val="28"/>
                <w:szCs w:val="28"/>
              </w:rPr>
              <w:t>№ строк</w:t>
            </w:r>
          </w:p>
        </w:tc>
        <w:tc>
          <w:tcPr>
            <w:tcW w:w="1532" w:type="dxa"/>
            <w:tcBorders>
              <w:top w:val="nil"/>
              <w:left w:val="nil"/>
              <w:bottom w:val="nil"/>
              <w:right w:val="nil"/>
            </w:tcBorders>
            <w:shd w:val="clear" w:color="auto" w:fill="auto"/>
            <w:noWrap/>
            <w:vAlign w:val="bottom"/>
          </w:tcPr>
          <w:p w:rsidR="008314F6" w:rsidRPr="0020106C" w:rsidRDefault="008314F6" w:rsidP="008314F6">
            <w:pPr>
              <w:jc w:val="center"/>
              <w:rPr>
                <w:sz w:val="28"/>
                <w:szCs w:val="28"/>
              </w:rPr>
            </w:pPr>
            <w:r w:rsidRPr="0020106C">
              <w:rPr>
                <w:sz w:val="28"/>
                <w:szCs w:val="28"/>
              </w:rPr>
              <w:t>сумма</w:t>
            </w:r>
          </w:p>
        </w:tc>
      </w:tr>
      <w:tr w:rsidR="008314F6" w:rsidRPr="0020106C" w:rsidTr="008314F6">
        <w:trPr>
          <w:trHeight w:val="315"/>
        </w:trPr>
        <w:tc>
          <w:tcPr>
            <w:tcW w:w="5904" w:type="dxa"/>
            <w:tcBorders>
              <w:top w:val="nil"/>
              <w:left w:val="nil"/>
              <w:bottom w:val="nil"/>
              <w:right w:val="nil"/>
            </w:tcBorders>
            <w:shd w:val="clear" w:color="auto" w:fill="auto"/>
            <w:noWrap/>
            <w:vAlign w:val="bottom"/>
          </w:tcPr>
          <w:p w:rsidR="008314F6" w:rsidRPr="0020106C" w:rsidRDefault="008314F6" w:rsidP="008314F6">
            <w:pPr>
              <w:rPr>
                <w:sz w:val="28"/>
                <w:szCs w:val="28"/>
              </w:rPr>
            </w:pPr>
            <w:r w:rsidRPr="0020106C">
              <w:rPr>
                <w:sz w:val="28"/>
                <w:szCs w:val="28"/>
              </w:rPr>
              <w:t>доход от реализации продукции</w:t>
            </w:r>
          </w:p>
        </w:tc>
        <w:tc>
          <w:tcPr>
            <w:tcW w:w="1224" w:type="dxa"/>
            <w:tcBorders>
              <w:top w:val="nil"/>
              <w:left w:val="nil"/>
              <w:bottom w:val="nil"/>
              <w:right w:val="nil"/>
            </w:tcBorders>
            <w:shd w:val="clear" w:color="auto" w:fill="auto"/>
            <w:noWrap/>
            <w:vAlign w:val="bottom"/>
          </w:tcPr>
          <w:p w:rsidR="008314F6" w:rsidRPr="0020106C" w:rsidRDefault="008314F6" w:rsidP="008314F6">
            <w:pPr>
              <w:jc w:val="right"/>
              <w:rPr>
                <w:sz w:val="28"/>
                <w:szCs w:val="28"/>
              </w:rPr>
            </w:pPr>
            <w:r w:rsidRPr="0020106C">
              <w:rPr>
                <w:sz w:val="28"/>
                <w:szCs w:val="28"/>
              </w:rPr>
              <w:t>1</w:t>
            </w:r>
          </w:p>
        </w:tc>
        <w:tc>
          <w:tcPr>
            <w:tcW w:w="1532" w:type="dxa"/>
            <w:tcBorders>
              <w:top w:val="nil"/>
              <w:left w:val="nil"/>
              <w:bottom w:val="nil"/>
              <w:right w:val="nil"/>
            </w:tcBorders>
            <w:shd w:val="clear" w:color="auto" w:fill="auto"/>
            <w:noWrap/>
            <w:vAlign w:val="bottom"/>
          </w:tcPr>
          <w:p w:rsidR="008314F6" w:rsidRPr="0020106C" w:rsidRDefault="008314F6" w:rsidP="008314F6">
            <w:pPr>
              <w:jc w:val="right"/>
              <w:rPr>
                <w:sz w:val="28"/>
                <w:szCs w:val="28"/>
              </w:rPr>
            </w:pPr>
            <w:r w:rsidRPr="0020106C">
              <w:rPr>
                <w:sz w:val="28"/>
                <w:szCs w:val="28"/>
              </w:rPr>
              <w:t>451043675</w:t>
            </w:r>
          </w:p>
        </w:tc>
      </w:tr>
      <w:tr w:rsidR="008314F6" w:rsidRPr="0020106C" w:rsidTr="008314F6">
        <w:trPr>
          <w:trHeight w:val="315"/>
        </w:trPr>
        <w:tc>
          <w:tcPr>
            <w:tcW w:w="5904" w:type="dxa"/>
            <w:tcBorders>
              <w:top w:val="nil"/>
              <w:left w:val="nil"/>
              <w:bottom w:val="nil"/>
              <w:right w:val="nil"/>
            </w:tcBorders>
            <w:shd w:val="clear" w:color="auto" w:fill="auto"/>
            <w:noWrap/>
            <w:vAlign w:val="bottom"/>
          </w:tcPr>
          <w:p w:rsidR="008314F6" w:rsidRPr="0020106C" w:rsidRDefault="008314F6" w:rsidP="008314F6">
            <w:pPr>
              <w:rPr>
                <w:sz w:val="28"/>
                <w:szCs w:val="28"/>
              </w:rPr>
            </w:pPr>
            <w:r w:rsidRPr="0020106C">
              <w:rPr>
                <w:sz w:val="28"/>
                <w:szCs w:val="28"/>
              </w:rPr>
              <w:t>себестоимость реализованной продукции</w:t>
            </w:r>
          </w:p>
        </w:tc>
        <w:tc>
          <w:tcPr>
            <w:tcW w:w="1224" w:type="dxa"/>
            <w:tcBorders>
              <w:top w:val="nil"/>
              <w:left w:val="nil"/>
              <w:bottom w:val="nil"/>
              <w:right w:val="nil"/>
            </w:tcBorders>
            <w:shd w:val="clear" w:color="auto" w:fill="auto"/>
            <w:noWrap/>
            <w:vAlign w:val="bottom"/>
          </w:tcPr>
          <w:p w:rsidR="008314F6" w:rsidRPr="0020106C" w:rsidRDefault="008314F6" w:rsidP="008314F6">
            <w:pPr>
              <w:jc w:val="right"/>
              <w:rPr>
                <w:sz w:val="28"/>
                <w:szCs w:val="28"/>
              </w:rPr>
            </w:pPr>
            <w:r w:rsidRPr="0020106C">
              <w:rPr>
                <w:sz w:val="28"/>
                <w:szCs w:val="28"/>
              </w:rPr>
              <w:t>2</w:t>
            </w:r>
          </w:p>
        </w:tc>
        <w:tc>
          <w:tcPr>
            <w:tcW w:w="1532" w:type="dxa"/>
            <w:tcBorders>
              <w:top w:val="nil"/>
              <w:left w:val="nil"/>
              <w:bottom w:val="nil"/>
              <w:right w:val="nil"/>
            </w:tcBorders>
            <w:shd w:val="clear" w:color="auto" w:fill="auto"/>
            <w:noWrap/>
            <w:vAlign w:val="bottom"/>
          </w:tcPr>
          <w:p w:rsidR="008314F6" w:rsidRPr="0020106C" w:rsidRDefault="008314F6" w:rsidP="008314F6">
            <w:pPr>
              <w:jc w:val="right"/>
              <w:rPr>
                <w:sz w:val="28"/>
                <w:szCs w:val="28"/>
              </w:rPr>
            </w:pPr>
            <w:r w:rsidRPr="0020106C">
              <w:rPr>
                <w:sz w:val="28"/>
                <w:szCs w:val="28"/>
              </w:rPr>
              <w:t>382499148</w:t>
            </w:r>
          </w:p>
        </w:tc>
      </w:tr>
      <w:tr w:rsidR="008314F6" w:rsidRPr="0020106C" w:rsidTr="008314F6">
        <w:trPr>
          <w:trHeight w:val="315"/>
        </w:trPr>
        <w:tc>
          <w:tcPr>
            <w:tcW w:w="5904" w:type="dxa"/>
            <w:tcBorders>
              <w:top w:val="nil"/>
              <w:left w:val="nil"/>
              <w:bottom w:val="nil"/>
              <w:right w:val="nil"/>
            </w:tcBorders>
            <w:shd w:val="clear" w:color="auto" w:fill="auto"/>
            <w:noWrap/>
            <w:vAlign w:val="bottom"/>
          </w:tcPr>
          <w:p w:rsidR="008314F6" w:rsidRPr="0020106C" w:rsidRDefault="008314F6" w:rsidP="008314F6">
            <w:pPr>
              <w:rPr>
                <w:sz w:val="28"/>
                <w:szCs w:val="28"/>
              </w:rPr>
            </w:pPr>
            <w:r w:rsidRPr="0020106C">
              <w:rPr>
                <w:sz w:val="28"/>
                <w:szCs w:val="28"/>
              </w:rPr>
              <w:t>валовый доход</w:t>
            </w:r>
          </w:p>
        </w:tc>
        <w:tc>
          <w:tcPr>
            <w:tcW w:w="1224" w:type="dxa"/>
            <w:tcBorders>
              <w:top w:val="nil"/>
              <w:left w:val="nil"/>
              <w:bottom w:val="nil"/>
              <w:right w:val="nil"/>
            </w:tcBorders>
            <w:shd w:val="clear" w:color="auto" w:fill="auto"/>
            <w:noWrap/>
            <w:vAlign w:val="bottom"/>
          </w:tcPr>
          <w:p w:rsidR="008314F6" w:rsidRPr="0020106C" w:rsidRDefault="008314F6" w:rsidP="008314F6">
            <w:pPr>
              <w:jc w:val="right"/>
              <w:rPr>
                <w:sz w:val="28"/>
                <w:szCs w:val="28"/>
              </w:rPr>
            </w:pPr>
            <w:r w:rsidRPr="0020106C">
              <w:rPr>
                <w:sz w:val="28"/>
                <w:szCs w:val="28"/>
              </w:rPr>
              <w:t>3</w:t>
            </w:r>
          </w:p>
        </w:tc>
        <w:tc>
          <w:tcPr>
            <w:tcW w:w="1532" w:type="dxa"/>
            <w:tcBorders>
              <w:top w:val="nil"/>
              <w:left w:val="nil"/>
              <w:bottom w:val="nil"/>
              <w:right w:val="nil"/>
            </w:tcBorders>
            <w:shd w:val="clear" w:color="auto" w:fill="auto"/>
            <w:noWrap/>
            <w:vAlign w:val="bottom"/>
          </w:tcPr>
          <w:p w:rsidR="008314F6" w:rsidRPr="0020106C" w:rsidRDefault="008314F6" w:rsidP="008314F6">
            <w:pPr>
              <w:jc w:val="right"/>
              <w:rPr>
                <w:sz w:val="28"/>
                <w:szCs w:val="28"/>
              </w:rPr>
            </w:pPr>
            <w:r w:rsidRPr="0020106C">
              <w:rPr>
                <w:sz w:val="28"/>
                <w:szCs w:val="28"/>
              </w:rPr>
              <w:t>68544527</w:t>
            </w:r>
          </w:p>
        </w:tc>
      </w:tr>
      <w:tr w:rsidR="008314F6" w:rsidRPr="0020106C" w:rsidTr="008314F6">
        <w:trPr>
          <w:trHeight w:val="315"/>
        </w:trPr>
        <w:tc>
          <w:tcPr>
            <w:tcW w:w="5904" w:type="dxa"/>
            <w:tcBorders>
              <w:top w:val="nil"/>
              <w:left w:val="nil"/>
              <w:bottom w:val="nil"/>
              <w:right w:val="nil"/>
            </w:tcBorders>
            <w:shd w:val="clear" w:color="auto" w:fill="auto"/>
            <w:noWrap/>
            <w:vAlign w:val="bottom"/>
          </w:tcPr>
          <w:p w:rsidR="008314F6" w:rsidRPr="0020106C" w:rsidRDefault="008314F6" w:rsidP="008314F6">
            <w:pPr>
              <w:rPr>
                <w:sz w:val="28"/>
                <w:szCs w:val="28"/>
              </w:rPr>
            </w:pPr>
            <w:r w:rsidRPr="0020106C">
              <w:rPr>
                <w:sz w:val="28"/>
                <w:szCs w:val="28"/>
              </w:rPr>
              <w:t>общие и администр. расходы</w:t>
            </w:r>
          </w:p>
        </w:tc>
        <w:tc>
          <w:tcPr>
            <w:tcW w:w="1224" w:type="dxa"/>
            <w:tcBorders>
              <w:top w:val="nil"/>
              <w:left w:val="nil"/>
              <w:bottom w:val="nil"/>
              <w:right w:val="nil"/>
            </w:tcBorders>
            <w:shd w:val="clear" w:color="auto" w:fill="auto"/>
            <w:noWrap/>
            <w:vAlign w:val="bottom"/>
          </w:tcPr>
          <w:p w:rsidR="008314F6" w:rsidRPr="0020106C" w:rsidRDefault="008314F6" w:rsidP="008314F6">
            <w:pPr>
              <w:jc w:val="right"/>
              <w:rPr>
                <w:sz w:val="28"/>
                <w:szCs w:val="28"/>
              </w:rPr>
            </w:pPr>
            <w:r w:rsidRPr="0020106C">
              <w:rPr>
                <w:sz w:val="28"/>
                <w:szCs w:val="28"/>
              </w:rPr>
              <w:t>4</w:t>
            </w:r>
          </w:p>
        </w:tc>
        <w:tc>
          <w:tcPr>
            <w:tcW w:w="1532" w:type="dxa"/>
            <w:tcBorders>
              <w:top w:val="nil"/>
              <w:left w:val="nil"/>
              <w:bottom w:val="nil"/>
              <w:right w:val="nil"/>
            </w:tcBorders>
            <w:shd w:val="clear" w:color="auto" w:fill="auto"/>
            <w:noWrap/>
            <w:vAlign w:val="bottom"/>
          </w:tcPr>
          <w:p w:rsidR="008314F6" w:rsidRPr="0020106C" w:rsidRDefault="008314F6" w:rsidP="008314F6">
            <w:pPr>
              <w:jc w:val="right"/>
              <w:rPr>
                <w:sz w:val="28"/>
                <w:szCs w:val="28"/>
              </w:rPr>
            </w:pPr>
            <w:r w:rsidRPr="0020106C">
              <w:rPr>
                <w:sz w:val="28"/>
                <w:szCs w:val="28"/>
              </w:rPr>
              <w:t>10051385</w:t>
            </w:r>
          </w:p>
        </w:tc>
      </w:tr>
      <w:tr w:rsidR="008314F6" w:rsidRPr="0020106C" w:rsidTr="008314F6">
        <w:trPr>
          <w:trHeight w:val="315"/>
        </w:trPr>
        <w:tc>
          <w:tcPr>
            <w:tcW w:w="5904" w:type="dxa"/>
            <w:tcBorders>
              <w:top w:val="nil"/>
              <w:left w:val="nil"/>
              <w:bottom w:val="nil"/>
              <w:right w:val="nil"/>
            </w:tcBorders>
            <w:shd w:val="clear" w:color="auto" w:fill="auto"/>
            <w:noWrap/>
            <w:vAlign w:val="bottom"/>
          </w:tcPr>
          <w:p w:rsidR="008314F6" w:rsidRPr="0020106C" w:rsidRDefault="008314F6" w:rsidP="008314F6">
            <w:pPr>
              <w:rPr>
                <w:sz w:val="28"/>
                <w:szCs w:val="28"/>
              </w:rPr>
            </w:pPr>
            <w:r w:rsidRPr="0020106C">
              <w:rPr>
                <w:sz w:val="28"/>
                <w:szCs w:val="28"/>
              </w:rPr>
              <w:t>доход от неоснован. Деятельности</w:t>
            </w:r>
          </w:p>
        </w:tc>
        <w:tc>
          <w:tcPr>
            <w:tcW w:w="1224" w:type="dxa"/>
            <w:tcBorders>
              <w:top w:val="nil"/>
              <w:left w:val="nil"/>
              <w:bottom w:val="nil"/>
              <w:right w:val="nil"/>
            </w:tcBorders>
            <w:shd w:val="clear" w:color="auto" w:fill="auto"/>
            <w:noWrap/>
            <w:vAlign w:val="bottom"/>
          </w:tcPr>
          <w:p w:rsidR="008314F6" w:rsidRPr="0020106C" w:rsidRDefault="008314F6" w:rsidP="008314F6">
            <w:pPr>
              <w:jc w:val="right"/>
              <w:rPr>
                <w:sz w:val="28"/>
                <w:szCs w:val="28"/>
              </w:rPr>
            </w:pPr>
            <w:r w:rsidRPr="0020106C">
              <w:rPr>
                <w:sz w:val="28"/>
                <w:szCs w:val="28"/>
              </w:rPr>
              <w:t>5</w:t>
            </w:r>
          </w:p>
        </w:tc>
        <w:tc>
          <w:tcPr>
            <w:tcW w:w="1532" w:type="dxa"/>
            <w:tcBorders>
              <w:top w:val="nil"/>
              <w:left w:val="nil"/>
              <w:bottom w:val="nil"/>
              <w:right w:val="nil"/>
            </w:tcBorders>
            <w:shd w:val="clear" w:color="auto" w:fill="auto"/>
            <w:noWrap/>
            <w:vAlign w:val="bottom"/>
          </w:tcPr>
          <w:p w:rsidR="008314F6" w:rsidRPr="0020106C" w:rsidRDefault="008314F6" w:rsidP="008314F6">
            <w:pPr>
              <w:jc w:val="right"/>
              <w:rPr>
                <w:sz w:val="28"/>
                <w:szCs w:val="28"/>
              </w:rPr>
            </w:pPr>
            <w:r w:rsidRPr="0020106C">
              <w:rPr>
                <w:sz w:val="28"/>
                <w:szCs w:val="28"/>
              </w:rPr>
              <w:t>536131</w:t>
            </w:r>
          </w:p>
        </w:tc>
      </w:tr>
      <w:tr w:rsidR="008314F6" w:rsidRPr="0020106C" w:rsidTr="008314F6">
        <w:trPr>
          <w:trHeight w:val="315"/>
        </w:trPr>
        <w:tc>
          <w:tcPr>
            <w:tcW w:w="5904" w:type="dxa"/>
            <w:tcBorders>
              <w:top w:val="nil"/>
              <w:left w:val="nil"/>
              <w:bottom w:val="nil"/>
              <w:right w:val="nil"/>
            </w:tcBorders>
            <w:shd w:val="clear" w:color="auto" w:fill="auto"/>
            <w:noWrap/>
            <w:vAlign w:val="bottom"/>
          </w:tcPr>
          <w:p w:rsidR="008314F6" w:rsidRPr="0020106C" w:rsidRDefault="008314F6" w:rsidP="008314F6">
            <w:pPr>
              <w:rPr>
                <w:sz w:val="28"/>
                <w:szCs w:val="28"/>
              </w:rPr>
            </w:pPr>
            <w:r w:rsidRPr="0020106C">
              <w:rPr>
                <w:sz w:val="28"/>
                <w:szCs w:val="28"/>
              </w:rPr>
              <w:t>доход (убыток) до налогооблажения</w:t>
            </w:r>
          </w:p>
        </w:tc>
        <w:tc>
          <w:tcPr>
            <w:tcW w:w="1224" w:type="dxa"/>
            <w:tcBorders>
              <w:top w:val="nil"/>
              <w:left w:val="nil"/>
              <w:bottom w:val="nil"/>
              <w:right w:val="nil"/>
            </w:tcBorders>
            <w:shd w:val="clear" w:color="auto" w:fill="auto"/>
            <w:noWrap/>
            <w:vAlign w:val="bottom"/>
          </w:tcPr>
          <w:p w:rsidR="008314F6" w:rsidRPr="0020106C" w:rsidRDefault="008314F6" w:rsidP="008314F6">
            <w:pPr>
              <w:jc w:val="right"/>
              <w:rPr>
                <w:sz w:val="28"/>
                <w:szCs w:val="28"/>
              </w:rPr>
            </w:pPr>
            <w:r w:rsidRPr="0020106C">
              <w:rPr>
                <w:sz w:val="28"/>
                <w:szCs w:val="28"/>
              </w:rPr>
              <w:t>6</w:t>
            </w:r>
          </w:p>
        </w:tc>
        <w:tc>
          <w:tcPr>
            <w:tcW w:w="1532" w:type="dxa"/>
            <w:tcBorders>
              <w:top w:val="nil"/>
              <w:left w:val="nil"/>
              <w:bottom w:val="nil"/>
              <w:right w:val="nil"/>
            </w:tcBorders>
            <w:shd w:val="clear" w:color="auto" w:fill="auto"/>
            <w:noWrap/>
            <w:vAlign w:val="bottom"/>
          </w:tcPr>
          <w:p w:rsidR="008314F6" w:rsidRPr="0020106C" w:rsidRDefault="008314F6" w:rsidP="008314F6">
            <w:pPr>
              <w:jc w:val="right"/>
              <w:rPr>
                <w:sz w:val="28"/>
                <w:szCs w:val="28"/>
              </w:rPr>
            </w:pPr>
            <w:r w:rsidRPr="0020106C">
              <w:rPr>
                <w:sz w:val="28"/>
                <w:szCs w:val="28"/>
              </w:rPr>
              <w:t>59029273</w:t>
            </w:r>
          </w:p>
        </w:tc>
      </w:tr>
      <w:tr w:rsidR="008314F6" w:rsidRPr="0020106C" w:rsidTr="008314F6">
        <w:trPr>
          <w:trHeight w:val="315"/>
        </w:trPr>
        <w:tc>
          <w:tcPr>
            <w:tcW w:w="5904" w:type="dxa"/>
            <w:tcBorders>
              <w:top w:val="nil"/>
              <w:left w:val="nil"/>
              <w:bottom w:val="nil"/>
              <w:right w:val="nil"/>
            </w:tcBorders>
            <w:shd w:val="clear" w:color="auto" w:fill="auto"/>
            <w:noWrap/>
            <w:vAlign w:val="bottom"/>
          </w:tcPr>
          <w:p w:rsidR="008314F6" w:rsidRPr="0020106C" w:rsidRDefault="008314F6" w:rsidP="008314F6">
            <w:pPr>
              <w:rPr>
                <w:sz w:val="28"/>
                <w:szCs w:val="28"/>
              </w:rPr>
            </w:pPr>
            <w:r w:rsidRPr="0020106C">
              <w:rPr>
                <w:sz w:val="28"/>
                <w:szCs w:val="28"/>
              </w:rPr>
              <w:t>подоходный налог</w:t>
            </w:r>
          </w:p>
        </w:tc>
        <w:tc>
          <w:tcPr>
            <w:tcW w:w="1224" w:type="dxa"/>
            <w:tcBorders>
              <w:top w:val="nil"/>
              <w:left w:val="nil"/>
              <w:bottom w:val="nil"/>
              <w:right w:val="nil"/>
            </w:tcBorders>
            <w:shd w:val="clear" w:color="auto" w:fill="auto"/>
            <w:noWrap/>
            <w:vAlign w:val="bottom"/>
          </w:tcPr>
          <w:p w:rsidR="008314F6" w:rsidRPr="0020106C" w:rsidRDefault="008314F6" w:rsidP="008314F6">
            <w:pPr>
              <w:jc w:val="right"/>
              <w:rPr>
                <w:sz w:val="28"/>
                <w:szCs w:val="28"/>
              </w:rPr>
            </w:pPr>
            <w:r w:rsidRPr="0020106C">
              <w:rPr>
                <w:sz w:val="28"/>
                <w:szCs w:val="28"/>
              </w:rPr>
              <w:t>7</w:t>
            </w:r>
          </w:p>
        </w:tc>
        <w:tc>
          <w:tcPr>
            <w:tcW w:w="1532" w:type="dxa"/>
            <w:tcBorders>
              <w:top w:val="nil"/>
              <w:left w:val="nil"/>
              <w:bottom w:val="nil"/>
              <w:right w:val="nil"/>
            </w:tcBorders>
            <w:shd w:val="clear" w:color="auto" w:fill="auto"/>
            <w:noWrap/>
            <w:vAlign w:val="bottom"/>
          </w:tcPr>
          <w:p w:rsidR="008314F6" w:rsidRPr="0020106C" w:rsidRDefault="008314F6" w:rsidP="008314F6">
            <w:pPr>
              <w:jc w:val="right"/>
              <w:rPr>
                <w:sz w:val="28"/>
                <w:szCs w:val="28"/>
              </w:rPr>
            </w:pPr>
            <w:r w:rsidRPr="0020106C">
              <w:rPr>
                <w:sz w:val="28"/>
                <w:szCs w:val="28"/>
              </w:rPr>
              <w:t>17708782</w:t>
            </w:r>
          </w:p>
        </w:tc>
      </w:tr>
      <w:tr w:rsidR="008314F6" w:rsidRPr="0020106C" w:rsidTr="008314F6">
        <w:trPr>
          <w:trHeight w:val="315"/>
        </w:trPr>
        <w:tc>
          <w:tcPr>
            <w:tcW w:w="5904" w:type="dxa"/>
            <w:tcBorders>
              <w:top w:val="nil"/>
              <w:left w:val="nil"/>
              <w:bottom w:val="nil"/>
              <w:right w:val="nil"/>
            </w:tcBorders>
            <w:shd w:val="clear" w:color="auto" w:fill="auto"/>
            <w:noWrap/>
            <w:vAlign w:val="bottom"/>
          </w:tcPr>
          <w:p w:rsidR="008314F6" w:rsidRPr="0020106C" w:rsidRDefault="008314F6" w:rsidP="008314F6">
            <w:pPr>
              <w:rPr>
                <w:sz w:val="28"/>
                <w:szCs w:val="28"/>
              </w:rPr>
            </w:pPr>
            <w:r w:rsidRPr="0020106C">
              <w:rPr>
                <w:sz w:val="28"/>
                <w:szCs w:val="28"/>
              </w:rPr>
              <w:t>доход (убыток) после налогооблажения</w:t>
            </w:r>
          </w:p>
        </w:tc>
        <w:tc>
          <w:tcPr>
            <w:tcW w:w="1224" w:type="dxa"/>
            <w:tcBorders>
              <w:top w:val="nil"/>
              <w:left w:val="nil"/>
              <w:bottom w:val="nil"/>
              <w:right w:val="nil"/>
            </w:tcBorders>
            <w:shd w:val="clear" w:color="auto" w:fill="auto"/>
            <w:noWrap/>
            <w:vAlign w:val="bottom"/>
          </w:tcPr>
          <w:p w:rsidR="008314F6" w:rsidRPr="0020106C" w:rsidRDefault="008314F6" w:rsidP="008314F6">
            <w:pPr>
              <w:jc w:val="right"/>
              <w:rPr>
                <w:sz w:val="28"/>
                <w:szCs w:val="28"/>
              </w:rPr>
            </w:pPr>
            <w:r w:rsidRPr="0020106C">
              <w:rPr>
                <w:sz w:val="28"/>
                <w:szCs w:val="28"/>
              </w:rPr>
              <w:t>8</w:t>
            </w:r>
          </w:p>
        </w:tc>
        <w:tc>
          <w:tcPr>
            <w:tcW w:w="1532" w:type="dxa"/>
            <w:tcBorders>
              <w:top w:val="nil"/>
              <w:left w:val="nil"/>
              <w:bottom w:val="nil"/>
              <w:right w:val="nil"/>
            </w:tcBorders>
            <w:shd w:val="clear" w:color="auto" w:fill="auto"/>
            <w:noWrap/>
            <w:vAlign w:val="bottom"/>
          </w:tcPr>
          <w:p w:rsidR="008314F6" w:rsidRPr="0020106C" w:rsidRDefault="008314F6" w:rsidP="008314F6">
            <w:pPr>
              <w:jc w:val="right"/>
              <w:rPr>
                <w:sz w:val="28"/>
                <w:szCs w:val="28"/>
              </w:rPr>
            </w:pPr>
            <w:r w:rsidRPr="0020106C">
              <w:rPr>
                <w:sz w:val="28"/>
                <w:szCs w:val="28"/>
              </w:rPr>
              <w:t>41320431</w:t>
            </w:r>
          </w:p>
        </w:tc>
      </w:tr>
      <w:tr w:rsidR="008314F6" w:rsidRPr="0020106C" w:rsidTr="008314F6">
        <w:trPr>
          <w:trHeight w:val="315"/>
        </w:trPr>
        <w:tc>
          <w:tcPr>
            <w:tcW w:w="5904" w:type="dxa"/>
            <w:tcBorders>
              <w:top w:val="nil"/>
              <w:left w:val="nil"/>
              <w:bottom w:val="nil"/>
              <w:right w:val="nil"/>
            </w:tcBorders>
            <w:shd w:val="clear" w:color="auto" w:fill="auto"/>
            <w:noWrap/>
            <w:vAlign w:val="bottom"/>
          </w:tcPr>
          <w:p w:rsidR="008314F6" w:rsidRPr="0020106C" w:rsidRDefault="008314F6" w:rsidP="008314F6">
            <w:pPr>
              <w:rPr>
                <w:sz w:val="28"/>
                <w:szCs w:val="28"/>
                <w:lang w:val="ru-RU"/>
              </w:rPr>
            </w:pPr>
            <w:r w:rsidRPr="0020106C">
              <w:rPr>
                <w:sz w:val="28"/>
                <w:szCs w:val="28"/>
                <w:lang w:val="ru-RU"/>
              </w:rPr>
              <w:t>доход (убыток) от чрезвычайн. ситуаций</w:t>
            </w:r>
          </w:p>
        </w:tc>
        <w:tc>
          <w:tcPr>
            <w:tcW w:w="1224" w:type="dxa"/>
            <w:tcBorders>
              <w:top w:val="nil"/>
              <w:left w:val="nil"/>
              <w:bottom w:val="nil"/>
              <w:right w:val="nil"/>
            </w:tcBorders>
            <w:shd w:val="clear" w:color="auto" w:fill="auto"/>
            <w:noWrap/>
            <w:vAlign w:val="bottom"/>
          </w:tcPr>
          <w:p w:rsidR="008314F6" w:rsidRPr="0020106C" w:rsidRDefault="008314F6" w:rsidP="008314F6">
            <w:pPr>
              <w:jc w:val="right"/>
              <w:rPr>
                <w:sz w:val="28"/>
                <w:szCs w:val="28"/>
              </w:rPr>
            </w:pPr>
            <w:r w:rsidRPr="0020106C">
              <w:rPr>
                <w:sz w:val="28"/>
                <w:szCs w:val="28"/>
              </w:rPr>
              <w:t>9</w:t>
            </w:r>
          </w:p>
        </w:tc>
        <w:tc>
          <w:tcPr>
            <w:tcW w:w="1532" w:type="dxa"/>
            <w:tcBorders>
              <w:top w:val="nil"/>
              <w:left w:val="nil"/>
              <w:bottom w:val="nil"/>
              <w:right w:val="nil"/>
            </w:tcBorders>
            <w:shd w:val="clear" w:color="auto" w:fill="auto"/>
            <w:noWrap/>
            <w:vAlign w:val="bottom"/>
          </w:tcPr>
          <w:p w:rsidR="008314F6" w:rsidRPr="0020106C" w:rsidRDefault="008314F6" w:rsidP="008314F6">
            <w:pPr>
              <w:jc w:val="right"/>
              <w:rPr>
                <w:sz w:val="28"/>
                <w:szCs w:val="28"/>
              </w:rPr>
            </w:pPr>
            <w:r w:rsidRPr="0020106C">
              <w:rPr>
                <w:sz w:val="28"/>
                <w:szCs w:val="28"/>
              </w:rPr>
              <w:t>248906</w:t>
            </w:r>
          </w:p>
        </w:tc>
      </w:tr>
      <w:tr w:rsidR="008314F6" w:rsidRPr="0020106C" w:rsidTr="008314F6">
        <w:trPr>
          <w:trHeight w:val="315"/>
        </w:trPr>
        <w:tc>
          <w:tcPr>
            <w:tcW w:w="5904" w:type="dxa"/>
            <w:tcBorders>
              <w:top w:val="nil"/>
              <w:left w:val="nil"/>
              <w:bottom w:val="nil"/>
              <w:right w:val="nil"/>
            </w:tcBorders>
            <w:shd w:val="clear" w:color="auto" w:fill="auto"/>
            <w:noWrap/>
            <w:vAlign w:val="bottom"/>
          </w:tcPr>
          <w:p w:rsidR="008314F6" w:rsidRPr="0020106C" w:rsidRDefault="008314F6" w:rsidP="008314F6">
            <w:pPr>
              <w:rPr>
                <w:sz w:val="28"/>
                <w:szCs w:val="28"/>
              </w:rPr>
            </w:pPr>
            <w:r w:rsidRPr="0020106C">
              <w:rPr>
                <w:sz w:val="28"/>
                <w:szCs w:val="28"/>
              </w:rPr>
              <w:t>чистый доход</w:t>
            </w:r>
          </w:p>
        </w:tc>
        <w:tc>
          <w:tcPr>
            <w:tcW w:w="1224" w:type="dxa"/>
            <w:tcBorders>
              <w:top w:val="nil"/>
              <w:left w:val="nil"/>
              <w:bottom w:val="nil"/>
              <w:right w:val="nil"/>
            </w:tcBorders>
            <w:shd w:val="clear" w:color="auto" w:fill="auto"/>
            <w:noWrap/>
            <w:vAlign w:val="bottom"/>
          </w:tcPr>
          <w:p w:rsidR="008314F6" w:rsidRPr="0020106C" w:rsidRDefault="008314F6" w:rsidP="008314F6">
            <w:pPr>
              <w:jc w:val="right"/>
              <w:rPr>
                <w:sz w:val="28"/>
                <w:szCs w:val="28"/>
              </w:rPr>
            </w:pPr>
            <w:r w:rsidRPr="0020106C">
              <w:rPr>
                <w:sz w:val="28"/>
                <w:szCs w:val="28"/>
              </w:rPr>
              <w:t>10</w:t>
            </w:r>
          </w:p>
        </w:tc>
        <w:tc>
          <w:tcPr>
            <w:tcW w:w="1532" w:type="dxa"/>
            <w:tcBorders>
              <w:top w:val="nil"/>
              <w:left w:val="nil"/>
              <w:bottom w:val="nil"/>
              <w:right w:val="nil"/>
            </w:tcBorders>
            <w:shd w:val="clear" w:color="auto" w:fill="auto"/>
            <w:noWrap/>
            <w:vAlign w:val="bottom"/>
          </w:tcPr>
          <w:p w:rsidR="008314F6" w:rsidRPr="0020106C" w:rsidRDefault="008314F6" w:rsidP="008314F6">
            <w:pPr>
              <w:jc w:val="right"/>
              <w:rPr>
                <w:sz w:val="28"/>
                <w:szCs w:val="28"/>
              </w:rPr>
            </w:pPr>
            <w:r w:rsidRPr="0020106C">
              <w:rPr>
                <w:sz w:val="28"/>
                <w:szCs w:val="28"/>
              </w:rPr>
              <w:t>41071585</w:t>
            </w:r>
          </w:p>
        </w:tc>
      </w:tr>
    </w:tbl>
    <w:p w:rsidR="008314F6" w:rsidRPr="0020106C" w:rsidRDefault="008314F6" w:rsidP="00BD1CC0">
      <w:pPr>
        <w:rPr>
          <w:iCs/>
          <w:color w:val="000000"/>
          <w:sz w:val="28"/>
          <w:szCs w:val="28"/>
          <w:lang w:val="ru-RU"/>
        </w:rPr>
      </w:pPr>
    </w:p>
    <w:tbl>
      <w:tblPr>
        <w:tblW w:w="8880" w:type="dxa"/>
        <w:tblInd w:w="93" w:type="dxa"/>
        <w:tblLook w:val="0000" w:firstRow="0" w:lastRow="0" w:firstColumn="0" w:lastColumn="0" w:noHBand="0" w:noVBand="0"/>
      </w:tblPr>
      <w:tblGrid>
        <w:gridCol w:w="5107"/>
        <w:gridCol w:w="635"/>
        <w:gridCol w:w="1694"/>
        <w:gridCol w:w="1649"/>
      </w:tblGrid>
      <w:tr w:rsidR="008314F6" w:rsidRPr="00A548D3" w:rsidTr="008314F6">
        <w:trPr>
          <w:trHeight w:val="322"/>
        </w:trPr>
        <w:tc>
          <w:tcPr>
            <w:tcW w:w="8880" w:type="dxa"/>
            <w:gridSpan w:val="4"/>
            <w:vMerge w:val="restart"/>
            <w:tcBorders>
              <w:top w:val="nil"/>
              <w:left w:val="single" w:sz="4" w:space="0" w:color="auto"/>
              <w:bottom w:val="nil"/>
              <w:right w:val="nil"/>
            </w:tcBorders>
            <w:shd w:val="clear" w:color="auto" w:fill="auto"/>
            <w:noWrap/>
            <w:vAlign w:val="bottom"/>
          </w:tcPr>
          <w:p w:rsidR="008314F6" w:rsidRPr="00A548D3" w:rsidRDefault="008314F6" w:rsidP="008314F6">
            <w:pPr>
              <w:jc w:val="center"/>
              <w:rPr>
                <w:b/>
                <w:bCs/>
                <w:sz w:val="28"/>
                <w:szCs w:val="28"/>
                <w:lang w:val="ru-RU"/>
              </w:rPr>
            </w:pPr>
            <w:r w:rsidRPr="00A548D3">
              <w:rPr>
                <w:b/>
                <w:bCs/>
                <w:sz w:val="28"/>
                <w:szCs w:val="28"/>
                <w:lang w:val="ru-RU"/>
              </w:rPr>
              <w:t>Балансовый отчет за 12 месяцев 2006 года</w:t>
            </w:r>
          </w:p>
        </w:tc>
      </w:tr>
      <w:tr w:rsidR="008314F6" w:rsidRPr="00A548D3" w:rsidTr="008314F6">
        <w:trPr>
          <w:trHeight w:val="322"/>
        </w:trPr>
        <w:tc>
          <w:tcPr>
            <w:tcW w:w="8880" w:type="dxa"/>
            <w:gridSpan w:val="4"/>
            <w:vMerge/>
            <w:tcBorders>
              <w:top w:val="nil"/>
              <w:left w:val="single" w:sz="4" w:space="0" w:color="auto"/>
              <w:bottom w:val="nil"/>
              <w:right w:val="nil"/>
            </w:tcBorders>
            <w:vAlign w:val="center"/>
          </w:tcPr>
          <w:p w:rsidR="008314F6" w:rsidRPr="00A548D3" w:rsidRDefault="008314F6" w:rsidP="008314F6">
            <w:pPr>
              <w:rPr>
                <w:b/>
                <w:bCs/>
                <w:sz w:val="28"/>
                <w:szCs w:val="28"/>
                <w:lang w:val="ru-RU"/>
              </w:rPr>
            </w:pPr>
          </w:p>
        </w:tc>
      </w:tr>
      <w:tr w:rsidR="008314F6" w:rsidRPr="00A548D3" w:rsidTr="008314F6">
        <w:trPr>
          <w:trHeight w:val="315"/>
        </w:trPr>
        <w:tc>
          <w:tcPr>
            <w:tcW w:w="5107" w:type="dxa"/>
            <w:tcBorders>
              <w:top w:val="nil"/>
              <w:left w:val="nil"/>
              <w:bottom w:val="nil"/>
              <w:right w:val="nil"/>
            </w:tcBorders>
            <w:shd w:val="clear" w:color="auto" w:fill="auto"/>
            <w:noWrap/>
            <w:vAlign w:val="bottom"/>
          </w:tcPr>
          <w:p w:rsidR="008314F6" w:rsidRPr="00A548D3" w:rsidRDefault="008314F6" w:rsidP="008314F6">
            <w:pPr>
              <w:jc w:val="center"/>
              <w:rPr>
                <w:sz w:val="28"/>
                <w:szCs w:val="28"/>
              </w:rPr>
            </w:pPr>
            <w:r w:rsidRPr="00A548D3">
              <w:rPr>
                <w:sz w:val="28"/>
                <w:szCs w:val="28"/>
              </w:rPr>
              <w:t>Активы</w:t>
            </w:r>
          </w:p>
        </w:tc>
        <w:tc>
          <w:tcPr>
            <w:tcW w:w="430"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c>
          <w:tcPr>
            <w:tcW w:w="1694"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c>
          <w:tcPr>
            <w:tcW w:w="1649"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r>
      <w:tr w:rsidR="008314F6" w:rsidRPr="00A548D3" w:rsidTr="008314F6">
        <w:trPr>
          <w:trHeight w:val="315"/>
        </w:trPr>
        <w:tc>
          <w:tcPr>
            <w:tcW w:w="5107" w:type="dxa"/>
            <w:tcBorders>
              <w:top w:val="nil"/>
              <w:left w:val="nil"/>
              <w:bottom w:val="nil"/>
              <w:right w:val="nil"/>
            </w:tcBorders>
            <w:shd w:val="clear" w:color="auto" w:fill="auto"/>
            <w:noWrap/>
            <w:vAlign w:val="bottom"/>
          </w:tcPr>
          <w:p w:rsidR="008314F6" w:rsidRPr="00A548D3" w:rsidRDefault="008314F6" w:rsidP="008314F6">
            <w:pPr>
              <w:jc w:val="center"/>
              <w:rPr>
                <w:sz w:val="28"/>
                <w:szCs w:val="28"/>
              </w:rPr>
            </w:pPr>
            <w:r w:rsidRPr="00A548D3">
              <w:rPr>
                <w:sz w:val="28"/>
                <w:szCs w:val="28"/>
              </w:rPr>
              <w:t>1. Долгосрочные активы</w:t>
            </w:r>
          </w:p>
        </w:tc>
        <w:tc>
          <w:tcPr>
            <w:tcW w:w="430" w:type="dxa"/>
            <w:tcBorders>
              <w:top w:val="nil"/>
              <w:left w:val="nil"/>
              <w:bottom w:val="nil"/>
              <w:right w:val="nil"/>
            </w:tcBorders>
            <w:shd w:val="clear" w:color="auto" w:fill="auto"/>
            <w:noWrap/>
            <w:vAlign w:val="bottom"/>
          </w:tcPr>
          <w:p w:rsidR="008314F6" w:rsidRPr="00A548D3" w:rsidRDefault="008314F6" w:rsidP="008314F6">
            <w:pPr>
              <w:rPr>
                <w:sz w:val="28"/>
                <w:szCs w:val="28"/>
              </w:rPr>
            </w:pPr>
            <w:r w:rsidRPr="00A548D3">
              <w:rPr>
                <w:sz w:val="28"/>
                <w:szCs w:val="28"/>
              </w:rPr>
              <w:t>код</w:t>
            </w:r>
          </w:p>
        </w:tc>
        <w:tc>
          <w:tcPr>
            <w:tcW w:w="1694" w:type="dxa"/>
            <w:tcBorders>
              <w:top w:val="nil"/>
              <w:left w:val="nil"/>
              <w:bottom w:val="nil"/>
              <w:right w:val="nil"/>
            </w:tcBorders>
            <w:shd w:val="clear" w:color="auto" w:fill="auto"/>
            <w:noWrap/>
            <w:vAlign w:val="bottom"/>
          </w:tcPr>
          <w:p w:rsidR="008314F6" w:rsidRPr="00A548D3" w:rsidRDefault="008314F6" w:rsidP="008314F6">
            <w:pPr>
              <w:rPr>
                <w:sz w:val="28"/>
                <w:szCs w:val="28"/>
              </w:rPr>
            </w:pPr>
            <w:r w:rsidRPr="00A548D3">
              <w:rPr>
                <w:sz w:val="28"/>
                <w:szCs w:val="28"/>
              </w:rPr>
              <w:t>на начало года</w:t>
            </w:r>
          </w:p>
        </w:tc>
        <w:tc>
          <w:tcPr>
            <w:tcW w:w="1649" w:type="dxa"/>
            <w:tcBorders>
              <w:top w:val="nil"/>
              <w:left w:val="nil"/>
              <w:bottom w:val="nil"/>
              <w:right w:val="nil"/>
            </w:tcBorders>
            <w:shd w:val="clear" w:color="auto" w:fill="auto"/>
            <w:noWrap/>
            <w:vAlign w:val="bottom"/>
          </w:tcPr>
          <w:p w:rsidR="008314F6" w:rsidRPr="00A548D3" w:rsidRDefault="008314F6" w:rsidP="008314F6">
            <w:pPr>
              <w:rPr>
                <w:sz w:val="28"/>
                <w:szCs w:val="28"/>
              </w:rPr>
            </w:pPr>
            <w:r w:rsidRPr="00A548D3">
              <w:rPr>
                <w:sz w:val="28"/>
                <w:szCs w:val="28"/>
              </w:rPr>
              <w:t>на конец  года</w:t>
            </w:r>
          </w:p>
        </w:tc>
      </w:tr>
      <w:tr w:rsidR="008314F6" w:rsidRPr="00A548D3" w:rsidTr="008314F6">
        <w:trPr>
          <w:trHeight w:val="315"/>
        </w:trPr>
        <w:tc>
          <w:tcPr>
            <w:tcW w:w="5107" w:type="dxa"/>
            <w:tcBorders>
              <w:top w:val="nil"/>
              <w:left w:val="nil"/>
              <w:bottom w:val="nil"/>
              <w:right w:val="nil"/>
            </w:tcBorders>
            <w:shd w:val="clear" w:color="auto" w:fill="auto"/>
            <w:noWrap/>
            <w:vAlign w:val="bottom"/>
          </w:tcPr>
          <w:p w:rsidR="008314F6" w:rsidRPr="00A548D3" w:rsidRDefault="008314F6" w:rsidP="008314F6">
            <w:pPr>
              <w:rPr>
                <w:sz w:val="28"/>
                <w:szCs w:val="28"/>
              </w:rPr>
            </w:pPr>
            <w:r w:rsidRPr="00A548D3">
              <w:rPr>
                <w:sz w:val="28"/>
                <w:szCs w:val="28"/>
              </w:rPr>
              <w:t>нематериальные активы</w:t>
            </w:r>
          </w:p>
        </w:tc>
        <w:tc>
          <w:tcPr>
            <w:tcW w:w="430"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c>
          <w:tcPr>
            <w:tcW w:w="1694"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c>
          <w:tcPr>
            <w:tcW w:w="1649"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r>
      <w:tr w:rsidR="008314F6" w:rsidRPr="00A548D3" w:rsidTr="008314F6">
        <w:trPr>
          <w:trHeight w:val="315"/>
        </w:trPr>
        <w:tc>
          <w:tcPr>
            <w:tcW w:w="5107" w:type="dxa"/>
            <w:tcBorders>
              <w:top w:val="nil"/>
              <w:left w:val="nil"/>
              <w:bottom w:val="nil"/>
              <w:right w:val="nil"/>
            </w:tcBorders>
            <w:shd w:val="clear" w:color="auto" w:fill="auto"/>
            <w:noWrap/>
            <w:vAlign w:val="bottom"/>
          </w:tcPr>
          <w:p w:rsidR="008314F6" w:rsidRPr="00A548D3" w:rsidRDefault="008314F6" w:rsidP="008314F6">
            <w:pPr>
              <w:rPr>
                <w:sz w:val="28"/>
                <w:szCs w:val="28"/>
              </w:rPr>
            </w:pPr>
            <w:r w:rsidRPr="00A548D3">
              <w:rPr>
                <w:sz w:val="28"/>
                <w:szCs w:val="28"/>
              </w:rPr>
              <w:t>первоначальная стоимость</w:t>
            </w:r>
          </w:p>
        </w:tc>
        <w:tc>
          <w:tcPr>
            <w:tcW w:w="430"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1</w:t>
            </w:r>
          </w:p>
        </w:tc>
        <w:tc>
          <w:tcPr>
            <w:tcW w:w="1694"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c>
          <w:tcPr>
            <w:tcW w:w="1649"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r>
      <w:tr w:rsidR="008314F6" w:rsidRPr="00A548D3" w:rsidTr="008314F6">
        <w:trPr>
          <w:trHeight w:val="315"/>
        </w:trPr>
        <w:tc>
          <w:tcPr>
            <w:tcW w:w="5107" w:type="dxa"/>
            <w:tcBorders>
              <w:top w:val="nil"/>
              <w:left w:val="nil"/>
              <w:bottom w:val="nil"/>
              <w:right w:val="nil"/>
            </w:tcBorders>
            <w:shd w:val="clear" w:color="auto" w:fill="auto"/>
            <w:noWrap/>
            <w:vAlign w:val="bottom"/>
          </w:tcPr>
          <w:p w:rsidR="008314F6" w:rsidRPr="00A548D3" w:rsidRDefault="008314F6" w:rsidP="008314F6">
            <w:pPr>
              <w:rPr>
                <w:sz w:val="28"/>
                <w:szCs w:val="28"/>
              </w:rPr>
            </w:pPr>
            <w:r w:rsidRPr="00A548D3">
              <w:rPr>
                <w:sz w:val="28"/>
                <w:szCs w:val="28"/>
              </w:rPr>
              <w:t>накопленный износ</w:t>
            </w:r>
          </w:p>
        </w:tc>
        <w:tc>
          <w:tcPr>
            <w:tcW w:w="430"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2</w:t>
            </w:r>
          </w:p>
        </w:tc>
        <w:tc>
          <w:tcPr>
            <w:tcW w:w="1694"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c>
          <w:tcPr>
            <w:tcW w:w="1649"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r>
      <w:tr w:rsidR="008314F6" w:rsidRPr="00A548D3" w:rsidTr="008314F6">
        <w:trPr>
          <w:trHeight w:val="315"/>
        </w:trPr>
        <w:tc>
          <w:tcPr>
            <w:tcW w:w="5107" w:type="dxa"/>
            <w:tcBorders>
              <w:top w:val="nil"/>
              <w:left w:val="nil"/>
              <w:bottom w:val="nil"/>
              <w:right w:val="nil"/>
            </w:tcBorders>
            <w:shd w:val="clear" w:color="auto" w:fill="auto"/>
            <w:noWrap/>
            <w:vAlign w:val="bottom"/>
          </w:tcPr>
          <w:p w:rsidR="008314F6" w:rsidRPr="00A548D3" w:rsidRDefault="008314F6" w:rsidP="008314F6">
            <w:pPr>
              <w:rPr>
                <w:sz w:val="28"/>
                <w:szCs w:val="28"/>
              </w:rPr>
            </w:pPr>
            <w:r w:rsidRPr="00A548D3">
              <w:rPr>
                <w:sz w:val="28"/>
                <w:szCs w:val="28"/>
              </w:rPr>
              <w:t>остаточная стоимость</w:t>
            </w:r>
          </w:p>
        </w:tc>
        <w:tc>
          <w:tcPr>
            <w:tcW w:w="430"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3</w:t>
            </w:r>
          </w:p>
        </w:tc>
        <w:tc>
          <w:tcPr>
            <w:tcW w:w="1694"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c>
          <w:tcPr>
            <w:tcW w:w="1649"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r>
      <w:tr w:rsidR="008314F6" w:rsidRPr="00A548D3" w:rsidTr="008314F6">
        <w:trPr>
          <w:trHeight w:val="315"/>
        </w:trPr>
        <w:tc>
          <w:tcPr>
            <w:tcW w:w="5107" w:type="dxa"/>
            <w:tcBorders>
              <w:top w:val="nil"/>
              <w:left w:val="nil"/>
              <w:bottom w:val="nil"/>
              <w:right w:val="nil"/>
            </w:tcBorders>
            <w:shd w:val="clear" w:color="auto" w:fill="auto"/>
            <w:noWrap/>
            <w:vAlign w:val="bottom"/>
          </w:tcPr>
          <w:p w:rsidR="008314F6" w:rsidRPr="00A548D3" w:rsidRDefault="008314F6" w:rsidP="008314F6">
            <w:pPr>
              <w:rPr>
                <w:sz w:val="28"/>
                <w:szCs w:val="28"/>
              </w:rPr>
            </w:pPr>
            <w:r w:rsidRPr="00A548D3">
              <w:rPr>
                <w:sz w:val="28"/>
                <w:szCs w:val="28"/>
              </w:rPr>
              <w:t>Основные средства</w:t>
            </w:r>
          </w:p>
        </w:tc>
        <w:tc>
          <w:tcPr>
            <w:tcW w:w="430"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c>
          <w:tcPr>
            <w:tcW w:w="1694"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c>
          <w:tcPr>
            <w:tcW w:w="1649"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r>
      <w:tr w:rsidR="008314F6" w:rsidRPr="00A548D3" w:rsidTr="008314F6">
        <w:trPr>
          <w:trHeight w:val="315"/>
        </w:trPr>
        <w:tc>
          <w:tcPr>
            <w:tcW w:w="5107" w:type="dxa"/>
            <w:tcBorders>
              <w:top w:val="nil"/>
              <w:left w:val="nil"/>
              <w:bottom w:val="nil"/>
              <w:right w:val="nil"/>
            </w:tcBorders>
            <w:shd w:val="clear" w:color="auto" w:fill="auto"/>
            <w:noWrap/>
            <w:vAlign w:val="bottom"/>
          </w:tcPr>
          <w:p w:rsidR="008314F6" w:rsidRPr="00A548D3" w:rsidRDefault="008314F6" w:rsidP="008314F6">
            <w:pPr>
              <w:rPr>
                <w:sz w:val="28"/>
                <w:szCs w:val="28"/>
              </w:rPr>
            </w:pPr>
            <w:r w:rsidRPr="00A548D3">
              <w:rPr>
                <w:sz w:val="28"/>
                <w:szCs w:val="28"/>
              </w:rPr>
              <w:t>земля</w:t>
            </w:r>
          </w:p>
        </w:tc>
        <w:tc>
          <w:tcPr>
            <w:tcW w:w="430"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4</w:t>
            </w:r>
          </w:p>
        </w:tc>
        <w:tc>
          <w:tcPr>
            <w:tcW w:w="1694"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c>
          <w:tcPr>
            <w:tcW w:w="1649"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r>
      <w:tr w:rsidR="008314F6" w:rsidRPr="00A548D3" w:rsidTr="008314F6">
        <w:trPr>
          <w:trHeight w:val="315"/>
        </w:trPr>
        <w:tc>
          <w:tcPr>
            <w:tcW w:w="5107" w:type="dxa"/>
            <w:tcBorders>
              <w:top w:val="nil"/>
              <w:left w:val="nil"/>
              <w:bottom w:val="nil"/>
              <w:right w:val="nil"/>
            </w:tcBorders>
            <w:shd w:val="clear" w:color="auto" w:fill="auto"/>
            <w:noWrap/>
            <w:vAlign w:val="bottom"/>
          </w:tcPr>
          <w:p w:rsidR="008314F6" w:rsidRPr="00A548D3" w:rsidRDefault="008314F6" w:rsidP="008314F6">
            <w:pPr>
              <w:rPr>
                <w:sz w:val="28"/>
                <w:szCs w:val="28"/>
              </w:rPr>
            </w:pPr>
            <w:r w:rsidRPr="00A548D3">
              <w:rPr>
                <w:sz w:val="28"/>
                <w:szCs w:val="28"/>
              </w:rPr>
              <w:t>здания и сооружения</w:t>
            </w:r>
          </w:p>
        </w:tc>
        <w:tc>
          <w:tcPr>
            <w:tcW w:w="430"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5</w:t>
            </w:r>
          </w:p>
        </w:tc>
        <w:tc>
          <w:tcPr>
            <w:tcW w:w="1694"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4874062</w:t>
            </w:r>
          </w:p>
        </w:tc>
        <w:tc>
          <w:tcPr>
            <w:tcW w:w="1649"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4682012</w:t>
            </w:r>
          </w:p>
        </w:tc>
      </w:tr>
      <w:tr w:rsidR="008314F6" w:rsidRPr="00A548D3" w:rsidTr="008314F6">
        <w:trPr>
          <w:trHeight w:val="315"/>
        </w:trPr>
        <w:tc>
          <w:tcPr>
            <w:tcW w:w="5107" w:type="dxa"/>
            <w:tcBorders>
              <w:top w:val="nil"/>
              <w:left w:val="nil"/>
              <w:bottom w:val="nil"/>
              <w:right w:val="nil"/>
            </w:tcBorders>
            <w:shd w:val="clear" w:color="auto" w:fill="auto"/>
            <w:noWrap/>
            <w:vAlign w:val="bottom"/>
          </w:tcPr>
          <w:p w:rsidR="008314F6" w:rsidRPr="00A548D3" w:rsidRDefault="008314F6" w:rsidP="008314F6">
            <w:pPr>
              <w:rPr>
                <w:sz w:val="28"/>
                <w:szCs w:val="28"/>
              </w:rPr>
            </w:pPr>
            <w:r w:rsidRPr="00A548D3">
              <w:rPr>
                <w:sz w:val="28"/>
                <w:szCs w:val="28"/>
              </w:rPr>
              <w:t>машины и оборудование</w:t>
            </w:r>
          </w:p>
        </w:tc>
        <w:tc>
          <w:tcPr>
            <w:tcW w:w="430"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6</w:t>
            </w:r>
          </w:p>
        </w:tc>
        <w:tc>
          <w:tcPr>
            <w:tcW w:w="1694"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59644332</w:t>
            </w:r>
          </w:p>
        </w:tc>
        <w:tc>
          <w:tcPr>
            <w:tcW w:w="1649"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56368280</w:t>
            </w:r>
          </w:p>
        </w:tc>
      </w:tr>
      <w:tr w:rsidR="008314F6" w:rsidRPr="00A548D3" w:rsidTr="008314F6">
        <w:trPr>
          <w:trHeight w:val="315"/>
        </w:trPr>
        <w:tc>
          <w:tcPr>
            <w:tcW w:w="5107" w:type="dxa"/>
            <w:tcBorders>
              <w:top w:val="nil"/>
              <w:left w:val="nil"/>
              <w:bottom w:val="nil"/>
              <w:right w:val="nil"/>
            </w:tcBorders>
            <w:shd w:val="clear" w:color="auto" w:fill="auto"/>
            <w:noWrap/>
            <w:vAlign w:val="bottom"/>
          </w:tcPr>
          <w:p w:rsidR="008314F6" w:rsidRPr="00A548D3" w:rsidRDefault="008314F6" w:rsidP="008314F6">
            <w:pPr>
              <w:rPr>
                <w:sz w:val="28"/>
                <w:szCs w:val="28"/>
              </w:rPr>
            </w:pPr>
            <w:r w:rsidRPr="00A548D3">
              <w:rPr>
                <w:sz w:val="28"/>
                <w:szCs w:val="28"/>
              </w:rPr>
              <w:t>прочие основные средства</w:t>
            </w:r>
          </w:p>
        </w:tc>
        <w:tc>
          <w:tcPr>
            <w:tcW w:w="430"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7</w:t>
            </w:r>
          </w:p>
        </w:tc>
        <w:tc>
          <w:tcPr>
            <w:tcW w:w="1694"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43093228</w:t>
            </w:r>
          </w:p>
        </w:tc>
        <w:tc>
          <w:tcPr>
            <w:tcW w:w="1649"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41900525</w:t>
            </w:r>
          </w:p>
        </w:tc>
      </w:tr>
      <w:tr w:rsidR="008314F6" w:rsidRPr="00A548D3" w:rsidTr="008314F6">
        <w:trPr>
          <w:trHeight w:val="315"/>
        </w:trPr>
        <w:tc>
          <w:tcPr>
            <w:tcW w:w="5107" w:type="dxa"/>
            <w:tcBorders>
              <w:top w:val="nil"/>
              <w:left w:val="nil"/>
              <w:bottom w:val="nil"/>
              <w:right w:val="nil"/>
            </w:tcBorders>
            <w:shd w:val="clear" w:color="auto" w:fill="auto"/>
            <w:noWrap/>
            <w:vAlign w:val="bottom"/>
          </w:tcPr>
          <w:p w:rsidR="008314F6" w:rsidRPr="00A548D3" w:rsidRDefault="008314F6" w:rsidP="008314F6">
            <w:pPr>
              <w:rPr>
                <w:sz w:val="28"/>
                <w:szCs w:val="28"/>
              </w:rPr>
            </w:pPr>
            <w:r w:rsidRPr="00A548D3">
              <w:rPr>
                <w:sz w:val="28"/>
                <w:szCs w:val="28"/>
              </w:rPr>
              <w:t>накопленный износ</w:t>
            </w:r>
          </w:p>
        </w:tc>
        <w:tc>
          <w:tcPr>
            <w:tcW w:w="430"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8</w:t>
            </w:r>
          </w:p>
        </w:tc>
        <w:tc>
          <w:tcPr>
            <w:tcW w:w="1694"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56460061</w:t>
            </w:r>
          </w:p>
        </w:tc>
        <w:tc>
          <w:tcPr>
            <w:tcW w:w="1649"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57513812</w:t>
            </w:r>
          </w:p>
        </w:tc>
      </w:tr>
      <w:tr w:rsidR="008314F6" w:rsidRPr="00A548D3" w:rsidTr="008314F6">
        <w:trPr>
          <w:trHeight w:val="315"/>
        </w:trPr>
        <w:tc>
          <w:tcPr>
            <w:tcW w:w="5107" w:type="dxa"/>
            <w:tcBorders>
              <w:top w:val="nil"/>
              <w:left w:val="nil"/>
              <w:bottom w:val="nil"/>
              <w:right w:val="nil"/>
            </w:tcBorders>
            <w:shd w:val="clear" w:color="auto" w:fill="auto"/>
            <w:noWrap/>
            <w:vAlign w:val="bottom"/>
          </w:tcPr>
          <w:p w:rsidR="008314F6" w:rsidRPr="00A548D3" w:rsidRDefault="008314F6" w:rsidP="008314F6">
            <w:pPr>
              <w:rPr>
                <w:sz w:val="28"/>
                <w:szCs w:val="28"/>
              </w:rPr>
            </w:pPr>
            <w:r w:rsidRPr="00A548D3">
              <w:rPr>
                <w:sz w:val="28"/>
                <w:szCs w:val="28"/>
              </w:rPr>
              <w:t>остаточная стоимость</w:t>
            </w:r>
          </w:p>
        </w:tc>
        <w:tc>
          <w:tcPr>
            <w:tcW w:w="430"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9</w:t>
            </w:r>
          </w:p>
        </w:tc>
        <w:tc>
          <w:tcPr>
            <w:tcW w:w="1694"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51151561</w:t>
            </w:r>
          </w:p>
        </w:tc>
        <w:tc>
          <w:tcPr>
            <w:tcW w:w="1649"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454337005</w:t>
            </w:r>
          </w:p>
        </w:tc>
      </w:tr>
      <w:tr w:rsidR="008314F6" w:rsidRPr="00A548D3" w:rsidTr="008314F6">
        <w:trPr>
          <w:trHeight w:val="315"/>
        </w:trPr>
        <w:tc>
          <w:tcPr>
            <w:tcW w:w="5107" w:type="dxa"/>
            <w:tcBorders>
              <w:top w:val="nil"/>
              <w:left w:val="nil"/>
              <w:bottom w:val="nil"/>
              <w:right w:val="nil"/>
            </w:tcBorders>
            <w:shd w:val="clear" w:color="auto" w:fill="auto"/>
            <w:noWrap/>
            <w:vAlign w:val="bottom"/>
          </w:tcPr>
          <w:p w:rsidR="008314F6" w:rsidRPr="00A548D3" w:rsidRDefault="008314F6" w:rsidP="008314F6">
            <w:pPr>
              <w:rPr>
                <w:sz w:val="28"/>
                <w:szCs w:val="28"/>
              </w:rPr>
            </w:pPr>
            <w:r w:rsidRPr="00A548D3">
              <w:rPr>
                <w:sz w:val="28"/>
                <w:szCs w:val="28"/>
              </w:rPr>
              <w:t xml:space="preserve">незавершенные капитало-вложения </w:t>
            </w:r>
          </w:p>
        </w:tc>
        <w:tc>
          <w:tcPr>
            <w:tcW w:w="430"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10</w:t>
            </w:r>
          </w:p>
        </w:tc>
        <w:tc>
          <w:tcPr>
            <w:tcW w:w="1694"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c>
          <w:tcPr>
            <w:tcW w:w="1649"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r>
      <w:tr w:rsidR="008314F6" w:rsidRPr="00A548D3" w:rsidTr="008314F6">
        <w:trPr>
          <w:trHeight w:val="315"/>
        </w:trPr>
        <w:tc>
          <w:tcPr>
            <w:tcW w:w="5107" w:type="dxa"/>
            <w:tcBorders>
              <w:top w:val="nil"/>
              <w:left w:val="nil"/>
              <w:bottom w:val="nil"/>
              <w:right w:val="nil"/>
            </w:tcBorders>
            <w:shd w:val="clear" w:color="auto" w:fill="auto"/>
            <w:noWrap/>
            <w:vAlign w:val="bottom"/>
          </w:tcPr>
          <w:p w:rsidR="008314F6" w:rsidRPr="00A548D3" w:rsidRDefault="008314F6" w:rsidP="008314F6">
            <w:pPr>
              <w:rPr>
                <w:sz w:val="28"/>
                <w:szCs w:val="28"/>
              </w:rPr>
            </w:pPr>
            <w:r w:rsidRPr="00A548D3">
              <w:rPr>
                <w:sz w:val="28"/>
                <w:szCs w:val="28"/>
              </w:rPr>
              <w:t>Долгосрочные финансовые вложения</w:t>
            </w:r>
          </w:p>
        </w:tc>
        <w:tc>
          <w:tcPr>
            <w:tcW w:w="430"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c>
          <w:tcPr>
            <w:tcW w:w="1694"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c>
          <w:tcPr>
            <w:tcW w:w="1649"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r>
      <w:tr w:rsidR="008314F6" w:rsidRPr="00A548D3" w:rsidTr="008314F6">
        <w:trPr>
          <w:trHeight w:val="315"/>
        </w:trPr>
        <w:tc>
          <w:tcPr>
            <w:tcW w:w="5107" w:type="dxa"/>
            <w:tcBorders>
              <w:top w:val="nil"/>
              <w:left w:val="nil"/>
              <w:bottom w:val="nil"/>
              <w:right w:val="nil"/>
            </w:tcBorders>
            <w:shd w:val="clear" w:color="auto" w:fill="auto"/>
            <w:noWrap/>
            <w:vAlign w:val="bottom"/>
          </w:tcPr>
          <w:p w:rsidR="008314F6" w:rsidRPr="00A548D3" w:rsidRDefault="008314F6" w:rsidP="008314F6">
            <w:pPr>
              <w:rPr>
                <w:sz w:val="28"/>
                <w:szCs w:val="28"/>
              </w:rPr>
            </w:pPr>
            <w:r w:rsidRPr="00A548D3">
              <w:rPr>
                <w:sz w:val="28"/>
                <w:szCs w:val="28"/>
              </w:rPr>
              <w:t>инвестиции в дочерние предприятия</w:t>
            </w:r>
          </w:p>
        </w:tc>
        <w:tc>
          <w:tcPr>
            <w:tcW w:w="430"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11</w:t>
            </w:r>
          </w:p>
        </w:tc>
        <w:tc>
          <w:tcPr>
            <w:tcW w:w="1694"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c>
          <w:tcPr>
            <w:tcW w:w="1649"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r>
      <w:tr w:rsidR="008314F6" w:rsidRPr="00A548D3" w:rsidTr="008314F6">
        <w:trPr>
          <w:trHeight w:val="315"/>
        </w:trPr>
        <w:tc>
          <w:tcPr>
            <w:tcW w:w="5107" w:type="dxa"/>
            <w:tcBorders>
              <w:top w:val="nil"/>
              <w:left w:val="nil"/>
              <w:bottom w:val="nil"/>
              <w:right w:val="nil"/>
            </w:tcBorders>
            <w:shd w:val="clear" w:color="auto" w:fill="auto"/>
            <w:noWrap/>
            <w:vAlign w:val="bottom"/>
          </w:tcPr>
          <w:p w:rsidR="008314F6" w:rsidRPr="00A548D3" w:rsidRDefault="008314F6" w:rsidP="008314F6">
            <w:pPr>
              <w:rPr>
                <w:sz w:val="28"/>
                <w:szCs w:val="28"/>
              </w:rPr>
            </w:pPr>
            <w:r w:rsidRPr="00A548D3">
              <w:rPr>
                <w:sz w:val="28"/>
                <w:szCs w:val="28"/>
              </w:rPr>
              <w:t>прочие финансовые вложения</w:t>
            </w:r>
          </w:p>
        </w:tc>
        <w:tc>
          <w:tcPr>
            <w:tcW w:w="430"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12</w:t>
            </w:r>
          </w:p>
        </w:tc>
        <w:tc>
          <w:tcPr>
            <w:tcW w:w="1694"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c>
          <w:tcPr>
            <w:tcW w:w="1649"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r>
      <w:tr w:rsidR="008314F6" w:rsidRPr="00A548D3" w:rsidTr="008314F6">
        <w:trPr>
          <w:trHeight w:val="315"/>
        </w:trPr>
        <w:tc>
          <w:tcPr>
            <w:tcW w:w="5107" w:type="dxa"/>
            <w:tcBorders>
              <w:top w:val="nil"/>
              <w:left w:val="nil"/>
              <w:bottom w:val="nil"/>
              <w:right w:val="nil"/>
            </w:tcBorders>
            <w:shd w:val="clear" w:color="auto" w:fill="auto"/>
            <w:noWrap/>
            <w:vAlign w:val="bottom"/>
          </w:tcPr>
          <w:p w:rsidR="008314F6" w:rsidRPr="00A548D3" w:rsidRDefault="008314F6" w:rsidP="008314F6">
            <w:pPr>
              <w:rPr>
                <w:sz w:val="28"/>
                <w:szCs w:val="28"/>
              </w:rPr>
            </w:pPr>
            <w:r w:rsidRPr="00A548D3">
              <w:rPr>
                <w:sz w:val="28"/>
                <w:szCs w:val="28"/>
              </w:rPr>
              <w:t>Краткосрочная дебиторская задолженность</w:t>
            </w:r>
          </w:p>
        </w:tc>
        <w:tc>
          <w:tcPr>
            <w:tcW w:w="430"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c>
          <w:tcPr>
            <w:tcW w:w="1694"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c>
          <w:tcPr>
            <w:tcW w:w="1649"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r>
      <w:tr w:rsidR="008314F6" w:rsidRPr="00A548D3" w:rsidTr="008314F6">
        <w:trPr>
          <w:trHeight w:val="315"/>
        </w:trPr>
        <w:tc>
          <w:tcPr>
            <w:tcW w:w="5107" w:type="dxa"/>
            <w:tcBorders>
              <w:top w:val="nil"/>
              <w:left w:val="nil"/>
              <w:bottom w:val="nil"/>
              <w:right w:val="nil"/>
            </w:tcBorders>
            <w:shd w:val="clear" w:color="auto" w:fill="auto"/>
            <w:noWrap/>
            <w:vAlign w:val="bottom"/>
          </w:tcPr>
          <w:p w:rsidR="008314F6" w:rsidRPr="00A548D3" w:rsidRDefault="008314F6" w:rsidP="008314F6">
            <w:pPr>
              <w:rPr>
                <w:sz w:val="28"/>
                <w:szCs w:val="28"/>
              </w:rPr>
            </w:pPr>
            <w:r w:rsidRPr="00A548D3">
              <w:rPr>
                <w:sz w:val="28"/>
                <w:szCs w:val="28"/>
              </w:rPr>
              <w:t>дебеторская задолженность</w:t>
            </w:r>
          </w:p>
        </w:tc>
        <w:tc>
          <w:tcPr>
            <w:tcW w:w="430"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13</w:t>
            </w:r>
          </w:p>
        </w:tc>
        <w:tc>
          <w:tcPr>
            <w:tcW w:w="1694"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c>
          <w:tcPr>
            <w:tcW w:w="1649"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r>
      <w:tr w:rsidR="008314F6" w:rsidRPr="00A548D3" w:rsidTr="008314F6">
        <w:trPr>
          <w:trHeight w:val="315"/>
        </w:trPr>
        <w:tc>
          <w:tcPr>
            <w:tcW w:w="5107" w:type="dxa"/>
            <w:tcBorders>
              <w:top w:val="nil"/>
              <w:left w:val="nil"/>
              <w:bottom w:val="nil"/>
              <w:right w:val="nil"/>
            </w:tcBorders>
            <w:shd w:val="clear" w:color="auto" w:fill="auto"/>
            <w:noWrap/>
            <w:vAlign w:val="bottom"/>
          </w:tcPr>
          <w:p w:rsidR="008314F6" w:rsidRPr="00A548D3" w:rsidRDefault="008314F6" w:rsidP="008314F6">
            <w:pPr>
              <w:rPr>
                <w:sz w:val="28"/>
                <w:szCs w:val="28"/>
              </w:rPr>
            </w:pPr>
            <w:r w:rsidRPr="00A548D3">
              <w:rPr>
                <w:sz w:val="28"/>
                <w:szCs w:val="28"/>
              </w:rPr>
              <w:t>векселя к получению</w:t>
            </w:r>
          </w:p>
        </w:tc>
        <w:tc>
          <w:tcPr>
            <w:tcW w:w="430"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14</w:t>
            </w:r>
          </w:p>
        </w:tc>
        <w:tc>
          <w:tcPr>
            <w:tcW w:w="1694"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c>
          <w:tcPr>
            <w:tcW w:w="1649"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r>
      <w:tr w:rsidR="008314F6" w:rsidRPr="00A548D3" w:rsidTr="008314F6">
        <w:trPr>
          <w:trHeight w:val="315"/>
        </w:trPr>
        <w:tc>
          <w:tcPr>
            <w:tcW w:w="5107" w:type="dxa"/>
            <w:tcBorders>
              <w:top w:val="nil"/>
              <w:left w:val="nil"/>
              <w:bottom w:val="nil"/>
              <w:right w:val="nil"/>
            </w:tcBorders>
            <w:shd w:val="clear" w:color="auto" w:fill="auto"/>
            <w:noWrap/>
            <w:vAlign w:val="bottom"/>
          </w:tcPr>
          <w:p w:rsidR="008314F6" w:rsidRPr="00A548D3" w:rsidRDefault="008314F6" w:rsidP="008314F6">
            <w:pPr>
              <w:rPr>
                <w:sz w:val="28"/>
                <w:szCs w:val="28"/>
              </w:rPr>
            </w:pPr>
            <w:r w:rsidRPr="00A548D3">
              <w:rPr>
                <w:sz w:val="28"/>
                <w:szCs w:val="28"/>
              </w:rPr>
              <w:t>расходы будущих периодов</w:t>
            </w:r>
          </w:p>
        </w:tc>
        <w:tc>
          <w:tcPr>
            <w:tcW w:w="430"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15</w:t>
            </w:r>
          </w:p>
        </w:tc>
        <w:tc>
          <w:tcPr>
            <w:tcW w:w="1694"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c>
          <w:tcPr>
            <w:tcW w:w="1649"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r>
      <w:tr w:rsidR="008314F6" w:rsidRPr="00A548D3" w:rsidTr="008314F6">
        <w:trPr>
          <w:trHeight w:val="315"/>
        </w:trPr>
        <w:tc>
          <w:tcPr>
            <w:tcW w:w="5107" w:type="dxa"/>
            <w:tcBorders>
              <w:top w:val="nil"/>
              <w:left w:val="nil"/>
              <w:bottom w:val="nil"/>
              <w:right w:val="nil"/>
            </w:tcBorders>
            <w:shd w:val="clear" w:color="auto" w:fill="auto"/>
            <w:noWrap/>
            <w:vAlign w:val="bottom"/>
          </w:tcPr>
          <w:p w:rsidR="008314F6" w:rsidRPr="00A548D3" w:rsidRDefault="008314F6" w:rsidP="008314F6">
            <w:pPr>
              <w:rPr>
                <w:sz w:val="28"/>
                <w:szCs w:val="28"/>
              </w:rPr>
            </w:pPr>
            <w:r w:rsidRPr="00A548D3">
              <w:rPr>
                <w:sz w:val="28"/>
                <w:szCs w:val="28"/>
              </w:rPr>
              <w:t>отсроченный налог</w:t>
            </w:r>
          </w:p>
        </w:tc>
        <w:tc>
          <w:tcPr>
            <w:tcW w:w="430"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16</w:t>
            </w:r>
          </w:p>
        </w:tc>
        <w:tc>
          <w:tcPr>
            <w:tcW w:w="1694"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c>
          <w:tcPr>
            <w:tcW w:w="1649"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r>
      <w:tr w:rsidR="008314F6" w:rsidRPr="00A548D3" w:rsidTr="008314F6">
        <w:trPr>
          <w:trHeight w:val="315"/>
        </w:trPr>
        <w:tc>
          <w:tcPr>
            <w:tcW w:w="5107" w:type="dxa"/>
            <w:tcBorders>
              <w:top w:val="nil"/>
              <w:left w:val="nil"/>
              <w:bottom w:val="nil"/>
              <w:right w:val="nil"/>
            </w:tcBorders>
            <w:shd w:val="clear" w:color="auto" w:fill="auto"/>
            <w:noWrap/>
            <w:vAlign w:val="bottom"/>
          </w:tcPr>
          <w:p w:rsidR="008314F6" w:rsidRPr="00A548D3" w:rsidRDefault="008314F6" w:rsidP="008314F6">
            <w:pPr>
              <w:rPr>
                <w:sz w:val="28"/>
                <w:szCs w:val="28"/>
              </w:rPr>
            </w:pPr>
            <w:r w:rsidRPr="00A548D3">
              <w:rPr>
                <w:sz w:val="28"/>
                <w:szCs w:val="28"/>
              </w:rPr>
              <w:t>межфирменная дебиторская задолженность</w:t>
            </w:r>
          </w:p>
        </w:tc>
        <w:tc>
          <w:tcPr>
            <w:tcW w:w="430"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17</w:t>
            </w:r>
          </w:p>
        </w:tc>
        <w:tc>
          <w:tcPr>
            <w:tcW w:w="1694"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c>
          <w:tcPr>
            <w:tcW w:w="1649"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r>
      <w:tr w:rsidR="008314F6" w:rsidRPr="00A548D3" w:rsidTr="008314F6">
        <w:trPr>
          <w:trHeight w:val="315"/>
        </w:trPr>
        <w:tc>
          <w:tcPr>
            <w:tcW w:w="5107" w:type="dxa"/>
            <w:tcBorders>
              <w:top w:val="nil"/>
              <w:left w:val="nil"/>
              <w:bottom w:val="nil"/>
              <w:right w:val="nil"/>
            </w:tcBorders>
            <w:shd w:val="clear" w:color="auto" w:fill="auto"/>
            <w:noWrap/>
            <w:vAlign w:val="bottom"/>
          </w:tcPr>
          <w:p w:rsidR="008314F6" w:rsidRPr="00A548D3" w:rsidRDefault="008314F6" w:rsidP="008314F6">
            <w:pPr>
              <w:rPr>
                <w:sz w:val="28"/>
                <w:szCs w:val="28"/>
              </w:rPr>
            </w:pPr>
            <w:r w:rsidRPr="00A548D3">
              <w:rPr>
                <w:sz w:val="28"/>
                <w:szCs w:val="28"/>
              </w:rPr>
              <w:t>прочая долгосрочная задолженность</w:t>
            </w:r>
          </w:p>
        </w:tc>
        <w:tc>
          <w:tcPr>
            <w:tcW w:w="430"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c>
          <w:tcPr>
            <w:tcW w:w="1694"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c>
          <w:tcPr>
            <w:tcW w:w="1649"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r>
      <w:tr w:rsidR="008314F6" w:rsidRPr="00A548D3" w:rsidTr="008314F6">
        <w:trPr>
          <w:trHeight w:val="315"/>
        </w:trPr>
        <w:tc>
          <w:tcPr>
            <w:tcW w:w="5107" w:type="dxa"/>
            <w:tcBorders>
              <w:top w:val="nil"/>
              <w:left w:val="nil"/>
              <w:bottom w:val="nil"/>
              <w:right w:val="nil"/>
            </w:tcBorders>
            <w:shd w:val="clear" w:color="auto" w:fill="auto"/>
            <w:noWrap/>
            <w:vAlign w:val="bottom"/>
          </w:tcPr>
          <w:p w:rsidR="008314F6" w:rsidRPr="00A548D3" w:rsidRDefault="008314F6" w:rsidP="008314F6">
            <w:pPr>
              <w:rPr>
                <w:sz w:val="28"/>
                <w:szCs w:val="28"/>
              </w:rPr>
            </w:pPr>
            <w:r w:rsidRPr="00A548D3">
              <w:rPr>
                <w:sz w:val="28"/>
                <w:szCs w:val="28"/>
              </w:rPr>
              <w:t>ИТОГО</w:t>
            </w:r>
          </w:p>
        </w:tc>
        <w:tc>
          <w:tcPr>
            <w:tcW w:w="430"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18</w:t>
            </w:r>
          </w:p>
        </w:tc>
        <w:tc>
          <w:tcPr>
            <w:tcW w:w="1694"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51151561</w:t>
            </w:r>
          </w:p>
        </w:tc>
        <w:tc>
          <w:tcPr>
            <w:tcW w:w="1649"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454337005</w:t>
            </w:r>
          </w:p>
        </w:tc>
      </w:tr>
      <w:tr w:rsidR="008314F6" w:rsidRPr="00A548D3" w:rsidTr="008314F6">
        <w:trPr>
          <w:trHeight w:val="315"/>
        </w:trPr>
        <w:tc>
          <w:tcPr>
            <w:tcW w:w="5107" w:type="dxa"/>
            <w:tcBorders>
              <w:top w:val="nil"/>
              <w:left w:val="nil"/>
              <w:bottom w:val="nil"/>
              <w:right w:val="nil"/>
            </w:tcBorders>
            <w:shd w:val="clear" w:color="auto" w:fill="auto"/>
            <w:noWrap/>
            <w:vAlign w:val="bottom"/>
          </w:tcPr>
          <w:p w:rsidR="008314F6" w:rsidRPr="00A548D3" w:rsidRDefault="008314F6" w:rsidP="008314F6">
            <w:pPr>
              <w:jc w:val="center"/>
              <w:rPr>
                <w:sz w:val="28"/>
                <w:szCs w:val="28"/>
              </w:rPr>
            </w:pPr>
            <w:r w:rsidRPr="00A548D3">
              <w:rPr>
                <w:sz w:val="28"/>
                <w:szCs w:val="28"/>
              </w:rPr>
              <w:t>2. Текущие активы</w:t>
            </w:r>
          </w:p>
        </w:tc>
        <w:tc>
          <w:tcPr>
            <w:tcW w:w="430"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c>
          <w:tcPr>
            <w:tcW w:w="1694"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c>
          <w:tcPr>
            <w:tcW w:w="1649"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r>
      <w:tr w:rsidR="008314F6" w:rsidRPr="00A548D3" w:rsidTr="008314F6">
        <w:trPr>
          <w:trHeight w:val="315"/>
        </w:trPr>
        <w:tc>
          <w:tcPr>
            <w:tcW w:w="5107" w:type="dxa"/>
            <w:tcBorders>
              <w:top w:val="nil"/>
              <w:left w:val="nil"/>
              <w:bottom w:val="nil"/>
              <w:right w:val="nil"/>
            </w:tcBorders>
            <w:shd w:val="clear" w:color="auto" w:fill="auto"/>
            <w:noWrap/>
            <w:vAlign w:val="bottom"/>
          </w:tcPr>
          <w:p w:rsidR="008314F6" w:rsidRPr="00A548D3" w:rsidRDefault="008314F6" w:rsidP="008314F6">
            <w:pPr>
              <w:rPr>
                <w:sz w:val="28"/>
                <w:szCs w:val="28"/>
              </w:rPr>
            </w:pPr>
            <w:r w:rsidRPr="00A548D3">
              <w:rPr>
                <w:sz w:val="28"/>
                <w:szCs w:val="28"/>
              </w:rPr>
              <w:t>ТМЦ</w:t>
            </w:r>
          </w:p>
        </w:tc>
        <w:tc>
          <w:tcPr>
            <w:tcW w:w="430"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c>
          <w:tcPr>
            <w:tcW w:w="1694"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c>
          <w:tcPr>
            <w:tcW w:w="1649"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r>
      <w:tr w:rsidR="008314F6" w:rsidRPr="00A548D3" w:rsidTr="008314F6">
        <w:trPr>
          <w:trHeight w:val="315"/>
        </w:trPr>
        <w:tc>
          <w:tcPr>
            <w:tcW w:w="5107" w:type="dxa"/>
            <w:tcBorders>
              <w:top w:val="nil"/>
              <w:left w:val="nil"/>
              <w:bottom w:val="nil"/>
              <w:right w:val="nil"/>
            </w:tcBorders>
            <w:shd w:val="clear" w:color="auto" w:fill="auto"/>
            <w:noWrap/>
            <w:vAlign w:val="bottom"/>
          </w:tcPr>
          <w:p w:rsidR="008314F6" w:rsidRPr="00A548D3" w:rsidRDefault="008314F6" w:rsidP="008314F6">
            <w:pPr>
              <w:rPr>
                <w:sz w:val="28"/>
                <w:szCs w:val="28"/>
              </w:rPr>
            </w:pPr>
            <w:r w:rsidRPr="00A548D3">
              <w:rPr>
                <w:sz w:val="28"/>
                <w:szCs w:val="28"/>
              </w:rPr>
              <w:t>материалы</w:t>
            </w:r>
          </w:p>
        </w:tc>
        <w:tc>
          <w:tcPr>
            <w:tcW w:w="430"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19</w:t>
            </w:r>
          </w:p>
        </w:tc>
        <w:tc>
          <w:tcPr>
            <w:tcW w:w="1694"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1895677</w:t>
            </w:r>
          </w:p>
        </w:tc>
        <w:tc>
          <w:tcPr>
            <w:tcW w:w="1649"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16441591</w:t>
            </w:r>
          </w:p>
        </w:tc>
      </w:tr>
      <w:tr w:rsidR="008314F6" w:rsidRPr="00A548D3" w:rsidTr="008314F6">
        <w:trPr>
          <w:trHeight w:val="315"/>
        </w:trPr>
        <w:tc>
          <w:tcPr>
            <w:tcW w:w="5107" w:type="dxa"/>
            <w:tcBorders>
              <w:top w:val="nil"/>
              <w:left w:val="nil"/>
              <w:bottom w:val="nil"/>
              <w:right w:val="nil"/>
            </w:tcBorders>
            <w:shd w:val="clear" w:color="auto" w:fill="auto"/>
            <w:noWrap/>
            <w:vAlign w:val="bottom"/>
          </w:tcPr>
          <w:p w:rsidR="008314F6" w:rsidRPr="00A548D3" w:rsidRDefault="008314F6" w:rsidP="008314F6">
            <w:pPr>
              <w:rPr>
                <w:sz w:val="28"/>
                <w:szCs w:val="28"/>
              </w:rPr>
            </w:pPr>
            <w:r w:rsidRPr="00A548D3">
              <w:rPr>
                <w:sz w:val="28"/>
                <w:szCs w:val="28"/>
              </w:rPr>
              <w:t>незавершенное производство</w:t>
            </w:r>
          </w:p>
        </w:tc>
        <w:tc>
          <w:tcPr>
            <w:tcW w:w="430"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20</w:t>
            </w:r>
          </w:p>
        </w:tc>
        <w:tc>
          <w:tcPr>
            <w:tcW w:w="1694"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c>
          <w:tcPr>
            <w:tcW w:w="1649"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r>
      <w:tr w:rsidR="008314F6" w:rsidRPr="00A548D3" w:rsidTr="008314F6">
        <w:trPr>
          <w:trHeight w:val="315"/>
        </w:trPr>
        <w:tc>
          <w:tcPr>
            <w:tcW w:w="5107" w:type="dxa"/>
            <w:tcBorders>
              <w:top w:val="nil"/>
              <w:left w:val="nil"/>
              <w:bottom w:val="nil"/>
              <w:right w:val="nil"/>
            </w:tcBorders>
            <w:shd w:val="clear" w:color="auto" w:fill="auto"/>
            <w:noWrap/>
            <w:vAlign w:val="bottom"/>
          </w:tcPr>
          <w:p w:rsidR="008314F6" w:rsidRPr="00A548D3" w:rsidRDefault="008314F6" w:rsidP="008314F6">
            <w:pPr>
              <w:rPr>
                <w:sz w:val="28"/>
                <w:szCs w:val="28"/>
              </w:rPr>
            </w:pPr>
            <w:r w:rsidRPr="00A548D3">
              <w:rPr>
                <w:sz w:val="28"/>
                <w:szCs w:val="28"/>
              </w:rPr>
              <w:t>готовая продукция,товары</w:t>
            </w:r>
          </w:p>
        </w:tc>
        <w:tc>
          <w:tcPr>
            <w:tcW w:w="430"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21</w:t>
            </w:r>
          </w:p>
        </w:tc>
        <w:tc>
          <w:tcPr>
            <w:tcW w:w="1694"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989794</w:t>
            </w:r>
          </w:p>
        </w:tc>
        <w:tc>
          <w:tcPr>
            <w:tcW w:w="1649"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1693181</w:t>
            </w:r>
          </w:p>
        </w:tc>
      </w:tr>
      <w:tr w:rsidR="008314F6" w:rsidRPr="00A548D3" w:rsidTr="008314F6">
        <w:trPr>
          <w:trHeight w:val="315"/>
        </w:trPr>
        <w:tc>
          <w:tcPr>
            <w:tcW w:w="5107" w:type="dxa"/>
            <w:tcBorders>
              <w:top w:val="nil"/>
              <w:left w:val="nil"/>
              <w:bottom w:val="nil"/>
              <w:right w:val="nil"/>
            </w:tcBorders>
            <w:shd w:val="clear" w:color="auto" w:fill="auto"/>
            <w:noWrap/>
            <w:vAlign w:val="bottom"/>
          </w:tcPr>
          <w:p w:rsidR="008314F6" w:rsidRPr="00A548D3" w:rsidRDefault="008314F6" w:rsidP="008314F6">
            <w:pPr>
              <w:rPr>
                <w:sz w:val="28"/>
                <w:szCs w:val="28"/>
              </w:rPr>
            </w:pPr>
            <w:r w:rsidRPr="00A548D3">
              <w:rPr>
                <w:sz w:val="28"/>
                <w:szCs w:val="28"/>
              </w:rPr>
              <w:t>расходы будущих периодов</w:t>
            </w:r>
          </w:p>
        </w:tc>
        <w:tc>
          <w:tcPr>
            <w:tcW w:w="430"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22</w:t>
            </w:r>
          </w:p>
        </w:tc>
        <w:tc>
          <w:tcPr>
            <w:tcW w:w="1694"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c>
          <w:tcPr>
            <w:tcW w:w="1649"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r>
      <w:tr w:rsidR="008314F6" w:rsidRPr="00A548D3" w:rsidTr="008314F6">
        <w:trPr>
          <w:trHeight w:val="315"/>
        </w:trPr>
        <w:tc>
          <w:tcPr>
            <w:tcW w:w="5107" w:type="dxa"/>
            <w:tcBorders>
              <w:top w:val="nil"/>
              <w:left w:val="nil"/>
              <w:bottom w:val="nil"/>
              <w:right w:val="nil"/>
            </w:tcBorders>
            <w:shd w:val="clear" w:color="auto" w:fill="auto"/>
            <w:noWrap/>
            <w:vAlign w:val="bottom"/>
          </w:tcPr>
          <w:p w:rsidR="008314F6" w:rsidRPr="00A548D3" w:rsidRDefault="008314F6" w:rsidP="008314F6">
            <w:pPr>
              <w:rPr>
                <w:sz w:val="28"/>
                <w:szCs w:val="28"/>
              </w:rPr>
            </w:pPr>
            <w:r w:rsidRPr="00A548D3">
              <w:rPr>
                <w:sz w:val="28"/>
                <w:szCs w:val="28"/>
              </w:rPr>
              <w:t>Денежные средства</w:t>
            </w:r>
          </w:p>
        </w:tc>
        <w:tc>
          <w:tcPr>
            <w:tcW w:w="430"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c>
          <w:tcPr>
            <w:tcW w:w="1694"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c>
          <w:tcPr>
            <w:tcW w:w="1649"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r>
      <w:tr w:rsidR="008314F6" w:rsidRPr="00A548D3" w:rsidTr="008314F6">
        <w:trPr>
          <w:trHeight w:val="315"/>
        </w:trPr>
        <w:tc>
          <w:tcPr>
            <w:tcW w:w="5107" w:type="dxa"/>
            <w:tcBorders>
              <w:top w:val="nil"/>
              <w:left w:val="nil"/>
              <w:bottom w:val="nil"/>
              <w:right w:val="nil"/>
            </w:tcBorders>
            <w:shd w:val="clear" w:color="auto" w:fill="auto"/>
            <w:noWrap/>
            <w:vAlign w:val="bottom"/>
          </w:tcPr>
          <w:p w:rsidR="008314F6" w:rsidRPr="00A548D3" w:rsidRDefault="008314F6" w:rsidP="008314F6">
            <w:pPr>
              <w:rPr>
                <w:sz w:val="28"/>
                <w:szCs w:val="28"/>
              </w:rPr>
            </w:pPr>
            <w:r w:rsidRPr="00A548D3">
              <w:rPr>
                <w:sz w:val="28"/>
                <w:szCs w:val="28"/>
              </w:rPr>
              <w:t>средства в кассе</w:t>
            </w:r>
          </w:p>
        </w:tc>
        <w:tc>
          <w:tcPr>
            <w:tcW w:w="430"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23</w:t>
            </w:r>
          </w:p>
        </w:tc>
        <w:tc>
          <w:tcPr>
            <w:tcW w:w="1694"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357</w:t>
            </w:r>
          </w:p>
        </w:tc>
        <w:tc>
          <w:tcPr>
            <w:tcW w:w="1649"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5284</w:t>
            </w:r>
          </w:p>
        </w:tc>
      </w:tr>
      <w:tr w:rsidR="008314F6" w:rsidRPr="00A548D3" w:rsidTr="008314F6">
        <w:trPr>
          <w:trHeight w:val="315"/>
        </w:trPr>
        <w:tc>
          <w:tcPr>
            <w:tcW w:w="5107" w:type="dxa"/>
            <w:tcBorders>
              <w:top w:val="nil"/>
              <w:left w:val="nil"/>
              <w:bottom w:val="nil"/>
              <w:right w:val="nil"/>
            </w:tcBorders>
            <w:shd w:val="clear" w:color="auto" w:fill="auto"/>
            <w:noWrap/>
            <w:vAlign w:val="bottom"/>
          </w:tcPr>
          <w:p w:rsidR="008314F6" w:rsidRPr="00A548D3" w:rsidRDefault="008314F6" w:rsidP="008314F6">
            <w:pPr>
              <w:rPr>
                <w:sz w:val="28"/>
                <w:szCs w:val="28"/>
              </w:rPr>
            </w:pPr>
            <w:r w:rsidRPr="00A548D3">
              <w:rPr>
                <w:sz w:val="28"/>
                <w:szCs w:val="28"/>
              </w:rPr>
              <w:t>расчетный счет</w:t>
            </w:r>
          </w:p>
        </w:tc>
        <w:tc>
          <w:tcPr>
            <w:tcW w:w="430"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24</w:t>
            </w:r>
          </w:p>
        </w:tc>
        <w:tc>
          <w:tcPr>
            <w:tcW w:w="1694"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50</w:t>
            </w:r>
          </w:p>
        </w:tc>
        <w:tc>
          <w:tcPr>
            <w:tcW w:w="1649"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297395</w:t>
            </w:r>
          </w:p>
        </w:tc>
      </w:tr>
      <w:tr w:rsidR="008314F6" w:rsidRPr="00A548D3" w:rsidTr="008314F6">
        <w:trPr>
          <w:trHeight w:val="315"/>
        </w:trPr>
        <w:tc>
          <w:tcPr>
            <w:tcW w:w="5107" w:type="dxa"/>
            <w:tcBorders>
              <w:top w:val="nil"/>
              <w:left w:val="nil"/>
              <w:bottom w:val="nil"/>
              <w:right w:val="nil"/>
            </w:tcBorders>
            <w:shd w:val="clear" w:color="auto" w:fill="auto"/>
            <w:noWrap/>
            <w:vAlign w:val="bottom"/>
          </w:tcPr>
          <w:p w:rsidR="008314F6" w:rsidRPr="00A548D3" w:rsidRDefault="008314F6" w:rsidP="008314F6">
            <w:pPr>
              <w:rPr>
                <w:sz w:val="28"/>
                <w:szCs w:val="28"/>
              </w:rPr>
            </w:pPr>
            <w:r w:rsidRPr="00A548D3">
              <w:rPr>
                <w:sz w:val="28"/>
                <w:szCs w:val="28"/>
              </w:rPr>
              <w:t>валютный счет</w:t>
            </w:r>
          </w:p>
        </w:tc>
        <w:tc>
          <w:tcPr>
            <w:tcW w:w="430"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25</w:t>
            </w:r>
          </w:p>
        </w:tc>
        <w:tc>
          <w:tcPr>
            <w:tcW w:w="1694"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c>
          <w:tcPr>
            <w:tcW w:w="1649"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r>
      <w:tr w:rsidR="008314F6" w:rsidRPr="00A548D3" w:rsidTr="008314F6">
        <w:trPr>
          <w:trHeight w:val="315"/>
        </w:trPr>
        <w:tc>
          <w:tcPr>
            <w:tcW w:w="5107" w:type="dxa"/>
            <w:tcBorders>
              <w:top w:val="nil"/>
              <w:left w:val="nil"/>
              <w:bottom w:val="nil"/>
              <w:right w:val="nil"/>
            </w:tcBorders>
            <w:shd w:val="clear" w:color="auto" w:fill="auto"/>
            <w:noWrap/>
            <w:vAlign w:val="bottom"/>
          </w:tcPr>
          <w:p w:rsidR="008314F6" w:rsidRPr="00A548D3" w:rsidRDefault="008314F6" w:rsidP="008314F6">
            <w:pPr>
              <w:rPr>
                <w:sz w:val="28"/>
                <w:szCs w:val="28"/>
              </w:rPr>
            </w:pPr>
            <w:r w:rsidRPr="00A548D3">
              <w:rPr>
                <w:sz w:val="28"/>
                <w:szCs w:val="28"/>
              </w:rPr>
              <w:t>прочие денежные средства</w:t>
            </w:r>
          </w:p>
        </w:tc>
        <w:tc>
          <w:tcPr>
            <w:tcW w:w="430"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26</w:t>
            </w:r>
          </w:p>
        </w:tc>
        <w:tc>
          <w:tcPr>
            <w:tcW w:w="1694"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c>
          <w:tcPr>
            <w:tcW w:w="1649"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r>
      <w:tr w:rsidR="008314F6" w:rsidRPr="00A548D3" w:rsidTr="008314F6">
        <w:trPr>
          <w:trHeight w:val="315"/>
        </w:trPr>
        <w:tc>
          <w:tcPr>
            <w:tcW w:w="5107" w:type="dxa"/>
            <w:tcBorders>
              <w:top w:val="nil"/>
              <w:left w:val="nil"/>
              <w:bottom w:val="nil"/>
              <w:right w:val="nil"/>
            </w:tcBorders>
            <w:shd w:val="clear" w:color="auto" w:fill="auto"/>
            <w:noWrap/>
            <w:vAlign w:val="bottom"/>
          </w:tcPr>
          <w:p w:rsidR="008314F6" w:rsidRPr="00A548D3" w:rsidRDefault="008314F6" w:rsidP="008314F6">
            <w:pPr>
              <w:rPr>
                <w:sz w:val="28"/>
                <w:szCs w:val="28"/>
              </w:rPr>
            </w:pPr>
            <w:r w:rsidRPr="00A548D3">
              <w:rPr>
                <w:sz w:val="28"/>
                <w:szCs w:val="28"/>
              </w:rPr>
              <w:t>текущие финансовые вложения</w:t>
            </w:r>
          </w:p>
        </w:tc>
        <w:tc>
          <w:tcPr>
            <w:tcW w:w="430"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27</w:t>
            </w:r>
          </w:p>
        </w:tc>
        <w:tc>
          <w:tcPr>
            <w:tcW w:w="1694"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c>
          <w:tcPr>
            <w:tcW w:w="1649"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r>
      <w:tr w:rsidR="008314F6" w:rsidRPr="00A548D3" w:rsidTr="008314F6">
        <w:trPr>
          <w:trHeight w:val="315"/>
        </w:trPr>
        <w:tc>
          <w:tcPr>
            <w:tcW w:w="5107" w:type="dxa"/>
            <w:tcBorders>
              <w:top w:val="nil"/>
              <w:left w:val="nil"/>
              <w:bottom w:val="nil"/>
              <w:right w:val="nil"/>
            </w:tcBorders>
            <w:shd w:val="clear" w:color="auto" w:fill="auto"/>
            <w:noWrap/>
            <w:vAlign w:val="bottom"/>
          </w:tcPr>
          <w:p w:rsidR="008314F6" w:rsidRPr="00A548D3" w:rsidRDefault="008314F6" w:rsidP="008314F6">
            <w:pPr>
              <w:rPr>
                <w:sz w:val="28"/>
                <w:szCs w:val="28"/>
              </w:rPr>
            </w:pPr>
            <w:r w:rsidRPr="00A548D3">
              <w:rPr>
                <w:sz w:val="28"/>
                <w:szCs w:val="28"/>
              </w:rPr>
              <w:t>Долгосрочные финансовые вложения</w:t>
            </w:r>
          </w:p>
        </w:tc>
        <w:tc>
          <w:tcPr>
            <w:tcW w:w="430"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c>
          <w:tcPr>
            <w:tcW w:w="1694"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c>
          <w:tcPr>
            <w:tcW w:w="1649"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r>
      <w:tr w:rsidR="008314F6" w:rsidRPr="00A548D3" w:rsidTr="008314F6">
        <w:trPr>
          <w:trHeight w:val="315"/>
        </w:trPr>
        <w:tc>
          <w:tcPr>
            <w:tcW w:w="5107" w:type="dxa"/>
            <w:tcBorders>
              <w:top w:val="nil"/>
              <w:left w:val="nil"/>
              <w:bottom w:val="nil"/>
              <w:right w:val="nil"/>
            </w:tcBorders>
            <w:shd w:val="clear" w:color="auto" w:fill="auto"/>
            <w:noWrap/>
            <w:vAlign w:val="bottom"/>
          </w:tcPr>
          <w:p w:rsidR="008314F6" w:rsidRPr="00A548D3" w:rsidRDefault="008314F6" w:rsidP="008314F6">
            <w:pPr>
              <w:rPr>
                <w:sz w:val="28"/>
                <w:szCs w:val="28"/>
              </w:rPr>
            </w:pPr>
            <w:r w:rsidRPr="00A548D3">
              <w:rPr>
                <w:sz w:val="28"/>
                <w:szCs w:val="28"/>
              </w:rPr>
              <w:t>авансы выданные</w:t>
            </w:r>
          </w:p>
        </w:tc>
        <w:tc>
          <w:tcPr>
            <w:tcW w:w="430"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28</w:t>
            </w:r>
          </w:p>
        </w:tc>
        <w:tc>
          <w:tcPr>
            <w:tcW w:w="1694"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c>
          <w:tcPr>
            <w:tcW w:w="1649"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r>
      <w:tr w:rsidR="008314F6" w:rsidRPr="00A548D3" w:rsidTr="008314F6">
        <w:trPr>
          <w:trHeight w:val="315"/>
        </w:trPr>
        <w:tc>
          <w:tcPr>
            <w:tcW w:w="5107" w:type="dxa"/>
            <w:tcBorders>
              <w:top w:val="nil"/>
              <w:left w:val="nil"/>
              <w:bottom w:val="nil"/>
              <w:right w:val="nil"/>
            </w:tcBorders>
            <w:shd w:val="clear" w:color="auto" w:fill="auto"/>
            <w:noWrap/>
            <w:vAlign w:val="bottom"/>
          </w:tcPr>
          <w:p w:rsidR="008314F6" w:rsidRPr="00A548D3" w:rsidRDefault="008314F6" w:rsidP="008314F6">
            <w:pPr>
              <w:rPr>
                <w:sz w:val="28"/>
                <w:szCs w:val="28"/>
              </w:rPr>
            </w:pPr>
            <w:r w:rsidRPr="00A548D3">
              <w:rPr>
                <w:sz w:val="28"/>
                <w:szCs w:val="28"/>
              </w:rPr>
              <w:t>дебиторская задолженность</w:t>
            </w:r>
          </w:p>
        </w:tc>
        <w:tc>
          <w:tcPr>
            <w:tcW w:w="430"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29</w:t>
            </w:r>
          </w:p>
        </w:tc>
        <w:tc>
          <w:tcPr>
            <w:tcW w:w="1694"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1813164</w:t>
            </w:r>
          </w:p>
        </w:tc>
        <w:tc>
          <w:tcPr>
            <w:tcW w:w="1649"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2272361</w:t>
            </w:r>
          </w:p>
        </w:tc>
      </w:tr>
      <w:tr w:rsidR="008314F6" w:rsidRPr="00A548D3" w:rsidTr="008314F6">
        <w:trPr>
          <w:trHeight w:val="315"/>
        </w:trPr>
        <w:tc>
          <w:tcPr>
            <w:tcW w:w="5107" w:type="dxa"/>
            <w:tcBorders>
              <w:top w:val="nil"/>
              <w:left w:val="nil"/>
              <w:bottom w:val="nil"/>
              <w:right w:val="nil"/>
            </w:tcBorders>
            <w:shd w:val="clear" w:color="auto" w:fill="auto"/>
            <w:noWrap/>
            <w:vAlign w:val="bottom"/>
          </w:tcPr>
          <w:p w:rsidR="008314F6" w:rsidRPr="00A548D3" w:rsidRDefault="008314F6" w:rsidP="008314F6">
            <w:pPr>
              <w:rPr>
                <w:sz w:val="28"/>
                <w:szCs w:val="28"/>
              </w:rPr>
            </w:pPr>
            <w:r w:rsidRPr="00A548D3">
              <w:rPr>
                <w:sz w:val="28"/>
                <w:szCs w:val="28"/>
              </w:rPr>
              <w:t>векселя к получению</w:t>
            </w:r>
          </w:p>
        </w:tc>
        <w:tc>
          <w:tcPr>
            <w:tcW w:w="430"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30</w:t>
            </w:r>
          </w:p>
        </w:tc>
        <w:tc>
          <w:tcPr>
            <w:tcW w:w="1694"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2828022</w:t>
            </w:r>
          </w:p>
        </w:tc>
        <w:tc>
          <w:tcPr>
            <w:tcW w:w="1649"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3830208</w:t>
            </w:r>
          </w:p>
        </w:tc>
      </w:tr>
      <w:tr w:rsidR="008314F6" w:rsidRPr="00A548D3" w:rsidTr="008314F6">
        <w:trPr>
          <w:trHeight w:val="315"/>
        </w:trPr>
        <w:tc>
          <w:tcPr>
            <w:tcW w:w="5107" w:type="dxa"/>
            <w:tcBorders>
              <w:top w:val="nil"/>
              <w:left w:val="nil"/>
              <w:bottom w:val="nil"/>
              <w:right w:val="nil"/>
            </w:tcBorders>
            <w:shd w:val="clear" w:color="auto" w:fill="auto"/>
            <w:noWrap/>
            <w:vAlign w:val="bottom"/>
          </w:tcPr>
          <w:p w:rsidR="008314F6" w:rsidRPr="00A548D3" w:rsidRDefault="008314F6" w:rsidP="008314F6">
            <w:pPr>
              <w:rPr>
                <w:sz w:val="28"/>
                <w:szCs w:val="28"/>
              </w:rPr>
            </w:pPr>
            <w:r w:rsidRPr="00A548D3">
              <w:rPr>
                <w:sz w:val="28"/>
                <w:szCs w:val="28"/>
              </w:rPr>
              <w:t>отсроченный налог</w:t>
            </w:r>
          </w:p>
        </w:tc>
        <w:tc>
          <w:tcPr>
            <w:tcW w:w="430"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31</w:t>
            </w:r>
          </w:p>
        </w:tc>
        <w:tc>
          <w:tcPr>
            <w:tcW w:w="1694"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c>
          <w:tcPr>
            <w:tcW w:w="1649"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r>
      <w:tr w:rsidR="008314F6" w:rsidRPr="00A548D3" w:rsidTr="008314F6">
        <w:trPr>
          <w:trHeight w:val="315"/>
        </w:trPr>
        <w:tc>
          <w:tcPr>
            <w:tcW w:w="5107" w:type="dxa"/>
            <w:tcBorders>
              <w:top w:val="nil"/>
              <w:left w:val="nil"/>
              <w:bottom w:val="nil"/>
              <w:right w:val="nil"/>
            </w:tcBorders>
            <w:shd w:val="clear" w:color="auto" w:fill="auto"/>
            <w:noWrap/>
            <w:vAlign w:val="bottom"/>
          </w:tcPr>
          <w:p w:rsidR="008314F6" w:rsidRPr="00A548D3" w:rsidRDefault="008314F6" w:rsidP="008314F6">
            <w:pPr>
              <w:rPr>
                <w:sz w:val="28"/>
                <w:szCs w:val="28"/>
              </w:rPr>
            </w:pPr>
            <w:r w:rsidRPr="00A548D3">
              <w:rPr>
                <w:sz w:val="28"/>
                <w:szCs w:val="28"/>
              </w:rPr>
              <w:t>прочая долгосрочная задолженность</w:t>
            </w:r>
          </w:p>
        </w:tc>
        <w:tc>
          <w:tcPr>
            <w:tcW w:w="430"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32</w:t>
            </w:r>
          </w:p>
        </w:tc>
        <w:tc>
          <w:tcPr>
            <w:tcW w:w="1694"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648061</w:t>
            </w:r>
          </w:p>
        </w:tc>
        <w:tc>
          <w:tcPr>
            <w:tcW w:w="1649"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r>
      <w:tr w:rsidR="008314F6" w:rsidRPr="00A548D3" w:rsidTr="008314F6">
        <w:trPr>
          <w:trHeight w:val="315"/>
        </w:trPr>
        <w:tc>
          <w:tcPr>
            <w:tcW w:w="5107" w:type="dxa"/>
            <w:tcBorders>
              <w:top w:val="nil"/>
              <w:left w:val="nil"/>
              <w:bottom w:val="nil"/>
              <w:right w:val="nil"/>
            </w:tcBorders>
            <w:shd w:val="clear" w:color="auto" w:fill="auto"/>
            <w:noWrap/>
            <w:vAlign w:val="bottom"/>
          </w:tcPr>
          <w:p w:rsidR="008314F6" w:rsidRPr="00A548D3" w:rsidRDefault="008314F6" w:rsidP="008314F6">
            <w:pPr>
              <w:rPr>
                <w:sz w:val="28"/>
                <w:szCs w:val="28"/>
              </w:rPr>
            </w:pPr>
            <w:r w:rsidRPr="00A548D3">
              <w:rPr>
                <w:sz w:val="28"/>
                <w:szCs w:val="28"/>
              </w:rPr>
              <w:t>ИТОГО</w:t>
            </w:r>
          </w:p>
        </w:tc>
        <w:tc>
          <w:tcPr>
            <w:tcW w:w="430"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33</w:t>
            </w:r>
          </w:p>
        </w:tc>
        <w:tc>
          <w:tcPr>
            <w:tcW w:w="1694"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25236195</w:t>
            </w:r>
          </w:p>
        </w:tc>
        <w:tc>
          <w:tcPr>
            <w:tcW w:w="1649"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24540020</w:t>
            </w:r>
          </w:p>
        </w:tc>
      </w:tr>
      <w:tr w:rsidR="008314F6" w:rsidRPr="00A548D3" w:rsidTr="008314F6">
        <w:trPr>
          <w:trHeight w:val="315"/>
        </w:trPr>
        <w:tc>
          <w:tcPr>
            <w:tcW w:w="5107" w:type="dxa"/>
            <w:tcBorders>
              <w:top w:val="nil"/>
              <w:left w:val="nil"/>
              <w:bottom w:val="nil"/>
              <w:right w:val="nil"/>
            </w:tcBorders>
            <w:shd w:val="clear" w:color="auto" w:fill="auto"/>
            <w:noWrap/>
            <w:vAlign w:val="bottom"/>
          </w:tcPr>
          <w:p w:rsidR="008314F6" w:rsidRPr="00A548D3" w:rsidRDefault="008314F6" w:rsidP="008314F6">
            <w:pPr>
              <w:rPr>
                <w:sz w:val="28"/>
                <w:szCs w:val="28"/>
              </w:rPr>
            </w:pPr>
            <w:r w:rsidRPr="00A548D3">
              <w:rPr>
                <w:sz w:val="28"/>
                <w:szCs w:val="28"/>
              </w:rPr>
              <w:t xml:space="preserve">Остаток </w:t>
            </w:r>
          </w:p>
        </w:tc>
        <w:tc>
          <w:tcPr>
            <w:tcW w:w="430"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34</w:t>
            </w:r>
          </w:p>
        </w:tc>
        <w:tc>
          <w:tcPr>
            <w:tcW w:w="1694"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76384756</w:t>
            </w:r>
          </w:p>
        </w:tc>
        <w:tc>
          <w:tcPr>
            <w:tcW w:w="1649"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69977025</w:t>
            </w:r>
          </w:p>
        </w:tc>
      </w:tr>
      <w:tr w:rsidR="008314F6" w:rsidRPr="00A548D3" w:rsidTr="008314F6">
        <w:trPr>
          <w:trHeight w:val="315"/>
        </w:trPr>
        <w:tc>
          <w:tcPr>
            <w:tcW w:w="5107" w:type="dxa"/>
            <w:tcBorders>
              <w:top w:val="nil"/>
              <w:left w:val="nil"/>
              <w:bottom w:val="nil"/>
              <w:right w:val="nil"/>
            </w:tcBorders>
            <w:shd w:val="clear" w:color="auto" w:fill="auto"/>
            <w:noWrap/>
            <w:vAlign w:val="bottom"/>
          </w:tcPr>
          <w:p w:rsidR="008314F6" w:rsidRPr="00A548D3" w:rsidRDefault="008314F6" w:rsidP="008314F6">
            <w:pPr>
              <w:jc w:val="center"/>
              <w:rPr>
                <w:sz w:val="28"/>
                <w:szCs w:val="28"/>
              </w:rPr>
            </w:pPr>
            <w:r w:rsidRPr="00A548D3">
              <w:rPr>
                <w:sz w:val="28"/>
                <w:szCs w:val="28"/>
              </w:rPr>
              <w:t>Обязательства и акционерный капитал</w:t>
            </w:r>
          </w:p>
        </w:tc>
        <w:tc>
          <w:tcPr>
            <w:tcW w:w="430"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c>
          <w:tcPr>
            <w:tcW w:w="1694"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c>
          <w:tcPr>
            <w:tcW w:w="1649"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r>
      <w:tr w:rsidR="008314F6" w:rsidRPr="00A548D3" w:rsidTr="008314F6">
        <w:trPr>
          <w:trHeight w:val="315"/>
        </w:trPr>
        <w:tc>
          <w:tcPr>
            <w:tcW w:w="5107" w:type="dxa"/>
            <w:tcBorders>
              <w:top w:val="nil"/>
              <w:left w:val="nil"/>
              <w:bottom w:val="nil"/>
              <w:right w:val="nil"/>
            </w:tcBorders>
            <w:shd w:val="clear" w:color="auto" w:fill="auto"/>
            <w:noWrap/>
            <w:vAlign w:val="bottom"/>
          </w:tcPr>
          <w:p w:rsidR="008314F6" w:rsidRPr="00A548D3" w:rsidRDefault="008314F6" w:rsidP="008314F6">
            <w:pPr>
              <w:jc w:val="center"/>
              <w:rPr>
                <w:sz w:val="28"/>
                <w:szCs w:val="28"/>
              </w:rPr>
            </w:pPr>
            <w:r w:rsidRPr="00A548D3">
              <w:rPr>
                <w:sz w:val="28"/>
                <w:szCs w:val="28"/>
              </w:rPr>
              <w:t>1. Акционерный капитал</w:t>
            </w:r>
          </w:p>
        </w:tc>
        <w:tc>
          <w:tcPr>
            <w:tcW w:w="430"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c>
          <w:tcPr>
            <w:tcW w:w="1694"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c>
          <w:tcPr>
            <w:tcW w:w="1649"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r>
      <w:tr w:rsidR="008314F6" w:rsidRPr="00A548D3" w:rsidTr="008314F6">
        <w:trPr>
          <w:trHeight w:val="315"/>
        </w:trPr>
        <w:tc>
          <w:tcPr>
            <w:tcW w:w="5107" w:type="dxa"/>
            <w:tcBorders>
              <w:top w:val="nil"/>
              <w:left w:val="nil"/>
              <w:bottom w:val="nil"/>
              <w:right w:val="nil"/>
            </w:tcBorders>
            <w:shd w:val="clear" w:color="auto" w:fill="auto"/>
            <w:noWrap/>
            <w:vAlign w:val="bottom"/>
          </w:tcPr>
          <w:p w:rsidR="008314F6" w:rsidRPr="00A548D3" w:rsidRDefault="008314F6" w:rsidP="008314F6">
            <w:pPr>
              <w:rPr>
                <w:sz w:val="28"/>
                <w:szCs w:val="28"/>
              </w:rPr>
            </w:pPr>
            <w:r w:rsidRPr="00A548D3">
              <w:rPr>
                <w:sz w:val="28"/>
                <w:szCs w:val="28"/>
              </w:rPr>
              <w:t>уставной капитал</w:t>
            </w:r>
          </w:p>
        </w:tc>
        <w:tc>
          <w:tcPr>
            <w:tcW w:w="430"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35</w:t>
            </w:r>
          </w:p>
        </w:tc>
        <w:tc>
          <w:tcPr>
            <w:tcW w:w="1694"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1397771</w:t>
            </w:r>
          </w:p>
        </w:tc>
        <w:tc>
          <w:tcPr>
            <w:tcW w:w="1649"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13927771</w:t>
            </w:r>
          </w:p>
        </w:tc>
      </w:tr>
      <w:tr w:rsidR="008314F6" w:rsidRPr="00A548D3" w:rsidTr="008314F6">
        <w:trPr>
          <w:trHeight w:val="315"/>
        </w:trPr>
        <w:tc>
          <w:tcPr>
            <w:tcW w:w="5107" w:type="dxa"/>
            <w:tcBorders>
              <w:top w:val="nil"/>
              <w:left w:val="nil"/>
              <w:bottom w:val="nil"/>
              <w:right w:val="nil"/>
            </w:tcBorders>
            <w:shd w:val="clear" w:color="auto" w:fill="auto"/>
            <w:noWrap/>
            <w:vAlign w:val="bottom"/>
          </w:tcPr>
          <w:p w:rsidR="008314F6" w:rsidRPr="00A548D3" w:rsidRDefault="008314F6" w:rsidP="008314F6">
            <w:pPr>
              <w:rPr>
                <w:sz w:val="28"/>
                <w:szCs w:val="28"/>
              </w:rPr>
            </w:pPr>
            <w:r w:rsidRPr="00A548D3">
              <w:rPr>
                <w:sz w:val="28"/>
                <w:szCs w:val="28"/>
              </w:rPr>
              <w:t>дополнительно неоплаченный капитал</w:t>
            </w:r>
          </w:p>
        </w:tc>
        <w:tc>
          <w:tcPr>
            <w:tcW w:w="430"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36</w:t>
            </w:r>
          </w:p>
        </w:tc>
        <w:tc>
          <w:tcPr>
            <w:tcW w:w="1694"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39964221</w:t>
            </w:r>
          </w:p>
        </w:tc>
        <w:tc>
          <w:tcPr>
            <w:tcW w:w="1649"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38180291</w:t>
            </w:r>
          </w:p>
        </w:tc>
      </w:tr>
      <w:tr w:rsidR="008314F6" w:rsidRPr="00A548D3" w:rsidTr="008314F6">
        <w:trPr>
          <w:trHeight w:val="315"/>
        </w:trPr>
        <w:tc>
          <w:tcPr>
            <w:tcW w:w="5107" w:type="dxa"/>
            <w:tcBorders>
              <w:top w:val="nil"/>
              <w:left w:val="nil"/>
              <w:bottom w:val="nil"/>
              <w:right w:val="nil"/>
            </w:tcBorders>
            <w:shd w:val="clear" w:color="auto" w:fill="auto"/>
            <w:noWrap/>
            <w:vAlign w:val="bottom"/>
          </w:tcPr>
          <w:p w:rsidR="008314F6" w:rsidRPr="00A548D3" w:rsidRDefault="008314F6" w:rsidP="008314F6">
            <w:pPr>
              <w:rPr>
                <w:sz w:val="28"/>
                <w:szCs w:val="28"/>
              </w:rPr>
            </w:pPr>
            <w:r w:rsidRPr="00A548D3">
              <w:rPr>
                <w:sz w:val="28"/>
                <w:szCs w:val="28"/>
              </w:rPr>
              <w:t>ИТОГО</w:t>
            </w:r>
          </w:p>
        </w:tc>
        <w:tc>
          <w:tcPr>
            <w:tcW w:w="430"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37</w:t>
            </w:r>
          </w:p>
        </w:tc>
        <w:tc>
          <w:tcPr>
            <w:tcW w:w="1694"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53891992</w:t>
            </w:r>
          </w:p>
        </w:tc>
        <w:tc>
          <w:tcPr>
            <w:tcW w:w="1649"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52108062</w:t>
            </w:r>
          </w:p>
        </w:tc>
      </w:tr>
      <w:tr w:rsidR="008314F6" w:rsidRPr="00A548D3" w:rsidTr="008314F6">
        <w:trPr>
          <w:trHeight w:val="315"/>
        </w:trPr>
        <w:tc>
          <w:tcPr>
            <w:tcW w:w="5107" w:type="dxa"/>
            <w:tcBorders>
              <w:top w:val="nil"/>
              <w:left w:val="nil"/>
              <w:bottom w:val="nil"/>
              <w:right w:val="nil"/>
            </w:tcBorders>
            <w:shd w:val="clear" w:color="auto" w:fill="auto"/>
            <w:noWrap/>
            <w:vAlign w:val="bottom"/>
          </w:tcPr>
          <w:p w:rsidR="008314F6" w:rsidRPr="00A548D3" w:rsidRDefault="008314F6" w:rsidP="008314F6">
            <w:pPr>
              <w:jc w:val="center"/>
              <w:rPr>
                <w:sz w:val="28"/>
                <w:szCs w:val="28"/>
              </w:rPr>
            </w:pPr>
            <w:r w:rsidRPr="00A548D3">
              <w:rPr>
                <w:sz w:val="28"/>
                <w:szCs w:val="28"/>
              </w:rPr>
              <w:t>2. Долгосрочные обязательства</w:t>
            </w:r>
          </w:p>
        </w:tc>
        <w:tc>
          <w:tcPr>
            <w:tcW w:w="430"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c>
          <w:tcPr>
            <w:tcW w:w="1694"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c>
          <w:tcPr>
            <w:tcW w:w="1649"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r>
      <w:tr w:rsidR="008314F6" w:rsidRPr="00A548D3" w:rsidTr="008314F6">
        <w:trPr>
          <w:trHeight w:val="315"/>
        </w:trPr>
        <w:tc>
          <w:tcPr>
            <w:tcW w:w="5107" w:type="dxa"/>
            <w:tcBorders>
              <w:top w:val="nil"/>
              <w:left w:val="nil"/>
              <w:bottom w:val="nil"/>
              <w:right w:val="nil"/>
            </w:tcBorders>
            <w:shd w:val="clear" w:color="auto" w:fill="auto"/>
            <w:noWrap/>
            <w:vAlign w:val="bottom"/>
          </w:tcPr>
          <w:p w:rsidR="008314F6" w:rsidRPr="00A548D3" w:rsidRDefault="008314F6" w:rsidP="008314F6">
            <w:pPr>
              <w:jc w:val="center"/>
              <w:rPr>
                <w:sz w:val="28"/>
                <w:szCs w:val="28"/>
              </w:rPr>
            </w:pPr>
            <w:r w:rsidRPr="00A548D3">
              <w:rPr>
                <w:sz w:val="28"/>
                <w:szCs w:val="28"/>
              </w:rPr>
              <w:t>3. Краткосрочные обязательства</w:t>
            </w:r>
          </w:p>
        </w:tc>
        <w:tc>
          <w:tcPr>
            <w:tcW w:w="430"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c>
          <w:tcPr>
            <w:tcW w:w="1694"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c>
          <w:tcPr>
            <w:tcW w:w="1649"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r>
      <w:tr w:rsidR="008314F6" w:rsidRPr="00A548D3" w:rsidTr="008314F6">
        <w:trPr>
          <w:trHeight w:val="315"/>
        </w:trPr>
        <w:tc>
          <w:tcPr>
            <w:tcW w:w="5107" w:type="dxa"/>
            <w:tcBorders>
              <w:top w:val="nil"/>
              <w:left w:val="nil"/>
              <w:bottom w:val="nil"/>
              <w:right w:val="nil"/>
            </w:tcBorders>
            <w:shd w:val="clear" w:color="auto" w:fill="auto"/>
            <w:noWrap/>
            <w:vAlign w:val="bottom"/>
          </w:tcPr>
          <w:p w:rsidR="008314F6" w:rsidRPr="00A548D3" w:rsidRDefault="008314F6" w:rsidP="008314F6">
            <w:pPr>
              <w:rPr>
                <w:sz w:val="28"/>
                <w:szCs w:val="28"/>
              </w:rPr>
            </w:pPr>
            <w:r w:rsidRPr="00A548D3">
              <w:rPr>
                <w:sz w:val="28"/>
                <w:szCs w:val="28"/>
              </w:rPr>
              <w:t>кредиторская задолженность</w:t>
            </w:r>
          </w:p>
        </w:tc>
        <w:tc>
          <w:tcPr>
            <w:tcW w:w="430"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c>
          <w:tcPr>
            <w:tcW w:w="1694"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c>
          <w:tcPr>
            <w:tcW w:w="1649"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r>
      <w:tr w:rsidR="008314F6" w:rsidRPr="00A548D3" w:rsidTr="008314F6">
        <w:trPr>
          <w:trHeight w:val="315"/>
        </w:trPr>
        <w:tc>
          <w:tcPr>
            <w:tcW w:w="5107" w:type="dxa"/>
            <w:tcBorders>
              <w:top w:val="nil"/>
              <w:left w:val="nil"/>
              <w:bottom w:val="nil"/>
              <w:right w:val="nil"/>
            </w:tcBorders>
            <w:shd w:val="clear" w:color="auto" w:fill="auto"/>
            <w:noWrap/>
            <w:vAlign w:val="bottom"/>
          </w:tcPr>
          <w:p w:rsidR="008314F6" w:rsidRPr="00A548D3" w:rsidRDefault="008314F6" w:rsidP="008314F6">
            <w:pPr>
              <w:rPr>
                <w:sz w:val="28"/>
                <w:szCs w:val="28"/>
              </w:rPr>
            </w:pPr>
            <w:r w:rsidRPr="00A548D3">
              <w:rPr>
                <w:sz w:val="28"/>
                <w:szCs w:val="28"/>
              </w:rPr>
              <w:t>счета к оплате</w:t>
            </w:r>
          </w:p>
        </w:tc>
        <w:tc>
          <w:tcPr>
            <w:tcW w:w="430"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38</w:t>
            </w:r>
          </w:p>
        </w:tc>
        <w:tc>
          <w:tcPr>
            <w:tcW w:w="1694"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4369984</w:t>
            </w:r>
          </w:p>
        </w:tc>
        <w:tc>
          <w:tcPr>
            <w:tcW w:w="1649"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3360203</w:t>
            </w:r>
          </w:p>
        </w:tc>
      </w:tr>
      <w:tr w:rsidR="008314F6" w:rsidRPr="00A548D3" w:rsidTr="008314F6">
        <w:trPr>
          <w:trHeight w:val="315"/>
        </w:trPr>
        <w:tc>
          <w:tcPr>
            <w:tcW w:w="5107" w:type="dxa"/>
            <w:tcBorders>
              <w:top w:val="nil"/>
              <w:left w:val="nil"/>
              <w:bottom w:val="nil"/>
              <w:right w:val="nil"/>
            </w:tcBorders>
            <w:shd w:val="clear" w:color="auto" w:fill="auto"/>
            <w:noWrap/>
            <w:vAlign w:val="bottom"/>
          </w:tcPr>
          <w:p w:rsidR="008314F6" w:rsidRPr="00A548D3" w:rsidRDefault="008314F6" w:rsidP="008314F6">
            <w:pPr>
              <w:rPr>
                <w:sz w:val="28"/>
                <w:szCs w:val="28"/>
              </w:rPr>
            </w:pPr>
            <w:r w:rsidRPr="00A548D3">
              <w:rPr>
                <w:sz w:val="28"/>
                <w:szCs w:val="28"/>
              </w:rPr>
              <w:t>векселя к оплате</w:t>
            </w:r>
          </w:p>
        </w:tc>
        <w:tc>
          <w:tcPr>
            <w:tcW w:w="430"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39</w:t>
            </w:r>
          </w:p>
        </w:tc>
        <w:tc>
          <w:tcPr>
            <w:tcW w:w="1694"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c>
          <w:tcPr>
            <w:tcW w:w="1649"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r>
      <w:tr w:rsidR="008314F6" w:rsidRPr="00A548D3" w:rsidTr="008314F6">
        <w:trPr>
          <w:trHeight w:val="315"/>
        </w:trPr>
        <w:tc>
          <w:tcPr>
            <w:tcW w:w="5107" w:type="dxa"/>
            <w:tcBorders>
              <w:top w:val="nil"/>
              <w:left w:val="nil"/>
              <w:bottom w:val="nil"/>
              <w:right w:val="nil"/>
            </w:tcBorders>
            <w:shd w:val="clear" w:color="auto" w:fill="auto"/>
            <w:noWrap/>
            <w:vAlign w:val="bottom"/>
          </w:tcPr>
          <w:p w:rsidR="008314F6" w:rsidRPr="00A548D3" w:rsidRDefault="008314F6" w:rsidP="008314F6">
            <w:pPr>
              <w:rPr>
                <w:sz w:val="28"/>
                <w:szCs w:val="28"/>
              </w:rPr>
            </w:pPr>
            <w:r w:rsidRPr="00A548D3">
              <w:rPr>
                <w:sz w:val="28"/>
                <w:szCs w:val="28"/>
              </w:rPr>
              <w:t>задолженность по заработной плате</w:t>
            </w:r>
          </w:p>
        </w:tc>
        <w:tc>
          <w:tcPr>
            <w:tcW w:w="430"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40</w:t>
            </w:r>
          </w:p>
        </w:tc>
        <w:tc>
          <w:tcPr>
            <w:tcW w:w="1694"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c>
          <w:tcPr>
            <w:tcW w:w="1649"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r>
      <w:tr w:rsidR="008314F6" w:rsidRPr="00A548D3" w:rsidTr="008314F6">
        <w:trPr>
          <w:trHeight w:val="315"/>
        </w:trPr>
        <w:tc>
          <w:tcPr>
            <w:tcW w:w="5107" w:type="dxa"/>
            <w:tcBorders>
              <w:top w:val="nil"/>
              <w:left w:val="nil"/>
              <w:bottom w:val="nil"/>
              <w:right w:val="nil"/>
            </w:tcBorders>
            <w:shd w:val="clear" w:color="auto" w:fill="auto"/>
            <w:noWrap/>
            <w:vAlign w:val="bottom"/>
          </w:tcPr>
          <w:p w:rsidR="008314F6" w:rsidRPr="00A548D3" w:rsidRDefault="008314F6" w:rsidP="008314F6">
            <w:pPr>
              <w:rPr>
                <w:sz w:val="28"/>
                <w:szCs w:val="28"/>
              </w:rPr>
            </w:pPr>
            <w:r w:rsidRPr="00A548D3">
              <w:rPr>
                <w:sz w:val="28"/>
                <w:szCs w:val="28"/>
              </w:rPr>
              <w:t>задолженность по пенсионному фонду</w:t>
            </w:r>
          </w:p>
        </w:tc>
        <w:tc>
          <w:tcPr>
            <w:tcW w:w="430"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41</w:t>
            </w:r>
          </w:p>
        </w:tc>
        <w:tc>
          <w:tcPr>
            <w:tcW w:w="1694"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c>
          <w:tcPr>
            <w:tcW w:w="1649"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r>
      <w:tr w:rsidR="008314F6" w:rsidRPr="00A548D3" w:rsidTr="008314F6">
        <w:trPr>
          <w:trHeight w:val="315"/>
        </w:trPr>
        <w:tc>
          <w:tcPr>
            <w:tcW w:w="5107" w:type="dxa"/>
            <w:tcBorders>
              <w:top w:val="nil"/>
              <w:left w:val="nil"/>
              <w:bottom w:val="nil"/>
              <w:right w:val="nil"/>
            </w:tcBorders>
            <w:shd w:val="clear" w:color="auto" w:fill="auto"/>
            <w:noWrap/>
            <w:vAlign w:val="bottom"/>
          </w:tcPr>
          <w:p w:rsidR="008314F6" w:rsidRPr="00A548D3" w:rsidRDefault="008314F6" w:rsidP="008314F6">
            <w:pPr>
              <w:rPr>
                <w:sz w:val="28"/>
                <w:szCs w:val="28"/>
              </w:rPr>
            </w:pPr>
            <w:r w:rsidRPr="00A548D3">
              <w:rPr>
                <w:sz w:val="28"/>
                <w:szCs w:val="28"/>
              </w:rPr>
              <w:t>задолженность по соц. обеспечению</w:t>
            </w:r>
          </w:p>
        </w:tc>
        <w:tc>
          <w:tcPr>
            <w:tcW w:w="430"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42</w:t>
            </w:r>
          </w:p>
        </w:tc>
        <w:tc>
          <w:tcPr>
            <w:tcW w:w="1694"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45699</w:t>
            </w:r>
          </w:p>
        </w:tc>
        <w:tc>
          <w:tcPr>
            <w:tcW w:w="1649"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r>
      <w:tr w:rsidR="008314F6" w:rsidRPr="00A548D3" w:rsidTr="008314F6">
        <w:trPr>
          <w:trHeight w:val="315"/>
        </w:trPr>
        <w:tc>
          <w:tcPr>
            <w:tcW w:w="5107" w:type="dxa"/>
            <w:tcBorders>
              <w:top w:val="nil"/>
              <w:left w:val="nil"/>
              <w:bottom w:val="nil"/>
              <w:right w:val="nil"/>
            </w:tcBorders>
            <w:shd w:val="clear" w:color="auto" w:fill="auto"/>
            <w:noWrap/>
            <w:vAlign w:val="bottom"/>
          </w:tcPr>
          <w:p w:rsidR="008314F6" w:rsidRPr="00A548D3" w:rsidRDefault="008314F6" w:rsidP="008314F6">
            <w:pPr>
              <w:rPr>
                <w:sz w:val="28"/>
                <w:szCs w:val="28"/>
              </w:rPr>
            </w:pPr>
            <w:r w:rsidRPr="00A548D3">
              <w:rPr>
                <w:sz w:val="28"/>
                <w:szCs w:val="28"/>
              </w:rPr>
              <w:t>межфирменная кредиторская задолженность</w:t>
            </w:r>
          </w:p>
        </w:tc>
        <w:tc>
          <w:tcPr>
            <w:tcW w:w="430"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43</w:t>
            </w:r>
          </w:p>
        </w:tc>
        <w:tc>
          <w:tcPr>
            <w:tcW w:w="1694"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c>
          <w:tcPr>
            <w:tcW w:w="1649"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8126227</w:t>
            </w:r>
          </w:p>
        </w:tc>
      </w:tr>
      <w:tr w:rsidR="008314F6" w:rsidRPr="00A548D3" w:rsidTr="008314F6">
        <w:trPr>
          <w:trHeight w:val="315"/>
        </w:trPr>
        <w:tc>
          <w:tcPr>
            <w:tcW w:w="5107" w:type="dxa"/>
            <w:tcBorders>
              <w:top w:val="nil"/>
              <w:left w:val="nil"/>
              <w:bottom w:val="nil"/>
              <w:right w:val="nil"/>
            </w:tcBorders>
            <w:shd w:val="clear" w:color="auto" w:fill="auto"/>
            <w:noWrap/>
            <w:vAlign w:val="bottom"/>
          </w:tcPr>
          <w:p w:rsidR="008314F6" w:rsidRPr="00A548D3" w:rsidRDefault="008314F6" w:rsidP="008314F6">
            <w:pPr>
              <w:rPr>
                <w:sz w:val="28"/>
                <w:szCs w:val="28"/>
              </w:rPr>
            </w:pPr>
            <w:r w:rsidRPr="00A548D3">
              <w:rPr>
                <w:sz w:val="28"/>
                <w:szCs w:val="28"/>
              </w:rPr>
              <w:t>по налогам</w:t>
            </w:r>
          </w:p>
        </w:tc>
        <w:tc>
          <w:tcPr>
            <w:tcW w:w="430"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44</w:t>
            </w:r>
          </w:p>
        </w:tc>
        <w:tc>
          <w:tcPr>
            <w:tcW w:w="1694"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6063300</w:t>
            </w:r>
          </w:p>
        </w:tc>
        <w:tc>
          <w:tcPr>
            <w:tcW w:w="1649"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r>
      <w:tr w:rsidR="008314F6" w:rsidRPr="00A548D3" w:rsidTr="008314F6">
        <w:trPr>
          <w:trHeight w:val="315"/>
        </w:trPr>
        <w:tc>
          <w:tcPr>
            <w:tcW w:w="5107" w:type="dxa"/>
            <w:tcBorders>
              <w:top w:val="nil"/>
              <w:left w:val="nil"/>
              <w:bottom w:val="nil"/>
              <w:right w:val="nil"/>
            </w:tcBorders>
            <w:shd w:val="clear" w:color="auto" w:fill="auto"/>
            <w:noWrap/>
            <w:vAlign w:val="bottom"/>
          </w:tcPr>
          <w:p w:rsidR="008314F6" w:rsidRPr="00A548D3" w:rsidRDefault="008314F6" w:rsidP="008314F6">
            <w:pPr>
              <w:rPr>
                <w:sz w:val="28"/>
                <w:szCs w:val="28"/>
              </w:rPr>
            </w:pPr>
            <w:r w:rsidRPr="00A548D3">
              <w:rPr>
                <w:sz w:val="28"/>
                <w:szCs w:val="28"/>
              </w:rPr>
              <w:t>ИТОГО</w:t>
            </w:r>
          </w:p>
        </w:tc>
        <w:tc>
          <w:tcPr>
            <w:tcW w:w="430"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45</w:t>
            </w:r>
          </w:p>
        </w:tc>
        <w:tc>
          <w:tcPr>
            <w:tcW w:w="1694"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22495764</w:t>
            </w:r>
          </w:p>
        </w:tc>
        <w:tc>
          <w:tcPr>
            <w:tcW w:w="1649"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17868963</w:t>
            </w:r>
          </w:p>
        </w:tc>
      </w:tr>
      <w:tr w:rsidR="008314F6" w:rsidRPr="00A548D3" w:rsidTr="008314F6">
        <w:trPr>
          <w:trHeight w:val="315"/>
        </w:trPr>
        <w:tc>
          <w:tcPr>
            <w:tcW w:w="5107" w:type="dxa"/>
            <w:tcBorders>
              <w:top w:val="nil"/>
              <w:left w:val="nil"/>
              <w:bottom w:val="nil"/>
              <w:right w:val="nil"/>
            </w:tcBorders>
            <w:shd w:val="clear" w:color="auto" w:fill="auto"/>
            <w:noWrap/>
            <w:vAlign w:val="bottom"/>
          </w:tcPr>
          <w:p w:rsidR="008314F6" w:rsidRPr="00A548D3" w:rsidRDefault="008314F6" w:rsidP="008314F6">
            <w:pPr>
              <w:rPr>
                <w:sz w:val="28"/>
                <w:szCs w:val="28"/>
              </w:rPr>
            </w:pPr>
            <w:r w:rsidRPr="00A548D3">
              <w:rPr>
                <w:sz w:val="28"/>
                <w:szCs w:val="28"/>
              </w:rPr>
              <w:t xml:space="preserve">Остаток </w:t>
            </w:r>
          </w:p>
        </w:tc>
        <w:tc>
          <w:tcPr>
            <w:tcW w:w="430" w:type="dxa"/>
            <w:tcBorders>
              <w:top w:val="nil"/>
              <w:left w:val="nil"/>
              <w:bottom w:val="nil"/>
              <w:right w:val="nil"/>
            </w:tcBorders>
            <w:shd w:val="clear" w:color="auto" w:fill="auto"/>
            <w:noWrap/>
            <w:vAlign w:val="bottom"/>
          </w:tcPr>
          <w:p w:rsidR="008314F6" w:rsidRPr="00A548D3" w:rsidRDefault="008314F6" w:rsidP="008314F6">
            <w:pPr>
              <w:rPr>
                <w:sz w:val="28"/>
                <w:szCs w:val="28"/>
              </w:rPr>
            </w:pPr>
          </w:p>
        </w:tc>
        <w:tc>
          <w:tcPr>
            <w:tcW w:w="1694"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76387756</w:t>
            </w:r>
          </w:p>
        </w:tc>
        <w:tc>
          <w:tcPr>
            <w:tcW w:w="1649" w:type="dxa"/>
            <w:tcBorders>
              <w:top w:val="nil"/>
              <w:left w:val="nil"/>
              <w:bottom w:val="nil"/>
              <w:right w:val="nil"/>
            </w:tcBorders>
            <w:shd w:val="clear" w:color="auto" w:fill="auto"/>
            <w:noWrap/>
            <w:vAlign w:val="bottom"/>
          </w:tcPr>
          <w:p w:rsidR="008314F6" w:rsidRPr="00A548D3" w:rsidRDefault="008314F6" w:rsidP="008314F6">
            <w:pPr>
              <w:jc w:val="right"/>
              <w:rPr>
                <w:sz w:val="28"/>
                <w:szCs w:val="28"/>
              </w:rPr>
            </w:pPr>
            <w:r w:rsidRPr="00A548D3">
              <w:rPr>
                <w:sz w:val="28"/>
                <w:szCs w:val="28"/>
              </w:rPr>
              <w:t>69977025</w:t>
            </w:r>
          </w:p>
        </w:tc>
      </w:tr>
    </w:tbl>
    <w:p w:rsidR="008314F6" w:rsidRDefault="008314F6" w:rsidP="008314F6">
      <w:pPr>
        <w:numPr>
          <w:ilvl w:val="1"/>
          <w:numId w:val="3"/>
        </w:numPr>
        <w:jc w:val="both"/>
        <w:rPr>
          <w:iCs/>
          <w:color w:val="000000"/>
          <w:sz w:val="28"/>
          <w:szCs w:val="28"/>
          <w:lang w:val="ru-RU"/>
        </w:rPr>
      </w:pPr>
    </w:p>
    <w:p w:rsidR="008314F6" w:rsidRDefault="008314F6" w:rsidP="008314F6">
      <w:pPr>
        <w:numPr>
          <w:ilvl w:val="1"/>
          <w:numId w:val="3"/>
        </w:numPr>
        <w:jc w:val="center"/>
        <w:rPr>
          <w:iCs/>
          <w:color w:val="000000"/>
          <w:sz w:val="28"/>
          <w:szCs w:val="28"/>
          <w:lang w:val="ru-RU"/>
        </w:rPr>
      </w:pPr>
    </w:p>
    <w:p w:rsidR="008314F6" w:rsidRDefault="008314F6" w:rsidP="008314F6">
      <w:pPr>
        <w:numPr>
          <w:ilvl w:val="1"/>
          <w:numId w:val="3"/>
        </w:numPr>
        <w:jc w:val="center"/>
        <w:rPr>
          <w:iCs/>
          <w:color w:val="000000"/>
          <w:sz w:val="28"/>
          <w:szCs w:val="28"/>
          <w:lang w:val="ru-RU"/>
        </w:rPr>
      </w:pPr>
    </w:p>
    <w:p w:rsidR="008314F6" w:rsidRDefault="008314F6" w:rsidP="008314F6">
      <w:pPr>
        <w:numPr>
          <w:ilvl w:val="1"/>
          <w:numId w:val="3"/>
        </w:numPr>
        <w:jc w:val="center"/>
        <w:rPr>
          <w:iCs/>
          <w:color w:val="000000"/>
          <w:sz w:val="28"/>
          <w:szCs w:val="28"/>
          <w:lang w:val="ru-RU"/>
        </w:rPr>
      </w:pPr>
    </w:p>
    <w:p w:rsidR="008314F6" w:rsidRDefault="008314F6" w:rsidP="008314F6">
      <w:pPr>
        <w:numPr>
          <w:ilvl w:val="1"/>
          <w:numId w:val="3"/>
        </w:numPr>
        <w:jc w:val="center"/>
        <w:rPr>
          <w:iCs/>
          <w:color w:val="000000"/>
          <w:sz w:val="28"/>
          <w:szCs w:val="28"/>
          <w:lang w:val="ru-RU"/>
        </w:rPr>
      </w:pPr>
    </w:p>
    <w:p w:rsidR="008314F6" w:rsidRDefault="008314F6" w:rsidP="008314F6">
      <w:pPr>
        <w:numPr>
          <w:ilvl w:val="1"/>
          <w:numId w:val="3"/>
        </w:numPr>
        <w:jc w:val="center"/>
        <w:rPr>
          <w:iCs/>
          <w:color w:val="000000"/>
          <w:sz w:val="28"/>
          <w:szCs w:val="28"/>
          <w:lang w:val="ru-RU"/>
        </w:rPr>
      </w:pPr>
    </w:p>
    <w:p w:rsidR="008314F6" w:rsidRDefault="008314F6" w:rsidP="008314F6">
      <w:pPr>
        <w:numPr>
          <w:ilvl w:val="1"/>
          <w:numId w:val="3"/>
        </w:numPr>
        <w:jc w:val="center"/>
        <w:rPr>
          <w:iCs/>
          <w:color w:val="000000"/>
          <w:sz w:val="28"/>
          <w:szCs w:val="28"/>
          <w:lang w:val="ru-RU"/>
        </w:rPr>
      </w:pPr>
    </w:p>
    <w:p w:rsidR="008314F6" w:rsidRDefault="008314F6" w:rsidP="008314F6">
      <w:pPr>
        <w:numPr>
          <w:ilvl w:val="1"/>
          <w:numId w:val="3"/>
        </w:numPr>
        <w:jc w:val="center"/>
        <w:rPr>
          <w:iCs/>
          <w:color w:val="000000"/>
          <w:sz w:val="28"/>
          <w:szCs w:val="28"/>
          <w:lang w:val="ru-RU"/>
        </w:rPr>
      </w:pPr>
    </w:p>
    <w:p w:rsidR="008314F6" w:rsidRDefault="008314F6" w:rsidP="008314F6">
      <w:pPr>
        <w:numPr>
          <w:ilvl w:val="1"/>
          <w:numId w:val="3"/>
        </w:numPr>
        <w:jc w:val="center"/>
        <w:rPr>
          <w:iCs/>
          <w:color w:val="000000"/>
          <w:sz w:val="28"/>
          <w:szCs w:val="28"/>
          <w:lang w:val="ru-RU"/>
        </w:rPr>
      </w:pPr>
    </w:p>
    <w:p w:rsidR="008314F6" w:rsidRDefault="008314F6" w:rsidP="008314F6">
      <w:pPr>
        <w:numPr>
          <w:ilvl w:val="1"/>
          <w:numId w:val="3"/>
        </w:numPr>
        <w:jc w:val="center"/>
        <w:rPr>
          <w:iCs/>
          <w:color w:val="000000"/>
          <w:sz w:val="28"/>
          <w:szCs w:val="28"/>
          <w:lang w:val="ru-RU"/>
        </w:rPr>
      </w:pPr>
    </w:p>
    <w:p w:rsidR="008314F6" w:rsidRDefault="008314F6" w:rsidP="008314F6">
      <w:pPr>
        <w:numPr>
          <w:ilvl w:val="1"/>
          <w:numId w:val="3"/>
        </w:numPr>
        <w:jc w:val="center"/>
        <w:rPr>
          <w:iCs/>
          <w:color w:val="000000"/>
          <w:sz w:val="28"/>
          <w:szCs w:val="28"/>
          <w:lang w:val="ru-RU"/>
        </w:rPr>
      </w:pPr>
    </w:p>
    <w:p w:rsidR="008314F6" w:rsidRDefault="008314F6" w:rsidP="008314F6">
      <w:pPr>
        <w:numPr>
          <w:ilvl w:val="1"/>
          <w:numId w:val="3"/>
        </w:numPr>
        <w:jc w:val="center"/>
        <w:rPr>
          <w:iCs/>
          <w:color w:val="000000"/>
          <w:sz w:val="28"/>
          <w:szCs w:val="28"/>
          <w:lang w:val="ru-RU"/>
        </w:rPr>
      </w:pPr>
    </w:p>
    <w:tbl>
      <w:tblPr>
        <w:tblW w:w="8880" w:type="dxa"/>
        <w:tblInd w:w="93" w:type="dxa"/>
        <w:tblLook w:val="0000" w:firstRow="0" w:lastRow="0" w:firstColumn="0" w:lastColumn="0" w:noHBand="0" w:noVBand="0"/>
      </w:tblPr>
      <w:tblGrid>
        <w:gridCol w:w="5145"/>
        <w:gridCol w:w="635"/>
        <w:gridCol w:w="1707"/>
        <w:gridCol w:w="1595"/>
      </w:tblGrid>
      <w:tr w:rsidR="008314F6" w:rsidRPr="00361FA7" w:rsidTr="008314F6">
        <w:trPr>
          <w:trHeight w:val="322"/>
        </w:trPr>
        <w:tc>
          <w:tcPr>
            <w:tcW w:w="8880" w:type="dxa"/>
            <w:gridSpan w:val="4"/>
            <w:vMerge w:val="restart"/>
            <w:tcBorders>
              <w:top w:val="nil"/>
              <w:left w:val="single" w:sz="4" w:space="0" w:color="auto"/>
              <w:bottom w:val="nil"/>
              <w:right w:val="nil"/>
            </w:tcBorders>
            <w:shd w:val="clear" w:color="auto" w:fill="auto"/>
            <w:noWrap/>
            <w:vAlign w:val="bottom"/>
          </w:tcPr>
          <w:p w:rsidR="008314F6" w:rsidRPr="00361FA7" w:rsidRDefault="008314F6" w:rsidP="008314F6">
            <w:pPr>
              <w:jc w:val="center"/>
              <w:rPr>
                <w:b/>
                <w:bCs/>
                <w:sz w:val="28"/>
                <w:szCs w:val="28"/>
                <w:lang w:val="ru-RU"/>
              </w:rPr>
            </w:pPr>
            <w:r w:rsidRPr="00361FA7">
              <w:rPr>
                <w:b/>
                <w:bCs/>
                <w:sz w:val="28"/>
                <w:szCs w:val="28"/>
                <w:lang w:val="ru-RU"/>
              </w:rPr>
              <w:t>Балансовый отчет за 12 месяцев 2007 года</w:t>
            </w:r>
          </w:p>
        </w:tc>
      </w:tr>
      <w:tr w:rsidR="008314F6" w:rsidRPr="00361FA7" w:rsidTr="008314F6">
        <w:trPr>
          <w:trHeight w:val="322"/>
        </w:trPr>
        <w:tc>
          <w:tcPr>
            <w:tcW w:w="8880" w:type="dxa"/>
            <w:gridSpan w:val="4"/>
            <w:vMerge/>
            <w:tcBorders>
              <w:top w:val="nil"/>
              <w:left w:val="single" w:sz="4" w:space="0" w:color="auto"/>
              <w:bottom w:val="nil"/>
              <w:right w:val="nil"/>
            </w:tcBorders>
            <w:vAlign w:val="center"/>
          </w:tcPr>
          <w:p w:rsidR="008314F6" w:rsidRPr="00361FA7" w:rsidRDefault="008314F6" w:rsidP="008314F6">
            <w:pPr>
              <w:rPr>
                <w:b/>
                <w:bCs/>
                <w:sz w:val="28"/>
                <w:szCs w:val="28"/>
                <w:lang w:val="ru-RU"/>
              </w:rPr>
            </w:pPr>
          </w:p>
        </w:tc>
      </w:tr>
      <w:tr w:rsidR="008314F6" w:rsidRPr="00361FA7" w:rsidTr="008314F6">
        <w:trPr>
          <w:trHeight w:val="315"/>
        </w:trPr>
        <w:tc>
          <w:tcPr>
            <w:tcW w:w="5145" w:type="dxa"/>
            <w:tcBorders>
              <w:top w:val="nil"/>
              <w:left w:val="nil"/>
              <w:bottom w:val="nil"/>
              <w:right w:val="nil"/>
            </w:tcBorders>
            <w:shd w:val="clear" w:color="auto" w:fill="auto"/>
            <w:noWrap/>
            <w:vAlign w:val="bottom"/>
          </w:tcPr>
          <w:p w:rsidR="008314F6" w:rsidRPr="00361FA7" w:rsidRDefault="008314F6" w:rsidP="008314F6">
            <w:pPr>
              <w:jc w:val="center"/>
              <w:rPr>
                <w:sz w:val="28"/>
                <w:szCs w:val="28"/>
              </w:rPr>
            </w:pPr>
            <w:r w:rsidRPr="00361FA7">
              <w:rPr>
                <w:sz w:val="28"/>
                <w:szCs w:val="28"/>
              </w:rPr>
              <w:t>Активы</w:t>
            </w:r>
          </w:p>
        </w:tc>
        <w:tc>
          <w:tcPr>
            <w:tcW w:w="433"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c>
          <w:tcPr>
            <w:tcW w:w="1707"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c>
          <w:tcPr>
            <w:tcW w:w="1595"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r>
      <w:tr w:rsidR="008314F6" w:rsidRPr="00361FA7" w:rsidTr="008314F6">
        <w:trPr>
          <w:trHeight w:val="315"/>
        </w:trPr>
        <w:tc>
          <w:tcPr>
            <w:tcW w:w="5145" w:type="dxa"/>
            <w:tcBorders>
              <w:top w:val="nil"/>
              <w:left w:val="nil"/>
              <w:bottom w:val="nil"/>
              <w:right w:val="nil"/>
            </w:tcBorders>
            <w:shd w:val="clear" w:color="auto" w:fill="auto"/>
            <w:noWrap/>
            <w:vAlign w:val="bottom"/>
          </w:tcPr>
          <w:p w:rsidR="008314F6" w:rsidRPr="00361FA7" w:rsidRDefault="008314F6" w:rsidP="008314F6">
            <w:pPr>
              <w:jc w:val="center"/>
              <w:rPr>
                <w:sz w:val="28"/>
                <w:szCs w:val="28"/>
              </w:rPr>
            </w:pPr>
            <w:r w:rsidRPr="00361FA7">
              <w:rPr>
                <w:sz w:val="28"/>
                <w:szCs w:val="28"/>
              </w:rPr>
              <w:t>1.Долгосрочные активы</w:t>
            </w:r>
          </w:p>
        </w:tc>
        <w:tc>
          <w:tcPr>
            <w:tcW w:w="433" w:type="dxa"/>
            <w:tcBorders>
              <w:top w:val="nil"/>
              <w:left w:val="nil"/>
              <w:bottom w:val="nil"/>
              <w:right w:val="nil"/>
            </w:tcBorders>
            <w:shd w:val="clear" w:color="auto" w:fill="auto"/>
            <w:noWrap/>
            <w:vAlign w:val="bottom"/>
          </w:tcPr>
          <w:p w:rsidR="008314F6" w:rsidRPr="00361FA7" w:rsidRDefault="008314F6" w:rsidP="008314F6">
            <w:pPr>
              <w:rPr>
                <w:sz w:val="28"/>
                <w:szCs w:val="28"/>
              </w:rPr>
            </w:pPr>
            <w:r w:rsidRPr="00361FA7">
              <w:rPr>
                <w:sz w:val="28"/>
                <w:szCs w:val="28"/>
              </w:rPr>
              <w:t>код</w:t>
            </w:r>
          </w:p>
        </w:tc>
        <w:tc>
          <w:tcPr>
            <w:tcW w:w="1707" w:type="dxa"/>
            <w:tcBorders>
              <w:top w:val="nil"/>
              <w:left w:val="nil"/>
              <w:bottom w:val="nil"/>
              <w:right w:val="nil"/>
            </w:tcBorders>
            <w:shd w:val="clear" w:color="auto" w:fill="auto"/>
            <w:noWrap/>
            <w:vAlign w:val="bottom"/>
          </w:tcPr>
          <w:p w:rsidR="008314F6" w:rsidRPr="00361FA7" w:rsidRDefault="008314F6" w:rsidP="008314F6">
            <w:pPr>
              <w:rPr>
                <w:sz w:val="28"/>
                <w:szCs w:val="28"/>
              </w:rPr>
            </w:pPr>
            <w:r w:rsidRPr="00361FA7">
              <w:rPr>
                <w:sz w:val="28"/>
                <w:szCs w:val="28"/>
              </w:rPr>
              <w:t>на начало года</w:t>
            </w:r>
          </w:p>
        </w:tc>
        <w:tc>
          <w:tcPr>
            <w:tcW w:w="1595" w:type="dxa"/>
            <w:tcBorders>
              <w:top w:val="nil"/>
              <w:left w:val="nil"/>
              <w:bottom w:val="nil"/>
              <w:right w:val="nil"/>
            </w:tcBorders>
            <w:shd w:val="clear" w:color="auto" w:fill="auto"/>
            <w:noWrap/>
            <w:vAlign w:val="bottom"/>
          </w:tcPr>
          <w:p w:rsidR="008314F6" w:rsidRPr="00361FA7" w:rsidRDefault="008314F6" w:rsidP="008314F6">
            <w:pPr>
              <w:rPr>
                <w:sz w:val="28"/>
                <w:szCs w:val="28"/>
              </w:rPr>
            </w:pPr>
            <w:r w:rsidRPr="00361FA7">
              <w:rPr>
                <w:sz w:val="28"/>
                <w:szCs w:val="28"/>
              </w:rPr>
              <w:t>на конец года</w:t>
            </w:r>
          </w:p>
        </w:tc>
      </w:tr>
      <w:tr w:rsidR="008314F6" w:rsidRPr="00361FA7" w:rsidTr="008314F6">
        <w:trPr>
          <w:trHeight w:val="315"/>
        </w:trPr>
        <w:tc>
          <w:tcPr>
            <w:tcW w:w="5145" w:type="dxa"/>
            <w:tcBorders>
              <w:top w:val="nil"/>
              <w:left w:val="nil"/>
              <w:bottom w:val="nil"/>
              <w:right w:val="nil"/>
            </w:tcBorders>
            <w:shd w:val="clear" w:color="auto" w:fill="auto"/>
            <w:noWrap/>
            <w:vAlign w:val="bottom"/>
          </w:tcPr>
          <w:p w:rsidR="008314F6" w:rsidRPr="00361FA7" w:rsidRDefault="008314F6" w:rsidP="008314F6">
            <w:pPr>
              <w:rPr>
                <w:sz w:val="28"/>
                <w:szCs w:val="28"/>
              </w:rPr>
            </w:pPr>
            <w:r w:rsidRPr="00361FA7">
              <w:rPr>
                <w:sz w:val="28"/>
                <w:szCs w:val="28"/>
              </w:rPr>
              <w:t>нематериальные активы</w:t>
            </w:r>
          </w:p>
        </w:tc>
        <w:tc>
          <w:tcPr>
            <w:tcW w:w="433"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c>
          <w:tcPr>
            <w:tcW w:w="1707"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c>
          <w:tcPr>
            <w:tcW w:w="1595"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r>
      <w:tr w:rsidR="008314F6" w:rsidRPr="00361FA7" w:rsidTr="008314F6">
        <w:trPr>
          <w:trHeight w:val="315"/>
        </w:trPr>
        <w:tc>
          <w:tcPr>
            <w:tcW w:w="5145" w:type="dxa"/>
            <w:tcBorders>
              <w:top w:val="nil"/>
              <w:left w:val="nil"/>
              <w:bottom w:val="nil"/>
              <w:right w:val="nil"/>
            </w:tcBorders>
            <w:shd w:val="clear" w:color="auto" w:fill="auto"/>
            <w:noWrap/>
            <w:vAlign w:val="bottom"/>
          </w:tcPr>
          <w:p w:rsidR="008314F6" w:rsidRPr="00361FA7" w:rsidRDefault="008314F6" w:rsidP="008314F6">
            <w:pPr>
              <w:rPr>
                <w:sz w:val="28"/>
                <w:szCs w:val="28"/>
              </w:rPr>
            </w:pPr>
            <w:r w:rsidRPr="00361FA7">
              <w:rPr>
                <w:sz w:val="28"/>
                <w:szCs w:val="28"/>
              </w:rPr>
              <w:t>основные средства</w:t>
            </w:r>
          </w:p>
        </w:tc>
        <w:tc>
          <w:tcPr>
            <w:tcW w:w="433"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c>
          <w:tcPr>
            <w:tcW w:w="1707"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c>
          <w:tcPr>
            <w:tcW w:w="1595"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r>
      <w:tr w:rsidR="008314F6" w:rsidRPr="00361FA7" w:rsidTr="008314F6">
        <w:trPr>
          <w:trHeight w:val="315"/>
        </w:trPr>
        <w:tc>
          <w:tcPr>
            <w:tcW w:w="5145" w:type="dxa"/>
            <w:tcBorders>
              <w:top w:val="nil"/>
              <w:left w:val="nil"/>
              <w:bottom w:val="nil"/>
              <w:right w:val="nil"/>
            </w:tcBorders>
            <w:shd w:val="clear" w:color="auto" w:fill="auto"/>
            <w:noWrap/>
            <w:vAlign w:val="bottom"/>
          </w:tcPr>
          <w:p w:rsidR="008314F6" w:rsidRPr="00361FA7" w:rsidRDefault="008314F6" w:rsidP="008314F6">
            <w:pPr>
              <w:rPr>
                <w:sz w:val="28"/>
                <w:szCs w:val="28"/>
              </w:rPr>
            </w:pPr>
            <w:r w:rsidRPr="00361FA7">
              <w:rPr>
                <w:sz w:val="28"/>
                <w:szCs w:val="28"/>
              </w:rPr>
              <w:t xml:space="preserve">здания и сооружения </w:t>
            </w:r>
          </w:p>
        </w:tc>
        <w:tc>
          <w:tcPr>
            <w:tcW w:w="433"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1</w:t>
            </w:r>
          </w:p>
        </w:tc>
        <w:tc>
          <w:tcPr>
            <w:tcW w:w="1707"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4682012</w:t>
            </w:r>
          </w:p>
        </w:tc>
        <w:tc>
          <w:tcPr>
            <w:tcW w:w="1595"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4652904</w:t>
            </w:r>
          </w:p>
        </w:tc>
      </w:tr>
      <w:tr w:rsidR="008314F6" w:rsidRPr="00361FA7" w:rsidTr="008314F6">
        <w:trPr>
          <w:trHeight w:val="315"/>
        </w:trPr>
        <w:tc>
          <w:tcPr>
            <w:tcW w:w="5145" w:type="dxa"/>
            <w:tcBorders>
              <w:top w:val="nil"/>
              <w:left w:val="nil"/>
              <w:bottom w:val="nil"/>
              <w:right w:val="nil"/>
            </w:tcBorders>
            <w:shd w:val="clear" w:color="auto" w:fill="auto"/>
            <w:noWrap/>
            <w:vAlign w:val="bottom"/>
          </w:tcPr>
          <w:p w:rsidR="008314F6" w:rsidRPr="00361FA7" w:rsidRDefault="008314F6" w:rsidP="008314F6">
            <w:pPr>
              <w:rPr>
                <w:sz w:val="28"/>
                <w:szCs w:val="28"/>
              </w:rPr>
            </w:pPr>
            <w:r w:rsidRPr="00361FA7">
              <w:rPr>
                <w:sz w:val="28"/>
                <w:szCs w:val="28"/>
              </w:rPr>
              <w:t>машины и оборудование</w:t>
            </w:r>
          </w:p>
        </w:tc>
        <w:tc>
          <w:tcPr>
            <w:tcW w:w="433"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2</w:t>
            </w:r>
          </w:p>
        </w:tc>
        <w:tc>
          <w:tcPr>
            <w:tcW w:w="1707"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56368280</w:t>
            </w:r>
          </w:p>
        </w:tc>
        <w:tc>
          <w:tcPr>
            <w:tcW w:w="1595"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84136417</w:t>
            </w:r>
          </w:p>
        </w:tc>
      </w:tr>
      <w:tr w:rsidR="008314F6" w:rsidRPr="00361FA7" w:rsidTr="008314F6">
        <w:trPr>
          <w:trHeight w:val="315"/>
        </w:trPr>
        <w:tc>
          <w:tcPr>
            <w:tcW w:w="5145" w:type="dxa"/>
            <w:tcBorders>
              <w:top w:val="nil"/>
              <w:left w:val="nil"/>
              <w:bottom w:val="nil"/>
              <w:right w:val="nil"/>
            </w:tcBorders>
            <w:shd w:val="clear" w:color="auto" w:fill="auto"/>
            <w:noWrap/>
            <w:vAlign w:val="bottom"/>
          </w:tcPr>
          <w:p w:rsidR="008314F6" w:rsidRPr="00361FA7" w:rsidRDefault="008314F6" w:rsidP="008314F6">
            <w:pPr>
              <w:rPr>
                <w:sz w:val="28"/>
                <w:szCs w:val="28"/>
              </w:rPr>
            </w:pPr>
            <w:r w:rsidRPr="00361FA7">
              <w:rPr>
                <w:sz w:val="28"/>
                <w:szCs w:val="28"/>
              </w:rPr>
              <w:t>прочие основные средства</w:t>
            </w:r>
          </w:p>
        </w:tc>
        <w:tc>
          <w:tcPr>
            <w:tcW w:w="433"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3</w:t>
            </w:r>
          </w:p>
        </w:tc>
        <w:tc>
          <w:tcPr>
            <w:tcW w:w="1707"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41900125</w:t>
            </w:r>
          </w:p>
        </w:tc>
        <w:tc>
          <w:tcPr>
            <w:tcW w:w="1595"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42004148</w:t>
            </w:r>
          </w:p>
        </w:tc>
      </w:tr>
      <w:tr w:rsidR="008314F6" w:rsidRPr="00361FA7" w:rsidTr="008314F6">
        <w:trPr>
          <w:trHeight w:val="315"/>
        </w:trPr>
        <w:tc>
          <w:tcPr>
            <w:tcW w:w="5145" w:type="dxa"/>
            <w:tcBorders>
              <w:top w:val="nil"/>
              <w:left w:val="nil"/>
              <w:bottom w:val="nil"/>
              <w:right w:val="nil"/>
            </w:tcBorders>
            <w:shd w:val="clear" w:color="auto" w:fill="auto"/>
            <w:noWrap/>
            <w:vAlign w:val="bottom"/>
          </w:tcPr>
          <w:p w:rsidR="008314F6" w:rsidRPr="00361FA7" w:rsidRDefault="008314F6" w:rsidP="008314F6">
            <w:pPr>
              <w:rPr>
                <w:sz w:val="28"/>
                <w:szCs w:val="28"/>
              </w:rPr>
            </w:pPr>
            <w:r w:rsidRPr="00361FA7">
              <w:rPr>
                <w:sz w:val="28"/>
                <w:szCs w:val="28"/>
              </w:rPr>
              <w:t xml:space="preserve">накопленный износ </w:t>
            </w:r>
          </w:p>
        </w:tc>
        <w:tc>
          <w:tcPr>
            <w:tcW w:w="433"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4</w:t>
            </w:r>
          </w:p>
        </w:tc>
        <w:tc>
          <w:tcPr>
            <w:tcW w:w="1707"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57513812</w:t>
            </w:r>
          </w:p>
        </w:tc>
        <w:tc>
          <w:tcPr>
            <w:tcW w:w="1595"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67256309</w:t>
            </w:r>
          </w:p>
        </w:tc>
      </w:tr>
      <w:tr w:rsidR="008314F6" w:rsidRPr="00361FA7" w:rsidTr="008314F6">
        <w:trPr>
          <w:trHeight w:val="315"/>
        </w:trPr>
        <w:tc>
          <w:tcPr>
            <w:tcW w:w="5145" w:type="dxa"/>
            <w:tcBorders>
              <w:top w:val="nil"/>
              <w:left w:val="nil"/>
              <w:bottom w:val="nil"/>
              <w:right w:val="nil"/>
            </w:tcBorders>
            <w:shd w:val="clear" w:color="auto" w:fill="auto"/>
            <w:noWrap/>
            <w:vAlign w:val="bottom"/>
          </w:tcPr>
          <w:p w:rsidR="008314F6" w:rsidRPr="00361FA7" w:rsidRDefault="008314F6" w:rsidP="008314F6">
            <w:pPr>
              <w:rPr>
                <w:sz w:val="28"/>
                <w:szCs w:val="28"/>
              </w:rPr>
            </w:pPr>
            <w:r w:rsidRPr="00361FA7">
              <w:rPr>
                <w:sz w:val="28"/>
                <w:szCs w:val="28"/>
              </w:rPr>
              <w:t>остаточная стоимость</w:t>
            </w:r>
          </w:p>
        </w:tc>
        <w:tc>
          <w:tcPr>
            <w:tcW w:w="433"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5</w:t>
            </w:r>
          </w:p>
        </w:tc>
        <w:tc>
          <w:tcPr>
            <w:tcW w:w="1707"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45437005</w:t>
            </w:r>
          </w:p>
        </w:tc>
        <w:tc>
          <w:tcPr>
            <w:tcW w:w="1595"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63537160</w:t>
            </w:r>
          </w:p>
        </w:tc>
      </w:tr>
      <w:tr w:rsidR="008314F6" w:rsidRPr="00361FA7" w:rsidTr="008314F6">
        <w:trPr>
          <w:trHeight w:val="315"/>
        </w:trPr>
        <w:tc>
          <w:tcPr>
            <w:tcW w:w="5145" w:type="dxa"/>
            <w:tcBorders>
              <w:top w:val="nil"/>
              <w:left w:val="nil"/>
              <w:bottom w:val="nil"/>
              <w:right w:val="nil"/>
            </w:tcBorders>
            <w:shd w:val="clear" w:color="auto" w:fill="auto"/>
            <w:noWrap/>
            <w:vAlign w:val="bottom"/>
          </w:tcPr>
          <w:p w:rsidR="008314F6" w:rsidRPr="00361FA7" w:rsidRDefault="008314F6" w:rsidP="008314F6">
            <w:pPr>
              <w:rPr>
                <w:sz w:val="28"/>
                <w:szCs w:val="28"/>
              </w:rPr>
            </w:pPr>
            <w:r w:rsidRPr="00361FA7">
              <w:rPr>
                <w:sz w:val="28"/>
                <w:szCs w:val="28"/>
              </w:rPr>
              <w:t>Долгосрочные финансовые вложения</w:t>
            </w:r>
          </w:p>
        </w:tc>
        <w:tc>
          <w:tcPr>
            <w:tcW w:w="433"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c>
          <w:tcPr>
            <w:tcW w:w="1707"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c>
          <w:tcPr>
            <w:tcW w:w="1595"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r>
      <w:tr w:rsidR="008314F6" w:rsidRPr="00361FA7" w:rsidTr="008314F6">
        <w:trPr>
          <w:trHeight w:val="315"/>
        </w:trPr>
        <w:tc>
          <w:tcPr>
            <w:tcW w:w="5145" w:type="dxa"/>
            <w:tcBorders>
              <w:top w:val="nil"/>
              <w:left w:val="nil"/>
              <w:bottom w:val="nil"/>
              <w:right w:val="nil"/>
            </w:tcBorders>
            <w:shd w:val="clear" w:color="auto" w:fill="auto"/>
            <w:noWrap/>
            <w:vAlign w:val="bottom"/>
          </w:tcPr>
          <w:p w:rsidR="008314F6" w:rsidRPr="00361FA7" w:rsidRDefault="008314F6" w:rsidP="008314F6">
            <w:pPr>
              <w:rPr>
                <w:sz w:val="28"/>
                <w:szCs w:val="28"/>
              </w:rPr>
            </w:pPr>
            <w:r w:rsidRPr="00361FA7">
              <w:rPr>
                <w:sz w:val="28"/>
                <w:szCs w:val="28"/>
              </w:rPr>
              <w:t>краткосрочная дебиторская задолженность</w:t>
            </w:r>
          </w:p>
        </w:tc>
        <w:tc>
          <w:tcPr>
            <w:tcW w:w="433"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c>
          <w:tcPr>
            <w:tcW w:w="1707"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c>
          <w:tcPr>
            <w:tcW w:w="1595"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r>
      <w:tr w:rsidR="008314F6" w:rsidRPr="00361FA7" w:rsidTr="008314F6">
        <w:trPr>
          <w:trHeight w:val="315"/>
        </w:trPr>
        <w:tc>
          <w:tcPr>
            <w:tcW w:w="5145" w:type="dxa"/>
            <w:tcBorders>
              <w:top w:val="nil"/>
              <w:left w:val="nil"/>
              <w:bottom w:val="nil"/>
              <w:right w:val="nil"/>
            </w:tcBorders>
            <w:shd w:val="clear" w:color="auto" w:fill="auto"/>
            <w:noWrap/>
            <w:vAlign w:val="bottom"/>
          </w:tcPr>
          <w:p w:rsidR="008314F6" w:rsidRPr="00361FA7" w:rsidRDefault="008314F6" w:rsidP="008314F6">
            <w:pPr>
              <w:rPr>
                <w:sz w:val="28"/>
                <w:szCs w:val="28"/>
              </w:rPr>
            </w:pPr>
            <w:r w:rsidRPr="00361FA7">
              <w:rPr>
                <w:sz w:val="28"/>
                <w:szCs w:val="28"/>
              </w:rPr>
              <w:t>ИТОГО</w:t>
            </w:r>
          </w:p>
        </w:tc>
        <w:tc>
          <w:tcPr>
            <w:tcW w:w="433"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6</w:t>
            </w:r>
          </w:p>
        </w:tc>
        <w:tc>
          <w:tcPr>
            <w:tcW w:w="1707"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45437005</w:t>
            </w:r>
          </w:p>
        </w:tc>
        <w:tc>
          <w:tcPr>
            <w:tcW w:w="1595"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63537160</w:t>
            </w:r>
          </w:p>
        </w:tc>
      </w:tr>
      <w:tr w:rsidR="008314F6" w:rsidRPr="00361FA7" w:rsidTr="008314F6">
        <w:trPr>
          <w:trHeight w:val="315"/>
        </w:trPr>
        <w:tc>
          <w:tcPr>
            <w:tcW w:w="5145" w:type="dxa"/>
            <w:tcBorders>
              <w:top w:val="nil"/>
              <w:left w:val="nil"/>
              <w:bottom w:val="nil"/>
              <w:right w:val="nil"/>
            </w:tcBorders>
            <w:shd w:val="clear" w:color="auto" w:fill="auto"/>
            <w:noWrap/>
            <w:vAlign w:val="bottom"/>
          </w:tcPr>
          <w:p w:rsidR="008314F6" w:rsidRPr="00361FA7" w:rsidRDefault="008314F6" w:rsidP="008314F6">
            <w:pPr>
              <w:jc w:val="center"/>
              <w:rPr>
                <w:sz w:val="28"/>
                <w:szCs w:val="28"/>
              </w:rPr>
            </w:pPr>
            <w:r w:rsidRPr="00361FA7">
              <w:rPr>
                <w:sz w:val="28"/>
                <w:szCs w:val="28"/>
              </w:rPr>
              <w:t>2. Текущие активы</w:t>
            </w:r>
          </w:p>
        </w:tc>
        <w:tc>
          <w:tcPr>
            <w:tcW w:w="433"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c>
          <w:tcPr>
            <w:tcW w:w="1707"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c>
          <w:tcPr>
            <w:tcW w:w="1595"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r>
      <w:tr w:rsidR="008314F6" w:rsidRPr="00361FA7" w:rsidTr="008314F6">
        <w:trPr>
          <w:trHeight w:val="315"/>
        </w:trPr>
        <w:tc>
          <w:tcPr>
            <w:tcW w:w="5145" w:type="dxa"/>
            <w:tcBorders>
              <w:top w:val="nil"/>
              <w:left w:val="nil"/>
              <w:bottom w:val="nil"/>
              <w:right w:val="nil"/>
            </w:tcBorders>
            <w:shd w:val="clear" w:color="auto" w:fill="auto"/>
            <w:noWrap/>
            <w:vAlign w:val="bottom"/>
          </w:tcPr>
          <w:p w:rsidR="008314F6" w:rsidRPr="00361FA7" w:rsidRDefault="008314F6" w:rsidP="008314F6">
            <w:pPr>
              <w:rPr>
                <w:sz w:val="28"/>
                <w:szCs w:val="28"/>
              </w:rPr>
            </w:pPr>
            <w:r w:rsidRPr="00361FA7">
              <w:rPr>
                <w:sz w:val="28"/>
                <w:szCs w:val="28"/>
              </w:rPr>
              <w:t>ТМЦ</w:t>
            </w:r>
          </w:p>
        </w:tc>
        <w:tc>
          <w:tcPr>
            <w:tcW w:w="433"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c>
          <w:tcPr>
            <w:tcW w:w="1707"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c>
          <w:tcPr>
            <w:tcW w:w="1595"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r>
      <w:tr w:rsidR="008314F6" w:rsidRPr="00361FA7" w:rsidTr="008314F6">
        <w:trPr>
          <w:trHeight w:val="315"/>
        </w:trPr>
        <w:tc>
          <w:tcPr>
            <w:tcW w:w="5145" w:type="dxa"/>
            <w:tcBorders>
              <w:top w:val="nil"/>
              <w:left w:val="nil"/>
              <w:bottom w:val="nil"/>
              <w:right w:val="nil"/>
            </w:tcBorders>
            <w:shd w:val="clear" w:color="auto" w:fill="auto"/>
            <w:noWrap/>
            <w:vAlign w:val="bottom"/>
          </w:tcPr>
          <w:p w:rsidR="008314F6" w:rsidRPr="00361FA7" w:rsidRDefault="008314F6" w:rsidP="008314F6">
            <w:pPr>
              <w:rPr>
                <w:sz w:val="28"/>
                <w:szCs w:val="28"/>
              </w:rPr>
            </w:pPr>
            <w:r w:rsidRPr="00361FA7">
              <w:rPr>
                <w:sz w:val="28"/>
                <w:szCs w:val="28"/>
              </w:rPr>
              <w:t>материалы</w:t>
            </w:r>
          </w:p>
        </w:tc>
        <w:tc>
          <w:tcPr>
            <w:tcW w:w="433"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7</w:t>
            </w:r>
          </w:p>
        </w:tc>
        <w:tc>
          <w:tcPr>
            <w:tcW w:w="1707"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16441591</w:t>
            </w:r>
          </w:p>
        </w:tc>
        <w:tc>
          <w:tcPr>
            <w:tcW w:w="1595"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13891298</w:t>
            </w:r>
          </w:p>
        </w:tc>
      </w:tr>
      <w:tr w:rsidR="008314F6" w:rsidRPr="00361FA7" w:rsidTr="008314F6">
        <w:trPr>
          <w:trHeight w:val="315"/>
        </w:trPr>
        <w:tc>
          <w:tcPr>
            <w:tcW w:w="5145" w:type="dxa"/>
            <w:tcBorders>
              <w:top w:val="nil"/>
              <w:left w:val="nil"/>
              <w:bottom w:val="nil"/>
              <w:right w:val="nil"/>
            </w:tcBorders>
            <w:shd w:val="clear" w:color="auto" w:fill="auto"/>
            <w:noWrap/>
            <w:vAlign w:val="bottom"/>
          </w:tcPr>
          <w:p w:rsidR="008314F6" w:rsidRPr="00361FA7" w:rsidRDefault="008314F6" w:rsidP="008314F6">
            <w:pPr>
              <w:rPr>
                <w:sz w:val="28"/>
                <w:szCs w:val="28"/>
              </w:rPr>
            </w:pPr>
            <w:r w:rsidRPr="00361FA7">
              <w:rPr>
                <w:sz w:val="28"/>
                <w:szCs w:val="28"/>
              </w:rPr>
              <w:t>готовая продукция</w:t>
            </w:r>
          </w:p>
        </w:tc>
        <w:tc>
          <w:tcPr>
            <w:tcW w:w="433"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8</w:t>
            </w:r>
          </w:p>
        </w:tc>
        <w:tc>
          <w:tcPr>
            <w:tcW w:w="1707"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1693181</w:t>
            </w:r>
          </w:p>
        </w:tc>
        <w:tc>
          <w:tcPr>
            <w:tcW w:w="1595"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r>
      <w:tr w:rsidR="008314F6" w:rsidRPr="00361FA7" w:rsidTr="008314F6">
        <w:trPr>
          <w:trHeight w:val="315"/>
        </w:trPr>
        <w:tc>
          <w:tcPr>
            <w:tcW w:w="5145" w:type="dxa"/>
            <w:tcBorders>
              <w:top w:val="nil"/>
              <w:left w:val="nil"/>
              <w:bottom w:val="nil"/>
              <w:right w:val="nil"/>
            </w:tcBorders>
            <w:shd w:val="clear" w:color="auto" w:fill="auto"/>
            <w:noWrap/>
            <w:vAlign w:val="bottom"/>
          </w:tcPr>
          <w:p w:rsidR="008314F6" w:rsidRPr="00361FA7" w:rsidRDefault="008314F6" w:rsidP="008314F6">
            <w:pPr>
              <w:rPr>
                <w:sz w:val="28"/>
                <w:szCs w:val="28"/>
              </w:rPr>
            </w:pPr>
            <w:r w:rsidRPr="00361FA7">
              <w:rPr>
                <w:sz w:val="28"/>
                <w:szCs w:val="28"/>
              </w:rPr>
              <w:t>Денежные средства</w:t>
            </w:r>
          </w:p>
        </w:tc>
        <w:tc>
          <w:tcPr>
            <w:tcW w:w="433"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c>
          <w:tcPr>
            <w:tcW w:w="1707"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c>
          <w:tcPr>
            <w:tcW w:w="1595"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r>
      <w:tr w:rsidR="008314F6" w:rsidRPr="00361FA7" w:rsidTr="008314F6">
        <w:trPr>
          <w:trHeight w:val="315"/>
        </w:trPr>
        <w:tc>
          <w:tcPr>
            <w:tcW w:w="5145" w:type="dxa"/>
            <w:tcBorders>
              <w:top w:val="nil"/>
              <w:left w:val="nil"/>
              <w:bottom w:val="nil"/>
              <w:right w:val="nil"/>
            </w:tcBorders>
            <w:shd w:val="clear" w:color="auto" w:fill="auto"/>
            <w:noWrap/>
            <w:vAlign w:val="bottom"/>
          </w:tcPr>
          <w:p w:rsidR="008314F6" w:rsidRPr="00361FA7" w:rsidRDefault="008314F6" w:rsidP="008314F6">
            <w:pPr>
              <w:rPr>
                <w:sz w:val="28"/>
                <w:szCs w:val="28"/>
              </w:rPr>
            </w:pPr>
            <w:r w:rsidRPr="00361FA7">
              <w:rPr>
                <w:sz w:val="28"/>
                <w:szCs w:val="28"/>
              </w:rPr>
              <w:t>средства в кассе</w:t>
            </w:r>
          </w:p>
        </w:tc>
        <w:tc>
          <w:tcPr>
            <w:tcW w:w="433"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9</w:t>
            </w:r>
          </w:p>
        </w:tc>
        <w:tc>
          <w:tcPr>
            <w:tcW w:w="1707"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5284</w:t>
            </w:r>
          </w:p>
        </w:tc>
        <w:tc>
          <w:tcPr>
            <w:tcW w:w="1595"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951</w:t>
            </w:r>
          </w:p>
        </w:tc>
      </w:tr>
      <w:tr w:rsidR="008314F6" w:rsidRPr="00361FA7" w:rsidTr="008314F6">
        <w:trPr>
          <w:trHeight w:val="315"/>
        </w:trPr>
        <w:tc>
          <w:tcPr>
            <w:tcW w:w="5145" w:type="dxa"/>
            <w:tcBorders>
              <w:top w:val="nil"/>
              <w:left w:val="nil"/>
              <w:bottom w:val="nil"/>
              <w:right w:val="nil"/>
            </w:tcBorders>
            <w:shd w:val="clear" w:color="auto" w:fill="auto"/>
            <w:noWrap/>
            <w:vAlign w:val="bottom"/>
          </w:tcPr>
          <w:p w:rsidR="008314F6" w:rsidRPr="00361FA7" w:rsidRDefault="008314F6" w:rsidP="008314F6">
            <w:pPr>
              <w:rPr>
                <w:sz w:val="28"/>
                <w:szCs w:val="28"/>
              </w:rPr>
            </w:pPr>
            <w:r w:rsidRPr="00361FA7">
              <w:rPr>
                <w:sz w:val="28"/>
                <w:szCs w:val="28"/>
              </w:rPr>
              <w:t>расчетный счет</w:t>
            </w:r>
          </w:p>
        </w:tc>
        <w:tc>
          <w:tcPr>
            <w:tcW w:w="433"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10</w:t>
            </w:r>
          </w:p>
        </w:tc>
        <w:tc>
          <w:tcPr>
            <w:tcW w:w="1707"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297395</w:t>
            </w:r>
          </w:p>
        </w:tc>
        <w:tc>
          <w:tcPr>
            <w:tcW w:w="1595"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50463</w:t>
            </w:r>
          </w:p>
        </w:tc>
      </w:tr>
      <w:tr w:rsidR="008314F6" w:rsidRPr="00361FA7" w:rsidTr="008314F6">
        <w:trPr>
          <w:trHeight w:val="315"/>
        </w:trPr>
        <w:tc>
          <w:tcPr>
            <w:tcW w:w="5145" w:type="dxa"/>
            <w:tcBorders>
              <w:top w:val="nil"/>
              <w:left w:val="nil"/>
              <w:bottom w:val="nil"/>
              <w:right w:val="nil"/>
            </w:tcBorders>
            <w:shd w:val="clear" w:color="auto" w:fill="auto"/>
            <w:noWrap/>
            <w:vAlign w:val="bottom"/>
          </w:tcPr>
          <w:p w:rsidR="008314F6" w:rsidRPr="00361FA7" w:rsidRDefault="008314F6" w:rsidP="008314F6">
            <w:pPr>
              <w:rPr>
                <w:sz w:val="28"/>
                <w:szCs w:val="28"/>
              </w:rPr>
            </w:pPr>
            <w:r w:rsidRPr="00361FA7">
              <w:rPr>
                <w:sz w:val="28"/>
                <w:szCs w:val="28"/>
              </w:rPr>
              <w:t>Долгосрочные финансовые вложения</w:t>
            </w:r>
          </w:p>
        </w:tc>
        <w:tc>
          <w:tcPr>
            <w:tcW w:w="433"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c>
          <w:tcPr>
            <w:tcW w:w="1707"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c>
          <w:tcPr>
            <w:tcW w:w="1595"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r>
      <w:tr w:rsidR="008314F6" w:rsidRPr="00361FA7" w:rsidTr="008314F6">
        <w:trPr>
          <w:trHeight w:val="315"/>
        </w:trPr>
        <w:tc>
          <w:tcPr>
            <w:tcW w:w="5145" w:type="dxa"/>
            <w:tcBorders>
              <w:top w:val="nil"/>
              <w:left w:val="nil"/>
              <w:bottom w:val="nil"/>
              <w:right w:val="nil"/>
            </w:tcBorders>
            <w:shd w:val="clear" w:color="auto" w:fill="auto"/>
            <w:noWrap/>
            <w:vAlign w:val="bottom"/>
          </w:tcPr>
          <w:p w:rsidR="008314F6" w:rsidRPr="00361FA7" w:rsidRDefault="008314F6" w:rsidP="008314F6">
            <w:pPr>
              <w:rPr>
                <w:sz w:val="28"/>
                <w:szCs w:val="28"/>
              </w:rPr>
            </w:pPr>
            <w:r w:rsidRPr="00361FA7">
              <w:rPr>
                <w:sz w:val="28"/>
                <w:szCs w:val="28"/>
              </w:rPr>
              <w:t>дебиторская задолженность</w:t>
            </w:r>
          </w:p>
        </w:tc>
        <w:tc>
          <w:tcPr>
            <w:tcW w:w="433"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11</w:t>
            </w:r>
          </w:p>
        </w:tc>
        <w:tc>
          <w:tcPr>
            <w:tcW w:w="1707"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2272361</w:t>
            </w:r>
          </w:p>
        </w:tc>
        <w:tc>
          <w:tcPr>
            <w:tcW w:w="1595"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570509</w:t>
            </w:r>
          </w:p>
        </w:tc>
      </w:tr>
      <w:tr w:rsidR="008314F6" w:rsidRPr="00361FA7" w:rsidTr="008314F6">
        <w:trPr>
          <w:trHeight w:val="315"/>
        </w:trPr>
        <w:tc>
          <w:tcPr>
            <w:tcW w:w="5145" w:type="dxa"/>
            <w:tcBorders>
              <w:top w:val="nil"/>
              <w:left w:val="nil"/>
              <w:bottom w:val="nil"/>
              <w:right w:val="nil"/>
            </w:tcBorders>
            <w:shd w:val="clear" w:color="auto" w:fill="auto"/>
            <w:noWrap/>
            <w:vAlign w:val="bottom"/>
          </w:tcPr>
          <w:p w:rsidR="008314F6" w:rsidRPr="00361FA7" w:rsidRDefault="008314F6" w:rsidP="008314F6">
            <w:pPr>
              <w:rPr>
                <w:sz w:val="28"/>
                <w:szCs w:val="28"/>
              </w:rPr>
            </w:pPr>
            <w:r w:rsidRPr="00361FA7">
              <w:rPr>
                <w:sz w:val="28"/>
                <w:szCs w:val="28"/>
              </w:rPr>
              <w:t>остроченный налог</w:t>
            </w:r>
          </w:p>
        </w:tc>
        <w:tc>
          <w:tcPr>
            <w:tcW w:w="433"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12</w:t>
            </w:r>
          </w:p>
        </w:tc>
        <w:tc>
          <w:tcPr>
            <w:tcW w:w="1707"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3830208</w:t>
            </w:r>
          </w:p>
        </w:tc>
        <w:tc>
          <w:tcPr>
            <w:tcW w:w="1595"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2813662</w:t>
            </w:r>
          </w:p>
        </w:tc>
      </w:tr>
      <w:tr w:rsidR="008314F6" w:rsidRPr="00361FA7" w:rsidTr="008314F6">
        <w:trPr>
          <w:trHeight w:val="315"/>
        </w:trPr>
        <w:tc>
          <w:tcPr>
            <w:tcW w:w="5145" w:type="dxa"/>
            <w:tcBorders>
              <w:top w:val="nil"/>
              <w:left w:val="nil"/>
              <w:bottom w:val="nil"/>
              <w:right w:val="nil"/>
            </w:tcBorders>
            <w:shd w:val="clear" w:color="auto" w:fill="auto"/>
            <w:noWrap/>
            <w:vAlign w:val="bottom"/>
          </w:tcPr>
          <w:p w:rsidR="008314F6" w:rsidRPr="00361FA7" w:rsidRDefault="008314F6" w:rsidP="008314F6">
            <w:pPr>
              <w:rPr>
                <w:sz w:val="28"/>
                <w:szCs w:val="28"/>
              </w:rPr>
            </w:pPr>
            <w:r w:rsidRPr="00361FA7">
              <w:rPr>
                <w:sz w:val="28"/>
                <w:szCs w:val="28"/>
              </w:rPr>
              <w:t>ИТОГО</w:t>
            </w:r>
          </w:p>
        </w:tc>
        <w:tc>
          <w:tcPr>
            <w:tcW w:w="433"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13</w:t>
            </w:r>
          </w:p>
        </w:tc>
        <w:tc>
          <w:tcPr>
            <w:tcW w:w="1707"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24540020</w:t>
            </w:r>
          </w:p>
        </w:tc>
        <w:tc>
          <w:tcPr>
            <w:tcW w:w="1595"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17326883</w:t>
            </w:r>
          </w:p>
        </w:tc>
      </w:tr>
      <w:tr w:rsidR="008314F6" w:rsidRPr="00361FA7" w:rsidTr="008314F6">
        <w:trPr>
          <w:trHeight w:val="315"/>
        </w:trPr>
        <w:tc>
          <w:tcPr>
            <w:tcW w:w="5145" w:type="dxa"/>
            <w:tcBorders>
              <w:top w:val="nil"/>
              <w:left w:val="nil"/>
              <w:bottom w:val="nil"/>
              <w:right w:val="nil"/>
            </w:tcBorders>
            <w:shd w:val="clear" w:color="auto" w:fill="auto"/>
            <w:noWrap/>
            <w:vAlign w:val="bottom"/>
          </w:tcPr>
          <w:p w:rsidR="008314F6" w:rsidRPr="00361FA7" w:rsidRDefault="008314F6" w:rsidP="008314F6">
            <w:pPr>
              <w:rPr>
                <w:sz w:val="28"/>
                <w:szCs w:val="28"/>
              </w:rPr>
            </w:pPr>
            <w:r w:rsidRPr="00361FA7">
              <w:rPr>
                <w:sz w:val="28"/>
                <w:szCs w:val="28"/>
              </w:rPr>
              <w:t>остаток</w:t>
            </w:r>
          </w:p>
        </w:tc>
        <w:tc>
          <w:tcPr>
            <w:tcW w:w="433"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c>
          <w:tcPr>
            <w:tcW w:w="1707"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69977025</w:t>
            </w:r>
          </w:p>
        </w:tc>
        <w:tc>
          <w:tcPr>
            <w:tcW w:w="1595"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80864043</w:t>
            </w:r>
          </w:p>
        </w:tc>
      </w:tr>
      <w:tr w:rsidR="008314F6" w:rsidRPr="00361FA7" w:rsidTr="008314F6">
        <w:trPr>
          <w:trHeight w:val="315"/>
        </w:trPr>
        <w:tc>
          <w:tcPr>
            <w:tcW w:w="5145" w:type="dxa"/>
            <w:tcBorders>
              <w:top w:val="nil"/>
              <w:left w:val="nil"/>
              <w:bottom w:val="nil"/>
              <w:right w:val="nil"/>
            </w:tcBorders>
            <w:shd w:val="clear" w:color="auto" w:fill="auto"/>
            <w:noWrap/>
            <w:vAlign w:val="bottom"/>
          </w:tcPr>
          <w:p w:rsidR="008314F6" w:rsidRPr="00361FA7" w:rsidRDefault="008314F6" w:rsidP="008314F6">
            <w:pPr>
              <w:rPr>
                <w:sz w:val="28"/>
                <w:szCs w:val="28"/>
              </w:rPr>
            </w:pPr>
            <w:r w:rsidRPr="00361FA7">
              <w:rPr>
                <w:sz w:val="28"/>
                <w:szCs w:val="28"/>
              </w:rPr>
              <w:t>Обязательства и акционерный капитал</w:t>
            </w:r>
          </w:p>
        </w:tc>
        <w:tc>
          <w:tcPr>
            <w:tcW w:w="433"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c>
          <w:tcPr>
            <w:tcW w:w="1707"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c>
          <w:tcPr>
            <w:tcW w:w="1595"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r>
      <w:tr w:rsidR="008314F6" w:rsidRPr="00361FA7" w:rsidTr="008314F6">
        <w:trPr>
          <w:trHeight w:val="315"/>
        </w:trPr>
        <w:tc>
          <w:tcPr>
            <w:tcW w:w="5145" w:type="dxa"/>
            <w:tcBorders>
              <w:top w:val="nil"/>
              <w:left w:val="nil"/>
              <w:bottom w:val="nil"/>
              <w:right w:val="nil"/>
            </w:tcBorders>
            <w:shd w:val="clear" w:color="auto" w:fill="auto"/>
            <w:noWrap/>
            <w:vAlign w:val="bottom"/>
          </w:tcPr>
          <w:p w:rsidR="008314F6" w:rsidRPr="00361FA7" w:rsidRDefault="008314F6" w:rsidP="008314F6">
            <w:pPr>
              <w:jc w:val="center"/>
              <w:rPr>
                <w:sz w:val="28"/>
                <w:szCs w:val="28"/>
              </w:rPr>
            </w:pPr>
            <w:r w:rsidRPr="00361FA7">
              <w:rPr>
                <w:sz w:val="28"/>
                <w:szCs w:val="28"/>
              </w:rPr>
              <w:t>1. Акционерный капитал</w:t>
            </w:r>
          </w:p>
        </w:tc>
        <w:tc>
          <w:tcPr>
            <w:tcW w:w="433"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c>
          <w:tcPr>
            <w:tcW w:w="1707"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c>
          <w:tcPr>
            <w:tcW w:w="1595"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r>
      <w:tr w:rsidR="008314F6" w:rsidRPr="00361FA7" w:rsidTr="008314F6">
        <w:trPr>
          <w:trHeight w:val="315"/>
        </w:trPr>
        <w:tc>
          <w:tcPr>
            <w:tcW w:w="5145" w:type="dxa"/>
            <w:tcBorders>
              <w:top w:val="nil"/>
              <w:left w:val="nil"/>
              <w:bottom w:val="nil"/>
              <w:right w:val="nil"/>
            </w:tcBorders>
            <w:shd w:val="clear" w:color="auto" w:fill="auto"/>
            <w:noWrap/>
            <w:vAlign w:val="bottom"/>
          </w:tcPr>
          <w:p w:rsidR="008314F6" w:rsidRPr="00361FA7" w:rsidRDefault="008314F6" w:rsidP="008314F6">
            <w:pPr>
              <w:rPr>
                <w:sz w:val="28"/>
                <w:szCs w:val="28"/>
              </w:rPr>
            </w:pPr>
            <w:r w:rsidRPr="00361FA7">
              <w:rPr>
                <w:sz w:val="28"/>
                <w:szCs w:val="28"/>
              </w:rPr>
              <w:t>уставный капитал</w:t>
            </w:r>
          </w:p>
        </w:tc>
        <w:tc>
          <w:tcPr>
            <w:tcW w:w="433"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14</w:t>
            </w:r>
          </w:p>
        </w:tc>
        <w:tc>
          <w:tcPr>
            <w:tcW w:w="1707"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13927771</w:t>
            </w:r>
          </w:p>
        </w:tc>
        <w:tc>
          <w:tcPr>
            <w:tcW w:w="1595"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13927771</w:t>
            </w:r>
          </w:p>
        </w:tc>
      </w:tr>
      <w:tr w:rsidR="008314F6" w:rsidRPr="00361FA7" w:rsidTr="008314F6">
        <w:trPr>
          <w:trHeight w:val="315"/>
        </w:trPr>
        <w:tc>
          <w:tcPr>
            <w:tcW w:w="5145" w:type="dxa"/>
            <w:tcBorders>
              <w:top w:val="nil"/>
              <w:left w:val="nil"/>
              <w:bottom w:val="nil"/>
              <w:right w:val="nil"/>
            </w:tcBorders>
            <w:shd w:val="clear" w:color="auto" w:fill="auto"/>
            <w:noWrap/>
            <w:vAlign w:val="bottom"/>
          </w:tcPr>
          <w:p w:rsidR="008314F6" w:rsidRPr="00361FA7" w:rsidRDefault="008314F6" w:rsidP="008314F6">
            <w:pPr>
              <w:rPr>
                <w:sz w:val="28"/>
                <w:szCs w:val="28"/>
              </w:rPr>
            </w:pPr>
            <w:r w:rsidRPr="00361FA7">
              <w:rPr>
                <w:sz w:val="28"/>
                <w:szCs w:val="28"/>
              </w:rPr>
              <w:t>дополнительно неоплаченный капитал</w:t>
            </w:r>
          </w:p>
        </w:tc>
        <w:tc>
          <w:tcPr>
            <w:tcW w:w="433"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15</w:t>
            </w:r>
          </w:p>
        </w:tc>
        <w:tc>
          <w:tcPr>
            <w:tcW w:w="1707"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31605792</w:t>
            </w:r>
          </w:p>
        </w:tc>
        <w:tc>
          <w:tcPr>
            <w:tcW w:w="1595"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31605792</w:t>
            </w:r>
          </w:p>
        </w:tc>
      </w:tr>
      <w:tr w:rsidR="008314F6" w:rsidRPr="00361FA7" w:rsidTr="008314F6">
        <w:trPr>
          <w:trHeight w:val="315"/>
        </w:trPr>
        <w:tc>
          <w:tcPr>
            <w:tcW w:w="5145" w:type="dxa"/>
            <w:tcBorders>
              <w:top w:val="nil"/>
              <w:left w:val="nil"/>
              <w:bottom w:val="nil"/>
              <w:right w:val="nil"/>
            </w:tcBorders>
            <w:shd w:val="clear" w:color="auto" w:fill="auto"/>
            <w:noWrap/>
            <w:vAlign w:val="bottom"/>
          </w:tcPr>
          <w:p w:rsidR="008314F6" w:rsidRPr="00361FA7" w:rsidRDefault="008314F6" w:rsidP="008314F6">
            <w:pPr>
              <w:rPr>
                <w:sz w:val="28"/>
                <w:szCs w:val="28"/>
              </w:rPr>
            </w:pPr>
            <w:r w:rsidRPr="00361FA7">
              <w:rPr>
                <w:sz w:val="28"/>
                <w:szCs w:val="28"/>
              </w:rPr>
              <w:t>ИТОГО</w:t>
            </w:r>
          </w:p>
        </w:tc>
        <w:tc>
          <w:tcPr>
            <w:tcW w:w="433"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16</w:t>
            </w:r>
          </w:p>
        </w:tc>
        <w:tc>
          <w:tcPr>
            <w:tcW w:w="1707"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45533563</w:t>
            </w:r>
          </w:p>
        </w:tc>
        <w:tc>
          <w:tcPr>
            <w:tcW w:w="1595"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45533563</w:t>
            </w:r>
          </w:p>
        </w:tc>
      </w:tr>
      <w:tr w:rsidR="008314F6" w:rsidRPr="00361FA7" w:rsidTr="008314F6">
        <w:trPr>
          <w:trHeight w:val="315"/>
        </w:trPr>
        <w:tc>
          <w:tcPr>
            <w:tcW w:w="5145" w:type="dxa"/>
            <w:tcBorders>
              <w:top w:val="nil"/>
              <w:left w:val="nil"/>
              <w:bottom w:val="nil"/>
              <w:right w:val="nil"/>
            </w:tcBorders>
            <w:shd w:val="clear" w:color="auto" w:fill="auto"/>
            <w:noWrap/>
            <w:vAlign w:val="bottom"/>
          </w:tcPr>
          <w:p w:rsidR="008314F6" w:rsidRPr="00361FA7" w:rsidRDefault="008314F6" w:rsidP="008314F6">
            <w:pPr>
              <w:jc w:val="center"/>
              <w:rPr>
                <w:sz w:val="28"/>
                <w:szCs w:val="28"/>
              </w:rPr>
            </w:pPr>
            <w:r w:rsidRPr="00361FA7">
              <w:rPr>
                <w:sz w:val="28"/>
                <w:szCs w:val="28"/>
              </w:rPr>
              <w:t>2. Долгосрочные обязательства</w:t>
            </w:r>
          </w:p>
        </w:tc>
        <w:tc>
          <w:tcPr>
            <w:tcW w:w="433"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c>
          <w:tcPr>
            <w:tcW w:w="1707"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c>
          <w:tcPr>
            <w:tcW w:w="1595"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r>
      <w:tr w:rsidR="008314F6" w:rsidRPr="00361FA7" w:rsidTr="008314F6">
        <w:trPr>
          <w:trHeight w:val="315"/>
        </w:trPr>
        <w:tc>
          <w:tcPr>
            <w:tcW w:w="5145" w:type="dxa"/>
            <w:tcBorders>
              <w:top w:val="nil"/>
              <w:left w:val="nil"/>
              <w:bottom w:val="nil"/>
              <w:right w:val="nil"/>
            </w:tcBorders>
            <w:shd w:val="clear" w:color="auto" w:fill="auto"/>
            <w:noWrap/>
            <w:vAlign w:val="bottom"/>
          </w:tcPr>
          <w:p w:rsidR="008314F6" w:rsidRPr="00361FA7" w:rsidRDefault="008314F6" w:rsidP="008314F6">
            <w:pPr>
              <w:jc w:val="center"/>
              <w:rPr>
                <w:sz w:val="28"/>
                <w:szCs w:val="28"/>
              </w:rPr>
            </w:pPr>
            <w:r w:rsidRPr="00361FA7">
              <w:rPr>
                <w:sz w:val="28"/>
                <w:szCs w:val="28"/>
              </w:rPr>
              <w:t>3. Краткосрочные обязательства</w:t>
            </w:r>
          </w:p>
        </w:tc>
        <w:tc>
          <w:tcPr>
            <w:tcW w:w="433"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c>
          <w:tcPr>
            <w:tcW w:w="1707"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c>
          <w:tcPr>
            <w:tcW w:w="1595"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r>
      <w:tr w:rsidR="008314F6" w:rsidRPr="00361FA7" w:rsidTr="008314F6">
        <w:trPr>
          <w:trHeight w:val="315"/>
        </w:trPr>
        <w:tc>
          <w:tcPr>
            <w:tcW w:w="5145" w:type="dxa"/>
            <w:tcBorders>
              <w:top w:val="nil"/>
              <w:left w:val="nil"/>
              <w:bottom w:val="nil"/>
              <w:right w:val="nil"/>
            </w:tcBorders>
            <w:shd w:val="clear" w:color="auto" w:fill="auto"/>
            <w:noWrap/>
            <w:vAlign w:val="bottom"/>
          </w:tcPr>
          <w:p w:rsidR="008314F6" w:rsidRPr="00361FA7" w:rsidRDefault="008314F6" w:rsidP="008314F6">
            <w:pPr>
              <w:rPr>
                <w:sz w:val="28"/>
                <w:szCs w:val="28"/>
              </w:rPr>
            </w:pPr>
            <w:r w:rsidRPr="00361FA7">
              <w:rPr>
                <w:sz w:val="28"/>
                <w:szCs w:val="28"/>
              </w:rPr>
              <w:t>кредиторская задолженность</w:t>
            </w:r>
          </w:p>
        </w:tc>
        <w:tc>
          <w:tcPr>
            <w:tcW w:w="433"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c>
          <w:tcPr>
            <w:tcW w:w="1707"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c>
          <w:tcPr>
            <w:tcW w:w="1595"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r>
      <w:tr w:rsidR="008314F6" w:rsidRPr="00361FA7" w:rsidTr="008314F6">
        <w:trPr>
          <w:trHeight w:val="315"/>
        </w:trPr>
        <w:tc>
          <w:tcPr>
            <w:tcW w:w="5145" w:type="dxa"/>
            <w:tcBorders>
              <w:top w:val="nil"/>
              <w:left w:val="nil"/>
              <w:bottom w:val="nil"/>
              <w:right w:val="nil"/>
            </w:tcBorders>
            <w:shd w:val="clear" w:color="auto" w:fill="auto"/>
            <w:noWrap/>
            <w:vAlign w:val="bottom"/>
          </w:tcPr>
          <w:p w:rsidR="008314F6" w:rsidRPr="00361FA7" w:rsidRDefault="008314F6" w:rsidP="008314F6">
            <w:pPr>
              <w:rPr>
                <w:sz w:val="28"/>
                <w:szCs w:val="28"/>
              </w:rPr>
            </w:pPr>
            <w:r w:rsidRPr="00361FA7">
              <w:rPr>
                <w:sz w:val="28"/>
                <w:szCs w:val="28"/>
              </w:rPr>
              <w:t>счета к оплате</w:t>
            </w:r>
          </w:p>
        </w:tc>
        <w:tc>
          <w:tcPr>
            <w:tcW w:w="433"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17</w:t>
            </w:r>
          </w:p>
        </w:tc>
        <w:tc>
          <w:tcPr>
            <w:tcW w:w="1707"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3360203</w:t>
            </w:r>
          </w:p>
        </w:tc>
        <w:tc>
          <w:tcPr>
            <w:tcW w:w="1595"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2300091</w:t>
            </w:r>
          </w:p>
        </w:tc>
      </w:tr>
      <w:tr w:rsidR="008314F6" w:rsidRPr="00361FA7" w:rsidTr="008314F6">
        <w:trPr>
          <w:trHeight w:val="315"/>
        </w:trPr>
        <w:tc>
          <w:tcPr>
            <w:tcW w:w="5145" w:type="dxa"/>
            <w:tcBorders>
              <w:top w:val="nil"/>
              <w:left w:val="nil"/>
              <w:bottom w:val="nil"/>
              <w:right w:val="nil"/>
            </w:tcBorders>
            <w:shd w:val="clear" w:color="auto" w:fill="auto"/>
            <w:noWrap/>
            <w:vAlign w:val="bottom"/>
          </w:tcPr>
          <w:p w:rsidR="008314F6" w:rsidRPr="00361FA7" w:rsidRDefault="008314F6" w:rsidP="008314F6">
            <w:pPr>
              <w:rPr>
                <w:sz w:val="28"/>
                <w:szCs w:val="28"/>
              </w:rPr>
            </w:pPr>
            <w:r w:rsidRPr="00361FA7">
              <w:rPr>
                <w:sz w:val="28"/>
                <w:szCs w:val="28"/>
              </w:rPr>
              <w:t>задолженность по заработной плате</w:t>
            </w:r>
          </w:p>
        </w:tc>
        <w:tc>
          <w:tcPr>
            <w:tcW w:w="433"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18</w:t>
            </w:r>
          </w:p>
        </w:tc>
        <w:tc>
          <w:tcPr>
            <w:tcW w:w="1707"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1716917</w:t>
            </w:r>
          </w:p>
        </w:tc>
        <w:tc>
          <w:tcPr>
            <w:tcW w:w="1595"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1355998</w:t>
            </w:r>
          </w:p>
        </w:tc>
      </w:tr>
      <w:tr w:rsidR="008314F6" w:rsidRPr="00361FA7" w:rsidTr="008314F6">
        <w:trPr>
          <w:trHeight w:val="315"/>
        </w:trPr>
        <w:tc>
          <w:tcPr>
            <w:tcW w:w="5145" w:type="dxa"/>
            <w:tcBorders>
              <w:top w:val="nil"/>
              <w:left w:val="nil"/>
              <w:bottom w:val="nil"/>
              <w:right w:val="nil"/>
            </w:tcBorders>
            <w:shd w:val="clear" w:color="auto" w:fill="auto"/>
            <w:noWrap/>
            <w:vAlign w:val="bottom"/>
          </w:tcPr>
          <w:p w:rsidR="008314F6" w:rsidRPr="00361FA7" w:rsidRDefault="008314F6" w:rsidP="008314F6">
            <w:pPr>
              <w:rPr>
                <w:sz w:val="28"/>
                <w:szCs w:val="28"/>
              </w:rPr>
            </w:pPr>
            <w:r w:rsidRPr="00361FA7">
              <w:rPr>
                <w:sz w:val="28"/>
                <w:szCs w:val="28"/>
              </w:rPr>
              <w:t>задолженность по пенсионному фонду</w:t>
            </w:r>
          </w:p>
        </w:tc>
        <w:tc>
          <w:tcPr>
            <w:tcW w:w="433"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19</w:t>
            </w:r>
          </w:p>
        </w:tc>
        <w:tc>
          <w:tcPr>
            <w:tcW w:w="1707"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4605016</w:t>
            </w:r>
          </w:p>
        </w:tc>
        <w:tc>
          <w:tcPr>
            <w:tcW w:w="1595"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2343549</w:t>
            </w:r>
          </w:p>
        </w:tc>
      </w:tr>
      <w:tr w:rsidR="008314F6" w:rsidRPr="00361FA7" w:rsidTr="008314F6">
        <w:trPr>
          <w:trHeight w:val="315"/>
        </w:trPr>
        <w:tc>
          <w:tcPr>
            <w:tcW w:w="5145" w:type="dxa"/>
            <w:tcBorders>
              <w:top w:val="nil"/>
              <w:left w:val="nil"/>
              <w:bottom w:val="nil"/>
              <w:right w:val="nil"/>
            </w:tcBorders>
            <w:shd w:val="clear" w:color="auto" w:fill="auto"/>
            <w:noWrap/>
            <w:vAlign w:val="bottom"/>
          </w:tcPr>
          <w:p w:rsidR="008314F6" w:rsidRPr="00361FA7" w:rsidRDefault="008314F6" w:rsidP="008314F6">
            <w:pPr>
              <w:rPr>
                <w:sz w:val="28"/>
                <w:szCs w:val="28"/>
              </w:rPr>
            </w:pPr>
            <w:r w:rsidRPr="00361FA7">
              <w:rPr>
                <w:sz w:val="28"/>
                <w:szCs w:val="28"/>
              </w:rPr>
              <w:t>межфирменная кредиторская задолженность</w:t>
            </w:r>
          </w:p>
        </w:tc>
        <w:tc>
          <w:tcPr>
            <w:tcW w:w="433"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20</w:t>
            </w:r>
          </w:p>
        </w:tc>
        <w:tc>
          <w:tcPr>
            <w:tcW w:w="1707"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14700726</w:t>
            </w:r>
          </w:p>
        </w:tc>
        <w:tc>
          <w:tcPr>
            <w:tcW w:w="1595"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17098292</w:t>
            </w:r>
          </w:p>
        </w:tc>
      </w:tr>
      <w:tr w:rsidR="008314F6" w:rsidRPr="00361FA7" w:rsidTr="008314F6">
        <w:trPr>
          <w:trHeight w:val="315"/>
        </w:trPr>
        <w:tc>
          <w:tcPr>
            <w:tcW w:w="5145" w:type="dxa"/>
            <w:tcBorders>
              <w:top w:val="nil"/>
              <w:left w:val="nil"/>
              <w:bottom w:val="nil"/>
              <w:right w:val="nil"/>
            </w:tcBorders>
            <w:shd w:val="clear" w:color="auto" w:fill="auto"/>
            <w:noWrap/>
            <w:vAlign w:val="bottom"/>
          </w:tcPr>
          <w:p w:rsidR="008314F6" w:rsidRPr="00361FA7" w:rsidRDefault="008314F6" w:rsidP="008314F6">
            <w:pPr>
              <w:rPr>
                <w:sz w:val="28"/>
                <w:szCs w:val="28"/>
              </w:rPr>
            </w:pPr>
            <w:r w:rsidRPr="00361FA7">
              <w:rPr>
                <w:sz w:val="28"/>
                <w:szCs w:val="28"/>
              </w:rPr>
              <w:t>по налогам</w:t>
            </w:r>
          </w:p>
        </w:tc>
        <w:tc>
          <w:tcPr>
            <w:tcW w:w="433"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21</w:t>
            </w:r>
          </w:p>
        </w:tc>
        <w:tc>
          <w:tcPr>
            <w:tcW w:w="1707"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c>
          <w:tcPr>
            <w:tcW w:w="1595"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12232550</w:t>
            </w:r>
          </w:p>
        </w:tc>
      </w:tr>
      <w:tr w:rsidR="008314F6" w:rsidRPr="00361FA7" w:rsidTr="008314F6">
        <w:trPr>
          <w:trHeight w:val="315"/>
        </w:trPr>
        <w:tc>
          <w:tcPr>
            <w:tcW w:w="5145" w:type="dxa"/>
            <w:tcBorders>
              <w:top w:val="nil"/>
              <w:left w:val="nil"/>
              <w:bottom w:val="nil"/>
              <w:right w:val="nil"/>
            </w:tcBorders>
            <w:shd w:val="clear" w:color="auto" w:fill="auto"/>
            <w:noWrap/>
            <w:vAlign w:val="bottom"/>
          </w:tcPr>
          <w:p w:rsidR="008314F6" w:rsidRPr="00361FA7" w:rsidRDefault="008314F6" w:rsidP="008314F6">
            <w:pPr>
              <w:rPr>
                <w:sz w:val="28"/>
                <w:szCs w:val="28"/>
              </w:rPr>
            </w:pPr>
            <w:r w:rsidRPr="00361FA7">
              <w:rPr>
                <w:sz w:val="28"/>
                <w:szCs w:val="28"/>
              </w:rPr>
              <w:t>ИТОГО</w:t>
            </w:r>
          </w:p>
        </w:tc>
        <w:tc>
          <w:tcPr>
            <w:tcW w:w="433"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22</w:t>
            </w:r>
          </w:p>
        </w:tc>
        <w:tc>
          <w:tcPr>
            <w:tcW w:w="1707"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24443462</w:t>
            </w:r>
          </w:p>
        </w:tc>
        <w:tc>
          <w:tcPr>
            <w:tcW w:w="1595"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35330480</w:t>
            </w:r>
          </w:p>
        </w:tc>
      </w:tr>
      <w:tr w:rsidR="008314F6" w:rsidRPr="00361FA7" w:rsidTr="008314F6">
        <w:trPr>
          <w:trHeight w:val="315"/>
        </w:trPr>
        <w:tc>
          <w:tcPr>
            <w:tcW w:w="5145" w:type="dxa"/>
            <w:tcBorders>
              <w:top w:val="nil"/>
              <w:left w:val="nil"/>
              <w:bottom w:val="nil"/>
              <w:right w:val="nil"/>
            </w:tcBorders>
            <w:shd w:val="clear" w:color="auto" w:fill="auto"/>
            <w:noWrap/>
            <w:vAlign w:val="bottom"/>
          </w:tcPr>
          <w:p w:rsidR="008314F6" w:rsidRPr="00361FA7" w:rsidRDefault="008314F6" w:rsidP="008314F6">
            <w:pPr>
              <w:rPr>
                <w:sz w:val="28"/>
                <w:szCs w:val="28"/>
              </w:rPr>
            </w:pPr>
            <w:r w:rsidRPr="00361FA7">
              <w:rPr>
                <w:sz w:val="28"/>
                <w:szCs w:val="28"/>
              </w:rPr>
              <w:t>остаток</w:t>
            </w:r>
          </w:p>
        </w:tc>
        <w:tc>
          <w:tcPr>
            <w:tcW w:w="433"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c>
          <w:tcPr>
            <w:tcW w:w="1707"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69977025</w:t>
            </w:r>
          </w:p>
        </w:tc>
        <w:tc>
          <w:tcPr>
            <w:tcW w:w="1595"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80864043</w:t>
            </w:r>
          </w:p>
        </w:tc>
      </w:tr>
    </w:tbl>
    <w:p w:rsidR="008314F6" w:rsidRDefault="008314F6" w:rsidP="008314F6">
      <w:pPr>
        <w:numPr>
          <w:ilvl w:val="1"/>
          <w:numId w:val="3"/>
        </w:numPr>
        <w:jc w:val="center"/>
        <w:rPr>
          <w:iCs/>
          <w:color w:val="000000"/>
          <w:sz w:val="28"/>
          <w:szCs w:val="28"/>
          <w:lang w:val="ru-RU"/>
        </w:rPr>
      </w:pPr>
    </w:p>
    <w:p w:rsidR="008314F6" w:rsidRDefault="008314F6" w:rsidP="008314F6">
      <w:pPr>
        <w:numPr>
          <w:ilvl w:val="1"/>
          <w:numId w:val="3"/>
        </w:numPr>
        <w:jc w:val="center"/>
        <w:rPr>
          <w:iCs/>
          <w:color w:val="000000"/>
          <w:sz w:val="28"/>
          <w:szCs w:val="28"/>
          <w:lang w:val="ru-RU"/>
        </w:rPr>
      </w:pPr>
    </w:p>
    <w:p w:rsidR="008314F6" w:rsidRDefault="008314F6" w:rsidP="008314F6">
      <w:pPr>
        <w:numPr>
          <w:ilvl w:val="1"/>
          <w:numId w:val="3"/>
        </w:numPr>
        <w:jc w:val="center"/>
        <w:rPr>
          <w:iCs/>
          <w:color w:val="000000"/>
          <w:sz w:val="28"/>
          <w:szCs w:val="28"/>
          <w:lang w:val="ru-RU"/>
        </w:rPr>
      </w:pPr>
    </w:p>
    <w:p w:rsidR="008314F6" w:rsidRDefault="008314F6" w:rsidP="008314F6">
      <w:pPr>
        <w:numPr>
          <w:ilvl w:val="1"/>
          <w:numId w:val="3"/>
        </w:numPr>
        <w:jc w:val="center"/>
        <w:rPr>
          <w:iCs/>
          <w:color w:val="000000"/>
          <w:sz w:val="28"/>
          <w:szCs w:val="28"/>
          <w:lang w:val="ru-RU"/>
        </w:rPr>
      </w:pPr>
    </w:p>
    <w:p w:rsidR="008314F6" w:rsidRDefault="008314F6" w:rsidP="008314F6">
      <w:pPr>
        <w:rPr>
          <w:iCs/>
          <w:color w:val="000000"/>
          <w:sz w:val="28"/>
          <w:szCs w:val="28"/>
          <w:lang w:val="ru-RU"/>
        </w:rPr>
      </w:pPr>
    </w:p>
    <w:tbl>
      <w:tblPr>
        <w:tblW w:w="8880" w:type="dxa"/>
        <w:tblInd w:w="93" w:type="dxa"/>
        <w:tblLook w:val="0000" w:firstRow="0" w:lastRow="0" w:firstColumn="0" w:lastColumn="0" w:noHBand="0" w:noVBand="0"/>
      </w:tblPr>
      <w:tblGrid>
        <w:gridCol w:w="5796"/>
        <w:gridCol w:w="635"/>
        <w:gridCol w:w="1336"/>
        <w:gridCol w:w="1336"/>
      </w:tblGrid>
      <w:tr w:rsidR="008314F6" w:rsidRPr="00361FA7" w:rsidTr="008314F6">
        <w:trPr>
          <w:trHeight w:val="322"/>
        </w:trPr>
        <w:tc>
          <w:tcPr>
            <w:tcW w:w="8880" w:type="dxa"/>
            <w:gridSpan w:val="4"/>
            <w:vMerge w:val="restart"/>
            <w:tcBorders>
              <w:top w:val="nil"/>
              <w:left w:val="single" w:sz="4" w:space="0" w:color="auto"/>
              <w:bottom w:val="nil"/>
              <w:right w:val="nil"/>
            </w:tcBorders>
            <w:shd w:val="clear" w:color="auto" w:fill="auto"/>
            <w:noWrap/>
            <w:vAlign w:val="bottom"/>
          </w:tcPr>
          <w:p w:rsidR="008314F6" w:rsidRPr="00361FA7" w:rsidRDefault="008314F6" w:rsidP="008314F6">
            <w:pPr>
              <w:jc w:val="center"/>
              <w:rPr>
                <w:b/>
                <w:bCs/>
                <w:sz w:val="28"/>
                <w:szCs w:val="28"/>
                <w:lang w:val="ru-RU"/>
              </w:rPr>
            </w:pPr>
            <w:r w:rsidRPr="00361FA7">
              <w:rPr>
                <w:b/>
                <w:bCs/>
                <w:sz w:val="28"/>
                <w:szCs w:val="28"/>
                <w:lang w:val="ru-RU"/>
              </w:rPr>
              <w:t>Отчет о движении денежных средств за 12 месяцев 2006 и 12 месяцев 2007 годов</w:t>
            </w:r>
          </w:p>
        </w:tc>
      </w:tr>
      <w:tr w:rsidR="008314F6" w:rsidRPr="00361FA7" w:rsidTr="008314F6">
        <w:trPr>
          <w:trHeight w:val="322"/>
        </w:trPr>
        <w:tc>
          <w:tcPr>
            <w:tcW w:w="8880" w:type="dxa"/>
            <w:gridSpan w:val="4"/>
            <w:vMerge/>
            <w:tcBorders>
              <w:top w:val="nil"/>
              <w:left w:val="single" w:sz="4" w:space="0" w:color="auto"/>
              <w:bottom w:val="nil"/>
              <w:right w:val="nil"/>
            </w:tcBorders>
            <w:vAlign w:val="center"/>
          </w:tcPr>
          <w:p w:rsidR="008314F6" w:rsidRPr="00361FA7" w:rsidRDefault="008314F6" w:rsidP="008314F6">
            <w:pPr>
              <w:rPr>
                <w:b/>
                <w:bCs/>
                <w:sz w:val="28"/>
                <w:szCs w:val="28"/>
                <w:lang w:val="ru-RU"/>
              </w:rPr>
            </w:pPr>
          </w:p>
        </w:tc>
      </w:tr>
      <w:tr w:rsidR="008314F6" w:rsidRPr="00361FA7" w:rsidTr="008314F6">
        <w:trPr>
          <w:trHeight w:val="315"/>
        </w:trPr>
        <w:tc>
          <w:tcPr>
            <w:tcW w:w="5796" w:type="dxa"/>
            <w:tcBorders>
              <w:top w:val="nil"/>
              <w:left w:val="nil"/>
              <w:bottom w:val="nil"/>
              <w:right w:val="nil"/>
            </w:tcBorders>
            <w:shd w:val="clear" w:color="auto" w:fill="auto"/>
            <w:noWrap/>
            <w:vAlign w:val="bottom"/>
          </w:tcPr>
          <w:p w:rsidR="008314F6" w:rsidRPr="00361FA7" w:rsidRDefault="008314F6" w:rsidP="008314F6">
            <w:pPr>
              <w:rPr>
                <w:sz w:val="28"/>
                <w:szCs w:val="28"/>
              </w:rPr>
            </w:pPr>
            <w:r w:rsidRPr="00361FA7">
              <w:rPr>
                <w:sz w:val="28"/>
                <w:szCs w:val="28"/>
              </w:rPr>
              <w:t>название показателей</w:t>
            </w:r>
          </w:p>
        </w:tc>
        <w:tc>
          <w:tcPr>
            <w:tcW w:w="522" w:type="dxa"/>
            <w:tcBorders>
              <w:top w:val="nil"/>
              <w:left w:val="nil"/>
              <w:bottom w:val="nil"/>
              <w:right w:val="nil"/>
            </w:tcBorders>
            <w:shd w:val="clear" w:color="auto" w:fill="auto"/>
            <w:noWrap/>
            <w:vAlign w:val="bottom"/>
          </w:tcPr>
          <w:p w:rsidR="008314F6" w:rsidRPr="00361FA7" w:rsidRDefault="008314F6" w:rsidP="008314F6">
            <w:pPr>
              <w:rPr>
                <w:sz w:val="28"/>
                <w:szCs w:val="28"/>
              </w:rPr>
            </w:pPr>
            <w:r w:rsidRPr="00361FA7">
              <w:rPr>
                <w:sz w:val="28"/>
                <w:szCs w:val="28"/>
              </w:rPr>
              <w:t>код</w:t>
            </w:r>
          </w:p>
        </w:tc>
        <w:tc>
          <w:tcPr>
            <w:tcW w:w="1328"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2006</w:t>
            </w:r>
          </w:p>
        </w:tc>
        <w:tc>
          <w:tcPr>
            <w:tcW w:w="1234"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2007</w:t>
            </w:r>
          </w:p>
        </w:tc>
      </w:tr>
      <w:tr w:rsidR="008314F6" w:rsidRPr="00361FA7" w:rsidTr="008314F6">
        <w:trPr>
          <w:trHeight w:val="315"/>
        </w:trPr>
        <w:tc>
          <w:tcPr>
            <w:tcW w:w="8880" w:type="dxa"/>
            <w:gridSpan w:val="4"/>
            <w:tcBorders>
              <w:top w:val="nil"/>
              <w:left w:val="nil"/>
              <w:bottom w:val="nil"/>
              <w:right w:val="nil"/>
            </w:tcBorders>
            <w:shd w:val="clear" w:color="auto" w:fill="auto"/>
            <w:noWrap/>
            <w:vAlign w:val="bottom"/>
          </w:tcPr>
          <w:p w:rsidR="008314F6" w:rsidRPr="00361FA7" w:rsidRDefault="008314F6" w:rsidP="008314F6">
            <w:pPr>
              <w:jc w:val="center"/>
              <w:rPr>
                <w:sz w:val="28"/>
                <w:szCs w:val="28"/>
                <w:lang w:val="ru-RU"/>
              </w:rPr>
            </w:pPr>
            <w:r w:rsidRPr="00361FA7">
              <w:rPr>
                <w:sz w:val="28"/>
                <w:szCs w:val="28"/>
                <w:lang w:val="ru-RU"/>
              </w:rPr>
              <w:t>1. Движение денежных средств от операционной деятельности</w:t>
            </w:r>
          </w:p>
        </w:tc>
      </w:tr>
      <w:tr w:rsidR="008314F6" w:rsidRPr="00361FA7" w:rsidTr="008314F6">
        <w:trPr>
          <w:trHeight w:val="315"/>
        </w:trPr>
        <w:tc>
          <w:tcPr>
            <w:tcW w:w="5796" w:type="dxa"/>
            <w:tcBorders>
              <w:top w:val="nil"/>
              <w:left w:val="nil"/>
              <w:bottom w:val="nil"/>
              <w:right w:val="nil"/>
            </w:tcBorders>
            <w:shd w:val="clear" w:color="auto" w:fill="auto"/>
            <w:noWrap/>
            <w:vAlign w:val="bottom"/>
          </w:tcPr>
          <w:p w:rsidR="008314F6" w:rsidRPr="00361FA7" w:rsidRDefault="008314F6" w:rsidP="008314F6">
            <w:pPr>
              <w:jc w:val="center"/>
              <w:rPr>
                <w:sz w:val="28"/>
                <w:szCs w:val="28"/>
              </w:rPr>
            </w:pPr>
            <w:r w:rsidRPr="00361FA7">
              <w:rPr>
                <w:sz w:val="28"/>
                <w:szCs w:val="28"/>
              </w:rPr>
              <w:t>1.1. Приток денежных средств</w:t>
            </w:r>
          </w:p>
        </w:tc>
        <w:tc>
          <w:tcPr>
            <w:tcW w:w="522"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c>
          <w:tcPr>
            <w:tcW w:w="1328"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c>
          <w:tcPr>
            <w:tcW w:w="1234"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r>
      <w:tr w:rsidR="008314F6" w:rsidRPr="00361FA7" w:rsidTr="008314F6">
        <w:trPr>
          <w:trHeight w:val="315"/>
        </w:trPr>
        <w:tc>
          <w:tcPr>
            <w:tcW w:w="5796" w:type="dxa"/>
            <w:tcBorders>
              <w:top w:val="nil"/>
              <w:left w:val="nil"/>
              <w:bottom w:val="nil"/>
              <w:right w:val="nil"/>
            </w:tcBorders>
            <w:shd w:val="clear" w:color="auto" w:fill="auto"/>
            <w:noWrap/>
            <w:vAlign w:val="bottom"/>
          </w:tcPr>
          <w:p w:rsidR="008314F6" w:rsidRPr="00361FA7" w:rsidRDefault="008314F6" w:rsidP="008314F6">
            <w:pPr>
              <w:rPr>
                <w:sz w:val="28"/>
                <w:szCs w:val="28"/>
              </w:rPr>
            </w:pPr>
            <w:r w:rsidRPr="00361FA7">
              <w:rPr>
                <w:sz w:val="28"/>
                <w:szCs w:val="28"/>
              </w:rPr>
              <w:t>доход от реализации</w:t>
            </w:r>
          </w:p>
        </w:tc>
        <w:tc>
          <w:tcPr>
            <w:tcW w:w="522"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1</w:t>
            </w:r>
          </w:p>
        </w:tc>
        <w:tc>
          <w:tcPr>
            <w:tcW w:w="1328"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397000</w:t>
            </w:r>
          </w:p>
        </w:tc>
        <w:tc>
          <w:tcPr>
            <w:tcW w:w="1234"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58410</w:t>
            </w:r>
          </w:p>
        </w:tc>
      </w:tr>
      <w:tr w:rsidR="008314F6" w:rsidRPr="00361FA7" w:rsidTr="008314F6">
        <w:trPr>
          <w:trHeight w:val="315"/>
        </w:trPr>
        <w:tc>
          <w:tcPr>
            <w:tcW w:w="5796" w:type="dxa"/>
            <w:tcBorders>
              <w:top w:val="nil"/>
              <w:left w:val="nil"/>
              <w:bottom w:val="nil"/>
              <w:right w:val="nil"/>
            </w:tcBorders>
            <w:shd w:val="clear" w:color="auto" w:fill="auto"/>
            <w:noWrap/>
            <w:vAlign w:val="bottom"/>
          </w:tcPr>
          <w:p w:rsidR="008314F6" w:rsidRPr="00361FA7" w:rsidRDefault="008314F6" w:rsidP="008314F6">
            <w:pPr>
              <w:rPr>
                <w:sz w:val="28"/>
                <w:szCs w:val="28"/>
              </w:rPr>
            </w:pPr>
            <w:r w:rsidRPr="00361FA7">
              <w:rPr>
                <w:sz w:val="28"/>
                <w:szCs w:val="28"/>
              </w:rPr>
              <w:t>авансы полученные</w:t>
            </w:r>
          </w:p>
        </w:tc>
        <w:tc>
          <w:tcPr>
            <w:tcW w:w="522"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2</w:t>
            </w:r>
          </w:p>
        </w:tc>
        <w:tc>
          <w:tcPr>
            <w:tcW w:w="1328"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c>
          <w:tcPr>
            <w:tcW w:w="1234"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r>
      <w:tr w:rsidR="008314F6" w:rsidRPr="00361FA7" w:rsidTr="008314F6">
        <w:trPr>
          <w:trHeight w:val="315"/>
        </w:trPr>
        <w:tc>
          <w:tcPr>
            <w:tcW w:w="5796" w:type="dxa"/>
            <w:tcBorders>
              <w:top w:val="nil"/>
              <w:left w:val="nil"/>
              <w:bottom w:val="nil"/>
              <w:right w:val="nil"/>
            </w:tcBorders>
            <w:shd w:val="clear" w:color="auto" w:fill="auto"/>
            <w:noWrap/>
            <w:vAlign w:val="bottom"/>
          </w:tcPr>
          <w:p w:rsidR="008314F6" w:rsidRPr="00361FA7" w:rsidRDefault="008314F6" w:rsidP="008314F6">
            <w:pPr>
              <w:rPr>
                <w:sz w:val="28"/>
                <w:szCs w:val="28"/>
              </w:rPr>
            </w:pPr>
            <w:r w:rsidRPr="00361FA7">
              <w:rPr>
                <w:sz w:val="28"/>
                <w:szCs w:val="28"/>
              </w:rPr>
              <w:t>проценты</w:t>
            </w:r>
          </w:p>
        </w:tc>
        <w:tc>
          <w:tcPr>
            <w:tcW w:w="522"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3</w:t>
            </w:r>
          </w:p>
        </w:tc>
        <w:tc>
          <w:tcPr>
            <w:tcW w:w="1328"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c>
          <w:tcPr>
            <w:tcW w:w="1234"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r>
      <w:tr w:rsidR="008314F6" w:rsidRPr="00361FA7" w:rsidTr="008314F6">
        <w:trPr>
          <w:trHeight w:val="315"/>
        </w:trPr>
        <w:tc>
          <w:tcPr>
            <w:tcW w:w="5796" w:type="dxa"/>
            <w:tcBorders>
              <w:top w:val="nil"/>
              <w:left w:val="nil"/>
              <w:bottom w:val="nil"/>
              <w:right w:val="nil"/>
            </w:tcBorders>
            <w:shd w:val="clear" w:color="auto" w:fill="auto"/>
            <w:noWrap/>
            <w:vAlign w:val="bottom"/>
          </w:tcPr>
          <w:p w:rsidR="008314F6" w:rsidRPr="00361FA7" w:rsidRDefault="008314F6" w:rsidP="008314F6">
            <w:pPr>
              <w:rPr>
                <w:sz w:val="28"/>
                <w:szCs w:val="28"/>
              </w:rPr>
            </w:pPr>
            <w:r w:rsidRPr="00361FA7">
              <w:rPr>
                <w:sz w:val="28"/>
                <w:szCs w:val="28"/>
              </w:rPr>
              <w:t>дивиденды</w:t>
            </w:r>
          </w:p>
        </w:tc>
        <w:tc>
          <w:tcPr>
            <w:tcW w:w="522"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4</w:t>
            </w:r>
          </w:p>
        </w:tc>
        <w:tc>
          <w:tcPr>
            <w:tcW w:w="1328"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c>
          <w:tcPr>
            <w:tcW w:w="1234"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r>
      <w:tr w:rsidR="008314F6" w:rsidRPr="00361FA7" w:rsidTr="008314F6">
        <w:trPr>
          <w:trHeight w:val="315"/>
        </w:trPr>
        <w:tc>
          <w:tcPr>
            <w:tcW w:w="5796" w:type="dxa"/>
            <w:tcBorders>
              <w:top w:val="nil"/>
              <w:left w:val="nil"/>
              <w:bottom w:val="nil"/>
              <w:right w:val="nil"/>
            </w:tcBorders>
            <w:shd w:val="clear" w:color="auto" w:fill="auto"/>
            <w:noWrap/>
            <w:vAlign w:val="bottom"/>
          </w:tcPr>
          <w:p w:rsidR="008314F6" w:rsidRPr="00361FA7" w:rsidRDefault="008314F6" w:rsidP="008314F6">
            <w:pPr>
              <w:rPr>
                <w:sz w:val="28"/>
                <w:szCs w:val="28"/>
              </w:rPr>
            </w:pPr>
            <w:r w:rsidRPr="00361FA7">
              <w:rPr>
                <w:sz w:val="28"/>
                <w:szCs w:val="28"/>
              </w:rPr>
              <w:t>прочие поступления</w:t>
            </w:r>
          </w:p>
        </w:tc>
        <w:tc>
          <w:tcPr>
            <w:tcW w:w="522"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5</w:t>
            </w:r>
          </w:p>
        </w:tc>
        <w:tc>
          <w:tcPr>
            <w:tcW w:w="1328"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31757472</w:t>
            </w:r>
          </w:p>
        </w:tc>
        <w:tc>
          <w:tcPr>
            <w:tcW w:w="1234"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50223000</w:t>
            </w:r>
          </w:p>
        </w:tc>
      </w:tr>
      <w:tr w:rsidR="008314F6" w:rsidRPr="00361FA7" w:rsidTr="008314F6">
        <w:trPr>
          <w:trHeight w:val="315"/>
        </w:trPr>
        <w:tc>
          <w:tcPr>
            <w:tcW w:w="5796" w:type="dxa"/>
            <w:tcBorders>
              <w:top w:val="nil"/>
              <w:left w:val="nil"/>
              <w:bottom w:val="nil"/>
              <w:right w:val="nil"/>
            </w:tcBorders>
            <w:shd w:val="clear" w:color="auto" w:fill="auto"/>
            <w:noWrap/>
            <w:vAlign w:val="bottom"/>
          </w:tcPr>
          <w:p w:rsidR="008314F6" w:rsidRPr="00361FA7" w:rsidRDefault="008314F6" w:rsidP="008314F6">
            <w:pPr>
              <w:rPr>
                <w:sz w:val="28"/>
                <w:szCs w:val="28"/>
              </w:rPr>
            </w:pPr>
            <w:r w:rsidRPr="00361FA7">
              <w:rPr>
                <w:sz w:val="28"/>
                <w:szCs w:val="28"/>
              </w:rPr>
              <w:t>ИТОГО</w:t>
            </w:r>
          </w:p>
        </w:tc>
        <w:tc>
          <w:tcPr>
            <w:tcW w:w="522"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6</w:t>
            </w:r>
          </w:p>
        </w:tc>
        <w:tc>
          <w:tcPr>
            <w:tcW w:w="1328"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32136472</w:t>
            </w:r>
          </w:p>
        </w:tc>
        <w:tc>
          <w:tcPr>
            <w:tcW w:w="1234"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50281410</w:t>
            </w:r>
          </w:p>
        </w:tc>
      </w:tr>
      <w:tr w:rsidR="008314F6" w:rsidRPr="00361FA7" w:rsidTr="008314F6">
        <w:trPr>
          <w:trHeight w:val="315"/>
        </w:trPr>
        <w:tc>
          <w:tcPr>
            <w:tcW w:w="5796" w:type="dxa"/>
            <w:tcBorders>
              <w:top w:val="nil"/>
              <w:left w:val="nil"/>
              <w:bottom w:val="nil"/>
              <w:right w:val="nil"/>
            </w:tcBorders>
            <w:shd w:val="clear" w:color="auto" w:fill="auto"/>
            <w:noWrap/>
            <w:vAlign w:val="bottom"/>
          </w:tcPr>
          <w:p w:rsidR="008314F6" w:rsidRPr="00361FA7" w:rsidRDefault="008314F6" w:rsidP="008314F6">
            <w:pPr>
              <w:jc w:val="center"/>
              <w:rPr>
                <w:sz w:val="28"/>
                <w:szCs w:val="28"/>
              </w:rPr>
            </w:pPr>
            <w:r w:rsidRPr="00361FA7">
              <w:rPr>
                <w:sz w:val="28"/>
                <w:szCs w:val="28"/>
              </w:rPr>
              <w:t>1.2. Отток денежных средств</w:t>
            </w:r>
          </w:p>
        </w:tc>
        <w:tc>
          <w:tcPr>
            <w:tcW w:w="522"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c>
          <w:tcPr>
            <w:tcW w:w="1328"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c>
          <w:tcPr>
            <w:tcW w:w="1234"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r>
      <w:tr w:rsidR="008314F6" w:rsidRPr="00361FA7" w:rsidTr="008314F6">
        <w:trPr>
          <w:trHeight w:val="315"/>
        </w:trPr>
        <w:tc>
          <w:tcPr>
            <w:tcW w:w="5796" w:type="dxa"/>
            <w:tcBorders>
              <w:top w:val="nil"/>
              <w:left w:val="nil"/>
              <w:bottom w:val="nil"/>
              <w:right w:val="nil"/>
            </w:tcBorders>
            <w:shd w:val="clear" w:color="auto" w:fill="auto"/>
            <w:noWrap/>
            <w:vAlign w:val="bottom"/>
          </w:tcPr>
          <w:p w:rsidR="008314F6" w:rsidRPr="00361FA7" w:rsidRDefault="008314F6" w:rsidP="008314F6">
            <w:pPr>
              <w:rPr>
                <w:sz w:val="28"/>
                <w:szCs w:val="28"/>
                <w:lang w:val="ru-RU"/>
              </w:rPr>
            </w:pPr>
            <w:r w:rsidRPr="00361FA7">
              <w:rPr>
                <w:sz w:val="28"/>
                <w:szCs w:val="28"/>
                <w:lang w:val="ru-RU"/>
              </w:rPr>
              <w:t>расчеты с поставщиками и подрядчиками</w:t>
            </w:r>
          </w:p>
        </w:tc>
        <w:tc>
          <w:tcPr>
            <w:tcW w:w="522"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7</w:t>
            </w:r>
          </w:p>
        </w:tc>
        <w:tc>
          <w:tcPr>
            <w:tcW w:w="1328"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109540</w:t>
            </w:r>
          </w:p>
        </w:tc>
        <w:tc>
          <w:tcPr>
            <w:tcW w:w="1234"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226295</w:t>
            </w:r>
          </w:p>
        </w:tc>
      </w:tr>
      <w:tr w:rsidR="008314F6" w:rsidRPr="00361FA7" w:rsidTr="008314F6">
        <w:trPr>
          <w:trHeight w:val="315"/>
        </w:trPr>
        <w:tc>
          <w:tcPr>
            <w:tcW w:w="5796" w:type="dxa"/>
            <w:tcBorders>
              <w:top w:val="nil"/>
              <w:left w:val="nil"/>
              <w:bottom w:val="nil"/>
              <w:right w:val="nil"/>
            </w:tcBorders>
            <w:shd w:val="clear" w:color="auto" w:fill="auto"/>
            <w:noWrap/>
            <w:vAlign w:val="bottom"/>
          </w:tcPr>
          <w:p w:rsidR="008314F6" w:rsidRPr="00361FA7" w:rsidRDefault="008314F6" w:rsidP="008314F6">
            <w:pPr>
              <w:rPr>
                <w:sz w:val="28"/>
                <w:szCs w:val="28"/>
              </w:rPr>
            </w:pPr>
            <w:r w:rsidRPr="00361FA7">
              <w:rPr>
                <w:sz w:val="28"/>
                <w:szCs w:val="28"/>
              </w:rPr>
              <w:t>расчеты по заработной плате</w:t>
            </w:r>
          </w:p>
        </w:tc>
        <w:tc>
          <w:tcPr>
            <w:tcW w:w="522"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8</w:t>
            </w:r>
          </w:p>
        </w:tc>
        <w:tc>
          <w:tcPr>
            <w:tcW w:w="1328"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18792500</w:t>
            </w:r>
          </w:p>
        </w:tc>
        <w:tc>
          <w:tcPr>
            <w:tcW w:w="1234"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26204829</w:t>
            </w:r>
          </w:p>
        </w:tc>
      </w:tr>
      <w:tr w:rsidR="008314F6" w:rsidRPr="00361FA7" w:rsidTr="008314F6">
        <w:trPr>
          <w:trHeight w:val="315"/>
        </w:trPr>
        <w:tc>
          <w:tcPr>
            <w:tcW w:w="5796" w:type="dxa"/>
            <w:tcBorders>
              <w:top w:val="nil"/>
              <w:left w:val="nil"/>
              <w:bottom w:val="nil"/>
              <w:right w:val="nil"/>
            </w:tcBorders>
            <w:shd w:val="clear" w:color="auto" w:fill="auto"/>
            <w:noWrap/>
            <w:vAlign w:val="bottom"/>
          </w:tcPr>
          <w:p w:rsidR="008314F6" w:rsidRPr="00361FA7" w:rsidRDefault="008314F6" w:rsidP="008314F6">
            <w:pPr>
              <w:rPr>
                <w:sz w:val="28"/>
                <w:szCs w:val="28"/>
              </w:rPr>
            </w:pPr>
            <w:r w:rsidRPr="00361FA7">
              <w:rPr>
                <w:sz w:val="28"/>
                <w:szCs w:val="28"/>
              </w:rPr>
              <w:t>выплаты в фонды всего</w:t>
            </w:r>
          </w:p>
        </w:tc>
        <w:tc>
          <w:tcPr>
            <w:tcW w:w="522"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9</w:t>
            </w:r>
          </w:p>
        </w:tc>
        <w:tc>
          <w:tcPr>
            <w:tcW w:w="1328"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c>
          <w:tcPr>
            <w:tcW w:w="1234"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r>
      <w:tr w:rsidR="008314F6" w:rsidRPr="00361FA7" w:rsidTr="008314F6">
        <w:trPr>
          <w:trHeight w:val="315"/>
        </w:trPr>
        <w:tc>
          <w:tcPr>
            <w:tcW w:w="5796" w:type="dxa"/>
            <w:tcBorders>
              <w:top w:val="nil"/>
              <w:left w:val="nil"/>
              <w:bottom w:val="nil"/>
              <w:right w:val="nil"/>
            </w:tcBorders>
            <w:shd w:val="clear" w:color="auto" w:fill="auto"/>
            <w:noWrap/>
            <w:vAlign w:val="bottom"/>
          </w:tcPr>
          <w:p w:rsidR="008314F6" w:rsidRPr="00361FA7" w:rsidRDefault="008314F6" w:rsidP="008314F6">
            <w:pPr>
              <w:rPr>
                <w:sz w:val="28"/>
                <w:szCs w:val="28"/>
              </w:rPr>
            </w:pPr>
            <w:r w:rsidRPr="00361FA7">
              <w:rPr>
                <w:sz w:val="28"/>
                <w:szCs w:val="28"/>
              </w:rPr>
              <w:t>в том числе пенсионные</w:t>
            </w:r>
          </w:p>
        </w:tc>
        <w:tc>
          <w:tcPr>
            <w:tcW w:w="522"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c>
          <w:tcPr>
            <w:tcW w:w="1328"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2092379</w:t>
            </w:r>
          </w:p>
        </w:tc>
        <w:tc>
          <w:tcPr>
            <w:tcW w:w="1234"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5130192</w:t>
            </w:r>
          </w:p>
        </w:tc>
      </w:tr>
      <w:tr w:rsidR="008314F6" w:rsidRPr="00361FA7" w:rsidTr="008314F6">
        <w:trPr>
          <w:trHeight w:val="315"/>
        </w:trPr>
        <w:tc>
          <w:tcPr>
            <w:tcW w:w="5796" w:type="dxa"/>
            <w:tcBorders>
              <w:top w:val="nil"/>
              <w:left w:val="nil"/>
              <w:bottom w:val="nil"/>
              <w:right w:val="nil"/>
            </w:tcBorders>
            <w:shd w:val="clear" w:color="auto" w:fill="auto"/>
            <w:noWrap/>
            <w:vAlign w:val="bottom"/>
          </w:tcPr>
          <w:p w:rsidR="008314F6" w:rsidRPr="00361FA7" w:rsidRDefault="008314F6" w:rsidP="008314F6">
            <w:pPr>
              <w:rPr>
                <w:sz w:val="28"/>
                <w:szCs w:val="28"/>
              </w:rPr>
            </w:pPr>
            <w:r w:rsidRPr="00361FA7">
              <w:rPr>
                <w:sz w:val="28"/>
                <w:szCs w:val="28"/>
              </w:rPr>
              <w:t>мед. страхование</w:t>
            </w:r>
          </w:p>
        </w:tc>
        <w:tc>
          <w:tcPr>
            <w:tcW w:w="522"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c>
          <w:tcPr>
            <w:tcW w:w="1328"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c>
          <w:tcPr>
            <w:tcW w:w="1234"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r>
      <w:tr w:rsidR="008314F6" w:rsidRPr="00361FA7" w:rsidTr="008314F6">
        <w:trPr>
          <w:trHeight w:val="315"/>
        </w:trPr>
        <w:tc>
          <w:tcPr>
            <w:tcW w:w="5796" w:type="dxa"/>
            <w:tcBorders>
              <w:top w:val="nil"/>
              <w:left w:val="nil"/>
              <w:bottom w:val="nil"/>
              <w:right w:val="nil"/>
            </w:tcBorders>
            <w:shd w:val="clear" w:color="auto" w:fill="auto"/>
            <w:noWrap/>
            <w:vAlign w:val="bottom"/>
          </w:tcPr>
          <w:p w:rsidR="008314F6" w:rsidRPr="00361FA7" w:rsidRDefault="008314F6" w:rsidP="008314F6">
            <w:pPr>
              <w:rPr>
                <w:sz w:val="28"/>
                <w:szCs w:val="28"/>
              </w:rPr>
            </w:pPr>
            <w:r w:rsidRPr="00361FA7">
              <w:rPr>
                <w:sz w:val="28"/>
                <w:szCs w:val="28"/>
              </w:rPr>
              <w:t>соц.  страхование</w:t>
            </w:r>
          </w:p>
        </w:tc>
        <w:tc>
          <w:tcPr>
            <w:tcW w:w="522"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c>
          <w:tcPr>
            <w:tcW w:w="1328"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5147282</w:t>
            </w:r>
          </w:p>
        </w:tc>
        <w:tc>
          <w:tcPr>
            <w:tcW w:w="1234"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7129955</w:t>
            </w:r>
          </w:p>
        </w:tc>
      </w:tr>
      <w:tr w:rsidR="008314F6" w:rsidRPr="00361FA7" w:rsidTr="008314F6">
        <w:trPr>
          <w:trHeight w:val="315"/>
        </w:trPr>
        <w:tc>
          <w:tcPr>
            <w:tcW w:w="5796" w:type="dxa"/>
            <w:tcBorders>
              <w:top w:val="nil"/>
              <w:left w:val="nil"/>
              <w:bottom w:val="nil"/>
              <w:right w:val="nil"/>
            </w:tcBorders>
            <w:shd w:val="clear" w:color="auto" w:fill="auto"/>
            <w:noWrap/>
            <w:vAlign w:val="bottom"/>
          </w:tcPr>
          <w:p w:rsidR="008314F6" w:rsidRPr="00361FA7" w:rsidRDefault="008314F6" w:rsidP="008314F6">
            <w:pPr>
              <w:rPr>
                <w:sz w:val="28"/>
                <w:szCs w:val="28"/>
              </w:rPr>
            </w:pPr>
            <w:r w:rsidRPr="00361FA7">
              <w:rPr>
                <w:sz w:val="28"/>
                <w:szCs w:val="28"/>
              </w:rPr>
              <w:t>занятость населения</w:t>
            </w:r>
          </w:p>
        </w:tc>
        <w:tc>
          <w:tcPr>
            <w:tcW w:w="522"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c>
          <w:tcPr>
            <w:tcW w:w="1328"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c>
          <w:tcPr>
            <w:tcW w:w="1234"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r>
      <w:tr w:rsidR="008314F6" w:rsidRPr="00361FA7" w:rsidTr="008314F6">
        <w:trPr>
          <w:trHeight w:val="315"/>
        </w:trPr>
        <w:tc>
          <w:tcPr>
            <w:tcW w:w="5796" w:type="dxa"/>
            <w:tcBorders>
              <w:top w:val="nil"/>
              <w:left w:val="nil"/>
              <w:bottom w:val="nil"/>
              <w:right w:val="nil"/>
            </w:tcBorders>
            <w:shd w:val="clear" w:color="auto" w:fill="auto"/>
            <w:noWrap/>
            <w:vAlign w:val="bottom"/>
          </w:tcPr>
          <w:p w:rsidR="008314F6" w:rsidRPr="00361FA7" w:rsidRDefault="008314F6" w:rsidP="008314F6">
            <w:pPr>
              <w:rPr>
                <w:sz w:val="28"/>
                <w:szCs w:val="28"/>
              </w:rPr>
            </w:pPr>
            <w:r w:rsidRPr="00361FA7">
              <w:rPr>
                <w:sz w:val="28"/>
                <w:szCs w:val="28"/>
              </w:rPr>
              <w:t>выплаты процентов</w:t>
            </w:r>
          </w:p>
        </w:tc>
        <w:tc>
          <w:tcPr>
            <w:tcW w:w="522"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10</w:t>
            </w:r>
          </w:p>
        </w:tc>
        <w:tc>
          <w:tcPr>
            <w:tcW w:w="1328"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c>
          <w:tcPr>
            <w:tcW w:w="1234"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r>
      <w:tr w:rsidR="008314F6" w:rsidRPr="00361FA7" w:rsidTr="008314F6">
        <w:trPr>
          <w:trHeight w:val="315"/>
        </w:trPr>
        <w:tc>
          <w:tcPr>
            <w:tcW w:w="5796" w:type="dxa"/>
            <w:tcBorders>
              <w:top w:val="nil"/>
              <w:left w:val="nil"/>
              <w:bottom w:val="nil"/>
              <w:right w:val="nil"/>
            </w:tcBorders>
            <w:shd w:val="clear" w:color="auto" w:fill="auto"/>
            <w:noWrap/>
            <w:vAlign w:val="bottom"/>
          </w:tcPr>
          <w:p w:rsidR="008314F6" w:rsidRPr="00361FA7" w:rsidRDefault="008314F6" w:rsidP="008314F6">
            <w:pPr>
              <w:rPr>
                <w:sz w:val="28"/>
                <w:szCs w:val="28"/>
              </w:rPr>
            </w:pPr>
            <w:r w:rsidRPr="00361FA7">
              <w:rPr>
                <w:sz w:val="28"/>
                <w:szCs w:val="28"/>
              </w:rPr>
              <w:t>авансы выплаченные</w:t>
            </w:r>
          </w:p>
        </w:tc>
        <w:tc>
          <w:tcPr>
            <w:tcW w:w="522"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11</w:t>
            </w:r>
          </w:p>
        </w:tc>
        <w:tc>
          <w:tcPr>
            <w:tcW w:w="1328"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c>
          <w:tcPr>
            <w:tcW w:w="1234" w:type="dxa"/>
            <w:tcBorders>
              <w:top w:val="nil"/>
              <w:left w:val="nil"/>
              <w:bottom w:val="nil"/>
              <w:right w:val="nil"/>
            </w:tcBorders>
            <w:shd w:val="clear" w:color="auto" w:fill="auto"/>
            <w:noWrap/>
            <w:vAlign w:val="bottom"/>
          </w:tcPr>
          <w:p w:rsidR="008314F6" w:rsidRPr="00361FA7" w:rsidRDefault="008314F6" w:rsidP="008314F6">
            <w:pPr>
              <w:rPr>
                <w:sz w:val="28"/>
                <w:szCs w:val="28"/>
              </w:rPr>
            </w:pPr>
          </w:p>
        </w:tc>
      </w:tr>
      <w:tr w:rsidR="008314F6" w:rsidRPr="00361FA7" w:rsidTr="008314F6">
        <w:trPr>
          <w:trHeight w:val="315"/>
        </w:trPr>
        <w:tc>
          <w:tcPr>
            <w:tcW w:w="5796" w:type="dxa"/>
            <w:tcBorders>
              <w:top w:val="nil"/>
              <w:left w:val="nil"/>
              <w:bottom w:val="nil"/>
              <w:right w:val="nil"/>
            </w:tcBorders>
            <w:shd w:val="clear" w:color="auto" w:fill="auto"/>
            <w:noWrap/>
            <w:vAlign w:val="bottom"/>
          </w:tcPr>
          <w:p w:rsidR="008314F6" w:rsidRPr="00361FA7" w:rsidRDefault="008314F6" w:rsidP="008314F6">
            <w:pPr>
              <w:rPr>
                <w:sz w:val="28"/>
                <w:szCs w:val="28"/>
              </w:rPr>
            </w:pPr>
            <w:r w:rsidRPr="00361FA7">
              <w:rPr>
                <w:sz w:val="28"/>
                <w:szCs w:val="28"/>
              </w:rPr>
              <w:t>прочие авансы</w:t>
            </w:r>
          </w:p>
        </w:tc>
        <w:tc>
          <w:tcPr>
            <w:tcW w:w="522"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12</w:t>
            </w:r>
          </w:p>
        </w:tc>
        <w:tc>
          <w:tcPr>
            <w:tcW w:w="1328"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5697426</w:t>
            </w:r>
          </w:p>
        </w:tc>
        <w:tc>
          <w:tcPr>
            <w:tcW w:w="1234"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11837134</w:t>
            </w:r>
          </w:p>
        </w:tc>
      </w:tr>
      <w:tr w:rsidR="008314F6" w:rsidRPr="00361FA7" w:rsidTr="008314F6">
        <w:trPr>
          <w:trHeight w:val="315"/>
        </w:trPr>
        <w:tc>
          <w:tcPr>
            <w:tcW w:w="5796" w:type="dxa"/>
            <w:tcBorders>
              <w:top w:val="nil"/>
              <w:left w:val="nil"/>
              <w:bottom w:val="nil"/>
              <w:right w:val="nil"/>
            </w:tcBorders>
            <w:shd w:val="clear" w:color="auto" w:fill="auto"/>
            <w:noWrap/>
            <w:vAlign w:val="bottom"/>
          </w:tcPr>
          <w:p w:rsidR="008314F6" w:rsidRPr="00361FA7" w:rsidRDefault="008314F6" w:rsidP="008314F6">
            <w:pPr>
              <w:rPr>
                <w:sz w:val="28"/>
                <w:szCs w:val="28"/>
              </w:rPr>
            </w:pPr>
            <w:r w:rsidRPr="00361FA7">
              <w:rPr>
                <w:sz w:val="28"/>
                <w:szCs w:val="28"/>
              </w:rPr>
              <w:t>ИТОГО</w:t>
            </w:r>
          </w:p>
        </w:tc>
        <w:tc>
          <w:tcPr>
            <w:tcW w:w="522"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13</w:t>
            </w:r>
          </w:p>
        </w:tc>
        <w:tc>
          <w:tcPr>
            <w:tcW w:w="1328"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31839127</w:t>
            </w:r>
          </w:p>
        </w:tc>
        <w:tc>
          <w:tcPr>
            <w:tcW w:w="1234"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50528342</w:t>
            </w:r>
          </w:p>
        </w:tc>
      </w:tr>
      <w:tr w:rsidR="008314F6" w:rsidRPr="00361FA7" w:rsidTr="008314F6">
        <w:trPr>
          <w:trHeight w:val="315"/>
        </w:trPr>
        <w:tc>
          <w:tcPr>
            <w:tcW w:w="5796" w:type="dxa"/>
            <w:tcBorders>
              <w:top w:val="nil"/>
              <w:left w:val="nil"/>
              <w:bottom w:val="nil"/>
              <w:right w:val="nil"/>
            </w:tcBorders>
            <w:shd w:val="clear" w:color="auto" w:fill="auto"/>
            <w:noWrap/>
            <w:vAlign w:val="bottom"/>
          </w:tcPr>
          <w:p w:rsidR="008314F6" w:rsidRPr="00361FA7" w:rsidRDefault="008314F6" w:rsidP="008314F6">
            <w:pPr>
              <w:rPr>
                <w:sz w:val="28"/>
                <w:szCs w:val="28"/>
                <w:lang w:val="ru-RU"/>
              </w:rPr>
            </w:pPr>
            <w:r w:rsidRPr="00361FA7">
              <w:rPr>
                <w:sz w:val="28"/>
                <w:szCs w:val="28"/>
                <w:lang w:val="ru-RU"/>
              </w:rPr>
              <w:t>чистые ден.средства на нач. отч. периода</w:t>
            </w:r>
          </w:p>
        </w:tc>
        <w:tc>
          <w:tcPr>
            <w:tcW w:w="522"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14</w:t>
            </w:r>
          </w:p>
        </w:tc>
        <w:tc>
          <w:tcPr>
            <w:tcW w:w="1328"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50</w:t>
            </w:r>
          </w:p>
        </w:tc>
        <w:tc>
          <w:tcPr>
            <w:tcW w:w="1234"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297395</w:t>
            </w:r>
          </w:p>
        </w:tc>
      </w:tr>
      <w:tr w:rsidR="008314F6" w:rsidRPr="00361FA7" w:rsidTr="008314F6">
        <w:trPr>
          <w:trHeight w:val="315"/>
        </w:trPr>
        <w:tc>
          <w:tcPr>
            <w:tcW w:w="5796" w:type="dxa"/>
            <w:tcBorders>
              <w:top w:val="nil"/>
              <w:left w:val="nil"/>
              <w:bottom w:val="nil"/>
              <w:right w:val="nil"/>
            </w:tcBorders>
            <w:shd w:val="clear" w:color="auto" w:fill="auto"/>
            <w:noWrap/>
            <w:vAlign w:val="bottom"/>
          </w:tcPr>
          <w:p w:rsidR="008314F6" w:rsidRPr="00361FA7" w:rsidRDefault="008314F6" w:rsidP="008314F6">
            <w:pPr>
              <w:rPr>
                <w:sz w:val="28"/>
                <w:szCs w:val="28"/>
                <w:lang w:val="ru-RU"/>
              </w:rPr>
            </w:pPr>
            <w:r w:rsidRPr="00361FA7">
              <w:rPr>
                <w:sz w:val="28"/>
                <w:szCs w:val="28"/>
                <w:lang w:val="ru-RU"/>
              </w:rPr>
              <w:t>чистые ден. средства на кон. отч. периода</w:t>
            </w:r>
          </w:p>
        </w:tc>
        <w:tc>
          <w:tcPr>
            <w:tcW w:w="522"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15</w:t>
            </w:r>
          </w:p>
        </w:tc>
        <w:tc>
          <w:tcPr>
            <w:tcW w:w="1328"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297395</w:t>
            </w:r>
          </w:p>
        </w:tc>
        <w:tc>
          <w:tcPr>
            <w:tcW w:w="1234" w:type="dxa"/>
            <w:tcBorders>
              <w:top w:val="nil"/>
              <w:left w:val="nil"/>
              <w:bottom w:val="nil"/>
              <w:right w:val="nil"/>
            </w:tcBorders>
            <w:shd w:val="clear" w:color="auto" w:fill="auto"/>
            <w:noWrap/>
            <w:vAlign w:val="bottom"/>
          </w:tcPr>
          <w:p w:rsidR="008314F6" w:rsidRPr="00361FA7" w:rsidRDefault="008314F6" w:rsidP="008314F6">
            <w:pPr>
              <w:jc w:val="right"/>
              <w:rPr>
                <w:sz w:val="28"/>
                <w:szCs w:val="28"/>
              </w:rPr>
            </w:pPr>
            <w:r w:rsidRPr="00361FA7">
              <w:rPr>
                <w:sz w:val="28"/>
                <w:szCs w:val="28"/>
              </w:rPr>
              <w:t>50463</w:t>
            </w:r>
          </w:p>
        </w:tc>
      </w:tr>
    </w:tbl>
    <w:p w:rsidR="008314F6" w:rsidRDefault="008314F6" w:rsidP="008314F6">
      <w:pPr>
        <w:numPr>
          <w:ilvl w:val="1"/>
          <w:numId w:val="3"/>
        </w:numPr>
        <w:jc w:val="center"/>
        <w:rPr>
          <w:iCs/>
          <w:color w:val="000000"/>
          <w:sz w:val="28"/>
          <w:szCs w:val="28"/>
          <w:lang w:val="ru-RU"/>
        </w:rPr>
      </w:pPr>
    </w:p>
    <w:p w:rsidR="008314F6" w:rsidRDefault="008314F6" w:rsidP="008314F6">
      <w:pPr>
        <w:numPr>
          <w:ilvl w:val="1"/>
          <w:numId w:val="3"/>
        </w:numPr>
        <w:jc w:val="center"/>
        <w:rPr>
          <w:iCs/>
          <w:color w:val="000000"/>
          <w:sz w:val="28"/>
          <w:szCs w:val="28"/>
          <w:lang w:val="ru-RU"/>
        </w:rPr>
      </w:pPr>
    </w:p>
    <w:p w:rsidR="008314F6" w:rsidRDefault="008314F6" w:rsidP="008314F6">
      <w:pPr>
        <w:numPr>
          <w:ilvl w:val="1"/>
          <w:numId w:val="3"/>
        </w:numPr>
        <w:jc w:val="center"/>
        <w:rPr>
          <w:iCs/>
          <w:color w:val="000000"/>
          <w:sz w:val="28"/>
          <w:szCs w:val="28"/>
          <w:lang w:val="ru-RU"/>
        </w:rPr>
      </w:pPr>
    </w:p>
    <w:p w:rsidR="008314F6" w:rsidRDefault="008314F6" w:rsidP="008314F6">
      <w:pPr>
        <w:numPr>
          <w:ilvl w:val="1"/>
          <w:numId w:val="3"/>
        </w:numPr>
        <w:jc w:val="center"/>
        <w:rPr>
          <w:iCs/>
          <w:color w:val="000000"/>
          <w:sz w:val="28"/>
          <w:szCs w:val="28"/>
          <w:lang w:val="ru-RU"/>
        </w:rPr>
      </w:pPr>
    </w:p>
    <w:p w:rsidR="008314F6" w:rsidRDefault="008314F6" w:rsidP="008314F6">
      <w:pPr>
        <w:jc w:val="center"/>
        <w:rPr>
          <w:iCs/>
          <w:color w:val="000000"/>
          <w:sz w:val="28"/>
          <w:szCs w:val="28"/>
          <w:lang w:val="ru-RU"/>
        </w:rPr>
      </w:pPr>
    </w:p>
    <w:p w:rsidR="008314F6" w:rsidRDefault="008314F6" w:rsidP="008314F6">
      <w:pPr>
        <w:jc w:val="center"/>
        <w:rPr>
          <w:iCs/>
          <w:color w:val="000000"/>
          <w:sz w:val="28"/>
          <w:szCs w:val="28"/>
          <w:lang w:val="ru-RU"/>
        </w:rPr>
      </w:pPr>
    </w:p>
    <w:p w:rsidR="008314F6" w:rsidRDefault="008314F6" w:rsidP="008314F6">
      <w:pPr>
        <w:numPr>
          <w:ilvl w:val="1"/>
          <w:numId w:val="3"/>
        </w:numPr>
        <w:jc w:val="center"/>
        <w:rPr>
          <w:iCs/>
          <w:color w:val="000000"/>
          <w:sz w:val="28"/>
          <w:szCs w:val="28"/>
          <w:lang w:val="ru-RU"/>
        </w:rPr>
      </w:pPr>
      <w:r w:rsidRPr="00F363B3">
        <w:rPr>
          <w:iCs/>
          <w:color w:val="000000"/>
          <w:sz w:val="28"/>
          <w:szCs w:val="28"/>
          <w:lang w:val="ru-RU"/>
        </w:rPr>
        <w:t>2.3.</w:t>
      </w:r>
      <w:r>
        <w:rPr>
          <w:iCs/>
          <w:color w:val="000000"/>
          <w:sz w:val="28"/>
          <w:szCs w:val="28"/>
          <w:lang w:val="ru-RU"/>
        </w:rPr>
        <w:t>Перспективы улучшения финансового состояния предприятия.</w:t>
      </w:r>
    </w:p>
    <w:p w:rsidR="008314F6" w:rsidRDefault="008314F6" w:rsidP="008314F6">
      <w:pPr>
        <w:numPr>
          <w:ilvl w:val="1"/>
          <w:numId w:val="3"/>
        </w:numPr>
        <w:jc w:val="center"/>
        <w:rPr>
          <w:iCs/>
          <w:color w:val="000000"/>
          <w:sz w:val="28"/>
          <w:szCs w:val="28"/>
          <w:lang w:val="ru-RU"/>
        </w:rPr>
      </w:pPr>
    </w:p>
    <w:p w:rsidR="008314F6" w:rsidRDefault="008314F6" w:rsidP="008314F6">
      <w:pPr>
        <w:rPr>
          <w:iCs/>
          <w:color w:val="000000"/>
          <w:sz w:val="28"/>
          <w:szCs w:val="28"/>
          <w:lang w:val="ru-RU"/>
        </w:rPr>
      </w:pPr>
    </w:p>
    <w:p w:rsidR="008314F6" w:rsidRDefault="008314F6" w:rsidP="008314F6">
      <w:pPr>
        <w:ind w:firstLine="720"/>
        <w:jc w:val="both"/>
        <w:rPr>
          <w:iCs/>
          <w:color w:val="000000"/>
          <w:sz w:val="28"/>
          <w:szCs w:val="28"/>
          <w:lang w:val="ru-RU"/>
        </w:rPr>
      </w:pPr>
      <w:r>
        <w:rPr>
          <w:iCs/>
          <w:color w:val="000000"/>
          <w:sz w:val="28"/>
          <w:szCs w:val="28"/>
          <w:lang w:val="ru-RU"/>
        </w:rPr>
        <w:t>Для принятия решений финансовому менеджеру необходимо иметь информацию о деятельности предприятия за прошлые годы, позволяющую оценить потенциальные возможности предприятия на предстоящие периоды.</w:t>
      </w:r>
    </w:p>
    <w:p w:rsidR="008314F6" w:rsidRDefault="008314F6" w:rsidP="008314F6">
      <w:pPr>
        <w:jc w:val="both"/>
        <w:rPr>
          <w:iCs/>
          <w:color w:val="000000"/>
          <w:sz w:val="28"/>
          <w:szCs w:val="28"/>
          <w:lang w:val="ru-RU"/>
        </w:rPr>
      </w:pPr>
      <w:r>
        <w:rPr>
          <w:iCs/>
          <w:color w:val="000000"/>
          <w:sz w:val="28"/>
          <w:szCs w:val="28"/>
          <w:lang w:val="ru-RU"/>
        </w:rPr>
        <w:tab/>
        <w:t>Основные  показатели, отражающие финансовое положение предприятия, представленные в балансе. Мы уже рассчитали наиболее важные группы показателей. Исходя из этих данных следует:</w:t>
      </w:r>
    </w:p>
    <w:p w:rsidR="008314F6" w:rsidRDefault="008314F6" w:rsidP="008314F6">
      <w:pPr>
        <w:jc w:val="both"/>
        <w:rPr>
          <w:iCs/>
          <w:color w:val="000000"/>
          <w:sz w:val="28"/>
          <w:szCs w:val="28"/>
          <w:lang w:val="ru-RU"/>
        </w:rPr>
      </w:pPr>
      <w:r>
        <w:rPr>
          <w:iCs/>
          <w:color w:val="000000"/>
          <w:sz w:val="28"/>
          <w:szCs w:val="28"/>
          <w:lang w:val="ru-RU"/>
        </w:rPr>
        <w:t>-в расчете коэффициенты текущей ликвидности, данный коэффициент должен находиться в пределах  от 1 до 2. Следовательно, наше предприятие имеет вполне приемлемый уровень текущей ликвидности. Но расчет на 01.01.2008г. у нас равен 0.49, т.е. увеличились краткосрочные обязательства и снизилась доля оборотных средств. Если не работать над повышением коэффициента, то это может привести к банкротству;</w:t>
      </w:r>
    </w:p>
    <w:p w:rsidR="008314F6" w:rsidRDefault="008314F6" w:rsidP="008314F6">
      <w:pPr>
        <w:jc w:val="both"/>
        <w:rPr>
          <w:iCs/>
          <w:color w:val="000000"/>
          <w:sz w:val="28"/>
          <w:szCs w:val="28"/>
          <w:lang w:val="ru-RU"/>
        </w:rPr>
      </w:pPr>
      <w:r>
        <w:rPr>
          <w:iCs/>
          <w:color w:val="000000"/>
          <w:sz w:val="28"/>
          <w:szCs w:val="28"/>
          <w:lang w:val="ru-RU"/>
        </w:rPr>
        <w:t>- в расчете коэффициента срочной ликвидности, согласно международным стандартам, должен быть выше 1. У нашей фирмы ниже. Из этого следует, что нужно снижать долю краткосрочных обязательств;</w:t>
      </w:r>
    </w:p>
    <w:p w:rsidR="008314F6" w:rsidRDefault="008314F6" w:rsidP="008314F6">
      <w:pPr>
        <w:jc w:val="both"/>
        <w:rPr>
          <w:iCs/>
          <w:color w:val="000000"/>
          <w:sz w:val="28"/>
          <w:szCs w:val="28"/>
          <w:lang w:val="ru-RU"/>
        </w:rPr>
      </w:pPr>
      <w:r>
        <w:rPr>
          <w:iCs/>
          <w:color w:val="000000"/>
          <w:sz w:val="28"/>
          <w:szCs w:val="28"/>
          <w:lang w:val="ru-RU"/>
        </w:rPr>
        <w:t>- рассчитали коэффициент абсолютной ликвидности. По стандартам он должен быть равен 0.2 – 0.25. У нас коэффициент гораздо ниже общепринятого. Как и в предыдущих расчетах наблюдается увеличение доли краткосрочных обязательств;</w:t>
      </w:r>
    </w:p>
    <w:p w:rsidR="008314F6" w:rsidRDefault="008314F6" w:rsidP="008314F6">
      <w:pPr>
        <w:jc w:val="both"/>
        <w:rPr>
          <w:iCs/>
          <w:color w:val="000000"/>
          <w:sz w:val="28"/>
          <w:szCs w:val="28"/>
          <w:lang w:val="ru-RU"/>
        </w:rPr>
      </w:pPr>
      <w:r>
        <w:rPr>
          <w:iCs/>
          <w:color w:val="000000"/>
          <w:sz w:val="28"/>
          <w:szCs w:val="28"/>
          <w:lang w:val="ru-RU"/>
        </w:rPr>
        <w:t>- в расчете коэффициента чистого оборотного капитала, предприятие не только может погасить все свои краткосрочные обязательства, но и расширять свое производство. Но в 2008 году наблюдается недостаток оборотных средств.</w:t>
      </w:r>
    </w:p>
    <w:p w:rsidR="008314F6" w:rsidRPr="00101066" w:rsidRDefault="008314F6" w:rsidP="008314F6">
      <w:pPr>
        <w:jc w:val="both"/>
        <w:rPr>
          <w:iCs/>
          <w:color w:val="000000"/>
          <w:sz w:val="28"/>
          <w:szCs w:val="28"/>
          <w:lang w:val="ru-RU"/>
        </w:rPr>
      </w:pPr>
      <w:r>
        <w:rPr>
          <w:iCs/>
          <w:color w:val="000000"/>
          <w:sz w:val="28"/>
          <w:szCs w:val="28"/>
          <w:lang w:val="ru-RU"/>
        </w:rPr>
        <w:t xml:space="preserve">Оптимальная сумма оборотного капитала зависит от множества факторов, в частности от специфики предприятия, от рыночной конъюнктуры и т.д. </w:t>
      </w:r>
    </w:p>
    <w:p w:rsidR="008314F6" w:rsidRPr="00101066" w:rsidRDefault="008314F6" w:rsidP="008314F6">
      <w:pPr>
        <w:jc w:val="both"/>
        <w:rPr>
          <w:iCs/>
          <w:color w:val="000000"/>
          <w:sz w:val="28"/>
          <w:szCs w:val="28"/>
          <w:lang w:val="ru-RU"/>
        </w:rPr>
      </w:pPr>
    </w:p>
    <w:p w:rsidR="008314F6" w:rsidRPr="00111A49" w:rsidRDefault="008314F6" w:rsidP="008314F6">
      <w:pPr>
        <w:ind w:left="-180"/>
        <w:jc w:val="both"/>
        <w:rPr>
          <w:color w:val="000000"/>
          <w:sz w:val="28"/>
          <w:szCs w:val="28"/>
          <w:lang w:val="ru-RU"/>
        </w:rPr>
      </w:pPr>
      <w:r>
        <w:rPr>
          <w:color w:val="000000"/>
          <w:sz w:val="28"/>
          <w:szCs w:val="28"/>
          <w:lang w:val="ru-RU"/>
        </w:rPr>
        <w:t xml:space="preserve"> </w:t>
      </w:r>
    </w:p>
    <w:p w:rsidR="008314F6" w:rsidRDefault="008314F6" w:rsidP="008314F6">
      <w:pPr>
        <w:ind w:left="-360" w:right="-540" w:firstLine="360"/>
        <w:jc w:val="center"/>
        <w:rPr>
          <w:color w:val="000000"/>
          <w:sz w:val="28"/>
          <w:szCs w:val="28"/>
          <w:lang w:val="ru-RU"/>
        </w:rPr>
      </w:pPr>
    </w:p>
    <w:p w:rsidR="008314F6" w:rsidRDefault="008314F6" w:rsidP="008314F6">
      <w:pPr>
        <w:ind w:left="-360" w:right="-540" w:firstLine="360"/>
        <w:jc w:val="center"/>
        <w:rPr>
          <w:color w:val="000000"/>
          <w:sz w:val="28"/>
          <w:szCs w:val="28"/>
          <w:lang w:val="ru-RU"/>
        </w:rPr>
      </w:pPr>
    </w:p>
    <w:p w:rsidR="008314F6" w:rsidRDefault="008314F6" w:rsidP="008314F6">
      <w:pPr>
        <w:ind w:left="-360" w:right="-540" w:firstLine="360"/>
        <w:jc w:val="center"/>
        <w:rPr>
          <w:color w:val="000000"/>
          <w:sz w:val="28"/>
          <w:szCs w:val="28"/>
          <w:lang w:val="ru-RU"/>
        </w:rPr>
      </w:pPr>
    </w:p>
    <w:p w:rsidR="008314F6" w:rsidRDefault="008314F6" w:rsidP="008314F6">
      <w:pPr>
        <w:ind w:left="-360" w:right="-540" w:firstLine="360"/>
        <w:jc w:val="center"/>
        <w:rPr>
          <w:color w:val="000000"/>
          <w:sz w:val="28"/>
          <w:szCs w:val="28"/>
          <w:lang w:val="ru-RU"/>
        </w:rPr>
      </w:pPr>
    </w:p>
    <w:p w:rsidR="008314F6" w:rsidRDefault="008314F6" w:rsidP="008314F6">
      <w:pPr>
        <w:ind w:left="-360" w:right="-540" w:firstLine="360"/>
        <w:jc w:val="center"/>
        <w:rPr>
          <w:color w:val="000000"/>
          <w:sz w:val="28"/>
          <w:szCs w:val="28"/>
          <w:lang w:val="ru-RU"/>
        </w:rPr>
      </w:pPr>
    </w:p>
    <w:p w:rsidR="008314F6" w:rsidRDefault="008314F6" w:rsidP="008314F6">
      <w:pPr>
        <w:ind w:left="-360" w:right="-540" w:firstLine="360"/>
        <w:jc w:val="center"/>
        <w:rPr>
          <w:color w:val="000000"/>
          <w:sz w:val="28"/>
          <w:szCs w:val="28"/>
          <w:lang w:val="ru-RU"/>
        </w:rPr>
      </w:pPr>
    </w:p>
    <w:p w:rsidR="004D2DCB" w:rsidRDefault="004D2DCB" w:rsidP="008314F6">
      <w:pPr>
        <w:jc w:val="center"/>
        <w:rPr>
          <w:sz w:val="32"/>
          <w:szCs w:val="32"/>
          <w:lang w:val="ru-RU"/>
        </w:rPr>
      </w:pPr>
    </w:p>
    <w:p w:rsidR="004D2DCB" w:rsidRDefault="004D2DCB" w:rsidP="008314F6">
      <w:pPr>
        <w:jc w:val="center"/>
        <w:rPr>
          <w:sz w:val="32"/>
          <w:szCs w:val="32"/>
          <w:lang w:val="ru-RU"/>
        </w:rPr>
      </w:pPr>
    </w:p>
    <w:p w:rsidR="00CD121D" w:rsidRDefault="00CD121D" w:rsidP="00CD121D">
      <w:pPr>
        <w:rPr>
          <w:sz w:val="32"/>
          <w:szCs w:val="32"/>
          <w:lang w:val="ru-RU"/>
        </w:rPr>
      </w:pPr>
    </w:p>
    <w:p w:rsidR="00CD121D" w:rsidRDefault="00CD121D" w:rsidP="00CD121D">
      <w:pPr>
        <w:jc w:val="center"/>
        <w:rPr>
          <w:sz w:val="32"/>
          <w:szCs w:val="32"/>
          <w:lang w:val="ru-RU"/>
        </w:rPr>
      </w:pPr>
    </w:p>
    <w:p w:rsidR="008314F6" w:rsidRDefault="008314F6" w:rsidP="00CD121D">
      <w:pPr>
        <w:jc w:val="center"/>
        <w:rPr>
          <w:sz w:val="32"/>
          <w:szCs w:val="32"/>
          <w:lang w:val="ru-RU"/>
        </w:rPr>
      </w:pPr>
      <w:r w:rsidRPr="00BB51F6">
        <w:rPr>
          <w:sz w:val="32"/>
          <w:szCs w:val="32"/>
          <w:lang w:val="ru-RU"/>
        </w:rPr>
        <w:t>Глава 3. Перспективы развития малого бизнеса в РК.</w:t>
      </w:r>
    </w:p>
    <w:p w:rsidR="00CD121D" w:rsidRPr="00BB51F6" w:rsidRDefault="00CD121D" w:rsidP="00CD121D">
      <w:pPr>
        <w:jc w:val="center"/>
        <w:rPr>
          <w:sz w:val="32"/>
          <w:szCs w:val="32"/>
          <w:lang w:val="ru-RU"/>
        </w:rPr>
      </w:pPr>
    </w:p>
    <w:p w:rsidR="008314F6" w:rsidRDefault="008314F6" w:rsidP="008314F6">
      <w:pPr>
        <w:jc w:val="center"/>
        <w:rPr>
          <w:b/>
          <w:sz w:val="28"/>
          <w:szCs w:val="28"/>
          <w:lang w:val="ru-RU"/>
        </w:rPr>
      </w:pPr>
    </w:p>
    <w:p w:rsidR="008314F6" w:rsidRDefault="008314F6" w:rsidP="008314F6">
      <w:pPr>
        <w:ind w:firstLine="720"/>
        <w:jc w:val="both"/>
        <w:rPr>
          <w:sz w:val="28"/>
          <w:szCs w:val="28"/>
          <w:lang w:val="ru-RU"/>
        </w:rPr>
      </w:pPr>
      <w:r>
        <w:rPr>
          <w:sz w:val="28"/>
          <w:szCs w:val="28"/>
          <w:lang w:val="ru-RU"/>
        </w:rPr>
        <w:t>Анализ современных проблем развития малого бизнеса показывает, что главными являются два направления:</w:t>
      </w:r>
    </w:p>
    <w:p w:rsidR="008314F6" w:rsidRDefault="008314F6" w:rsidP="008314F6">
      <w:pPr>
        <w:jc w:val="both"/>
        <w:rPr>
          <w:sz w:val="28"/>
          <w:szCs w:val="28"/>
          <w:lang w:val="ru-RU"/>
        </w:rPr>
      </w:pPr>
      <w:r>
        <w:rPr>
          <w:sz w:val="28"/>
          <w:szCs w:val="28"/>
          <w:lang w:val="ru-RU"/>
        </w:rPr>
        <w:t xml:space="preserve">-совершенствование правового поля его деятельности </w:t>
      </w:r>
    </w:p>
    <w:p w:rsidR="008314F6" w:rsidRDefault="008314F6" w:rsidP="008314F6">
      <w:pPr>
        <w:jc w:val="both"/>
        <w:rPr>
          <w:sz w:val="28"/>
          <w:szCs w:val="28"/>
          <w:lang w:val="ru-RU"/>
        </w:rPr>
      </w:pPr>
      <w:r>
        <w:rPr>
          <w:sz w:val="28"/>
          <w:szCs w:val="28"/>
          <w:lang w:val="ru-RU"/>
        </w:rPr>
        <w:t>-развитие новых прогрессивных форм и методов финансовой продукции предпринимательства.</w:t>
      </w:r>
    </w:p>
    <w:p w:rsidR="008314F6" w:rsidRDefault="008314F6" w:rsidP="008314F6">
      <w:pPr>
        <w:jc w:val="both"/>
        <w:rPr>
          <w:sz w:val="28"/>
          <w:szCs w:val="28"/>
          <w:lang w:val="ru-RU"/>
        </w:rPr>
      </w:pPr>
      <w:r>
        <w:rPr>
          <w:sz w:val="28"/>
          <w:szCs w:val="28"/>
          <w:lang w:val="ru-RU"/>
        </w:rPr>
        <w:tab/>
        <w:t>В первом направлении, пожалуй, самым важным являются установление правового режима благоприятствования в области налогообложения. Несмотря  на то, что меря в сфере совершенствования налоговой политики напрямую не связаны с  проблемами кредитования, но косвенным образом это влияет на формирование прибыли и доходности субъектов малого бизнеса, а, значит,  и на платежеспособность, что в свою очередь, на снижение банковского риска.</w:t>
      </w:r>
    </w:p>
    <w:p w:rsidR="008314F6" w:rsidRDefault="008314F6" w:rsidP="008314F6">
      <w:pPr>
        <w:jc w:val="both"/>
        <w:rPr>
          <w:sz w:val="28"/>
          <w:szCs w:val="28"/>
          <w:lang w:val="ru-RU"/>
        </w:rPr>
      </w:pPr>
      <w:r>
        <w:rPr>
          <w:sz w:val="28"/>
          <w:szCs w:val="28"/>
          <w:lang w:val="ru-RU"/>
        </w:rPr>
        <w:t xml:space="preserve">  </w:t>
      </w:r>
      <w:r>
        <w:rPr>
          <w:sz w:val="28"/>
          <w:szCs w:val="28"/>
          <w:lang w:val="ru-RU"/>
        </w:rPr>
        <w:tab/>
        <w:t>Следует отметить, что незначительное участие банков в финансировании субъектов малого бизнеса, осуществляющих деятельность в производственной сфере, помимо отсутствия у последних соответствующего ликвидного обеспечения и низкой рентабельности их кредитования, объясняется наличием большого числа рисков осуществления производственной деятельности. Кредитование последней, в силу большой вероятности несвоевременного погашения и невозвратности и выданных ссуд, является наиболее рисковым для банков.</w:t>
      </w:r>
    </w:p>
    <w:p w:rsidR="008314F6" w:rsidRDefault="008314F6" w:rsidP="008314F6">
      <w:pPr>
        <w:jc w:val="both"/>
        <w:rPr>
          <w:sz w:val="28"/>
          <w:szCs w:val="28"/>
          <w:lang w:val="ru-RU"/>
        </w:rPr>
      </w:pPr>
      <w:r>
        <w:rPr>
          <w:sz w:val="28"/>
          <w:szCs w:val="28"/>
          <w:lang w:val="ru-RU"/>
        </w:rPr>
        <w:tab/>
        <w:t xml:space="preserve">Именно поэтому, своевременность и возвратность ссуд, выданных субъектами торгового сектора экономики, являются основными факторами, определяющими заинтересованность банковского сектора   в кредитовании торговых операций. При этом, в течении 2007 года доля участия банков в финансировании торговли не превышало 37% из ссудного портфеля.    </w:t>
      </w:r>
    </w:p>
    <w:p w:rsidR="008314F6" w:rsidRDefault="008314F6" w:rsidP="008314F6">
      <w:pPr>
        <w:ind w:firstLine="720"/>
        <w:jc w:val="both"/>
        <w:rPr>
          <w:sz w:val="28"/>
          <w:szCs w:val="28"/>
          <w:lang w:val="ru-RU"/>
        </w:rPr>
      </w:pPr>
      <w:r>
        <w:rPr>
          <w:sz w:val="28"/>
          <w:szCs w:val="28"/>
          <w:lang w:val="ru-RU"/>
        </w:rPr>
        <w:t>Таким образом, одним из условий, способствующих увеличению объема кредитования банками производства, в том числе организованного в форме малого бизнеса, является введение для банков режима налогообложения, предусматривающего отнесение на вычеты из совокупного годового дохода банков всей суммы провизии, сформированных для покрытия убытков    по сомнительным обязательствам с повышенным риском и безнадежным кредитом, представленным субъектам сферы производства.</w:t>
      </w:r>
    </w:p>
    <w:p w:rsidR="008314F6" w:rsidRDefault="008314F6" w:rsidP="008314F6">
      <w:pPr>
        <w:ind w:firstLine="720"/>
        <w:jc w:val="both"/>
        <w:rPr>
          <w:sz w:val="28"/>
          <w:szCs w:val="28"/>
          <w:lang w:val="ru-RU"/>
        </w:rPr>
      </w:pPr>
      <w:r>
        <w:rPr>
          <w:sz w:val="28"/>
          <w:szCs w:val="28"/>
          <w:lang w:val="ru-RU"/>
        </w:rPr>
        <w:t xml:space="preserve"> </w:t>
      </w:r>
    </w:p>
    <w:p w:rsidR="008314F6" w:rsidRDefault="008314F6" w:rsidP="008314F6">
      <w:pPr>
        <w:ind w:firstLine="720"/>
        <w:jc w:val="both"/>
        <w:rPr>
          <w:sz w:val="28"/>
          <w:szCs w:val="28"/>
          <w:lang w:val="ru-RU"/>
        </w:rPr>
      </w:pPr>
      <w:r>
        <w:rPr>
          <w:sz w:val="28"/>
          <w:szCs w:val="28"/>
          <w:lang w:val="ru-RU"/>
        </w:rPr>
        <w:t>В</w:t>
      </w:r>
      <w:r w:rsidR="00A001AE">
        <w:rPr>
          <w:sz w:val="28"/>
          <w:szCs w:val="28"/>
          <w:lang w:val="ru-RU"/>
        </w:rPr>
        <w:t>м</w:t>
      </w:r>
      <w:r>
        <w:rPr>
          <w:sz w:val="28"/>
          <w:szCs w:val="28"/>
          <w:lang w:val="ru-RU"/>
        </w:rPr>
        <w:t xml:space="preserve">есте с тем, учитывая повышенный риск  кредитования субъектов сферы производства, ее значительную капиталоемкость и, соответственно, подверженность банков значительным убытиям, в качестве дополнительной меры льготного налогообложения целесообразно рассмотреть  возможность введения для банков, осуществляющих долгосрочное кредитование субъектов малого бизнеса, пониженной ставки подоходного налога. </w:t>
      </w:r>
    </w:p>
    <w:p w:rsidR="008314F6" w:rsidRDefault="008314F6" w:rsidP="008314F6">
      <w:pPr>
        <w:ind w:firstLine="720"/>
        <w:jc w:val="both"/>
        <w:rPr>
          <w:sz w:val="28"/>
          <w:szCs w:val="28"/>
          <w:lang w:val="ru-RU"/>
        </w:rPr>
      </w:pPr>
      <w:r>
        <w:rPr>
          <w:sz w:val="28"/>
          <w:szCs w:val="28"/>
          <w:lang w:val="ru-RU"/>
        </w:rPr>
        <w:tab/>
        <w:t xml:space="preserve">В конечном счете, реализацию вышеуказанных мер можно рассматривать как вид финансовой помощи государства, имеющего целью покрытия возможных убытков    банков, связанных с участием последних в средне и долгосрочном кредитовании реального сектора экономики. Одновременно, оперативный характер их принятия не должен предполагать краткосрочность  применения льготного режима налогообложения при осуществлении банками долгосрочного кредитования реального сектора, финансирование   которого является наиболее рисковым, способно не только ухудшить финансовое состояние банков- кредиторов, но и отрицательно повлиять на доходную часть республиканского бюджета. </w:t>
      </w:r>
      <w:r>
        <w:rPr>
          <w:sz w:val="28"/>
          <w:szCs w:val="28"/>
          <w:lang w:val="ru-RU"/>
        </w:rPr>
        <w:tab/>
      </w:r>
    </w:p>
    <w:p w:rsidR="008314F6" w:rsidRDefault="008314F6" w:rsidP="008314F6">
      <w:pPr>
        <w:ind w:firstLine="720"/>
        <w:jc w:val="both"/>
        <w:rPr>
          <w:sz w:val="28"/>
          <w:szCs w:val="28"/>
          <w:lang w:val="ru-RU"/>
        </w:rPr>
      </w:pPr>
      <w:r>
        <w:rPr>
          <w:sz w:val="28"/>
          <w:szCs w:val="28"/>
          <w:lang w:val="ru-RU"/>
        </w:rPr>
        <w:t>Наряду с совершенствованием налогообложения банковской системы, требуется дальнейшее развитие самого банковского сектора, прежде чем он будет  способен обеспечить  эффективное посредничества, необходимое для   содействия роста реального сектора, естественно, малого бизнеса. На наш взгляд, существует три аспекта:</w:t>
      </w:r>
    </w:p>
    <w:p w:rsidR="008314F6" w:rsidRDefault="008314F6" w:rsidP="008314F6">
      <w:pPr>
        <w:ind w:firstLine="720"/>
        <w:jc w:val="both"/>
        <w:rPr>
          <w:sz w:val="28"/>
          <w:szCs w:val="28"/>
          <w:lang w:val="ru-RU"/>
        </w:rPr>
      </w:pPr>
      <w:r>
        <w:rPr>
          <w:sz w:val="28"/>
          <w:szCs w:val="28"/>
          <w:lang w:val="ru-RU"/>
        </w:rPr>
        <w:t xml:space="preserve">-Во – первых, необходимо строить доверие к банковскому сектору, чтобы он мог привлекать сбережения. Существующие слабые банки, должны быть усилены    или уйти с финансового рынка, а более высокий уровень надзора должен способствовать росту общественного доверия на основе гарантии, что все банки, работающие с депозитами, будут действовать с пруденциальными нормативами или подлежать своевременному и эффективному воздействию по линии банковского сектора. </w:t>
      </w:r>
    </w:p>
    <w:p w:rsidR="008314F6" w:rsidRDefault="008314F6" w:rsidP="008314F6">
      <w:pPr>
        <w:ind w:firstLine="720"/>
        <w:jc w:val="both"/>
        <w:rPr>
          <w:sz w:val="28"/>
          <w:szCs w:val="28"/>
          <w:lang w:val="ru-RU"/>
        </w:rPr>
      </w:pPr>
      <w:r>
        <w:rPr>
          <w:sz w:val="28"/>
          <w:szCs w:val="28"/>
          <w:lang w:val="ru-RU"/>
        </w:rPr>
        <w:t>- Во- вторых, банки должны улучшить свою доходность на основе улучшения качества кредитов и сокращение операционных расходов. Это позволит снизить существующее большое различие между процентными ставками по займам  ставкам по депозитам, по мере снижения потерь по ссудам и другим расходам.</w:t>
      </w:r>
    </w:p>
    <w:p w:rsidR="008314F6" w:rsidRDefault="008314F6" w:rsidP="008314F6">
      <w:pPr>
        <w:ind w:firstLine="720"/>
        <w:jc w:val="both"/>
        <w:rPr>
          <w:sz w:val="28"/>
          <w:szCs w:val="28"/>
          <w:lang w:val="ru-RU"/>
        </w:rPr>
      </w:pPr>
      <w:r>
        <w:rPr>
          <w:sz w:val="28"/>
          <w:szCs w:val="28"/>
          <w:lang w:val="ru-RU"/>
        </w:rPr>
        <w:t xml:space="preserve">- В – третьих, банкам необходимо сфокусировать на кредитных потребностях независимых заемщиков, не имеющих между собой контактов, в частности, по категории появляющихся мелких и средних предприятий. Заемщикам необходимо улучшить свои стандарты бухгалтерского учета и раскрытия информации, и банкам следует разработать кредитную культуру, которая позволит улучшить механизм уменьшения кредитного риска. Необходим прогресс по всем этим трем направлениям, чтобы банковским сектор в полной мере способствовал экономическому росту реального сектора, включая и малый бизнес. </w:t>
      </w:r>
    </w:p>
    <w:p w:rsidR="008314F6" w:rsidRDefault="00EC3881" w:rsidP="008314F6">
      <w:pPr>
        <w:ind w:firstLine="720"/>
        <w:jc w:val="both"/>
        <w:rPr>
          <w:sz w:val="28"/>
          <w:szCs w:val="28"/>
          <w:lang w:val="ru-RU"/>
        </w:rPr>
      </w:pPr>
      <w:r>
        <w:rPr>
          <w:sz w:val="28"/>
          <w:szCs w:val="28"/>
          <w:lang w:val="ru-RU"/>
        </w:rPr>
        <w:t>Государству</w:t>
      </w:r>
      <w:r w:rsidR="008314F6">
        <w:rPr>
          <w:sz w:val="28"/>
          <w:szCs w:val="28"/>
          <w:lang w:val="ru-RU"/>
        </w:rPr>
        <w:t xml:space="preserve"> необходимо также совершенствовать нормативно- правовую базу и в управлении  процессами вовлечения в систему кредитования  пенсионных активов, необходимо подчеркнуть, что их быстрый рост представляет не только возможности, но и немалые риски. Пенсионные фонды обеспечивают объем долгосрочных сбережений, которые при правильном  использовании  могут  способствовать развитию рынка капитала, новых форм финансового посредничества и развитию экономики. Проблема состоит не в отсутствии ресурсов долгосрочных сбережений, а в том,  как использовать эти ресурсы, не подвергая риску сами пенсионные источники.</w:t>
      </w:r>
    </w:p>
    <w:p w:rsidR="008314F6" w:rsidRDefault="008314F6" w:rsidP="008314F6">
      <w:pPr>
        <w:ind w:firstLine="720"/>
        <w:jc w:val="both"/>
        <w:rPr>
          <w:sz w:val="28"/>
          <w:szCs w:val="28"/>
          <w:lang w:val="ru-RU"/>
        </w:rPr>
      </w:pPr>
      <w:r>
        <w:rPr>
          <w:sz w:val="28"/>
          <w:szCs w:val="28"/>
          <w:lang w:val="ru-RU"/>
        </w:rPr>
        <w:t>Требует своего  правового разрешения проблемы, связанные с кредитными рисками и залоговым механизмом. Вместе  с тем  необходимо, на наш взгляд, содействовать продолжению развития вторичного рынка  государственных ценных бумаг.</w:t>
      </w:r>
    </w:p>
    <w:p w:rsidR="008314F6" w:rsidRDefault="008314F6" w:rsidP="008314F6">
      <w:pPr>
        <w:ind w:firstLine="720"/>
        <w:jc w:val="both"/>
        <w:rPr>
          <w:sz w:val="28"/>
          <w:szCs w:val="28"/>
          <w:lang w:val="ru-RU"/>
        </w:rPr>
      </w:pPr>
      <w:r>
        <w:rPr>
          <w:sz w:val="28"/>
          <w:szCs w:val="28"/>
          <w:lang w:val="ru-RU"/>
        </w:rPr>
        <w:t>Таким образом, мы пытались охватить самые необходимые меры по совершенствованию законодательной и нормативно –правовой базы, что на наш взгляд, может способствовать улучшению ситуации в сфере кредитования малого бизнеса.</w:t>
      </w:r>
    </w:p>
    <w:p w:rsidR="008314F6" w:rsidRDefault="008314F6" w:rsidP="008314F6">
      <w:pPr>
        <w:ind w:firstLine="720"/>
        <w:jc w:val="both"/>
        <w:rPr>
          <w:sz w:val="28"/>
          <w:szCs w:val="28"/>
          <w:lang w:val="ru-RU"/>
        </w:rPr>
      </w:pPr>
      <w:r>
        <w:rPr>
          <w:sz w:val="28"/>
          <w:szCs w:val="28"/>
          <w:lang w:val="ru-RU"/>
        </w:rPr>
        <w:t xml:space="preserve">   Вторым крупным направлением в государственной поддержке малого бизнеса, помимо законодательного и нормативно- правового, является поиск и вовлечение в эти процессе новых прогрессивных форм и методов организационно – финансовой поддержки. </w:t>
      </w:r>
    </w:p>
    <w:p w:rsidR="008314F6" w:rsidRDefault="008314F6" w:rsidP="008314F6">
      <w:pPr>
        <w:ind w:firstLine="720"/>
        <w:jc w:val="both"/>
        <w:rPr>
          <w:sz w:val="28"/>
          <w:szCs w:val="28"/>
          <w:lang w:val="ru-RU"/>
        </w:rPr>
      </w:pPr>
      <w:r>
        <w:rPr>
          <w:sz w:val="28"/>
          <w:szCs w:val="28"/>
          <w:lang w:val="ru-RU"/>
        </w:rPr>
        <w:t>Финансовый рынок Казахстана должен быть  представлен не только банками, но и небанковскими учреждениями, в том числе   и страховых, что во многом снизит проблему банковских рисков кредитования малого бизнеса.</w:t>
      </w:r>
    </w:p>
    <w:p w:rsidR="00EC3881" w:rsidRPr="00EC3881" w:rsidRDefault="00EC3881" w:rsidP="00EC3881">
      <w:pPr>
        <w:ind w:firstLine="709"/>
        <w:jc w:val="both"/>
        <w:rPr>
          <w:sz w:val="28"/>
          <w:szCs w:val="28"/>
          <w:lang w:val="ru-RU"/>
        </w:rPr>
      </w:pPr>
      <w:r w:rsidRPr="00EC3881">
        <w:rPr>
          <w:sz w:val="28"/>
          <w:szCs w:val="28"/>
          <w:lang w:val="ru-RU"/>
        </w:rPr>
        <w:t>Одним из приоритетных направлений экономической реформы, производимой в настоящее время в Казахстане, является становление и развитие малого бизнеса. Общество всё больше осознаёт, что малый бизнес представляет собой одно из ключевых условий формирования рыночных механизмов и является составляющей частью современной рыночной системы.  Развитие малого бизнеса в единстве с</w:t>
      </w:r>
      <w:r w:rsidRPr="00EC3881">
        <w:rPr>
          <w:b/>
          <w:i/>
          <w:sz w:val="28"/>
          <w:szCs w:val="28"/>
          <w:lang w:val="ru-RU"/>
        </w:rPr>
        <w:t xml:space="preserve"> </w:t>
      </w:r>
      <w:r w:rsidRPr="00EC3881">
        <w:rPr>
          <w:sz w:val="28"/>
          <w:szCs w:val="28"/>
          <w:lang w:val="ru-RU"/>
        </w:rPr>
        <w:t>диверсификацией (разбиением) промышленного сектора составляют одну из основ стратегии «Казахстан - 2030». Малый бизнес в Казахстане является не только необходимым звеном в создании рыночной системы хозяйствования, но и наиболее существенным элементом в социальном преобразовании общества.</w:t>
      </w:r>
    </w:p>
    <w:p w:rsidR="00EC3881" w:rsidRPr="00EC3881" w:rsidRDefault="00EC3881" w:rsidP="00EC3881">
      <w:pPr>
        <w:ind w:firstLine="709"/>
        <w:jc w:val="both"/>
        <w:rPr>
          <w:sz w:val="28"/>
          <w:szCs w:val="28"/>
          <w:lang w:val="ru-RU"/>
        </w:rPr>
      </w:pPr>
      <w:r w:rsidRPr="00EC3881">
        <w:rPr>
          <w:sz w:val="28"/>
          <w:szCs w:val="28"/>
          <w:lang w:val="ru-RU"/>
        </w:rPr>
        <w:t>Казахстан провозгласил курс на формирование социально ориентированного рыночного общества, который требует радикальных преобразований, направленных на преодоление монополизма и развития конкуренции. Предпринимательство, являясь одним из основных звеньев переходного периода к рыночной экономике, ускорило формирование навыков рыночного поведения отдельных людей в масштабе всего государства.</w:t>
      </w:r>
    </w:p>
    <w:p w:rsidR="00EC3881" w:rsidRPr="00EC3881" w:rsidRDefault="00EC3881" w:rsidP="00EC3881">
      <w:pPr>
        <w:ind w:firstLine="709"/>
        <w:jc w:val="both"/>
        <w:rPr>
          <w:sz w:val="28"/>
          <w:szCs w:val="28"/>
          <w:lang w:val="ru-RU"/>
        </w:rPr>
      </w:pPr>
      <w:r w:rsidRPr="00EC3881">
        <w:rPr>
          <w:sz w:val="28"/>
          <w:szCs w:val="28"/>
          <w:lang w:val="ru-RU"/>
        </w:rPr>
        <w:t>В СССР и СНГ в начале 90-х годов отсутствовали единые и четкие критерии, по которым то или иное предприятие могло быть отнесено к малому бизнесу.  Вследствие этого отсутствовали оценки реального вклада предпринимательства в экономику постсоветских государств и адекватные статистические данные.   Первая волна, в виде кооперативов и малых частных предприятий, пользуясь предоставленными льготами и инерционностью государственного сектора экономики, смогла функционировать достаточно успешно.</w:t>
      </w:r>
    </w:p>
    <w:p w:rsidR="00EC3881" w:rsidRPr="00EC3881" w:rsidRDefault="00EC3881" w:rsidP="00EC3881">
      <w:pPr>
        <w:ind w:firstLine="709"/>
        <w:jc w:val="both"/>
        <w:rPr>
          <w:sz w:val="28"/>
          <w:szCs w:val="28"/>
          <w:lang w:val="ru-RU"/>
        </w:rPr>
      </w:pPr>
      <w:r w:rsidRPr="00EC3881">
        <w:rPr>
          <w:sz w:val="28"/>
          <w:szCs w:val="28"/>
          <w:lang w:val="ru-RU"/>
        </w:rPr>
        <w:t xml:space="preserve">В это время наблюдались тенденции макроэкономической стабилизации, снижения инфляции и осуществления малой приватизации. Кроме того, решалась проблема занятости населения, что уменьшило уровень безработицы в республике.  Более 40% функционирующих в настоящее время малых предприятий были созданы в </w:t>
      </w:r>
      <w:r>
        <w:rPr>
          <w:sz w:val="28"/>
          <w:szCs w:val="28"/>
          <w:lang w:val="ru-RU"/>
        </w:rPr>
        <w:t xml:space="preserve">2007-2008 </w:t>
      </w:r>
      <w:r w:rsidRPr="00EC3881">
        <w:rPr>
          <w:sz w:val="28"/>
          <w:szCs w:val="28"/>
          <w:lang w:val="ru-RU"/>
        </w:rPr>
        <w:t>гг., когда малые предприятия имели значительные налоговые льготы и возможность кредитования.</w:t>
      </w:r>
    </w:p>
    <w:p w:rsidR="00F7454F" w:rsidRPr="00F7454F" w:rsidRDefault="008314F6" w:rsidP="00EC3881">
      <w:pPr>
        <w:ind w:firstLine="720"/>
        <w:jc w:val="both"/>
        <w:rPr>
          <w:sz w:val="28"/>
          <w:szCs w:val="28"/>
          <w:lang w:val="ru-RU"/>
        </w:rPr>
      </w:pPr>
      <w:r>
        <w:rPr>
          <w:sz w:val="28"/>
          <w:szCs w:val="28"/>
          <w:lang w:val="ru-RU"/>
        </w:rPr>
        <w:t xml:space="preserve">   </w:t>
      </w:r>
      <w:r w:rsidR="00F7454F" w:rsidRPr="00F7454F">
        <w:rPr>
          <w:sz w:val="28"/>
          <w:szCs w:val="28"/>
          <w:lang w:val="ru-RU"/>
        </w:rPr>
        <w:t>Кризис малых предприятий связан с изменением экономической ситуации в стране.  Жесткое денежно-кредитное регулирование, сжатие денежной массы в национальной валюте, неплатежеспособность, общее сокращение платежеспособного спроса – как производственного, так и потребительского, обесценивания оборотных средств, индексация основных производственных фондов обусловили снижение количества субъектов малого бизнеса и создали серьёзные препятствия в его функционировании и развитии.</w:t>
      </w:r>
    </w:p>
    <w:p w:rsidR="00F7454F" w:rsidRPr="00F7454F" w:rsidRDefault="00F7454F" w:rsidP="00F7454F">
      <w:pPr>
        <w:ind w:firstLine="709"/>
        <w:jc w:val="both"/>
        <w:rPr>
          <w:sz w:val="28"/>
          <w:szCs w:val="28"/>
          <w:lang w:val="ru-RU"/>
        </w:rPr>
      </w:pPr>
      <w:r w:rsidRPr="00F7454F">
        <w:rPr>
          <w:sz w:val="28"/>
          <w:szCs w:val="28"/>
          <w:lang w:val="ru-RU"/>
        </w:rPr>
        <w:t>Ежеквартальный рейтин</w:t>
      </w:r>
      <w:r w:rsidRPr="00F7454F">
        <w:rPr>
          <w:b/>
          <w:i/>
          <w:sz w:val="28"/>
          <w:szCs w:val="28"/>
          <w:lang w:val="ru-RU"/>
        </w:rPr>
        <w:t>г</w:t>
      </w:r>
      <w:r w:rsidRPr="00F7454F">
        <w:rPr>
          <w:sz w:val="28"/>
          <w:szCs w:val="28"/>
          <w:lang w:val="ru-RU"/>
        </w:rPr>
        <w:t xml:space="preserve"> (оценка) малого бизнеса, проводимой Агентством РК по регулированию естественных монополий, защите конкуренции и поддержке малого бизнеса, позволила выявить определенную дифференциацию в уровнях развития малого предпринимательства по регионам Казахстана.</w:t>
      </w:r>
    </w:p>
    <w:p w:rsidR="00F7454F" w:rsidRPr="00F7454F" w:rsidRDefault="00F7454F" w:rsidP="00F7454F">
      <w:pPr>
        <w:ind w:firstLine="709"/>
        <w:jc w:val="both"/>
        <w:rPr>
          <w:sz w:val="28"/>
          <w:szCs w:val="28"/>
          <w:lang w:val="ru-RU"/>
        </w:rPr>
      </w:pPr>
      <w:r w:rsidRPr="00F7454F">
        <w:rPr>
          <w:sz w:val="28"/>
          <w:szCs w:val="28"/>
          <w:lang w:val="ru-RU"/>
        </w:rPr>
        <w:t>К категории регионов с относительно высоким уровнем развития малого бизнеса можно отнести города Алматы и Астана, Костанайскую область.</w:t>
      </w:r>
    </w:p>
    <w:p w:rsidR="00F7454F" w:rsidRPr="00F7454F" w:rsidRDefault="00F7454F" w:rsidP="00F7454F">
      <w:pPr>
        <w:ind w:firstLine="709"/>
        <w:jc w:val="both"/>
        <w:rPr>
          <w:sz w:val="28"/>
          <w:szCs w:val="28"/>
          <w:lang w:val="ru-RU"/>
        </w:rPr>
      </w:pPr>
      <w:r w:rsidRPr="00F7454F">
        <w:rPr>
          <w:sz w:val="28"/>
          <w:szCs w:val="28"/>
          <w:lang w:val="ru-RU"/>
        </w:rPr>
        <w:t xml:space="preserve">К категории регионов со средним уровнем развития малого предпринимательства входят Южно-Казахстанская, Алматинская, Восточно-Казахстанская, Карагандинская, Северо-Казахстанская, Атырауская, Жамбылская, Кзыл-Ординская и Мангистауская области. </w:t>
      </w:r>
    </w:p>
    <w:p w:rsidR="00F7454F" w:rsidRPr="00F7454F" w:rsidRDefault="00F7454F" w:rsidP="00F7454F">
      <w:pPr>
        <w:ind w:firstLine="709"/>
        <w:jc w:val="both"/>
        <w:rPr>
          <w:sz w:val="28"/>
          <w:szCs w:val="28"/>
          <w:lang w:val="ru-RU"/>
        </w:rPr>
      </w:pPr>
      <w:r w:rsidRPr="00F7454F">
        <w:rPr>
          <w:sz w:val="28"/>
          <w:szCs w:val="28"/>
          <w:lang w:val="ru-RU"/>
        </w:rPr>
        <w:t>Регионом с относительно низким уровнем развития этого сектора экономики можно считать Павлодарскую, Актюбинскую, Западно-Казахстанскую и Акмолинскую области.</w:t>
      </w:r>
    </w:p>
    <w:p w:rsidR="00F7454F" w:rsidRPr="00F7454F" w:rsidRDefault="00F7454F" w:rsidP="00F7454F">
      <w:pPr>
        <w:ind w:firstLine="709"/>
        <w:jc w:val="both"/>
        <w:rPr>
          <w:sz w:val="28"/>
          <w:szCs w:val="28"/>
          <w:lang w:val="ru-RU"/>
        </w:rPr>
      </w:pPr>
      <w:r w:rsidRPr="00F7454F">
        <w:rPr>
          <w:sz w:val="28"/>
          <w:szCs w:val="28"/>
          <w:lang w:val="ru-RU"/>
        </w:rPr>
        <w:t>Мониторинг развития малого бизнеса по регионам второй группы (со средним уровнем) показал, что ведущие позиции по развитию предпринимательской деятельности в отраслях промышленности занимают Атырауская и Алматинская области.</w:t>
      </w:r>
    </w:p>
    <w:p w:rsidR="00F7454F" w:rsidRPr="00F7454F" w:rsidRDefault="00F7454F" w:rsidP="00F7454F">
      <w:pPr>
        <w:ind w:firstLine="709"/>
        <w:jc w:val="both"/>
        <w:rPr>
          <w:sz w:val="28"/>
          <w:szCs w:val="28"/>
          <w:lang w:val="ru-RU"/>
        </w:rPr>
      </w:pPr>
      <w:r w:rsidRPr="00F7454F">
        <w:rPr>
          <w:sz w:val="28"/>
          <w:szCs w:val="28"/>
          <w:lang w:val="ru-RU"/>
        </w:rPr>
        <w:t>Очевидно, что вклад малого предпринимательства в экономику республики возрастает.</w:t>
      </w:r>
    </w:p>
    <w:p w:rsidR="00F7454F" w:rsidRPr="00F7454F" w:rsidRDefault="00F7454F" w:rsidP="00F7454F">
      <w:pPr>
        <w:ind w:firstLine="709"/>
        <w:jc w:val="both"/>
        <w:rPr>
          <w:sz w:val="28"/>
          <w:szCs w:val="28"/>
          <w:lang w:val="ru-RU"/>
        </w:rPr>
      </w:pPr>
      <w:r w:rsidRPr="00F7454F">
        <w:rPr>
          <w:sz w:val="28"/>
          <w:szCs w:val="28"/>
          <w:lang w:val="ru-RU"/>
        </w:rPr>
        <w:t>Однако подъем происходит волнообразно, периоды роста сменяются спадом, затем вновь некоторое оживление, имеются существенные неиспользованные резервы.</w:t>
      </w:r>
    </w:p>
    <w:p w:rsidR="00F7454F" w:rsidRPr="00F7454F" w:rsidRDefault="00F7454F" w:rsidP="00F7454F">
      <w:pPr>
        <w:ind w:firstLine="709"/>
        <w:jc w:val="both"/>
        <w:rPr>
          <w:sz w:val="28"/>
          <w:szCs w:val="28"/>
          <w:lang w:val="ru-RU"/>
        </w:rPr>
      </w:pPr>
      <w:r w:rsidRPr="00F7454F">
        <w:rPr>
          <w:sz w:val="28"/>
          <w:szCs w:val="28"/>
          <w:lang w:val="ru-RU"/>
        </w:rPr>
        <w:t>В рамках содействия установлению благоприятного инвестиционного климата в Республике Казахстан путем подготовки предложений и рекомендаций по совершенствованию законодательного режима и системы налогообложения в Совете организованы рабочие группы по следующим вопросам:</w:t>
      </w:r>
    </w:p>
    <w:p w:rsidR="00F7454F" w:rsidRPr="00972E40" w:rsidRDefault="00F7454F" w:rsidP="00F7454F">
      <w:pPr>
        <w:numPr>
          <w:ilvl w:val="0"/>
          <w:numId w:val="18"/>
        </w:numPr>
        <w:ind w:left="0" w:firstLine="709"/>
        <w:jc w:val="both"/>
        <w:rPr>
          <w:sz w:val="28"/>
          <w:szCs w:val="28"/>
        </w:rPr>
      </w:pPr>
      <w:r w:rsidRPr="00972E40">
        <w:rPr>
          <w:sz w:val="28"/>
          <w:szCs w:val="28"/>
        </w:rPr>
        <w:t>Законодательство</w:t>
      </w:r>
    </w:p>
    <w:p w:rsidR="00F7454F" w:rsidRPr="00972E40" w:rsidRDefault="00F7454F" w:rsidP="00F7454F">
      <w:pPr>
        <w:numPr>
          <w:ilvl w:val="0"/>
          <w:numId w:val="18"/>
        </w:numPr>
        <w:ind w:left="0" w:firstLine="709"/>
        <w:jc w:val="both"/>
        <w:rPr>
          <w:sz w:val="28"/>
          <w:szCs w:val="28"/>
        </w:rPr>
      </w:pPr>
      <w:r w:rsidRPr="00972E40">
        <w:rPr>
          <w:sz w:val="28"/>
          <w:szCs w:val="28"/>
        </w:rPr>
        <w:t xml:space="preserve">Налогообложение </w:t>
      </w:r>
    </w:p>
    <w:p w:rsidR="00F7454F" w:rsidRPr="00972E40" w:rsidRDefault="00F7454F" w:rsidP="00F7454F">
      <w:pPr>
        <w:numPr>
          <w:ilvl w:val="0"/>
          <w:numId w:val="18"/>
        </w:numPr>
        <w:ind w:left="0" w:firstLine="709"/>
        <w:jc w:val="both"/>
        <w:rPr>
          <w:sz w:val="28"/>
          <w:szCs w:val="28"/>
        </w:rPr>
      </w:pPr>
      <w:r w:rsidRPr="00972E40">
        <w:rPr>
          <w:sz w:val="28"/>
          <w:szCs w:val="28"/>
        </w:rPr>
        <w:t>Текущая деятельность инвесторов</w:t>
      </w:r>
    </w:p>
    <w:p w:rsidR="00F7454F" w:rsidRPr="00972E40" w:rsidRDefault="00F7454F" w:rsidP="00F7454F">
      <w:pPr>
        <w:numPr>
          <w:ilvl w:val="0"/>
          <w:numId w:val="19"/>
        </w:numPr>
        <w:ind w:left="0" w:firstLine="709"/>
        <w:jc w:val="both"/>
        <w:rPr>
          <w:sz w:val="28"/>
          <w:szCs w:val="28"/>
        </w:rPr>
      </w:pPr>
      <w:r w:rsidRPr="00972E40">
        <w:rPr>
          <w:sz w:val="28"/>
          <w:szCs w:val="28"/>
        </w:rPr>
        <w:t>Повышение инвестиционного имиджа страны.</w:t>
      </w:r>
    </w:p>
    <w:p w:rsidR="00F7454F" w:rsidRPr="00F7454F" w:rsidRDefault="00F7454F" w:rsidP="00F7454F">
      <w:pPr>
        <w:ind w:firstLine="709"/>
        <w:jc w:val="both"/>
        <w:rPr>
          <w:sz w:val="28"/>
          <w:szCs w:val="28"/>
          <w:lang w:val="ru-RU"/>
        </w:rPr>
      </w:pPr>
      <w:r w:rsidRPr="00F7454F">
        <w:rPr>
          <w:sz w:val="28"/>
          <w:szCs w:val="28"/>
          <w:lang w:val="ru-RU"/>
        </w:rPr>
        <w:t xml:space="preserve">Развитие предпринимательства сталкивается со множеством проблем, в частности это и информационные проблемы, и финансовые, и институциональные, и образовательные, и государственные (бюрократизм, коррупция), но все эти проблемы решаемы. </w:t>
      </w:r>
    </w:p>
    <w:p w:rsidR="00CD121D" w:rsidRDefault="00F7454F" w:rsidP="00CD121D">
      <w:pPr>
        <w:ind w:firstLine="709"/>
        <w:jc w:val="both"/>
        <w:rPr>
          <w:sz w:val="28"/>
          <w:szCs w:val="28"/>
          <w:lang w:val="ru-RU"/>
        </w:rPr>
      </w:pPr>
      <w:r w:rsidRPr="00F7454F">
        <w:rPr>
          <w:sz w:val="28"/>
          <w:szCs w:val="28"/>
          <w:lang w:val="ru-RU"/>
        </w:rPr>
        <w:t xml:space="preserve">Образование предпринимательского класса необходимо для стабильности любого общества, ориентированного на рыночную экономику. </w:t>
      </w:r>
      <w:r>
        <w:rPr>
          <w:sz w:val="28"/>
          <w:szCs w:val="28"/>
          <w:lang w:val="ru-RU"/>
        </w:rPr>
        <w:t>Развитое</w:t>
      </w:r>
      <w:r w:rsidRPr="00F7454F">
        <w:rPr>
          <w:sz w:val="28"/>
          <w:szCs w:val="28"/>
          <w:lang w:val="ru-RU"/>
        </w:rPr>
        <w:t xml:space="preserve"> частное предпринимательство  требует предоставление предпринимательского шанса каждому, создания равных д</w:t>
      </w:r>
      <w:r w:rsidR="00CD121D">
        <w:rPr>
          <w:sz w:val="28"/>
          <w:szCs w:val="28"/>
          <w:lang w:val="ru-RU"/>
        </w:rPr>
        <w:t>ля всех стартовых возможностей.</w:t>
      </w:r>
    </w:p>
    <w:p w:rsidR="00CD121D" w:rsidRDefault="00CD121D" w:rsidP="00CD121D">
      <w:pPr>
        <w:ind w:firstLine="709"/>
        <w:jc w:val="center"/>
        <w:rPr>
          <w:sz w:val="28"/>
          <w:szCs w:val="28"/>
          <w:lang w:val="ru-RU"/>
        </w:rPr>
      </w:pPr>
    </w:p>
    <w:p w:rsidR="00F868D9" w:rsidRDefault="00F868D9" w:rsidP="00CD121D">
      <w:pPr>
        <w:ind w:firstLine="709"/>
        <w:jc w:val="center"/>
        <w:rPr>
          <w:color w:val="000000"/>
          <w:sz w:val="32"/>
          <w:szCs w:val="32"/>
          <w:lang w:val="ru-RU"/>
        </w:rPr>
      </w:pPr>
    </w:p>
    <w:p w:rsidR="00F868D9" w:rsidRDefault="00F868D9" w:rsidP="00CD121D">
      <w:pPr>
        <w:ind w:firstLine="709"/>
        <w:jc w:val="center"/>
        <w:rPr>
          <w:color w:val="000000"/>
          <w:sz w:val="32"/>
          <w:szCs w:val="32"/>
          <w:lang w:val="ru-RU"/>
        </w:rPr>
      </w:pPr>
    </w:p>
    <w:p w:rsidR="00F868D9" w:rsidRDefault="00F868D9" w:rsidP="00CD121D">
      <w:pPr>
        <w:ind w:firstLine="709"/>
        <w:jc w:val="center"/>
        <w:rPr>
          <w:color w:val="000000"/>
          <w:sz w:val="32"/>
          <w:szCs w:val="32"/>
          <w:lang w:val="ru-RU"/>
        </w:rPr>
      </w:pPr>
    </w:p>
    <w:p w:rsidR="00F868D9" w:rsidRDefault="00F868D9" w:rsidP="00CD121D">
      <w:pPr>
        <w:ind w:firstLine="709"/>
        <w:jc w:val="center"/>
        <w:rPr>
          <w:color w:val="000000"/>
          <w:sz w:val="32"/>
          <w:szCs w:val="32"/>
          <w:lang w:val="ru-RU"/>
        </w:rPr>
      </w:pPr>
    </w:p>
    <w:p w:rsidR="00F868D9" w:rsidRDefault="00F868D9" w:rsidP="00CD121D">
      <w:pPr>
        <w:ind w:firstLine="709"/>
        <w:jc w:val="center"/>
        <w:rPr>
          <w:color w:val="000000"/>
          <w:sz w:val="32"/>
          <w:szCs w:val="32"/>
          <w:lang w:val="ru-RU"/>
        </w:rPr>
      </w:pPr>
    </w:p>
    <w:p w:rsidR="00F868D9" w:rsidRDefault="00F868D9" w:rsidP="00CD121D">
      <w:pPr>
        <w:ind w:firstLine="709"/>
        <w:jc w:val="center"/>
        <w:rPr>
          <w:color w:val="000000"/>
          <w:sz w:val="32"/>
          <w:szCs w:val="32"/>
          <w:lang w:val="ru-RU"/>
        </w:rPr>
      </w:pPr>
    </w:p>
    <w:p w:rsidR="00F868D9" w:rsidRDefault="00F868D9" w:rsidP="00CD121D">
      <w:pPr>
        <w:ind w:firstLine="709"/>
        <w:jc w:val="center"/>
        <w:rPr>
          <w:color w:val="000000"/>
          <w:sz w:val="32"/>
          <w:szCs w:val="32"/>
          <w:lang w:val="ru-RU"/>
        </w:rPr>
      </w:pPr>
    </w:p>
    <w:p w:rsidR="00A001AE" w:rsidRPr="00CD121D" w:rsidRDefault="00A001AE" w:rsidP="00CD121D">
      <w:pPr>
        <w:ind w:firstLine="709"/>
        <w:jc w:val="center"/>
        <w:rPr>
          <w:sz w:val="28"/>
          <w:szCs w:val="28"/>
          <w:lang w:val="ru-RU"/>
        </w:rPr>
      </w:pPr>
      <w:r w:rsidRPr="00A001AE">
        <w:rPr>
          <w:color w:val="000000"/>
          <w:sz w:val="32"/>
          <w:szCs w:val="32"/>
          <w:lang w:val="ru-RU"/>
        </w:rPr>
        <w:t>Заключение.</w:t>
      </w:r>
    </w:p>
    <w:p w:rsidR="005F7AD1" w:rsidRDefault="005F7AD1" w:rsidP="005F7AD1">
      <w:pPr>
        <w:ind w:firstLine="720"/>
        <w:jc w:val="both"/>
        <w:rPr>
          <w:color w:val="000000"/>
          <w:sz w:val="32"/>
          <w:szCs w:val="32"/>
          <w:lang w:val="ru-RU"/>
        </w:rPr>
      </w:pPr>
    </w:p>
    <w:p w:rsidR="00CD121D" w:rsidRDefault="00CD121D" w:rsidP="005F7AD1">
      <w:pPr>
        <w:ind w:firstLine="720"/>
        <w:jc w:val="both"/>
        <w:rPr>
          <w:color w:val="000000"/>
          <w:sz w:val="32"/>
          <w:szCs w:val="32"/>
          <w:lang w:val="ru-RU"/>
        </w:rPr>
      </w:pPr>
    </w:p>
    <w:p w:rsidR="005F7AD1" w:rsidRDefault="005F7AD1" w:rsidP="005F7AD1">
      <w:pPr>
        <w:ind w:firstLine="720"/>
        <w:jc w:val="both"/>
        <w:rPr>
          <w:sz w:val="28"/>
          <w:szCs w:val="28"/>
          <w:lang w:val="ru-RU"/>
        </w:rPr>
      </w:pPr>
      <w:r w:rsidRPr="005F7AD1">
        <w:rPr>
          <w:sz w:val="28"/>
          <w:szCs w:val="28"/>
          <w:lang w:val="ru-RU"/>
        </w:rPr>
        <w:t>В за</w:t>
      </w:r>
      <w:r>
        <w:rPr>
          <w:sz w:val="28"/>
          <w:szCs w:val="28"/>
          <w:lang w:val="ru-RU"/>
        </w:rPr>
        <w:t>ключение подведем итоги курсовой работы, существует огромное количество различных источников финансирования. Современному предпринимателю сложно найти подходящий источник финансирования. Появляющиеся  государственные и иностранные фонды поддержки предпринимательства ситуацию. В целом потребность в финансовых ресурсах гораздо больше тех возможностей, которая может предоставить инвестиционная система Казахстана.</w:t>
      </w:r>
    </w:p>
    <w:p w:rsidR="005F7AD1" w:rsidRDefault="005F7AD1" w:rsidP="005F7AD1">
      <w:pPr>
        <w:ind w:firstLine="720"/>
        <w:jc w:val="both"/>
        <w:rPr>
          <w:sz w:val="28"/>
          <w:szCs w:val="28"/>
          <w:lang w:val="ru-RU"/>
        </w:rPr>
      </w:pPr>
      <w:r>
        <w:rPr>
          <w:sz w:val="28"/>
          <w:szCs w:val="28"/>
          <w:lang w:val="ru-RU"/>
        </w:rPr>
        <w:t xml:space="preserve">В отличии от зарубежных стран, где основная финансовая поддержка малого бизнеса идет по линии государства, в Казахстане возможности гос. Бюджета, как известно, ограничены. В этих условиях предлагается переход к коммерческим механизмам привлечения средств. </w:t>
      </w:r>
      <w:r w:rsidR="000D234E">
        <w:rPr>
          <w:sz w:val="28"/>
          <w:szCs w:val="28"/>
          <w:lang w:val="ru-RU"/>
        </w:rPr>
        <w:t xml:space="preserve">В целях широкого привлечения потенциальных инвесторов, финансовые средства которых, несомненно, могут играть немаловажную роль в развитии малого бизнеса, намечено продолжить работу над созданием благоприятного климата для прямых инвестиций в Казахстан, основную часть которых  направлять на финансирование </w:t>
      </w:r>
      <w:r>
        <w:rPr>
          <w:sz w:val="28"/>
          <w:szCs w:val="28"/>
          <w:lang w:val="ru-RU"/>
        </w:rPr>
        <w:t xml:space="preserve">   </w:t>
      </w:r>
      <w:r w:rsidR="000D234E">
        <w:rPr>
          <w:sz w:val="28"/>
          <w:szCs w:val="28"/>
          <w:lang w:val="ru-RU"/>
        </w:rPr>
        <w:t xml:space="preserve"> приоритетных видов предпринимательской деятельности.</w:t>
      </w:r>
    </w:p>
    <w:p w:rsidR="000D234E" w:rsidRDefault="000D234E" w:rsidP="005F7AD1">
      <w:pPr>
        <w:ind w:firstLine="720"/>
        <w:jc w:val="both"/>
        <w:rPr>
          <w:sz w:val="28"/>
          <w:szCs w:val="28"/>
          <w:lang w:val="ru-RU"/>
        </w:rPr>
      </w:pPr>
      <w:r>
        <w:rPr>
          <w:sz w:val="28"/>
          <w:szCs w:val="28"/>
          <w:lang w:val="ru-RU"/>
        </w:rPr>
        <w:t xml:space="preserve">В то же время следует отметить, что на сегодня коммерческие банки, в основном, ориентированы на кредитование крупных товаропроизводителей. Предписание банка на кредитование малого бизнеса остались на бумаге, так как не были обеспечены соответствующим кредитным механизмом. Малый производственный бизнес  остается вне сферы интересов финансовых   и банковских институтов, в основном из- за отсутствия ликвидной залоговой базы.  В этой  связи важную роль приобретает поддержка малого предпринимательства . </w:t>
      </w:r>
    </w:p>
    <w:p w:rsidR="005F7AD1" w:rsidRPr="005F7AD1" w:rsidRDefault="005F7AD1" w:rsidP="000D234E">
      <w:pPr>
        <w:ind w:firstLine="720"/>
        <w:jc w:val="both"/>
        <w:rPr>
          <w:sz w:val="28"/>
          <w:szCs w:val="28"/>
          <w:lang w:val="ru-RU"/>
        </w:rPr>
      </w:pPr>
      <w:r w:rsidRPr="005F7AD1">
        <w:rPr>
          <w:sz w:val="28"/>
          <w:szCs w:val="28"/>
          <w:lang w:val="ru-RU"/>
        </w:rPr>
        <w:t>Проведенный анализ состояния и тенденций в развитии  бизнеса в Казахстане свидетельствует, что  предпринимательство – важнейшее направление развития экономики, и в настоящий момент его вклад в экономику республики становится всё более весомым. Однако, несмотря на то, что в целом, по республике, количество занятых в сфере предпринимательства из года в год повышается, а, удельный вес к экономически активному населению остаётся ещё низким по сравнению с государствами с развитыми рыночными отношениями</w:t>
      </w:r>
      <w:r w:rsidR="000D234E">
        <w:rPr>
          <w:sz w:val="28"/>
          <w:szCs w:val="28"/>
          <w:lang w:val="ru-RU"/>
        </w:rPr>
        <w:t>.</w:t>
      </w:r>
      <w:bookmarkStart w:id="0" w:name="_GoBack"/>
      <w:bookmarkEnd w:id="0"/>
    </w:p>
    <w:sectPr w:rsidR="005F7AD1" w:rsidRPr="005F7AD1" w:rsidSect="003F45AA">
      <w:footerReference w:type="even" r:id="rId7"/>
      <w:footerReference w:type="default" r:id="rId8"/>
      <w:pgSz w:w="12240" w:h="15840"/>
      <w:pgMar w:top="1440" w:right="1080" w:bottom="1440" w:left="1800"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37D" w:rsidRDefault="005C437D">
      <w:r>
        <w:separator/>
      </w:r>
    </w:p>
  </w:endnote>
  <w:endnote w:type="continuationSeparator" w:id="0">
    <w:p w:rsidR="005C437D" w:rsidRDefault="005C4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5AA" w:rsidRDefault="003F45AA" w:rsidP="004838F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F45AA" w:rsidRDefault="003F45A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5AA" w:rsidRDefault="003F45AA" w:rsidP="004838F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13CE3">
      <w:rPr>
        <w:rStyle w:val="a6"/>
        <w:noProof/>
      </w:rPr>
      <w:t>3</w:t>
    </w:r>
    <w:r>
      <w:rPr>
        <w:rStyle w:val="a6"/>
      </w:rPr>
      <w:fldChar w:fldCharType="end"/>
    </w:r>
  </w:p>
  <w:p w:rsidR="003F45AA" w:rsidRDefault="003F45A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37D" w:rsidRDefault="005C437D">
      <w:r>
        <w:separator/>
      </w:r>
    </w:p>
  </w:footnote>
  <w:footnote w:type="continuationSeparator" w:id="0">
    <w:p w:rsidR="005C437D" w:rsidRDefault="005C43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E25C9"/>
    <w:multiLevelType w:val="multilevel"/>
    <w:tmpl w:val="821C0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6B2307"/>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abstractNum w:abstractNumId="2">
    <w:nsid w:val="0EBE3FC2"/>
    <w:multiLevelType w:val="hybridMultilevel"/>
    <w:tmpl w:val="9E802E8A"/>
    <w:lvl w:ilvl="0" w:tplc="D5BC33F4">
      <w:start w:val="1"/>
      <w:numFmt w:val="decimal"/>
      <w:lvlText w:val="%1."/>
      <w:lvlJc w:val="left"/>
      <w:pPr>
        <w:tabs>
          <w:tab w:val="num" w:pos="720"/>
        </w:tabs>
        <w:ind w:left="720" w:hanging="360"/>
      </w:pPr>
      <w:rPr>
        <w:rFonts w:hint="default"/>
      </w:rPr>
    </w:lvl>
    <w:lvl w:ilvl="1" w:tplc="A600D78E">
      <w:numFmt w:val="none"/>
      <w:lvlText w:val=""/>
      <w:lvlJc w:val="left"/>
      <w:pPr>
        <w:tabs>
          <w:tab w:val="num" w:pos="360"/>
        </w:tabs>
      </w:pPr>
    </w:lvl>
    <w:lvl w:ilvl="2" w:tplc="F22AC30A">
      <w:numFmt w:val="none"/>
      <w:lvlText w:val=""/>
      <w:lvlJc w:val="left"/>
      <w:pPr>
        <w:tabs>
          <w:tab w:val="num" w:pos="360"/>
        </w:tabs>
      </w:pPr>
    </w:lvl>
    <w:lvl w:ilvl="3" w:tplc="04E639CA">
      <w:numFmt w:val="none"/>
      <w:lvlText w:val=""/>
      <w:lvlJc w:val="left"/>
      <w:pPr>
        <w:tabs>
          <w:tab w:val="num" w:pos="360"/>
        </w:tabs>
      </w:pPr>
    </w:lvl>
    <w:lvl w:ilvl="4" w:tplc="466C17FA">
      <w:numFmt w:val="none"/>
      <w:lvlText w:val=""/>
      <w:lvlJc w:val="left"/>
      <w:pPr>
        <w:tabs>
          <w:tab w:val="num" w:pos="360"/>
        </w:tabs>
      </w:pPr>
    </w:lvl>
    <w:lvl w:ilvl="5" w:tplc="5986E74C">
      <w:numFmt w:val="none"/>
      <w:lvlText w:val=""/>
      <w:lvlJc w:val="left"/>
      <w:pPr>
        <w:tabs>
          <w:tab w:val="num" w:pos="360"/>
        </w:tabs>
      </w:pPr>
    </w:lvl>
    <w:lvl w:ilvl="6" w:tplc="ECE21D8E">
      <w:numFmt w:val="none"/>
      <w:lvlText w:val=""/>
      <w:lvlJc w:val="left"/>
      <w:pPr>
        <w:tabs>
          <w:tab w:val="num" w:pos="360"/>
        </w:tabs>
      </w:pPr>
    </w:lvl>
    <w:lvl w:ilvl="7" w:tplc="32F08090">
      <w:numFmt w:val="none"/>
      <w:lvlText w:val=""/>
      <w:lvlJc w:val="left"/>
      <w:pPr>
        <w:tabs>
          <w:tab w:val="num" w:pos="360"/>
        </w:tabs>
      </w:pPr>
    </w:lvl>
    <w:lvl w:ilvl="8" w:tplc="A264721C">
      <w:numFmt w:val="none"/>
      <w:lvlText w:val=""/>
      <w:lvlJc w:val="left"/>
      <w:pPr>
        <w:tabs>
          <w:tab w:val="num" w:pos="360"/>
        </w:tabs>
      </w:pPr>
    </w:lvl>
  </w:abstractNum>
  <w:abstractNum w:abstractNumId="3">
    <w:nsid w:val="13B66B34"/>
    <w:multiLevelType w:val="hybridMultilevel"/>
    <w:tmpl w:val="FCCA63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5B91455"/>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abstractNum w:abstractNumId="5">
    <w:nsid w:val="1F7A39A7"/>
    <w:multiLevelType w:val="multilevel"/>
    <w:tmpl w:val="E22AF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4526E5"/>
    <w:multiLevelType w:val="multilevel"/>
    <w:tmpl w:val="7A6C17AE"/>
    <w:lvl w:ilvl="0">
      <w:start w:val="1"/>
      <w:numFmt w:val="decimal"/>
      <w:lvlText w:val="%1"/>
      <w:lvlJc w:val="left"/>
      <w:pPr>
        <w:tabs>
          <w:tab w:val="num" w:pos="420"/>
        </w:tabs>
        <w:ind w:left="420" w:hanging="420"/>
      </w:pPr>
      <w:rPr>
        <w:rFonts w:cs="Times New Roman" w:hint="default"/>
        <w:b w:val="0"/>
      </w:rPr>
    </w:lvl>
    <w:lvl w:ilvl="1">
      <w:start w:val="1"/>
      <w:numFmt w:val="decimal"/>
      <w:lvlText w:val="%1.%2"/>
      <w:lvlJc w:val="left"/>
      <w:pPr>
        <w:tabs>
          <w:tab w:val="num" w:pos="960"/>
        </w:tabs>
        <w:ind w:left="960" w:hanging="4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7">
    <w:nsid w:val="206441E4"/>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abstractNum w:abstractNumId="8">
    <w:nsid w:val="271451E7"/>
    <w:multiLevelType w:val="hybridMultilevel"/>
    <w:tmpl w:val="61821A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BC024EF"/>
    <w:multiLevelType w:val="multilevel"/>
    <w:tmpl w:val="F1D046E4"/>
    <w:lvl w:ilvl="0">
      <w:start w:val="1"/>
      <w:numFmt w:val="decimal"/>
      <w:pStyle w:val="1"/>
      <w:lvlText w:val="%1."/>
      <w:lvlJc w:val="left"/>
      <w:pPr>
        <w:tabs>
          <w:tab w:val="num" w:pos="360"/>
        </w:tabs>
        <w:ind w:left="360" w:hanging="360"/>
      </w:pPr>
    </w:lvl>
    <w:lvl w:ilvl="1">
      <w:start w:val="1"/>
      <w:numFmt w:val="decimal"/>
      <w:pStyle w:val="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3C1655ED"/>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abstractNum w:abstractNumId="11">
    <w:nsid w:val="571E69B9"/>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abstractNum w:abstractNumId="12">
    <w:nsid w:val="5FFE5B04"/>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abstractNum w:abstractNumId="13">
    <w:nsid w:val="63847CA0"/>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abstractNum w:abstractNumId="14">
    <w:nsid w:val="6717247C"/>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abstractNum w:abstractNumId="15">
    <w:nsid w:val="6F2E13DE"/>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abstractNum w:abstractNumId="16">
    <w:nsid w:val="6FBD7366"/>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abstractNum w:abstractNumId="17">
    <w:nsid w:val="7BCA55F5"/>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abstractNum w:abstractNumId="18">
    <w:nsid w:val="7D201A1D"/>
    <w:multiLevelType w:val="hybridMultilevel"/>
    <w:tmpl w:val="E43689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E097DC4"/>
    <w:multiLevelType w:val="hybridMultilevel"/>
    <w:tmpl w:val="5CF6E4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2"/>
  </w:num>
  <w:num w:numId="4">
    <w:abstractNumId w:val="8"/>
  </w:num>
  <w:num w:numId="5">
    <w:abstractNumId w:val="9"/>
  </w:num>
  <w:num w:numId="6">
    <w:abstractNumId w:val="15"/>
  </w:num>
  <w:num w:numId="7">
    <w:abstractNumId w:val="13"/>
  </w:num>
  <w:num w:numId="8">
    <w:abstractNumId w:val="4"/>
  </w:num>
  <w:num w:numId="9">
    <w:abstractNumId w:val="12"/>
  </w:num>
  <w:num w:numId="10">
    <w:abstractNumId w:val="1"/>
  </w:num>
  <w:num w:numId="11">
    <w:abstractNumId w:val="16"/>
  </w:num>
  <w:num w:numId="12">
    <w:abstractNumId w:val="14"/>
  </w:num>
  <w:num w:numId="13">
    <w:abstractNumId w:val="11"/>
  </w:num>
  <w:num w:numId="14">
    <w:abstractNumId w:val="10"/>
  </w:num>
  <w:num w:numId="15">
    <w:abstractNumId w:val="7"/>
  </w:num>
  <w:num w:numId="16">
    <w:abstractNumId w:val="17"/>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28B0"/>
    <w:rsid w:val="0003207A"/>
    <w:rsid w:val="000A4C6D"/>
    <w:rsid w:val="000D234E"/>
    <w:rsid w:val="001A28B0"/>
    <w:rsid w:val="001C2D21"/>
    <w:rsid w:val="002923B8"/>
    <w:rsid w:val="00316718"/>
    <w:rsid w:val="003F45AA"/>
    <w:rsid w:val="004178F7"/>
    <w:rsid w:val="00464BE4"/>
    <w:rsid w:val="004838FE"/>
    <w:rsid w:val="004A0EAD"/>
    <w:rsid w:val="004B6C77"/>
    <w:rsid w:val="004C2AEE"/>
    <w:rsid w:val="004D2DCB"/>
    <w:rsid w:val="00513CE3"/>
    <w:rsid w:val="005C437D"/>
    <w:rsid w:val="005E3A0E"/>
    <w:rsid w:val="005F7AD1"/>
    <w:rsid w:val="00625AC6"/>
    <w:rsid w:val="00695ED9"/>
    <w:rsid w:val="006C550F"/>
    <w:rsid w:val="008314F6"/>
    <w:rsid w:val="00A001AE"/>
    <w:rsid w:val="00A07450"/>
    <w:rsid w:val="00A35553"/>
    <w:rsid w:val="00BD1CC0"/>
    <w:rsid w:val="00C47FB0"/>
    <w:rsid w:val="00C503CF"/>
    <w:rsid w:val="00CD121D"/>
    <w:rsid w:val="00D31510"/>
    <w:rsid w:val="00E22CE3"/>
    <w:rsid w:val="00EC3881"/>
    <w:rsid w:val="00F7454F"/>
    <w:rsid w:val="00F86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1"/>
    <o:shapelayout v:ext="edit">
      <o:idmap v:ext="edit" data="1"/>
    </o:shapelayout>
  </w:shapeDefaults>
  <w:decimalSymbol w:val=","/>
  <w:listSeparator w:val=";"/>
  <w15:chartTrackingRefBased/>
  <w15:docId w15:val="{56E5687F-FF31-451D-A429-F6627B7EF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zh-CN"/>
    </w:rPr>
  </w:style>
  <w:style w:type="paragraph" w:styleId="1">
    <w:name w:val="heading 1"/>
    <w:basedOn w:val="a"/>
    <w:next w:val="a"/>
    <w:qFormat/>
    <w:rsid w:val="004B6C77"/>
    <w:pPr>
      <w:keepNext/>
      <w:keepLines/>
      <w:numPr>
        <w:numId w:val="5"/>
      </w:numPr>
      <w:spacing w:before="240" w:after="60"/>
      <w:outlineLvl w:val="0"/>
    </w:pPr>
    <w:rPr>
      <w:rFonts w:ascii="Arial" w:eastAsia="Times New Roman" w:hAnsi="Arial" w:cs="Arial"/>
      <w:b/>
      <w:bCs/>
      <w:kern w:val="28"/>
      <w:sz w:val="32"/>
      <w:szCs w:val="32"/>
      <w:lang w:val="ru-RU" w:eastAsia="ru-RU"/>
    </w:rPr>
  </w:style>
  <w:style w:type="paragraph" w:styleId="2">
    <w:name w:val="heading 2"/>
    <w:basedOn w:val="a"/>
    <w:next w:val="a"/>
    <w:qFormat/>
    <w:rsid w:val="004B6C77"/>
    <w:pPr>
      <w:keepNext/>
      <w:keepLines/>
      <w:numPr>
        <w:ilvl w:val="1"/>
        <w:numId w:val="5"/>
      </w:numPr>
      <w:spacing w:before="240" w:after="60"/>
      <w:outlineLvl w:val="1"/>
    </w:pPr>
    <w:rPr>
      <w:rFonts w:ascii="Arial" w:eastAsia="Times New Roman" w:hAnsi="Arial" w:cs="Arial"/>
      <w:b/>
      <w:bCs/>
      <w:i/>
      <w:i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A28B0"/>
    <w:pPr>
      <w:spacing w:line="300" w:lineRule="atLeast"/>
      <w:ind w:firstLine="400"/>
      <w:jc w:val="both"/>
    </w:pPr>
    <w:rPr>
      <w:rFonts w:ascii="Tahoma" w:hAnsi="Tahoma" w:cs="Tahoma"/>
      <w:color w:val="515151"/>
      <w:sz w:val="16"/>
      <w:szCs w:val="16"/>
    </w:rPr>
  </w:style>
  <w:style w:type="paragraph" w:styleId="20">
    <w:name w:val="Body Text 2"/>
    <w:basedOn w:val="a"/>
    <w:rsid w:val="004B6C77"/>
    <w:pPr>
      <w:spacing w:line="360" w:lineRule="auto"/>
      <w:ind w:firstLine="851"/>
      <w:jc w:val="both"/>
    </w:pPr>
    <w:rPr>
      <w:rFonts w:eastAsia="Times New Roman"/>
      <w:lang w:val="ru-RU" w:eastAsia="ru-RU"/>
    </w:rPr>
  </w:style>
  <w:style w:type="paragraph" w:styleId="a4">
    <w:name w:val="caption"/>
    <w:basedOn w:val="a"/>
    <w:next w:val="a"/>
    <w:qFormat/>
    <w:rsid w:val="004B6C77"/>
    <w:pPr>
      <w:keepLines/>
      <w:spacing w:before="120" w:after="120"/>
    </w:pPr>
    <w:rPr>
      <w:rFonts w:eastAsia="Times New Roman"/>
      <w:b/>
      <w:bCs/>
      <w:sz w:val="20"/>
      <w:szCs w:val="20"/>
      <w:lang w:val="ru-RU" w:eastAsia="ru-RU"/>
    </w:rPr>
  </w:style>
  <w:style w:type="paragraph" w:styleId="a5">
    <w:name w:val="footer"/>
    <w:basedOn w:val="a"/>
    <w:rsid w:val="003F45AA"/>
    <w:pPr>
      <w:tabs>
        <w:tab w:val="center" w:pos="4844"/>
        <w:tab w:val="right" w:pos="9689"/>
      </w:tabs>
    </w:pPr>
  </w:style>
  <w:style w:type="character" w:styleId="a6">
    <w:name w:val="page number"/>
    <w:basedOn w:val="a0"/>
    <w:rsid w:val="003F4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7879</Words>
  <Characters>44915</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Solvay</Company>
  <LinksUpToDate>false</LinksUpToDate>
  <CharactersWithSpaces>52689</CharactersWithSpaces>
  <SharedDoc>false</SharedDoc>
  <HLinks>
    <vt:vector size="6" baseType="variant">
      <vt:variant>
        <vt:i4>6684721</vt:i4>
      </vt:variant>
      <vt:variant>
        <vt:i4>0</vt:i4>
      </vt:variant>
      <vt:variant>
        <vt:i4>0</vt:i4>
      </vt:variant>
      <vt:variant>
        <vt:i4>5</vt:i4>
      </vt:variant>
      <vt:variant>
        <vt:lpwstr>http://0.30.236.38/</vt:lpwstr>
      </vt:variant>
      <vt:variant>
        <vt:lpwstr>SUB0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dc:creator>
  <cp:keywords/>
  <cp:lastModifiedBy>Irina</cp:lastModifiedBy>
  <cp:revision>2</cp:revision>
  <dcterms:created xsi:type="dcterms:W3CDTF">2014-08-16T09:27:00Z</dcterms:created>
  <dcterms:modified xsi:type="dcterms:W3CDTF">2014-08-16T09:27:00Z</dcterms:modified>
</cp:coreProperties>
</file>