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12" w:rsidRDefault="00AE41B0">
      <w:pPr>
        <w:widowControl w:val="0"/>
        <w:ind w:firstLine="426"/>
        <w:jc w:val="right"/>
        <w:rPr>
          <w:i/>
          <w:sz w:val="14"/>
        </w:rPr>
      </w:pPr>
      <w:r>
        <w:rPr>
          <w:i/>
          <w:sz w:val="14"/>
        </w:rPr>
        <w:t>1.09.1999</w:t>
      </w:r>
    </w:p>
    <w:p w:rsidR="00AA3512" w:rsidRDefault="00AE41B0">
      <w:pPr>
        <w:pStyle w:val="4"/>
        <w:rPr>
          <w:sz w:val="14"/>
        </w:rPr>
      </w:pPr>
      <w:r>
        <w:rPr>
          <w:sz w:val="14"/>
        </w:rPr>
        <w:t>Тема №1</w:t>
      </w:r>
    </w:p>
    <w:p w:rsidR="00AA3512" w:rsidRDefault="00AE41B0">
      <w:pPr>
        <w:pStyle w:val="1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Світова економіка: структура та загальні тенденції формування</w:t>
      </w:r>
    </w:p>
    <w:p w:rsidR="00AA3512" w:rsidRDefault="00AE41B0">
      <w:pPr>
        <w:widowControl w:val="0"/>
        <w:shd w:val="pct15" w:color="auto" w:fill="FFFFFF"/>
        <w:spacing w:before="60"/>
        <w:ind w:firstLine="425"/>
        <w:jc w:val="both"/>
        <w:rPr>
          <w:sz w:val="14"/>
        </w:rPr>
      </w:pPr>
      <w:r>
        <w:rPr>
          <w:b/>
          <w:i/>
          <w:sz w:val="14"/>
        </w:rPr>
        <w:t>Світове господарство (СГ)</w:t>
      </w:r>
      <w:r>
        <w:rPr>
          <w:sz w:val="14"/>
        </w:rPr>
        <w:t xml:space="preserve"> – сукупність національних господарств, об’єднаних міжнародним поділом праці та системою міжнародних економічних відносин.</w:t>
      </w:r>
    </w:p>
    <w:p w:rsidR="00AA3512" w:rsidRDefault="00AE41B0">
      <w:pPr>
        <w:widowControl w:val="0"/>
        <w:spacing w:before="60"/>
        <w:ind w:firstLine="425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Загальні тенденції:</w:t>
      </w:r>
    </w:p>
    <w:p w:rsidR="00AA3512" w:rsidRDefault="00AE41B0" w:rsidP="00AE41B0">
      <w:pPr>
        <w:widowControl w:val="0"/>
        <w:numPr>
          <w:ilvl w:val="0"/>
          <w:numId w:val="2"/>
        </w:numPr>
        <w:jc w:val="both"/>
        <w:rPr>
          <w:sz w:val="14"/>
        </w:rPr>
      </w:pPr>
      <w:r>
        <w:rPr>
          <w:sz w:val="14"/>
        </w:rPr>
        <w:t>історичний процес;</w:t>
      </w:r>
    </w:p>
    <w:p w:rsidR="00AA3512" w:rsidRDefault="00AE41B0" w:rsidP="00AE41B0">
      <w:pPr>
        <w:widowControl w:val="0"/>
        <w:numPr>
          <w:ilvl w:val="0"/>
          <w:numId w:val="2"/>
        </w:numPr>
        <w:jc w:val="both"/>
        <w:rPr>
          <w:sz w:val="14"/>
        </w:rPr>
      </w:pPr>
      <w:r>
        <w:rPr>
          <w:sz w:val="14"/>
        </w:rPr>
        <w:t>циклічний розвиток світової економіки;</w:t>
      </w:r>
    </w:p>
    <w:p w:rsidR="00AA3512" w:rsidRDefault="00AE41B0" w:rsidP="00AE41B0">
      <w:pPr>
        <w:widowControl w:val="0"/>
        <w:numPr>
          <w:ilvl w:val="0"/>
          <w:numId w:val="2"/>
        </w:numPr>
        <w:jc w:val="both"/>
        <w:rPr>
          <w:sz w:val="14"/>
        </w:rPr>
      </w:pPr>
      <w:r>
        <w:rPr>
          <w:sz w:val="14"/>
        </w:rPr>
        <w:t>проблеми транснаціоналізації;</w:t>
      </w:r>
    </w:p>
    <w:p w:rsidR="00AA3512" w:rsidRDefault="00AE41B0" w:rsidP="00AE41B0">
      <w:pPr>
        <w:widowControl w:val="0"/>
        <w:numPr>
          <w:ilvl w:val="0"/>
          <w:numId w:val="2"/>
        </w:numPr>
        <w:jc w:val="both"/>
        <w:rPr>
          <w:sz w:val="14"/>
        </w:rPr>
      </w:pPr>
      <w:r>
        <w:rPr>
          <w:sz w:val="14"/>
        </w:rPr>
        <w:t>міжнародний ринок товарів і робочої сили;</w:t>
      </w:r>
    </w:p>
    <w:p w:rsidR="00AA3512" w:rsidRDefault="00AE41B0" w:rsidP="00AE41B0">
      <w:pPr>
        <w:widowControl w:val="0"/>
        <w:numPr>
          <w:ilvl w:val="0"/>
          <w:numId w:val="2"/>
        </w:numPr>
        <w:jc w:val="both"/>
        <w:rPr>
          <w:sz w:val="14"/>
        </w:rPr>
      </w:pPr>
      <w:r>
        <w:rPr>
          <w:sz w:val="14"/>
        </w:rPr>
        <w:t>загальні проблеми;</w:t>
      </w:r>
    </w:p>
    <w:p w:rsidR="00AA3512" w:rsidRDefault="00AE41B0" w:rsidP="00AE41B0">
      <w:pPr>
        <w:widowControl w:val="0"/>
        <w:numPr>
          <w:ilvl w:val="0"/>
          <w:numId w:val="2"/>
        </w:numPr>
        <w:jc w:val="both"/>
        <w:rPr>
          <w:sz w:val="14"/>
        </w:rPr>
      </w:pPr>
      <w:r>
        <w:rPr>
          <w:sz w:val="14"/>
        </w:rPr>
        <w:t>вплив науково-інформаційної революції на структуру економіки.</w:t>
      </w:r>
    </w:p>
    <w:p w:rsidR="00AA3512" w:rsidRDefault="00AE41B0">
      <w:pPr>
        <w:widowControl w:val="0"/>
        <w:ind w:firstLine="426"/>
        <w:jc w:val="both"/>
        <w:rPr>
          <w:sz w:val="14"/>
        </w:rPr>
      </w:pPr>
      <w:r>
        <w:rPr>
          <w:sz w:val="14"/>
        </w:rPr>
        <w:t>Світова економіка сформувалась на стадії зрілого капіталізму (к. ХІХ – поч. ХХст.).</w:t>
      </w:r>
    </w:p>
    <w:p w:rsidR="00AA3512" w:rsidRDefault="00AE41B0">
      <w:pPr>
        <w:widowControl w:val="0"/>
        <w:spacing w:before="60"/>
        <w:ind w:firstLine="425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Причини виникнення СГ:</w:t>
      </w:r>
    </w:p>
    <w:p w:rsidR="00AA3512" w:rsidRDefault="00AE41B0" w:rsidP="00AE41B0">
      <w:pPr>
        <w:widowControl w:val="0"/>
        <w:numPr>
          <w:ilvl w:val="0"/>
          <w:numId w:val="1"/>
        </w:numPr>
        <w:jc w:val="both"/>
        <w:rPr>
          <w:sz w:val="14"/>
        </w:rPr>
      </w:pPr>
      <w:r>
        <w:rPr>
          <w:sz w:val="14"/>
        </w:rPr>
        <w:t>Стійкі МЕВ</w:t>
      </w:r>
    </w:p>
    <w:p w:rsidR="00AA3512" w:rsidRDefault="00AE41B0" w:rsidP="00AE41B0">
      <w:pPr>
        <w:widowControl w:val="0"/>
        <w:numPr>
          <w:ilvl w:val="0"/>
          <w:numId w:val="1"/>
        </w:numPr>
        <w:jc w:val="both"/>
        <w:rPr>
          <w:sz w:val="14"/>
        </w:rPr>
      </w:pPr>
      <w:r>
        <w:rPr>
          <w:sz w:val="14"/>
        </w:rPr>
        <w:t>Всі країни втягнуті в МЕВ</w:t>
      </w:r>
    </w:p>
    <w:p w:rsidR="00AA3512" w:rsidRDefault="00AE41B0" w:rsidP="00AE41B0">
      <w:pPr>
        <w:widowControl w:val="0"/>
        <w:numPr>
          <w:ilvl w:val="0"/>
          <w:numId w:val="1"/>
        </w:numPr>
        <w:jc w:val="both"/>
        <w:rPr>
          <w:sz w:val="14"/>
        </w:rPr>
      </w:pPr>
      <w:r>
        <w:rPr>
          <w:sz w:val="14"/>
        </w:rPr>
        <w:t>Різке зростання світової торгівлі</w:t>
      </w:r>
    </w:p>
    <w:p w:rsidR="00AA3512" w:rsidRDefault="00AE41B0" w:rsidP="00AE41B0">
      <w:pPr>
        <w:widowControl w:val="0"/>
        <w:numPr>
          <w:ilvl w:val="0"/>
          <w:numId w:val="1"/>
        </w:numPr>
        <w:jc w:val="both"/>
        <w:rPr>
          <w:sz w:val="14"/>
        </w:rPr>
      </w:pPr>
      <w:r>
        <w:rPr>
          <w:sz w:val="14"/>
        </w:rPr>
        <w:t>Сформувалась система фінансово-кредитних відносин</w:t>
      </w:r>
    </w:p>
    <w:p w:rsidR="00AA3512" w:rsidRDefault="00AE41B0" w:rsidP="00AE41B0">
      <w:pPr>
        <w:widowControl w:val="0"/>
        <w:numPr>
          <w:ilvl w:val="0"/>
          <w:numId w:val="1"/>
        </w:numPr>
        <w:jc w:val="both"/>
        <w:rPr>
          <w:sz w:val="14"/>
        </w:rPr>
      </w:pPr>
      <w:r>
        <w:rPr>
          <w:sz w:val="14"/>
        </w:rPr>
        <w:t>З’явилися нові риси економіки:</w:t>
      </w:r>
    </w:p>
    <w:p w:rsidR="00AA3512" w:rsidRDefault="00AE41B0" w:rsidP="00AE41B0">
      <w:pPr>
        <w:widowControl w:val="0"/>
        <w:numPr>
          <w:ilvl w:val="0"/>
          <w:numId w:val="3"/>
        </w:numPr>
        <w:ind w:left="680"/>
        <w:jc w:val="both"/>
        <w:rPr>
          <w:sz w:val="14"/>
        </w:rPr>
      </w:pPr>
      <w:r>
        <w:rPr>
          <w:sz w:val="14"/>
        </w:rPr>
        <w:t>вивіз підприємницького капіталу (інвестиції)</w:t>
      </w:r>
    </w:p>
    <w:p w:rsidR="00AA3512" w:rsidRDefault="00AE41B0" w:rsidP="00AE41B0">
      <w:pPr>
        <w:widowControl w:val="0"/>
        <w:numPr>
          <w:ilvl w:val="0"/>
          <w:numId w:val="3"/>
        </w:numPr>
        <w:ind w:left="680"/>
        <w:jc w:val="both"/>
        <w:rPr>
          <w:sz w:val="14"/>
        </w:rPr>
      </w:pPr>
      <w:r>
        <w:rPr>
          <w:sz w:val="14"/>
        </w:rPr>
        <w:t>міжнародне виробництво на базі інвестицій</w:t>
      </w:r>
    </w:p>
    <w:p w:rsidR="00AA3512" w:rsidRDefault="00AE41B0" w:rsidP="00AE41B0">
      <w:pPr>
        <w:widowControl w:val="0"/>
        <w:numPr>
          <w:ilvl w:val="0"/>
          <w:numId w:val="1"/>
        </w:numPr>
        <w:jc w:val="both"/>
        <w:rPr>
          <w:sz w:val="14"/>
        </w:rPr>
      </w:pPr>
      <w:r>
        <w:rPr>
          <w:sz w:val="14"/>
        </w:rPr>
        <w:t>Завершення формування колоніальної системи</w:t>
      </w:r>
    </w:p>
    <w:p w:rsidR="00AA3512" w:rsidRDefault="00AE41B0">
      <w:pPr>
        <w:widowControl w:val="0"/>
        <w:spacing w:before="60"/>
        <w:ind w:firstLine="425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2 аспекти формування СГ:</w:t>
      </w:r>
    </w:p>
    <w:p w:rsidR="00AA3512" w:rsidRDefault="00AE41B0" w:rsidP="00AE41B0">
      <w:pPr>
        <w:widowControl w:val="0"/>
        <w:numPr>
          <w:ilvl w:val="0"/>
          <w:numId w:val="4"/>
        </w:numPr>
        <w:jc w:val="both"/>
        <w:rPr>
          <w:sz w:val="14"/>
        </w:rPr>
      </w:pPr>
      <w:r>
        <w:rPr>
          <w:b/>
          <w:i/>
          <w:sz w:val="14"/>
        </w:rPr>
        <w:t>позитивний:</w:t>
      </w:r>
      <w:r>
        <w:rPr>
          <w:sz w:val="14"/>
        </w:rPr>
        <w:t xml:space="preserve"> формування буржуазних відносин дало поштовх розвитку продуктивних сил;</w:t>
      </w:r>
    </w:p>
    <w:p w:rsidR="00AA3512" w:rsidRDefault="00AE41B0" w:rsidP="00AE41B0">
      <w:pPr>
        <w:widowControl w:val="0"/>
        <w:numPr>
          <w:ilvl w:val="0"/>
          <w:numId w:val="4"/>
        </w:numPr>
        <w:jc w:val="both"/>
        <w:rPr>
          <w:sz w:val="14"/>
        </w:rPr>
      </w:pPr>
      <w:r>
        <w:rPr>
          <w:b/>
          <w:i/>
          <w:sz w:val="14"/>
        </w:rPr>
        <w:t>негативний:</w:t>
      </w:r>
      <w:r>
        <w:rPr>
          <w:sz w:val="14"/>
        </w:rPr>
        <w:t xml:space="preserve"> формування супроводжувалось конфліктами, війнами за перерозподіл благ.</w:t>
      </w:r>
    </w:p>
    <w:p w:rsidR="00AA3512" w:rsidRDefault="00AE41B0">
      <w:pPr>
        <w:widowControl w:val="0"/>
        <w:spacing w:before="60"/>
        <w:ind w:firstLine="425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2 напрямки формування СГ:</w:t>
      </w:r>
    </w:p>
    <w:p w:rsidR="00AA3512" w:rsidRDefault="00AE41B0" w:rsidP="00AE41B0">
      <w:pPr>
        <w:widowControl w:val="0"/>
        <w:numPr>
          <w:ilvl w:val="0"/>
          <w:numId w:val="5"/>
        </w:numPr>
        <w:jc w:val="both"/>
        <w:rPr>
          <w:sz w:val="14"/>
        </w:rPr>
      </w:pPr>
      <w:r>
        <w:rPr>
          <w:sz w:val="14"/>
        </w:rPr>
        <w:t>в процес буржуазних відносин втягнуто все більше країн, на базі буржуазних формуються економічні відносини;</w:t>
      </w:r>
    </w:p>
    <w:p w:rsidR="00AA3512" w:rsidRDefault="00AE41B0" w:rsidP="00AE41B0">
      <w:pPr>
        <w:widowControl w:val="0"/>
        <w:numPr>
          <w:ilvl w:val="0"/>
          <w:numId w:val="5"/>
        </w:numPr>
        <w:jc w:val="both"/>
        <w:rPr>
          <w:sz w:val="14"/>
        </w:rPr>
      </w:pPr>
      <w:r>
        <w:rPr>
          <w:sz w:val="14"/>
        </w:rPr>
        <w:t>примусове втягнення в економічні відносини.</w:t>
      </w:r>
    </w:p>
    <w:p w:rsidR="00AA3512" w:rsidRDefault="00AE41B0">
      <w:pPr>
        <w:widowControl w:val="0"/>
        <w:ind w:firstLine="426"/>
        <w:jc w:val="both"/>
        <w:rPr>
          <w:sz w:val="14"/>
        </w:rPr>
      </w:pPr>
      <w:r>
        <w:rPr>
          <w:i/>
          <w:sz w:val="14"/>
        </w:rPr>
        <w:t>Головна риса МЕВ:</w:t>
      </w:r>
      <w:r>
        <w:rPr>
          <w:sz w:val="14"/>
        </w:rPr>
        <w:t xml:space="preserve"> взаємозалежність всіх структурних елементів.</w:t>
      </w:r>
    </w:p>
    <w:p w:rsidR="00AA3512" w:rsidRDefault="00AE41B0">
      <w:pPr>
        <w:widowControl w:val="0"/>
        <w:spacing w:before="60"/>
        <w:ind w:firstLine="425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Елементи системи економічних відносин:</w:t>
      </w:r>
    </w:p>
    <w:p w:rsidR="00AA3512" w:rsidRDefault="00AE41B0" w:rsidP="00AE41B0">
      <w:pPr>
        <w:widowControl w:val="0"/>
        <w:numPr>
          <w:ilvl w:val="0"/>
          <w:numId w:val="14"/>
        </w:numPr>
        <w:jc w:val="both"/>
        <w:rPr>
          <w:sz w:val="14"/>
        </w:rPr>
      </w:pPr>
      <w:r>
        <w:rPr>
          <w:sz w:val="14"/>
        </w:rPr>
        <w:t>міжнародний рух капіталу</w:t>
      </w:r>
    </w:p>
    <w:p w:rsidR="00AA3512" w:rsidRDefault="00AE41B0" w:rsidP="00AE41B0">
      <w:pPr>
        <w:widowControl w:val="0"/>
        <w:numPr>
          <w:ilvl w:val="0"/>
          <w:numId w:val="14"/>
        </w:numPr>
        <w:jc w:val="both"/>
        <w:rPr>
          <w:sz w:val="14"/>
        </w:rPr>
      </w:pPr>
      <w:r>
        <w:rPr>
          <w:sz w:val="14"/>
        </w:rPr>
        <w:t>міграція робочої сили</w:t>
      </w:r>
    </w:p>
    <w:p w:rsidR="00AA3512" w:rsidRDefault="00AE41B0" w:rsidP="00AE41B0">
      <w:pPr>
        <w:widowControl w:val="0"/>
        <w:numPr>
          <w:ilvl w:val="0"/>
          <w:numId w:val="14"/>
        </w:numPr>
        <w:jc w:val="both"/>
        <w:rPr>
          <w:sz w:val="14"/>
        </w:rPr>
      </w:pPr>
      <w:r>
        <w:rPr>
          <w:sz w:val="14"/>
        </w:rPr>
        <w:t>міжнародний товарний обіг</w:t>
      </w:r>
    </w:p>
    <w:p w:rsidR="00AA3512" w:rsidRDefault="00AE41B0" w:rsidP="00AE41B0">
      <w:pPr>
        <w:widowControl w:val="0"/>
        <w:numPr>
          <w:ilvl w:val="0"/>
          <w:numId w:val="14"/>
        </w:numPr>
        <w:jc w:val="both"/>
        <w:rPr>
          <w:sz w:val="14"/>
        </w:rPr>
      </w:pPr>
      <w:r>
        <w:rPr>
          <w:sz w:val="14"/>
        </w:rPr>
        <w:t>міжнародний технологічний обіг</w:t>
      </w:r>
    </w:p>
    <w:p w:rsidR="00AA3512" w:rsidRDefault="00AE41B0" w:rsidP="00AE41B0">
      <w:pPr>
        <w:widowControl w:val="0"/>
        <w:numPr>
          <w:ilvl w:val="0"/>
          <w:numId w:val="14"/>
        </w:numPr>
        <w:jc w:val="both"/>
        <w:rPr>
          <w:sz w:val="14"/>
        </w:rPr>
      </w:pPr>
      <w:r>
        <w:rPr>
          <w:sz w:val="14"/>
        </w:rPr>
        <w:t>міжнародні кредно-фінансові відносини</w:t>
      </w:r>
    </w:p>
    <w:p w:rsidR="00AA3512" w:rsidRDefault="00AE41B0" w:rsidP="00AE41B0">
      <w:pPr>
        <w:widowControl w:val="0"/>
        <w:numPr>
          <w:ilvl w:val="0"/>
          <w:numId w:val="14"/>
        </w:numPr>
        <w:jc w:val="both"/>
        <w:rPr>
          <w:sz w:val="14"/>
        </w:rPr>
      </w:pPr>
      <w:r>
        <w:rPr>
          <w:sz w:val="14"/>
        </w:rPr>
        <w:t>міжнародні зв’язки</w:t>
      </w:r>
    </w:p>
    <w:p w:rsidR="00AA3512" w:rsidRDefault="00AE41B0">
      <w:pPr>
        <w:widowControl w:val="0"/>
        <w:spacing w:before="60"/>
        <w:ind w:firstLine="425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План характеристики економіки країни.</w:t>
      </w:r>
    </w:p>
    <w:p w:rsidR="00AA3512" w:rsidRDefault="00AE41B0" w:rsidP="00AE41B0">
      <w:pPr>
        <w:widowControl w:val="0"/>
        <w:numPr>
          <w:ilvl w:val="0"/>
          <w:numId w:val="6"/>
        </w:numPr>
        <w:jc w:val="both"/>
        <w:rPr>
          <w:sz w:val="14"/>
        </w:rPr>
      </w:pPr>
      <w:r>
        <w:rPr>
          <w:sz w:val="14"/>
        </w:rPr>
        <w:t>Історичні тенденції розвитку країни</w:t>
      </w:r>
    </w:p>
    <w:p w:rsidR="00AA3512" w:rsidRDefault="00AE41B0" w:rsidP="00AE41B0">
      <w:pPr>
        <w:widowControl w:val="0"/>
        <w:numPr>
          <w:ilvl w:val="0"/>
          <w:numId w:val="6"/>
        </w:numPr>
        <w:jc w:val="both"/>
        <w:rPr>
          <w:sz w:val="14"/>
        </w:rPr>
      </w:pPr>
      <w:r>
        <w:rPr>
          <w:sz w:val="14"/>
        </w:rPr>
        <w:t>Економічний потенціал країни</w:t>
      </w:r>
    </w:p>
    <w:p w:rsidR="00AA3512" w:rsidRDefault="00AE41B0" w:rsidP="00AE41B0">
      <w:pPr>
        <w:widowControl w:val="0"/>
        <w:numPr>
          <w:ilvl w:val="0"/>
          <w:numId w:val="6"/>
        </w:numPr>
        <w:jc w:val="both"/>
        <w:rPr>
          <w:sz w:val="14"/>
        </w:rPr>
      </w:pPr>
      <w:r>
        <w:rPr>
          <w:sz w:val="14"/>
        </w:rPr>
        <w:t>Місце країни у міжнародному поділі праці</w:t>
      </w:r>
    </w:p>
    <w:p w:rsidR="00AA3512" w:rsidRDefault="00AE41B0" w:rsidP="00AE41B0">
      <w:pPr>
        <w:widowControl w:val="0"/>
        <w:numPr>
          <w:ilvl w:val="0"/>
          <w:numId w:val="6"/>
        </w:numPr>
        <w:jc w:val="both"/>
        <w:rPr>
          <w:sz w:val="14"/>
        </w:rPr>
      </w:pPr>
      <w:r>
        <w:rPr>
          <w:sz w:val="14"/>
        </w:rPr>
        <w:t>Концентрація капіталу або виробництва</w:t>
      </w:r>
    </w:p>
    <w:p w:rsidR="00AA3512" w:rsidRDefault="00AE41B0" w:rsidP="00AE41B0">
      <w:pPr>
        <w:widowControl w:val="0"/>
        <w:numPr>
          <w:ilvl w:val="0"/>
          <w:numId w:val="6"/>
        </w:numPr>
        <w:jc w:val="both"/>
        <w:rPr>
          <w:sz w:val="14"/>
        </w:rPr>
      </w:pPr>
      <w:r>
        <w:rPr>
          <w:sz w:val="14"/>
        </w:rPr>
        <w:t>Характеристика окремих галузей економіки</w:t>
      </w:r>
    </w:p>
    <w:p w:rsidR="00AA3512" w:rsidRDefault="00AE41B0" w:rsidP="00AE41B0">
      <w:pPr>
        <w:widowControl w:val="0"/>
        <w:numPr>
          <w:ilvl w:val="0"/>
          <w:numId w:val="6"/>
        </w:numPr>
        <w:jc w:val="both"/>
        <w:rPr>
          <w:sz w:val="14"/>
        </w:rPr>
      </w:pPr>
      <w:r>
        <w:rPr>
          <w:sz w:val="14"/>
        </w:rPr>
        <w:t>Соціальні проблеми</w:t>
      </w:r>
    </w:p>
    <w:p w:rsidR="00AA3512" w:rsidRDefault="00AE41B0" w:rsidP="00AE41B0">
      <w:pPr>
        <w:widowControl w:val="0"/>
        <w:numPr>
          <w:ilvl w:val="0"/>
          <w:numId w:val="6"/>
        </w:numPr>
        <w:jc w:val="both"/>
        <w:rPr>
          <w:sz w:val="14"/>
        </w:rPr>
      </w:pPr>
      <w:r>
        <w:rPr>
          <w:sz w:val="14"/>
        </w:rPr>
        <w:t>Напрямки економічної політики</w:t>
      </w:r>
    </w:p>
    <w:p w:rsidR="00AA3512" w:rsidRDefault="00AE41B0" w:rsidP="00AE41B0">
      <w:pPr>
        <w:widowControl w:val="0"/>
        <w:numPr>
          <w:ilvl w:val="0"/>
          <w:numId w:val="6"/>
        </w:numPr>
        <w:jc w:val="both"/>
        <w:rPr>
          <w:sz w:val="14"/>
        </w:rPr>
      </w:pPr>
      <w:r>
        <w:rPr>
          <w:sz w:val="14"/>
        </w:rPr>
        <w:t>Зовнішні економічні відносини</w:t>
      </w:r>
    </w:p>
    <w:p w:rsidR="00AA3512" w:rsidRDefault="00AE41B0">
      <w:pPr>
        <w:pStyle w:val="5"/>
        <w:rPr>
          <w:sz w:val="14"/>
        </w:rPr>
      </w:pPr>
      <w:r>
        <w:rPr>
          <w:sz w:val="14"/>
        </w:rPr>
        <w:t>Тема № 2</w:t>
      </w:r>
    </w:p>
    <w:p w:rsidR="00AA3512" w:rsidRDefault="00AE41B0">
      <w:pPr>
        <w:pStyle w:val="1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Показники економічного потенціалу та рівні економічного розвитку країн</w:t>
      </w:r>
    </w:p>
    <w:p w:rsidR="00AA3512" w:rsidRDefault="00AE41B0">
      <w:pPr>
        <w:widowControl w:val="0"/>
        <w:shd w:val="pct15" w:color="auto" w:fill="FFFFFF"/>
        <w:spacing w:before="60" w:after="60"/>
        <w:ind w:firstLine="425"/>
        <w:jc w:val="both"/>
        <w:rPr>
          <w:sz w:val="14"/>
        </w:rPr>
      </w:pPr>
      <w:r>
        <w:rPr>
          <w:b/>
          <w:i/>
          <w:sz w:val="14"/>
        </w:rPr>
        <w:t>Економічний потенціал</w:t>
      </w:r>
      <w:r>
        <w:rPr>
          <w:sz w:val="14"/>
        </w:rPr>
        <w:t xml:space="preserve"> – виробничий потенціал в сукупності з природними та трудовими ресурсами певної класифікації та кваліфікації.</w:t>
      </w:r>
    </w:p>
    <w:p w:rsidR="00AA3512" w:rsidRDefault="00AE41B0">
      <w:pPr>
        <w:pStyle w:val="a3"/>
        <w:rPr>
          <w:sz w:val="14"/>
          <w:lang w:val="en-US"/>
        </w:rPr>
      </w:pPr>
      <w:r>
        <w:rPr>
          <w:sz w:val="14"/>
        </w:rPr>
        <w:t>Економічний потенціал включає техніко-економічні, географічні та природні фактори. Треба відрізняти поняття “економічна могутність” – вона визначається не потенційним, а реальним обсягом виробництва в країні.</w:t>
      </w:r>
    </w:p>
    <w:p w:rsidR="00AA3512" w:rsidRDefault="00AE41B0">
      <w:pPr>
        <w:widowControl w:val="0"/>
        <w:ind w:firstLine="426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2 типи показників:</w:t>
      </w:r>
    </w:p>
    <w:p w:rsidR="00AA3512" w:rsidRDefault="00AE41B0" w:rsidP="00AE41B0">
      <w:pPr>
        <w:widowControl w:val="0"/>
        <w:numPr>
          <w:ilvl w:val="0"/>
          <w:numId w:val="7"/>
        </w:numPr>
        <w:jc w:val="both"/>
        <w:rPr>
          <w:b/>
          <w:i/>
          <w:sz w:val="14"/>
        </w:rPr>
      </w:pPr>
      <w:r>
        <w:rPr>
          <w:b/>
          <w:i/>
          <w:sz w:val="14"/>
        </w:rPr>
        <w:t>Натуральні</w:t>
      </w:r>
    </w:p>
    <w:p w:rsidR="00AA3512" w:rsidRDefault="00AE41B0" w:rsidP="00AE41B0">
      <w:pPr>
        <w:widowControl w:val="0"/>
        <w:numPr>
          <w:ilvl w:val="0"/>
          <w:numId w:val="7"/>
        </w:numPr>
        <w:jc w:val="both"/>
        <w:rPr>
          <w:b/>
          <w:i/>
          <w:sz w:val="14"/>
        </w:rPr>
      </w:pPr>
      <w:r>
        <w:rPr>
          <w:b/>
          <w:i/>
          <w:sz w:val="14"/>
        </w:rPr>
        <w:t>Вартісні</w:t>
      </w:r>
    </w:p>
    <w:p w:rsidR="00AA3512" w:rsidRDefault="00AE41B0" w:rsidP="00AE41B0">
      <w:pPr>
        <w:pStyle w:val="a4"/>
        <w:numPr>
          <w:ilvl w:val="0"/>
          <w:numId w:val="15"/>
        </w:numPr>
        <w:ind w:left="680"/>
        <w:rPr>
          <w:sz w:val="14"/>
        </w:rPr>
      </w:pPr>
      <w:r>
        <w:rPr>
          <w:b/>
          <w:sz w:val="14"/>
        </w:rPr>
        <w:t>ВНП</w:t>
      </w:r>
      <w:r>
        <w:rPr>
          <w:sz w:val="14"/>
        </w:rPr>
        <w:t xml:space="preserve"> – сукупна вартість кінцевих товарів і послуг, що вироблено у ринкових цінах за певний період.</w:t>
      </w:r>
    </w:p>
    <w:p w:rsidR="00AA3512" w:rsidRDefault="00AE41B0" w:rsidP="00AE41B0">
      <w:pPr>
        <w:widowControl w:val="0"/>
        <w:numPr>
          <w:ilvl w:val="0"/>
          <w:numId w:val="15"/>
        </w:numPr>
        <w:ind w:left="680"/>
        <w:jc w:val="both"/>
        <w:rPr>
          <w:sz w:val="14"/>
        </w:rPr>
      </w:pPr>
      <w:r>
        <w:rPr>
          <w:b/>
          <w:sz w:val="14"/>
        </w:rPr>
        <w:t xml:space="preserve">НД – </w:t>
      </w:r>
      <w:r>
        <w:rPr>
          <w:sz w:val="14"/>
        </w:rPr>
        <w:t>показник СНР, який розраховується наступним чином:</w:t>
      </w:r>
    </w:p>
    <w:p w:rsidR="00AA3512" w:rsidRDefault="00AE41B0">
      <w:pPr>
        <w:pStyle w:val="6"/>
        <w:rPr>
          <w:sz w:val="14"/>
        </w:rPr>
      </w:pPr>
      <w:r>
        <w:rPr>
          <w:sz w:val="14"/>
        </w:rPr>
        <w:t>НД = ВНП – амортизація – непрямі податки + субсидії</w:t>
      </w:r>
    </w:p>
    <w:p w:rsidR="00AA3512" w:rsidRDefault="00AE41B0" w:rsidP="00AE41B0">
      <w:pPr>
        <w:pStyle w:val="a4"/>
        <w:numPr>
          <w:ilvl w:val="0"/>
          <w:numId w:val="15"/>
        </w:numPr>
        <w:ind w:left="680"/>
        <w:rPr>
          <w:sz w:val="14"/>
        </w:rPr>
      </w:pPr>
      <w:r>
        <w:rPr>
          <w:b/>
          <w:sz w:val="14"/>
        </w:rPr>
        <w:t>ВВП</w:t>
      </w:r>
      <w:r>
        <w:rPr>
          <w:sz w:val="14"/>
        </w:rPr>
        <w:t xml:space="preserve"> – сукупна вартість кінцевих товарів і послуг, що вироблено в країні за певний період.</w:t>
      </w:r>
    </w:p>
    <w:p w:rsidR="00AA3512" w:rsidRDefault="00AE41B0">
      <w:pPr>
        <w:pStyle w:val="6"/>
        <w:rPr>
          <w:sz w:val="14"/>
        </w:rPr>
      </w:pPr>
      <w:r>
        <w:rPr>
          <w:sz w:val="14"/>
        </w:rPr>
        <w:t>ВВП = ВНП – імпортний компонент</w:t>
      </w:r>
    </w:p>
    <w:p w:rsidR="00AA3512" w:rsidRDefault="00AE41B0" w:rsidP="00AE41B0">
      <w:pPr>
        <w:widowControl w:val="0"/>
        <w:numPr>
          <w:ilvl w:val="0"/>
          <w:numId w:val="15"/>
        </w:numPr>
        <w:ind w:left="680"/>
        <w:jc w:val="both"/>
        <w:rPr>
          <w:sz w:val="14"/>
        </w:rPr>
      </w:pPr>
      <w:r>
        <w:rPr>
          <w:b/>
          <w:sz w:val="14"/>
        </w:rPr>
        <w:t>ВСП</w:t>
      </w:r>
      <w:r>
        <w:rPr>
          <w:sz w:val="14"/>
        </w:rPr>
        <w:t xml:space="preserve"> – сукупна кінцева вартість товарів і послуг, вироблених у всіх країнах світу</w:t>
      </w:r>
    </w:p>
    <w:p w:rsidR="00AA3512" w:rsidRDefault="00AE41B0" w:rsidP="00AE41B0">
      <w:pPr>
        <w:widowControl w:val="0"/>
        <w:numPr>
          <w:ilvl w:val="0"/>
          <w:numId w:val="15"/>
        </w:numPr>
        <w:ind w:left="680"/>
        <w:jc w:val="both"/>
        <w:rPr>
          <w:sz w:val="14"/>
        </w:rPr>
      </w:pPr>
      <w:r>
        <w:rPr>
          <w:b/>
          <w:sz w:val="14"/>
        </w:rPr>
        <w:t>СНР</w:t>
      </w:r>
      <w:r>
        <w:rPr>
          <w:sz w:val="14"/>
        </w:rPr>
        <w:t xml:space="preserve"> (система національних розрахунків) – міжнародні правила обліку економічної діяльності</w:t>
      </w:r>
    </w:p>
    <w:p w:rsidR="00AA3512" w:rsidRDefault="00AE41B0">
      <w:pPr>
        <w:pStyle w:val="2"/>
        <w:spacing w:before="60"/>
        <w:ind w:left="425"/>
        <w:rPr>
          <w:sz w:val="14"/>
        </w:rPr>
      </w:pPr>
      <w:r>
        <w:rPr>
          <w:sz w:val="14"/>
        </w:rPr>
        <w:t>Методи підрахунку ВВП</w:t>
      </w:r>
    </w:p>
    <w:p w:rsidR="00AA3512" w:rsidRDefault="00AE41B0" w:rsidP="00AE41B0">
      <w:pPr>
        <w:widowControl w:val="0"/>
        <w:numPr>
          <w:ilvl w:val="0"/>
          <w:numId w:val="8"/>
        </w:numPr>
        <w:spacing w:before="60"/>
        <w:jc w:val="both"/>
        <w:rPr>
          <w:sz w:val="14"/>
        </w:rPr>
      </w:pPr>
      <w:r>
        <w:rPr>
          <w:b/>
          <w:i/>
          <w:sz w:val="14"/>
        </w:rPr>
        <w:t>На рівні споживання:</w:t>
      </w:r>
      <w:r>
        <w:rPr>
          <w:sz w:val="14"/>
        </w:rPr>
        <w:t xml:space="preserve"> ВВП = вартість валових інвестицій + державне споживання товарів і послуг + приватне споживання товарів і послуг</w:t>
      </w:r>
    </w:p>
    <w:p w:rsidR="00AA3512" w:rsidRDefault="00AE41B0" w:rsidP="00AE41B0">
      <w:pPr>
        <w:widowControl w:val="0"/>
        <w:numPr>
          <w:ilvl w:val="0"/>
          <w:numId w:val="8"/>
        </w:numPr>
        <w:spacing w:before="60"/>
        <w:jc w:val="both"/>
        <w:rPr>
          <w:sz w:val="14"/>
        </w:rPr>
      </w:pPr>
      <w:r>
        <w:rPr>
          <w:b/>
          <w:i/>
          <w:sz w:val="14"/>
        </w:rPr>
        <w:t>На рівні виробництва:</w:t>
      </w:r>
      <w:r>
        <w:rPr>
          <w:sz w:val="14"/>
        </w:rPr>
        <w:t xml:space="preserve"> ВВП = ∑умовних чистих (доданих) вартостей кожної галузі</w:t>
      </w:r>
    </w:p>
    <w:p w:rsidR="00AA3512" w:rsidRDefault="00AE41B0">
      <w:pPr>
        <w:widowControl w:val="0"/>
        <w:ind w:left="425"/>
        <w:jc w:val="both"/>
        <w:rPr>
          <w:sz w:val="14"/>
        </w:rPr>
      </w:pPr>
      <w:r>
        <w:rPr>
          <w:sz w:val="14"/>
        </w:rPr>
        <w:t>Додана вартість = кінцева вартість – поточні витрати</w:t>
      </w:r>
    </w:p>
    <w:p w:rsidR="00AA3512" w:rsidRDefault="00AE41B0" w:rsidP="00AE41B0">
      <w:pPr>
        <w:widowControl w:val="0"/>
        <w:numPr>
          <w:ilvl w:val="0"/>
          <w:numId w:val="8"/>
        </w:numPr>
        <w:spacing w:before="60"/>
        <w:jc w:val="both"/>
        <w:rPr>
          <w:sz w:val="14"/>
        </w:rPr>
      </w:pPr>
      <w:r>
        <w:rPr>
          <w:b/>
          <w:i/>
          <w:sz w:val="14"/>
        </w:rPr>
        <w:t>На рівні доходів:</w:t>
      </w:r>
      <w:r>
        <w:rPr>
          <w:sz w:val="14"/>
        </w:rPr>
        <w:t xml:space="preserve"> ВВП = ∑всіх доходів суспільства = зарплата + індивідуальний доход + земельна рента + % прибутки + …</w:t>
      </w:r>
    </w:p>
    <w:p w:rsidR="00AA3512" w:rsidRDefault="00AE41B0">
      <w:pPr>
        <w:pStyle w:val="a4"/>
        <w:ind w:firstLine="426"/>
        <w:rPr>
          <w:sz w:val="14"/>
        </w:rPr>
      </w:pPr>
      <w:r>
        <w:rPr>
          <w:sz w:val="14"/>
        </w:rPr>
        <w:t>Зазвичай НД менший за ВВП на 8-10%. Динаміка НД і ВВП майже завжди співпадають.</w:t>
      </w:r>
    </w:p>
    <w:p w:rsidR="00AA3512" w:rsidRDefault="00AE41B0">
      <w:pPr>
        <w:pStyle w:val="2"/>
        <w:spacing w:before="60"/>
        <w:ind w:left="425"/>
        <w:rPr>
          <w:sz w:val="14"/>
        </w:rPr>
      </w:pPr>
      <w:r>
        <w:rPr>
          <w:sz w:val="14"/>
        </w:rPr>
        <w:t>Методи підрахунку ВСП</w:t>
      </w:r>
    </w:p>
    <w:p w:rsidR="00AA3512" w:rsidRDefault="00AE41B0" w:rsidP="00AE41B0">
      <w:pPr>
        <w:pStyle w:val="a4"/>
        <w:numPr>
          <w:ilvl w:val="0"/>
          <w:numId w:val="16"/>
        </w:numPr>
        <w:tabs>
          <w:tab w:val="left" w:pos="426"/>
        </w:tabs>
        <w:spacing w:before="60"/>
        <w:ind w:left="357" w:hanging="357"/>
        <w:rPr>
          <w:sz w:val="14"/>
        </w:rPr>
      </w:pPr>
      <w:r>
        <w:rPr>
          <w:b/>
          <w:i/>
          <w:sz w:val="14"/>
        </w:rPr>
        <w:t>Реальний ВСП:</w:t>
      </w:r>
      <w:r>
        <w:rPr>
          <w:sz w:val="14"/>
        </w:rPr>
        <w:t xml:space="preserve"> розраховується в реальних зафіксованих цінах якогось року (періоду). ВСП може розраховуватись також і в поточних цінах. В цьому </w:t>
      </w:r>
      <w:r>
        <w:rPr>
          <w:sz w:val="14"/>
        </w:rPr>
        <w:lastRenderedPageBreak/>
        <w:t>випадку фіксують курс валют. Але коливання валютних курсів спотворює картину підрахунків.</w:t>
      </w:r>
    </w:p>
    <w:p w:rsidR="00AA3512" w:rsidRDefault="00AE41B0" w:rsidP="00AE41B0">
      <w:pPr>
        <w:widowControl w:val="0"/>
        <w:numPr>
          <w:ilvl w:val="0"/>
          <w:numId w:val="16"/>
        </w:numPr>
        <w:tabs>
          <w:tab w:val="left" w:pos="426"/>
        </w:tabs>
        <w:spacing w:before="60"/>
        <w:ind w:left="357" w:hanging="357"/>
        <w:jc w:val="both"/>
        <w:rPr>
          <w:sz w:val="14"/>
        </w:rPr>
      </w:pPr>
      <w:r>
        <w:rPr>
          <w:b/>
          <w:i/>
          <w:sz w:val="14"/>
        </w:rPr>
        <w:t xml:space="preserve">Метод підрахунку в “міжнародних доларах”: </w:t>
      </w:r>
      <w:r>
        <w:rPr>
          <w:sz w:val="14"/>
        </w:rPr>
        <w:t>порівнюються купівельні спроможності валют. Співставляються кошики цін на стандартні, визначені заздалегідь продукти.</w:t>
      </w:r>
    </w:p>
    <w:p w:rsidR="00AA3512" w:rsidRDefault="00AE41B0">
      <w:pPr>
        <w:widowControl w:val="0"/>
        <w:jc w:val="center"/>
        <w:rPr>
          <w:sz w:val="14"/>
        </w:rPr>
      </w:pPr>
      <w:r>
        <w:rPr>
          <w:position w:val="-32"/>
          <w:sz w:val="14"/>
        </w:rPr>
        <w:object w:dxaOrig="30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2.25pt" o:ole="" fillcolor="window">
            <v:imagedata r:id="rId7" o:title=""/>
          </v:shape>
          <o:OLEObject Type="Embed" ProgID="Equation.3" ShapeID="_x0000_i1025" DrawAspect="Content" ObjectID="_1469691545" r:id="rId8"/>
        </w:object>
      </w:r>
    </w:p>
    <w:p w:rsidR="00AA3512" w:rsidRDefault="00AE41B0">
      <w:pPr>
        <w:widowControl w:val="0"/>
        <w:ind w:firstLine="426"/>
        <w:jc w:val="both"/>
        <w:rPr>
          <w:sz w:val="14"/>
        </w:rPr>
      </w:pPr>
      <w:r>
        <w:rPr>
          <w:sz w:val="14"/>
        </w:rPr>
        <w:t>Між двома цими методами розбіжність в 20-25%. ООн і департаменти ООН використовують І-ий метод. МВФ, МБРР – ІІ-ий.</w:t>
      </w:r>
    </w:p>
    <w:p w:rsidR="00AA3512" w:rsidRDefault="00AE41B0">
      <w:pPr>
        <w:pStyle w:val="3"/>
        <w:spacing w:before="60"/>
        <w:ind w:firstLine="425"/>
        <w:rPr>
          <w:sz w:val="14"/>
        </w:rPr>
      </w:pPr>
      <w:r>
        <w:rPr>
          <w:sz w:val="14"/>
        </w:rPr>
        <w:t>Показники рівня економічного розвитку</w:t>
      </w:r>
    </w:p>
    <w:p w:rsidR="00AA3512" w:rsidRDefault="00AE41B0">
      <w:pPr>
        <w:pStyle w:val="a4"/>
        <w:shd w:val="pct15" w:color="auto" w:fill="FFFFFF"/>
        <w:spacing w:before="60" w:after="60"/>
        <w:ind w:firstLine="425"/>
        <w:rPr>
          <w:sz w:val="14"/>
          <w:lang w:val="en-US"/>
        </w:rPr>
      </w:pPr>
      <w:r>
        <w:rPr>
          <w:b/>
          <w:i/>
          <w:sz w:val="14"/>
        </w:rPr>
        <w:t>Рівень економічного розвитку</w:t>
      </w:r>
      <w:r>
        <w:rPr>
          <w:sz w:val="14"/>
        </w:rPr>
        <w:t xml:space="preserve"> – обсяг матеріальних благ в розрахунок на душу населення. </w:t>
      </w:r>
    </w:p>
    <w:p w:rsidR="00AA3512" w:rsidRDefault="00AE41B0">
      <w:pPr>
        <w:pStyle w:val="a4"/>
        <w:ind w:firstLine="426"/>
        <w:rPr>
          <w:i/>
          <w:sz w:val="14"/>
        </w:rPr>
      </w:pPr>
      <w:r>
        <w:rPr>
          <w:sz w:val="14"/>
        </w:rPr>
        <w:t xml:space="preserve">Рівень економічного розвитку </w:t>
      </w:r>
      <w:r>
        <w:rPr>
          <w:i/>
          <w:sz w:val="14"/>
        </w:rPr>
        <w:t>залежить принаймні від трьох змінних:</w:t>
      </w:r>
    </w:p>
    <w:p w:rsidR="00AA3512" w:rsidRDefault="00AE41B0" w:rsidP="00AE41B0">
      <w:pPr>
        <w:widowControl w:val="0"/>
        <w:numPr>
          <w:ilvl w:val="0"/>
          <w:numId w:val="9"/>
        </w:numPr>
        <w:jc w:val="both"/>
        <w:rPr>
          <w:sz w:val="14"/>
        </w:rPr>
      </w:pPr>
      <w:r>
        <w:rPr>
          <w:sz w:val="14"/>
        </w:rPr>
        <w:t>рівня продуктивності праці;</w:t>
      </w:r>
    </w:p>
    <w:p w:rsidR="00AA3512" w:rsidRDefault="00AE41B0" w:rsidP="00AE41B0">
      <w:pPr>
        <w:widowControl w:val="0"/>
        <w:numPr>
          <w:ilvl w:val="0"/>
          <w:numId w:val="9"/>
        </w:numPr>
        <w:jc w:val="both"/>
        <w:rPr>
          <w:sz w:val="14"/>
        </w:rPr>
      </w:pPr>
      <w:r>
        <w:rPr>
          <w:sz w:val="14"/>
        </w:rPr>
        <w:t>питомої ваги працездатного населення;</w:t>
      </w:r>
    </w:p>
    <w:p w:rsidR="00AA3512" w:rsidRDefault="00AE41B0" w:rsidP="00AE41B0">
      <w:pPr>
        <w:widowControl w:val="0"/>
        <w:numPr>
          <w:ilvl w:val="0"/>
          <w:numId w:val="9"/>
        </w:numPr>
        <w:jc w:val="both"/>
        <w:rPr>
          <w:sz w:val="14"/>
        </w:rPr>
      </w:pPr>
      <w:r>
        <w:rPr>
          <w:sz w:val="14"/>
        </w:rPr>
        <w:t>рівня розподілу трудових ресурсів.</w:t>
      </w:r>
    </w:p>
    <w:p w:rsidR="00AA3512" w:rsidRDefault="00AE41B0">
      <w:pPr>
        <w:widowControl w:val="0"/>
        <w:jc w:val="center"/>
        <w:rPr>
          <w:sz w:val="14"/>
        </w:rPr>
      </w:pPr>
      <w:r>
        <w:rPr>
          <w:position w:val="-14"/>
          <w:sz w:val="14"/>
        </w:rPr>
        <w:object w:dxaOrig="2560" w:dyaOrig="380">
          <v:shape id="_x0000_i1026" type="#_x0000_t75" style="width:128.25pt;height:18.75pt" o:ole="" fillcolor="window">
            <v:imagedata r:id="rId9" o:title=""/>
          </v:shape>
          <o:OLEObject Type="Embed" ProgID="Equation.3" ShapeID="_x0000_i1026" DrawAspect="Content" ObjectID="_1469691546" r:id="rId10"/>
        </w:object>
      </w:r>
    </w:p>
    <w:p w:rsidR="00AA3512" w:rsidRDefault="00AE41B0">
      <w:pPr>
        <w:pStyle w:val="a5"/>
        <w:spacing w:before="60"/>
        <w:rPr>
          <w:sz w:val="14"/>
        </w:rPr>
      </w:pPr>
      <w:r>
        <w:rPr>
          <w:sz w:val="14"/>
        </w:rPr>
        <w:t>Тема №3</w:t>
      </w:r>
    </w:p>
    <w:p w:rsidR="00AA3512" w:rsidRDefault="00AE41B0">
      <w:pPr>
        <w:pStyle w:val="1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Етапи розвитку світового господарства</w:t>
      </w:r>
    </w:p>
    <w:p w:rsidR="00AA3512" w:rsidRDefault="00AE41B0">
      <w:pPr>
        <w:pStyle w:val="a3"/>
        <w:rPr>
          <w:sz w:val="14"/>
        </w:rPr>
      </w:pPr>
      <w:r>
        <w:rPr>
          <w:sz w:val="14"/>
        </w:rPr>
        <w:t>Світове господарство в своєму формуванні пройшло декілька етапів розвитку.</w:t>
      </w:r>
    </w:p>
    <w:p w:rsidR="00AA3512" w:rsidRDefault="00AE41B0">
      <w:pPr>
        <w:widowControl w:val="0"/>
        <w:shd w:val="pct15" w:color="auto" w:fill="FFFFFF"/>
        <w:spacing w:before="60" w:after="60"/>
        <w:ind w:firstLine="425"/>
        <w:jc w:val="both"/>
        <w:rPr>
          <w:sz w:val="14"/>
        </w:rPr>
      </w:pPr>
      <w:r>
        <w:rPr>
          <w:b/>
          <w:i/>
          <w:sz w:val="14"/>
        </w:rPr>
        <w:t>Світовий  ринок</w:t>
      </w:r>
      <w:r>
        <w:rPr>
          <w:sz w:val="14"/>
        </w:rPr>
        <w:t xml:space="preserve"> – це існуюча на базі міжнародного поділу праці система міжнародних торгово-економічних відносин.</w:t>
      </w:r>
    </w:p>
    <w:p w:rsidR="00AA3512" w:rsidRDefault="00AE41B0">
      <w:pPr>
        <w:widowControl w:val="0"/>
        <w:ind w:firstLine="426"/>
        <w:jc w:val="both"/>
        <w:rPr>
          <w:sz w:val="14"/>
        </w:rPr>
      </w:pPr>
      <w:r>
        <w:rPr>
          <w:sz w:val="14"/>
        </w:rPr>
        <w:t>Тобто виникнення світового ринку пов’язано з міжнародним поділом праці.</w:t>
      </w:r>
    </w:p>
    <w:p w:rsidR="00AA3512" w:rsidRDefault="00AE41B0">
      <w:pPr>
        <w:widowControl w:val="0"/>
        <w:shd w:val="pct15" w:color="auto" w:fill="FFFFFF"/>
        <w:spacing w:before="60" w:after="60"/>
        <w:ind w:firstLine="425"/>
        <w:jc w:val="both"/>
        <w:rPr>
          <w:sz w:val="14"/>
        </w:rPr>
      </w:pPr>
      <w:r>
        <w:rPr>
          <w:b/>
          <w:i/>
          <w:sz w:val="14"/>
        </w:rPr>
        <w:t>Міжнародний поділ праці</w:t>
      </w:r>
      <w:r>
        <w:rPr>
          <w:sz w:val="14"/>
        </w:rPr>
        <w:t xml:space="preserve"> – спеціалізація окремих країн на виробництві певних видів товарів або послуг для задоволення потреб світового ринку.</w:t>
      </w:r>
    </w:p>
    <w:p w:rsidR="00AA3512" w:rsidRDefault="00AE41B0">
      <w:pPr>
        <w:pStyle w:val="a3"/>
        <w:rPr>
          <w:sz w:val="14"/>
        </w:rPr>
      </w:pPr>
      <w:r>
        <w:rPr>
          <w:sz w:val="14"/>
        </w:rPr>
        <w:t xml:space="preserve">Формування світового ринку відбувається протягом тривалого часу. Перші торгові зв’язки – період рабовласницького ладу. Але саме </w:t>
      </w:r>
      <w:r>
        <w:rPr>
          <w:i/>
          <w:sz w:val="14"/>
        </w:rPr>
        <w:t>світовий ринок в період рабовласництва не існував</w:t>
      </w:r>
      <w:r>
        <w:rPr>
          <w:sz w:val="14"/>
        </w:rPr>
        <w:t>, тому що:</w:t>
      </w:r>
    </w:p>
    <w:p w:rsidR="00AA3512" w:rsidRDefault="00AE41B0" w:rsidP="00AE41B0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z w:val="14"/>
        </w:rPr>
      </w:pPr>
      <w:r>
        <w:rPr>
          <w:sz w:val="14"/>
        </w:rPr>
        <w:t>лише частину країн світу було втягнуто в світову торгівлю</w:t>
      </w:r>
    </w:p>
    <w:p w:rsidR="00AA3512" w:rsidRDefault="00AE41B0" w:rsidP="00AE41B0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z w:val="14"/>
        </w:rPr>
      </w:pPr>
      <w:r>
        <w:rPr>
          <w:sz w:val="14"/>
        </w:rPr>
        <w:t>нерозвинений механізм торгівлі</w:t>
      </w:r>
    </w:p>
    <w:p w:rsidR="00AA3512" w:rsidRDefault="00AE41B0" w:rsidP="00AE41B0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z w:val="14"/>
        </w:rPr>
      </w:pPr>
      <w:r>
        <w:rPr>
          <w:sz w:val="14"/>
        </w:rPr>
        <w:t>конфлікти (війни) переривали зв’язки на багато років</w:t>
      </w:r>
    </w:p>
    <w:p w:rsidR="00AA3512" w:rsidRDefault="00AE41B0" w:rsidP="00AE41B0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sz w:val="14"/>
        </w:rPr>
      </w:pPr>
      <w:r>
        <w:rPr>
          <w:sz w:val="14"/>
        </w:rPr>
        <w:t>зв’язки носили локальний характер</w:t>
      </w:r>
    </w:p>
    <w:p w:rsidR="00AA3512" w:rsidRDefault="00AE41B0">
      <w:pPr>
        <w:pStyle w:val="a4"/>
        <w:ind w:firstLine="426"/>
        <w:rPr>
          <w:sz w:val="14"/>
        </w:rPr>
      </w:pPr>
      <w:r>
        <w:rPr>
          <w:sz w:val="14"/>
        </w:rPr>
        <w:t>Світовий ринок виникає лише на стадії капіталізму.</w:t>
      </w:r>
    </w:p>
    <w:p w:rsidR="00AA3512" w:rsidRDefault="00AE41B0">
      <w:pPr>
        <w:pStyle w:val="a4"/>
        <w:spacing w:before="60"/>
        <w:ind w:firstLine="425"/>
        <w:rPr>
          <w:i/>
          <w:sz w:val="14"/>
          <w:u w:val="single"/>
        </w:rPr>
      </w:pPr>
      <w:r>
        <w:rPr>
          <w:i/>
          <w:sz w:val="14"/>
          <w:u w:val="single"/>
        </w:rPr>
        <w:t>Етапи розвитку світового господарства</w:t>
      </w:r>
    </w:p>
    <w:p w:rsidR="00AA3512" w:rsidRDefault="00AE41B0" w:rsidP="00AE41B0">
      <w:pPr>
        <w:widowControl w:val="0"/>
        <w:numPr>
          <w:ilvl w:val="0"/>
          <w:numId w:val="11"/>
        </w:numPr>
        <w:spacing w:before="60"/>
        <w:jc w:val="both"/>
        <w:rPr>
          <w:i/>
          <w:sz w:val="14"/>
        </w:rPr>
      </w:pPr>
      <w:r>
        <w:rPr>
          <w:i/>
          <w:sz w:val="14"/>
        </w:rPr>
        <w:t>середина Х</w:t>
      </w:r>
      <w:r>
        <w:rPr>
          <w:i/>
          <w:sz w:val="14"/>
          <w:lang w:val="en-US"/>
        </w:rPr>
        <w:t>V</w:t>
      </w:r>
      <w:r>
        <w:rPr>
          <w:i/>
          <w:sz w:val="14"/>
        </w:rPr>
        <w:t xml:space="preserve">І ст.: </w:t>
      </w:r>
      <w:r>
        <w:rPr>
          <w:b/>
          <w:i/>
          <w:sz w:val="14"/>
        </w:rPr>
        <w:t>мануфактурна стадія.</w:t>
      </w:r>
      <w:r>
        <w:rPr>
          <w:i/>
          <w:sz w:val="14"/>
        </w:rPr>
        <w:t xml:space="preserve"> Головні риси:</w:t>
      </w:r>
    </w:p>
    <w:p w:rsidR="00AA3512" w:rsidRDefault="00AE41B0" w:rsidP="00AE41B0">
      <w:pPr>
        <w:widowControl w:val="0"/>
        <w:numPr>
          <w:ilvl w:val="0"/>
          <w:numId w:val="12"/>
        </w:numPr>
        <w:ind w:left="737"/>
        <w:jc w:val="both"/>
        <w:rPr>
          <w:sz w:val="14"/>
        </w:rPr>
      </w:pPr>
      <w:r>
        <w:rPr>
          <w:sz w:val="14"/>
        </w:rPr>
        <w:t>розвиток мануфактурної промисловості стає джерелом первісного нагромадження капіталу</w:t>
      </w:r>
    </w:p>
    <w:p w:rsidR="00AA3512" w:rsidRDefault="00AE41B0" w:rsidP="00AE41B0">
      <w:pPr>
        <w:widowControl w:val="0"/>
        <w:numPr>
          <w:ilvl w:val="0"/>
          <w:numId w:val="12"/>
        </w:numPr>
        <w:ind w:left="737"/>
        <w:jc w:val="both"/>
        <w:rPr>
          <w:sz w:val="14"/>
        </w:rPr>
      </w:pPr>
      <w:r>
        <w:rPr>
          <w:sz w:val="14"/>
        </w:rPr>
        <w:t>виникає потреба постійно експортувати продукцію та імпортувати сировину</w:t>
      </w:r>
    </w:p>
    <w:p w:rsidR="00AA3512" w:rsidRDefault="00AE41B0" w:rsidP="00AE41B0">
      <w:pPr>
        <w:widowControl w:val="0"/>
        <w:numPr>
          <w:ilvl w:val="0"/>
          <w:numId w:val="12"/>
        </w:numPr>
        <w:ind w:left="737"/>
        <w:jc w:val="both"/>
        <w:rPr>
          <w:sz w:val="14"/>
        </w:rPr>
      </w:pPr>
      <w:r>
        <w:rPr>
          <w:sz w:val="14"/>
        </w:rPr>
        <w:t>відбувається прогрес у розвитку засобів транспорту і зв’язку</w:t>
      </w:r>
    </w:p>
    <w:p w:rsidR="00AA3512" w:rsidRDefault="00AE41B0" w:rsidP="00AE41B0">
      <w:pPr>
        <w:widowControl w:val="0"/>
        <w:numPr>
          <w:ilvl w:val="0"/>
          <w:numId w:val="12"/>
        </w:numPr>
        <w:ind w:left="737"/>
        <w:jc w:val="both"/>
        <w:rPr>
          <w:sz w:val="14"/>
        </w:rPr>
      </w:pPr>
      <w:r>
        <w:rPr>
          <w:sz w:val="14"/>
        </w:rPr>
        <w:t>швидка експансія країн європи, пік колонізації</w:t>
      </w:r>
    </w:p>
    <w:p w:rsidR="00AA3512" w:rsidRDefault="00AE41B0" w:rsidP="00AE41B0">
      <w:pPr>
        <w:widowControl w:val="0"/>
        <w:numPr>
          <w:ilvl w:val="0"/>
          <w:numId w:val="11"/>
        </w:numPr>
        <w:spacing w:before="60"/>
        <w:jc w:val="both"/>
        <w:rPr>
          <w:sz w:val="14"/>
        </w:rPr>
      </w:pPr>
      <w:r>
        <w:rPr>
          <w:i/>
          <w:sz w:val="14"/>
        </w:rPr>
        <w:t>середина Х</w:t>
      </w:r>
      <w:r>
        <w:rPr>
          <w:i/>
          <w:sz w:val="14"/>
          <w:lang w:val="en-US"/>
        </w:rPr>
        <w:t>V</w:t>
      </w:r>
      <w:r>
        <w:rPr>
          <w:i/>
          <w:sz w:val="14"/>
        </w:rPr>
        <w:t xml:space="preserve">ІІІ ст.: </w:t>
      </w:r>
      <w:r>
        <w:rPr>
          <w:b/>
          <w:i/>
          <w:sz w:val="14"/>
        </w:rPr>
        <w:t>перехід від мануфактурного до фабричного способу виробництва.</w:t>
      </w:r>
      <w:r>
        <w:rPr>
          <w:b/>
          <w:sz w:val="14"/>
        </w:rPr>
        <w:t xml:space="preserve"> </w:t>
      </w:r>
      <w:r>
        <w:rPr>
          <w:sz w:val="14"/>
        </w:rPr>
        <w:t>Велике підприємство повністю залежить від імпорту сировини, розраховує на експорт продукції. Перша економічна криза – 1825р., кожні 9-11 років повторюється економічна рецесія.</w:t>
      </w:r>
    </w:p>
    <w:p w:rsidR="00AA3512" w:rsidRDefault="00AE41B0" w:rsidP="00AE41B0">
      <w:pPr>
        <w:widowControl w:val="0"/>
        <w:numPr>
          <w:ilvl w:val="0"/>
          <w:numId w:val="11"/>
        </w:numPr>
        <w:spacing w:before="60"/>
        <w:jc w:val="both"/>
        <w:rPr>
          <w:i/>
          <w:sz w:val="14"/>
        </w:rPr>
      </w:pPr>
      <w:r>
        <w:rPr>
          <w:i/>
          <w:sz w:val="14"/>
        </w:rPr>
        <w:t xml:space="preserve">кін. </w:t>
      </w:r>
      <w:r>
        <w:rPr>
          <w:i/>
          <w:sz w:val="14"/>
          <w:lang w:val="en-US"/>
        </w:rPr>
        <w:t>ХІХ-поч. ХХст. Головні риси:</w:t>
      </w:r>
    </w:p>
    <w:p w:rsidR="00AA3512" w:rsidRDefault="00AE41B0" w:rsidP="00AE41B0">
      <w:pPr>
        <w:widowControl w:val="0"/>
        <w:numPr>
          <w:ilvl w:val="0"/>
          <w:numId w:val="17"/>
        </w:numPr>
        <w:ind w:left="737"/>
        <w:jc w:val="both"/>
        <w:rPr>
          <w:sz w:val="14"/>
        </w:rPr>
      </w:pPr>
      <w:r>
        <w:rPr>
          <w:sz w:val="14"/>
        </w:rPr>
        <w:t>різке зростання світової торгівлі</w:t>
      </w:r>
    </w:p>
    <w:p w:rsidR="00AA3512" w:rsidRDefault="00AE41B0" w:rsidP="00AE41B0">
      <w:pPr>
        <w:widowControl w:val="0"/>
        <w:numPr>
          <w:ilvl w:val="0"/>
          <w:numId w:val="17"/>
        </w:numPr>
        <w:ind w:left="737"/>
        <w:jc w:val="both"/>
        <w:rPr>
          <w:sz w:val="14"/>
        </w:rPr>
      </w:pPr>
      <w:r>
        <w:rPr>
          <w:sz w:val="14"/>
        </w:rPr>
        <w:t>виділення 4-х супердержав, що концентрують більшість світового експорту (сша, франція, німеччина, великобританія)</w:t>
      </w:r>
    </w:p>
    <w:p w:rsidR="00AA3512" w:rsidRDefault="00AE41B0" w:rsidP="00AE41B0">
      <w:pPr>
        <w:widowControl w:val="0"/>
        <w:numPr>
          <w:ilvl w:val="0"/>
          <w:numId w:val="17"/>
        </w:numPr>
        <w:ind w:left="737"/>
        <w:jc w:val="both"/>
        <w:rPr>
          <w:sz w:val="14"/>
        </w:rPr>
      </w:pPr>
      <w:r>
        <w:rPr>
          <w:sz w:val="14"/>
        </w:rPr>
        <w:t>інтенсивний вивіз капіталу, створення перших міжнародних кампаній</w:t>
      </w:r>
    </w:p>
    <w:p w:rsidR="00AA3512" w:rsidRDefault="00AE41B0" w:rsidP="00AE41B0">
      <w:pPr>
        <w:widowControl w:val="0"/>
        <w:numPr>
          <w:ilvl w:val="0"/>
          <w:numId w:val="17"/>
        </w:numPr>
        <w:ind w:left="737"/>
        <w:jc w:val="both"/>
        <w:rPr>
          <w:sz w:val="14"/>
        </w:rPr>
      </w:pPr>
      <w:r>
        <w:rPr>
          <w:sz w:val="14"/>
        </w:rPr>
        <w:t>подальша концентрація виробництва, створення нових форм підприємств, з’являються перші ознаки моделі економіки, для якої характерні:</w:t>
      </w:r>
    </w:p>
    <w:p w:rsidR="00AA3512" w:rsidRDefault="00AE41B0" w:rsidP="00AE41B0">
      <w:pPr>
        <w:widowControl w:val="0"/>
        <w:numPr>
          <w:ilvl w:val="0"/>
          <w:numId w:val="18"/>
        </w:numPr>
        <w:ind w:left="1080"/>
        <w:jc w:val="both"/>
        <w:rPr>
          <w:sz w:val="14"/>
        </w:rPr>
      </w:pPr>
      <w:r>
        <w:rPr>
          <w:sz w:val="14"/>
        </w:rPr>
        <w:t>монополії</w:t>
      </w:r>
    </w:p>
    <w:p w:rsidR="00AA3512" w:rsidRDefault="00AE41B0" w:rsidP="00AE41B0">
      <w:pPr>
        <w:widowControl w:val="0"/>
        <w:numPr>
          <w:ilvl w:val="0"/>
          <w:numId w:val="18"/>
        </w:numPr>
        <w:ind w:left="1080"/>
        <w:jc w:val="both"/>
        <w:rPr>
          <w:sz w:val="14"/>
        </w:rPr>
      </w:pPr>
      <w:r>
        <w:rPr>
          <w:sz w:val="14"/>
        </w:rPr>
        <w:t>олігополії</w:t>
      </w:r>
    </w:p>
    <w:p w:rsidR="00AA3512" w:rsidRDefault="00AE41B0" w:rsidP="00AE41B0">
      <w:pPr>
        <w:widowControl w:val="0"/>
        <w:numPr>
          <w:ilvl w:val="0"/>
          <w:numId w:val="18"/>
        </w:numPr>
        <w:ind w:left="1080"/>
        <w:jc w:val="both"/>
        <w:rPr>
          <w:sz w:val="14"/>
        </w:rPr>
      </w:pPr>
      <w:r>
        <w:rPr>
          <w:sz w:val="14"/>
        </w:rPr>
        <w:t>фірми-аутсайдери</w:t>
      </w:r>
    </w:p>
    <w:p w:rsidR="00AA3512" w:rsidRDefault="00AE41B0" w:rsidP="00AE41B0">
      <w:pPr>
        <w:widowControl w:val="0"/>
        <w:numPr>
          <w:ilvl w:val="0"/>
          <w:numId w:val="17"/>
        </w:numPr>
        <w:ind w:left="737"/>
        <w:jc w:val="both"/>
        <w:rPr>
          <w:sz w:val="14"/>
        </w:rPr>
      </w:pPr>
      <w:r>
        <w:rPr>
          <w:sz w:val="14"/>
        </w:rPr>
        <w:t>виникнення трестів, синдикатів, концернів конгломератів</w:t>
      </w:r>
    </w:p>
    <w:p w:rsidR="00AA3512" w:rsidRDefault="00AE41B0">
      <w:pPr>
        <w:pStyle w:val="a4"/>
        <w:ind w:firstLine="426"/>
        <w:rPr>
          <w:sz w:val="14"/>
        </w:rPr>
      </w:pPr>
      <w:r>
        <w:rPr>
          <w:sz w:val="14"/>
        </w:rPr>
        <w:t>Процес формування світового господарства закінчуєтсья на початку ХХ століття.</w:t>
      </w:r>
    </w:p>
    <w:p w:rsidR="00AA3512" w:rsidRDefault="00AE41B0">
      <w:pPr>
        <w:pStyle w:val="a4"/>
        <w:spacing w:before="60"/>
        <w:ind w:firstLine="425"/>
        <w:rPr>
          <w:i/>
          <w:sz w:val="14"/>
          <w:u w:val="single"/>
        </w:rPr>
      </w:pPr>
      <w:r>
        <w:rPr>
          <w:i/>
          <w:sz w:val="14"/>
          <w:u w:val="single"/>
        </w:rPr>
        <w:t>Ознаки кінця формування світового господарства.</w:t>
      </w:r>
    </w:p>
    <w:p w:rsidR="00AA3512" w:rsidRDefault="00AE41B0" w:rsidP="00AE41B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14"/>
        </w:rPr>
      </w:pPr>
      <w:r>
        <w:rPr>
          <w:sz w:val="14"/>
        </w:rPr>
        <w:t>Закінчується колоніальний розподіл світу</w:t>
      </w:r>
    </w:p>
    <w:p w:rsidR="00AA3512" w:rsidRDefault="00AE41B0" w:rsidP="00AE41B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14"/>
        </w:rPr>
      </w:pPr>
      <w:r>
        <w:rPr>
          <w:sz w:val="14"/>
        </w:rPr>
        <w:t>Торгівельні зв’язки стають сталими – міжнародна торгівля набула світового масштабу</w:t>
      </w:r>
    </w:p>
    <w:p w:rsidR="00AA3512" w:rsidRDefault="00AE41B0" w:rsidP="00AE41B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14"/>
        </w:rPr>
      </w:pPr>
      <w:r>
        <w:rPr>
          <w:sz w:val="14"/>
        </w:rPr>
        <w:t>Різко зростає могутність фінансово-промислового капіталу, зростають темпи міжнародного виробництва</w:t>
      </w:r>
    </w:p>
    <w:p w:rsidR="00AA3512" w:rsidRDefault="00AE41B0">
      <w:pPr>
        <w:widowControl w:val="0"/>
        <w:jc w:val="center"/>
        <w:rPr>
          <w:sz w:val="14"/>
        </w:rPr>
      </w:pPr>
      <w:r>
        <w:rPr>
          <w:sz w:val="14"/>
        </w:rPr>
        <w:object w:dxaOrig="5750" w:dyaOrig="1930">
          <v:shape id="_x0000_i1027" type="#_x0000_t75" style="width:215.25pt;height:72.75pt" o:ole="" fillcolor="window">
            <v:imagedata r:id="rId11" o:title=""/>
          </v:shape>
          <o:OLEObject Type="Embed" ProgID="OrgPlusWOPX.4" ShapeID="_x0000_i1027" DrawAspect="Content" ObjectID="_1469691547" r:id="rId12"/>
        </w:object>
      </w:r>
    </w:p>
    <w:p w:rsidR="00AA3512" w:rsidRDefault="00AE41B0">
      <w:pPr>
        <w:pStyle w:val="a4"/>
        <w:spacing w:before="60"/>
        <w:ind w:left="425" w:hanging="425"/>
        <w:rPr>
          <w:sz w:val="14"/>
        </w:rPr>
      </w:pPr>
      <w:r>
        <w:rPr>
          <w:i/>
          <w:sz w:val="14"/>
        </w:rPr>
        <w:t>Матеріальна основа СГ</w:t>
      </w:r>
      <w:r>
        <w:rPr>
          <w:sz w:val="14"/>
        </w:rPr>
        <w:t xml:space="preserve"> – машинне виробництво, що функціонує на основі міжнародного поділу праці. </w:t>
      </w:r>
    </w:p>
    <w:p w:rsidR="00AA3512" w:rsidRDefault="00AE41B0">
      <w:pPr>
        <w:pStyle w:val="a4"/>
        <w:spacing w:before="60"/>
        <w:ind w:left="426" w:hanging="426"/>
        <w:rPr>
          <w:sz w:val="14"/>
        </w:rPr>
      </w:pPr>
      <w:r>
        <w:rPr>
          <w:i/>
          <w:sz w:val="14"/>
        </w:rPr>
        <w:t>Рушійний механізм</w:t>
      </w:r>
      <w:r>
        <w:rPr>
          <w:sz w:val="14"/>
        </w:rPr>
        <w:t xml:space="preserve"> – ринкова система, що базується на приватній власності і вільної конкуренції. </w:t>
      </w:r>
    </w:p>
    <w:p w:rsidR="00AA3512" w:rsidRDefault="00AE41B0">
      <w:pPr>
        <w:pStyle w:val="a4"/>
        <w:spacing w:before="60"/>
        <w:ind w:left="426" w:hanging="426"/>
        <w:rPr>
          <w:sz w:val="14"/>
        </w:rPr>
      </w:pPr>
      <w:r>
        <w:rPr>
          <w:i/>
          <w:sz w:val="14"/>
        </w:rPr>
        <w:lastRenderedPageBreak/>
        <w:t>Інструмент функціонування</w:t>
      </w:r>
      <w:r>
        <w:rPr>
          <w:sz w:val="14"/>
        </w:rPr>
        <w:t xml:space="preserve"> – вивіз товарів, рух робочої сили, міжнародні кредитні відносини, вивіз капіталу.</w:t>
      </w:r>
    </w:p>
    <w:p w:rsidR="00AA3512" w:rsidRDefault="00AE41B0">
      <w:pPr>
        <w:widowControl w:val="0"/>
        <w:spacing w:before="60"/>
        <w:ind w:left="426" w:hanging="426"/>
        <w:jc w:val="both"/>
        <w:rPr>
          <w:sz w:val="14"/>
        </w:rPr>
      </w:pPr>
      <w:r>
        <w:rPr>
          <w:b/>
          <w:i/>
          <w:sz w:val="14"/>
        </w:rPr>
        <w:t>Колоніальна система</w:t>
      </w:r>
      <w:r>
        <w:rPr>
          <w:sz w:val="14"/>
        </w:rPr>
        <w:t xml:space="preserve"> – сукупність колоній, напівколоній та залежних країн.</w:t>
      </w:r>
    </w:p>
    <w:p w:rsidR="00AA3512" w:rsidRDefault="00AE41B0">
      <w:pPr>
        <w:widowControl w:val="0"/>
        <w:spacing w:before="60"/>
        <w:ind w:left="426" w:hanging="426"/>
        <w:jc w:val="both"/>
        <w:rPr>
          <w:sz w:val="14"/>
        </w:rPr>
      </w:pPr>
      <w:r>
        <w:rPr>
          <w:b/>
          <w:i/>
          <w:sz w:val="14"/>
        </w:rPr>
        <w:t>Колонія</w:t>
      </w:r>
      <w:r>
        <w:rPr>
          <w:sz w:val="14"/>
        </w:rPr>
        <w:t xml:space="preserve"> – країна або територія, де існує політична влада монополії, яка забезпечує економічну експлуатацію.</w:t>
      </w:r>
    </w:p>
    <w:p w:rsidR="00AA3512" w:rsidRDefault="00AE41B0">
      <w:pPr>
        <w:widowControl w:val="0"/>
        <w:spacing w:before="60"/>
        <w:ind w:left="426" w:hanging="426"/>
        <w:jc w:val="both"/>
        <w:rPr>
          <w:sz w:val="14"/>
        </w:rPr>
      </w:pPr>
      <w:r>
        <w:rPr>
          <w:b/>
          <w:i/>
          <w:sz w:val="14"/>
        </w:rPr>
        <w:t>Напівколонія</w:t>
      </w:r>
      <w:r>
        <w:rPr>
          <w:sz w:val="14"/>
        </w:rPr>
        <w:t xml:space="preserve"> – країна, що формально є політично незалежною, але пов’язана з метрополією нерівноправними міжнародними угодами.</w:t>
      </w:r>
    </w:p>
    <w:p w:rsidR="00AA3512" w:rsidRDefault="00AE41B0">
      <w:pPr>
        <w:widowControl w:val="0"/>
        <w:spacing w:before="60"/>
        <w:ind w:left="426" w:hanging="426"/>
        <w:jc w:val="both"/>
        <w:rPr>
          <w:sz w:val="14"/>
        </w:rPr>
      </w:pPr>
      <w:r>
        <w:rPr>
          <w:b/>
          <w:i/>
          <w:sz w:val="14"/>
        </w:rPr>
        <w:t>Залежна країна</w:t>
      </w:r>
      <w:r>
        <w:rPr>
          <w:sz w:val="14"/>
        </w:rPr>
        <w:t xml:space="preserve"> – країна, що формально є політично незалежною, але займає нерівноправне місце в СГ.</w:t>
      </w:r>
    </w:p>
    <w:p w:rsidR="00AA3512" w:rsidRDefault="00AE41B0">
      <w:pPr>
        <w:widowControl w:val="0"/>
        <w:spacing w:before="60"/>
        <w:ind w:firstLine="426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Значення колоній для СГ.</w:t>
      </w:r>
    </w:p>
    <w:p w:rsidR="00AA3512" w:rsidRDefault="00AE41B0" w:rsidP="00AE41B0">
      <w:pPr>
        <w:widowControl w:val="0"/>
        <w:numPr>
          <w:ilvl w:val="0"/>
          <w:numId w:val="19"/>
        </w:numPr>
        <w:jc w:val="both"/>
        <w:rPr>
          <w:sz w:val="14"/>
        </w:rPr>
      </w:pPr>
      <w:r>
        <w:rPr>
          <w:sz w:val="14"/>
        </w:rPr>
        <w:t>ринок збуту</w:t>
      </w:r>
    </w:p>
    <w:p w:rsidR="00AA3512" w:rsidRDefault="00AE41B0" w:rsidP="00AE41B0">
      <w:pPr>
        <w:widowControl w:val="0"/>
        <w:numPr>
          <w:ilvl w:val="0"/>
          <w:numId w:val="19"/>
        </w:numPr>
        <w:jc w:val="both"/>
        <w:rPr>
          <w:sz w:val="14"/>
        </w:rPr>
      </w:pPr>
      <w:r>
        <w:rPr>
          <w:sz w:val="14"/>
        </w:rPr>
        <w:t>постачання сировини</w:t>
      </w:r>
    </w:p>
    <w:p w:rsidR="00AA3512" w:rsidRDefault="00AE41B0" w:rsidP="00AE41B0">
      <w:pPr>
        <w:widowControl w:val="0"/>
        <w:numPr>
          <w:ilvl w:val="0"/>
          <w:numId w:val="19"/>
        </w:numPr>
        <w:jc w:val="both"/>
        <w:rPr>
          <w:sz w:val="14"/>
        </w:rPr>
      </w:pPr>
      <w:r>
        <w:rPr>
          <w:sz w:val="14"/>
        </w:rPr>
        <w:t>сфера вкладання інвестицій</w:t>
      </w:r>
    </w:p>
    <w:p w:rsidR="00AA3512" w:rsidRDefault="00AE41B0" w:rsidP="00AE41B0">
      <w:pPr>
        <w:widowControl w:val="0"/>
        <w:numPr>
          <w:ilvl w:val="0"/>
          <w:numId w:val="19"/>
        </w:numPr>
        <w:jc w:val="both"/>
        <w:rPr>
          <w:sz w:val="14"/>
        </w:rPr>
      </w:pPr>
      <w:r>
        <w:rPr>
          <w:sz w:val="14"/>
        </w:rPr>
        <w:t>резерв для поповнення армій</w:t>
      </w:r>
    </w:p>
    <w:p w:rsidR="00AA3512" w:rsidRDefault="00AE41B0" w:rsidP="00AE41B0">
      <w:pPr>
        <w:widowControl w:val="0"/>
        <w:numPr>
          <w:ilvl w:val="0"/>
          <w:numId w:val="19"/>
        </w:numPr>
        <w:jc w:val="both"/>
        <w:rPr>
          <w:sz w:val="14"/>
        </w:rPr>
      </w:pPr>
      <w:r>
        <w:rPr>
          <w:sz w:val="14"/>
        </w:rPr>
        <w:t>плацдарми військових баз</w:t>
      </w:r>
    </w:p>
    <w:p w:rsidR="00AA3512" w:rsidRDefault="00AE41B0">
      <w:pPr>
        <w:pStyle w:val="a4"/>
        <w:spacing w:before="60"/>
        <w:ind w:firstLine="425"/>
        <w:rPr>
          <w:sz w:val="14"/>
        </w:rPr>
      </w:pPr>
      <w:r>
        <w:rPr>
          <w:sz w:val="14"/>
        </w:rPr>
        <w:t>СГ на початок ХХ ст. представляє собою монополярну систему. Полюс – ринкова економіка.</w:t>
      </w:r>
    </w:p>
    <w:p w:rsidR="00AA3512" w:rsidRDefault="00AE41B0">
      <w:pPr>
        <w:pStyle w:val="a4"/>
        <w:ind w:firstLine="426"/>
        <w:rPr>
          <w:sz w:val="14"/>
        </w:rPr>
      </w:pPr>
      <w:r>
        <w:rPr>
          <w:i/>
          <w:sz w:val="14"/>
        </w:rPr>
        <w:t>З 1917р.</w:t>
      </w:r>
      <w:r>
        <w:rPr>
          <w:sz w:val="14"/>
        </w:rPr>
        <w:t xml:space="preserve"> після жовтневої революції світова економічна система набуває іншого вигляду. Поступово утворюються система, яка відкидає засади ринкової економіки і функціонує на основі планової економіки. Спочатку – лише в СРСР, в 20-х рр. приєднується Монголія. Отже, після 1917р. світова економічна система набуває біполярного характеру: ринкова економіка ↔ планово-адміністративна економіка.</w:t>
      </w:r>
    </w:p>
    <w:p w:rsidR="00AA3512" w:rsidRDefault="00AE41B0">
      <w:pPr>
        <w:widowControl w:val="0"/>
        <w:ind w:firstLine="426"/>
        <w:jc w:val="both"/>
        <w:rPr>
          <w:sz w:val="14"/>
        </w:rPr>
      </w:pPr>
      <w:r>
        <w:rPr>
          <w:sz w:val="14"/>
        </w:rPr>
        <w:t xml:space="preserve">Ця модель існувала до середини ХХ ст. До 1912р. економічним центром світу є Європа. </w:t>
      </w:r>
      <w:r>
        <w:rPr>
          <w:i/>
          <w:sz w:val="14"/>
        </w:rPr>
        <w:t>Після І-ї Світової війни</w:t>
      </w:r>
      <w:r>
        <w:rPr>
          <w:sz w:val="14"/>
        </w:rPr>
        <w:t xml:space="preserve"> відбувається знекровлення країн Європи, інфляція, як наслідок – революції.</w:t>
      </w:r>
    </w:p>
    <w:p w:rsidR="00AA3512" w:rsidRDefault="00AE41B0">
      <w:pPr>
        <w:pStyle w:val="20"/>
        <w:ind w:left="426" w:hanging="426"/>
        <w:jc w:val="both"/>
        <w:rPr>
          <w:sz w:val="14"/>
        </w:rPr>
      </w:pPr>
      <w:r>
        <w:rPr>
          <w:i/>
          <w:sz w:val="14"/>
        </w:rPr>
        <w:t xml:space="preserve">В 20-ті рр. </w:t>
      </w:r>
      <w:r>
        <w:rPr>
          <w:sz w:val="14"/>
        </w:rPr>
        <w:t>економіка більшості країн Європи переживала важкі часи (інфляція порядку 1000%). Економіка ж США розвивалася швидкими темпами. В свою чергу СРСР, подолавши перші труднощі планово-адміністративної економіки після утворення, показував дивовижні результати (період “двох стабілізацій”). Отже, як ринкова, так і планово-адміністративна економічні системи досить успішно розвиваються.</w:t>
      </w:r>
    </w:p>
    <w:p w:rsidR="00AA3512" w:rsidRDefault="00AE41B0">
      <w:pPr>
        <w:widowControl w:val="0"/>
        <w:ind w:left="426" w:hanging="426"/>
        <w:jc w:val="both"/>
        <w:rPr>
          <w:sz w:val="14"/>
        </w:rPr>
      </w:pPr>
      <w:r>
        <w:rPr>
          <w:i/>
          <w:sz w:val="14"/>
        </w:rPr>
        <w:t xml:space="preserve">1929-1932 рр. – </w:t>
      </w:r>
      <w:r>
        <w:rPr>
          <w:i/>
          <w:sz w:val="14"/>
          <w:u w:val="single"/>
        </w:rPr>
        <w:t>“велика депресія”</w:t>
      </w:r>
      <w:r>
        <w:rPr>
          <w:i/>
          <w:sz w:val="14"/>
        </w:rPr>
        <w:t xml:space="preserve"> </w:t>
      </w:r>
      <w:r>
        <w:rPr>
          <w:sz w:val="14"/>
        </w:rPr>
        <w:t>в США, небачена криза, за короткий період виробництво скорочується на 40%. В Європі депресія відчувається менше. В ці роки ринкова система переживає рецесію.</w:t>
      </w:r>
    </w:p>
    <w:p w:rsidR="00AA3512" w:rsidRDefault="00AE41B0">
      <w:pPr>
        <w:pStyle w:val="a3"/>
        <w:rPr>
          <w:sz w:val="14"/>
        </w:rPr>
      </w:pPr>
      <w:r>
        <w:rPr>
          <w:sz w:val="14"/>
        </w:rPr>
        <w:t>На фоні депресії планово-адміністративна економіка показує дивовижні результати. Прихильники ринкової системи починають розуміти деякі переваги планово-адміністративної системи.</w:t>
      </w:r>
    </w:p>
    <w:p w:rsidR="00AA3512" w:rsidRDefault="00AE41B0">
      <w:pPr>
        <w:widowControl w:val="0"/>
        <w:ind w:left="426" w:hanging="426"/>
        <w:jc w:val="both"/>
        <w:rPr>
          <w:sz w:val="14"/>
        </w:rPr>
      </w:pPr>
      <w:r>
        <w:rPr>
          <w:i/>
          <w:sz w:val="14"/>
        </w:rPr>
        <w:t>1936 р.</w:t>
      </w:r>
      <w:r>
        <w:rPr>
          <w:sz w:val="14"/>
        </w:rPr>
        <w:t xml:space="preserve"> – Дж.М.Кейнс публікує працю, в якій обгрунтовує необхідність деякого втручання держави в економіку. Першим ідеї Кейнса запровадив на практиці А.Гітлер. Як наслідок – Німеччина набуває економічного розвитку. Після Німеччини ідеї Кейнса запроваджуються і в США.</w:t>
      </w:r>
    </w:p>
    <w:p w:rsidR="00AA3512" w:rsidRDefault="00AE41B0">
      <w:pPr>
        <w:widowControl w:val="0"/>
        <w:ind w:left="426" w:hanging="426"/>
        <w:jc w:val="both"/>
        <w:rPr>
          <w:sz w:val="14"/>
        </w:rPr>
      </w:pPr>
      <w:r>
        <w:rPr>
          <w:i/>
          <w:sz w:val="14"/>
        </w:rPr>
        <w:t>ІІ Світова війна</w:t>
      </w:r>
      <w:r>
        <w:rPr>
          <w:sz w:val="14"/>
        </w:rPr>
        <w:t xml:space="preserve"> – докорінні зміни як в перерозподілі сфер впливу, так і в економічному потенціалі країн.</w:t>
      </w:r>
    </w:p>
    <w:p w:rsidR="00AA3512" w:rsidRDefault="00AE41B0">
      <w:pPr>
        <w:pStyle w:val="a3"/>
        <w:spacing w:before="60"/>
        <w:ind w:left="425" w:firstLine="0"/>
        <w:jc w:val="right"/>
        <w:rPr>
          <w:i/>
          <w:sz w:val="14"/>
        </w:rPr>
      </w:pPr>
      <w:r>
        <w:rPr>
          <w:i/>
          <w:sz w:val="14"/>
        </w:rPr>
        <w:t>10.09.99</w:t>
      </w:r>
    </w:p>
    <w:p w:rsidR="00AA3512" w:rsidRDefault="00AE41B0">
      <w:pPr>
        <w:pStyle w:val="a3"/>
        <w:ind w:left="426" w:firstLine="0"/>
        <w:rPr>
          <w:sz w:val="14"/>
        </w:rPr>
      </w:pPr>
      <w:r>
        <w:rPr>
          <w:sz w:val="14"/>
        </w:rPr>
        <w:t>США – країна №1 в світовій економічній системі, відбувається наплив інвестицій із США до інших країн. №2 – Британія, вдало втримала свої колоніальну систему. №3 – Франція. Німеччина повністю зруйнована, але показує найшвидші темпи по відновленню.</w:t>
      </w:r>
    </w:p>
    <w:p w:rsidR="00AA3512" w:rsidRDefault="00AE41B0">
      <w:pPr>
        <w:widowControl w:val="0"/>
        <w:ind w:left="426" w:hanging="426"/>
        <w:jc w:val="both"/>
        <w:rPr>
          <w:sz w:val="14"/>
        </w:rPr>
      </w:pPr>
      <w:r>
        <w:rPr>
          <w:i/>
          <w:sz w:val="14"/>
        </w:rPr>
        <w:t xml:space="preserve">Кін. 40-х–поч. 50-х рр. – </w:t>
      </w:r>
      <w:r>
        <w:rPr>
          <w:sz w:val="14"/>
        </w:rPr>
        <w:t>здобуття колоніями незалежності. Як наслідок – на політичній карті з’являються багато нових незалежних країн, що розвиваються. Країни Сх. Європи знаходяться, з одного боку, під впливом авторитету СРСР, з іншого – під впливом армії СРСР. Як наслідок – виникає соціалістичний табір. Кількісно соціалістична система значно зростає.</w:t>
      </w:r>
    </w:p>
    <w:p w:rsidR="00AA3512" w:rsidRDefault="00AA3512">
      <w:pPr>
        <w:pStyle w:val="a4"/>
        <w:rPr>
          <w:sz w:val="14"/>
        </w:rPr>
      </w:pPr>
    </w:p>
    <w:p w:rsidR="00AA3512" w:rsidRDefault="00AE41B0">
      <w:pPr>
        <w:widowControl w:val="0"/>
        <w:jc w:val="center"/>
        <w:rPr>
          <w:sz w:val="14"/>
        </w:rPr>
      </w:pPr>
      <w:r>
        <w:rPr>
          <w:sz w:val="14"/>
        </w:rPr>
        <w:object w:dxaOrig="5750" w:dyaOrig="3540">
          <v:shape id="_x0000_i1028" type="#_x0000_t75" style="width:278.25pt;height:165pt" o:ole="" fillcolor="window">
            <v:imagedata r:id="rId13" o:title=""/>
          </v:shape>
          <o:OLEObject Type="Embed" ProgID="OrgPlusWOPX.4" ShapeID="_x0000_i1028" DrawAspect="Content" ObjectID="_1469691548" r:id="rId14"/>
        </w:object>
      </w:r>
      <w:r>
        <w:rPr>
          <w:sz w:val="14"/>
        </w:rPr>
        <w:t xml:space="preserve"> </w:t>
      </w:r>
    </w:p>
    <w:p w:rsidR="00AA3512" w:rsidRDefault="00AE41B0">
      <w:pPr>
        <w:widowControl w:val="0"/>
        <w:spacing w:before="60"/>
        <w:ind w:left="425" w:hanging="425"/>
        <w:jc w:val="both"/>
        <w:rPr>
          <w:sz w:val="14"/>
        </w:rPr>
      </w:pPr>
      <w:r>
        <w:rPr>
          <w:i/>
          <w:sz w:val="14"/>
        </w:rPr>
        <w:t>П.пол. 70-х рр.</w:t>
      </w:r>
      <w:r>
        <w:rPr>
          <w:sz w:val="14"/>
        </w:rPr>
        <w:t xml:space="preserve"> – кульмінація. Соціалістична система досягає найбільшого розвитку (1\3 світової території, 25% світового населення, 40% світового промислового виробництва, 25% світового НД).</w:t>
      </w:r>
    </w:p>
    <w:p w:rsidR="00AA3512" w:rsidRDefault="00AE41B0">
      <w:pPr>
        <w:widowControl w:val="0"/>
        <w:ind w:left="426" w:hanging="426"/>
        <w:jc w:val="both"/>
        <w:rPr>
          <w:sz w:val="14"/>
        </w:rPr>
      </w:pPr>
      <w:r>
        <w:rPr>
          <w:i/>
          <w:sz w:val="14"/>
        </w:rPr>
        <w:t>1971р.</w:t>
      </w:r>
      <w:r>
        <w:rPr>
          <w:sz w:val="14"/>
        </w:rPr>
        <w:t xml:space="preserve"> – створення Ради Економічної Допомоги, що об’єднує більшість країн соціалістичного табору.</w:t>
      </w:r>
    </w:p>
    <w:p w:rsidR="00AA3512" w:rsidRDefault="00AE41B0">
      <w:pPr>
        <w:pStyle w:val="20"/>
        <w:ind w:firstLine="426"/>
        <w:jc w:val="both"/>
        <w:rPr>
          <w:sz w:val="14"/>
        </w:rPr>
      </w:pPr>
      <w:r>
        <w:rPr>
          <w:sz w:val="14"/>
        </w:rPr>
        <w:t>Виникає група країн “соціальної орієнтації” (напр., Єгипет). Всього приблизно до 30 країн.</w:t>
      </w:r>
    </w:p>
    <w:p w:rsidR="00AA3512" w:rsidRDefault="00AE41B0">
      <w:pPr>
        <w:widowControl w:val="0"/>
        <w:ind w:left="426" w:hanging="426"/>
        <w:jc w:val="both"/>
        <w:rPr>
          <w:sz w:val="14"/>
        </w:rPr>
      </w:pPr>
      <w:r>
        <w:rPr>
          <w:i/>
          <w:sz w:val="14"/>
        </w:rPr>
        <w:t>50-ті –60-ті рр.</w:t>
      </w:r>
      <w:r>
        <w:rPr>
          <w:sz w:val="14"/>
        </w:rPr>
        <w:t xml:space="preserve"> – країни з ринковою економікою відчувають періодичні рецесії. Тільки Німеччина і Японія показують стабільні економічні темпи росту. США загальмували в розвитку. Країни з ринковою економікою вкладають великі кошти у стримання визвольного руху в Африці, багато грошей витрачається на ВПК. Починається “гонка озброєнь”. Але на відміну від СРСР країни ринкової економіки частину військових досягнень впроваджують в економічне життя. Вибухає інформаційно-технологічна революція.</w:t>
      </w:r>
    </w:p>
    <w:p w:rsidR="00AA3512" w:rsidRDefault="00AE41B0">
      <w:pPr>
        <w:widowControl w:val="0"/>
        <w:ind w:firstLine="426"/>
        <w:jc w:val="both"/>
        <w:rPr>
          <w:sz w:val="14"/>
        </w:rPr>
      </w:pPr>
      <w:r>
        <w:rPr>
          <w:sz w:val="14"/>
        </w:rPr>
        <w:t>Радянська система, хоч і має подібні технології, абсолютно їх засекречує. Інформаційні ресурси Заходу дали змогу оновити економічний базис. Тільки в 70-ті рр. СРСР розуміє, що відстає на 20 років. Але виник величезний розрив у застосуванні комп’ютерів у ВПК і в економіці.</w:t>
      </w:r>
    </w:p>
    <w:p w:rsidR="00AA3512" w:rsidRDefault="00AE41B0">
      <w:pPr>
        <w:widowControl w:val="0"/>
        <w:ind w:left="426" w:hanging="426"/>
        <w:jc w:val="both"/>
        <w:rPr>
          <w:sz w:val="14"/>
        </w:rPr>
      </w:pPr>
      <w:r>
        <w:rPr>
          <w:i/>
          <w:sz w:val="14"/>
        </w:rPr>
        <w:t>З 70-х рр.</w:t>
      </w:r>
      <w:r>
        <w:rPr>
          <w:sz w:val="14"/>
        </w:rPr>
        <w:t xml:space="preserve"> – нарощування відставання. Накінець 70-х – перші ознаки відставання, у 80-ті – повне відставання. Як наслідок – втрата ефективності самої системи. В деяких країнах соціалістичного табору відбуваються спроби перемінити систему (Чехія). Подібні сроби придушуються.</w:t>
      </w:r>
    </w:p>
    <w:p w:rsidR="00AA3512" w:rsidRDefault="00AE41B0">
      <w:pPr>
        <w:widowControl w:val="0"/>
        <w:ind w:left="426" w:hanging="426"/>
        <w:jc w:val="both"/>
        <w:rPr>
          <w:sz w:val="14"/>
        </w:rPr>
      </w:pPr>
      <w:r>
        <w:rPr>
          <w:i/>
          <w:sz w:val="14"/>
        </w:rPr>
        <w:t>На поч. 80-х рр.</w:t>
      </w:r>
      <w:r>
        <w:rPr>
          <w:sz w:val="14"/>
        </w:rPr>
        <w:t xml:space="preserve"> – Польща фактично відходить від соціалістичної системи. Потім – Угорщина (змінює орієнтацію країни без кровавих наслідків. Наступні – Чехія, Румунія.</w:t>
      </w:r>
    </w:p>
    <w:p w:rsidR="00AA3512" w:rsidRDefault="00AE41B0">
      <w:pPr>
        <w:widowControl w:val="0"/>
        <w:ind w:left="426" w:hanging="426"/>
        <w:jc w:val="both"/>
        <w:rPr>
          <w:sz w:val="14"/>
        </w:rPr>
      </w:pPr>
      <w:r>
        <w:rPr>
          <w:i/>
          <w:sz w:val="14"/>
        </w:rPr>
        <w:t>На кін. 80-х рр.</w:t>
      </w:r>
      <w:r>
        <w:rPr>
          <w:sz w:val="14"/>
        </w:rPr>
        <w:t xml:space="preserve"> – зовсім нова ситуація. В країнах з ринковою економікою відбуваються значні зміни:</w:t>
      </w:r>
    </w:p>
    <w:p w:rsidR="00AA3512" w:rsidRDefault="00AE41B0" w:rsidP="00AE41B0">
      <w:pPr>
        <w:widowControl w:val="0"/>
        <w:numPr>
          <w:ilvl w:val="0"/>
          <w:numId w:val="28"/>
        </w:numPr>
        <w:ind w:left="680"/>
        <w:jc w:val="both"/>
        <w:rPr>
          <w:sz w:val="14"/>
        </w:rPr>
      </w:pPr>
      <w:r>
        <w:rPr>
          <w:sz w:val="14"/>
        </w:rPr>
        <w:t>після світової рецесії, у 1984р. починається фаза підйому</w:t>
      </w:r>
    </w:p>
    <w:p w:rsidR="00AA3512" w:rsidRDefault="00AE41B0" w:rsidP="00AE41B0">
      <w:pPr>
        <w:widowControl w:val="0"/>
        <w:numPr>
          <w:ilvl w:val="0"/>
          <w:numId w:val="28"/>
        </w:numPr>
        <w:ind w:left="680"/>
        <w:jc w:val="both"/>
        <w:rPr>
          <w:sz w:val="14"/>
        </w:rPr>
      </w:pPr>
      <w:r>
        <w:rPr>
          <w:sz w:val="14"/>
        </w:rPr>
        <w:t>розробляються і впроваджуються нові технології (“зоряні війни”)</w:t>
      </w:r>
    </w:p>
    <w:p w:rsidR="00AA3512" w:rsidRDefault="00AE41B0" w:rsidP="00AE41B0">
      <w:pPr>
        <w:widowControl w:val="0"/>
        <w:numPr>
          <w:ilvl w:val="0"/>
          <w:numId w:val="28"/>
        </w:numPr>
        <w:ind w:left="680"/>
        <w:jc w:val="both"/>
        <w:rPr>
          <w:sz w:val="14"/>
        </w:rPr>
      </w:pPr>
      <w:r>
        <w:rPr>
          <w:sz w:val="14"/>
        </w:rPr>
        <w:t>впровадження соціальних механізмів для забезпечення добробуту населеня</w:t>
      </w:r>
    </w:p>
    <w:p w:rsidR="00AA3512" w:rsidRDefault="00AE41B0">
      <w:pPr>
        <w:widowControl w:val="0"/>
        <w:jc w:val="both"/>
        <w:rPr>
          <w:sz w:val="14"/>
        </w:rPr>
      </w:pPr>
      <w:r>
        <w:rPr>
          <w:i/>
          <w:sz w:val="14"/>
        </w:rPr>
        <w:t>Кін. 70-х рр.</w:t>
      </w:r>
      <w:r>
        <w:rPr>
          <w:sz w:val="14"/>
        </w:rPr>
        <w:t xml:space="preserve"> – остаточне гальмування економіки СРСР, проголошується “перебудова”.</w:t>
      </w:r>
    </w:p>
    <w:p w:rsidR="00AA3512" w:rsidRDefault="00AE41B0">
      <w:pPr>
        <w:widowControl w:val="0"/>
        <w:ind w:left="426" w:hanging="426"/>
        <w:jc w:val="both"/>
        <w:rPr>
          <w:sz w:val="14"/>
        </w:rPr>
      </w:pPr>
      <w:r>
        <w:rPr>
          <w:i/>
          <w:sz w:val="14"/>
        </w:rPr>
        <w:t>Друга пол. 80-х рр.</w:t>
      </w:r>
      <w:r>
        <w:rPr>
          <w:sz w:val="14"/>
        </w:rPr>
        <w:t xml:space="preserve"> – нульовий приріст економічного розвитку. Стає зрозумілим, що СРСР програв технологічне змагання США. Як наслідок – колапс СРСР.</w:t>
      </w:r>
    </w:p>
    <w:p w:rsidR="00AA3512" w:rsidRDefault="00AE41B0">
      <w:pPr>
        <w:widowControl w:val="0"/>
        <w:ind w:left="426" w:hanging="426"/>
        <w:jc w:val="both"/>
        <w:rPr>
          <w:sz w:val="14"/>
        </w:rPr>
      </w:pPr>
      <w:r>
        <w:rPr>
          <w:i/>
          <w:sz w:val="14"/>
        </w:rPr>
        <w:t>На поч. 90-х рр.</w:t>
      </w:r>
      <w:r>
        <w:rPr>
          <w:sz w:val="14"/>
        </w:rPr>
        <w:t xml:space="preserve"> – нова ситуація. Світова економічна система перетворюється на монополярну систему, з’являється нова модель СГ.</w:t>
      </w:r>
    </w:p>
    <w:p w:rsidR="00AA3512" w:rsidRDefault="00AE41B0">
      <w:pPr>
        <w:pStyle w:val="3"/>
        <w:spacing w:before="60"/>
        <w:ind w:firstLine="425"/>
        <w:rPr>
          <w:sz w:val="14"/>
        </w:rPr>
      </w:pPr>
      <w:r>
        <w:rPr>
          <w:sz w:val="14"/>
        </w:rPr>
        <w:t>Риси нової модеді СГ</w:t>
      </w:r>
    </w:p>
    <w:p w:rsidR="00AA3512" w:rsidRDefault="00AE41B0" w:rsidP="00AE41B0">
      <w:pPr>
        <w:widowControl w:val="0"/>
        <w:numPr>
          <w:ilvl w:val="0"/>
          <w:numId w:val="20"/>
        </w:numPr>
        <w:tabs>
          <w:tab w:val="left" w:pos="426"/>
        </w:tabs>
        <w:jc w:val="both"/>
        <w:rPr>
          <w:sz w:val="14"/>
        </w:rPr>
      </w:pPr>
      <w:r>
        <w:rPr>
          <w:sz w:val="14"/>
        </w:rPr>
        <w:t>Відсутність політичного і економічного антагонізму (невирішуваних суперечностей)</w:t>
      </w:r>
    </w:p>
    <w:p w:rsidR="00AA3512" w:rsidRDefault="00AE41B0" w:rsidP="00AE41B0">
      <w:pPr>
        <w:widowControl w:val="0"/>
        <w:numPr>
          <w:ilvl w:val="0"/>
          <w:numId w:val="20"/>
        </w:numPr>
        <w:tabs>
          <w:tab w:val="left" w:pos="426"/>
        </w:tabs>
        <w:jc w:val="both"/>
        <w:rPr>
          <w:sz w:val="14"/>
        </w:rPr>
      </w:pPr>
      <w:r>
        <w:rPr>
          <w:sz w:val="14"/>
        </w:rPr>
        <w:t>Відсутність конфроонтацій (прямої економічної, політичної, військової боротьби)</w:t>
      </w:r>
    </w:p>
    <w:p w:rsidR="00AA3512" w:rsidRDefault="00AE41B0" w:rsidP="00AE41B0">
      <w:pPr>
        <w:widowControl w:val="0"/>
        <w:numPr>
          <w:ilvl w:val="0"/>
          <w:numId w:val="20"/>
        </w:numPr>
        <w:tabs>
          <w:tab w:val="left" w:pos="426"/>
        </w:tabs>
        <w:jc w:val="both"/>
        <w:rPr>
          <w:sz w:val="14"/>
        </w:rPr>
      </w:pPr>
      <w:r>
        <w:rPr>
          <w:sz w:val="14"/>
        </w:rPr>
        <w:t>Взаємозалежність всіх елементів системи</w:t>
      </w:r>
    </w:p>
    <w:p w:rsidR="00AA3512" w:rsidRDefault="00AE41B0" w:rsidP="00AE41B0">
      <w:pPr>
        <w:widowControl w:val="0"/>
        <w:numPr>
          <w:ilvl w:val="0"/>
          <w:numId w:val="20"/>
        </w:numPr>
        <w:tabs>
          <w:tab w:val="left" w:pos="426"/>
        </w:tabs>
        <w:jc w:val="both"/>
        <w:rPr>
          <w:sz w:val="14"/>
        </w:rPr>
      </w:pPr>
      <w:r>
        <w:rPr>
          <w:sz w:val="14"/>
        </w:rPr>
        <w:t>Дуже динамічна трансформація всіх елементів системи</w:t>
      </w:r>
    </w:p>
    <w:p w:rsidR="00AA3512" w:rsidRDefault="00AE41B0">
      <w:pPr>
        <w:pStyle w:val="a4"/>
        <w:spacing w:before="60"/>
        <w:ind w:firstLine="425"/>
        <w:rPr>
          <w:sz w:val="14"/>
        </w:rPr>
      </w:pPr>
      <w:r>
        <w:rPr>
          <w:sz w:val="14"/>
        </w:rPr>
        <w:t xml:space="preserve">Існує </w:t>
      </w:r>
      <w:r>
        <w:rPr>
          <w:i/>
          <w:sz w:val="14"/>
          <w:u w:val="single"/>
        </w:rPr>
        <w:t>дві теорії стосовно сучасної моделі світового господарства</w:t>
      </w:r>
      <w:r>
        <w:rPr>
          <w:sz w:val="14"/>
        </w:rPr>
        <w:t>, що обговорюються в літературі:</w:t>
      </w:r>
    </w:p>
    <w:p w:rsidR="00AA3512" w:rsidRDefault="00AE41B0" w:rsidP="00AE41B0">
      <w:pPr>
        <w:widowControl w:val="0"/>
        <w:numPr>
          <w:ilvl w:val="0"/>
          <w:numId w:val="21"/>
        </w:numPr>
        <w:jc w:val="both"/>
        <w:rPr>
          <w:sz w:val="14"/>
        </w:rPr>
      </w:pPr>
      <w:r>
        <w:rPr>
          <w:sz w:val="14"/>
        </w:rPr>
        <w:t>СГ – монополярна система, США – одноосібний лідер (гегемон)</w:t>
      </w:r>
    </w:p>
    <w:p w:rsidR="00AA3512" w:rsidRDefault="00AE41B0" w:rsidP="00AE41B0">
      <w:pPr>
        <w:widowControl w:val="0"/>
        <w:numPr>
          <w:ilvl w:val="0"/>
          <w:numId w:val="21"/>
        </w:numPr>
        <w:jc w:val="both"/>
        <w:rPr>
          <w:i/>
          <w:sz w:val="14"/>
        </w:rPr>
      </w:pPr>
      <w:r>
        <w:rPr>
          <w:sz w:val="14"/>
        </w:rPr>
        <w:t xml:space="preserve">США – один з наймогутніших полюсів, але не єдиний. </w:t>
      </w:r>
      <w:r>
        <w:rPr>
          <w:i/>
          <w:sz w:val="14"/>
        </w:rPr>
        <w:t>Існує декілька центрів сили:</w:t>
      </w:r>
    </w:p>
    <w:p w:rsidR="00AA3512" w:rsidRDefault="00AE41B0">
      <w:pPr>
        <w:widowControl w:val="0"/>
        <w:jc w:val="center"/>
        <w:rPr>
          <w:sz w:val="14"/>
        </w:rPr>
      </w:pPr>
      <w:r>
        <w:rPr>
          <w:sz w:val="14"/>
        </w:rPr>
        <w:object w:dxaOrig="5750" w:dyaOrig="1180">
          <v:shape id="_x0000_i1029" type="#_x0000_t75" style="width:251.25pt;height:62.25pt" o:ole="" fillcolor="window">
            <v:imagedata r:id="rId15" o:title=""/>
          </v:shape>
          <o:OLEObject Type="Embed" ProgID="OrgPlusWOPX.4" ShapeID="_x0000_i1029" DrawAspect="Content" ObjectID="_1469691549" r:id="rId16"/>
        </w:object>
      </w:r>
    </w:p>
    <w:p w:rsidR="00AA3512" w:rsidRDefault="00AE41B0">
      <w:pPr>
        <w:pStyle w:val="20"/>
        <w:rPr>
          <w:sz w:val="14"/>
        </w:rPr>
      </w:pPr>
      <w:r>
        <w:rPr>
          <w:sz w:val="14"/>
        </w:rPr>
        <w:t>НІК – нові індустріальні країни</w:t>
      </w:r>
    </w:p>
    <w:p w:rsidR="00AA3512" w:rsidRDefault="00AE41B0">
      <w:pPr>
        <w:pStyle w:val="20"/>
        <w:shd w:val="pct15" w:color="auto" w:fill="FFFFFF"/>
        <w:rPr>
          <w:sz w:val="14"/>
        </w:rPr>
      </w:pPr>
      <w:r>
        <w:rPr>
          <w:b/>
          <w:i/>
          <w:sz w:val="14"/>
        </w:rPr>
        <w:t>Центри сили</w:t>
      </w:r>
      <w:r>
        <w:rPr>
          <w:sz w:val="14"/>
        </w:rPr>
        <w:t xml:space="preserve"> – “локомотиви”, якщо вони не дадуть приростів економічного зростання, економіка не буде розвиватися.</w:t>
      </w:r>
    </w:p>
    <w:p w:rsidR="00AA3512" w:rsidRDefault="00AE41B0">
      <w:pPr>
        <w:widowControl w:val="0"/>
        <w:rPr>
          <w:sz w:val="14"/>
        </w:rPr>
      </w:pPr>
      <w:r>
        <w:rPr>
          <w:sz w:val="14"/>
        </w:rPr>
        <w:object w:dxaOrig="5750" w:dyaOrig="1280">
          <v:shape id="_x0000_i1030" type="#_x0000_t75" style="width:260.25pt;height:57.75pt" o:ole="" fillcolor="window">
            <v:imagedata r:id="rId17" o:title=""/>
          </v:shape>
          <o:OLEObject Type="Embed" ProgID="OrgPlusWOPX.4" ShapeID="_x0000_i1030" DrawAspect="Content" ObjectID="_1469691550" r:id="rId18"/>
        </w:object>
      </w:r>
      <w:r>
        <w:rPr>
          <w:sz w:val="14"/>
        </w:rPr>
        <w:t>ПРК – промислово розвинені країни.</w:t>
      </w:r>
    </w:p>
    <w:p w:rsidR="00AA3512" w:rsidRDefault="00AE41B0">
      <w:pPr>
        <w:widowControl w:val="0"/>
        <w:spacing w:before="60"/>
        <w:ind w:firstLine="425"/>
        <w:rPr>
          <w:i/>
          <w:sz w:val="14"/>
          <w:u w:val="single"/>
        </w:rPr>
      </w:pPr>
      <w:r>
        <w:rPr>
          <w:i/>
          <w:sz w:val="14"/>
          <w:u w:val="single"/>
        </w:rPr>
        <w:t>Характерні ознаки цієї моделі</w:t>
      </w:r>
    </w:p>
    <w:p w:rsidR="00AA3512" w:rsidRDefault="00AE41B0" w:rsidP="00AE41B0">
      <w:pPr>
        <w:widowControl w:val="0"/>
        <w:numPr>
          <w:ilvl w:val="0"/>
          <w:numId w:val="22"/>
        </w:numPr>
        <w:rPr>
          <w:sz w:val="14"/>
        </w:rPr>
      </w:pPr>
      <w:r>
        <w:rPr>
          <w:sz w:val="14"/>
        </w:rPr>
        <w:t>Глобальна трансформація:</w:t>
      </w:r>
    </w:p>
    <w:p w:rsidR="00AA3512" w:rsidRDefault="00AE41B0" w:rsidP="00AE41B0">
      <w:pPr>
        <w:widowControl w:val="0"/>
        <w:numPr>
          <w:ilvl w:val="0"/>
          <w:numId w:val="24"/>
        </w:numPr>
        <w:ind w:left="680"/>
        <w:rPr>
          <w:sz w:val="14"/>
        </w:rPr>
      </w:pPr>
      <w:r>
        <w:rPr>
          <w:sz w:val="14"/>
        </w:rPr>
        <w:t>політичних взаємозв’зків</w:t>
      </w:r>
    </w:p>
    <w:p w:rsidR="00AA3512" w:rsidRDefault="00AE41B0" w:rsidP="00AE41B0">
      <w:pPr>
        <w:widowControl w:val="0"/>
        <w:numPr>
          <w:ilvl w:val="0"/>
          <w:numId w:val="24"/>
        </w:numPr>
        <w:ind w:left="680"/>
        <w:rPr>
          <w:sz w:val="14"/>
        </w:rPr>
      </w:pPr>
      <w:r>
        <w:rPr>
          <w:sz w:val="14"/>
        </w:rPr>
        <w:t>економічних взаємозв’зків</w:t>
      </w:r>
    </w:p>
    <w:p w:rsidR="00AA3512" w:rsidRDefault="00AE41B0" w:rsidP="00AE41B0">
      <w:pPr>
        <w:widowControl w:val="0"/>
        <w:numPr>
          <w:ilvl w:val="0"/>
          <w:numId w:val="23"/>
        </w:numPr>
        <w:ind w:left="680"/>
        <w:rPr>
          <w:sz w:val="14"/>
        </w:rPr>
      </w:pPr>
      <w:r>
        <w:rPr>
          <w:sz w:val="14"/>
        </w:rPr>
        <w:t>соціальної сфери</w:t>
      </w:r>
    </w:p>
    <w:p w:rsidR="00AA3512" w:rsidRDefault="00AE41B0" w:rsidP="00AE41B0">
      <w:pPr>
        <w:widowControl w:val="0"/>
        <w:numPr>
          <w:ilvl w:val="0"/>
          <w:numId w:val="23"/>
        </w:numPr>
        <w:ind w:left="680"/>
        <w:rPr>
          <w:sz w:val="14"/>
        </w:rPr>
      </w:pPr>
      <w:r>
        <w:rPr>
          <w:sz w:val="14"/>
        </w:rPr>
        <w:t>способу життя</w:t>
      </w:r>
    </w:p>
    <w:p w:rsidR="00AA3512" w:rsidRDefault="00AE41B0" w:rsidP="00AE41B0">
      <w:pPr>
        <w:widowControl w:val="0"/>
        <w:numPr>
          <w:ilvl w:val="0"/>
          <w:numId w:val="23"/>
        </w:numPr>
        <w:ind w:left="680"/>
        <w:rPr>
          <w:sz w:val="14"/>
        </w:rPr>
      </w:pPr>
      <w:r>
        <w:rPr>
          <w:sz w:val="14"/>
        </w:rPr>
        <w:t>масової свідомості</w:t>
      </w:r>
    </w:p>
    <w:p w:rsidR="00AA3512" w:rsidRDefault="00AE41B0" w:rsidP="00AE41B0">
      <w:pPr>
        <w:widowControl w:val="0"/>
        <w:numPr>
          <w:ilvl w:val="0"/>
          <w:numId w:val="22"/>
        </w:numPr>
        <w:rPr>
          <w:sz w:val="14"/>
        </w:rPr>
      </w:pPr>
      <w:r>
        <w:rPr>
          <w:sz w:val="14"/>
        </w:rPr>
        <w:t>Імпульсація зростання світової економіки – синтез імпульсів, що породжують центри сили, а також вторинних імпульсів, що породджують іншт країни</w:t>
      </w:r>
    </w:p>
    <w:p w:rsidR="00AA3512" w:rsidRDefault="00AE41B0" w:rsidP="00AE41B0">
      <w:pPr>
        <w:widowControl w:val="0"/>
        <w:numPr>
          <w:ilvl w:val="0"/>
          <w:numId w:val="22"/>
        </w:numPr>
        <w:rPr>
          <w:sz w:val="14"/>
        </w:rPr>
      </w:pPr>
      <w:r>
        <w:rPr>
          <w:sz w:val="14"/>
        </w:rPr>
        <w:t>Формування загальних цінностей (напр., еконогічна безпека, права людини, інформаційні питання).</w:t>
      </w:r>
    </w:p>
    <w:p w:rsidR="00AA3512" w:rsidRDefault="00AE41B0">
      <w:pPr>
        <w:pStyle w:val="20"/>
        <w:spacing w:before="60"/>
        <w:ind w:firstLine="425"/>
        <w:rPr>
          <w:i/>
          <w:sz w:val="14"/>
          <w:u w:val="single"/>
        </w:rPr>
      </w:pPr>
      <w:r>
        <w:rPr>
          <w:i/>
          <w:sz w:val="14"/>
          <w:u w:val="single"/>
        </w:rPr>
        <w:t>Світову економіку як систему характеризують 2 аспекти:</w:t>
      </w:r>
    </w:p>
    <w:p w:rsidR="00AA3512" w:rsidRDefault="00AE41B0" w:rsidP="00AE41B0">
      <w:pPr>
        <w:widowControl w:val="0"/>
        <w:numPr>
          <w:ilvl w:val="0"/>
          <w:numId w:val="25"/>
        </w:numPr>
        <w:ind w:left="680"/>
        <w:rPr>
          <w:sz w:val="14"/>
        </w:rPr>
      </w:pPr>
      <w:r>
        <w:rPr>
          <w:sz w:val="14"/>
        </w:rPr>
        <w:t>ієрархічність</w:t>
      </w:r>
    </w:p>
    <w:p w:rsidR="00AA3512" w:rsidRDefault="00AE41B0" w:rsidP="00AE41B0">
      <w:pPr>
        <w:widowControl w:val="0"/>
        <w:numPr>
          <w:ilvl w:val="0"/>
          <w:numId w:val="25"/>
        </w:numPr>
        <w:ind w:left="680"/>
        <w:rPr>
          <w:sz w:val="14"/>
        </w:rPr>
      </w:pPr>
      <w:r>
        <w:rPr>
          <w:sz w:val="14"/>
        </w:rPr>
        <w:t>структурність</w:t>
      </w:r>
    </w:p>
    <w:p w:rsidR="00AA3512" w:rsidRDefault="00AE41B0">
      <w:pPr>
        <w:pStyle w:val="21"/>
        <w:spacing w:before="60"/>
        <w:ind w:firstLine="425"/>
        <w:jc w:val="both"/>
        <w:rPr>
          <w:sz w:val="14"/>
        </w:rPr>
      </w:pPr>
      <w:r>
        <w:rPr>
          <w:sz w:val="14"/>
        </w:rPr>
        <w:t>Матеріальні блага в такій системі розподіленні дуже нерівномірно. Переважна кількість багацтв концентрується в невеликій кількості держав: на США, Німеччину, Японію з 9% світового населення припадає 50% світового капіталу, 33% світової купівельної спроможності.</w:t>
      </w:r>
    </w:p>
    <w:p w:rsidR="00AA3512" w:rsidRDefault="00AE41B0">
      <w:pPr>
        <w:widowControl w:val="0"/>
        <w:ind w:firstLine="426"/>
        <w:jc w:val="both"/>
        <w:rPr>
          <w:sz w:val="14"/>
        </w:rPr>
      </w:pPr>
      <w:r>
        <w:rPr>
          <w:sz w:val="14"/>
        </w:rPr>
        <w:t>Світова економіка не може існувати без світового порядку.</w:t>
      </w:r>
    </w:p>
    <w:p w:rsidR="00AA3512" w:rsidRDefault="00AE41B0">
      <w:pPr>
        <w:widowControl w:val="0"/>
        <w:shd w:val="pct15" w:color="auto" w:fill="FFFFFF"/>
        <w:spacing w:before="60" w:after="60"/>
        <w:ind w:firstLine="425"/>
        <w:jc w:val="both"/>
        <w:rPr>
          <w:sz w:val="14"/>
        </w:rPr>
      </w:pPr>
      <w:r>
        <w:rPr>
          <w:b/>
          <w:i/>
          <w:sz w:val="14"/>
        </w:rPr>
        <w:t>Світовий порядок</w:t>
      </w:r>
      <w:r>
        <w:rPr>
          <w:sz w:val="14"/>
        </w:rPr>
        <w:t xml:space="preserve"> – норми міжнародного, публічного та приватного права, що регулюють відносини між країнами, а також інституції, що втілюють ці норми.</w:t>
      </w:r>
    </w:p>
    <w:p w:rsidR="00AA3512" w:rsidRDefault="00AE41B0">
      <w:pPr>
        <w:pStyle w:val="7"/>
        <w:rPr>
          <w:sz w:val="14"/>
        </w:rPr>
      </w:pPr>
      <w:r>
        <w:rPr>
          <w:sz w:val="14"/>
        </w:rPr>
        <w:t>Основні суб’єкти СГ</w:t>
      </w:r>
    </w:p>
    <w:p w:rsidR="00AA3512" w:rsidRDefault="00AE41B0" w:rsidP="00AE41B0">
      <w:pPr>
        <w:widowControl w:val="0"/>
        <w:numPr>
          <w:ilvl w:val="0"/>
          <w:numId w:val="26"/>
        </w:numPr>
        <w:rPr>
          <w:sz w:val="14"/>
        </w:rPr>
      </w:pPr>
      <w:r>
        <w:rPr>
          <w:sz w:val="14"/>
        </w:rPr>
        <w:t>національні господарства</w:t>
      </w:r>
    </w:p>
    <w:p w:rsidR="00AA3512" w:rsidRDefault="00AE41B0" w:rsidP="00AE41B0">
      <w:pPr>
        <w:widowControl w:val="0"/>
        <w:numPr>
          <w:ilvl w:val="0"/>
          <w:numId w:val="26"/>
        </w:numPr>
        <w:rPr>
          <w:sz w:val="14"/>
        </w:rPr>
      </w:pPr>
      <w:r>
        <w:rPr>
          <w:sz w:val="14"/>
        </w:rPr>
        <w:t>ТНК</w:t>
      </w:r>
    </w:p>
    <w:p w:rsidR="00AA3512" w:rsidRDefault="00AE41B0" w:rsidP="00AE41B0">
      <w:pPr>
        <w:widowControl w:val="0"/>
        <w:numPr>
          <w:ilvl w:val="0"/>
          <w:numId w:val="26"/>
        </w:numPr>
        <w:rPr>
          <w:sz w:val="14"/>
        </w:rPr>
      </w:pPr>
      <w:r>
        <w:rPr>
          <w:sz w:val="14"/>
        </w:rPr>
        <w:t>міжнародні інтеграційні об’єднання</w:t>
      </w:r>
    </w:p>
    <w:p w:rsidR="00AA3512" w:rsidRDefault="00AE41B0">
      <w:pPr>
        <w:pStyle w:val="8"/>
        <w:rPr>
          <w:sz w:val="14"/>
        </w:rPr>
      </w:pPr>
      <w:r>
        <w:rPr>
          <w:sz w:val="14"/>
        </w:rPr>
        <w:t>Критерії виділення підсистем СГ</w:t>
      </w:r>
    </w:p>
    <w:p w:rsidR="00AA3512" w:rsidRDefault="00AE41B0" w:rsidP="00AE41B0">
      <w:pPr>
        <w:widowControl w:val="0"/>
        <w:numPr>
          <w:ilvl w:val="0"/>
          <w:numId w:val="27"/>
        </w:numPr>
        <w:rPr>
          <w:sz w:val="14"/>
        </w:rPr>
      </w:pPr>
      <w:r>
        <w:rPr>
          <w:sz w:val="14"/>
        </w:rPr>
        <w:t>Рівень економічного розвитку</w:t>
      </w:r>
    </w:p>
    <w:p w:rsidR="00AA3512" w:rsidRDefault="00AE41B0" w:rsidP="00AE41B0">
      <w:pPr>
        <w:widowControl w:val="0"/>
        <w:numPr>
          <w:ilvl w:val="0"/>
          <w:numId w:val="27"/>
        </w:numPr>
        <w:rPr>
          <w:sz w:val="14"/>
        </w:rPr>
      </w:pPr>
      <w:r>
        <w:rPr>
          <w:sz w:val="14"/>
        </w:rPr>
        <w:t>Соціальна структура</w:t>
      </w:r>
    </w:p>
    <w:p w:rsidR="00AA3512" w:rsidRDefault="00AE41B0" w:rsidP="00AE41B0">
      <w:pPr>
        <w:widowControl w:val="0"/>
        <w:numPr>
          <w:ilvl w:val="0"/>
          <w:numId w:val="27"/>
        </w:numPr>
        <w:rPr>
          <w:sz w:val="14"/>
        </w:rPr>
      </w:pPr>
      <w:r>
        <w:rPr>
          <w:sz w:val="14"/>
        </w:rPr>
        <w:t>Тип економічного розвитку</w:t>
      </w:r>
    </w:p>
    <w:p w:rsidR="00AA3512" w:rsidRDefault="00AE41B0" w:rsidP="00AE41B0">
      <w:pPr>
        <w:widowControl w:val="0"/>
        <w:numPr>
          <w:ilvl w:val="0"/>
          <w:numId w:val="27"/>
        </w:numPr>
        <w:rPr>
          <w:sz w:val="14"/>
        </w:rPr>
      </w:pPr>
      <w:r>
        <w:rPr>
          <w:sz w:val="14"/>
        </w:rPr>
        <w:t>Характер зовнішньоекономічних зв’язків</w:t>
      </w:r>
    </w:p>
    <w:p w:rsidR="00AA3512" w:rsidRDefault="00AE41B0">
      <w:pPr>
        <w:widowControl w:val="0"/>
        <w:spacing w:before="60"/>
        <w:ind w:firstLine="425"/>
        <w:rPr>
          <w:i/>
          <w:sz w:val="14"/>
          <w:u w:val="single"/>
        </w:rPr>
      </w:pPr>
      <w:r>
        <w:rPr>
          <w:i/>
          <w:sz w:val="14"/>
          <w:u w:val="single"/>
        </w:rPr>
        <w:t>Класифікація груп країн, що входять до СГ</w:t>
      </w:r>
    </w:p>
    <w:p w:rsidR="00AA3512" w:rsidRDefault="00AE41B0">
      <w:pPr>
        <w:widowControl w:val="0"/>
        <w:spacing w:before="60"/>
        <w:rPr>
          <w:sz w:val="14"/>
        </w:rPr>
      </w:pPr>
      <w:r>
        <w:rPr>
          <w:b/>
          <w:sz w:val="14"/>
        </w:rPr>
        <w:t xml:space="preserve">І.   </w:t>
      </w:r>
      <w:r>
        <w:rPr>
          <w:i/>
          <w:sz w:val="14"/>
        </w:rPr>
        <w:t xml:space="preserve"> </w:t>
      </w:r>
      <w:r>
        <w:rPr>
          <w:sz w:val="14"/>
        </w:rPr>
        <w:t>1.</w:t>
      </w:r>
      <w:r>
        <w:rPr>
          <w:i/>
          <w:sz w:val="14"/>
        </w:rPr>
        <w:t xml:space="preserve"> Перший світ:</w:t>
      </w:r>
      <w:r>
        <w:rPr>
          <w:sz w:val="14"/>
        </w:rPr>
        <w:t xml:space="preserve"> ПРК</w:t>
      </w:r>
    </w:p>
    <w:p w:rsidR="00AA3512" w:rsidRDefault="00AE41B0">
      <w:pPr>
        <w:widowControl w:val="0"/>
        <w:rPr>
          <w:sz w:val="14"/>
        </w:rPr>
      </w:pPr>
      <w:r>
        <w:rPr>
          <w:i/>
          <w:sz w:val="14"/>
        </w:rPr>
        <w:t xml:space="preserve">      </w:t>
      </w:r>
      <w:r>
        <w:rPr>
          <w:sz w:val="14"/>
        </w:rPr>
        <w:t xml:space="preserve">2. </w:t>
      </w:r>
      <w:r>
        <w:rPr>
          <w:i/>
          <w:sz w:val="14"/>
        </w:rPr>
        <w:t>Другий світ:</w:t>
      </w:r>
      <w:r>
        <w:rPr>
          <w:sz w:val="14"/>
        </w:rPr>
        <w:t xml:space="preserve"> перехідні країни</w:t>
      </w:r>
    </w:p>
    <w:p w:rsidR="00AA3512" w:rsidRDefault="00AE41B0">
      <w:pPr>
        <w:widowControl w:val="0"/>
        <w:rPr>
          <w:sz w:val="14"/>
        </w:rPr>
      </w:pPr>
      <w:r>
        <w:rPr>
          <w:i/>
          <w:sz w:val="14"/>
        </w:rPr>
        <w:t xml:space="preserve">      </w:t>
      </w:r>
      <w:r>
        <w:rPr>
          <w:sz w:val="14"/>
        </w:rPr>
        <w:t xml:space="preserve">3. </w:t>
      </w:r>
      <w:r>
        <w:rPr>
          <w:i/>
          <w:sz w:val="14"/>
        </w:rPr>
        <w:t>Третій світ:</w:t>
      </w:r>
      <w:r>
        <w:rPr>
          <w:sz w:val="14"/>
        </w:rPr>
        <w:t xml:space="preserve"> країни, що розвиваються</w:t>
      </w:r>
    </w:p>
    <w:p w:rsidR="00AA3512" w:rsidRDefault="00AE41B0">
      <w:pPr>
        <w:pStyle w:val="20"/>
        <w:spacing w:before="60"/>
        <w:rPr>
          <w:sz w:val="14"/>
        </w:rPr>
      </w:pPr>
      <w:r>
        <w:rPr>
          <w:b/>
          <w:sz w:val="14"/>
        </w:rPr>
        <w:t>ІІ.</w:t>
      </w:r>
      <w:r>
        <w:rPr>
          <w:sz w:val="14"/>
        </w:rPr>
        <w:t xml:space="preserve">   </w:t>
      </w:r>
      <w:r>
        <w:rPr>
          <w:i/>
          <w:sz w:val="14"/>
        </w:rPr>
        <w:t>Класифікація ООН:</w:t>
      </w:r>
    </w:p>
    <w:p w:rsidR="00AA3512" w:rsidRDefault="00AE41B0" w:rsidP="00AE41B0">
      <w:pPr>
        <w:widowControl w:val="0"/>
        <w:numPr>
          <w:ilvl w:val="0"/>
          <w:numId w:val="29"/>
        </w:numPr>
        <w:ind w:left="578" w:hanging="218"/>
        <w:rPr>
          <w:sz w:val="14"/>
        </w:rPr>
      </w:pPr>
      <w:r>
        <w:rPr>
          <w:sz w:val="14"/>
        </w:rPr>
        <w:t>ПРК з ринковою економікою</w:t>
      </w:r>
    </w:p>
    <w:p w:rsidR="00AA3512" w:rsidRDefault="00AE41B0" w:rsidP="00AE41B0">
      <w:pPr>
        <w:widowControl w:val="0"/>
        <w:numPr>
          <w:ilvl w:val="0"/>
          <w:numId w:val="29"/>
        </w:numPr>
        <w:ind w:left="578" w:hanging="218"/>
        <w:rPr>
          <w:sz w:val="14"/>
        </w:rPr>
      </w:pPr>
      <w:r>
        <w:rPr>
          <w:sz w:val="14"/>
        </w:rPr>
        <w:t>країни з перехідною економікою</w:t>
      </w:r>
    </w:p>
    <w:p w:rsidR="00AA3512" w:rsidRDefault="00AE41B0" w:rsidP="00AE41B0">
      <w:pPr>
        <w:widowControl w:val="0"/>
        <w:numPr>
          <w:ilvl w:val="0"/>
          <w:numId w:val="29"/>
        </w:numPr>
        <w:ind w:left="578" w:hanging="218"/>
        <w:rPr>
          <w:sz w:val="14"/>
        </w:rPr>
      </w:pPr>
      <w:r>
        <w:rPr>
          <w:sz w:val="14"/>
        </w:rPr>
        <w:t>країни, що розвиваються</w:t>
      </w:r>
    </w:p>
    <w:p w:rsidR="00AA3512" w:rsidRDefault="00AE41B0">
      <w:pPr>
        <w:widowControl w:val="0"/>
        <w:spacing w:before="60"/>
        <w:rPr>
          <w:sz w:val="14"/>
        </w:rPr>
      </w:pPr>
      <w:r>
        <w:rPr>
          <w:b/>
          <w:sz w:val="14"/>
        </w:rPr>
        <w:t>ІІІ.</w:t>
      </w:r>
      <w:r>
        <w:rPr>
          <w:sz w:val="14"/>
        </w:rPr>
        <w:t xml:space="preserve"> 1.    країни Півночі</w:t>
      </w:r>
    </w:p>
    <w:p w:rsidR="00AA3512" w:rsidRDefault="00AE41B0">
      <w:pPr>
        <w:widowControl w:val="0"/>
        <w:rPr>
          <w:sz w:val="14"/>
        </w:rPr>
      </w:pPr>
      <w:r>
        <w:rPr>
          <w:sz w:val="14"/>
        </w:rPr>
        <w:t xml:space="preserve">      2.     країни Півдня</w:t>
      </w:r>
    </w:p>
    <w:p w:rsidR="00AA3512" w:rsidRDefault="00AE41B0">
      <w:pPr>
        <w:widowControl w:val="0"/>
        <w:spacing w:before="60"/>
        <w:rPr>
          <w:sz w:val="14"/>
        </w:rPr>
      </w:pPr>
      <w:r>
        <w:rPr>
          <w:b/>
          <w:sz w:val="14"/>
          <w:lang w:val="en-US"/>
        </w:rPr>
        <w:t>IV</w:t>
      </w:r>
      <w:r>
        <w:rPr>
          <w:b/>
          <w:sz w:val="14"/>
        </w:rPr>
        <w:t>.</w:t>
      </w:r>
      <w:r>
        <w:rPr>
          <w:sz w:val="14"/>
        </w:rPr>
        <w:t xml:space="preserve"> </w:t>
      </w:r>
      <w:r>
        <w:rPr>
          <w:i/>
          <w:sz w:val="14"/>
        </w:rPr>
        <w:t>За типом індустріального розвитку:</w:t>
      </w:r>
    </w:p>
    <w:p w:rsidR="00AA3512" w:rsidRDefault="00AE41B0" w:rsidP="00AE41B0">
      <w:pPr>
        <w:widowControl w:val="0"/>
        <w:numPr>
          <w:ilvl w:val="0"/>
          <w:numId w:val="30"/>
        </w:numPr>
        <w:rPr>
          <w:sz w:val="14"/>
        </w:rPr>
      </w:pPr>
      <w:r>
        <w:rPr>
          <w:i/>
          <w:sz w:val="14"/>
        </w:rPr>
        <w:t>постіндустріальні країни</w:t>
      </w:r>
      <w:r>
        <w:rPr>
          <w:sz w:val="14"/>
        </w:rPr>
        <w:t xml:space="preserve"> (США, найбільші країни Зах. Європи)</w:t>
      </w:r>
    </w:p>
    <w:p w:rsidR="00AA3512" w:rsidRDefault="00AE41B0" w:rsidP="00AE41B0">
      <w:pPr>
        <w:widowControl w:val="0"/>
        <w:numPr>
          <w:ilvl w:val="0"/>
          <w:numId w:val="30"/>
        </w:numPr>
        <w:rPr>
          <w:sz w:val="14"/>
        </w:rPr>
      </w:pPr>
      <w:r>
        <w:rPr>
          <w:i/>
          <w:sz w:val="14"/>
        </w:rPr>
        <w:t>індустріальні країни</w:t>
      </w:r>
      <w:r>
        <w:rPr>
          <w:sz w:val="14"/>
        </w:rPr>
        <w:t xml:space="preserve"> (Росія, Україна, Греція тощо)</w:t>
      </w:r>
    </w:p>
    <w:p w:rsidR="00AA3512" w:rsidRDefault="00AE41B0" w:rsidP="00AE41B0">
      <w:pPr>
        <w:widowControl w:val="0"/>
        <w:numPr>
          <w:ilvl w:val="0"/>
          <w:numId w:val="30"/>
        </w:numPr>
        <w:rPr>
          <w:sz w:val="14"/>
        </w:rPr>
      </w:pPr>
      <w:r>
        <w:rPr>
          <w:i/>
          <w:sz w:val="14"/>
        </w:rPr>
        <w:t>доіндустріальні країни</w:t>
      </w:r>
      <w:r>
        <w:rPr>
          <w:sz w:val="14"/>
        </w:rPr>
        <w:t xml:space="preserve"> (країни Азії, Африки, Латинської Америки)</w:t>
      </w:r>
    </w:p>
    <w:p w:rsidR="00AA3512" w:rsidRDefault="00AE41B0">
      <w:pPr>
        <w:widowControl w:val="0"/>
        <w:spacing w:before="60"/>
        <w:jc w:val="right"/>
        <w:rPr>
          <w:i/>
          <w:sz w:val="14"/>
        </w:rPr>
      </w:pPr>
      <w:r>
        <w:rPr>
          <w:i/>
          <w:sz w:val="14"/>
        </w:rPr>
        <w:t>23.09.99</w:t>
      </w:r>
    </w:p>
    <w:p w:rsidR="00AA3512" w:rsidRDefault="00AE41B0">
      <w:pPr>
        <w:pStyle w:val="3"/>
        <w:rPr>
          <w:sz w:val="14"/>
        </w:rPr>
      </w:pPr>
      <w:r>
        <w:rPr>
          <w:sz w:val="14"/>
        </w:rPr>
        <w:t>Стандартна класифікація країна, яка вживається ООН</w:t>
      </w:r>
    </w:p>
    <w:p w:rsidR="00AA3512" w:rsidRDefault="00AE41B0" w:rsidP="00AE41B0">
      <w:pPr>
        <w:widowControl w:val="0"/>
        <w:numPr>
          <w:ilvl w:val="0"/>
          <w:numId w:val="31"/>
        </w:numPr>
        <w:spacing w:before="60"/>
        <w:jc w:val="both"/>
        <w:rPr>
          <w:sz w:val="14"/>
        </w:rPr>
      </w:pPr>
      <w:r>
        <w:rPr>
          <w:b/>
          <w:i/>
          <w:sz w:val="14"/>
        </w:rPr>
        <w:t>Промислово розвинені країни:</w:t>
      </w:r>
      <w:r>
        <w:rPr>
          <w:sz w:val="14"/>
        </w:rPr>
        <w:t xml:space="preserve"> 24 країни, 55% ВСП, 70% світового експорту</w:t>
      </w:r>
    </w:p>
    <w:p w:rsidR="00AA3512" w:rsidRDefault="00AE41B0" w:rsidP="00AE41B0">
      <w:pPr>
        <w:widowControl w:val="0"/>
        <w:numPr>
          <w:ilvl w:val="0"/>
          <w:numId w:val="32"/>
        </w:numPr>
        <w:ind w:left="680"/>
        <w:jc w:val="both"/>
        <w:rPr>
          <w:sz w:val="14"/>
        </w:rPr>
      </w:pPr>
      <w:r>
        <w:rPr>
          <w:sz w:val="14"/>
        </w:rPr>
        <w:t>Країни Півн. Америки: США, Канада</w:t>
      </w:r>
    </w:p>
    <w:p w:rsidR="00AA3512" w:rsidRDefault="00AE41B0" w:rsidP="00AE41B0">
      <w:pPr>
        <w:widowControl w:val="0"/>
        <w:numPr>
          <w:ilvl w:val="0"/>
          <w:numId w:val="32"/>
        </w:numPr>
        <w:ind w:left="680"/>
        <w:jc w:val="both"/>
        <w:rPr>
          <w:sz w:val="14"/>
        </w:rPr>
      </w:pPr>
      <w:r>
        <w:rPr>
          <w:sz w:val="14"/>
        </w:rPr>
        <w:t>Японія</w:t>
      </w:r>
    </w:p>
    <w:p w:rsidR="00AA3512" w:rsidRDefault="00AE41B0" w:rsidP="00AE41B0">
      <w:pPr>
        <w:widowControl w:val="0"/>
        <w:numPr>
          <w:ilvl w:val="0"/>
          <w:numId w:val="32"/>
        </w:numPr>
        <w:ind w:left="680"/>
        <w:jc w:val="both"/>
        <w:rPr>
          <w:sz w:val="14"/>
        </w:rPr>
      </w:pPr>
      <w:r>
        <w:rPr>
          <w:sz w:val="14"/>
        </w:rPr>
        <w:t>Австралія</w:t>
      </w:r>
    </w:p>
    <w:p w:rsidR="00AA3512" w:rsidRDefault="00AE41B0" w:rsidP="00AE41B0">
      <w:pPr>
        <w:widowControl w:val="0"/>
        <w:numPr>
          <w:ilvl w:val="0"/>
          <w:numId w:val="32"/>
        </w:numPr>
        <w:ind w:left="680"/>
        <w:jc w:val="both"/>
        <w:rPr>
          <w:sz w:val="14"/>
        </w:rPr>
      </w:pPr>
      <w:r>
        <w:rPr>
          <w:sz w:val="14"/>
        </w:rPr>
        <w:t>Нова Зеландія</w:t>
      </w:r>
    </w:p>
    <w:p w:rsidR="00AA3512" w:rsidRDefault="00AE41B0" w:rsidP="00AE41B0">
      <w:pPr>
        <w:widowControl w:val="0"/>
        <w:numPr>
          <w:ilvl w:val="0"/>
          <w:numId w:val="32"/>
        </w:numPr>
        <w:ind w:left="680"/>
        <w:jc w:val="both"/>
        <w:rPr>
          <w:sz w:val="14"/>
        </w:rPr>
      </w:pPr>
      <w:r>
        <w:rPr>
          <w:sz w:val="14"/>
        </w:rPr>
        <w:t>Південно-Африканська Республіка</w:t>
      </w:r>
    </w:p>
    <w:p w:rsidR="00AA3512" w:rsidRDefault="00AE41B0" w:rsidP="00AE41B0">
      <w:pPr>
        <w:widowControl w:val="0"/>
        <w:numPr>
          <w:ilvl w:val="0"/>
          <w:numId w:val="32"/>
        </w:numPr>
        <w:ind w:left="680"/>
        <w:jc w:val="both"/>
        <w:rPr>
          <w:sz w:val="14"/>
        </w:rPr>
      </w:pPr>
      <w:r>
        <w:rPr>
          <w:sz w:val="14"/>
        </w:rPr>
        <w:t>Ізраїль</w:t>
      </w:r>
    </w:p>
    <w:p w:rsidR="00AA3512" w:rsidRDefault="00AE41B0">
      <w:pPr>
        <w:pStyle w:val="a3"/>
        <w:rPr>
          <w:sz w:val="14"/>
        </w:rPr>
      </w:pPr>
      <w:r>
        <w:rPr>
          <w:sz w:val="14"/>
        </w:rPr>
        <w:t>7 країни концентрують 45% ВСП, 51-55 % світового експорту.</w:t>
      </w:r>
    </w:p>
    <w:p w:rsidR="00AA3512" w:rsidRDefault="00AE41B0" w:rsidP="00AE41B0">
      <w:pPr>
        <w:widowControl w:val="0"/>
        <w:numPr>
          <w:ilvl w:val="0"/>
          <w:numId w:val="31"/>
        </w:numPr>
        <w:spacing w:before="60"/>
        <w:jc w:val="both"/>
        <w:rPr>
          <w:sz w:val="14"/>
        </w:rPr>
      </w:pPr>
      <w:r>
        <w:rPr>
          <w:b/>
          <w:i/>
          <w:sz w:val="14"/>
        </w:rPr>
        <w:t>Країни, що розвиваються:</w:t>
      </w:r>
      <w:r>
        <w:rPr>
          <w:sz w:val="14"/>
        </w:rPr>
        <w:t xml:space="preserve"> 150 країн, 40% ВСП, 25% світового експорту</w:t>
      </w:r>
    </w:p>
    <w:p w:rsidR="00AA3512" w:rsidRDefault="00AE41B0" w:rsidP="00AE41B0">
      <w:pPr>
        <w:widowControl w:val="0"/>
        <w:numPr>
          <w:ilvl w:val="0"/>
          <w:numId w:val="34"/>
        </w:numPr>
        <w:ind w:left="700"/>
        <w:jc w:val="both"/>
        <w:rPr>
          <w:sz w:val="14"/>
        </w:rPr>
      </w:pPr>
      <w:r>
        <w:rPr>
          <w:sz w:val="14"/>
        </w:rPr>
        <w:t>країни Азії (30)</w:t>
      </w:r>
    </w:p>
    <w:p w:rsidR="00AA3512" w:rsidRDefault="00AE41B0" w:rsidP="00AE41B0">
      <w:pPr>
        <w:widowControl w:val="0"/>
        <w:numPr>
          <w:ilvl w:val="0"/>
          <w:numId w:val="34"/>
        </w:numPr>
        <w:ind w:left="700"/>
        <w:jc w:val="both"/>
        <w:rPr>
          <w:sz w:val="14"/>
        </w:rPr>
      </w:pPr>
      <w:r>
        <w:rPr>
          <w:sz w:val="14"/>
        </w:rPr>
        <w:t>країни Африки (50)</w:t>
      </w:r>
    </w:p>
    <w:p w:rsidR="00AA3512" w:rsidRDefault="00AE41B0" w:rsidP="00AE41B0">
      <w:pPr>
        <w:widowControl w:val="0"/>
        <w:numPr>
          <w:ilvl w:val="0"/>
          <w:numId w:val="34"/>
        </w:numPr>
        <w:ind w:left="700"/>
        <w:jc w:val="both"/>
        <w:rPr>
          <w:sz w:val="14"/>
        </w:rPr>
      </w:pPr>
      <w:r>
        <w:rPr>
          <w:sz w:val="14"/>
        </w:rPr>
        <w:t>країни Латинської та Центральної Америки (34)</w:t>
      </w:r>
    </w:p>
    <w:p w:rsidR="00AA3512" w:rsidRDefault="00AE41B0" w:rsidP="00AE41B0">
      <w:pPr>
        <w:widowControl w:val="0"/>
        <w:numPr>
          <w:ilvl w:val="0"/>
          <w:numId w:val="34"/>
        </w:numPr>
        <w:ind w:left="700"/>
        <w:jc w:val="both"/>
        <w:rPr>
          <w:sz w:val="14"/>
        </w:rPr>
      </w:pPr>
      <w:r>
        <w:rPr>
          <w:sz w:val="14"/>
        </w:rPr>
        <w:t>країни Близького та Середнього Сходу (18)</w:t>
      </w:r>
    </w:p>
    <w:p w:rsidR="00AA3512" w:rsidRDefault="00AE41B0" w:rsidP="00AE41B0">
      <w:pPr>
        <w:widowControl w:val="0"/>
        <w:numPr>
          <w:ilvl w:val="0"/>
          <w:numId w:val="34"/>
        </w:numPr>
        <w:ind w:left="700"/>
        <w:jc w:val="both"/>
        <w:rPr>
          <w:sz w:val="14"/>
        </w:rPr>
      </w:pPr>
      <w:r>
        <w:rPr>
          <w:sz w:val="14"/>
        </w:rPr>
        <w:t>країни Тихоокеанського басейну</w:t>
      </w:r>
    </w:p>
    <w:p w:rsidR="00AA3512" w:rsidRDefault="00AE41B0">
      <w:pPr>
        <w:pStyle w:val="3"/>
        <w:spacing w:before="60"/>
        <w:ind w:firstLine="425"/>
        <w:rPr>
          <w:sz w:val="14"/>
        </w:rPr>
      </w:pPr>
      <w:r>
        <w:rPr>
          <w:sz w:val="14"/>
        </w:rPr>
        <w:t>Загальні риси країн, що розвиваються</w:t>
      </w:r>
    </w:p>
    <w:p w:rsidR="00AA3512" w:rsidRDefault="00AE41B0" w:rsidP="00AE41B0">
      <w:pPr>
        <w:widowControl w:val="0"/>
        <w:numPr>
          <w:ilvl w:val="0"/>
          <w:numId w:val="38"/>
        </w:numPr>
        <w:jc w:val="both"/>
        <w:rPr>
          <w:sz w:val="14"/>
        </w:rPr>
      </w:pPr>
      <w:r>
        <w:rPr>
          <w:sz w:val="14"/>
        </w:rPr>
        <w:t>особливе місце в СГ</w:t>
      </w:r>
    </w:p>
    <w:p w:rsidR="00AA3512" w:rsidRDefault="00AE41B0" w:rsidP="00AE41B0">
      <w:pPr>
        <w:widowControl w:val="0"/>
        <w:numPr>
          <w:ilvl w:val="0"/>
          <w:numId w:val="38"/>
        </w:numPr>
        <w:jc w:val="both"/>
        <w:rPr>
          <w:sz w:val="14"/>
        </w:rPr>
      </w:pPr>
      <w:r>
        <w:rPr>
          <w:sz w:val="14"/>
        </w:rPr>
        <w:t>багатоукладна структура економіки</w:t>
      </w:r>
    </w:p>
    <w:p w:rsidR="00AA3512" w:rsidRDefault="00AE41B0" w:rsidP="00AE41B0">
      <w:pPr>
        <w:widowControl w:val="0"/>
        <w:numPr>
          <w:ilvl w:val="0"/>
          <w:numId w:val="38"/>
        </w:numPr>
        <w:jc w:val="both"/>
        <w:rPr>
          <w:sz w:val="14"/>
        </w:rPr>
      </w:pPr>
      <w:r>
        <w:rPr>
          <w:sz w:val="14"/>
        </w:rPr>
        <w:t>відносно менш розвинута промисловість</w:t>
      </w:r>
    </w:p>
    <w:p w:rsidR="00AA3512" w:rsidRDefault="00AE41B0" w:rsidP="00AE41B0">
      <w:pPr>
        <w:widowControl w:val="0"/>
        <w:numPr>
          <w:ilvl w:val="0"/>
          <w:numId w:val="38"/>
        </w:numPr>
        <w:jc w:val="both"/>
        <w:rPr>
          <w:sz w:val="14"/>
        </w:rPr>
      </w:pPr>
      <w:r>
        <w:rPr>
          <w:sz w:val="14"/>
        </w:rPr>
        <w:t>низький рівень життя населення</w:t>
      </w:r>
    </w:p>
    <w:p w:rsidR="00AA3512" w:rsidRDefault="00AE41B0" w:rsidP="00AE41B0">
      <w:pPr>
        <w:widowControl w:val="0"/>
        <w:numPr>
          <w:ilvl w:val="0"/>
          <w:numId w:val="38"/>
        </w:numPr>
        <w:jc w:val="both"/>
        <w:rPr>
          <w:sz w:val="14"/>
        </w:rPr>
      </w:pPr>
      <w:r>
        <w:rPr>
          <w:sz w:val="14"/>
        </w:rPr>
        <w:t>специфічна роль релігії, патріархальні відносини</w:t>
      </w:r>
    </w:p>
    <w:p w:rsidR="00AA3512" w:rsidRDefault="00AE41B0">
      <w:pPr>
        <w:widowControl w:val="0"/>
        <w:spacing w:before="60"/>
        <w:ind w:firstLine="425"/>
        <w:jc w:val="both"/>
        <w:rPr>
          <w:i/>
          <w:sz w:val="14"/>
        </w:rPr>
      </w:pPr>
      <w:r>
        <w:rPr>
          <w:i/>
          <w:sz w:val="14"/>
        </w:rPr>
        <w:t>Ця група країн є неоднорідною</w:t>
      </w:r>
    </w:p>
    <w:p w:rsidR="00AA3512" w:rsidRDefault="00AE41B0" w:rsidP="00AE41B0">
      <w:pPr>
        <w:widowControl w:val="0"/>
        <w:numPr>
          <w:ilvl w:val="0"/>
          <w:numId w:val="35"/>
        </w:numPr>
        <w:jc w:val="both"/>
        <w:rPr>
          <w:sz w:val="14"/>
        </w:rPr>
      </w:pPr>
      <w:r>
        <w:rPr>
          <w:i/>
          <w:sz w:val="14"/>
        </w:rPr>
        <w:t>Нові індустріальні країни</w:t>
      </w:r>
      <w:r>
        <w:rPr>
          <w:sz w:val="14"/>
        </w:rPr>
        <w:t xml:space="preserve"> (промисловий авангард): Півд. Корея, о-в Тайвань, Сінгапур</w:t>
      </w:r>
    </w:p>
    <w:p w:rsidR="00AA3512" w:rsidRDefault="00AE41B0" w:rsidP="00AE41B0">
      <w:pPr>
        <w:widowControl w:val="0"/>
        <w:numPr>
          <w:ilvl w:val="0"/>
          <w:numId w:val="35"/>
        </w:numPr>
        <w:jc w:val="both"/>
        <w:rPr>
          <w:sz w:val="14"/>
        </w:rPr>
      </w:pPr>
      <w:r>
        <w:rPr>
          <w:i/>
          <w:sz w:val="14"/>
        </w:rPr>
        <w:t>Найменш розвинуті країни</w:t>
      </w:r>
      <w:r>
        <w:rPr>
          <w:sz w:val="14"/>
        </w:rPr>
        <w:t xml:space="preserve"> (46-50 країн). Переважна більшість – країни Африки</w:t>
      </w:r>
    </w:p>
    <w:p w:rsidR="00AA3512" w:rsidRDefault="00AE41B0" w:rsidP="00AE41B0">
      <w:pPr>
        <w:widowControl w:val="0"/>
        <w:numPr>
          <w:ilvl w:val="0"/>
          <w:numId w:val="35"/>
        </w:numPr>
        <w:jc w:val="both"/>
        <w:rPr>
          <w:sz w:val="14"/>
        </w:rPr>
      </w:pPr>
      <w:r>
        <w:rPr>
          <w:i/>
          <w:sz w:val="14"/>
        </w:rPr>
        <w:t>Країни-експортери нафти</w:t>
      </w:r>
      <w:r>
        <w:rPr>
          <w:sz w:val="14"/>
        </w:rPr>
        <w:t xml:space="preserve"> (країни ОРЕС). Колосальні надходження нафто-доларів наприкінці 70-х рр.</w:t>
      </w:r>
    </w:p>
    <w:p w:rsidR="00AA3512" w:rsidRDefault="00AE41B0" w:rsidP="00AE41B0">
      <w:pPr>
        <w:widowControl w:val="0"/>
        <w:numPr>
          <w:ilvl w:val="0"/>
          <w:numId w:val="35"/>
        </w:numPr>
        <w:jc w:val="both"/>
        <w:rPr>
          <w:sz w:val="14"/>
        </w:rPr>
      </w:pPr>
      <w:r>
        <w:rPr>
          <w:i/>
          <w:sz w:val="14"/>
        </w:rPr>
        <w:t>Інші країни</w:t>
      </w:r>
      <w:r>
        <w:rPr>
          <w:sz w:val="14"/>
        </w:rPr>
        <w:t xml:space="preserve"> </w:t>
      </w:r>
    </w:p>
    <w:p w:rsidR="00AA3512" w:rsidRDefault="00AE41B0" w:rsidP="00AE41B0">
      <w:pPr>
        <w:widowControl w:val="0"/>
        <w:numPr>
          <w:ilvl w:val="0"/>
          <w:numId w:val="31"/>
        </w:numPr>
        <w:spacing w:before="60"/>
        <w:ind w:left="425" w:hanging="425"/>
        <w:jc w:val="both"/>
        <w:rPr>
          <w:sz w:val="14"/>
        </w:rPr>
      </w:pPr>
      <w:r>
        <w:rPr>
          <w:b/>
          <w:i/>
          <w:sz w:val="14"/>
        </w:rPr>
        <w:t xml:space="preserve"> Перехідні країни:</w:t>
      </w:r>
      <w:r>
        <w:rPr>
          <w:sz w:val="14"/>
        </w:rPr>
        <w:t xml:space="preserve"> 28 країн</w:t>
      </w:r>
    </w:p>
    <w:p w:rsidR="00AA3512" w:rsidRDefault="00AE41B0" w:rsidP="00AE41B0">
      <w:pPr>
        <w:widowControl w:val="0"/>
        <w:numPr>
          <w:ilvl w:val="0"/>
          <w:numId w:val="36"/>
        </w:numPr>
        <w:jc w:val="both"/>
        <w:rPr>
          <w:sz w:val="14"/>
        </w:rPr>
      </w:pPr>
      <w:r>
        <w:rPr>
          <w:sz w:val="14"/>
        </w:rPr>
        <w:t>країни, що з’явилися після розпаду СРСР</w:t>
      </w:r>
    </w:p>
    <w:p w:rsidR="00AA3512" w:rsidRDefault="00AE41B0" w:rsidP="00AE41B0">
      <w:pPr>
        <w:widowControl w:val="0"/>
        <w:numPr>
          <w:ilvl w:val="0"/>
          <w:numId w:val="36"/>
        </w:numPr>
        <w:jc w:val="both"/>
        <w:rPr>
          <w:sz w:val="14"/>
        </w:rPr>
      </w:pPr>
      <w:r>
        <w:rPr>
          <w:sz w:val="14"/>
        </w:rPr>
        <w:t>країни Середньої Азії та Закавказья (9)</w:t>
      </w:r>
    </w:p>
    <w:p w:rsidR="00AA3512" w:rsidRDefault="00AE41B0" w:rsidP="00AE41B0">
      <w:pPr>
        <w:widowControl w:val="0"/>
        <w:numPr>
          <w:ilvl w:val="0"/>
          <w:numId w:val="36"/>
        </w:numPr>
        <w:jc w:val="both"/>
        <w:rPr>
          <w:sz w:val="14"/>
        </w:rPr>
      </w:pPr>
      <w:r>
        <w:rPr>
          <w:sz w:val="14"/>
        </w:rPr>
        <w:t>країни Центральної та Сх. Європи (18)</w:t>
      </w:r>
    </w:p>
    <w:p w:rsidR="00AA3512" w:rsidRDefault="00AE41B0" w:rsidP="00AE41B0">
      <w:pPr>
        <w:widowControl w:val="0"/>
        <w:numPr>
          <w:ilvl w:val="0"/>
          <w:numId w:val="36"/>
        </w:numPr>
        <w:jc w:val="both"/>
        <w:rPr>
          <w:sz w:val="14"/>
        </w:rPr>
      </w:pPr>
      <w:r>
        <w:rPr>
          <w:sz w:val="14"/>
        </w:rPr>
        <w:t>Росія: 2% ВСП, 1% світового експорту</w:t>
      </w:r>
    </w:p>
    <w:p w:rsidR="00AA3512" w:rsidRDefault="00AE41B0">
      <w:pPr>
        <w:pStyle w:val="30"/>
        <w:spacing w:before="60"/>
        <w:ind w:firstLine="425"/>
        <w:rPr>
          <w:sz w:val="14"/>
        </w:rPr>
      </w:pPr>
      <w:r>
        <w:rPr>
          <w:sz w:val="14"/>
        </w:rPr>
        <w:t>Одна з найважливіших рис сучасної світової економіки – мобільність засобів виробництва.</w:t>
      </w:r>
    </w:p>
    <w:p w:rsidR="00AA3512" w:rsidRDefault="00AE41B0">
      <w:pPr>
        <w:pStyle w:val="a3"/>
        <w:rPr>
          <w:i/>
          <w:sz w:val="14"/>
          <w:u w:val="single"/>
        </w:rPr>
      </w:pPr>
      <w:r>
        <w:rPr>
          <w:i/>
          <w:sz w:val="14"/>
          <w:u w:val="single"/>
        </w:rPr>
        <w:t>2 підходи до аналізу економіки:</w:t>
      </w:r>
    </w:p>
    <w:p w:rsidR="00AA3512" w:rsidRDefault="00AE41B0" w:rsidP="00AE41B0">
      <w:pPr>
        <w:widowControl w:val="0"/>
        <w:numPr>
          <w:ilvl w:val="0"/>
          <w:numId w:val="37"/>
        </w:numPr>
        <w:jc w:val="both"/>
        <w:rPr>
          <w:sz w:val="14"/>
        </w:rPr>
      </w:pPr>
      <w:r>
        <w:rPr>
          <w:sz w:val="14"/>
        </w:rPr>
        <w:t>статистичний (Смітт, Рікардо)</w:t>
      </w:r>
    </w:p>
    <w:p w:rsidR="00AA3512" w:rsidRDefault="00AE41B0" w:rsidP="00AE41B0">
      <w:pPr>
        <w:widowControl w:val="0"/>
        <w:numPr>
          <w:ilvl w:val="0"/>
          <w:numId w:val="37"/>
        </w:numPr>
        <w:jc w:val="both"/>
        <w:rPr>
          <w:sz w:val="14"/>
        </w:rPr>
      </w:pPr>
      <w:r>
        <w:rPr>
          <w:sz w:val="14"/>
        </w:rPr>
        <w:t>динамічний</w:t>
      </w:r>
    </w:p>
    <w:p w:rsidR="00AA3512" w:rsidRDefault="00AE41B0">
      <w:pPr>
        <w:pStyle w:val="3"/>
        <w:spacing w:before="60"/>
        <w:ind w:firstLine="425"/>
        <w:rPr>
          <w:sz w:val="14"/>
        </w:rPr>
      </w:pPr>
      <w:r>
        <w:rPr>
          <w:sz w:val="14"/>
        </w:rPr>
        <w:t>Класифікація факторів виробництва</w:t>
      </w:r>
    </w:p>
    <w:p w:rsidR="00AA3512" w:rsidRDefault="00AE41B0">
      <w:pPr>
        <w:widowControl w:val="0"/>
        <w:jc w:val="both"/>
        <w:rPr>
          <w:b/>
          <w:i/>
          <w:sz w:val="14"/>
        </w:rPr>
      </w:pPr>
      <w:r>
        <w:rPr>
          <w:b/>
          <w:sz w:val="14"/>
        </w:rPr>
        <w:t xml:space="preserve">І.   </w:t>
      </w:r>
      <w:r>
        <w:rPr>
          <w:b/>
          <w:i/>
          <w:sz w:val="14"/>
        </w:rPr>
        <w:t>За походженням:</w:t>
      </w:r>
    </w:p>
    <w:p w:rsidR="00AA3512" w:rsidRDefault="00AE41B0" w:rsidP="00AE41B0">
      <w:pPr>
        <w:widowControl w:val="0"/>
        <w:numPr>
          <w:ilvl w:val="0"/>
          <w:numId w:val="39"/>
        </w:numPr>
        <w:ind w:left="680"/>
        <w:jc w:val="both"/>
        <w:rPr>
          <w:sz w:val="14"/>
        </w:rPr>
      </w:pPr>
      <w:r>
        <w:rPr>
          <w:sz w:val="14"/>
        </w:rPr>
        <w:t>основні – історичні, природні</w:t>
      </w:r>
    </w:p>
    <w:p w:rsidR="00AA3512" w:rsidRDefault="00AE41B0" w:rsidP="00AE41B0">
      <w:pPr>
        <w:widowControl w:val="0"/>
        <w:numPr>
          <w:ilvl w:val="0"/>
          <w:numId w:val="39"/>
        </w:numPr>
        <w:ind w:left="680"/>
        <w:jc w:val="both"/>
        <w:rPr>
          <w:sz w:val="14"/>
        </w:rPr>
      </w:pPr>
      <w:r>
        <w:rPr>
          <w:sz w:val="14"/>
        </w:rPr>
        <w:t>розвинуті – придбані країною за допомогою інтенсивних інвестицій</w:t>
      </w:r>
    </w:p>
    <w:p w:rsidR="00AA3512" w:rsidRDefault="00AE41B0">
      <w:pPr>
        <w:widowControl w:val="0"/>
        <w:jc w:val="both"/>
        <w:rPr>
          <w:b/>
          <w:i/>
          <w:sz w:val="14"/>
        </w:rPr>
      </w:pPr>
      <w:r>
        <w:rPr>
          <w:b/>
          <w:sz w:val="14"/>
        </w:rPr>
        <w:t xml:space="preserve">ІІ.  </w:t>
      </w:r>
      <w:r>
        <w:rPr>
          <w:b/>
          <w:i/>
          <w:sz w:val="14"/>
        </w:rPr>
        <w:t>За ступенем спеціалізації:</w:t>
      </w:r>
    </w:p>
    <w:p w:rsidR="00AA3512" w:rsidRDefault="00AE41B0" w:rsidP="00AE41B0">
      <w:pPr>
        <w:widowControl w:val="0"/>
        <w:numPr>
          <w:ilvl w:val="0"/>
          <w:numId w:val="40"/>
        </w:numPr>
        <w:ind w:left="680"/>
        <w:jc w:val="both"/>
        <w:rPr>
          <w:sz w:val="14"/>
        </w:rPr>
      </w:pPr>
      <w:r>
        <w:rPr>
          <w:i/>
          <w:sz w:val="14"/>
        </w:rPr>
        <w:t>загальні</w:t>
      </w:r>
      <w:r>
        <w:rPr>
          <w:sz w:val="14"/>
        </w:rPr>
        <w:t xml:space="preserve"> – застосовуються майже в усіх галузях</w:t>
      </w:r>
    </w:p>
    <w:p w:rsidR="00AA3512" w:rsidRDefault="00AE41B0" w:rsidP="00AE41B0">
      <w:pPr>
        <w:widowControl w:val="0"/>
        <w:numPr>
          <w:ilvl w:val="0"/>
          <w:numId w:val="40"/>
        </w:numPr>
        <w:spacing w:after="60"/>
        <w:ind w:left="680"/>
        <w:jc w:val="both"/>
        <w:rPr>
          <w:sz w:val="14"/>
        </w:rPr>
      </w:pPr>
      <w:r>
        <w:rPr>
          <w:i/>
          <w:sz w:val="14"/>
        </w:rPr>
        <w:t>специфічні</w:t>
      </w:r>
      <w:r>
        <w:rPr>
          <w:sz w:val="14"/>
        </w:rPr>
        <w:t xml:space="preserve"> – можна застосовувати лише в одній галузі</w:t>
      </w:r>
    </w:p>
    <w:p w:rsidR="00AA3512" w:rsidRDefault="00AE41B0">
      <w:pPr>
        <w:widowControl w:val="0"/>
        <w:ind w:left="426" w:hanging="426"/>
        <w:jc w:val="both"/>
        <w:rPr>
          <w:sz w:val="14"/>
        </w:rPr>
      </w:pPr>
      <w:r>
        <w:rPr>
          <w:i/>
          <w:sz w:val="14"/>
        </w:rPr>
        <w:t>Узагальнення:</w:t>
      </w:r>
      <w:r>
        <w:rPr>
          <w:sz w:val="14"/>
        </w:rPr>
        <w:t xml:space="preserve"> низьку мобільність мають основні фактори, високу мобільність – розвинуті фактори; високу динаміку – загальні, менш високу – специфічні</w:t>
      </w:r>
    </w:p>
    <w:p w:rsidR="00AA3512" w:rsidRDefault="00AE41B0">
      <w:pPr>
        <w:pStyle w:val="a3"/>
        <w:shd w:val="pct15" w:color="auto" w:fill="FFFFFF"/>
        <w:spacing w:before="60"/>
        <w:ind w:firstLine="425"/>
        <w:rPr>
          <w:sz w:val="14"/>
        </w:rPr>
      </w:pPr>
      <w:r>
        <w:rPr>
          <w:b/>
          <w:i/>
          <w:sz w:val="14"/>
        </w:rPr>
        <w:t>Світова економіка</w:t>
      </w:r>
      <w:r>
        <w:rPr>
          <w:sz w:val="14"/>
        </w:rPr>
        <w:t xml:space="preserve"> – сукупність національних економік, що пов’язані мобільними факторами виробництва.</w:t>
      </w:r>
    </w:p>
    <w:p w:rsidR="00AA3512" w:rsidRDefault="00AA3512">
      <w:pPr>
        <w:pStyle w:val="a3"/>
        <w:ind w:firstLine="0"/>
        <w:jc w:val="center"/>
        <w:rPr>
          <w:b/>
          <w:sz w:val="14"/>
          <w:lang w:val="en-US"/>
        </w:rPr>
      </w:pPr>
    </w:p>
    <w:p w:rsidR="00AA3512" w:rsidRDefault="00AE41B0">
      <w:pPr>
        <w:pStyle w:val="a3"/>
        <w:ind w:firstLine="0"/>
        <w:jc w:val="center"/>
        <w:rPr>
          <w:b/>
          <w:sz w:val="14"/>
        </w:rPr>
      </w:pPr>
      <w:r>
        <w:rPr>
          <w:b/>
          <w:sz w:val="14"/>
        </w:rPr>
        <w:t>Функціональна структура світової економіки</w:t>
      </w:r>
    </w:p>
    <w:p w:rsidR="00AA3512" w:rsidRDefault="00AE41B0">
      <w:pPr>
        <w:pStyle w:val="a3"/>
        <w:spacing w:before="60"/>
        <w:ind w:firstLine="0"/>
        <w:jc w:val="right"/>
        <w:rPr>
          <w:i/>
          <w:sz w:val="14"/>
        </w:rPr>
      </w:pPr>
      <w:r>
        <w:rPr>
          <w:i/>
          <w:sz w:val="14"/>
        </w:rPr>
        <w:t>Тема №4</w:t>
      </w:r>
    </w:p>
    <w:p w:rsidR="00AA3512" w:rsidRDefault="00AE41B0">
      <w:pPr>
        <w:pStyle w:val="a3"/>
        <w:ind w:firstLine="0"/>
        <w:jc w:val="center"/>
        <w:rPr>
          <w:b/>
          <w:i/>
          <w:sz w:val="14"/>
        </w:rPr>
      </w:pPr>
      <w:r>
        <w:rPr>
          <w:b/>
          <w:i/>
          <w:sz w:val="14"/>
        </w:rPr>
        <w:t>Міжнародний обмін товарів</w:t>
      </w:r>
    </w:p>
    <w:p w:rsidR="00AA3512" w:rsidRDefault="00AE41B0" w:rsidP="00AE41B0">
      <w:pPr>
        <w:pStyle w:val="a3"/>
        <w:numPr>
          <w:ilvl w:val="0"/>
          <w:numId w:val="46"/>
        </w:numPr>
        <w:rPr>
          <w:sz w:val="14"/>
        </w:rPr>
      </w:pPr>
      <w:r>
        <w:rPr>
          <w:sz w:val="14"/>
        </w:rPr>
        <w:t>Міжнародний розподіл праці</w:t>
      </w:r>
    </w:p>
    <w:p w:rsidR="00AA3512" w:rsidRDefault="00AE41B0" w:rsidP="00AE41B0">
      <w:pPr>
        <w:pStyle w:val="a3"/>
        <w:numPr>
          <w:ilvl w:val="0"/>
          <w:numId w:val="46"/>
        </w:numPr>
        <w:rPr>
          <w:sz w:val="14"/>
        </w:rPr>
      </w:pPr>
      <w:r>
        <w:rPr>
          <w:sz w:val="14"/>
        </w:rPr>
        <w:t>Еволюція ринків</w:t>
      </w:r>
    </w:p>
    <w:p w:rsidR="00AA3512" w:rsidRDefault="00AE41B0" w:rsidP="00AE41B0">
      <w:pPr>
        <w:pStyle w:val="a3"/>
        <w:numPr>
          <w:ilvl w:val="0"/>
          <w:numId w:val="46"/>
        </w:numPr>
        <w:rPr>
          <w:sz w:val="14"/>
        </w:rPr>
      </w:pPr>
      <w:r>
        <w:rPr>
          <w:sz w:val="14"/>
        </w:rPr>
        <w:t>Експортно орієнтована та імпортно заміщуюча модель розвитку</w:t>
      </w:r>
    </w:p>
    <w:p w:rsidR="00AA3512" w:rsidRDefault="00AE41B0" w:rsidP="00AE41B0">
      <w:pPr>
        <w:pStyle w:val="a3"/>
        <w:numPr>
          <w:ilvl w:val="0"/>
          <w:numId w:val="46"/>
        </w:numPr>
        <w:rPr>
          <w:sz w:val="14"/>
        </w:rPr>
      </w:pPr>
      <w:r>
        <w:rPr>
          <w:sz w:val="14"/>
        </w:rPr>
        <w:t>Основні поняття і категорії міжнародної торгівлі</w:t>
      </w:r>
    </w:p>
    <w:p w:rsidR="00AA3512" w:rsidRDefault="00AE41B0" w:rsidP="00AE41B0">
      <w:pPr>
        <w:pStyle w:val="a3"/>
        <w:numPr>
          <w:ilvl w:val="0"/>
          <w:numId w:val="46"/>
        </w:numPr>
        <w:rPr>
          <w:sz w:val="14"/>
        </w:rPr>
      </w:pPr>
      <w:r>
        <w:rPr>
          <w:sz w:val="14"/>
        </w:rPr>
        <w:t>Сучасні тенденції світової торгівлі</w:t>
      </w:r>
    </w:p>
    <w:p w:rsidR="00AA3512" w:rsidRDefault="00AE41B0" w:rsidP="00AE41B0">
      <w:pPr>
        <w:pStyle w:val="a3"/>
        <w:numPr>
          <w:ilvl w:val="0"/>
          <w:numId w:val="46"/>
        </w:numPr>
        <w:rPr>
          <w:sz w:val="14"/>
        </w:rPr>
      </w:pPr>
      <w:r>
        <w:rPr>
          <w:sz w:val="14"/>
        </w:rPr>
        <w:t>Світові ціни</w:t>
      </w:r>
    </w:p>
    <w:p w:rsidR="00AA3512" w:rsidRDefault="00AE41B0" w:rsidP="00AE41B0">
      <w:pPr>
        <w:pStyle w:val="a3"/>
        <w:numPr>
          <w:ilvl w:val="0"/>
          <w:numId w:val="46"/>
        </w:numPr>
        <w:rPr>
          <w:sz w:val="14"/>
        </w:rPr>
      </w:pPr>
      <w:r>
        <w:rPr>
          <w:sz w:val="14"/>
        </w:rPr>
        <w:t>Товарні біржі</w:t>
      </w:r>
    </w:p>
    <w:p w:rsidR="00AA3512" w:rsidRDefault="00AE41B0" w:rsidP="00AE41B0">
      <w:pPr>
        <w:pStyle w:val="a3"/>
        <w:numPr>
          <w:ilvl w:val="0"/>
          <w:numId w:val="46"/>
        </w:numPr>
        <w:rPr>
          <w:sz w:val="14"/>
        </w:rPr>
      </w:pPr>
      <w:r>
        <w:rPr>
          <w:sz w:val="14"/>
        </w:rPr>
        <w:t>Зовнішньоторгівельна політика</w:t>
      </w:r>
    </w:p>
    <w:p w:rsidR="00AA3512" w:rsidRDefault="00AE41B0" w:rsidP="00AE41B0">
      <w:pPr>
        <w:pStyle w:val="a3"/>
        <w:numPr>
          <w:ilvl w:val="0"/>
          <w:numId w:val="47"/>
        </w:numPr>
        <w:spacing w:before="120"/>
        <w:rPr>
          <w:b/>
          <w:i/>
          <w:sz w:val="14"/>
          <w:u w:val="single"/>
        </w:rPr>
      </w:pPr>
      <w:r>
        <w:rPr>
          <w:b/>
          <w:i/>
          <w:sz w:val="14"/>
          <w:u w:val="single"/>
        </w:rPr>
        <w:t>Міжнародний розподіл праці</w:t>
      </w:r>
    </w:p>
    <w:p w:rsidR="00AA3512" w:rsidRDefault="00AE41B0">
      <w:pPr>
        <w:pStyle w:val="a3"/>
        <w:spacing w:before="60"/>
        <w:ind w:firstLine="425"/>
        <w:rPr>
          <w:i/>
          <w:sz w:val="14"/>
          <w:u w:val="single"/>
        </w:rPr>
      </w:pPr>
      <w:r>
        <w:rPr>
          <w:i/>
          <w:sz w:val="14"/>
          <w:u w:val="single"/>
        </w:rPr>
        <w:t>3 функціональні форми</w:t>
      </w:r>
    </w:p>
    <w:p w:rsidR="00AA3512" w:rsidRDefault="00AE41B0" w:rsidP="00AE41B0">
      <w:pPr>
        <w:pStyle w:val="a3"/>
        <w:numPr>
          <w:ilvl w:val="0"/>
          <w:numId w:val="41"/>
        </w:numPr>
        <w:rPr>
          <w:sz w:val="14"/>
        </w:rPr>
      </w:pPr>
      <w:r>
        <w:rPr>
          <w:sz w:val="14"/>
        </w:rPr>
        <w:t>загальна (між великими сферами економічного життя)</w:t>
      </w:r>
    </w:p>
    <w:p w:rsidR="00AA3512" w:rsidRDefault="00AE41B0" w:rsidP="00AE41B0">
      <w:pPr>
        <w:pStyle w:val="a3"/>
        <w:numPr>
          <w:ilvl w:val="0"/>
          <w:numId w:val="41"/>
        </w:numPr>
        <w:rPr>
          <w:sz w:val="14"/>
        </w:rPr>
      </w:pPr>
      <w:r>
        <w:rPr>
          <w:sz w:val="14"/>
        </w:rPr>
        <w:t>галузева</w:t>
      </w:r>
    </w:p>
    <w:p w:rsidR="00AA3512" w:rsidRDefault="00AE41B0" w:rsidP="00AE41B0">
      <w:pPr>
        <w:pStyle w:val="a3"/>
        <w:numPr>
          <w:ilvl w:val="0"/>
          <w:numId w:val="41"/>
        </w:numPr>
        <w:rPr>
          <w:sz w:val="14"/>
        </w:rPr>
      </w:pPr>
      <w:r>
        <w:rPr>
          <w:sz w:val="14"/>
        </w:rPr>
        <w:t>одинична (всередині підприємства)</w:t>
      </w:r>
    </w:p>
    <w:p w:rsidR="00AA3512" w:rsidRDefault="00AE41B0">
      <w:pPr>
        <w:pStyle w:val="a3"/>
        <w:spacing w:before="60"/>
        <w:ind w:firstLine="425"/>
        <w:rPr>
          <w:i/>
          <w:sz w:val="14"/>
          <w:u w:val="single"/>
        </w:rPr>
      </w:pPr>
      <w:r>
        <w:rPr>
          <w:i/>
          <w:sz w:val="14"/>
          <w:u w:val="single"/>
        </w:rPr>
        <w:t>Територіальні форми розподілу праці</w:t>
      </w:r>
    </w:p>
    <w:p w:rsidR="00AA3512" w:rsidRDefault="00AE41B0" w:rsidP="00AE41B0">
      <w:pPr>
        <w:pStyle w:val="a3"/>
        <w:numPr>
          <w:ilvl w:val="0"/>
          <w:numId w:val="42"/>
        </w:numPr>
        <w:rPr>
          <w:sz w:val="14"/>
        </w:rPr>
      </w:pPr>
      <w:r>
        <w:rPr>
          <w:sz w:val="14"/>
        </w:rPr>
        <w:t>міжрегіональний</w:t>
      </w:r>
    </w:p>
    <w:p w:rsidR="00AA3512" w:rsidRDefault="00AE41B0" w:rsidP="00AE41B0">
      <w:pPr>
        <w:pStyle w:val="a3"/>
        <w:numPr>
          <w:ilvl w:val="0"/>
          <w:numId w:val="42"/>
        </w:numPr>
        <w:rPr>
          <w:sz w:val="14"/>
        </w:rPr>
      </w:pPr>
      <w:r>
        <w:rPr>
          <w:sz w:val="14"/>
        </w:rPr>
        <w:t>міжнародний</w:t>
      </w:r>
    </w:p>
    <w:p w:rsidR="00AA3512" w:rsidRDefault="00AE41B0">
      <w:pPr>
        <w:pStyle w:val="a3"/>
        <w:shd w:val="pct15" w:color="auto" w:fill="FFFFFF"/>
        <w:spacing w:before="60" w:after="60"/>
        <w:ind w:firstLine="425"/>
        <w:rPr>
          <w:sz w:val="14"/>
        </w:rPr>
      </w:pPr>
      <w:r>
        <w:rPr>
          <w:b/>
          <w:i/>
          <w:sz w:val="14"/>
        </w:rPr>
        <w:t>Міжнародна кооперація праці</w:t>
      </w:r>
      <w:r>
        <w:rPr>
          <w:sz w:val="14"/>
        </w:rPr>
        <w:t xml:space="preserve"> – стійкій обіг між країнами продуктів праці, що грунтується на міжнародному поділі праці</w:t>
      </w:r>
    </w:p>
    <w:p w:rsidR="00AA3512" w:rsidRDefault="00AE41B0">
      <w:pPr>
        <w:pStyle w:val="a3"/>
        <w:ind w:firstLine="425"/>
        <w:rPr>
          <w:i/>
          <w:sz w:val="14"/>
          <w:u w:val="single"/>
        </w:rPr>
      </w:pPr>
      <w:r>
        <w:rPr>
          <w:i/>
          <w:sz w:val="14"/>
          <w:u w:val="single"/>
        </w:rPr>
        <w:t>Найдинамічніші види міжнародного розподілу праці</w:t>
      </w:r>
    </w:p>
    <w:p w:rsidR="00AA3512" w:rsidRDefault="00AE41B0" w:rsidP="00AE41B0">
      <w:pPr>
        <w:pStyle w:val="a3"/>
        <w:numPr>
          <w:ilvl w:val="0"/>
          <w:numId w:val="43"/>
        </w:numPr>
        <w:rPr>
          <w:sz w:val="14"/>
        </w:rPr>
      </w:pPr>
      <w:r>
        <w:rPr>
          <w:sz w:val="14"/>
        </w:rPr>
        <w:t>міжгалузевий</w:t>
      </w:r>
    </w:p>
    <w:p w:rsidR="00AA3512" w:rsidRDefault="00AE41B0" w:rsidP="00AE41B0">
      <w:pPr>
        <w:pStyle w:val="a3"/>
        <w:numPr>
          <w:ilvl w:val="0"/>
          <w:numId w:val="43"/>
        </w:numPr>
        <w:rPr>
          <w:sz w:val="14"/>
        </w:rPr>
      </w:pPr>
      <w:r>
        <w:rPr>
          <w:sz w:val="14"/>
        </w:rPr>
        <w:t>внутрігалузевий</w:t>
      </w:r>
    </w:p>
    <w:p w:rsidR="00AA3512" w:rsidRDefault="00AE41B0" w:rsidP="00AE41B0">
      <w:pPr>
        <w:pStyle w:val="a3"/>
        <w:numPr>
          <w:ilvl w:val="0"/>
          <w:numId w:val="43"/>
        </w:numPr>
        <w:rPr>
          <w:sz w:val="14"/>
        </w:rPr>
      </w:pPr>
      <w:r>
        <w:rPr>
          <w:sz w:val="14"/>
        </w:rPr>
        <w:t>технологічний всередині тнк</w:t>
      </w:r>
    </w:p>
    <w:p w:rsidR="00AA3512" w:rsidRDefault="00AE41B0">
      <w:pPr>
        <w:pStyle w:val="a3"/>
        <w:rPr>
          <w:sz w:val="14"/>
        </w:rPr>
      </w:pPr>
      <w:r>
        <w:rPr>
          <w:sz w:val="14"/>
        </w:rPr>
        <w:t>Історично фактори виробництва були розподілені нерівномірно</w:t>
      </w:r>
    </w:p>
    <w:p w:rsidR="00AA3512" w:rsidRDefault="00AE41B0" w:rsidP="00AE41B0">
      <w:pPr>
        <w:pStyle w:val="a3"/>
        <w:numPr>
          <w:ilvl w:val="0"/>
          <w:numId w:val="47"/>
        </w:numPr>
        <w:spacing w:before="120"/>
        <w:ind w:left="357" w:hanging="357"/>
        <w:rPr>
          <w:b/>
          <w:i/>
          <w:sz w:val="14"/>
          <w:u w:val="single"/>
        </w:rPr>
      </w:pPr>
      <w:r>
        <w:rPr>
          <w:b/>
          <w:i/>
          <w:sz w:val="14"/>
          <w:u w:val="single"/>
        </w:rPr>
        <w:t>Еволюція ринків</w:t>
      </w:r>
    </w:p>
    <w:p w:rsidR="00AA3512" w:rsidRDefault="00AE41B0">
      <w:pPr>
        <w:pStyle w:val="a3"/>
        <w:spacing w:before="60"/>
        <w:ind w:left="426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Структура всіх ринків</w:t>
      </w:r>
    </w:p>
    <w:p w:rsidR="00AA3512" w:rsidRDefault="00AE41B0" w:rsidP="00AE41B0">
      <w:pPr>
        <w:pStyle w:val="a3"/>
        <w:numPr>
          <w:ilvl w:val="0"/>
          <w:numId w:val="44"/>
        </w:numPr>
        <w:spacing w:before="60"/>
        <w:ind w:left="357" w:hanging="357"/>
        <w:rPr>
          <w:sz w:val="14"/>
        </w:rPr>
      </w:pPr>
      <w:r>
        <w:rPr>
          <w:b/>
          <w:i/>
          <w:sz w:val="14"/>
        </w:rPr>
        <w:t>Внутрішні ринки</w:t>
      </w:r>
      <w:r>
        <w:rPr>
          <w:sz w:val="14"/>
        </w:rPr>
        <w:t xml:space="preserve"> – форма господарського спілкування, за якої все, що передбачено для продажу, продається виробником всередині країни</w:t>
      </w:r>
    </w:p>
    <w:p w:rsidR="00AA3512" w:rsidRDefault="00AE41B0" w:rsidP="00AE41B0">
      <w:pPr>
        <w:pStyle w:val="a3"/>
        <w:numPr>
          <w:ilvl w:val="0"/>
          <w:numId w:val="44"/>
        </w:numPr>
        <w:spacing w:before="60"/>
        <w:ind w:left="357" w:hanging="357"/>
        <w:rPr>
          <w:sz w:val="14"/>
        </w:rPr>
      </w:pPr>
      <w:r>
        <w:rPr>
          <w:b/>
          <w:i/>
          <w:sz w:val="14"/>
        </w:rPr>
        <w:t>Національні ринки</w:t>
      </w:r>
      <w:r>
        <w:rPr>
          <w:sz w:val="14"/>
        </w:rPr>
        <w:t xml:space="preserve"> – внутрішній ринок, частина якого зорієнтована на іноземних покупців</w:t>
      </w:r>
    </w:p>
    <w:p w:rsidR="00AA3512" w:rsidRDefault="00AE41B0" w:rsidP="00AE41B0">
      <w:pPr>
        <w:pStyle w:val="a3"/>
        <w:numPr>
          <w:ilvl w:val="0"/>
          <w:numId w:val="44"/>
        </w:numPr>
        <w:spacing w:before="60"/>
        <w:ind w:left="357" w:hanging="357"/>
        <w:rPr>
          <w:sz w:val="14"/>
        </w:rPr>
      </w:pPr>
      <w:r>
        <w:rPr>
          <w:b/>
          <w:i/>
          <w:sz w:val="14"/>
        </w:rPr>
        <w:t>Міжнародні ринки</w:t>
      </w:r>
      <w:r>
        <w:rPr>
          <w:sz w:val="14"/>
        </w:rPr>
        <w:t xml:space="preserve"> – частина національних ринків, яка безпосередньо пов’язана із закордонними ринками.</w:t>
      </w:r>
    </w:p>
    <w:p w:rsidR="00AA3512" w:rsidRDefault="00AE41B0" w:rsidP="00AE41B0">
      <w:pPr>
        <w:pStyle w:val="a3"/>
        <w:numPr>
          <w:ilvl w:val="0"/>
          <w:numId w:val="44"/>
        </w:numPr>
        <w:spacing w:before="60"/>
        <w:ind w:left="357" w:hanging="357"/>
        <w:rPr>
          <w:sz w:val="14"/>
        </w:rPr>
      </w:pPr>
      <w:r>
        <w:rPr>
          <w:b/>
          <w:i/>
          <w:sz w:val="14"/>
        </w:rPr>
        <w:t>Світовий ринок</w:t>
      </w:r>
      <w:r>
        <w:rPr>
          <w:sz w:val="14"/>
        </w:rPr>
        <w:t xml:space="preserve"> – сфера стійких товарно-грошових відносин між країнами, заснованих на міжнародному розподілі праці та інших факторів виробництва</w:t>
      </w:r>
    </w:p>
    <w:p w:rsidR="00AA3512" w:rsidRDefault="006421A0">
      <w:pPr>
        <w:pStyle w:val="a3"/>
        <w:ind w:firstLine="0"/>
        <w:jc w:val="center"/>
        <w:rPr>
          <w:sz w:val="14"/>
        </w:rPr>
      </w:pPr>
      <w:r>
        <w:rPr>
          <w:sz w:val="14"/>
        </w:rPr>
        <w:pict>
          <v:shape id="_x0000_i1031" type="#_x0000_t75" style="width:228.75pt;height:226.5pt" fillcolor="window">
            <v:imagedata r:id="rId19" o:title="МірЕк"/>
          </v:shape>
        </w:pict>
      </w:r>
    </w:p>
    <w:p w:rsidR="00AA3512" w:rsidRDefault="00AE41B0">
      <w:pPr>
        <w:pStyle w:val="a3"/>
        <w:shd w:val="pct15" w:color="auto" w:fill="FFFFFF"/>
        <w:spacing w:after="60"/>
        <w:rPr>
          <w:sz w:val="14"/>
        </w:rPr>
      </w:pPr>
      <w:r>
        <w:rPr>
          <w:b/>
          <w:i/>
          <w:sz w:val="14"/>
        </w:rPr>
        <w:t>Міжнародна торгівля</w:t>
      </w:r>
      <w:r>
        <w:rPr>
          <w:sz w:val="14"/>
        </w:rPr>
        <w:t xml:space="preserve"> – сфера міжнародних товарно-грошових відносин, що являє собою сукупність всієї зовнішньої торгівлі країн світу</w:t>
      </w:r>
    </w:p>
    <w:p w:rsidR="00AA3512" w:rsidRDefault="00AE41B0">
      <w:pPr>
        <w:pStyle w:val="a3"/>
        <w:ind w:left="426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За ступенем включення в міжнародний поділ праці розрізняють:</w:t>
      </w:r>
    </w:p>
    <w:p w:rsidR="00AA3512" w:rsidRDefault="00AE41B0" w:rsidP="00AE41B0">
      <w:pPr>
        <w:pStyle w:val="a3"/>
        <w:numPr>
          <w:ilvl w:val="0"/>
          <w:numId w:val="45"/>
        </w:numPr>
        <w:spacing w:before="60"/>
        <w:ind w:left="357" w:hanging="357"/>
        <w:rPr>
          <w:sz w:val="14"/>
        </w:rPr>
      </w:pPr>
      <w:r>
        <w:rPr>
          <w:b/>
          <w:i/>
          <w:sz w:val="14"/>
        </w:rPr>
        <w:t>Автаркічні країни</w:t>
      </w:r>
      <w:r>
        <w:rPr>
          <w:sz w:val="14"/>
        </w:rPr>
        <w:t xml:space="preserve"> – країни, які майже не беруть участі у світовій торгівлі (протягом певного часу такі риси мав Ірак, Північна Корея, Албанія)</w:t>
      </w:r>
    </w:p>
    <w:p w:rsidR="00AA3512" w:rsidRDefault="00AE41B0" w:rsidP="00AE41B0">
      <w:pPr>
        <w:pStyle w:val="a3"/>
        <w:numPr>
          <w:ilvl w:val="0"/>
          <w:numId w:val="45"/>
        </w:numPr>
        <w:spacing w:before="60"/>
        <w:ind w:left="357" w:hanging="357"/>
        <w:rPr>
          <w:sz w:val="14"/>
        </w:rPr>
      </w:pPr>
      <w:r>
        <w:rPr>
          <w:b/>
          <w:i/>
          <w:sz w:val="14"/>
        </w:rPr>
        <w:t>Відкриті країни</w:t>
      </w:r>
      <w:r>
        <w:rPr>
          <w:sz w:val="14"/>
        </w:rPr>
        <w:t xml:space="preserve"> – країни, повністю інтегровані у світову торгівлю (найбільш відкрита економіка – Гонконг)</w:t>
      </w:r>
    </w:p>
    <w:p w:rsidR="00AA3512" w:rsidRDefault="00AE41B0" w:rsidP="00AE41B0">
      <w:pPr>
        <w:pStyle w:val="a3"/>
        <w:numPr>
          <w:ilvl w:val="0"/>
          <w:numId w:val="45"/>
        </w:numPr>
        <w:spacing w:before="60"/>
        <w:ind w:left="357" w:hanging="357"/>
        <w:rPr>
          <w:sz w:val="14"/>
        </w:rPr>
      </w:pPr>
      <w:r>
        <w:rPr>
          <w:b/>
          <w:i/>
          <w:sz w:val="14"/>
        </w:rPr>
        <w:t>Країни, економіка яких поєднує автаркічні елементи та елементи відкритої економіки</w:t>
      </w:r>
      <w:r>
        <w:rPr>
          <w:sz w:val="14"/>
        </w:rPr>
        <w:t xml:space="preserve"> (дуже велика і неоднорідна група країн)</w:t>
      </w:r>
    </w:p>
    <w:p w:rsidR="00AA3512" w:rsidRDefault="00AE41B0">
      <w:pPr>
        <w:pStyle w:val="a3"/>
        <w:spacing w:before="120"/>
        <w:ind w:firstLine="0"/>
        <w:jc w:val="right"/>
        <w:rPr>
          <w:i/>
          <w:sz w:val="14"/>
        </w:rPr>
      </w:pPr>
      <w:r>
        <w:rPr>
          <w:i/>
          <w:sz w:val="14"/>
        </w:rPr>
        <w:t>27.09.99</w:t>
      </w:r>
    </w:p>
    <w:p w:rsidR="00AA3512" w:rsidRDefault="00AE41B0" w:rsidP="00AE41B0">
      <w:pPr>
        <w:pStyle w:val="a3"/>
        <w:numPr>
          <w:ilvl w:val="0"/>
          <w:numId w:val="92"/>
        </w:numPr>
        <w:spacing w:before="60"/>
        <w:rPr>
          <w:b/>
          <w:i/>
          <w:sz w:val="14"/>
          <w:u w:val="single"/>
        </w:rPr>
      </w:pPr>
      <w:r>
        <w:rPr>
          <w:b/>
          <w:i/>
          <w:sz w:val="14"/>
          <w:u w:val="single"/>
        </w:rPr>
        <w:t>Основні поняття і категорії світової торгівлі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b/>
          <w:i/>
          <w:sz w:val="14"/>
        </w:rPr>
        <w:t>Експорт</w:t>
      </w:r>
      <w:r>
        <w:rPr>
          <w:sz w:val="14"/>
        </w:rPr>
        <w:t xml:space="preserve"> – продаж товару за кордон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b/>
          <w:i/>
          <w:sz w:val="14"/>
        </w:rPr>
        <w:t>Імпорт</w:t>
      </w:r>
      <w:r>
        <w:rPr>
          <w:sz w:val="14"/>
        </w:rPr>
        <w:t xml:space="preserve"> – купівлю товару з-за кордону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b/>
          <w:i/>
          <w:sz w:val="14"/>
        </w:rPr>
        <w:t>Сальдо</w:t>
      </w:r>
      <w:r>
        <w:rPr>
          <w:sz w:val="14"/>
        </w:rPr>
        <w:t xml:space="preserve"> – різниця між обсягом експорту та імпорту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b/>
          <w:i/>
          <w:sz w:val="14"/>
        </w:rPr>
        <w:t>Торговий обіг</w:t>
      </w:r>
      <w:r>
        <w:rPr>
          <w:sz w:val="14"/>
        </w:rPr>
        <w:t xml:space="preserve"> – сума обсягу експорту та імпорту (за вартітю)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b/>
          <w:i/>
          <w:sz w:val="14"/>
        </w:rPr>
        <w:t>Експортні квоти</w:t>
      </w:r>
      <w:r>
        <w:rPr>
          <w:sz w:val="14"/>
        </w:rPr>
        <w:t xml:space="preserve"> – відношення експорту до ВВП у %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b/>
          <w:i/>
          <w:sz w:val="14"/>
        </w:rPr>
        <w:t>Імпортні квоти</w:t>
      </w:r>
      <w:r>
        <w:rPr>
          <w:sz w:val="14"/>
        </w:rPr>
        <w:t xml:space="preserve"> – відношення імпорту до ВВП у %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position w:val="-24"/>
          <w:sz w:val="14"/>
        </w:rPr>
        <w:object w:dxaOrig="8900" w:dyaOrig="639">
          <v:shape id="_x0000_i1032" type="#_x0000_t75" style="width:250.5pt;height:18pt" o:ole="" fillcolor="window">
            <v:imagedata r:id="rId20" o:title=""/>
          </v:shape>
          <o:OLEObject Type="Embed" ProgID="Equation.3" ShapeID="_x0000_i1032" DrawAspect="Content" ObjectID="_1469691551" r:id="rId21"/>
        </w:objec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b/>
          <w:i/>
          <w:sz w:val="14"/>
        </w:rPr>
        <w:t>Номінальний вартісний обсяг світової торгівлі</w:t>
      </w:r>
      <w:r>
        <w:rPr>
          <w:sz w:val="14"/>
        </w:rPr>
        <w:t xml:space="preserve"> – це обсяг:</w:t>
      </w:r>
    </w:p>
    <w:p w:rsidR="00AA3512" w:rsidRDefault="00AE41B0" w:rsidP="00AE41B0">
      <w:pPr>
        <w:pStyle w:val="a3"/>
        <w:numPr>
          <w:ilvl w:val="0"/>
          <w:numId w:val="48"/>
        </w:numPr>
        <w:ind w:left="765"/>
        <w:rPr>
          <w:sz w:val="14"/>
        </w:rPr>
      </w:pPr>
      <w:r>
        <w:rPr>
          <w:sz w:val="14"/>
        </w:rPr>
        <w:t xml:space="preserve">обсяг експорту та імпорту в </w:t>
      </w:r>
      <w:r>
        <w:rPr>
          <w:sz w:val="14"/>
          <w:lang w:val="en-US"/>
        </w:rPr>
        <w:t>$</w:t>
      </w:r>
    </w:p>
    <w:p w:rsidR="00AA3512" w:rsidRDefault="00AE41B0" w:rsidP="00AE41B0">
      <w:pPr>
        <w:pStyle w:val="a3"/>
        <w:numPr>
          <w:ilvl w:val="0"/>
          <w:numId w:val="48"/>
        </w:numPr>
        <w:ind w:left="765"/>
        <w:rPr>
          <w:sz w:val="14"/>
        </w:rPr>
      </w:pPr>
      <w:r>
        <w:rPr>
          <w:sz w:val="14"/>
        </w:rPr>
        <w:t>обсяг експорту та імпорту в поточних цінах</w:t>
      </w:r>
    </w:p>
    <w:p w:rsidR="00AA3512" w:rsidRDefault="00AE41B0">
      <w:pPr>
        <w:pStyle w:val="a3"/>
        <w:ind w:firstLine="0"/>
        <w:rPr>
          <w:sz w:val="14"/>
        </w:rPr>
      </w:pPr>
      <w:r>
        <w:rPr>
          <w:sz w:val="14"/>
        </w:rPr>
        <w:t xml:space="preserve">Номінальний обсяг вартості залежить від валютного курсу. 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b/>
          <w:i/>
          <w:sz w:val="14"/>
        </w:rPr>
        <w:t>Реальний вартісний обсяг світової торгівлі</w:t>
      </w:r>
      <w:r>
        <w:rPr>
          <w:sz w:val="14"/>
        </w:rPr>
        <w:t xml:space="preserve"> = номінальний вартісний обсяг×дефлятор ВВП</w:t>
      </w:r>
    </w:p>
    <w:p w:rsidR="00AA3512" w:rsidRDefault="00AE41B0">
      <w:pPr>
        <w:pStyle w:val="a3"/>
        <w:ind w:firstLine="0"/>
        <w:rPr>
          <w:sz w:val="14"/>
          <w:lang w:val="en-US"/>
        </w:rPr>
      </w:pPr>
      <w:r>
        <w:rPr>
          <w:sz w:val="14"/>
        </w:rPr>
        <w:t xml:space="preserve">Світовий експорт підраховується в цінах </w:t>
      </w:r>
      <w:r>
        <w:rPr>
          <w:sz w:val="14"/>
          <w:lang w:val="en-US"/>
        </w:rPr>
        <w:t>FOB (free on board)</w:t>
      </w:r>
      <w:r>
        <w:rPr>
          <w:sz w:val="14"/>
        </w:rPr>
        <w:t xml:space="preserve">, світовий імпорт – в цінах </w:t>
      </w:r>
      <w:r>
        <w:rPr>
          <w:sz w:val="14"/>
          <w:lang w:val="en-US"/>
        </w:rPr>
        <w:t>CIF (cost insuarence and fract)</w:t>
      </w:r>
      <w:r>
        <w:rPr>
          <w:sz w:val="14"/>
        </w:rPr>
        <w:t xml:space="preserve">. Тлумачення </w:t>
      </w:r>
      <w:r>
        <w:rPr>
          <w:sz w:val="14"/>
          <w:lang w:val="en-US"/>
        </w:rPr>
        <w:t>FOB та</w:t>
      </w:r>
      <w:r>
        <w:rPr>
          <w:sz w:val="14"/>
        </w:rPr>
        <w:t xml:space="preserve"> </w:t>
      </w:r>
      <w:r>
        <w:rPr>
          <w:sz w:val="14"/>
          <w:lang w:val="en-US"/>
        </w:rPr>
        <w:t>CIF дає міжнародний кодекс комерційних термінів Incoterms</w:t>
      </w:r>
      <w:r>
        <w:rPr>
          <w:sz w:val="14"/>
        </w:rPr>
        <w:t xml:space="preserve">. </w:t>
      </w:r>
      <w:r>
        <w:rPr>
          <w:sz w:val="14"/>
          <w:lang w:val="en-US"/>
        </w:rPr>
        <w:t xml:space="preserve">Incoterms визначає FOB, передбачає доставку товарів у порт і тільки навантаження судна. CIF – доставка в порт, завантаження, купівля страхового полісу, сплата фрахтування. </w:t>
      </w:r>
    </w:p>
    <w:p w:rsidR="00AA3512" w:rsidRDefault="00AE41B0">
      <w:pPr>
        <w:pStyle w:val="a3"/>
        <w:ind w:firstLine="0"/>
        <w:rPr>
          <w:sz w:val="14"/>
          <w:lang w:val="en-US"/>
        </w:rPr>
      </w:pPr>
      <w:r>
        <w:rPr>
          <w:sz w:val="14"/>
          <w:lang w:val="en-US"/>
        </w:rPr>
        <w:t xml:space="preserve">За основу міжнародна статистика при підрахуванні цін бере умовний приклад транспортування морем. </w:t>
      </w:r>
    </w:p>
    <w:p w:rsidR="00AA3512" w:rsidRDefault="00AE41B0">
      <w:pPr>
        <w:pStyle w:val="a3"/>
        <w:spacing w:before="60"/>
        <w:ind w:firstLine="0"/>
        <w:rPr>
          <w:sz w:val="14"/>
          <w:lang w:val="en-US"/>
        </w:rPr>
      </w:pPr>
      <w:r>
        <w:rPr>
          <w:b/>
          <w:i/>
          <w:sz w:val="14"/>
          <w:lang w:val="en-US"/>
        </w:rPr>
        <w:t>Умови торгівлі</w:t>
      </w:r>
      <w:r>
        <w:rPr>
          <w:sz w:val="14"/>
          <w:lang w:val="en-US"/>
        </w:rPr>
        <w:t xml:space="preserve"> – співвідношення експортних та імпортних цін на:</w:t>
      </w:r>
    </w:p>
    <w:p w:rsidR="00AA3512" w:rsidRDefault="00AE41B0" w:rsidP="00AE41B0">
      <w:pPr>
        <w:pStyle w:val="a3"/>
        <w:numPr>
          <w:ilvl w:val="0"/>
          <w:numId w:val="49"/>
        </w:numPr>
        <w:ind w:left="680"/>
        <w:rPr>
          <w:sz w:val="14"/>
        </w:rPr>
      </w:pPr>
      <w:r>
        <w:rPr>
          <w:sz w:val="14"/>
        </w:rPr>
        <w:t>окремий товар</w:t>
      </w:r>
    </w:p>
    <w:p w:rsidR="00AA3512" w:rsidRDefault="00AE41B0" w:rsidP="00AE41B0">
      <w:pPr>
        <w:pStyle w:val="a3"/>
        <w:numPr>
          <w:ilvl w:val="0"/>
          <w:numId w:val="49"/>
        </w:numPr>
        <w:ind w:left="680"/>
        <w:rPr>
          <w:sz w:val="14"/>
        </w:rPr>
      </w:pPr>
      <w:r>
        <w:rPr>
          <w:sz w:val="14"/>
        </w:rPr>
        <w:t>в окремих країнах</w:t>
      </w:r>
    </w:p>
    <w:p w:rsidR="00AA3512" w:rsidRDefault="00AE41B0" w:rsidP="00AE41B0">
      <w:pPr>
        <w:pStyle w:val="a3"/>
        <w:numPr>
          <w:ilvl w:val="0"/>
          <w:numId w:val="49"/>
        </w:numPr>
        <w:ind w:left="680"/>
        <w:rPr>
          <w:sz w:val="14"/>
        </w:rPr>
      </w:pPr>
      <w:r>
        <w:rPr>
          <w:sz w:val="14"/>
        </w:rPr>
        <w:t>в групі країн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b/>
          <w:i/>
          <w:sz w:val="14"/>
        </w:rPr>
        <w:t>Бартовий баланс</w:t>
      </w:r>
      <w:r>
        <w:rPr>
          <w:sz w:val="14"/>
        </w:rPr>
        <w:t xml:space="preserve"> – статистичний звіт, що містить відомості про співвідношення надходжень від експорту та  трансфертних платежів</w:t>
      </w:r>
    </w:p>
    <w:p w:rsidR="00AA3512" w:rsidRDefault="00AE41B0" w:rsidP="00AE41B0">
      <w:pPr>
        <w:pStyle w:val="a3"/>
        <w:numPr>
          <w:ilvl w:val="0"/>
          <w:numId w:val="92"/>
        </w:numPr>
        <w:spacing w:before="120"/>
        <w:ind w:left="357" w:hanging="357"/>
        <w:rPr>
          <w:b/>
          <w:i/>
          <w:sz w:val="14"/>
          <w:u w:val="single"/>
        </w:rPr>
      </w:pPr>
      <w:r>
        <w:rPr>
          <w:b/>
          <w:i/>
          <w:sz w:val="14"/>
          <w:u w:val="single"/>
        </w:rPr>
        <w:t>Сучасні тенденції світової торгівлі</w:t>
      </w:r>
    </w:p>
    <w:p w:rsidR="00AA3512" w:rsidRDefault="00AE41B0" w:rsidP="00AE41B0">
      <w:pPr>
        <w:pStyle w:val="a3"/>
        <w:numPr>
          <w:ilvl w:val="0"/>
          <w:numId w:val="51"/>
        </w:numPr>
        <w:spacing w:before="60"/>
        <w:ind w:left="357" w:hanging="357"/>
        <w:rPr>
          <w:b/>
          <w:i/>
          <w:sz w:val="14"/>
        </w:rPr>
      </w:pPr>
      <w:r>
        <w:rPr>
          <w:b/>
          <w:i/>
          <w:sz w:val="14"/>
        </w:rPr>
        <w:t>Динаміка світової торгівлі</w:t>
      </w:r>
    </w:p>
    <w:p w:rsidR="00AA3512" w:rsidRDefault="00AE41B0" w:rsidP="00AE41B0">
      <w:pPr>
        <w:pStyle w:val="a3"/>
        <w:numPr>
          <w:ilvl w:val="0"/>
          <w:numId w:val="50"/>
        </w:numPr>
        <w:ind w:left="680"/>
        <w:rPr>
          <w:sz w:val="14"/>
        </w:rPr>
      </w:pPr>
      <w:r>
        <w:rPr>
          <w:sz w:val="14"/>
        </w:rPr>
        <w:t>темпи зростання світової торгівлі завжди перевищували темпи зростання ВСП у 2-2,5 рази</w:t>
      </w:r>
    </w:p>
    <w:p w:rsidR="00AA3512" w:rsidRDefault="00AE41B0" w:rsidP="00AE41B0">
      <w:pPr>
        <w:pStyle w:val="a3"/>
        <w:numPr>
          <w:ilvl w:val="0"/>
          <w:numId w:val="50"/>
        </w:numPr>
        <w:ind w:left="680"/>
        <w:rPr>
          <w:sz w:val="14"/>
        </w:rPr>
      </w:pPr>
      <w:r>
        <w:rPr>
          <w:sz w:val="14"/>
        </w:rPr>
        <w:t>темпи зростання експорту країн, що розвиваються були вищі, ніж темпи росту експорту в ПРК</w:t>
      </w:r>
    </w:p>
    <w:p w:rsidR="00AA3512" w:rsidRDefault="00AE41B0" w:rsidP="00AE41B0">
      <w:pPr>
        <w:pStyle w:val="a3"/>
        <w:numPr>
          <w:ilvl w:val="0"/>
          <w:numId w:val="50"/>
        </w:numPr>
        <w:ind w:left="680"/>
        <w:rPr>
          <w:sz w:val="14"/>
        </w:rPr>
      </w:pPr>
      <w:r>
        <w:rPr>
          <w:sz w:val="14"/>
        </w:rPr>
        <w:t>найвищі темпи росту світової торгівлі давали нові індустріальні країни</w:t>
      </w:r>
    </w:p>
    <w:p w:rsidR="00AA3512" w:rsidRDefault="00AE41B0" w:rsidP="00AE41B0">
      <w:pPr>
        <w:pStyle w:val="a3"/>
        <w:numPr>
          <w:ilvl w:val="0"/>
          <w:numId w:val="51"/>
        </w:numPr>
        <w:spacing w:before="60"/>
        <w:ind w:left="357" w:hanging="357"/>
        <w:rPr>
          <w:b/>
          <w:i/>
          <w:sz w:val="14"/>
        </w:rPr>
      </w:pPr>
      <w:r>
        <w:rPr>
          <w:b/>
          <w:i/>
          <w:sz w:val="14"/>
        </w:rPr>
        <w:t>Географічна структура</w:t>
      </w:r>
    </w:p>
    <w:p w:rsidR="00AA3512" w:rsidRDefault="00AE41B0" w:rsidP="00AE41B0">
      <w:pPr>
        <w:pStyle w:val="a3"/>
        <w:numPr>
          <w:ilvl w:val="0"/>
          <w:numId w:val="52"/>
        </w:numPr>
        <w:ind w:left="680"/>
        <w:rPr>
          <w:sz w:val="14"/>
        </w:rPr>
      </w:pPr>
      <w:r>
        <w:rPr>
          <w:sz w:val="14"/>
        </w:rPr>
        <w:t>2\3 світового експорту припадає на ПРК, решта – на країни, що розвиваються</w:t>
      </w:r>
    </w:p>
    <w:p w:rsidR="00AA3512" w:rsidRDefault="00AE41B0" w:rsidP="00AE41B0">
      <w:pPr>
        <w:pStyle w:val="a3"/>
        <w:numPr>
          <w:ilvl w:val="0"/>
          <w:numId w:val="52"/>
        </w:numPr>
        <w:ind w:left="680"/>
        <w:rPr>
          <w:sz w:val="14"/>
        </w:rPr>
      </w:pPr>
      <w:r>
        <w:rPr>
          <w:sz w:val="14"/>
        </w:rPr>
        <w:t>в країнах, що розвиваються: 2\3 дають НІК</w:t>
      </w:r>
    </w:p>
    <w:p w:rsidR="00AA3512" w:rsidRDefault="00AE41B0" w:rsidP="00AE41B0">
      <w:pPr>
        <w:pStyle w:val="a3"/>
        <w:numPr>
          <w:ilvl w:val="0"/>
          <w:numId w:val="52"/>
        </w:numPr>
        <w:ind w:left="680"/>
        <w:rPr>
          <w:sz w:val="14"/>
        </w:rPr>
      </w:pPr>
      <w:r>
        <w:rPr>
          <w:sz w:val="14"/>
        </w:rPr>
        <w:t>питома вага ПРК знижується</w:t>
      </w:r>
    </w:p>
    <w:p w:rsidR="00AA3512" w:rsidRDefault="00AE41B0" w:rsidP="00AE41B0">
      <w:pPr>
        <w:pStyle w:val="a3"/>
        <w:numPr>
          <w:ilvl w:val="0"/>
          <w:numId w:val="52"/>
        </w:numPr>
        <w:ind w:left="680"/>
        <w:rPr>
          <w:sz w:val="14"/>
        </w:rPr>
      </w:pPr>
      <w:r>
        <w:rPr>
          <w:sz w:val="14"/>
        </w:rPr>
        <w:t>питома вага перехідних країн дуже суттєво знижується</w:t>
      </w:r>
    </w:p>
    <w:p w:rsidR="00AA3512" w:rsidRDefault="00AE41B0" w:rsidP="00AE41B0">
      <w:pPr>
        <w:pStyle w:val="a3"/>
        <w:numPr>
          <w:ilvl w:val="0"/>
          <w:numId w:val="52"/>
        </w:numPr>
        <w:ind w:left="680"/>
        <w:rPr>
          <w:sz w:val="14"/>
        </w:rPr>
      </w:pPr>
      <w:r>
        <w:rPr>
          <w:sz w:val="14"/>
        </w:rPr>
        <w:t>питома вага НІК підвищується</w:t>
      </w:r>
    </w:p>
    <w:p w:rsidR="00AA3512" w:rsidRDefault="00AE41B0" w:rsidP="00AE41B0">
      <w:pPr>
        <w:pStyle w:val="a3"/>
        <w:numPr>
          <w:ilvl w:val="0"/>
          <w:numId w:val="51"/>
        </w:numPr>
        <w:spacing w:before="60"/>
        <w:ind w:left="357" w:hanging="357"/>
        <w:rPr>
          <w:sz w:val="14"/>
        </w:rPr>
      </w:pPr>
      <w:r>
        <w:rPr>
          <w:b/>
          <w:i/>
          <w:sz w:val="14"/>
        </w:rPr>
        <w:t>Товарна структура</w:t>
      </w:r>
      <w:r>
        <w:rPr>
          <w:sz w:val="14"/>
        </w:rPr>
        <w:t xml:space="preserve"> світового експорту характеризується значною питомою вагою обробної промисловості</w:t>
      </w:r>
    </w:p>
    <w:p w:rsidR="00AA3512" w:rsidRDefault="00AE41B0">
      <w:pPr>
        <w:pStyle w:val="a3"/>
        <w:rPr>
          <w:sz w:val="14"/>
        </w:rPr>
      </w:pPr>
      <w:r>
        <w:rPr>
          <w:sz w:val="14"/>
        </w:rPr>
        <w:t>Інші 4 структури: обробна промисловість – 75%, паливна, сировинна, продовольча промисловість</w:t>
      </w:r>
    </w:p>
    <w:p w:rsidR="00AA3512" w:rsidRDefault="00AE41B0">
      <w:pPr>
        <w:pStyle w:val="a3"/>
        <w:ind w:firstLine="0"/>
        <w:rPr>
          <w:i/>
          <w:sz w:val="14"/>
        </w:rPr>
      </w:pPr>
      <w:r>
        <w:rPr>
          <w:i/>
          <w:sz w:val="14"/>
        </w:rPr>
        <w:t>Тенденції:</w:t>
      </w:r>
    </w:p>
    <w:p w:rsidR="00AA3512" w:rsidRDefault="00AE41B0" w:rsidP="00AE41B0">
      <w:pPr>
        <w:pStyle w:val="a3"/>
        <w:numPr>
          <w:ilvl w:val="0"/>
          <w:numId w:val="53"/>
        </w:numPr>
        <w:ind w:left="680"/>
        <w:rPr>
          <w:sz w:val="14"/>
        </w:rPr>
      </w:pPr>
      <w:r>
        <w:rPr>
          <w:sz w:val="14"/>
        </w:rPr>
        <w:t>питома вага обробної промисловості продовжує підвищуватись</w:t>
      </w:r>
    </w:p>
    <w:p w:rsidR="00AA3512" w:rsidRDefault="00AE41B0" w:rsidP="00AE41B0">
      <w:pPr>
        <w:pStyle w:val="a3"/>
        <w:numPr>
          <w:ilvl w:val="0"/>
          <w:numId w:val="53"/>
        </w:numPr>
        <w:ind w:left="680"/>
        <w:rPr>
          <w:sz w:val="14"/>
        </w:rPr>
      </w:pPr>
      <w:r>
        <w:rPr>
          <w:sz w:val="14"/>
        </w:rPr>
        <w:t>сировинна та продовольча – повільно знижується</w:t>
      </w:r>
    </w:p>
    <w:p w:rsidR="00AA3512" w:rsidRDefault="00AE41B0" w:rsidP="00AE41B0">
      <w:pPr>
        <w:pStyle w:val="a3"/>
        <w:numPr>
          <w:ilvl w:val="0"/>
          <w:numId w:val="53"/>
        </w:numPr>
        <w:ind w:left="680"/>
        <w:rPr>
          <w:sz w:val="14"/>
        </w:rPr>
      </w:pPr>
      <w:r>
        <w:rPr>
          <w:sz w:val="14"/>
        </w:rPr>
        <w:t>питома вага паливної промисловості помітно знизилась (в 2 рази)</w:t>
      </w:r>
    </w:p>
    <w:p w:rsidR="00AA3512" w:rsidRDefault="00AE41B0" w:rsidP="00AE41B0">
      <w:pPr>
        <w:pStyle w:val="a3"/>
        <w:numPr>
          <w:ilvl w:val="0"/>
          <w:numId w:val="51"/>
        </w:numPr>
        <w:spacing w:before="60"/>
        <w:ind w:left="357" w:hanging="357"/>
        <w:rPr>
          <w:b/>
          <w:i/>
          <w:sz w:val="14"/>
        </w:rPr>
      </w:pPr>
      <w:r>
        <w:rPr>
          <w:b/>
          <w:i/>
          <w:sz w:val="14"/>
        </w:rPr>
        <w:t>Нові риси світової торгівлі</w:t>
      </w:r>
    </w:p>
    <w:p w:rsidR="00AA3512" w:rsidRDefault="00AE41B0" w:rsidP="00AE41B0">
      <w:pPr>
        <w:pStyle w:val="a3"/>
        <w:numPr>
          <w:ilvl w:val="0"/>
          <w:numId w:val="54"/>
        </w:numPr>
        <w:ind w:left="680"/>
        <w:rPr>
          <w:sz w:val="14"/>
        </w:rPr>
      </w:pPr>
      <w:r>
        <w:rPr>
          <w:sz w:val="14"/>
        </w:rPr>
        <w:t>значний вплив інформаційної технологічної революції на динаміку і структуру торгівлі</w:t>
      </w:r>
    </w:p>
    <w:p w:rsidR="00AA3512" w:rsidRDefault="00AE41B0" w:rsidP="00AE41B0">
      <w:pPr>
        <w:pStyle w:val="a3"/>
        <w:numPr>
          <w:ilvl w:val="0"/>
          <w:numId w:val="54"/>
        </w:numPr>
        <w:ind w:left="680"/>
        <w:rPr>
          <w:sz w:val="14"/>
        </w:rPr>
      </w:pPr>
      <w:r>
        <w:rPr>
          <w:sz w:val="14"/>
        </w:rPr>
        <w:t>різке загострення та нові форми конкуренції</w:t>
      </w:r>
    </w:p>
    <w:p w:rsidR="00AA3512" w:rsidRDefault="00AE41B0" w:rsidP="00AE41B0">
      <w:pPr>
        <w:pStyle w:val="a3"/>
        <w:numPr>
          <w:ilvl w:val="0"/>
          <w:numId w:val="54"/>
        </w:numPr>
        <w:ind w:left="680"/>
        <w:rPr>
          <w:sz w:val="14"/>
        </w:rPr>
      </w:pPr>
      <w:r>
        <w:rPr>
          <w:sz w:val="14"/>
        </w:rPr>
        <w:t>різке зростання внутрифірмової торгівлі</w:t>
      </w:r>
    </w:p>
    <w:p w:rsidR="00AA3512" w:rsidRDefault="00AE41B0" w:rsidP="00AE41B0">
      <w:pPr>
        <w:pStyle w:val="a3"/>
        <w:numPr>
          <w:ilvl w:val="0"/>
          <w:numId w:val="54"/>
        </w:numPr>
        <w:ind w:left="680"/>
        <w:rPr>
          <w:sz w:val="14"/>
        </w:rPr>
      </w:pPr>
      <w:r>
        <w:rPr>
          <w:sz w:val="14"/>
        </w:rPr>
        <w:t>відбувається глобалізація ринків</w:t>
      </w:r>
    </w:p>
    <w:p w:rsidR="00AA3512" w:rsidRDefault="00AE41B0" w:rsidP="00AE41B0">
      <w:pPr>
        <w:pStyle w:val="a3"/>
        <w:numPr>
          <w:ilvl w:val="0"/>
          <w:numId w:val="51"/>
        </w:numPr>
        <w:spacing w:before="60"/>
        <w:ind w:left="357" w:hanging="357"/>
        <w:rPr>
          <w:b/>
          <w:i/>
          <w:sz w:val="14"/>
        </w:rPr>
      </w:pPr>
      <w:r>
        <w:rPr>
          <w:b/>
          <w:i/>
          <w:sz w:val="14"/>
        </w:rPr>
        <w:t>Форми міжнародного обміну товарів</w:t>
      </w:r>
    </w:p>
    <w:p w:rsidR="00AA3512" w:rsidRDefault="00AE41B0">
      <w:pPr>
        <w:pStyle w:val="a3"/>
        <w:spacing w:before="60" w:after="60"/>
        <w:ind w:left="357" w:firstLine="0"/>
        <w:jc w:val="left"/>
        <w:rPr>
          <w:i/>
          <w:sz w:val="14"/>
          <w:u w:val="single"/>
        </w:rPr>
      </w:pPr>
      <w:r>
        <w:rPr>
          <w:i/>
          <w:sz w:val="14"/>
          <w:u w:val="single"/>
        </w:rPr>
        <w:t>3 етапи розвитку</w:t>
      </w:r>
    </w:p>
    <w:p w:rsidR="00AA3512" w:rsidRDefault="00AE41B0" w:rsidP="00AE41B0">
      <w:pPr>
        <w:pStyle w:val="a3"/>
        <w:numPr>
          <w:ilvl w:val="0"/>
          <w:numId w:val="59"/>
        </w:numPr>
        <w:rPr>
          <w:i/>
          <w:sz w:val="14"/>
        </w:rPr>
      </w:pPr>
      <w:r>
        <w:rPr>
          <w:i/>
          <w:sz w:val="14"/>
        </w:rPr>
        <w:t>I. Середні віка (ранній капіталізм): XV-XVII ст.</w:t>
      </w:r>
    </w:p>
    <w:p w:rsidR="00AA3512" w:rsidRDefault="00AE41B0">
      <w:pPr>
        <w:pStyle w:val="a3"/>
        <w:ind w:firstLine="0"/>
        <w:rPr>
          <w:i/>
          <w:sz w:val="14"/>
        </w:rPr>
      </w:pPr>
      <w:r>
        <w:rPr>
          <w:i/>
          <w:sz w:val="14"/>
        </w:rPr>
        <w:t>4 форми:</w:t>
      </w:r>
    </w:p>
    <w:p w:rsidR="00AA3512" w:rsidRDefault="00AE41B0" w:rsidP="00AE41B0">
      <w:pPr>
        <w:pStyle w:val="a3"/>
        <w:numPr>
          <w:ilvl w:val="0"/>
          <w:numId w:val="55"/>
        </w:numPr>
        <w:ind w:left="1060"/>
        <w:rPr>
          <w:sz w:val="14"/>
        </w:rPr>
      </w:pPr>
      <w:r>
        <w:rPr>
          <w:sz w:val="14"/>
        </w:rPr>
        <w:t>факторії – спеціальні поселення</w:t>
      </w:r>
    </w:p>
    <w:p w:rsidR="00AA3512" w:rsidRDefault="00AE41B0" w:rsidP="00AE41B0">
      <w:pPr>
        <w:pStyle w:val="a3"/>
        <w:numPr>
          <w:ilvl w:val="0"/>
          <w:numId w:val="55"/>
        </w:numPr>
        <w:ind w:left="1060"/>
        <w:rPr>
          <w:sz w:val="14"/>
        </w:rPr>
      </w:pPr>
      <w:r>
        <w:rPr>
          <w:sz w:val="14"/>
        </w:rPr>
        <w:t>ярмарки</w:t>
      </w:r>
    </w:p>
    <w:p w:rsidR="00AA3512" w:rsidRDefault="00AE41B0" w:rsidP="00AE41B0">
      <w:pPr>
        <w:pStyle w:val="a3"/>
        <w:numPr>
          <w:ilvl w:val="0"/>
          <w:numId w:val="55"/>
        </w:numPr>
        <w:ind w:left="1060"/>
        <w:rPr>
          <w:sz w:val="14"/>
        </w:rPr>
      </w:pPr>
      <w:r>
        <w:rPr>
          <w:sz w:val="14"/>
        </w:rPr>
        <w:t>торгівельні кампанії</w:t>
      </w:r>
    </w:p>
    <w:p w:rsidR="00AA3512" w:rsidRDefault="00AE41B0" w:rsidP="00AE41B0">
      <w:pPr>
        <w:pStyle w:val="a3"/>
        <w:numPr>
          <w:ilvl w:val="0"/>
          <w:numId w:val="55"/>
        </w:numPr>
        <w:ind w:left="1060"/>
        <w:rPr>
          <w:sz w:val="14"/>
        </w:rPr>
      </w:pPr>
      <w:r>
        <w:rPr>
          <w:sz w:val="14"/>
        </w:rPr>
        <w:t>торгівельні біржі</w:t>
      </w:r>
    </w:p>
    <w:p w:rsidR="00AA3512" w:rsidRDefault="00AE41B0" w:rsidP="00AE41B0">
      <w:pPr>
        <w:pStyle w:val="a3"/>
        <w:numPr>
          <w:ilvl w:val="0"/>
          <w:numId w:val="59"/>
        </w:numPr>
        <w:spacing w:before="60"/>
        <w:rPr>
          <w:i/>
          <w:sz w:val="14"/>
        </w:rPr>
      </w:pPr>
      <w:r>
        <w:rPr>
          <w:i/>
          <w:sz w:val="14"/>
        </w:rPr>
        <w:t xml:space="preserve">Капіталістичний етап (індустріальний етап капіталізму): </w:t>
      </w:r>
      <w:r>
        <w:rPr>
          <w:i/>
          <w:sz w:val="14"/>
          <w:lang w:val="en-US"/>
        </w:rPr>
        <w:t>XVII- XI X</w:t>
      </w:r>
    </w:p>
    <w:p w:rsidR="00AA3512" w:rsidRDefault="00AE41B0">
      <w:pPr>
        <w:pStyle w:val="a3"/>
        <w:ind w:firstLine="0"/>
        <w:rPr>
          <w:i/>
          <w:sz w:val="14"/>
        </w:rPr>
      </w:pPr>
      <w:r>
        <w:rPr>
          <w:i/>
          <w:sz w:val="14"/>
        </w:rPr>
        <w:t>3 форми:</w:t>
      </w:r>
    </w:p>
    <w:p w:rsidR="00AA3512" w:rsidRDefault="00AE41B0" w:rsidP="00AE41B0">
      <w:pPr>
        <w:pStyle w:val="a3"/>
        <w:numPr>
          <w:ilvl w:val="0"/>
          <w:numId w:val="56"/>
        </w:numPr>
        <w:tabs>
          <w:tab w:val="num" w:pos="1080"/>
        </w:tabs>
        <w:ind w:left="1060"/>
        <w:rPr>
          <w:sz w:val="14"/>
        </w:rPr>
      </w:pPr>
      <w:r>
        <w:rPr>
          <w:sz w:val="14"/>
        </w:rPr>
        <w:t>аукціони</w:t>
      </w:r>
    </w:p>
    <w:p w:rsidR="00AA3512" w:rsidRDefault="00AE41B0" w:rsidP="00AE41B0">
      <w:pPr>
        <w:pStyle w:val="a3"/>
        <w:numPr>
          <w:ilvl w:val="0"/>
          <w:numId w:val="56"/>
        </w:numPr>
        <w:tabs>
          <w:tab w:val="num" w:pos="1080"/>
        </w:tabs>
        <w:ind w:left="1060"/>
        <w:rPr>
          <w:sz w:val="14"/>
        </w:rPr>
      </w:pPr>
      <w:r>
        <w:rPr>
          <w:sz w:val="14"/>
        </w:rPr>
        <w:t>міжнародні торги</w:t>
      </w:r>
    </w:p>
    <w:p w:rsidR="00AA3512" w:rsidRDefault="00AE41B0" w:rsidP="00AE41B0">
      <w:pPr>
        <w:pStyle w:val="a3"/>
        <w:numPr>
          <w:ilvl w:val="0"/>
          <w:numId w:val="56"/>
        </w:numPr>
        <w:tabs>
          <w:tab w:val="num" w:pos="1080"/>
        </w:tabs>
        <w:ind w:left="1060"/>
        <w:rPr>
          <w:sz w:val="14"/>
        </w:rPr>
      </w:pPr>
      <w:r>
        <w:rPr>
          <w:sz w:val="14"/>
        </w:rPr>
        <w:t>торгівельні будинки</w:t>
      </w:r>
    </w:p>
    <w:p w:rsidR="00AA3512" w:rsidRDefault="00AE41B0" w:rsidP="00AE41B0">
      <w:pPr>
        <w:pStyle w:val="a3"/>
        <w:numPr>
          <w:ilvl w:val="0"/>
          <w:numId w:val="60"/>
        </w:numPr>
        <w:spacing w:before="60"/>
        <w:rPr>
          <w:i/>
          <w:sz w:val="14"/>
        </w:rPr>
      </w:pPr>
      <w:r>
        <w:rPr>
          <w:i/>
          <w:sz w:val="14"/>
        </w:rPr>
        <w:t>Сучасний етап:</w:t>
      </w:r>
    </w:p>
    <w:p w:rsidR="00AA3512" w:rsidRDefault="00AE41B0">
      <w:pPr>
        <w:pStyle w:val="a3"/>
        <w:ind w:firstLine="0"/>
        <w:rPr>
          <w:i/>
          <w:sz w:val="14"/>
        </w:rPr>
      </w:pPr>
      <w:r>
        <w:rPr>
          <w:i/>
          <w:sz w:val="14"/>
        </w:rPr>
        <w:t>3 форми:</w:t>
      </w:r>
    </w:p>
    <w:p w:rsidR="00AA3512" w:rsidRDefault="00AE41B0" w:rsidP="00AE41B0">
      <w:pPr>
        <w:pStyle w:val="a3"/>
        <w:numPr>
          <w:ilvl w:val="0"/>
          <w:numId w:val="56"/>
        </w:numPr>
        <w:tabs>
          <w:tab w:val="num" w:pos="1080"/>
        </w:tabs>
        <w:ind w:left="1060"/>
        <w:rPr>
          <w:sz w:val="14"/>
        </w:rPr>
      </w:pPr>
      <w:r>
        <w:rPr>
          <w:sz w:val="14"/>
        </w:rPr>
        <w:t>пряма міжнародна торгівля</w:t>
      </w:r>
    </w:p>
    <w:p w:rsidR="00AA3512" w:rsidRDefault="00AE41B0" w:rsidP="00AE41B0">
      <w:pPr>
        <w:pStyle w:val="a3"/>
        <w:numPr>
          <w:ilvl w:val="0"/>
          <w:numId w:val="56"/>
        </w:numPr>
        <w:tabs>
          <w:tab w:val="num" w:pos="1080"/>
        </w:tabs>
        <w:ind w:left="1060"/>
        <w:rPr>
          <w:sz w:val="14"/>
        </w:rPr>
      </w:pPr>
      <w:r>
        <w:rPr>
          <w:sz w:val="14"/>
        </w:rPr>
        <w:t>зустрічна торгівля</w:t>
      </w:r>
    </w:p>
    <w:p w:rsidR="00AA3512" w:rsidRDefault="00AE41B0" w:rsidP="00AE41B0">
      <w:pPr>
        <w:pStyle w:val="a3"/>
        <w:numPr>
          <w:ilvl w:val="0"/>
          <w:numId w:val="56"/>
        </w:numPr>
        <w:tabs>
          <w:tab w:val="num" w:pos="1080"/>
        </w:tabs>
        <w:ind w:left="1060"/>
        <w:rPr>
          <w:sz w:val="14"/>
        </w:rPr>
      </w:pPr>
      <w:r>
        <w:rPr>
          <w:sz w:val="14"/>
        </w:rPr>
        <w:t>внутрифірмова торгівля</w:t>
      </w:r>
    </w:p>
    <w:p w:rsidR="00AA3512" w:rsidRDefault="00AE41B0" w:rsidP="00AE41B0">
      <w:pPr>
        <w:pStyle w:val="a3"/>
        <w:numPr>
          <w:ilvl w:val="0"/>
          <w:numId w:val="51"/>
        </w:numPr>
        <w:spacing w:before="60"/>
        <w:ind w:left="357" w:hanging="357"/>
        <w:rPr>
          <w:b/>
          <w:i/>
          <w:sz w:val="14"/>
        </w:rPr>
      </w:pPr>
      <w:r>
        <w:rPr>
          <w:b/>
          <w:i/>
          <w:sz w:val="14"/>
        </w:rPr>
        <w:t>Основні суб’єкти світової торгівлі</w:t>
      </w:r>
    </w:p>
    <w:p w:rsidR="00AA3512" w:rsidRDefault="00AE41B0">
      <w:pPr>
        <w:pStyle w:val="a3"/>
        <w:ind w:firstLine="0"/>
        <w:rPr>
          <w:i/>
          <w:sz w:val="14"/>
        </w:rPr>
      </w:pPr>
      <w:r>
        <w:rPr>
          <w:i/>
          <w:sz w:val="14"/>
        </w:rPr>
        <w:t>3 найбільших світових експортера:</w:t>
      </w:r>
    </w:p>
    <w:p w:rsidR="00AA3512" w:rsidRDefault="00AE41B0" w:rsidP="00AE41B0">
      <w:pPr>
        <w:pStyle w:val="a3"/>
        <w:numPr>
          <w:ilvl w:val="0"/>
          <w:numId w:val="57"/>
        </w:numPr>
        <w:tabs>
          <w:tab w:val="num" w:pos="1080"/>
        </w:tabs>
        <w:ind w:left="1060"/>
        <w:rPr>
          <w:sz w:val="14"/>
        </w:rPr>
      </w:pPr>
      <w:r>
        <w:rPr>
          <w:sz w:val="14"/>
        </w:rPr>
        <w:t>США</w:t>
      </w:r>
    </w:p>
    <w:p w:rsidR="00AA3512" w:rsidRDefault="00AE41B0" w:rsidP="00AE41B0">
      <w:pPr>
        <w:pStyle w:val="a3"/>
        <w:numPr>
          <w:ilvl w:val="0"/>
          <w:numId w:val="57"/>
        </w:numPr>
        <w:tabs>
          <w:tab w:val="num" w:pos="1080"/>
        </w:tabs>
        <w:ind w:left="1060"/>
        <w:rPr>
          <w:sz w:val="14"/>
        </w:rPr>
      </w:pPr>
      <w:r>
        <w:rPr>
          <w:sz w:val="14"/>
        </w:rPr>
        <w:t>ФРН</w:t>
      </w:r>
    </w:p>
    <w:p w:rsidR="00AA3512" w:rsidRDefault="00AE41B0" w:rsidP="00AE41B0">
      <w:pPr>
        <w:pStyle w:val="a3"/>
        <w:numPr>
          <w:ilvl w:val="0"/>
          <w:numId w:val="57"/>
        </w:numPr>
        <w:tabs>
          <w:tab w:val="num" w:pos="1080"/>
        </w:tabs>
        <w:ind w:left="1060"/>
        <w:rPr>
          <w:sz w:val="14"/>
        </w:rPr>
      </w:pPr>
      <w:r>
        <w:rPr>
          <w:sz w:val="14"/>
        </w:rPr>
        <w:t>Японія</w:t>
      </w:r>
    </w:p>
    <w:p w:rsidR="00AA3512" w:rsidRDefault="00AE41B0">
      <w:pPr>
        <w:pStyle w:val="a3"/>
        <w:ind w:firstLine="0"/>
        <w:rPr>
          <w:i/>
          <w:sz w:val="14"/>
        </w:rPr>
      </w:pPr>
      <w:r>
        <w:rPr>
          <w:i/>
          <w:sz w:val="14"/>
        </w:rPr>
        <w:t>Серед країн, що розвиваються:</w:t>
      </w:r>
    </w:p>
    <w:p w:rsidR="00AA3512" w:rsidRDefault="00AE41B0" w:rsidP="00AE41B0">
      <w:pPr>
        <w:pStyle w:val="a3"/>
        <w:numPr>
          <w:ilvl w:val="0"/>
          <w:numId w:val="58"/>
        </w:numPr>
        <w:tabs>
          <w:tab w:val="num" w:pos="1080"/>
        </w:tabs>
        <w:ind w:left="1060"/>
        <w:rPr>
          <w:sz w:val="14"/>
        </w:rPr>
      </w:pPr>
      <w:r>
        <w:rPr>
          <w:sz w:val="14"/>
        </w:rPr>
        <w:t>Гонконг</w:t>
      </w:r>
    </w:p>
    <w:p w:rsidR="00AA3512" w:rsidRDefault="00AE41B0" w:rsidP="00AE41B0">
      <w:pPr>
        <w:pStyle w:val="a3"/>
        <w:numPr>
          <w:ilvl w:val="0"/>
          <w:numId w:val="58"/>
        </w:numPr>
        <w:tabs>
          <w:tab w:val="num" w:pos="1080"/>
        </w:tabs>
        <w:ind w:left="1060"/>
        <w:rPr>
          <w:sz w:val="14"/>
        </w:rPr>
      </w:pPr>
      <w:r>
        <w:rPr>
          <w:sz w:val="14"/>
        </w:rPr>
        <w:t>Сінгапур</w:t>
      </w:r>
    </w:p>
    <w:p w:rsidR="00AA3512" w:rsidRDefault="00AE41B0" w:rsidP="00AE41B0">
      <w:pPr>
        <w:pStyle w:val="a3"/>
        <w:numPr>
          <w:ilvl w:val="0"/>
          <w:numId w:val="58"/>
        </w:numPr>
        <w:tabs>
          <w:tab w:val="num" w:pos="1080"/>
        </w:tabs>
        <w:ind w:left="1060"/>
        <w:rPr>
          <w:sz w:val="14"/>
        </w:rPr>
      </w:pPr>
      <w:r>
        <w:rPr>
          <w:sz w:val="14"/>
        </w:rPr>
        <w:t>Південна Корея</w:t>
      </w:r>
    </w:p>
    <w:p w:rsidR="00AA3512" w:rsidRDefault="00AE41B0">
      <w:pPr>
        <w:pStyle w:val="a3"/>
        <w:ind w:firstLine="0"/>
        <w:rPr>
          <w:i/>
          <w:sz w:val="14"/>
        </w:rPr>
      </w:pPr>
      <w:r>
        <w:rPr>
          <w:i/>
          <w:sz w:val="14"/>
        </w:rPr>
        <w:t>Серед перехідних країн:</w:t>
      </w:r>
    </w:p>
    <w:p w:rsidR="00AA3512" w:rsidRDefault="00AE41B0" w:rsidP="00AE41B0">
      <w:pPr>
        <w:pStyle w:val="a3"/>
        <w:numPr>
          <w:ilvl w:val="0"/>
          <w:numId w:val="77"/>
        </w:numPr>
        <w:ind w:left="1060"/>
        <w:rPr>
          <w:sz w:val="14"/>
        </w:rPr>
      </w:pPr>
      <w:r>
        <w:rPr>
          <w:sz w:val="14"/>
        </w:rPr>
        <w:t>Китай</w:t>
      </w:r>
    </w:p>
    <w:p w:rsidR="00AA3512" w:rsidRDefault="00AE41B0" w:rsidP="00AE41B0">
      <w:pPr>
        <w:pStyle w:val="a3"/>
        <w:numPr>
          <w:ilvl w:val="0"/>
          <w:numId w:val="77"/>
        </w:numPr>
        <w:ind w:left="1060"/>
        <w:rPr>
          <w:sz w:val="14"/>
        </w:rPr>
      </w:pPr>
      <w:r>
        <w:rPr>
          <w:sz w:val="14"/>
        </w:rPr>
        <w:t>Росія</w:t>
      </w:r>
    </w:p>
    <w:p w:rsidR="00AA3512" w:rsidRDefault="00AE41B0" w:rsidP="00AE41B0">
      <w:pPr>
        <w:pStyle w:val="a3"/>
        <w:numPr>
          <w:ilvl w:val="0"/>
          <w:numId w:val="77"/>
        </w:numPr>
        <w:ind w:left="1060"/>
        <w:rPr>
          <w:sz w:val="14"/>
        </w:rPr>
      </w:pPr>
      <w:r>
        <w:rPr>
          <w:sz w:val="14"/>
        </w:rPr>
        <w:t>Польща</w:t>
      </w:r>
    </w:p>
    <w:p w:rsidR="00AA3512" w:rsidRDefault="00AE41B0">
      <w:pPr>
        <w:pStyle w:val="a3"/>
        <w:spacing w:before="60"/>
        <w:ind w:firstLine="0"/>
        <w:rPr>
          <w:i/>
          <w:sz w:val="14"/>
        </w:rPr>
      </w:pPr>
      <w:r>
        <w:rPr>
          <w:i/>
          <w:sz w:val="14"/>
        </w:rPr>
        <w:t>3 країни з найбільшим доходом на душу населення:</w:t>
      </w:r>
    </w:p>
    <w:p w:rsidR="00AA3512" w:rsidRDefault="00AE41B0" w:rsidP="00AE41B0">
      <w:pPr>
        <w:pStyle w:val="a3"/>
        <w:numPr>
          <w:ilvl w:val="0"/>
          <w:numId w:val="78"/>
        </w:numPr>
        <w:ind w:left="1060"/>
        <w:rPr>
          <w:sz w:val="14"/>
        </w:rPr>
      </w:pPr>
      <w:r>
        <w:rPr>
          <w:sz w:val="14"/>
        </w:rPr>
        <w:t>Гонконг</w:t>
      </w:r>
    </w:p>
    <w:p w:rsidR="00AA3512" w:rsidRDefault="00AE41B0" w:rsidP="00AE41B0">
      <w:pPr>
        <w:pStyle w:val="a3"/>
        <w:numPr>
          <w:ilvl w:val="0"/>
          <w:numId w:val="78"/>
        </w:numPr>
        <w:ind w:left="1060"/>
        <w:rPr>
          <w:sz w:val="14"/>
        </w:rPr>
      </w:pPr>
      <w:r>
        <w:rPr>
          <w:sz w:val="14"/>
        </w:rPr>
        <w:t>Сінгапур</w:t>
      </w:r>
    </w:p>
    <w:p w:rsidR="00AA3512" w:rsidRDefault="00AE41B0" w:rsidP="00AE41B0">
      <w:pPr>
        <w:pStyle w:val="a3"/>
        <w:numPr>
          <w:ilvl w:val="0"/>
          <w:numId w:val="78"/>
        </w:numPr>
        <w:ind w:left="1060"/>
        <w:rPr>
          <w:sz w:val="14"/>
        </w:rPr>
      </w:pPr>
      <w:r>
        <w:rPr>
          <w:sz w:val="14"/>
        </w:rPr>
        <w:t>Бельгія</w:t>
      </w:r>
    </w:p>
    <w:p w:rsidR="00AA3512" w:rsidRDefault="00AE41B0" w:rsidP="00AE41B0">
      <w:pPr>
        <w:pStyle w:val="a3"/>
        <w:numPr>
          <w:ilvl w:val="0"/>
          <w:numId w:val="51"/>
        </w:numPr>
        <w:spacing w:before="60"/>
        <w:ind w:left="357" w:hanging="357"/>
        <w:rPr>
          <w:b/>
          <w:i/>
          <w:sz w:val="14"/>
        </w:rPr>
      </w:pPr>
      <w:r>
        <w:rPr>
          <w:b/>
          <w:i/>
          <w:sz w:val="14"/>
        </w:rPr>
        <w:t>Умовна торгівля</w:t>
      </w:r>
    </w:p>
    <w:p w:rsidR="00AA3512" w:rsidRDefault="00AE41B0">
      <w:pPr>
        <w:pStyle w:val="a3"/>
        <w:ind w:firstLine="0"/>
        <w:rPr>
          <w:i/>
          <w:sz w:val="14"/>
        </w:rPr>
      </w:pPr>
      <w:r>
        <w:rPr>
          <w:i/>
          <w:sz w:val="14"/>
        </w:rPr>
        <w:t>3 тенденції:</w:t>
      </w:r>
    </w:p>
    <w:p w:rsidR="00AA3512" w:rsidRDefault="00AE41B0" w:rsidP="00AE41B0">
      <w:pPr>
        <w:pStyle w:val="a3"/>
        <w:numPr>
          <w:ilvl w:val="0"/>
          <w:numId w:val="79"/>
        </w:numPr>
        <w:ind w:left="680"/>
        <w:rPr>
          <w:sz w:val="14"/>
        </w:rPr>
      </w:pPr>
      <w:r>
        <w:rPr>
          <w:sz w:val="14"/>
        </w:rPr>
        <w:t>покрашення економічних умов у країнах, що розвиваються</w:t>
      </w:r>
    </w:p>
    <w:p w:rsidR="00AA3512" w:rsidRDefault="00AE41B0" w:rsidP="00AE41B0">
      <w:pPr>
        <w:pStyle w:val="a3"/>
        <w:numPr>
          <w:ilvl w:val="0"/>
          <w:numId w:val="79"/>
        </w:numPr>
        <w:ind w:left="680"/>
        <w:rPr>
          <w:sz w:val="14"/>
        </w:rPr>
      </w:pPr>
      <w:r>
        <w:rPr>
          <w:sz w:val="14"/>
        </w:rPr>
        <w:t>покращення умов торгівлі в ПРК</w:t>
      </w:r>
    </w:p>
    <w:p w:rsidR="00AA3512" w:rsidRDefault="00AE41B0" w:rsidP="00AE41B0">
      <w:pPr>
        <w:pStyle w:val="a3"/>
        <w:numPr>
          <w:ilvl w:val="0"/>
          <w:numId w:val="79"/>
        </w:numPr>
        <w:ind w:left="680"/>
        <w:rPr>
          <w:sz w:val="14"/>
        </w:rPr>
      </w:pPr>
      <w:r>
        <w:rPr>
          <w:sz w:val="14"/>
        </w:rPr>
        <w:t>погіршення умов торгівлі в країнах, що розвиваються</w:t>
      </w:r>
    </w:p>
    <w:p w:rsidR="00AA3512" w:rsidRDefault="00AE41B0">
      <w:pPr>
        <w:pStyle w:val="a3"/>
        <w:ind w:left="1440" w:firstLine="0"/>
        <w:rPr>
          <w:i/>
          <w:sz w:val="14"/>
        </w:rPr>
      </w:pPr>
      <w:r>
        <w:rPr>
          <w:i/>
          <w:sz w:val="14"/>
        </w:rPr>
        <w:t>(знайти матеріал)</w:t>
      </w:r>
    </w:p>
    <w:p w:rsidR="00AA3512" w:rsidRDefault="00AE41B0">
      <w:pPr>
        <w:pStyle w:val="a3"/>
        <w:spacing w:before="60"/>
        <w:ind w:firstLine="0"/>
        <w:rPr>
          <w:i/>
          <w:sz w:val="14"/>
        </w:rPr>
      </w:pPr>
      <w:r>
        <w:rPr>
          <w:i/>
          <w:sz w:val="14"/>
        </w:rPr>
        <w:t>Щодо окремих країн – існує 2 тенденції:</w:t>
      </w:r>
    </w:p>
    <w:p w:rsidR="00AA3512" w:rsidRDefault="00AE41B0">
      <w:pPr>
        <w:pStyle w:val="a3"/>
        <w:ind w:left="851" w:hanging="426"/>
        <w:rPr>
          <w:sz w:val="14"/>
        </w:rPr>
      </w:pPr>
      <w:r>
        <w:rPr>
          <w:b/>
          <w:i/>
          <w:sz w:val="14"/>
        </w:rPr>
        <w:t>США:</w:t>
      </w:r>
      <w:r>
        <w:rPr>
          <w:sz w:val="14"/>
        </w:rPr>
        <w:t xml:space="preserve"> 80-ті рр. – відчувається погіршення </w:t>
      </w:r>
    </w:p>
    <w:p w:rsidR="00AA3512" w:rsidRDefault="00AE41B0">
      <w:pPr>
        <w:pStyle w:val="a3"/>
        <w:ind w:left="1134" w:firstLine="0"/>
        <w:rPr>
          <w:sz w:val="14"/>
        </w:rPr>
      </w:pPr>
      <w:r>
        <w:rPr>
          <w:sz w:val="14"/>
        </w:rPr>
        <w:t>90-ті рр. – підйом</w:t>
      </w:r>
    </w:p>
    <w:p w:rsidR="00AA3512" w:rsidRDefault="00AE41B0">
      <w:pPr>
        <w:pStyle w:val="a3"/>
        <w:ind w:left="426" w:firstLine="0"/>
        <w:rPr>
          <w:sz w:val="14"/>
        </w:rPr>
      </w:pPr>
      <w:r>
        <w:rPr>
          <w:b/>
          <w:i/>
          <w:sz w:val="14"/>
        </w:rPr>
        <w:t>Японія:</w:t>
      </w:r>
      <w:r>
        <w:rPr>
          <w:sz w:val="14"/>
        </w:rPr>
        <w:t xml:space="preserve"> Значне зростання протягом останніх 15 років. Найбільш високі результати в 90-х рр.</w:t>
      </w:r>
    </w:p>
    <w:p w:rsidR="00AA3512" w:rsidRDefault="00AE41B0">
      <w:pPr>
        <w:pStyle w:val="a3"/>
        <w:spacing w:before="60"/>
        <w:ind w:firstLine="0"/>
        <w:rPr>
          <w:i/>
          <w:sz w:val="14"/>
        </w:rPr>
      </w:pPr>
      <w:r>
        <w:rPr>
          <w:i/>
          <w:sz w:val="14"/>
        </w:rPr>
        <w:t>Серед країн, що розвиваються існує 3 тенденції:</w:t>
      </w:r>
    </w:p>
    <w:p w:rsidR="00AA3512" w:rsidRDefault="00AE41B0" w:rsidP="00AE41B0">
      <w:pPr>
        <w:pStyle w:val="a3"/>
        <w:numPr>
          <w:ilvl w:val="0"/>
          <w:numId w:val="80"/>
        </w:numPr>
        <w:ind w:left="680"/>
        <w:rPr>
          <w:sz w:val="14"/>
        </w:rPr>
      </w:pPr>
      <w:r>
        <w:rPr>
          <w:sz w:val="14"/>
        </w:rPr>
        <w:t>найбільше погіршення становища відчувається на Близькому Сході (майже в 2 рази)</w:t>
      </w:r>
    </w:p>
    <w:p w:rsidR="00AA3512" w:rsidRDefault="00AE41B0" w:rsidP="00AE41B0">
      <w:pPr>
        <w:pStyle w:val="a3"/>
        <w:numPr>
          <w:ilvl w:val="0"/>
          <w:numId w:val="80"/>
        </w:numPr>
        <w:ind w:left="680"/>
        <w:rPr>
          <w:sz w:val="14"/>
        </w:rPr>
      </w:pPr>
      <w:r>
        <w:rPr>
          <w:sz w:val="14"/>
        </w:rPr>
        <w:t>стійкі темпи погіршення економічних умов протягом 14 років мала Африка та Латинська Америка</w:t>
      </w:r>
    </w:p>
    <w:p w:rsidR="00AA3512" w:rsidRDefault="00AE41B0" w:rsidP="00AE41B0">
      <w:pPr>
        <w:pStyle w:val="a3"/>
        <w:numPr>
          <w:ilvl w:val="0"/>
          <w:numId w:val="80"/>
        </w:numPr>
        <w:ind w:left="680"/>
        <w:rPr>
          <w:sz w:val="14"/>
        </w:rPr>
      </w:pPr>
      <w:r>
        <w:rPr>
          <w:sz w:val="14"/>
        </w:rPr>
        <w:t>з 1994р. в Латинській Америці, на відміну від Африці, відбувається погіршення</w:t>
      </w:r>
    </w:p>
    <w:p w:rsidR="00AA3512" w:rsidRDefault="00AE41B0" w:rsidP="00AE41B0">
      <w:pPr>
        <w:pStyle w:val="a3"/>
        <w:numPr>
          <w:ilvl w:val="0"/>
          <w:numId w:val="51"/>
        </w:numPr>
        <w:spacing w:before="60"/>
        <w:ind w:left="357" w:hanging="357"/>
        <w:rPr>
          <w:b/>
          <w:i/>
          <w:sz w:val="14"/>
        </w:rPr>
      </w:pPr>
      <w:r>
        <w:rPr>
          <w:b/>
          <w:i/>
          <w:sz w:val="14"/>
        </w:rPr>
        <w:t>Експортні квоти</w:t>
      </w:r>
    </w:p>
    <w:p w:rsidR="00AA3512" w:rsidRDefault="00AE41B0">
      <w:pPr>
        <w:pStyle w:val="a3"/>
        <w:ind w:firstLine="0"/>
        <w:rPr>
          <w:i/>
          <w:sz w:val="14"/>
        </w:rPr>
      </w:pPr>
      <w:r>
        <w:rPr>
          <w:i/>
          <w:sz w:val="14"/>
        </w:rPr>
        <w:t>3 найбільші в світі країни-експортери:</w:t>
      </w:r>
    </w:p>
    <w:p w:rsidR="00AA3512" w:rsidRDefault="00AE41B0" w:rsidP="00AE41B0">
      <w:pPr>
        <w:pStyle w:val="a3"/>
        <w:numPr>
          <w:ilvl w:val="0"/>
          <w:numId w:val="81"/>
        </w:numPr>
        <w:ind w:left="680"/>
        <w:rPr>
          <w:sz w:val="14"/>
        </w:rPr>
      </w:pPr>
      <w:r>
        <w:rPr>
          <w:sz w:val="14"/>
        </w:rPr>
        <w:t>Німеччина – 33%</w:t>
      </w:r>
    </w:p>
    <w:p w:rsidR="00AA3512" w:rsidRDefault="00AE41B0" w:rsidP="00AE41B0">
      <w:pPr>
        <w:pStyle w:val="a3"/>
        <w:numPr>
          <w:ilvl w:val="0"/>
          <w:numId w:val="81"/>
        </w:numPr>
        <w:ind w:left="680"/>
        <w:rPr>
          <w:sz w:val="14"/>
        </w:rPr>
      </w:pPr>
      <w:r>
        <w:rPr>
          <w:sz w:val="14"/>
        </w:rPr>
        <w:t>США</w:t>
      </w:r>
    </w:p>
    <w:p w:rsidR="00AA3512" w:rsidRDefault="00AE41B0" w:rsidP="00AE41B0">
      <w:pPr>
        <w:pStyle w:val="a3"/>
        <w:numPr>
          <w:ilvl w:val="0"/>
          <w:numId w:val="81"/>
        </w:numPr>
        <w:ind w:left="680"/>
        <w:rPr>
          <w:sz w:val="14"/>
        </w:rPr>
      </w:pPr>
      <w:r>
        <w:rPr>
          <w:sz w:val="14"/>
        </w:rPr>
        <w:t>Японія – 9,5%</w:t>
      </w:r>
    </w:p>
    <w:p w:rsidR="00AA3512" w:rsidRDefault="00AE41B0" w:rsidP="00AE41B0">
      <w:pPr>
        <w:pStyle w:val="a3"/>
        <w:numPr>
          <w:ilvl w:val="0"/>
          <w:numId w:val="91"/>
        </w:numPr>
        <w:spacing w:before="120" w:after="60"/>
        <w:ind w:left="357" w:hanging="357"/>
        <w:rPr>
          <w:b/>
          <w:i/>
          <w:sz w:val="14"/>
          <w:u w:val="single"/>
        </w:rPr>
      </w:pPr>
      <w:r>
        <w:rPr>
          <w:b/>
          <w:i/>
          <w:sz w:val="14"/>
          <w:u w:val="single"/>
        </w:rPr>
        <w:t>Світові ціни</w:t>
      </w:r>
    </w:p>
    <w:p w:rsidR="00AA3512" w:rsidRDefault="00AE41B0">
      <w:pPr>
        <w:pStyle w:val="a3"/>
        <w:ind w:firstLine="0"/>
        <w:rPr>
          <w:i/>
          <w:sz w:val="14"/>
        </w:rPr>
      </w:pPr>
      <w:r>
        <w:rPr>
          <w:i/>
          <w:sz w:val="14"/>
        </w:rPr>
        <w:t>Існує система світових цін, яка передбачає 2 види цін:</w:t>
      </w:r>
    </w:p>
    <w:p w:rsidR="00AA3512" w:rsidRDefault="00AE41B0" w:rsidP="00AE41B0">
      <w:pPr>
        <w:pStyle w:val="a3"/>
        <w:numPr>
          <w:ilvl w:val="0"/>
          <w:numId w:val="82"/>
        </w:numPr>
        <w:spacing w:before="60"/>
        <w:ind w:left="357" w:hanging="357"/>
        <w:rPr>
          <w:sz w:val="14"/>
        </w:rPr>
      </w:pPr>
      <w:r>
        <w:rPr>
          <w:b/>
          <w:i/>
          <w:sz w:val="14"/>
        </w:rPr>
        <w:t>Розрахункові</w:t>
      </w:r>
      <w:r>
        <w:rPr>
          <w:sz w:val="14"/>
        </w:rPr>
        <w:t xml:space="preserve"> – ціни, за якими розраховуються фірми між собою і які встановлюються кожною фірмою окремо за власною методикою</w:t>
      </w:r>
    </w:p>
    <w:p w:rsidR="00AA3512" w:rsidRDefault="00AE41B0" w:rsidP="00AE41B0">
      <w:pPr>
        <w:pStyle w:val="a3"/>
        <w:numPr>
          <w:ilvl w:val="0"/>
          <w:numId w:val="82"/>
        </w:numPr>
        <w:spacing w:before="60"/>
        <w:ind w:left="357" w:hanging="357"/>
        <w:rPr>
          <w:sz w:val="14"/>
        </w:rPr>
      </w:pPr>
      <w:r>
        <w:rPr>
          <w:b/>
          <w:i/>
          <w:sz w:val="14"/>
        </w:rPr>
        <w:t>Друковані</w:t>
      </w:r>
      <w:r>
        <w:rPr>
          <w:sz w:val="14"/>
        </w:rPr>
        <w:t xml:space="preserve"> – ціни, базові для всіх видів розрахунків. Існує 6 джерел друкованих цін:</w:t>
      </w:r>
    </w:p>
    <w:p w:rsidR="00AA3512" w:rsidRDefault="00AE41B0" w:rsidP="00AE41B0">
      <w:pPr>
        <w:pStyle w:val="a3"/>
        <w:numPr>
          <w:ilvl w:val="0"/>
          <w:numId w:val="83"/>
        </w:numPr>
        <w:spacing w:before="60"/>
        <w:ind w:left="714" w:hanging="357"/>
        <w:rPr>
          <w:sz w:val="14"/>
        </w:rPr>
      </w:pPr>
      <w:r>
        <w:rPr>
          <w:i/>
          <w:sz w:val="14"/>
        </w:rPr>
        <w:t>Довідкові</w:t>
      </w:r>
      <w:r>
        <w:rPr>
          <w:sz w:val="14"/>
        </w:rPr>
        <w:t xml:space="preserve"> – базові для всіх видів розрахунків</w:t>
      </w:r>
    </w:p>
    <w:p w:rsidR="00AA3512" w:rsidRDefault="00AE41B0" w:rsidP="00AE41B0">
      <w:pPr>
        <w:pStyle w:val="a3"/>
        <w:numPr>
          <w:ilvl w:val="0"/>
          <w:numId w:val="84"/>
        </w:numPr>
        <w:ind w:left="1060"/>
        <w:rPr>
          <w:sz w:val="14"/>
        </w:rPr>
      </w:pPr>
      <w:r>
        <w:rPr>
          <w:sz w:val="14"/>
        </w:rPr>
        <w:t>внутрішньооптові</w:t>
      </w:r>
    </w:p>
    <w:p w:rsidR="00AA3512" w:rsidRDefault="00AE41B0" w:rsidP="00AE41B0">
      <w:pPr>
        <w:pStyle w:val="a3"/>
        <w:numPr>
          <w:ilvl w:val="0"/>
          <w:numId w:val="84"/>
        </w:numPr>
        <w:ind w:left="1060"/>
        <w:rPr>
          <w:sz w:val="14"/>
        </w:rPr>
      </w:pPr>
      <w:r>
        <w:rPr>
          <w:sz w:val="14"/>
        </w:rPr>
        <w:t>зовнішньоторгівельні</w:t>
      </w:r>
    </w:p>
    <w:p w:rsidR="00AA3512" w:rsidRDefault="00AE41B0" w:rsidP="00AE41B0">
      <w:pPr>
        <w:pStyle w:val="a3"/>
        <w:numPr>
          <w:ilvl w:val="0"/>
          <w:numId w:val="83"/>
        </w:numPr>
        <w:spacing w:before="60" w:after="60"/>
        <w:ind w:left="714" w:hanging="357"/>
        <w:rPr>
          <w:sz w:val="14"/>
        </w:rPr>
      </w:pPr>
      <w:r>
        <w:rPr>
          <w:i/>
          <w:sz w:val="14"/>
        </w:rPr>
        <w:t>Біржові</w:t>
      </w:r>
      <w:r>
        <w:rPr>
          <w:sz w:val="14"/>
        </w:rPr>
        <w:t xml:space="preserve"> – складаються на товарних біржах; часто використовуються при торгівлі сировиною.</w:t>
      </w:r>
    </w:p>
    <w:p w:rsidR="00AA3512" w:rsidRDefault="00AE41B0">
      <w:pPr>
        <w:pStyle w:val="a3"/>
        <w:ind w:left="709" w:firstLine="0"/>
        <w:rPr>
          <w:sz w:val="14"/>
        </w:rPr>
      </w:pPr>
      <w:r>
        <w:rPr>
          <w:sz w:val="14"/>
        </w:rPr>
        <w:t>Основні центри інформації про біржові ціни:</w:t>
      </w:r>
    </w:p>
    <w:p w:rsidR="00AA3512" w:rsidRDefault="00AE41B0" w:rsidP="00AE41B0">
      <w:pPr>
        <w:pStyle w:val="a3"/>
        <w:numPr>
          <w:ilvl w:val="0"/>
          <w:numId w:val="85"/>
        </w:numPr>
        <w:ind w:left="1400"/>
        <w:rPr>
          <w:sz w:val="14"/>
        </w:rPr>
      </w:pPr>
      <w:r>
        <w:rPr>
          <w:sz w:val="14"/>
        </w:rPr>
        <w:t>Лондонська біржа металів</w:t>
      </w:r>
    </w:p>
    <w:p w:rsidR="00AA3512" w:rsidRDefault="00AE41B0" w:rsidP="00AE41B0">
      <w:pPr>
        <w:pStyle w:val="a3"/>
        <w:numPr>
          <w:ilvl w:val="0"/>
          <w:numId w:val="85"/>
        </w:numPr>
        <w:ind w:left="1400"/>
        <w:rPr>
          <w:sz w:val="14"/>
        </w:rPr>
      </w:pPr>
      <w:r>
        <w:rPr>
          <w:sz w:val="14"/>
        </w:rPr>
        <w:t>Чикагська торгова палата</w:t>
      </w:r>
    </w:p>
    <w:p w:rsidR="00AA3512" w:rsidRDefault="00AE41B0" w:rsidP="00AE41B0">
      <w:pPr>
        <w:pStyle w:val="a3"/>
        <w:numPr>
          <w:ilvl w:val="0"/>
          <w:numId w:val="85"/>
        </w:numPr>
        <w:ind w:left="1400"/>
        <w:rPr>
          <w:sz w:val="14"/>
        </w:rPr>
      </w:pPr>
      <w:r>
        <w:rPr>
          <w:sz w:val="14"/>
        </w:rPr>
        <w:t>Чикагська товарна біржа</w:t>
      </w:r>
    </w:p>
    <w:p w:rsidR="00AA3512" w:rsidRDefault="00AE41B0" w:rsidP="00AE41B0">
      <w:pPr>
        <w:pStyle w:val="a3"/>
        <w:numPr>
          <w:ilvl w:val="0"/>
          <w:numId w:val="85"/>
        </w:numPr>
        <w:ind w:left="1400"/>
        <w:rPr>
          <w:sz w:val="14"/>
        </w:rPr>
      </w:pPr>
      <w:r>
        <w:rPr>
          <w:sz w:val="14"/>
        </w:rPr>
        <w:t>Ньо-Йорська товарна біржа</w:t>
      </w:r>
    </w:p>
    <w:p w:rsidR="00AA3512" w:rsidRDefault="00AE41B0" w:rsidP="00AE41B0">
      <w:pPr>
        <w:pStyle w:val="a3"/>
        <w:numPr>
          <w:ilvl w:val="0"/>
          <w:numId w:val="85"/>
        </w:numPr>
        <w:ind w:left="1400"/>
        <w:rPr>
          <w:sz w:val="14"/>
        </w:rPr>
      </w:pPr>
      <w:r>
        <w:rPr>
          <w:sz w:val="14"/>
        </w:rPr>
        <w:t>Французька міжнародна ф’ючерсна біржа</w:t>
      </w:r>
    </w:p>
    <w:p w:rsidR="00AA3512" w:rsidRDefault="00AE41B0" w:rsidP="00AE41B0">
      <w:pPr>
        <w:pStyle w:val="a3"/>
        <w:numPr>
          <w:ilvl w:val="0"/>
          <w:numId w:val="83"/>
        </w:numPr>
        <w:spacing w:before="60"/>
        <w:ind w:left="714" w:hanging="357"/>
        <w:rPr>
          <w:sz w:val="14"/>
        </w:rPr>
      </w:pPr>
      <w:r>
        <w:rPr>
          <w:sz w:val="14"/>
        </w:rPr>
        <w:t>ціни аукціонів</w:t>
      </w:r>
    </w:p>
    <w:p w:rsidR="00AA3512" w:rsidRDefault="00AE41B0" w:rsidP="00AE41B0">
      <w:pPr>
        <w:pStyle w:val="a3"/>
        <w:numPr>
          <w:ilvl w:val="0"/>
          <w:numId w:val="83"/>
        </w:numPr>
        <w:spacing w:before="60"/>
        <w:ind w:left="714" w:hanging="357"/>
        <w:rPr>
          <w:sz w:val="14"/>
        </w:rPr>
      </w:pPr>
      <w:r>
        <w:rPr>
          <w:sz w:val="14"/>
        </w:rPr>
        <w:t>ціни міжнародних торгів</w:t>
      </w:r>
    </w:p>
    <w:p w:rsidR="00AA3512" w:rsidRDefault="00AE41B0" w:rsidP="00AE41B0">
      <w:pPr>
        <w:pStyle w:val="a3"/>
        <w:numPr>
          <w:ilvl w:val="0"/>
          <w:numId w:val="83"/>
        </w:numPr>
        <w:spacing w:before="60"/>
        <w:ind w:left="714" w:hanging="357"/>
        <w:rPr>
          <w:sz w:val="14"/>
        </w:rPr>
      </w:pPr>
      <w:r>
        <w:rPr>
          <w:sz w:val="14"/>
        </w:rPr>
        <w:t>ціни фактичних контрактів</w:t>
      </w:r>
    </w:p>
    <w:p w:rsidR="00AA3512" w:rsidRDefault="00AE41B0" w:rsidP="00AE41B0">
      <w:pPr>
        <w:pStyle w:val="a3"/>
        <w:numPr>
          <w:ilvl w:val="0"/>
          <w:numId w:val="83"/>
        </w:numPr>
        <w:spacing w:before="60"/>
        <w:ind w:left="714" w:hanging="357"/>
        <w:rPr>
          <w:sz w:val="14"/>
        </w:rPr>
      </w:pPr>
      <w:r>
        <w:rPr>
          <w:sz w:val="14"/>
        </w:rPr>
        <w:t>ціни пропозиції найкрутіших кампаній</w:t>
      </w:r>
    </w:p>
    <w:p w:rsidR="00AA3512" w:rsidRDefault="00AE41B0" w:rsidP="00AE41B0">
      <w:pPr>
        <w:pStyle w:val="a3"/>
        <w:numPr>
          <w:ilvl w:val="0"/>
          <w:numId w:val="93"/>
        </w:numPr>
        <w:spacing w:before="120"/>
        <w:ind w:left="357" w:hanging="357"/>
        <w:rPr>
          <w:b/>
          <w:i/>
          <w:sz w:val="14"/>
          <w:u w:val="single"/>
        </w:rPr>
      </w:pPr>
      <w:r>
        <w:rPr>
          <w:b/>
          <w:i/>
          <w:sz w:val="14"/>
          <w:u w:val="single"/>
        </w:rPr>
        <w:t>Товарні біржі</w:t>
      </w:r>
    </w:p>
    <w:p w:rsidR="00AA3512" w:rsidRDefault="00AE41B0">
      <w:pPr>
        <w:pStyle w:val="a3"/>
        <w:spacing w:before="60"/>
        <w:ind w:left="340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Існує 4 види товарів, що продаються переважно через біржу:</w:t>
      </w:r>
    </w:p>
    <w:p w:rsidR="00AA3512" w:rsidRDefault="00AE41B0" w:rsidP="00AE41B0">
      <w:pPr>
        <w:pStyle w:val="a3"/>
        <w:numPr>
          <w:ilvl w:val="0"/>
          <w:numId w:val="86"/>
        </w:numPr>
        <w:rPr>
          <w:sz w:val="14"/>
        </w:rPr>
      </w:pPr>
      <w:r>
        <w:rPr>
          <w:sz w:val="14"/>
        </w:rPr>
        <w:t>с/г товари</w:t>
      </w:r>
    </w:p>
    <w:p w:rsidR="00AA3512" w:rsidRDefault="00AE41B0" w:rsidP="00AE41B0">
      <w:pPr>
        <w:pStyle w:val="a3"/>
        <w:numPr>
          <w:ilvl w:val="0"/>
          <w:numId w:val="86"/>
        </w:numPr>
        <w:rPr>
          <w:sz w:val="14"/>
        </w:rPr>
      </w:pPr>
      <w:r>
        <w:rPr>
          <w:sz w:val="14"/>
        </w:rPr>
        <w:t>енергетичні товари</w:t>
      </w:r>
    </w:p>
    <w:p w:rsidR="00AA3512" w:rsidRDefault="00AE41B0" w:rsidP="00AE41B0">
      <w:pPr>
        <w:pStyle w:val="a3"/>
        <w:numPr>
          <w:ilvl w:val="0"/>
          <w:numId w:val="86"/>
        </w:numPr>
        <w:rPr>
          <w:sz w:val="14"/>
        </w:rPr>
      </w:pPr>
      <w:r>
        <w:rPr>
          <w:sz w:val="14"/>
        </w:rPr>
        <w:t>метали</w:t>
      </w:r>
    </w:p>
    <w:p w:rsidR="00AA3512" w:rsidRDefault="00AE41B0" w:rsidP="00AE41B0">
      <w:pPr>
        <w:pStyle w:val="a3"/>
        <w:numPr>
          <w:ilvl w:val="0"/>
          <w:numId w:val="86"/>
        </w:numPr>
        <w:rPr>
          <w:sz w:val="14"/>
        </w:rPr>
      </w:pPr>
      <w:r>
        <w:rPr>
          <w:sz w:val="14"/>
        </w:rPr>
        <w:t>інші сировинні матеріали</w:t>
      </w:r>
    </w:p>
    <w:p w:rsidR="00AA3512" w:rsidRDefault="00AE41B0">
      <w:pPr>
        <w:pStyle w:val="a3"/>
        <w:spacing w:before="60"/>
        <w:ind w:left="340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Існує 3 типи цін, що завжди повідомляються:</w:t>
      </w:r>
    </w:p>
    <w:p w:rsidR="00AA3512" w:rsidRDefault="00AE41B0" w:rsidP="00AE41B0">
      <w:pPr>
        <w:pStyle w:val="a3"/>
        <w:numPr>
          <w:ilvl w:val="0"/>
          <w:numId w:val="87"/>
        </w:numPr>
        <w:rPr>
          <w:sz w:val="14"/>
        </w:rPr>
      </w:pPr>
      <w:r>
        <w:rPr>
          <w:sz w:val="14"/>
        </w:rPr>
        <w:t>ціна продавця</w:t>
      </w:r>
    </w:p>
    <w:p w:rsidR="00AA3512" w:rsidRDefault="00AE41B0" w:rsidP="00AE41B0">
      <w:pPr>
        <w:pStyle w:val="a3"/>
        <w:numPr>
          <w:ilvl w:val="0"/>
          <w:numId w:val="87"/>
        </w:numPr>
        <w:rPr>
          <w:sz w:val="14"/>
        </w:rPr>
      </w:pPr>
      <w:r>
        <w:rPr>
          <w:sz w:val="14"/>
        </w:rPr>
        <w:t>ціна покупця</w:t>
      </w:r>
    </w:p>
    <w:p w:rsidR="00AA3512" w:rsidRDefault="00AE41B0" w:rsidP="00AE41B0">
      <w:pPr>
        <w:pStyle w:val="a3"/>
        <w:numPr>
          <w:ilvl w:val="0"/>
          <w:numId w:val="87"/>
        </w:numPr>
        <w:rPr>
          <w:sz w:val="14"/>
        </w:rPr>
      </w:pPr>
      <w:r>
        <w:rPr>
          <w:sz w:val="14"/>
        </w:rPr>
        <w:t>ціна реального контракту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sz w:val="14"/>
        </w:rPr>
        <w:t>Біржі виділяють:</w:t>
      </w:r>
    </w:p>
    <w:p w:rsidR="00AA3512" w:rsidRDefault="00AE41B0" w:rsidP="00AE41B0">
      <w:pPr>
        <w:pStyle w:val="a3"/>
        <w:numPr>
          <w:ilvl w:val="0"/>
          <w:numId w:val="88"/>
        </w:numPr>
        <w:ind w:left="680"/>
        <w:rPr>
          <w:sz w:val="14"/>
        </w:rPr>
      </w:pPr>
      <w:r>
        <w:rPr>
          <w:sz w:val="14"/>
        </w:rPr>
        <w:t>найкращу ціну покупця</w:t>
      </w:r>
    </w:p>
    <w:p w:rsidR="00AA3512" w:rsidRDefault="00AE41B0" w:rsidP="00AE41B0">
      <w:pPr>
        <w:pStyle w:val="a3"/>
        <w:numPr>
          <w:ilvl w:val="0"/>
          <w:numId w:val="88"/>
        </w:numPr>
        <w:ind w:left="680"/>
        <w:rPr>
          <w:sz w:val="14"/>
        </w:rPr>
      </w:pPr>
      <w:r>
        <w:rPr>
          <w:sz w:val="14"/>
        </w:rPr>
        <w:t>найкращу ціну покупця</w:t>
      </w:r>
    </w:p>
    <w:p w:rsidR="00AA3512" w:rsidRDefault="00AE41B0">
      <w:pPr>
        <w:pStyle w:val="a3"/>
        <w:spacing w:before="60"/>
        <w:ind w:left="426" w:firstLine="0"/>
        <w:rPr>
          <w:i/>
          <w:sz w:val="14"/>
        </w:rPr>
      </w:pPr>
      <w:r>
        <w:rPr>
          <w:i/>
          <w:sz w:val="14"/>
        </w:rPr>
        <w:t>Продаж с/г товарів та сировини включає декілька трансакційних контрактів:</w:t>
      </w:r>
    </w:p>
    <w:p w:rsidR="00AA3512" w:rsidRDefault="00AE41B0" w:rsidP="00AE41B0">
      <w:pPr>
        <w:pStyle w:val="a3"/>
        <w:numPr>
          <w:ilvl w:val="0"/>
          <w:numId w:val="89"/>
        </w:numPr>
        <w:spacing w:before="60"/>
        <w:ind w:left="357" w:hanging="357"/>
        <w:rPr>
          <w:sz w:val="14"/>
        </w:rPr>
      </w:pPr>
      <w:r>
        <w:rPr>
          <w:b/>
          <w:i/>
          <w:sz w:val="14"/>
        </w:rPr>
        <w:t>Контракти “</w:t>
      </w:r>
      <w:r>
        <w:rPr>
          <w:b/>
          <w:i/>
          <w:sz w:val="14"/>
          <w:lang w:val="en-US"/>
        </w:rPr>
        <w:t>spot</w:t>
      </w:r>
      <w:r>
        <w:rPr>
          <w:b/>
          <w:i/>
          <w:sz w:val="14"/>
        </w:rPr>
        <w:t>”</w:t>
      </w:r>
      <w:r>
        <w:rPr>
          <w:sz w:val="14"/>
        </w:rPr>
        <w:t xml:space="preserve"> – негайний продаж товару (48, 24 годин, протягом дня) протягом 2-х тижнів</w:t>
      </w:r>
    </w:p>
    <w:p w:rsidR="00AA3512" w:rsidRDefault="00AE41B0" w:rsidP="00AE41B0">
      <w:pPr>
        <w:pStyle w:val="a3"/>
        <w:numPr>
          <w:ilvl w:val="0"/>
          <w:numId w:val="89"/>
        </w:numPr>
        <w:spacing w:before="60"/>
        <w:ind w:left="357" w:hanging="357"/>
        <w:rPr>
          <w:sz w:val="14"/>
        </w:rPr>
      </w:pPr>
      <w:r>
        <w:rPr>
          <w:b/>
          <w:i/>
          <w:sz w:val="14"/>
        </w:rPr>
        <w:t>Форвардні контракти</w:t>
      </w:r>
      <w:r>
        <w:rPr>
          <w:sz w:val="14"/>
        </w:rPr>
        <w:t xml:space="preserve"> – контракт на поставку від 3 до 24 місяців. Ціна буде відрізнятися від ціни контракту “</w:t>
      </w:r>
      <w:r>
        <w:rPr>
          <w:sz w:val="14"/>
          <w:lang w:val="en-US"/>
        </w:rPr>
        <w:t>spot</w:t>
      </w:r>
      <w:r>
        <w:rPr>
          <w:sz w:val="14"/>
        </w:rPr>
        <w:t>”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b/>
          <w:i/>
          <w:sz w:val="14"/>
        </w:rPr>
        <w:t>Товарний арбітраж</w:t>
      </w:r>
      <w:r>
        <w:rPr>
          <w:sz w:val="14"/>
        </w:rPr>
        <w:t xml:space="preserve"> – купівля та негайна продаж товару в іншому місці</w:t>
      </w:r>
    </w:p>
    <w:p w:rsidR="00AA3512" w:rsidRDefault="00AE41B0">
      <w:pPr>
        <w:pStyle w:val="a3"/>
        <w:spacing w:before="60"/>
        <w:ind w:left="426" w:hanging="426"/>
        <w:rPr>
          <w:sz w:val="14"/>
        </w:rPr>
      </w:pPr>
      <w:r>
        <w:rPr>
          <w:b/>
          <w:i/>
          <w:sz w:val="14"/>
        </w:rPr>
        <w:t>Аукціонна торгівля</w:t>
      </w:r>
      <w:r>
        <w:rPr>
          <w:sz w:val="14"/>
        </w:rPr>
        <w:t xml:space="preserve"> – продаж товару виключно на аукціоні. Аукціонні товари продаються партіями (лотами). Виставляють один екземпляр, і він визначає цілий лот. Особливість: аукціонна торгівля ведеться завжди англійською мовою</w:t>
      </w:r>
    </w:p>
    <w:p w:rsidR="00AA3512" w:rsidRDefault="00AE41B0">
      <w:pPr>
        <w:pStyle w:val="a3"/>
        <w:spacing w:before="60"/>
        <w:rPr>
          <w:sz w:val="14"/>
        </w:rPr>
      </w:pPr>
      <w:r>
        <w:rPr>
          <w:sz w:val="14"/>
        </w:rPr>
        <w:t>Ціни контрактів містять комплексні поставки товару. Розрізняють 5 типів комплексних поставок:</w:t>
      </w:r>
    </w:p>
    <w:p w:rsidR="00AA3512" w:rsidRDefault="00AE41B0" w:rsidP="00AE41B0">
      <w:pPr>
        <w:pStyle w:val="a3"/>
        <w:numPr>
          <w:ilvl w:val="0"/>
          <w:numId w:val="90"/>
        </w:numPr>
        <w:ind w:left="680"/>
        <w:rPr>
          <w:sz w:val="14"/>
        </w:rPr>
      </w:pPr>
      <w:r>
        <w:rPr>
          <w:sz w:val="14"/>
        </w:rPr>
        <w:t>генеральний підряд</w:t>
      </w:r>
    </w:p>
    <w:p w:rsidR="00AA3512" w:rsidRDefault="00AE41B0" w:rsidP="00AE41B0">
      <w:pPr>
        <w:pStyle w:val="a3"/>
        <w:numPr>
          <w:ilvl w:val="0"/>
          <w:numId w:val="90"/>
        </w:numPr>
        <w:ind w:left="680"/>
        <w:rPr>
          <w:sz w:val="14"/>
        </w:rPr>
      </w:pPr>
      <w:r>
        <w:rPr>
          <w:sz w:val="14"/>
        </w:rPr>
        <w:t>поставка “під ключ”</w:t>
      </w:r>
    </w:p>
    <w:p w:rsidR="00AA3512" w:rsidRDefault="00AE41B0" w:rsidP="00AE41B0">
      <w:pPr>
        <w:pStyle w:val="a3"/>
        <w:numPr>
          <w:ilvl w:val="0"/>
          <w:numId w:val="90"/>
        </w:numPr>
        <w:ind w:left="680"/>
        <w:rPr>
          <w:sz w:val="14"/>
        </w:rPr>
      </w:pPr>
      <w:r>
        <w:rPr>
          <w:sz w:val="14"/>
        </w:rPr>
        <w:t>договір під готову продукцію</w:t>
      </w:r>
    </w:p>
    <w:p w:rsidR="00AA3512" w:rsidRDefault="00AE41B0" w:rsidP="00AE41B0">
      <w:pPr>
        <w:pStyle w:val="a3"/>
        <w:numPr>
          <w:ilvl w:val="0"/>
          <w:numId w:val="90"/>
        </w:numPr>
        <w:ind w:left="680"/>
        <w:rPr>
          <w:sz w:val="14"/>
        </w:rPr>
      </w:pPr>
      <w:r>
        <w:rPr>
          <w:sz w:val="14"/>
        </w:rPr>
        <w:t>договір під реалізацію</w:t>
      </w:r>
    </w:p>
    <w:p w:rsidR="00AA3512" w:rsidRDefault="00AE41B0" w:rsidP="00AE41B0">
      <w:pPr>
        <w:pStyle w:val="a3"/>
        <w:numPr>
          <w:ilvl w:val="0"/>
          <w:numId w:val="90"/>
        </w:numPr>
        <w:ind w:left="680"/>
        <w:rPr>
          <w:sz w:val="14"/>
        </w:rPr>
      </w:pPr>
      <w:r>
        <w:rPr>
          <w:sz w:val="14"/>
        </w:rPr>
        <w:t>контракт ВОТ (</w:t>
      </w:r>
      <w:r>
        <w:rPr>
          <w:sz w:val="14"/>
          <w:lang w:val="en-US"/>
        </w:rPr>
        <w:t xml:space="preserve">built, operate, transfer – </w:t>
      </w:r>
      <w:r>
        <w:rPr>
          <w:sz w:val="14"/>
        </w:rPr>
        <w:t>будуємо, оперуємо, передаємо)</w:t>
      </w:r>
    </w:p>
    <w:p w:rsidR="00AA3512" w:rsidRDefault="00AE41B0">
      <w:pPr>
        <w:pStyle w:val="a3"/>
        <w:spacing w:before="120"/>
        <w:ind w:firstLine="0"/>
        <w:jc w:val="right"/>
        <w:rPr>
          <w:i/>
          <w:sz w:val="14"/>
        </w:rPr>
      </w:pPr>
      <w:r>
        <w:rPr>
          <w:i/>
          <w:sz w:val="14"/>
        </w:rPr>
        <w:t>30.09.99</w:t>
      </w:r>
    </w:p>
    <w:p w:rsidR="00AA3512" w:rsidRDefault="00AE41B0">
      <w:pPr>
        <w:pStyle w:val="a3"/>
        <w:rPr>
          <w:b/>
          <w:i/>
          <w:sz w:val="14"/>
        </w:rPr>
      </w:pPr>
      <w:r>
        <w:rPr>
          <w:sz w:val="14"/>
        </w:rPr>
        <w:t xml:space="preserve">Індикатор для підрахування переваги однієї країни над іншою у сфері торгівлі (Белл) – </w:t>
      </w:r>
      <w:r>
        <w:rPr>
          <w:b/>
          <w:i/>
          <w:sz w:val="14"/>
        </w:rPr>
        <w:t xml:space="preserve">індикатор </w:t>
      </w:r>
      <w:r>
        <w:rPr>
          <w:b/>
          <w:i/>
          <w:sz w:val="14"/>
          <w:lang w:val="en-US"/>
        </w:rPr>
        <w:t>RCA</w:t>
      </w:r>
      <w:r>
        <w:rPr>
          <w:b/>
          <w:i/>
          <w:sz w:val="14"/>
        </w:rPr>
        <w:t>:</w:t>
      </w:r>
    </w:p>
    <w:p w:rsidR="00AA3512" w:rsidRDefault="00AE41B0">
      <w:pPr>
        <w:pStyle w:val="a3"/>
        <w:ind w:firstLine="0"/>
        <w:jc w:val="center"/>
        <w:rPr>
          <w:sz w:val="14"/>
        </w:rPr>
      </w:pPr>
      <w:r>
        <w:rPr>
          <w:position w:val="-30"/>
          <w:sz w:val="14"/>
        </w:rPr>
        <w:object w:dxaOrig="1640" w:dyaOrig="720">
          <v:shape id="_x0000_i1033" type="#_x0000_t75" style="width:81.75pt;height:36pt" o:ole="" fillcolor="window">
            <v:imagedata r:id="rId22" o:title=""/>
          </v:shape>
          <o:OLEObject Type="Embed" ProgID="Equation.3" ShapeID="_x0000_i1033" DrawAspect="Content" ObjectID="_1469691552" r:id="rId23"/>
        </w:object>
      </w:r>
    </w:p>
    <w:p w:rsidR="00AA3512" w:rsidRDefault="00AE41B0">
      <w:pPr>
        <w:pStyle w:val="a3"/>
        <w:ind w:firstLine="0"/>
        <w:rPr>
          <w:sz w:val="14"/>
        </w:rPr>
      </w:pPr>
      <w:r>
        <w:rPr>
          <w:position w:val="-14"/>
          <w:sz w:val="14"/>
        </w:rPr>
        <w:object w:dxaOrig="340" w:dyaOrig="380">
          <v:shape id="_x0000_i1034" type="#_x0000_t75" style="width:17.25pt;height:18.75pt" o:ole="" fillcolor="window">
            <v:imagedata r:id="rId24" o:title=""/>
          </v:shape>
          <o:OLEObject Type="Embed" ProgID="Equation.3" ShapeID="_x0000_i1034" DrawAspect="Content" ObjectID="_1469691553" r:id="rId25"/>
        </w:object>
      </w:r>
      <w:r>
        <w:rPr>
          <w:sz w:val="14"/>
        </w:rPr>
        <w:t xml:space="preserve"> – світовий експорт</w:t>
      </w:r>
      <w:r>
        <w:rPr>
          <w:sz w:val="14"/>
          <w:lang w:val="en-US"/>
        </w:rPr>
        <w:t xml:space="preserve"> </w:t>
      </w:r>
      <w:r>
        <w:rPr>
          <w:i/>
          <w:sz w:val="14"/>
          <w:lang w:val="en-US"/>
        </w:rPr>
        <w:t>j</w:t>
      </w:r>
      <w:r>
        <w:rPr>
          <w:sz w:val="14"/>
          <w:lang w:val="en-US"/>
        </w:rPr>
        <w:t>-</w:t>
      </w:r>
      <w:r>
        <w:rPr>
          <w:sz w:val="14"/>
        </w:rPr>
        <w:t>того товару</w:t>
      </w:r>
    </w:p>
    <w:p w:rsidR="00AA3512" w:rsidRDefault="00AE41B0">
      <w:pPr>
        <w:pStyle w:val="a3"/>
        <w:ind w:firstLine="0"/>
        <w:rPr>
          <w:sz w:val="14"/>
        </w:rPr>
      </w:pPr>
      <w:r>
        <w:rPr>
          <w:position w:val="-12"/>
          <w:sz w:val="14"/>
        </w:rPr>
        <w:object w:dxaOrig="300" w:dyaOrig="360">
          <v:shape id="_x0000_i1035" type="#_x0000_t75" style="width:15pt;height:18pt" o:ole="" fillcolor="window">
            <v:imagedata r:id="rId26" o:title=""/>
          </v:shape>
          <o:OLEObject Type="Embed" ProgID="Equation.3" ShapeID="_x0000_i1035" DrawAspect="Content" ObjectID="_1469691554" r:id="rId27"/>
        </w:object>
      </w:r>
      <w:r>
        <w:rPr>
          <w:sz w:val="14"/>
        </w:rPr>
        <w:t xml:space="preserve"> – загальний імпорт </w:t>
      </w:r>
      <w:r>
        <w:rPr>
          <w:i/>
          <w:sz w:val="14"/>
          <w:lang w:val="en-US"/>
        </w:rPr>
        <w:t>i</w:t>
      </w:r>
      <w:r>
        <w:rPr>
          <w:sz w:val="14"/>
        </w:rPr>
        <w:t>-тої країни</w:t>
      </w:r>
    </w:p>
    <w:p w:rsidR="00AA3512" w:rsidRDefault="00AE41B0">
      <w:pPr>
        <w:pStyle w:val="a3"/>
        <w:ind w:firstLine="0"/>
        <w:rPr>
          <w:sz w:val="14"/>
        </w:rPr>
      </w:pPr>
      <w:r>
        <w:rPr>
          <w:position w:val="-12"/>
          <w:sz w:val="14"/>
        </w:rPr>
        <w:object w:dxaOrig="360" w:dyaOrig="360">
          <v:shape id="_x0000_i1036" type="#_x0000_t75" style="width:18pt;height:18pt" o:ole="" fillcolor="window">
            <v:imagedata r:id="rId28" o:title=""/>
          </v:shape>
          <o:OLEObject Type="Embed" ProgID="Equation.3" ShapeID="_x0000_i1036" DrawAspect="Content" ObjectID="_1469691555" r:id="rId29"/>
        </w:object>
      </w:r>
      <w:r>
        <w:rPr>
          <w:sz w:val="14"/>
        </w:rPr>
        <w:t xml:space="preserve"> – світовий експорт </w:t>
      </w:r>
    </w:p>
    <w:p w:rsidR="00AA3512" w:rsidRDefault="00AE41B0">
      <w:pPr>
        <w:pStyle w:val="a3"/>
        <w:ind w:firstLine="0"/>
        <w:rPr>
          <w:sz w:val="14"/>
        </w:rPr>
      </w:pPr>
      <w:r>
        <w:rPr>
          <w:position w:val="-14"/>
          <w:sz w:val="14"/>
        </w:rPr>
        <w:object w:dxaOrig="840" w:dyaOrig="380">
          <v:shape id="_x0000_i1037" type="#_x0000_t75" style="width:42pt;height:18.75pt" o:ole="" fillcolor="window">
            <v:imagedata r:id="rId30" o:title=""/>
          </v:shape>
          <o:OLEObject Type="Embed" ProgID="Equation.3" ShapeID="_x0000_i1037" DrawAspect="Content" ObjectID="_1469691556" r:id="rId31"/>
        </w:object>
      </w:r>
      <w:r>
        <w:rPr>
          <w:sz w:val="14"/>
        </w:rPr>
        <w:t xml:space="preserve"> – питома вага </w:t>
      </w:r>
      <w:r>
        <w:rPr>
          <w:i/>
          <w:sz w:val="14"/>
          <w:lang w:val="en-US"/>
        </w:rPr>
        <w:t>j</w:t>
      </w:r>
      <w:r>
        <w:rPr>
          <w:sz w:val="14"/>
          <w:lang w:val="en-US"/>
        </w:rPr>
        <w:t>-</w:t>
      </w:r>
      <w:r>
        <w:rPr>
          <w:sz w:val="14"/>
        </w:rPr>
        <w:t xml:space="preserve">того товару до світового експорту </w:t>
      </w:r>
      <w:r>
        <w:rPr>
          <w:sz w:val="14"/>
          <w:lang w:val="en-US"/>
        </w:rPr>
        <w:t>j-</w:t>
      </w:r>
      <w:r>
        <w:rPr>
          <w:sz w:val="14"/>
        </w:rPr>
        <w:t>того товару</w:t>
      </w:r>
    </w:p>
    <w:p w:rsidR="00AA3512" w:rsidRDefault="00AE41B0">
      <w:pPr>
        <w:pStyle w:val="a3"/>
        <w:ind w:firstLine="0"/>
        <w:rPr>
          <w:sz w:val="14"/>
        </w:rPr>
      </w:pPr>
      <w:r>
        <w:rPr>
          <w:sz w:val="14"/>
        </w:rPr>
        <w:t>Якщо RCA&gt;1, то країна має переваги при експортуванні того и\чи іншого товару</w:t>
      </w:r>
    </w:p>
    <w:p w:rsidR="00AA3512" w:rsidRDefault="00AE41B0" w:rsidP="00AE41B0">
      <w:pPr>
        <w:pStyle w:val="a3"/>
        <w:numPr>
          <w:ilvl w:val="0"/>
          <w:numId w:val="94"/>
        </w:numPr>
        <w:spacing w:before="120"/>
        <w:ind w:left="357" w:hanging="357"/>
        <w:rPr>
          <w:b/>
          <w:i/>
          <w:sz w:val="14"/>
          <w:u w:val="single"/>
        </w:rPr>
      </w:pPr>
      <w:r>
        <w:rPr>
          <w:b/>
          <w:i/>
          <w:sz w:val="14"/>
          <w:u w:val="single"/>
        </w:rPr>
        <w:t>Зовнішньоторгівельна політика. Експортноорієнтована та імпортозаміщуюча модель ринку (пит. №3)</w:t>
      </w:r>
    </w:p>
    <w:p w:rsidR="00AA3512" w:rsidRDefault="00AE41B0">
      <w:pPr>
        <w:pStyle w:val="a3"/>
        <w:rPr>
          <w:i/>
          <w:sz w:val="14"/>
        </w:rPr>
      </w:pPr>
      <w:r>
        <w:rPr>
          <w:sz w:val="14"/>
        </w:rPr>
        <w:t xml:space="preserve">Один з найвідоміших напрямків – </w:t>
      </w:r>
      <w:r>
        <w:rPr>
          <w:i/>
          <w:sz w:val="14"/>
        </w:rPr>
        <w:t>протекціонізм</w:t>
      </w:r>
    </w:p>
    <w:p w:rsidR="00AA3512" w:rsidRDefault="00AE41B0">
      <w:pPr>
        <w:pStyle w:val="a3"/>
        <w:ind w:left="426" w:hanging="426"/>
        <w:rPr>
          <w:sz w:val="14"/>
        </w:rPr>
      </w:pPr>
      <w:r>
        <w:rPr>
          <w:b/>
          <w:i/>
          <w:sz w:val="14"/>
        </w:rPr>
        <w:t>Протекціонізм</w:t>
      </w:r>
      <w:r>
        <w:rPr>
          <w:sz w:val="14"/>
        </w:rPr>
        <w:t xml:space="preserve"> – державна політика захисту внутрішнього ринку від іноземних конкурентів шляхом використання тарифів або нетарифним методом</w:t>
      </w:r>
    </w:p>
    <w:p w:rsidR="00AA3512" w:rsidRDefault="00AE41B0">
      <w:pPr>
        <w:pStyle w:val="a3"/>
        <w:ind w:firstLine="0"/>
        <w:rPr>
          <w:sz w:val="14"/>
        </w:rPr>
      </w:pPr>
      <w:r>
        <w:rPr>
          <w:sz w:val="14"/>
        </w:rPr>
        <w:t>Імпортозаміщуюча модель ринку поєднана з протекціонізмом. Імпортозаміщуюча модель ринку передбачає зростання внутрішнього виробництва, щоб повністю замінити імпорт.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b/>
          <w:i/>
          <w:sz w:val="14"/>
        </w:rPr>
        <w:t>Вільна торгівля</w:t>
      </w:r>
      <w:r>
        <w:rPr>
          <w:sz w:val="14"/>
        </w:rPr>
        <w:t xml:space="preserve"> – політика мінімального втручання держави в економічні зв’язки.</w:t>
      </w:r>
    </w:p>
    <w:p w:rsidR="00AA3512" w:rsidRDefault="00AE41B0">
      <w:pPr>
        <w:pStyle w:val="a3"/>
        <w:ind w:firstLine="0"/>
        <w:rPr>
          <w:sz w:val="14"/>
        </w:rPr>
      </w:pPr>
      <w:r>
        <w:rPr>
          <w:sz w:val="14"/>
        </w:rPr>
        <w:t>З вільною торгівлею пов’язана модель експортноорієнтованого ринку (стимулювання експорту)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b/>
          <w:i/>
          <w:sz w:val="14"/>
        </w:rPr>
        <w:t>Мито</w:t>
      </w:r>
      <w:r>
        <w:rPr>
          <w:sz w:val="14"/>
        </w:rPr>
        <w:t xml:space="preserve"> – податок на імпорт (або інколи експорт) в момент перетину товаром кордону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b/>
          <w:i/>
          <w:sz w:val="14"/>
        </w:rPr>
        <w:t>Митний тариф</w:t>
      </w:r>
      <w:r>
        <w:rPr>
          <w:sz w:val="14"/>
        </w:rPr>
        <w:t xml:space="preserve"> – система ставок мита</w:t>
      </w:r>
    </w:p>
    <w:p w:rsidR="00AA3512" w:rsidRDefault="00AE41B0">
      <w:pPr>
        <w:pStyle w:val="a3"/>
        <w:spacing w:before="60"/>
        <w:ind w:firstLine="0"/>
        <w:rPr>
          <w:b/>
          <w:i/>
          <w:sz w:val="14"/>
        </w:rPr>
      </w:pPr>
      <w:r>
        <w:rPr>
          <w:b/>
          <w:i/>
          <w:sz w:val="14"/>
        </w:rPr>
        <w:t>Нетарифні бар’єри:</w:t>
      </w:r>
    </w:p>
    <w:p w:rsidR="00AA3512" w:rsidRDefault="00AE41B0" w:rsidP="00AE41B0">
      <w:pPr>
        <w:pStyle w:val="a3"/>
        <w:numPr>
          <w:ilvl w:val="0"/>
          <w:numId w:val="61"/>
        </w:numPr>
        <w:ind w:left="680"/>
        <w:rPr>
          <w:sz w:val="14"/>
        </w:rPr>
      </w:pPr>
      <w:r>
        <w:rPr>
          <w:sz w:val="14"/>
        </w:rPr>
        <w:t>пряме обмеження імпорту (квоти, ліцензії)</w:t>
      </w:r>
    </w:p>
    <w:p w:rsidR="00AA3512" w:rsidRDefault="00AE41B0" w:rsidP="00AE41B0">
      <w:pPr>
        <w:pStyle w:val="a3"/>
        <w:numPr>
          <w:ilvl w:val="0"/>
          <w:numId w:val="61"/>
        </w:numPr>
        <w:ind w:left="680"/>
        <w:rPr>
          <w:sz w:val="14"/>
        </w:rPr>
      </w:pPr>
      <w:r>
        <w:rPr>
          <w:sz w:val="14"/>
        </w:rPr>
        <w:t>побічні процедури, санітарні норми</w:t>
      </w:r>
    </w:p>
    <w:p w:rsidR="00AA3512" w:rsidRDefault="00AE41B0" w:rsidP="00AE41B0">
      <w:pPr>
        <w:pStyle w:val="a3"/>
        <w:numPr>
          <w:ilvl w:val="0"/>
          <w:numId w:val="61"/>
        </w:numPr>
        <w:ind w:left="680"/>
        <w:rPr>
          <w:sz w:val="14"/>
        </w:rPr>
      </w:pPr>
      <w:r>
        <w:rPr>
          <w:sz w:val="14"/>
        </w:rPr>
        <w:t>інші засоби</w:t>
      </w:r>
    </w:p>
    <w:p w:rsidR="00AA3512" w:rsidRDefault="00AE41B0">
      <w:pPr>
        <w:pStyle w:val="a3"/>
        <w:ind w:firstLine="0"/>
        <w:rPr>
          <w:sz w:val="14"/>
        </w:rPr>
      </w:pPr>
      <w:r>
        <w:rPr>
          <w:sz w:val="14"/>
        </w:rPr>
        <w:t>Більшість країн схильні до використання нетарифних бар’єрів</w:t>
      </w:r>
    </w:p>
    <w:p w:rsidR="00AA3512" w:rsidRDefault="00AE41B0">
      <w:pPr>
        <w:pStyle w:val="a3"/>
        <w:spacing w:before="60"/>
        <w:ind w:left="426" w:hanging="426"/>
        <w:rPr>
          <w:sz w:val="14"/>
        </w:rPr>
      </w:pPr>
      <w:r>
        <w:rPr>
          <w:b/>
          <w:i/>
          <w:sz w:val="14"/>
        </w:rPr>
        <w:t>Експортно-імпортна квота</w:t>
      </w:r>
      <w:r>
        <w:rPr>
          <w:sz w:val="14"/>
        </w:rPr>
        <w:t xml:space="preserve"> – обмеження по вартості або за фізичним обсягом експорту або імпорту на певний проміжок часу</w:t>
      </w:r>
    </w:p>
    <w:p w:rsidR="00AA3512" w:rsidRDefault="00AE41B0">
      <w:pPr>
        <w:pStyle w:val="a3"/>
        <w:spacing w:before="60"/>
        <w:ind w:left="426" w:hanging="426"/>
        <w:rPr>
          <w:sz w:val="14"/>
        </w:rPr>
      </w:pPr>
      <w:r>
        <w:rPr>
          <w:b/>
          <w:i/>
          <w:sz w:val="14"/>
        </w:rPr>
        <w:t>Ліцензії</w:t>
      </w:r>
      <w:r>
        <w:rPr>
          <w:sz w:val="14"/>
        </w:rPr>
        <w:t xml:space="preserve"> </w:t>
      </w:r>
      <w:r>
        <w:rPr>
          <w:i/>
          <w:sz w:val="14"/>
        </w:rPr>
        <w:t>(експортні та імпортні)</w:t>
      </w:r>
      <w:r>
        <w:rPr>
          <w:sz w:val="14"/>
        </w:rPr>
        <w:t xml:space="preserve"> – дозвіл на експорт або імпорт продукції (але немає обмежень за кількістю або вартістю)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b/>
          <w:i/>
          <w:sz w:val="14"/>
        </w:rPr>
        <w:t>Побічні процедури, санітарні норми</w:t>
      </w:r>
      <w:r>
        <w:rPr>
          <w:sz w:val="14"/>
        </w:rPr>
        <w:t xml:space="preserve"> – вимоги до пакування, вмісту, етикетки тощо.</w:t>
      </w:r>
    </w:p>
    <w:p w:rsidR="00AA3512" w:rsidRDefault="00AE41B0">
      <w:pPr>
        <w:pStyle w:val="a3"/>
        <w:spacing w:before="60"/>
        <w:ind w:left="340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Інші заходи:</w:t>
      </w:r>
    </w:p>
    <w:p w:rsidR="00AA3512" w:rsidRDefault="00AE41B0" w:rsidP="00AE41B0">
      <w:pPr>
        <w:pStyle w:val="a3"/>
        <w:numPr>
          <w:ilvl w:val="0"/>
          <w:numId w:val="62"/>
        </w:numPr>
        <w:rPr>
          <w:sz w:val="14"/>
        </w:rPr>
      </w:pPr>
      <w:r>
        <w:rPr>
          <w:sz w:val="14"/>
        </w:rPr>
        <w:t>валютні обмеження (вимоги до продажу частину доходу в валюті)</w:t>
      </w:r>
    </w:p>
    <w:p w:rsidR="00AA3512" w:rsidRDefault="00AE41B0" w:rsidP="00AE41B0">
      <w:pPr>
        <w:pStyle w:val="a3"/>
        <w:numPr>
          <w:ilvl w:val="0"/>
          <w:numId w:val="62"/>
        </w:numPr>
        <w:rPr>
          <w:sz w:val="14"/>
        </w:rPr>
      </w:pPr>
      <w:r>
        <w:rPr>
          <w:sz w:val="14"/>
        </w:rPr>
        <w:t>експортні субсидії</w:t>
      </w:r>
    </w:p>
    <w:p w:rsidR="00AA3512" w:rsidRDefault="00AE41B0" w:rsidP="00AE41B0">
      <w:pPr>
        <w:pStyle w:val="a3"/>
        <w:numPr>
          <w:ilvl w:val="0"/>
          <w:numId w:val="62"/>
        </w:numPr>
        <w:rPr>
          <w:sz w:val="14"/>
        </w:rPr>
      </w:pPr>
      <w:r>
        <w:rPr>
          <w:sz w:val="14"/>
        </w:rPr>
        <w:t>державне страхування експорту</w:t>
      </w:r>
    </w:p>
    <w:p w:rsidR="00AA3512" w:rsidRDefault="00AE41B0">
      <w:pPr>
        <w:pStyle w:val="a3"/>
        <w:spacing w:before="60"/>
        <w:ind w:left="425" w:hanging="425"/>
        <w:rPr>
          <w:sz w:val="14"/>
        </w:rPr>
      </w:pPr>
      <w:r>
        <w:rPr>
          <w:b/>
          <w:i/>
          <w:sz w:val="14"/>
        </w:rPr>
        <w:t>Субсидія</w:t>
      </w:r>
      <w:r>
        <w:rPr>
          <w:sz w:val="14"/>
        </w:rPr>
        <w:t xml:space="preserve"> – грошові виплати, що йдуть на підтримку національного виробника та побічну дескремінацію імпорту</w:t>
      </w:r>
    </w:p>
    <w:p w:rsidR="00AA3512" w:rsidRDefault="00AE41B0">
      <w:pPr>
        <w:pStyle w:val="a3"/>
        <w:spacing w:before="60"/>
        <w:ind w:left="425" w:hanging="425"/>
        <w:rPr>
          <w:sz w:val="14"/>
        </w:rPr>
      </w:pPr>
      <w:r>
        <w:rPr>
          <w:b/>
          <w:i/>
          <w:sz w:val="14"/>
        </w:rPr>
        <w:t>Експортна субсидія</w:t>
      </w:r>
      <w:r>
        <w:rPr>
          <w:sz w:val="14"/>
        </w:rPr>
        <w:t xml:space="preserve"> – фінансовий нетарифний метод державної політики; бюджетні виплати національним експортерам, які дозволяють продавати товар за більш низькими цінами</w:t>
      </w:r>
    </w:p>
    <w:p w:rsidR="00AA3512" w:rsidRDefault="00AE41B0">
      <w:pPr>
        <w:pStyle w:val="a3"/>
        <w:ind w:firstLine="0"/>
        <w:rPr>
          <w:sz w:val="14"/>
        </w:rPr>
      </w:pPr>
      <w:r>
        <w:rPr>
          <w:sz w:val="14"/>
        </w:rPr>
        <w:t>Деякі країни надають експортні субсидії відкрито, інші – завуальовано</w:t>
      </w:r>
    </w:p>
    <w:p w:rsidR="00AA3512" w:rsidRDefault="00AE41B0">
      <w:pPr>
        <w:pStyle w:val="a3"/>
        <w:spacing w:before="60"/>
        <w:ind w:left="425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Побічні форми експортного субсидіювання</w:t>
      </w:r>
    </w:p>
    <w:p w:rsidR="00AA3512" w:rsidRDefault="00AE41B0">
      <w:pPr>
        <w:pStyle w:val="a3"/>
        <w:rPr>
          <w:sz w:val="14"/>
        </w:rPr>
      </w:pPr>
      <w:r>
        <w:rPr>
          <w:sz w:val="14"/>
        </w:rPr>
        <w:t>Побічні форми експортного субсидіювання здійснюються переважно через експортні кредити</w:t>
      </w:r>
    </w:p>
    <w:p w:rsidR="00AA3512" w:rsidRDefault="00AE41B0">
      <w:pPr>
        <w:pStyle w:val="a3"/>
        <w:spacing w:before="60"/>
        <w:ind w:left="425" w:hanging="425"/>
        <w:rPr>
          <w:sz w:val="14"/>
        </w:rPr>
      </w:pPr>
      <w:r>
        <w:rPr>
          <w:b/>
          <w:i/>
          <w:sz w:val="14"/>
        </w:rPr>
        <w:t>Експортні кредити</w:t>
      </w:r>
      <w:r>
        <w:rPr>
          <w:sz w:val="14"/>
        </w:rPr>
        <w:t xml:space="preserve"> – фінансове стимулювання державою експорту національних виробників</w:t>
      </w:r>
    </w:p>
    <w:p w:rsidR="00AA3512" w:rsidRDefault="00AE41B0">
      <w:pPr>
        <w:pStyle w:val="a3"/>
        <w:rPr>
          <w:sz w:val="14"/>
        </w:rPr>
      </w:pPr>
      <w:r>
        <w:rPr>
          <w:sz w:val="14"/>
        </w:rPr>
        <w:t>Але якщо сильно кредитувати і субсидіювати, то ціни національних виробників можуть знизитись дуже суттєво.</w:t>
      </w:r>
    </w:p>
    <w:p w:rsidR="00AA3512" w:rsidRDefault="00AE41B0">
      <w:pPr>
        <w:pStyle w:val="a3"/>
        <w:spacing w:before="60"/>
        <w:ind w:left="425" w:hanging="425"/>
        <w:rPr>
          <w:sz w:val="14"/>
        </w:rPr>
      </w:pPr>
      <w:r>
        <w:rPr>
          <w:b/>
          <w:i/>
          <w:sz w:val="14"/>
        </w:rPr>
        <w:t>Демпінг</w:t>
      </w:r>
      <w:r>
        <w:rPr>
          <w:sz w:val="14"/>
        </w:rPr>
        <w:t xml:space="preserve"> – метод фінансових нетарифних заходів, що базується на зниженні експортних цін, зниження нормального рівня, що є загальноприйнятим для країн експортера та імпортера.</w:t>
      </w:r>
    </w:p>
    <w:p w:rsidR="00AA3512" w:rsidRDefault="00AE41B0">
      <w:pPr>
        <w:pStyle w:val="a3"/>
        <w:ind w:firstLine="0"/>
        <w:rPr>
          <w:i/>
          <w:sz w:val="14"/>
        </w:rPr>
      </w:pPr>
      <w:r>
        <w:rPr>
          <w:i/>
          <w:sz w:val="14"/>
        </w:rPr>
        <w:t>(Самостійно: які країни яким заходам віддають перевагу)</w:t>
      </w:r>
    </w:p>
    <w:p w:rsidR="00AA3512" w:rsidRDefault="00AE41B0" w:rsidP="00AE41B0">
      <w:pPr>
        <w:pStyle w:val="a3"/>
        <w:numPr>
          <w:ilvl w:val="0"/>
          <w:numId w:val="94"/>
        </w:numPr>
        <w:spacing w:before="120"/>
        <w:ind w:left="357" w:hanging="357"/>
        <w:rPr>
          <w:b/>
          <w:i/>
          <w:sz w:val="14"/>
          <w:u w:val="single"/>
        </w:rPr>
      </w:pPr>
      <w:r>
        <w:rPr>
          <w:b/>
          <w:i/>
          <w:sz w:val="14"/>
          <w:u w:val="single"/>
        </w:rPr>
        <w:t>Інтеграційні торгівельні об’єднання</w:t>
      </w:r>
    </w:p>
    <w:p w:rsidR="00AA3512" w:rsidRDefault="00AE41B0">
      <w:pPr>
        <w:pStyle w:val="a3"/>
        <w:ind w:firstLine="0"/>
        <w:rPr>
          <w:i/>
          <w:sz w:val="14"/>
        </w:rPr>
      </w:pPr>
      <w:r>
        <w:rPr>
          <w:i/>
          <w:sz w:val="14"/>
        </w:rPr>
        <w:t>(Самостійно охарактеризувати кожну зону)</w:t>
      </w:r>
    </w:p>
    <w:p w:rsidR="00AA3512" w:rsidRDefault="00AE41B0">
      <w:pPr>
        <w:pStyle w:val="a3"/>
        <w:ind w:left="360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Перелік</w:t>
      </w:r>
    </w:p>
    <w:p w:rsidR="00AA3512" w:rsidRDefault="00AE41B0" w:rsidP="00AE41B0">
      <w:pPr>
        <w:pStyle w:val="a3"/>
        <w:numPr>
          <w:ilvl w:val="0"/>
          <w:numId w:val="63"/>
        </w:numPr>
        <w:rPr>
          <w:sz w:val="14"/>
        </w:rPr>
      </w:pPr>
      <w:r>
        <w:rPr>
          <w:sz w:val="14"/>
        </w:rPr>
        <w:t>Північно-Американська угода про вільну торгівлю (НАФТА): ініціатори: США, Канада, Мексіка (1.08.94)</w:t>
      </w:r>
    </w:p>
    <w:p w:rsidR="00AA3512" w:rsidRDefault="00AE41B0" w:rsidP="00AE41B0">
      <w:pPr>
        <w:pStyle w:val="a3"/>
        <w:numPr>
          <w:ilvl w:val="0"/>
          <w:numId w:val="63"/>
        </w:numPr>
        <w:rPr>
          <w:sz w:val="14"/>
        </w:rPr>
      </w:pPr>
      <w:r>
        <w:rPr>
          <w:sz w:val="14"/>
        </w:rPr>
        <w:t>Карібське співтовариство і Карібський спільний ринок (1974р., деякі країни Центральної Америки)</w:t>
      </w:r>
    </w:p>
    <w:p w:rsidR="00AA3512" w:rsidRDefault="00AE41B0" w:rsidP="00AE41B0">
      <w:pPr>
        <w:pStyle w:val="a3"/>
        <w:numPr>
          <w:ilvl w:val="0"/>
          <w:numId w:val="63"/>
        </w:numPr>
        <w:rPr>
          <w:sz w:val="14"/>
        </w:rPr>
      </w:pPr>
      <w:r>
        <w:rPr>
          <w:sz w:val="14"/>
        </w:rPr>
        <w:t>Система Анської інтеграції (країни Північної Америки, 1969р.)</w:t>
      </w:r>
    </w:p>
    <w:p w:rsidR="00AA3512" w:rsidRDefault="00AE41B0" w:rsidP="00AE41B0">
      <w:pPr>
        <w:pStyle w:val="a3"/>
        <w:numPr>
          <w:ilvl w:val="0"/>
          <w:numId w:val="63"/>
        </w:numPr>
        <w:rPr>
          <w:sz w:val="14"/>
        </w:rPr>
      </w:pPr>
      <w:r>
        <w:rPr>
          <w:sz w:val="14"/>
        </w:rPr>
        <w:t>Аз.-ок. ?</w:t>
      </w:r>
    </w:p>
    <w:p w:rsidR="00AA3512" w:rsidRDefault="00AE41B0" w:rsidP="00AE41B0">
      <w:pPr>
        <w:pStyle w:val="a3"/>
        <w:numPr>
          <w:ilvl w:val="0"/>
          <w:numId w:val="63"/>
        </w:numPr>
        <w:rPr>
          <w:sz w:val="14"/>
        </w:rPr>
      </w:pPr>
      <w:r>
        <w:rPr>
          <w:sz w:val="14"/>
        </w:rPr>
        <w:t>Асоціація країн південно-східної Азії (АСЕАН)</w:t>
      </w:r>
    </w:p>
    <w:p w:rsidR="00AA3512" w:rsidRDefault="00AE41B0" w:rsidP="00AE41B0">
      <w:pPr>
        <w:pStyle w:val="a3"/>
        <w:numPr>
          <w:ilvl w:val="0"/>
          <w:numId w:val="63"/>
        </w:numPr>
        <w:rPr>
          <w:sz w:val="14"/>
        </w:rPr>
      </w:pPr>
      <w:r>
        <w:rPr>
          <w:sz w:val="14"/>
        </w:rPr>
        <w:t>ЄС (1958р.)</w:t>
      </w:r>
    </w:p>
    <w:p w:rsidR="00AA3512" w:rsidRDefault="00AE41B0" w:rsidP="00AE41B0">
      <w:pPr>
        <w:pStyle w:val="a3"/>
        <w:numPr>
          <w:ilvl w:val="0"/>
          <w:numId w:val="63"/>
        </w:numPr>
        <w:rPr>
          <w:sz w:val="14"/>
        </w:rPr>
      </w:pPr>
      <w:r>
        <w:rPr>
          <w:sz w:val="14"/>
        </w:rPr>
        <w:t>ГАТТ/СОТ (всесвітня торгова організація)</w:t>
      </w:r>
    </w:p>
    <w:p w:rsidR="00AA3512" w:rsidRDefault="00AE41B0">
      <w:pPr>
        <w:pStyle w:val="a3"/>
        <w:spacing w:before="60"/>
        <w:ind w:firstLine="0"/>
        <w:jc w:val="right"/>
        <w:rPr>
          <w:i/>
          <w:sz w:val="14"/>
        </w:rPr>
      </w:pPr>
      <w:r>
        <w:rPr>
          <w:i/>
          <w:sz w:val="14"/>
        </w:rPr>
        <w:t>Тема № 5</w:t>
      </w:r>
    </w:p>
    <w:p w:rsidR="00AA3512" w:rsidRDefault="00AE41B0">
      <w:pPr>
        <w:pStyle w:val="a3"/>
        <w:ind w:firstLine="0"/>
        <w:jc w:val="center"/>
        <w:rPr>
          <w:b/>
          <w:i/>
          <w:sz w:val="14"/>
        </w:rPr>
      </w:pPr>
      <w:r>
        <w:rPr>
          <w:b/>
          <w:i/>
          <w:sz w:val="14"/>
        </w:rPr>
        <w:t>Міжнародний науково-технічний обмін</w:t>
      </w:r>
    </w:p>
    <w:p w:rsidR="00AA3512" w:rsidRDefault="00AE41B0">
      <w:pPr>
        <w:pStyle w:val="a3"/>
        <w:ind w:firstLine="0"/>
        <w:rPr>
          <w:sz w:val="14"/>
        </w:rPr>
      </w:pPr>
      <w:r>
        <w:rPr>
          <w:sz w:val="14"/>
        </w:rPr>
        <w:t>Обмін технологіями – специфічний вид обміну товарів</w:t>
      </w:r>
    </w:p>
    <w:p w:rsidR="00AA3512" w:rsidRDefault="00AE41B0">
      <w:pPr>
        <w:pStyle w:val="a3"/>
        <w:spacing w:before="60"/>
        <w:ind w:left="720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3 головних етапи науково-технічного обміну</w:t>
      </w:r>
    </w:p>
    <w:p w:rsidR="00AA3512" w:rsidRDefault="00AE41B0" w:rsidP="00AE41B0">
      <w:pPr>
        <w:pStyle w:val="a3"/>
        <w:numPr>
          <w:ilvl w:val="0"/>
          <w:numId w:val="64"/>
        </w:numPr>
        <w:spacing w:before="60"/>
        <w:rPr>
          <w:i/>
          <w:sz w:val="14"/>
        </w:rPr>
      </w:pPr>
      <w:r>
        <w:rPr>
          <w:i/>
          <w:sz w:val="14"/>
        </w:rPr>
        <w:t xml:space="preserve">Кін. </w:t>
      </w:r>
      <w:r>
        <w:rPr>
          <w:i/>
          <w:sz w:val="14"/>
          <w:lang w:val="en-US"/>
        </w:rPr>
        <w:t>XIX – сер. XXст.</w:t>
      </w:r>
    </w:p>
    <w:p w:rsidR="00AA3512" w:rsidRDefault="00AE41B0" w:rsidP="00AE41B0">
      <w:pPr>
        <w:pStyle w:val="a3"/>
        <w:numPr>
          <w:ilvl w:val="0"/>
          <w:numId w:val="68"/>
        </w:numPr>
        <w:ind w:left="720"/>
        <w:rPr>
          <w:sz w:val="14"/>
        </w:rPr>
      </w:pPr>
      <w:r>
        <w:rPr>
          <w:sz w:val="14"/>
          <w:lang w:val="en-US"/>
        </w:rPr>
        <w:t>Головна форма технічного трансферту – прямі інвестиції</w:t>
      </w:r>
    </w:p>
    <w:p w:rsidR="00AA3512" w:rsidRDefault="00AE41B0" w:rsidP="00AE41B0">
      <w:pPr>
        <w:pStyle w:val="a3"/>
        <w:numPr>
          <w:ilvl w:val="0"/>
          <w:numId w:val="68"/>
        </w:numPr>
        <w:ind w:left="720"/>
        <w:rPr>
          <w:sz w:val="14"/>
        </w:rPr>
      </w:pPr>
      <w:r>
        <w:rPr>
          <w:sz w:val="14"/>
          <w:lang w:val="en-US"/>
        </w:rPr>
        <w:t>Інтеграціоналізація тільки-но почала охоплювати сферу науки і техніки</w:t>
      </w:r>
    </w:p>
    <w:p w:rsidR="00AA3512" w:rsidRDefault="00AE41B0" w:rsidP="00AE41B0">
      <w:pPr>
        <w:pStyle w:val="a3"/>
        <w:numPr>
          <w:ilvl w:val="0"/>
          <w:numId w:val="64"/>
        </w:numPr>
        <w:spacing w:before="60"/>
        <w:rPr>
          <w:i/>
          <w:sz w:val="14"/>
        </w:rPr>
      </w:pPr>
      <w:r>
        <w:rPr>
          <w:i/>
          <w:sz w:val="14"/>
        </w:rPr>
        <w:t xml:space="preserve">50-ті – 70-ті рр. </w:t>
      </w:r>
      <w:r>
        <w:rPr>
          <w:i/>
          <w:sz w:val="14"/>
          <w:lang w:val="en-US"/>
        </w:rPr>
        <w:t>XXст.</w:t>
      </w:r>
    </w:p>
    <w:p w:rsidR="00AA3512" w:rsidRDefault="00AE41B0" w:rsidP="00AE41B0">
      <w:pPr>
        <w:pStyle w:val="a3"/>
        <w:numPr>
          <w:ilvl w:val="0"/>
          <w:numId w:val="66"/>
        </w:numPr>
        <w:ind w:left="720"/>
        <w:rPr>
          <w:sz w:val="14"/>
        </w:rPr>
      </w:pPr>
      <w:r>
        <w:rPr>
          <w:sz w:val="14"/>
        </w:rPr>
        <w:t>Переважна частина обміну – між ПРК</w:t>
      </w:r>
    </w:p>
    <w:p w:rsidR="00AA3512" w:rsidRDefault="00AE41B0" w:rsidP="00AE41B0">
      <w:pPr>
        <w:pStyle w:val="a3"/>
        <w:numPr>
          <w:ilvl w:val="0"/>
          <w:numId w:val="66"/>
        </w:numPr>
        <w:ind w:left="720"/>
        <w:rPr>
          <w:sz w:val="14"/>
        </w:rPr>
      </w:pPr>
      <w:r>
        <w:rPr>
          <w:sz w:val="14"/>
        </w:rPr>
        <w:t>Виникають нові форми обміну технологіями:</w:t>
      </w:r>
    </w:p>
    <w:p w:rsidR="00AA3512" w:rsidRDefault="00AE41B0" w:rsidP="00AE41B0">
      <w:pPr>
        <w:pStyle w:val="a3"/>
        <w:numPr>
          <w:ilvl w:val="0"/>
          <w:numId w:val="65"/>
        </w:numPr>
        <w:ind w:left="1060"/>
        <w:rPr>
          <w:sz w:val="14"/>
        </w:rPr>
      </w:pPr>
      <w:r>
        <w:rPr>
          <w:sz w:val="14"/>
        </w:rPr>
        <w:t>спільні підприємства</w:t>
      </w:r>
    </w:p>
    <w:p w:rsidR="00AA3512" w:rsidRDefault="00AE41B0" w:rsidP="00AE41B0">
      <w:pPr>
        <w:pStyle w:val="a3"/>
        <w:numPr>
          <w:ilvl w:val="0"/>
          <w:numId w:val="65"/>
        </w:numPr>
        <w:ind w:left="1060"/>
        <w:rPr>
          <w:sz w:val="14"/>
        </w:rPr>
      </w:pPr>
      <w:r>
        <w:rPr>
          <w:sz w:val="14"/>
        </w:rPr>
        <w:t>ліцензійні угоди</w:t>
      </w:r>
    </w:p>
    <w:p w:rsidR="00AA3512" w:rsidRDefault="00AE41B0" w:rsidP="00AE41B0">
      <w:pPr>
        <w:pStyle w:val="a3"/>
        <w:numPr>
          <w:ilvl w:val="0"/>
          <w:numId w:val="65"/>
        </w:numPr>
        <w:ind w:left="1060"/>
        <w:rPr>
          <w:sz w:val="14"/>
        </w:rPr>
      </w:pPr>
      <w:r>
        <w:rPr>
          <w:sz w:val="14"/>
        </w:rPr>
        <w:t>контрактні механізми</w:t>
      </w:r>
    </w:p>
    <w:p w:rsidR="00AA3512" w:rsidRDefault="00AE41B0" w:rsidP="00AE41B0">
      <w:pPr>
        <w:pStyle w:val="a3"/>
        <w:numPr>
          <w:ilvl w:val="0"/>
          <w:numId w:val="65"/>
        </w:numPr>
        <w:ind w:left="1060"/>
        <w:rPr>
          <w:sz w:val="14"/>
        </w:rPr>
      </w:pPr>
      <w:r>
        <w:rPr>
          <w:sz w:val="14"/>
        </w:rPr>
        <w:t>угоди про надання технічної допомоги</w:t>
      </w:r>
    </w:p>
    <w:p w:rsidR="00AA3512" w:rsidRDefault="00AE41B0" w:rsidP="00AE41B0">
      <w:pPr>
        <w:pStyle w:val="a3"/>
        <w:numPr>
          <w:ilvl w:val="0"/>
          <w:numId w:val="64"/>
        </w:numPr>
        <w:spacing w:before="60"/>
        <w:rPr>
          <w:i/>
          <w:sz w:val="14"/>
        </w:rPr>
      </w:pPr>
      <w:r>
        <w:rPr>
          <w:i/>
          <w:sz w:val="14"/>
        </w:rPr>
        <w:t xml:space="preserve">Поч. 80-х рр. </w:t>
      </w:r>
      <w:r>
        <w:rPr>
          <w:i/>
          <w:sz w:val="14"/>
          <w:lang w:val="en-US"/>
        </w:rPr>
        <w:t>XXст.</w:t>
      </w:r>
    </w:p>
    <w:p w:rsidR="00AA3512" w:rsidRDefault="00AE41B0" w:rsidP="00AE41B0">
      <w:pPr>
        <w:pStyle w:val="a3"/>
        <w:numPr>
          <w:ilvl w:val="0"/>
          <w:numId w:val="67"/>
        </w:numPr>
        <w:ind w:left="1080"/>
        <w:rPr>
          <w:sz w:val="14"/>
        </w:rPr>
      </w:pPr>
      <w:r>
        <w:rPr>
          <w:sz w:val="14"/>
        </w:rPr>
        <w:t>Глибока інтеграція сфери науки і техніки</w:t>
      </w:r>
    </w:p>
    <w:p w:rsidR="00AA3512" w:rsidRDefault="00AE41B0" w:rsidP="00AE41B0">
      <w:pPr>
        <w:pStyle w:val="a3"/>
        <w:numPr>
          <w:ilvl w:val="0"/>
          <w:numId w:val="67"/>
        </w:numPr>
        <w:ind w:left="1080"/>
        <w:rPr>
          <w:sz w:val="14"/>
        </w:rPr>
      </w:pPr>
      <w:r>
        <w:rPr>
          <w:sz w:val="14"/>
        </w:rPr>
        <w:t>Розвинута міжнародна кооперація в галузі технологій</w:t>
      </w:r>
    </w:p>
    <w:p w:rsidR="00AA3512" w:rsidRDefault="00AE41B0" w:rsidP="00AE41B0">
      <w:pPr>
        <w:pStyle w:val="a3"/>
        <w:numPr>
          <w:ilvl w:val="0"/>
          <w:numId w:val="67"/>
        </w:numPr>
        <w:ind w:left="1080"/>
        <w:rPr>
          <w:sz w:val="14"/>
        </w:rPr>
      </w:pPr>
      <w:r>
        <w:rPr>
          <w:sz w:val="14"/>
        </w:rPr>
        <w:t>Виникнення нової комплексної форми технологічного обміну – стратегічних альянсів</w:t>
      </w:r>
    </w:p>
    <w:p w:rsidR="00AA3512" w:rsidRDefault="00AE41B0">
      <w:pPr>
        <w:pStyle w:val="a3"/>
        <w:spacing w:before="60"/>
        <w:ind w:left="340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Міжнародний науково-технічний обмін (МНТО)</w:t>
      </w:r>
    </w:p>
    <w:p w:rsidR="00AA3512" w:rsidRDefault="00AE41B0" w:rsidP="00AE41B0">
      <w:pPr>
        <w:pStyle w:val="a3"/>
        <w:numPr>
          <w:ilvl w:val="0"/>
          <w:numId w:val="69"/>
        </w:numPr>
        <w:rPr>
          <w:sz w:val="14"/>
        </w:rPr>
      </w:pPr>
      <w:r>
        <w:rPr>
          <w:i/>
          <w:sz w:val="14"/>
        </w:rPr>
        <w:t>В широкому плані:</w:t>
      </w:r>
      <w:r>
        <w:rPr>
          <w:sz w:val="14"/>
        </w:rPr>
        <w:t xml:space="preserve"> проникнення будь-яких науково-технологічних знань і обмін досвідом між країнами</w:t>
      </w:r>
    </w:p>
    <w:p w:rsidR="00AA3512" w:rsidRDefault="00AE41B0" w:rsidP="00AE41B0">
      <w:pPr>
        <w:pStyle w:val="a3"/>
        <w:numPr>
          <w:ilvl w:val="0"/>
          <w:numId w:val="69"/>
        </w:numPr>
        <w:rPr>
          <w:sz w:val="14"/>
        </w:rPr>
      </w:pPr>
      <w:r>
        <w:rPr>
          <w:i/>
          <w:sz w:val="14"/>
        </w:rPr>
        <w:t>В вузькому плані:</w:t>
      </w:r>
      <w:r>
        <w:rPr>
          <w:sz w:val="14"/>
        </w:rPr>
        <w:t xml:space="preserve"> передача технологій та знань, що відносяться до конкретних кампаній і технологічних процесів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sz w:val="14"/>
        </w:rPr>
        <w:t>Провідні позиції в МНТО займає США – 2/3 світового обсягу ліцензійної торгівлі</w:t>
      </w:r>
    </w:p>
    <w:p w:rsidR="00AA3512" w:rsidRDefault="00AE41B0">
      <w:pPr>
        <w:pStyle w:val="a3"/>
        <w:ind w:firstLine="0"/>
        <w:rPr>
          <w:sz w:val="14"/>
        </w:rPr>
      </w:pPr>
      <w:r>
        <w:rPr>
          <w:sz w:val="14"/>
        </w:rPr>
        <w:t>60-ті – 70-ті рр.: Японія доганяла США швидкими темпами, але зараз Японія дуже відстає</w:t>
      </w:r>
    </w:p>
    <w:p w:rsidR="00AA3512" w:rsidRDefault="00AE41B0">
      <w:pPr>
        <w:pStyle w:val="a3"/>
        <w:ind w:left="426" w:firstLine="0"/>
        <w:rPr>
          <w:i/>
          <w:sz w:val="14"/>
        </w:rPr>
      </w:pPr>
      <w:r>
        <w:rPr>
          <w:i/>
          <w:sz w:val="14"/>
        </w:rPr>
        <w:t>перше місце: США</w:t>
      </w:r>
    </w:p>
    <w:p w:rsidR="00AA3512" w:rsidRDefault="00AE41B0">
      <w:pPr>
        <w:pStyle w:val="a3"/>
        <w:ind w:left="426" w:firstLine="0"/>
        <w:rPr>
          <w:i/>
          <w:sz w:val="14"/>
        </w:rPr>
      </w:pPr>
      <w:r>
        <w:rPr>
          <w:i/>
          <w:sz w:val="14"/>
        </w:rPr>
        <w:t>друге місце: Японія</w:t>
      </w:r>
    </w:p>
    <w:p w:rsidR="00AA3512" w:rsidRDefault="00AE41B0">
      <w:pPr>
        <w:pStyle w:val="a3"/>
        <w:ind w:left="426" w:firstLine="0"/>
        <w:rPr>
          <w:i/>
          <w:sz w:val="14"/>
        </w:rPr>
      </w:pPr>
      <w:r>
        <w:rPr>
          <w:i/>
          <w:sz w:val="14"/>
        </w:rPr>
        <w:t>третє місце: Британія</w:t>
      </w:r>
    </w:p>
    <w:p w:rsidR="00AA3512" w:rsidRDefault="00AE41B0">
      <w:pPr>
        <w:pStyle w:val="a3"/>
        <w:ind w:left="426" w:firstLine="0"/>
        <w:rPr>
          <w:i/>
          <w:sz w:val="14"/>
        </w:rPr>
      </w:pPr>
      <w:r>
        <w:rPr>
          <w:i/>
          <w:sz w:val="14"/>
        </w:rPr>
        <w:t>четверте місце: Німеччина</w:t>
      </w:r>
    </w:p>
    <w:p w:rsidR="00AA3512" w:rsidRDefault="00AE41B0">
      <w:pPr>
        <w:pStyle w:val="a3"/>
        <w:spacing w:before="60"/>
        <w:ind w:left="360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Існує 2 форми МНТО:</w:t>
      </w:r>
    </w:p>
    <w:p w:rsidR="00AA3512" w:rsidRDefault="00AE41B0" w:rsidP="00AE41B0">
      <w:pPr>
        <w:pStyle w:val="a3"/>
        <w:numPr>
          <w:ilvl w:val="0"/>
          <w:numId w:val="70"/>
        </w:numPr>
        <w:rPr>
          <w:sz w:val="14"/>
        </w:rPr>
      </w:pPr>
      <w:r>
        <w:rPr>
          <w:b/>
          <w:i/>
          <w:sz w:val="14"/>
        </w:rPr>
        <w:t>Комерційна</w:t>
      </w:r>
      <w:r>
        <w:rPr>
          <w:sz w:val="14"/>
        </w:rPr>
        <w:t xml:space="preserve"> (МНТО, як правило, в вузькому розумінні)</w:t>
      </w:r>
    </w:p>
    <w:p w:rsidR="00AA3512" w:rsidRDefault="00AE41B0" w:rsidP="00AE41B0">
      <w:pPr>
        <w:pStyle w:val="a3"/>
        <w:numPr>
          <w:ilvl w:val="0"/>
          <w:numId w:val="70"/>
        </w:numPr>
        <w:rPr>
          <w:sz w:val="14"/>
        </w:rPr>
      </w:pPr>
      <w:r>
        <w:rPr>
          <w:b/>
          <w:i/>
          <w:sz w:val="14"/>
        </w:rPr>
        <w:t>Некомерційна</w:t>
      </w:r>
      <w:r>
        <w:rPr>
          <w:sz w:val="14"/>
        </w:rPr>
        <w:t xml:space="preserve"> (МНТО, як правило, в широкому розумінні)</w:t>
      </w:r>
    </w:p>
    <w:p w:rsidR="00AA3512" w:rsidRDefault="00AE41B0">
      <w:pPr>
        <w:pStyle w:val="a3"/>
        <w:spacing w:before="60"/>
        <w:ind w:left="360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Некомерційні форми МНТО</w:t>
      </w:r>
    </w:p>
    <w:p w:rsidR="00AA3512" w:rsidRDefault="00AE41B0" w:rsidP="00AE41B0">
      <w:pPr>
        <w:pStyle w:val="a3"/>
        <w:numPr>
          <w:ilvl w:val="0"/>
          <w:numId w:val="71"/>
        </w:numPr>
        <w:rPr>
          <w:sz w:val="14"/>
        </w:rPr>
      </w:pPr>
      <w:r>
        <w:rPr>
          <w:sz w:val="14"/>
        </w:rPr>
        <w:t>Науково-технологічні публікації</w:t>
      </w:r>
    </w:p>
    <w:p w:rsidR="00AA3512" w:rsidRDefault="00AE41B0" w:rsidP="00AE41B0">
      <w:pPr>
        <w:pStyle w:val="a3"/>
        <w:numPr>
          <w:ilvl w:val="0"/>
          <w:numId w:val="71"/>
        </w:numPr>
        <w:rPr>
          <w:sz w:val="14"/>
        </w:rPr>
      </w:pPr>
      <w:r>
        <w:rPr>
          <w:sz w:val="14"/>
        </w:rPr>
        <w:t>Виставки та ярмарки</w:t>
      </w:r>
    </w:p>
    <w:p w:rsidR="00AA3512" w:rsidRDefault="00AE41B0" w:rsidP="00AE41B0">
      <w:pPr>
        <w:pStyle w:val="a3"/>
        <w:numPr>
          <w:ilvl w:val="0"/>
          <w:numId w:val="71"/>
        </w:numPr>
        <w:rPr>
          <w:sz w:val="14"/>
        </w:rPr>
      </w:pPr>
      <w:r>
        <w:rPr>
          <w:sz w:val="14"/>
        </w:rPr>
        <w:t>Конференції, зустрічі</w:t>
      </w:r>
    </w:p>
    <w:p w:rsidR="00AA3512" w:rsidRDefault="00AE41B0" w:rsidP="00AE41B0">
      <w:pPr>
        <w:pStyle w:val="a3"/>
        <w:numPr>
          <w:ilvl w:val="0"/>
          <w:numId w:val="71"/>
        </w:numPr>
        <w:rPr>
          <w:sz w:val="14"/>
        </w:rPr>
      </w:pPr>
      <w:r>
        <w:rPr>
          <w:sz w:val="14"/>
        </w:rPr>
        <w:t>Міграція спеціалістів</w:t>
      </w:r>
    </w:p>
    <w:p w:rsidR="00AA3512" w:rsidRDefault="00AE41B0" w:rsidP="00AE41B0">
      <w:pPr>
        <w:pStyle w:val="a3"/>
        <w:numPr>
          <w:ilvl w:val="0"/>
          <w:numId w:val="71"/>
        </w:numPr>
        <w:rPr>
          <w:sz w:val="14"/>
        </w:rPr>
      </w:pPr>
      <w:r>
        <w:rPr>
          <w:sz w:val="14"/>
        </w:rPr>
        <w:t>Навчання студентів-аспірантів</w:t>
      </w:r>
    </w:p>
    <w:p w:rsidR="00AA3512" w:rsidRDefault="00AE41B0" w:rsidP="00AE41B0">
      <w:pPr>
        <w:pStyle w:val="a3"/>
        <w:numPr>
          <w:ilvl w:val="0"/>
          <w:numId w:val="71"/>
        </w:numPr>
        <w:rPr>
          <w:sz w:val="14"/>
        </w:rPr>
      </w:pPr>
      <w:r>
        <w:rPr>
          <w:sz w:val="14"/>
        </w:rPr>
        <w:t>Діяльність міжнародних організацій</w:t>
      </w:r>
    </w:p>
    <w:p w:rsidR="00AA3512" w:rsidRDefault="00AE41B0">
      <w:pPr>
        <w:pStyle w:val="a3"/>
        <w:spacing w:before="60"/>
        <w:ind w:left="357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Комерційні форми МНТО</w:t>
      </w:r>
    </w:p>
    <w:p w:rsidR="00AA3512" w:rsidRDefault="00AE41B0" w:rsidP="00AE41B0">
      <w:pPr>
        <w:pStyle w:val="a3"/>
        <w:numPr>
          <w:ilvl w:val="0"/>
          <w:numId w:val="72"/>
        </w:numPr>
        <w:spacing w:before="60"/>
        <w:ind w:left="357" w:hanging="357"/>
        <w:rPr>
          <w:i/>
          <w:sz w:val="14"/>
        </w:rPr>
      </w:pPr>
      <w:r>
        <w:rPr>
          <w:i/>
          <w:sz w:val="14"/>
        </w:rPr>
        <w:t>Передача технологій на умовах:</w:t>
      </w:r>
    </w:p>
    <w:p w:rsidR="00AA3512" w:rsidRDefault="00AE41B0" w:rsidP="00AE41B0">
      <w:pPr>
        <w:pStyle w:val="a3"/>
        <w:numPr>
          <w:ilvl w:val="0"/>
          <w:numId w:val="73"/>
        </w:numPr>
        <w:ind w:left="720"/>
        <w:rPr>
          <w:sz w:val="14"/>
        </w:rPr>
      </w:pPr>
      <w:r>
        <w:rPr>
          <w:sz w:val="14"/>
        </w:rPr>
        <w:t>Ліцензійних угод:</w:t>
      </w:r>
    </w:p>
    <w:p w:rsidR="00AA3512" w:rsidRDefault="00AE41B0" w:rsidP="00AE41B0">
      <w:pPr>
        <w:pStyle w:val="a3"/>
        <w:numPr>
          <w:ilvl w:val="0"/>
          <w:numId w:val="74"/>
        </w:numPr>
        <w:ind w:left="1420"/>
        <w:rPr>
          <w:sz w:val="14"/>
        </w:rPr>
      </w:pPr>
      <w:r>
        <w:rPr>
          <w:sz w:val="14"/>
        </w:rPr>
        <w:t>патенти</w:t>
      </w:r>
    </w:p>
    <w:p w:rsidR="00AA3512" w:rsidRDefault="00AE41B0" w:rsidP="00AE41B0">
      <w:pPr>
        <w:pStyle w:val="a3"/>
        <w:numPr>
          <w:ilvl w:val="0"/>
          <w:numId w:val="74"/>
        </w:numPr>
        <w:ind w:left="1420"/>
        <w:rPr>
          <w:sz w:val="14"/>
        </w:rPr>
      </w:pPr>
      <w:r>
        <w:rPr>
          <w:sz w:val="14"/>
        </w:rPr>
        <w:t>“ноу хау”</w:t>
      </w:r>
    </w:p>
    <w:p w:rsidR="00AA3512" w:rsidRDefault="00AE41B0" w:rsidP="00AE41B0">
      <w:pPr>
        <w:pStyle w:val="a3"/>
        <w:numPr>
          <w:ilvl w:val="0"/>
          <w:numId w:val="74"/>
        </w:numPr>
        <w:ind w:left="1420"/>
        <w:rPr>
          <w:sz w:val="14"/>
        </w:rPr>
      </w:pPr>
      <w:r>
        <w:rPr>
          <w:sz w:val="14"/>
        </w:rPr>
        <w:t>торгові знаки</w:t>
      </w:r>
    </w:p>
    <w:p w:rsidR="00AA3512" w:rsidRDefault="00AE41B0" w:rsidP="00AE41B0">
      <w:pPr>
        <w:pStyle w:val="a3"/>
        <w:numPr>
          <w:ilvl w:val="0"/>
          <w:numId w:val="74"/>
        </w:numPr>
        <w:ind w:left="1420"/>
        <w:rPr>
          <w:sz w:val="14"/>
        </w:rPr>
      </w:pPr>
      <w:r>
        <w:rPr>
          <w:sz w:val="14"/>
        </w:rPr>
        <w:t>промислові, фабричні марки</w:t>
      </w:r>
    </w:p>
    <w:p w:rsidR="00AA3512" w:rsidRDefault="00AE41B0" w:rsidP="00AE41B0">
      <w:pPr>
        <w:pStyle w:val="a3"/>
        <w:numPr>
          <w:ilvl w:val="0"/>
          <w:numId w:val="73"/>
        </w:numPr>
        <w:ind w:left="720"/>
        <w:rPr>
          <w:sz w:val="14"/>
        </w:rPr>
      </w:pPr>
      <w:r>
        <w:rPr>
          <w:sz w:val="14"/>
        </w:rPr>
        <w:t>технічна документація</w:t>
      </w:r>
    </w:p>
    <w:p w:rsidR="00AA3512" w:rsidRDefault="00AE41B0" w:rsidP="00AE41B0">
      <w:pPr>
        <w:pStyle w:val="a3"/>
        <w:numPr>
          <w:ilvl w:val="0"/>
          <w:numId w:val="72"/>
        </w:numPr>
        <w:spacing w:before="60"/>
        <w:ind w:left="357" w:hanging="357"/>
        <w:rPr>
          <w:i/>
          <w:sz w:val="14"/>
        </w:rPr>
      </w:pPr>
      <w:r>
        <w:rPr>
          <w:i/>
          <w:sz w:val="14"/>
        </w:rPr>
        <w:t>Поставки машинного обладнання</w:t>
      </w:r>
    </w:p>
    <w:p w:rsidR="00AA3512" w:rsidRDefault="00AE41B0" w:rsidP="00AE41B0">
      <w:pPr>
        <w:pStyle w:val="a3"/>
        <w:numPr>
          <w:ilvl w:val="0"/>
          <w:numId w:val="72"/>
        </w:numPr>
        <w:rPr>
          <w:i/>
          <w:sz w:val="14"/>
        </w:rPr>
      </w:pPr>
      <w:r>
        <w:rPr>
          <w:i/>
          <w:sz w:val="14"/>
        </w:rPr>
        <w:t>Технологічна допомога</w:t>
      </w:r>
    </w:p>
    <w:p w:rsidR="00AA3512" w:rsidRDefault="00AE41B0" w:rsidP="00AE41B0">
      <w:pPr>
        <w:pStyle w:val="a3"/>
        <w:numPr>
          <w:ilvl w:val="0"/>
          <w:numId w:val="72"/>
        </w:numPr>
        <w:rPr>
          <w:i/>
          <w:sz w:val="14"/>
        </w:rPr>
      </w:pPr>
      <w:r>
        <w:rPr>
          <w:i/>
          <w:sz w:val="14"/>
        </w:rPr>
        <w:t>Інженіірінг</w:t>
      </w:r>
    </w:p>
    <w:p w:rsidR="00AA3512" w:rsidRDefault="00AE41B0" w:rsidP="00AE41B0">
      <w:pPr>
        <w:pStyle w:val="a3"/>
        <w:numPr>
          <w:ilvl w:val="0"/>
          <w:numId w:val="72"/>
        </w:numPr>
        <w:rPr>
          <w:i/>
          <w:sz w:val="14"/>
        </w:rPr>
      </w:pPr>
      <w:r>
        <w:rPr>
          <w:i/>
          <w:sz w:val="14"/>
        </w:rPr>
        <w:t>Експорт комплексного обладнання</w:t>
      </w:r>
    </w:p>
    <w:p w:rsidR="00AA3512" w:rsidRDefault="00AE41B0" w:rsidP="00AE41B0">
      <w:pPr>
        <w:pStyle w:val="a3"/>
        <w:numPr>
          <w:ilvl w:val="0"/>
          <w:numId w:val="72"/>
        </w:numPr>
        <w:rPr>
          <w:i/>
          <w:sz w:val="14"/>
        </w:rPr>
      </w:pPr>
      <w:r>
        <w:rPr>
          <w:i/>
          <w:sz w:val="14"/>
        </w:rPr>
        <w:t>Підготовка і стажування спеціалістів</w:t>
      </w:r>
    </w:p>
    <w:p w:rsidR="00AA3512" w:rsidRDefault="00AE41B0" w:rsidP="00AE41B0">
      <w:pPr>
        <w:pStyle w:val="a3"/>
        <w:numPr>
          <w:ilvl w:val="0"/>
          <w:numId w:val="72"/>
        </w:numPr>
        <w:rPr>
          <w:i/>
          <w:sz w:val="14"/>
        </w:rPr>
      </w:pPr>
      <w:r>
        <w:rPr>
          <w:i/>
          <w:sz w:val="14"/>
        </w:rPr>
        <w:t>Управлінські контракти</w:t>
      </w:r>
    </w:p>
    <w:p w:rsidR="00AA3512" w:rsidRDefault="00AE41B0" w:rsidP="00AE41B0">
      <w:pPr>
        <w:pStyle w:val="a3"/>
        <w:numPr>
          <w:ilvl w:val="0"/>
          <w:numId w:val="72"/>
        </w:numPr>
        <w:rPr>
          <w:i/>
          <w:sz w:val="14"/>
        </w:rPr>
      </w:pPr>
      <w:r>
        <w:rPr>
          <w:i/>
          <w:sz w:val="14"/>
        </w:rPr>
        <w:t>Науково-технічне кооперування</w:t>
      </w:r>
    </w:p>
    <w:p w:rsidR="00AA3512" w:rsidRDefault="00AE41B0">
      <w:pPr>
        <w:pStyle w:val="a3"/>
        <w:rPr>
          <w:sz w:val="14"/>
        </w:rPr>
      </w:pPr>
      <w:r>
        <w:rPr>
          <w:sz w:val="14"/>
        </w:rPr>
        <w:t>Передача технологій на комерційній основі практично означає продаж технологічного товару</w:t>
      </w:r>
    </w:p>
    <w:p w:rsidR="00AA3512" w:rsidRDefault="00AE41B0">
      <w:pPr>
        <w:pStyle w:val="a3"/>
        <w:rPr>
          <w:sz w:val="14"/>
        </w:rPr>
      </w:pPr>
      <w:r>
        <w:rPr>
          <w:sz w:val="14"/>
        </w:rPr>
        <w:t>Головний покупець – ТНК (90%)</w:t>
      </w:r>
    </w:p>
    <w:p w:rsidR="00AA3512" w:rsidRDefault="00AE41B0">
      <w:pPr>
        <w:pStyle w:val="a3"/>
        <w:rPr>
          <w:sz w:val="14"/>
        </w:rPr>
      </w:pPr>
      <w:r>
        <w:rPr>
          <w:sz w:val="14"/>
        </w:rPr>
        <w:t>Головний покупець – підконтрольні (афілійовані) особи ТНК (3/4)</w:t>
      </w:r>
    </w:p>
    <w:p w:rsidR="00AA3512" w:rsidRDefault="00AE41B0">
      <w:pPr>
        <w:pStyle w:val="a3"/>
        <w:rPr>
          <w:sz w:val="14"/>
        </w:rPr>
      </w:pPr>
      <w:r>
        <w:rPr>
          <w:sz w:val="14"/>
        </w:rPr>
        <w:t xml:space="preserve">Отже, має місце внутрішньокорпораційний технологічний трансферт. </w:t>
      </w:r>
    </w:p>
    <w:p w:rsidR="00AA3512" w:rsidRDefault="00AE41B0">
      <w:pPr>
        <w:pStyle w:val="a3"/>
        <w:ind w:firstLine="0"/>
        <w:rPr>
          <w:sz w:val="14"/>
        </w:rPr>
      </w:pPr>
      <w:r>
        <w:rPr>
          <w:sz w:val="14"/>
        </w:rPr>
        <w:t>¼ технологій продається незалежним кампаніям, але тільки в тому випадку, коли:</w:t>
      </w:r>
    </w:p>
    <w:p w:rsidR="00AA3512" w:rsidRDefault="00AE41B0" w:rsidP="00AE41B0">
      <w:pPr>
        <w:pStyle w:val="a3"/>
        <w:numPr>
          <w:ilvl w:val="0"/>
          <w:numId w:val="75"/>
        </w:numPr>
        <w:ind w:left="680"/>
        <w:rPr>
          <w:sz w:val="14"/>
        </w:rPr>
      </w:pPr>
      <w:r>
        <w:rPr>
          <w:sz w:val="14"/>
        </w:rPr>
        <w:t>технологія морально старіє</w:t>
      </w:r>
    </w:p>
    <w:p w:rsidR="00AA3512" w:rsidRDefault="00AE41B0" w:rsidP="00AE41B0">
      <w:pPr>
        <w:pStyle w:val="a3"/>
        <w:numPr>
          <w:ilvl w:val="0"/>
          <w:numId w:val="75"/>
        </w:numPr>
        <w:ind w:left="680"/>
        <w:rPr>
          <w:sz w:val="14"/>
        </w:rPr>
      </w:pPr>
      <w:r>
        <w:rPr>
          <w:sz w:val="14"/>
        </w:rPr>
        <w:t>існує дуже гостра конкуренція</w:t>
      </w:r>
    </w:p>
    <w:p w:rsidR="00AA3512" w:rsidRDefault="00AE41B0" w:rsidP="00AE41B0">
      <w:pPr>
        <w:pStyle w:val="a3"/>
        <w:numPr>
          <w:ilvl w:val="0"/>
          <w:numId w:val="75"/>
        </w:numPr>
        <w:ind w:left="680"/>
        <w:rPr>
          <w:sz w:val="14"/>
        </w:rPr>
      </w:pPr>
      <w:r>
        <w:rPr>
          <w:sz w:val="14"/>
        </w:rPr>
        <w:t>кампанія відчуває дуже гостру нестачу в грошах</w:t>
      </w:r>
    </w:p>
    <w:p w:rsidR="00AA3512" w:rsidRDefault="00AE41B0">
      <w:pPr>
        <w:pStyle w:val="a3"/>
        <w:spacing w:before="60"/>
        <w:rPr>
          <w:sz w:val="14"/>
        </w:rPr>
      </w:pPr>
      <w:r>
        <w:rPr>
          <w:sz w:val="14"/>
        </w:rPr>
        <w:t>Всі технології проходять цикл життя (теорія Вернона)</w:t>
      </w:r>
    </w:p>
    <w:p w:rsidR="00AA3512" w:rsidRDefault="00AE41B0">
      <w:pPr>
        <w:pStyle w:val="a3"/>
        <w:spacing w:before="60" w:after="60"/>
        <w:ind w:left="357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Етапи циклу життя технології</w:t>
      </w:r>
    </w:p>
    <w:p w:rsidR="00AA3512" w:rsidRDefault="00AE41B0" w:rsidP="00AE41B0">
      <w:pPr>
        <w:pStyle w:val="a3"/>
        <w:numPr>
          <w:ilvl w:val="0"/>
          <w:numId w:val="76"/>
        </w:numPr>
        <w:rPr>
          <w:sz w:val="14"/>
        </w:rPr>
      </w:pPr>
      <w:r>
        <w:rPr>
          <w:sz w:val="14"/>
        </w:rPr>
        <w:t>Унікальна технологія</w:t>
      </w:r>
    </w:p>
    <w:p w:rsidR="00AA3512" w:rsidRDefault="00AE41B0" w:rsidP="00AE41B0">
      <w:pPr>
        <w:pStyle w:val="a3"/>
        <w:numPr>
          <w:ilvl w:val="0"/>
          <w:numId w:val="76"/>
        </w:numPr>
        <w:rPr>
          <w:sz w:val="14"/>
        </w:rPr>
      </w:pPr>
      <w:r>
        <w:rPr>
          <w:sz w:val="14"/>
        </w:rPr>
        <w:t>Прогресивна технологія</w:t>
      </w:r>
    </w:p>
    <w:p w:rsidR="00AA3512" w:rsidRDefault="00AE41B0" w:rsidP="00AE41B0">
      <w:pPr>
        <w:pStyle w:val="a3"/>
        <w:numPr>
          <w:ilvl w:val="0"/>
          <w:numId w:val="76"/>
        </w:numPr>
        <w:rPr>
          <w:sz w:val="14"/>
        </w:rPr>
      </w:pPr>
      <w:r>
        <w:rPr>
          <w:sz w:val="14"/>
        </w:rPr>
        <w:t>Традиційна технологія</w:t>
      </w:r>
    </w:p>
    <w:p w:rsidR="00AA3512" w:rsidRDefault="00AE41B0" w:rsidP="00AE41B0">
      <w:pPr>
        <w:pStyle w:val="a3"/>
        <w:numPr>
          <w:ilvl w:val="0"/>
          <w:numId w:val="76"/>
        </w:numPr>
        <w:rPr>
          <w:sz w:val="14"/>
        </w:rPr>
      </w:pPr>
      <w:r>
        <w:rPr>
          <w:sz w:val="14"/>
        </w:rPr>
        <w:t>Морально застаріла технологія</w:t>
      </w:r>
    </w:p>
    <w:p w:rsidR="00AA3512" w:rsidRDefault="00AE41B0">
      <w:pPr>
        <w:pStyle w:val="a3"/>
        <w:spacing w:before="60"/>
        <w:rPr>
          <w:sz w:val="14"/>
        </w:rPr>
      </w:pPr>
      <w:r>
        <w:rPr>
          <w:sz w:val="14"/>
        </w:rPr>
        <w:t>Специфіка руху товарів між різними типами країн: переважна частина руху припадає на країни, що розвиваються, або на перехідні країни – традиційна та морально застаріла технологія. Рух технологій між ПРК – переважно прогресивна технологія. Майже ніколи не відбувається обмін унікальними технологіями між ТНК і незалежними кампаніями.</w:t>
      </w:r>
    </w:p>
    <w:p w:rsidR="00AA3512" w:rsidRDefault="00AE41B0">
      <w:pPr>
        <w:pStyle w:val="a3"/>
        <w:ind w:left="426" w:hanging="426"/>
        <w:rPr>
          <w:sz w:val="14"/>
        </w:rPr>
      </w:pPr>
      <w:r>
        <w:rPr>
          <w:i/>
          <w:sz w:val="14"/>
        </w:rPr>
        <w:t>Висновок:</w:t>
      </w:r>
      <w:r>
        <w:rPr>
          <w:sz w:val="14"/>
        </w:rPr>
        <w:t xml:space="preserve"> між ТНК і незалежними кампаніями обмін здійснюється переважно прогресивними, традиційними та морально застарілими технологіями.</w:t>
      </w:r>
    </w:p>
    <w:p w:rsidR="00AA3512" w:rsidRDefault="00AE41B0">
      <w:pPr>
        <w:pStyle w:val="a3"/>
        <w:ind w:firstLine="0"/>
        <w:rPr>
          <w:sz w:val="14"/>
        </w:rPr>
      </w:pPr>
      <w:r>
        <w:rPr>
          <w:b/>
          <w:i/>
          <w:sz w:val="14"/>
        </w:rPr>
        <w:t>Ліцензійна угода</w:t>
      </w:r>
      <w:r>
        <w:rPr>
          <w:sz w:val="14"/>
        </w:rPr>
        <w:t xml:space="preserve"> – дозвіл використання на певних умовах предмету лізензії</w:t>
      </w:r>
    </w:p>
    <w:p w:rsidR="00AA3512" w:rsidRDefault="00AE41B0">
      <w:pPr>
        <w:pStyle w:val="a3"/>
        <w:ind w:firstLine="0"/>
        <w:jc w:val="right"/>
        <w:rPr>
          <w:i/>
          <w:sz w:val="14"/>
        </w:rPr>
      </w:pPr>
      <w:r>
        <w:rPr>
          <w:i/>
          <w:sz w:val="14"/>
        </w:rPr>
        <w:t>7.10.99</w:t>
      </w:r>
    </w:p>
    <w:p w:rsidR="00AA3512" w:rsidRDefault="00AE41B0">
      <w:pPr>
        <w:pStyle w:val="a3"/>
        <w:ind w:left="720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Форми ліцензійної угоди</w:t>
      </w:r>
    </w:p>
    <w:p w:rsidR="00AA3512" w:rsidRDefault="00AE41B0" w:rsidP="00AE41B0">
      <w:pPr>
        <w:pStyle w:val="a3"/>
        <w:numPr>
          <w:ilvl w:val="0"/>
          <w:numId w:val="116"/>
        </w:numPr>
        <w:rPr>
          <w:i/>
          <w:sz w:val="14"/>
        </w:rPr>
      </w:pPr>
      <w:r>
        <w:rPr>
          <w:i/>
          <w:sz w:val="14"/>
        </w:rPr>
        <w:t>Патенти</w:t>
      </w:r>
    </w:p>
    <w:p w:rsidR="00AA3512" w:rsidRDefault="00AE41B0" w:rsidP="00AE41B0">
      <w:pPr>
        <w:pStyle w:val="a3"/>
        <w:numPr>
          <w:ilvl w:val="0"/>
          <w:numId w:val="95"/>
        </w:numPr>
        <w:ind w:left="680"/>
        <w:rPr>
          <w:sz w:val="14"/>
        </w:rPr>
      </w:pPr>
      <w:r>
        <w:rPr>
          <w:sz w:val="14"/>
        </w:rPr>
        <w:t>державне визнання технічного рішення, що закріпляє за винаходом права</w:t>
      </w:r>
    </w:p>
    <w:p w:rsidR="00AA3512" w:rsidRDefault="00AE41B0" w:rsidP="00AE41B0">
      <w:pPr>
        <w:pStyle w:val="a3"/>
        <w:numPr>
          <w:ilvl w:val="0"/>
          <w:numId w:val="95"/>
        </w:numPr>
        <w:ind w:left="680"/>
        <w:rPr>
          <w:sz w:val="14"/>
        </w:rPr>
      </w:pPr>
      <w:r>
        <w:rPr>
          <w:sz w:val="14"/>
        </w:rPr>
        <w:t>промисловий зразок, нове конструкторське рішення, що визначає зовнішній вигляд продукту</w:t>
      </w:r>
    </w:p>
    <w:p w:rsidR="00AA3512" w:rsidRDefault="00AE41B0" w:rsidP="00AE41B0">
      <w:pPr>
        <w:pStyle w:val="a3"/>
        <w:numPr>
          <w:ilvl w:val="0"/>
          <w:numId w:val="95"/>
        </w:numPr>
        <w:ind w:left="680"/>
        <w:rPr>
          <w:sz w:val="14"/>
        </w:rPr>
      </w:pPr>
      <w:r>
        <w:rPr>
          <w:sz w:val="14"/>
        </w:rPr>
        <w:t>товарний знак</w:t>
      </w:r>
    </w:p>
    <w:p w:rsidR="00AA3512" w:rsidRDefault="00AE41B0" w:rsidP="00AE41B0">
      <w:pPr>
        <w:pStyle w:val="a3"/>
        <w:numPr>
          <w:ilvl w:val="0"/>
          <w:numId w:val="95"/>
        </w:numPr>
        <w:ind w:left="680"/>
        <w:rPr>
          <w:sz w:val="14"/>
        </w:rPr>
      </w:pPr>
      <w:r>
        <w:rPr>
          <w:sz w:val="14"/>
        </w:rPr>
        <w:t>авторські права</w:t>
      </w:r>
    </w:p>
    <w:p w:rsidR="00AA3512" w:rsidRDefault="00AE41B0" w:rsidP="00AE41B0">
      <w:pPr>
        <w:pStyle w:val="a3"/>
        <w:numPr>
          <w:ilvl w:val="0"/>
          <w:numId w:val="116"/>
        </w:numPr>
        <w:rPr>
          <w:i/>
          <w:sz w:val="14"/>
        </w:rPr>
      </w:pPr>
      <w:r>
        <w:rPr>
          <w:i/>
          <w:sz w:val="14"/>
        </w:rPr>
        <w:t>Безпатентні ліцензії: “ноу хау” – виробничий досвід</w:t>
      </w:r>
    </w:p>
    <w:p w:rsidR="00AA3512" w:rsidRDefault="00AE41B0" w:rsidP="00AE41B0">
      <w:pPr>
        <w:pStyle w:val="a3"/>
        <w:numPr>
          <w:ilvl w:val="0"/>
          <w:numId w:val="96"/>
        </w:numPr>
        <w:ind w:left="680"/>
        <w:rPr>
          <w:sz w:val="14"/>
        </w:rPr>
      </w:pPr>
      <w:r>
        <w:rPr>
          <w:sz w:val="14"/>
        </w:rPr>
        <w:t>зразки виробів</w:t>
      </w:r>
    </w:p>
    <w:p w:rsidR="00AA3512" w:rsidRDefault="00AE41B0" w:rsidP="00AE41B0">
      <w:pPr>
        <w:pStyle w:val="a3"/>
        <w:numPr>
          <w:ilvl w:val="0"/>
          <w:numId w:val="96"/>
        </w:numPr>
        <w:ind w:left="680"/>
        <w:rPr>
          <w:sz w:val="14"/>
        </w:rPr>
      </w:pPr>
      <w:r>
        <w:rPr>
          <w:sz w:val="14"/>
        </w:rPr>
        <w:t>технічна документація</w:t>
      </w:r>
    </w:p>
    <w:p w:rsidR="00AA3512" w:rsidRDefault="00AE41B0" w:rsidP="00AE41B0">
      <w:pPr>
        <w:pStyle w:val="a3"/>
        <w:numPr>
          <w:ilvl w:val="0"/>
          <w:numId w:val="96"/>
        </w:numPr>
        <w:ind w:left="680"/>
        <w:rPr>
          <w:sz w:val="14"/>
        </w:rPr>
      </w:pPr>
      <w:r>
        <w:rPr>
          <w:sz w:val="14"/>
        </w:rPr>
        <w:t>інструкції</w:t>
      </w:r>
    </w:p>
    <w:p w:rsidR="00AA3512" w:rsidRDefault="00AE41B0">
      <w:pPr>
        <w:pStyle w:val="a3"/>
        <w:spacing w:before="60"/>
        <w:ind w:left="340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3 головні риси ліцензійної угоди</w:t>
      </w:r>
    </w:p>
    <w:p w:rsidR="00AA3512" w:rsidRDefault="00AE41B0" w:rsidP="00AE41B0">
      <w:pPr>
        <w:pStyle w:val="a3"/>
        <w:numPr>
          <w:ilvl w:val="0"/>
          <w:numId w:val="117"/>
        </w:numPr>
        <w:rPr>
          <w:sz w:val="14"/>
        </w:rPr>
      </w:pPr>
      <w:r>
        <w:rPr>
          <w:sz w:val="14"/>
        </w:rPr>
        <w:t>Ніколи не передається третій стороні</w:t>
      </w:r>
    </w:p>
    <w:p w:rsidR="00AA3512" w:rsidRDefault="00AE41B0" w:rsidP="00AE41B0">
      <w:pPr>
        <w:pStyle w:val="a3"/>
        <w:numPr>
          <w:ilvl w:val="0"/>
          <w:numId w:val="117"/>
        </w:numPr>
        <w:rPr>
          <w:sz w:val="14"/>
        </w:rPr>
      </w:pPr>
      <w:r>
        <w:rPr>
          <w:sz w:val="14"/>
        </w:rPr>
        <w:t>Вказується на виробах і в рекламі</w:t>
      </w:r>
    </w:p>
    <w:p w:rsidR="00AA3512" w:rsidRDefault="00AE41B0" w:rsidP="00AE41B0">
      <w:pPr>
        <w:pStyle w:val="a3"/>
        <w:numPr>
          <w:ilvl w:val="0"/>
          <w:numId w:val="117"/>
        </w:numPr>
        <w:rPr>
          <w:sz w:val="14"/>
        </w:rPr>
      </w:pPr>
      <w:r>
        <w:rPr>
          <w:sz w:val="14"/>
        </w:rPr>
        <w:t>Не надаються субліцензії</w:t>
      </w:r>
    </w:p>
    <w:p w:rsidR="00AA3512" w:rsidRDefault="00AE41B0">
      <w:pPr>
        <w:pStyle w:val="a3"/>
        <w:spacing w:before="60"/>
        <w:ind w:left="360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Основні напрямки міжнародної ліцензійної торгівлі</w:t>
      </w:r>
    </w:p>
    <w:p w:rsidR="00AA3512" w:rsidRDefault="00AE41B0" w:rsidP="00AE41B0">
      <w:pPr>
        <w:pStyle w:val="a3"/>
        <w:numPr>
          <w:ilvl w:val="0"/>
          <w:numId w:val="97"/>
        </w:numPr>
        <w:rPr>
          <w:sz w:val="14"/>
        </w:rPr>
      </w:pPr>
      <w:r>
        <w:rPr>
          <w:sz w:val="14"/>
        </w:rPr>
        <w:t>Країни з домінуючим експортом ліцензій (США)</w:t>
      </w:r>
    </w:p>
    <w:p w:rsidR="00AA3512" w:rsidRDefault="00AE41B0" w:rsidP="00AE41B0">
      <w:pPr>
        <w:pStyle w:val="a3"/>
        <w:numPr>
          <w:ilvl w:val="0"/>
          <w:numId w:val="97"/>
        </w:numPr>
        <w:rPr>
          <w:sz w:val="14"/>
        </w:rPr>
      </w:pPr>
      <w:r>
        <w:rPr>
          <w:sz w:val="14"/>
        </w:rPr>
        <w:t>Розвинуті країни з переважаючим експортом ліцензій (Великобританія, Швейцарія)</w:t>
      </w:r>
    </w:p>
    <w:p w:rsidR="00AA3512" w:rsidRDefault="00AE41B0" w:rsidP="00AE41B0">
      <w:pPr>
        <w:pStyle w:val="a3"/>
        <w:numPr>
          <w:ilvl w:val="0"/>
          <w:numId w:val="97"/>
        </w:numPr>
        <w:rPr>
          <w:sz w:val="14"/>
        </w:rPr>
      </w:pPr>
      <w:r>
        <w:rPr>
          <w:sz w:val="14"/>
        </w:rPr>
        <w:t>ПРК з переважаючим імпортом ліцензій (решта ПРК: лідери В Японія, Німеччина)</w:t>
      </w:r>
    </w:p>
    <w:p w:rsidR="00AA3512" w:rsidRDefault="00AE41B0" w:rsidP="00AE41B0">
      <w:pPr>
        <w:pStyle w:val="a3"/>
        <w:numPr>
          <w:ilvl w:val="0"/>
          <w:numId w:val="97"/>
        </w:numPr>
        <w:rPr>
          <w:sz w:val="14"/>
        </w:rPr>
      </w:pPr>
      <w:r>
        <w:rPr>
          <w:sz w:val="14"/>
        </w:rPr>
        <w:t>Країни, що розвиваються, що імпортують і експортують ліцензії (10-12 країн: Індія, Бразілія, Аргентина, Мексіка)</w:t>
      </w:r>
    </w:p>
    <w:p w:rsidR="00AA3512" w:rsidRDefault="00AE41B0" w:rsidP="00AE41B0">
      <w:pPr>
        <w:pStyle w:val="a3"/>
        <w:numPr>
          <w:ilvl w:val="0"/>
          <w:numId w:val="97"/>
        </w:numPr>
        <w:rPr>
          <w:sz w:val="14"/>
        </w:rPr>
      </w:pPr>
      <w:r>
        <w:rPr>
          <w:sz w:val="14"/>
        </w:rPr>
        <w:t>Країни, що розвиваються, які тільки імпортують ліцензії (переважна більшість країн, що розвиваються)</w:t>
      </w:r>
    </w:p>
    <w:p w:rsidR="00AA3512" w:rsidRDefault="00AE41B0" w:rsidP="00AE41B0">
      <w:pPr>
        <w:pStyle w:val="a3"/>
        <w:numPr>
          <w:ilvl w:val="0"/>
          <w:numId w:val="97"/>
        </w:numPr>
        <w:rPr>
          <w:sz w:val="14"/>
        </w:rPr>
      </w:pPr>
      <w:r>
        <w:rPr>
          <w:sz w:val="14"/>
        </w:rPr>
        <w:t>Країни, що розвиваються, які інколи імпортують ліцензії (найменш розвинені країни)</w:t>
      </w:r>
    </w:p>
    <w:p w:rsidR="00AA3512" w:rsidRDefault="00AE41B0">
      <w:pPr>
        <w:pStyle w:val="a3"/>
        <w:spacing w:before="60"/>
        <w:ind w:firstLine="0"/>
        <w:rPr>
          <w:sz w:val="14"/>
        </w:rPr>
      </w:pPr>
      <w:r>
        <w:rPr>
          <w:sz w:val="14"/>
        </w:rPr>
        <w:t>(Ліцензіар – продавець ліцензії; ліцензіат – покупець ліцензії)</w:t>
      </w:r>
    </w:p>
    <w:p w:rsidR="00AA3512" w:rsidRDefault="00AE41B0">
      <w:pPr>
        <w:pStyle w:val="a3"/>
        <w:spacing w:before="60"/>
        <w:ind w:left="360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Види ліцензійних угод</w:t>
      </w:r>
    </w:p>
    <w:p w:rsidR="00AA3512" w:rsidRDefault="00AE41B0" w:rsidP="00AE41B0">
      <w:pPr>
        <w:pStyle w:val="a3"/>
        <w:numPr>
          <w:ilvl w:val="0"/>
          <w:numId w:val="98"/>
        </w:numPr>
        <w:rPr>
          <w:sz w:val="14"/>
        </w:rPr>
      </w:pPr>
      <w:r>
        <w:rPr>
          <w:b/>
          <w:i/>
          <w:sz w:val="14"/>
        </w:rPr>
        <w:t>Проста ліцензійна угода</w:t>
      </w:r>
      <w:r>
        <w:rPr>
          <w:sz w:val="14"/>
        </w:rPr>
        <w:t xml:space="preserve"> – ліцензіар може продати ліцензію будь-кому (без обмежень)</w:t>
      </w:r>
    </w:p>
    <w:p w:rsidR="00AA3512" w:rsidRDefault="00AE41B0" w:rsidP="00AE41B0">
      <w:pPr>
        <w:pStyle w:val="a3"/>
        <w:numPr>
          <w:ilvl w:val="0"/>
          <w:numId w:val="98"/>
        </w:numPr>
        <w:rPr>
          <w:sz w:val="14"/>
        </w:rPr>
      </w:pPr>
      <w:r>
        <w:rPr>
          <w:b/>
          <w:i/>
          <w:sz w:val="14"/>
        </w:rPr>
        <w:t>Виключна ліцензійна угода</w:t>
      </w:r>
      <w:r>
        <w:rPr>
          <w:sz w:val="14"/>
        </w:rPr>
        <w:t xml:space="preserve"> – ліцензіар не може вільно заключати угоди (або тільки на обмеженій території)</w:t>
      </w:r>
    </w:p>
    <w:p w:rsidR="00AA3512" w:rsidRDefault="00AE41B0" w:rsidP="00AE41B0">
      <w:pPr>
        <w:pStyle w:val="a3"/>
        <w:numPr>
          <w:ilvl w:val="0"/>
          <w:numId w:val="98"/>
        </w:numPr>
        <w:rPr>
          <w:sz w:val="14"/>
        </w:rPr>
      </w:pPr>
      <w:r>
        <w:rPr>
          <w:b/>
          <w:i/>
          <w:sz w:val="14"/>
        </w:rPr>
        <w:t>Повна ліцензійна угода</w:t>
      </w:r>
      <w:r>
        <w:rPr>
          <w:sz w:val="14"/>
        </w:rPr>
        <w:t xml:space="preserve"> – ліцензіар втрачає всі права на термін дії угоди, всі права перебирає ліцензіат</w:t>
      </w:r>
    </w:p>
    <w:p w:rsidR="00AA3512" w:rsidRDefault="00AA3512">
      <w:pPr>
        <w:pStyle w:val="a3"/>
        <w:ind w:firstLine="0"/>
        <w:rPr>
          <w:b/>
          <w:i/>
          <w:sz w:val="14"/>
        </w:rPr>
      </w:pPr>
    </w:p>
    <w:p w:rsidR="00AA3512" w:rsidRDefault="00AA3512">
      <w:pPr>
        <w:pStyle w:val="a3"/>
        <w:ind w:firstLine="0"/>
        <w:rPr>
          <w:b/>
          <w:i/>
          <w:sz w:val="14"/>
        </w:rPr>
      </w:pPr>
    </w:p>
    <w:p w:rsidR="00AA3512" w:rsidRDefault="00AA3512">
      <w:pPr>
        <w:pStyle w:val="a3"/>
        <w:ind w:firstLine="0"/>
        <w:rPr>
          <w:sz w:val="14"/>
        </w:rPr>
      </w:pPr>
    </w:p>
    <w:p w:rsidR="00AA3512" w:rsidRDefault="00AE41B0">
      <w:pPr>
        <w:pStyle w:val="a3"/>
        <w:ind w:firstLine="0"/>
        <w:rPr>
          <w:sz w:val="14"/>
        </w:rPr>
      </w:pPr>
      <w:r>
        <w:rPr>
          <w:sz w:val="14"/>
        </w:rPr>
        <w:t>Кожна ліцензія має свою ціну</w:t>
      </w:r>
    </w:p>
    <w:p w:rsidR="00AA3512" w:rsidRDefault="00AE41B0">
      <w:pPr>
        <w:pStyle w:val="a3"/>
        <w:spacing w:before="60"/>
        <w:ind w:left="357" w:firstLine="0"/>
        <w:rPr>
          <w:i/>
          <w:sz w:val="14"/>
          <w:u w:val="single"/>
        </w:rPr>
      </w:pPr>
      <w:r>
        <w:rPr>
          <w:i/>
          <w:sz w:val="14"/>
          <w:u w:val="single"/>
        </w:rPr>
        <w:t>Основні типи ліцензійних платежів</w:t>
      </w:r>
    </w:p>
    <w:p w:rsidR="00AA3512" w:rsidRDefault="00AE41B0" w:rsidP="00AE41B0">
      <w:pPr>
        <w:pStyle w:val="a3"/>
        <w:numPr>
          <w:ilvl w:val="0"/>
          <w:numId w:val="99"/>
        </w:numPr>
        <w:rPr>
          <w:sz w:val="14"/>
          <w:lang w:val="en-US"/>
        </w:rPr>
      </w:pPr>
      <w:r>
        <w:rPr>
          <w:b/>
          <w:i/>
          <w:sz w:val="14"/>
          <w:lang w:val="en-US"/>
        </w:rPr>
        <w:t>Royalty</w:t>
      </w:r>
      <w:r>
        <w:rPr>
          <w:sz w:val="14"/>
          <w:lang w:val="en-US"/>
        </w:rPr>
        <w:t xml:space="preserve"> –</w:t>
      </w:r>
      <w:r>
        <w:rPr>
          <w:sz w:val="14"/>
        </w:rPr>
        <w:t xml:space="preserve"> відсоток від прибутку ліцензіата</w:t>
      </w:r>
    </w:p>
    <w:p w:rsidR="00AA3512" w:rsidRDefault="00AE41B0">
      <w:pPr>
        <w:pStyle w:val="a3"/>
        <w:ind w:left="360" w:firstLine="0"/>
        <w:rPr>
          <w:sz w:val="14"/>
          <w:lang w:val="en-US"/>
        </w:rPr>
      </w:pPr>
      <w:r>
        <w:rPr>
          <w:position w:val="-32"/>
          <w:sz w:val="14"/>
          <w:lang w:val="en-US"/>
        </w:rPr>
        <w:object w:dxaOrig="1300" w:dyaOrig="760">
          <v:shape id="_x0000_i1038" type="#_x0000_t75" style="width:65.25pt;height:38.25pt" o:ole="" fillcolor="window">
            <v:imagedata r:id="rId32" o:title=""/>
          </v:shape>
          <o:OLEObject Type="Embed" ProgID="Equation.3" ShapeID="_x0000_i1038" DrawAspect="Content" ObjectID="_1469691557" r:id="rId33"/>
        </w:object>
      </w:r>
    </w:p>
    <w:p w:rsidR="00AA3512" w:rsidRDefault="00AE41B0">
      <w:pPr>
        <w:pStyle w:val="a3"/>
        <w:ind w:firstLine="0"/>
        <w:rPr>
          <w:sz w:val="14"/>
        </w:rPr>
      </w:pPr>
      <w:r>
        <w:rPr>
          <w:position w:val="-14"/>
          <w:sz w:val="14"/>
          <w:lang w:val="en-US"/>
        </w:rPr>
        <w:object w:dxaOrig="279" w:dyaOrig="380">
          <v:shape id="_x0000_i1039" type="#_x0000_t75" style="width:14.25pt;height:18.75pt" o:ole="" fillcolor="window">
            <v:imagedata r:id="rId34" o:title=""/>
          </v:shape>
          <o:OLEObject Type="Embed" ProgID="Equation.3" ShapeID="_x0000_i1039" DrawAspect="Content" ObjectID="_1469691558" r:id="rId35"/>
        </w:object>
      </w:r>
      <w:r>
        <w:rPr>
          <w:sz w:val="14"/>
        </w:rPr>
        <w:t xml:space="preserve">– </w:t>
      </w:r>
      <w:r>
        <w:rPr>
          <w:sz w:val="14"/>
          <w:lang w:val="en-US"/>
        </w:rPr>
        <w:t xml:space="preserve">Royalty в </w:t>
      </w:r>
      <w:r>
        <w:rPr>
          <w:i/>
          <w:sz w:val="14"/>
          <w:lang w:val="en-US"/>
        </w:rPr>
        <w:t>і</w:t>
      </w:r>
      <w:r>
        <w:rPr>
          <w:sz w:val="14"/>
          <w:lang w:val="en-US"/>
        </w:rPr>
        <w:t>-му році</w:t>
      </w:r>
    </w:p>
    <w:p w:rsidR="00AA3512" w:rsidRDefault="00AE41B0">
      <w:pPr>
        <w:pStyle w:val="a3"/>
        <w:ind w:firstLine="0"/>
        <w:rPr>
          <w:sz w:val="14"/>
          <w:lang w:val="en-US"/>
        </w:rPr>
      </w:pPr>
      <w:r>
        <w:rPr>
          <w:position w:val="-14"/>
          <w:sz w:val="14"/>
          <w:lang w:val="en-US"/>
        </w:rPr>
        <w:object w:dxaOrig="240" w:dyaOrig="380">
          <v:shape id="_x0000_i1040" type="#_x0000_t75" style="width:12pt;height:18.75pt" o:ole="" fillcolor="window">
            <v:imagedata r:id="rId36" o:title=""/>
          </v:shape>
          <o:OLEObject Type="Embed" ProgID="Equation.3" ShapeID="_x0000_i1040" DrawAspect="Content" ObjectID="_1469691559" r:id="rId37"/>
        </w:object>
      </w:r>
      <w:r>
        <w:rPr>
          <w:sz w:val="14"/>
          <w:lang w:val="en-US"/>
        </w:rPr>
        <w:t xml:space="preserve">– ціна одиниці товару в </w:t>
      </w:r>
      <w:r>
        <w:rPr>
          <w:i/>
          <w:sz w:val="14"/>
          <w:lang w:val="en-US"/>
        </w:rPr>
        <w:t>і</w:t>
      </w:r>
      <w:r>
        <w:rPr>
          <w:sz w:val="14"/>
          <w:lang w:val="en-US"/>
        </w:rPr>
        <w:t>-му році</w:t>
      </w:r>
    </w:p>
    <w:p w:rsidR="00AA3512" w:rsidRDefault="00AE41B0">
      <w:pPr>
        <w:pStyle w:val="a3"/>
        <w:ind w:firstLine="0"/>
        <w:rPr>
          <w:sz w:val="14"/>
          <w:lang w:val="en-US"/>
        </w:rPr>
      </w:pPr>
      <w:r>
        <w:rPr>
          <w:position w:val="-12"/>
          <w:sz w:val="14"/>
          <w:lang w:val="en-US"/>
        </w:rPr>
        <w:object w:dxaOrig="220" w:dyaOrig="360">
          <v:shape id="_x0000_i1041" type="#_x0000_t75" style="width:11.25pt;height:18pt" o:ole="" fillcolor="window">
            <v:imagedata r:id="rId38" o:title=""/>
          </v:shape>
          <o:OLEObject Type="Embed" ProgID="Equation.3" ShapeID="_x0000_i1041" DrawAspect="Content" ObjectID="_1469691560" r:id="rId39"/>
        </w:object>
      </w:r>
      <w:r>
        <w:rPr>
          <w:sz w:val="14"/>
          <w:lang w:val="en-US"/>
        </w:rPr>
        <w:t xml:space="preserve"> – обсяг виробництва товару в </w:t>
      </w:r>
      <w:r>
        <w:rPr>
          <w:i/>
          <w:sz w:val="14"/>
          <w:lang w:val="en-US"/>
        </w:rPr>
        <w:t>і</w:t>
      </w:r>
      <w:r>
        <w:rPr>
          <w:sz w:val="14"/>
          <w:lang w:val="en-US"/>
        </w:rPr>
        <w:t>-му році</w:t>
      </w:r>
    </w:p>
    <w:p w:rsidR="00AA3512" w:rsidRDefault="00AE41B0">
      <w:pPr>
        <w:pStyle w:val="a3"/>
        <w:ind w:firstLine="0"/>
        <w:rPr>
          <w:sz w:val="14"/>
          <w:lang w:val="en-US"/>
        </w:rPr>
      </w:pPr>
      <w:r>
        <w:rPr>
          <w:i/>
          <w:sz w:val="14"/>
          <w:lang w:val="en-US"/>
        </w:rPr>
        <w:t xml:space="preserve">T – </w:t>
      </w:r>
      <w:r>
        <w:rPr>
          <w:sz w:val="14"/>
          <w:lang w:val="en-US"/>
        </w:rPr>
        <w:t>термін дії ліцензійної угоди</w:t>
      </w:r>
    </w:p>
    <w:p w:rsidR="00AA3512" w:rsidRDefault="00AE41B0">
      <w:pPr>
        <w:pStyle w:val="a3"/>
        <w:ind w:firstLine="0"/>
        <w:rPr>
          <w:sz w:val="14"/>
          <w:lang w:val="en-US"/>
        </w:rPr>
      </w:pPr>
      <w:r>
        <w:rPr>
          <w:sz w:val="14"/>
          <w:lang w:val="en-US"/>
        </w:rPr>
        <w:t>Royalty = приблизно 4-7%</w:t>
      </w:r>
    </w:p>
    <w:p w:rsidR="00AA3512" w:rsidRDefault="00AE41B0" w:rsidP="00AE41B0">
      <w:pPr>
        <w:pStyle w:val="a3"/>
        <w:numPr>
          <w:ilvl w:val="0"/>
          <w:numId w:val="99"/>
        </w:numPr>
        <w:spacing w:before="60"/>
        <w:ind w:left="357" w:hanging="357"/>
        <w:rPr>
          <w:sz w:val="14"/>
          <w:lang w:val="en-US"/>
        </w:rPr>
      </w:pPr>
      <w:r>
        <w:rPr>
          <w:b/>
          <w:i/>
          <w:sz w:val="14"/>
          <w:lang w:val="en-US"/>
        </w:rPr>
        <w:t>Паушальні платежі</w:t>
      </w:r>
      <w:r>
        <w:rPr>
          <w:sz w:val="14"/>
          <w:lang w:val="en-US"/>
        </w:rPr>
        <w:t xml:space="preserve"> – платежі, які здійснюються в момент продажу технології, встановлені заздалегідь і не залежать від доходу ліцензіару</w:t>
      </w:r>
    </w:p>
    <w:p w:rsidR="00AA3512" w:rsidRDefault="00AE41B0" w:rsidP="00AE41B0">
      <w:pPr>
        <w:pStyle w:val="a3"/>
        <w:numPr>
          <w:ilvl w:val="0"/>
          <w:numId w:val="99"/>
        </w:numPr>
        <w:spacing w:before="60"/>
        <w:ind w:left="357" w:hanging="357"/>
        <w:rPr>
          <w:sz w:val="14"/>
          <w:lang w:val="en-US"/>
        </w:rPr>
      </w:pPr>
      <w:r>
        <w:rPr>
          <w:b/>
          <w:i/>
          <w:sz w:val="14"/>
          <w:lang w:val="en-US"/>
        </w:rPr>
        <w:t>Комбіновані платежі</w:t>
      </w:r>
      <w:r>
        <w:rPr>
          <w:sz w:val="14"/>
          <w:lang w:val="en-US"/>
        </w:rPr>
        <w:t xml:space="preserve"> – частина суми сплачується способом Royalty, частина – як паушальні платежі</w:t>
      </w:r>
    </w:p>
    <w:p w:rsidR="00AA3512" w:rsidRDefault="00AE41B0">
      <w:pPr>
        <w:pStyle w:val="a3"/>
        <w:spacing w:before="60"/>
        <w:ind w:left="357" w:firstLine="0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Специфічні форми платежів</w:t>
      </w:r>
    </w:p>
    <w:p w:rsidR="00AA3512" w:rsidRDefault="00AE41B0" w:rsidP="00AE41B0">
      <w:pPr>
        <w:pStyle w:val="a3"/>
        <w:numPr>
          <w:ilvl w:val="0"/>
          <w:numId w:val="100"/>
        </w:numPr>
        <w:rPr>
          <w:sz w:val="14"/>
          <w:lang w:val="en-US"/>
        </w:rPr>
      </w:pPr>
      <w:r>
        <w:rPr>
          <w:sz w:val="14"/>
          <w:lang w:val="en-US"/>
        </w:rPr>
        <w:t>Сплата участі в прибутках</w:t>
      </w:r>
    </w:p>
    <w:p w:rsidR="00AA3512" w:rsidRDefault="00AE41B0" w:rsidP="00AE41B0">
      <w:pPr>
        <w:pStyle w:val="a3"/>
        <w:numPr>
          <w:ilvl w:val="0"/>
          <w:numId w:val="100"/>
        </w:numPr>
        <w:rPr>
          <w:sz w:val="14"/>
          <w:lang w:val="en-US"/>
        </w:rPr>
      </w:pPr>
      <w:r>
        <w:rPr>
          <w:sz w:val="14"/>
          <w:lang w:val="en-US"/>
        </w:rPr>
        <w:t>Сплата частиною акцій</w:t>
      </w:r>
    </w:p>
    <w:p w:rsidR="00AA3512" w:rsidRDefault="00AE41B0">
      <w:pPr>
        <w:pStyle w:val="a3"/>
        <w:spacing w:before="120"/>
        <w:ind w:left="360" w:firstLine="0"/>
        <w:rPr>
          <w:b/>
          <w:i/>
          <w:sz w:val="14"/>
          <w:lang w:val="en-US"/>
        </w:rPr>
      </w:pPr>
      <w:r>
        <w:rPr>
          <w:b/>
          <w:i/>
          <w:sz w:val="14"/>
          <w:lang w:val="en-US"/>
        </w:rPr>
        <w:t>Інші форми комерційного МНТО</w:t>
      </w:r>
    </w:p>
    <w:p w:rsidR="00AA3512" w:rsidRDefault="00AE41B0" w:rsidP="00AE41B0">
      <w:pPr>
        <w:pStyle w:val="a3"/>
        <w:numPr>
          <w:ilvl w:val="0"/>
          <w:numId w:val="101"/>
        </w:numPr>
        <w:rPr>
          <w:sz w:val="14"/>
          <w:lang w:val="en-US"/>
        </w:rPr>
      </w:pPr>
      <w:r>
        <w:rPr>
          <w:sz w:val="14"/>
          <w:lang w:val="en-US"/>
        </w:rPr>
        <w:t>Промислові та будівельні контракти</w:t>
      </w:r>
    </w:p>
    <w:p w:rsidR="00AA3512" w:rsidRDefault="00AE41B0" w:rsidP="00AE41B0">
      <w:pPr>
        <w:pStyle w:val="a3"/>
        <w:numPr>
          <w:ilvl w:val="0"/>
          <w:numId w:val="101"/>
        </w:numPr>
        <w:rPr>
          <w:sz w:val="14"/>
          <w:lang w:val="en-US"/>
        </w:rPr>
      </w:pPr>
      <w:r>
        <w:rPr>
          <w:sz w:val="14"/>
          <w:lang w:val="en-US"/>
        </w:rPr>
        <w:t>Контракти про розподіл нафти та газу</w:t>
      </w:r>
    </w:p>
    <w:p w:rsidR="00AA3512" w:rsidRDefault="00AE41B0" w:rsidP="00AE41B0">
      <w:pPr>
        <w:pStyle w:val="a3"/>
        <w:numPr>
          <w:ilvl w:val="0"/>
          <w:numId w:val="101"/>
        </w:numPr>
        <w:rPr>
          <w:sz w:val="14"/>
          <w:lang w:val="en-US"/>
        </w:rPr>
      </w:pPr>
      <w:r>
        <w:rPr>
          <w:sz w:val="14"/>
          <w:lang w:val="en-US"/>
        </w:rPr>
        <w:t>Сервіс-контракти</w:t>
      </w:r>
    </w:p>
    <w:p w:rsidR="00AA3512" w:rsidRDefault="00AE41B0" w:rsidP="00AE41B0">
      <w:pPr>
        <w:pStyle w:val="a3"/>
        <w:numPr>
          <w:ilvl w:val="0"/>
          <w:numId w:val="101"/>
        </w:numPr>
        <w:rPr>
          <w:sz w:val="14"/>
          <w:lang w:val="en-US"/>
        </w:rPr>
      </w:pPr>
      <w:r>
        <w:rPr>
          <w:sz w:val="14"/>
          <w:lang w:val="en-US"/>
        </w:rPr>
        <w:t>Контракти на управління</w:t>
      </w:r>
    </w:p>
    <w:p w:rsidR="00AA3512" w:rsidRDefault="00AE41B0" w:rsidP="00AE41B0">
      <w:pPr>
        <w:pStyle w:val="a3"/>
        <w:numPr>
          <w:ilvl w:val="0"/>
          <w:numId w:val="101"/>
        </w:numPr>
        <w:rPr>
          <w:sz w:val="14"/>
          <w:lang w:val="en-US"/>
        </w:rPr>
      </w:pPr>
      <w:r>
        <w:rPr>
          <w:sz w:val="14"/>
          <w:lang w:val="en-US"/>
        </w:rPr>
        <w:t>Контракти на надання науково-технічної допомоги</w:t>
      </w:r>
    </w:p>
    <w:p w:rsidR="00AA3512" w:rsidRDefault="00AE41B0" w:rsidP="00AE41B0">
      <w:pPr>
        <w:pStyle w:val="a3"/>
        <w:numPr>
          <w:ilvl w:val="0"/>
          <w:numId w:val="101"/>
        </w:numPr>
        <w:rPr>
          <w:sz w:val="14"/>
          <w:lang w:val="en-US"/>
        </w:rPr>
      </w:pPr>
      <w:r>
        <w:rPr>
          <w:i/>
          <w:sz w:val="14"/>
          <w:lang w:val="en-US"/>
        </w:rPr>
        <w:t>Франчайзінгові контракти</w:t>
      </w:r>
      <w:r>
        <w:rPr>
          <w:sz w:val="14"/>
          <w:lang w:val="en-US"/>
        </w:rPr>
        <w:t xml:space="preserve"> – специфічні контракти на управління і використання торгового знаку</w:t>
      </w:r>
    </w:p>
    <w:p w:rsidR="00AA3512" w:rsidRDefault="00AE41B0" w:rsidP="00AE41B0">
      <w:pPr>
        <w:pStyle w:val="a3"/>
        <w:numPr>
          <w:ilvl w:val="0"/>
          <w:numId w:val="101"/>
        </w:numPr>
        <w:rPr>
          <w:i/>
          <w:sz w:val="14"/>
          <w:lang w:val="en-US"/>
        </w:rPr>
      </w:pPr>
      <w:r>
        <w:rPr>
          <w:i/>
          <w:sz w:val="14"/>
          <w:lang w:val="en-US"/>
        </w:rPr>
        <w:t>Інженіірінгові контракти</w:t>
      </w:r>
      <w:r>
        <w:rPr>
          <w:sz w:val="14"/>
          <w:lang w:val="en-US"/>
        </w:rPr>
        <w:t xml:space="preserve"> – контракти на інженерно-технічні послуги і консультування</w:t>
      </w:r>
    </w:p>
    <w:p w:rsidR="00AA3512" w:rsidRDefault="00AE41B0" w:rsidP="00AE41B0">
      <w:pPr>
        <w:pStyle w:val="a3"/>
        <w:numPr>
          <w:ilvl w:val="0"/>
          <w:numId w:val="101"/>
        </w:numPr>
        <w:rPr>
          <w:i/>
          <w:sz w:val="14"/>
          <w:lang w:val="en-US"/>
        </w:rPr>
      </w:pPr>
      <w:r>
        <w:rPr>
          <w:i/>
          <w:sz w:val="14"/>
          <w:lang w:val="en-US"/>
        </w:rPr>
        <w:t>Тема № 6</w:t>
      </w:r>
    </w:p>
    <w:p w:rsidR="00AA3512" w:rsidRDefault="00AE41B0">
      <w:pPr>
        <w:pStyle w:val="a3"/>
        <w:ind w:firstLine="0"/>
        <w:jc w:val="center"/>
        <w:rPr>
          <w:b/>
          <w:i/>
          <w:sz w:val="14"/>
          <w:lang w:val="en-US"/>
        </w:rPr>
      </w:pPr>
      <w:r>
        <w:rPr>
          <w:b/>
          <w:i/>
          <w:sz w:val="14"/>
          <w:lang w:val="en-US"/>
        </w:rPr>
        <w:t>Міжнародний рух капіталу та міжнародні інвестиції</w:t>
      </w:r>
    </w:p>
    <w:p w:rsidR="00AA3512" w:rsidRDefault="00AE41B0" w:rsidP="00AE41B0">
      <w:pPr>
        <w:pStyle w:val="a3"/>
        <w:numPr>
          <w:ilvl w:val="0"/>
          <w:numId w:val="118"/>
        </w:numPr>
        <w:rPr>
          <w:b/>
          <w:i/>
          <w:sz w:val="14"/>
          <w:u w:val="single"/>
          <w:lang w:val="en-US"/>
        </w:rPr>
      </w:pPr>
      <w:r>
        <w:rPr>
          <w:b/>
          <w:i/>
          <w:sz w:val="14"/>
          <w:u w:val="single"/>
          <w:lang w:val="en-US"/>
        </w:rPr>
        <w:t>Поняття інвестицій, інвестиційний процес</w:t>
      </w:r>
    </w:p>
    <w:p w:rsidR="00AA3512" w:rsidRDefault="00AE41B0">
      <w:pPr>
        <w:pStyle w:val="a3"/>
        <w:spacing w:before="60"/>
        <w:ind w:left="425" w:hanging="425"/>
        <w:rPr>
          <w:sz w:val="14"/>
          <w:lang w:val="en-US"/>
        </w:rPr>
      </w:pPr>
      <w:r>
        <w:rPr>
          <w:b/>
          <w:i/>
          <w:sz w:val="14"/>
          <w:lang w:val="en-US"/>
        </w:rPr>
        <w:t>Іноземні інвестиції</w:t>
      </w:r>
      <w:r>
        <w:rPr>
          <w:sz w:val="14"/>
          <w:lang w:val="en-US"/>
        </w:rPr>
        <w:t xml:space="preserve"> – всі види цінностей, які вкладаються безпосередньо іноземними інвесторами в об’єкти інвестиційної діяльності згідно з чинним законодавством країни</w:t>
      </w:r>
    </w:p>
    <w:p w:rsidR="00AA3512" w:rsidRDefault="00AE41B0">
      <w:pPr>
        <w:pStyle w:val="a3"/>
        <w:ind w:left="426" w:hanging="426"/>
        <w:rPr>
          <w:sz w:val="14"/>
          <w:lang w:val="en-US"/>
        </w:rPr>
      </w:pPr>
      <w:r>
        <w:rPr>
          <w:b/>
          <w:i/>
          <w:sz w:val="14"/>
          <w:lang w:val="en-US"/>
        </w:rPr>
        <w:t>Міжнародні інвестиції</w:t>
      </w:r>
      <w:r>
        <w:rPr>
          <w:sz w:val="14"/>
          <w:lang w:val="en-US"/>
        </w:rPr>
        <w:t xml:space="preserve"> – інвестиції, які передбачають різнонаціональну належність учасників інвестиційного процесу</w:t>
      </w:r>
    </w:p>
    <w:p w:rsidR="00AA3512" w:rsidRDefault="00AE41B0">
      <w:pPr>
        <w:pStyle w:val="a3"/>
        <w:ind w:left="426" w:hanging="426"/>
        <w:rPr>
          <w:sz w:val="14"/>
          <w:lang w:val="en-US"/>
        </w:rPr>
      </w:pPr>
      <w:r>
        <w:rPr>
          <w:b/>
          <w:i/>
          <w:sz w:val="14"/>
          <w:lang w:val="en-US"/>
        </w:rPr>
        <w:t>Інвестиційна діяльність</w:t>
      </w:r>
      <w:r>
        <w:rPr>
          <w:sz w:val="14"/>
          <w:lang w:val="en-US"/>
        </w:rPr>
        <w:t xml:space="preserve"> – сукупність практичних дій інвесторів щодо вкладання коштів в об’єкти інвестування</w:t>
      </w:r>
    </w:p>
    <w:p w:rsidR="00AA3512" w:rsidRDefault="00AE41B0">
      <w:pPr>
        <w:pStyle w:val="a3"/>
        <w:spacing w:before="60"/>
        <w:ind w:left="340" w:firstLine="0"/>
        <w:rPr>
          <w:sz w:val="14"/>
          <w:lang w:val="en-US"/>
        </w:rPr>
      </w:pPr>
      <w:r>
        <w:rPr>
          <w:sz w:val="14"/>
          <w:lang w:val="en-US"/>
        </w:rPr>
        <w:t>Інвесторами можуть бути:</w:t>
      </w:r>
    </w:p>
    <w:p w:rsidR="00AA3512" w:rsidRDefault="00AE41B0" w:rsidP="00AE41B0">
      <w:pPr>
        <w:pStyle w:val="a3"/>
        <w:numPr>
          <w:ilvl w:val="0"/>
          <w:numId w:val="102"/>
        </w:numPr>
        <w:rPr>
          <w:sz w:val="14"/>
          <w:lang w:val="en-US"/>
        </w:rPr>
      </w:pPr>
      <w:r>
        <w:rPr>
          <w:sz w:val="14"/>
          <w:lang w:val="en-US"/>
        </w:rPr>
        <w:t>фізичні особи</w:t>
      </w:r>
    </w:p>
    <w:p w:rsidR="00AA3512" w:rsidRDefault="00AE41B0" w:rsidP="00AE41B0">
      <w:pPr>
        <w:pStyle w:val="a3"/>
        <w:numPr>
          <w:ilvl w:val="0"/>
          <w:numId w:val="102"/>
        </w:numPr>
        <w:rPr>
          <w:sz w:val="14"/>
          <w:lang w:val="en-US"/>
        </w:rPr>
      </w:pPr>
      <w:r>
        <w:rPr>
          <w:sz w:val="14"/>
          <w:lang w:val="en-US"/>
        </w:rPr>
        <w:t>юридичні особи</w:t>
      </w:r>
    </w:p>
    <w:p w:rsidR="00AA3512" w:rsidRDefault="00AE41B0" w:rsidP="00AE41B0">
      <w:pPr>
        <w:pStyle w:val="a3"/>
        <w:numPr>
          <w:ilvl w:val="0"/>
          <w:numId w:val="102"/>
        </w:numPr>
        <w:rPr>
          <w:sz w:val="14"/>
          <w:lang w:val="en-US"/>
        </w:rPr>
      </w:pPr>
      <w:r>
        <w:rPr>
          <w:sz w:val="14"/>
          <w:lang w:val="en-US"/>
        </w:rPr>
        <w:t>держава</w:t>
      </w:r>
    </w:p>
    <w:p w:rsidR="00AA3512" w:rsidRDefault="00AE41B0">
      <w:pPr>
        <w:pStyle w:val="a3"/>
        <w:spacing w:before="60"/>
        <w:ind w:left="340" w:firstLine="0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2 групи інвесторів:</w:t>
      </w:r>
    </w:p>
    <w:p w:rsidR="00AA3512" w:rsidRDefault="00AE41B0" w:rsidP="00AE41B0">
      <w:pPr>
        <w:pStyle w:val="a3"/>
        <w:numPr>
          <w:ilvl w:val="0"/>
          <w:numId w:val="103"/>
        </w:numPr>
        <w:rPr>
          <w:sz w:val="14"/>
          <w:lang w:val="en-US"/>
        </w:rPr>
      </w:pPr>
      <w:r>
        <w:rPr>
          <w:b/>
          <w:i/>
          <w:sz w:val="14"/>
          <w:lang w:val="en-US"/>
        </w:rPr>
        <w:t>Індивідуальні</w:t>
      </w:r>
      <w:r>
        <w:rPr>
          <w:sz w:val="14"/>
          <w:lang w:val="en-US"/>
        </w:rPr>
        <w:t xml:space="preserve"> – окремі фізичні або юридичні особи, які самостійно, без посередників здійснюють інвестиційну діяльність</w:t>
      </w:r>
    </w:p>
    <w:p w:rsidR="00AA3512" w:rsidRDefault="00AE41B0" w:rsidP="00AE41B0">
      <w:pPr>
        <w:pStyle w:val="a3"/>
        <w:numPr>
          <w:ilvl w:val="0"/>
          <w:numId w:val="103"/>
        </w:numPr>
        <w:rPr>
          <w:sz w:val="14"/>
          <w:lang w:val="en-US"/>
        </w:rPr>
      </w:pPr>
      <w:r>
        <w:rPr>
          <w:b/>
          <w:i/>
          <w:sz w:val="14"/>
          <w:lang w:val="en-US"/>
        </w:rPr>
        <w:t>Інституціональні</w:t>
      </w:r>
      <w:r>
        <w:rPr>
          <w:sz w:val="14"/>
          <w:lang w:val="en-US"/>
        </w:rPr>
        <w:t xml:space="preserve"> – фінансові посередники, які акумулюють гроші індивідуальних інвесторів і здійснюють спеціалізовану інвестиційну діяльність (як правило, операції з цінними паперами)</w:t>
      </w:r>
    </w:p>
    <w:p w:rsidR="00AA3512" w:rsidRDefault="00AE41B0">
      <w:pPr>
        <w:pStyle w:val="a3"/>
        <w:ind w:left="340" w:firstLine="0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Види інституціональних інвесторів</w:t>
      </w:r>
    </w:p>
    <w:p w:rsidR="00AA3512" w:rsidRDefault="00AE41B0" w:rsidP="00AE41B0">
      <w:pPr>
        <w:pStyle w:val="a3"/>
        <w:numPr>
          <w:ilvl w:val="0"/>
          <w:numId w:val="104"/>
        </w:numPr>
        <w:rPr>
          <w:sz w:val="14"/>
          <w:lang w:val="en-US"/>
        </w:rPr>
      </w:pPr>
      <w:r>
        <w:rPr>
          <w:sz w:val="14"/>
          <w:lang w:val="en-US"/>
        </w:rPr>
        <w:t>інвестиційні фонди</w:t>
      </w:r>
    </w:p>
    <w:p w:rsidR="00AA3512" w:rsidRDefault="00AE41B0" w:rsidP="00AE41B0">
      <w:pPr>
        <w:pStyle w:val="a3"/>
        <w:numPr>
          <w:ilvl w:val="0"/>
          <w:numId w:val="104"/>
        </w:numPr>
        <w:rPr>
          <w:sz w:val="14"/>
          <w:lang w:val="en-US"/>
        </w:rPr>
      </w:pPr>
      <w:r>
        <w:rPr>
          <w:sz w:val="14"/>
          <w:lang w:val="en-US"/>
        </w:rPr>
        <w:t>інвестиційні кампанії</w:t>
      </w:r>
    </w:p>
    <w:p w:rsidR="00AA3512" w:rsidRDefault="00AE41B0" w:rsidP="00AE41B0">
      <w:pPr>
        <w:pStyle w:val="a3"/>
        <w:numPr>
          <w:ilvl w:val="0"/>
          <w:numId w:val="104"/>
        </w:numPr>
        <w:rPr>
          <w:sz w:val="14"/>
          <w:lang w:val="en-US"/>
        </w:rPr>
      </w:pPr>
      <w:r>
        <w:rPr>
          <w:sz w:val="14"/>
          <w:lang w:val="en-US"/>
        </w:rPr>
        <w:t>страхові кампанії</w:t>
      </w:r>
    </w:p>
    <w:p w:rsidR="00AA3512" w:rsidRDefault="00AE41B0" w:rsidP="00AE41B0">
      <w:pPr>
        <w:pStyle w:val="a3"/>
        <w:numPr>
          <w:ilvl w:val="0"/>
          <w:numId w:val="104"/>
        </w:numPr>
        <w:rPr>
          <w:sz w:val="14"/>
          <w:lang w:val="en-US"/>
        </w:rPr>
      </w:pPr>
      <w:r>
        <w:rPr>
          <w:sz w:val="14"/>
          <w:lang w:val="en-US"/>
        </w:rPr>
        <w:t>пенсійні фонди</w:t>
      </w:r>
    </w:p>
    <w:p w:rsidR="00AA3512" w:rsidRDefault="00AE41B0" w:rsidP="00AE41B0">
      <w:pPr>
        <w:pStyle w:val="a3"/>
        <w:numPr>
          <w:ilvl w:val="0"/>
          <w:numId w:val="104"/>
        </w:numPr>
        <w:rPr>
          <w:sz w:val="14"/>
          <w:lang w:val="en-US"/>
        </w:rPr>
      </w:pPr>
      <w:r>
        <w:rPr>
          <w:sz w:val="14"/>
          <w:lang w:val="en-US"/>
        </w:rPr>
        <w:t>спеціалізовані інвестиційні банки</w:t>
      </w:r>
    </w:p>
    <w:p w:rsidR="00AA3512" w:rsidRDefault="00AE41B0" w:rsidP="00AE41B0">
      <w:pPr>
        <w:pStyle w:val="a3"/>
        <w:numPr>
          <w:ilvl w:val="0"/>
          <w:numId w:val="104"/>
        </w:numPr>
        <w:rPr>
          <w:sz w:val="14"/>
          <w:lang w:val="en-US"/>
        </w:rPr>
      </w:pPr>
      <w:r>
        <w:rPr>
          <w:sz w:val="14"/>
          <w:lang w:val="en-US"/>
        </w:rPr>
        <w:t>інвестиційний цикл</w:t>
      </w:r>
    </w:p>
    <w:p w:rsidR="00AA3512" w:rsidRDefault="00AE41B0">
      <w:pPr>
        <w:pStyle w:val="a3"/>
        <w:spacing w:before="60"/>
        <w:ind w:left="425" w:hanging="425"/>
        <w:rPr>
          <w:sz w:val="14"/>
          <w:lang w:val="en-US"/>
        </w:rPr>
      </w:pPr>
      <w:r>
        <w:rPr>
          <w:b/>
          <w:i/>
          <w:sz w:val="14"/>
          <w:lang w:val="en-US"/>
        </w:rPr>
        <w:t>Інвестиційний цикл</w:t>
      </w:r>
      <w:r>
        <w:rPr>
          <w:sz w:val="14"/>
          <w:lang w:val="en-US"/>
        </w:rPr>
        <w:t xml:space="preserve"> – комплекс заходів від моменту прийняття рішення про інвестування до заключної стадії інвестиційного процесу</w:t>
      </w:r>
    </w:p>
    <w:p w:rsidR="00AA3512" w:rsidRDefault="00AE41B0">
      <w:pPr>
        <w:pStyle w:val="a3"/>
        <w:spacing w:before="60"/>
        <w:ind w:left="425" w:firstLine="0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3 періоди інвестиційного циклу</w:t>
      </w:r>
    </w:p>
    <w:p w:rsidR="00AA3512" w:rsidRDefault="00AE41B0" w:rsidP="00AE41B0">
      <w:pPr>
        <w:pStyle w:val="a3"/>
        <w:numPr>
          <w:ilvl w:val="0"/>
          <w:numId w:val="105"/>
        </w:numPr>
        <w:tabs>
          <w:tab w:val="num" w:pos="426"/>
        </w:tabs>
        <w:rPr>
          <w:sz w:val="14"/>
          <w:lang w:val="en-US"/>
        </w:rPr>
      </w:pPr>
      <w:r>
        <w:rPr>
          <w:sz w:val="14"/>
          <w:lang w:val="en-US"/>
        </w:rPr>
        <w:t>Предінвестиційна фаза</w:t>
      </w:r>
    </w:p>
    <w:p w:rsidR="00AA3512" w:rsidRDefault="00AE41B0" w:rsidP="00AE41B0">
      <w:pPr>
        <w:pStyle w:val="a3"/>
        <w:numPr>
          <w:ilvl w:val="0"/>
          <w:numId w:val="105"/>
        </w:numPr>
        <w:tabs>
          <w:tab w:val="num" w:pos="426"/>
        </w:tabs>
        <w:rPr>
          <w:sz w:val="14"/>
          <w:lang w:val="en-US"/>
        </w:rPr>
      </w:pPr>
      <w:r>
        <w:rPr>
          <w:sz w:val="14"/>
          <w:lang w:val="en-US"/>
        </w:rPr>
        <w:t>Фаза інвестицій</w:t>
      </w:r>
    </w:p>
    <w:p w:rsidR="00AA3512" w:rsidRDefault="00AE41B0" w:rsidP="00AE41B0">
      <w:pPr>
        <w:pStyle w:val="a3"/>
        <w:numPr>
          <w:ilvl w:val="0"/>
          <w:numId w:val="105"/>
        </w:numPr>
        <w:tabs>
          <w:tab w:val="num" w:pos="426"/>
        </w:tabs>
        <w:rPr>
          <w:sz w:val="14"/>
          <w:lang w:val="en-US"/>
        </w:rPr>
      </w:pPr>
      <w:r>
        <w:rPr>
          <w:sz w:val="14"/>
          <w:lang w:val="en-US"/>
        </w:rPr>
        <w:t>Експлуатаційний період (період отримання прибутку)</w:t>
      </w:r>
    </w:p>
    <w:p w:rsidR="00AA3512" w:rsidRDefault="00AE41B0">
      <w:pPr>
        <w:pStyle w:val="a3"/>
        <w:spacing w:before="60" w:after="60"/>
        <w:ind w:firstLine="0"/>
        <w:rPr>
          <w:sz w:val="14"/>
          <w:lang w:val="en-US"/>
        </w:rPr>
      </w:pPr>
      <w:r>
        <w:rPr>
          <w:b/>
          <w:i/>
          <w:sz w:val="14"/>
          <w:lang w:val="en-US"/>
        </w:rPr>
        <w:t>Інвестиційний процес</w:t>
      </w:r>
      <w:r>
        <w:rPr>
          <w:sz w:val="14"/>
          <w:lang w:val="en-US"/>
        </w:rPr>
        <w:t xml:space="preserve"> – ряд інвестиційних циклів, що постійно повторюються</w:t>
      </w:r>
    </w:p>
    <w:p w:rsidR="00AA3512" w:rsidRDefault="00AE41B0">
      <w:pPr>
        <w:pStyle w:val="a3"/>
        <w:ind w:left="426" w:hanging="426"/>
        <w:rPr>
          <w:sz w:val="14"/>
          <w:lang w:val="en-US"/>
        </w:rPr>
      </w:pPr>
      <w:r>
        <w:rPr>
          <w:b/>
          <w:i/>
          <w:sz w:val="14"/>
          <w:lang w:val="en-US"/>
        </w:rPr>
        <w:t>Капіталовкладення</w:t>
      </w:r>
      <w:r>
        <w:rPr>
          <w:sz w:val="14"/>
          <w:lang w:val="en-US"/>
        </w:rPr>
        <w:t xml:space="preserve"> – інвестиції в основний капітал (це поняття вужче, ніж поняття інвестицій). Інвестиційні вкладення – не тільки в основний капітал</w:t>
      </w:r>
    </w:p>
    <w:p w:rsidR="00AA3512" w:rsidRDefault="00AE41B0">
      <w:pPr>
        <w:pStyle w:val="a3"/>
        <w:spacing w:before="60"/>
        <w:ind w:left="357" w:firstLine="0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Форми інвестицій</w:t>
      </w:r>
    </w:p>
    <w:p w:rsidR="00AA3512" w:rsidRDefault="00AE41B0" w:rsidP="00AE41B0">
      <w:pPr>
        <w:pStyle w:val="a3"/>
        <w:numPr>
          <w:ilvl w:val="0"/>
          <w:numId w:val="106"/>
        </w:numPr>
        <w:rPr>
          <w:sz w:val="14"/>
          <w:lang w:val="en-US"/>
        </w:rPr>
      </w:pPr>
      <w:r>
        <w:rPr>
          <w:sz w:val="14"/>
          <w:lang w:val="en-US"/>
        </w:rPr>
        <w:t>Гроші</w:t>
      </w:r>
    </w:p>
    <w:p w:rsidR="00AA3512" w:rsidRDefault="00AE41B0" w:rsidP="00AE41B0">
      <w:pPr>
        <w:pStyle w:val="a3"/>
        <w:numPr>
          <w:ilvl w:val="0"/>
          <w:numId w:val="106"/>
        </w:numPr>
        <w:rPr>
          <w:sz w:val="14"/>
          <w:lang w:val="en-US"/>
        </w:rPr>
      </w:pPr>
      <w:r>
        <w:rPr>
          <w:sz w:val="14"/>
          <w:lang w:val="en-US"/>
        </w:rPr>
        <w:t>Рухоме і нерухоме майно</w:t>
      </w:r>
    </w:p>
    <w:p w:rsidR="00AA3512" w:rsidRDefault="00AE41B0" w:rsidP="00AE41B0">
      <w:pPr>
        <w:pStyle w:val="a3"/>
        <w:numPr>
          <w:ilvl w:val="0"/>
          <w:numId w:val="106"/>
        </w:numPr>
        <w:rPr>
          <w:sz w:val="14"/>
          <w:lang w:val="en-US"/>
        </w:rPr>
      </w:pPr>
      <w:r>
        <w:rPr>
          <w:sz w:val="14"/>
          <w:lang w:val="en-US"/>
        </w:rPr>
        <w:t>Різні фінансові інструменти</w:t>
      </w:r>
    </w:p>
    <w:p w:rsidR="00AA3512" w:rsidRDefault="00AE41B0" w:rsidP="00AE41B0">
      <w:pPr>
        <w:pStyle w:val="a3"/>
        <w:numPr>
          <w:ilvl w:val="0"/>
          <w:numId w:val="106"/>
        </w:numPr>
        <w:rPr>
          <w:sz w:val="14"/>
          <w:lang w:val="en-US"/>
        </w:rPr>
      </w:pPr>
      <w:r>
        <w:rPr>
          <w:sz w:val="14"/>
          <w:lang w:val="en-US"/>
        </w:rPr>
        <w:t>Нематеріальні цінності</w:t>
      </w:r>
    </w:p>
    <w:p w:rsidR="00AA3512" w:rsidRDefault="00AE41B0" w:rsidP="00AE41B0">
      <w:pPr>
        <w:pStyle w:val="a3"/>
        <w:numPr>
          <w:ilvl w:val="0"/>
          <w:numId w:val="106"/>
        </w:numPr>
        <w:rPr>
          <w:sz w:val="14"/>
          <w:lang w:val="en-US"/>
        </w:rPr>
      </w:pPr>
      <w:r>
        <w:rPr>
          <w:sz w:val="14"/>
          <w:lang w:val="en-US"/>
        </w:rPr>
        <w:t>Земля</w:t>
      </w:r>
    </w:p>
    <w:p w:rsidR="00AA3512" w:rsidRDefault="00AE41B0">
      <w:pPr>
        <w:pStyle w:val="a3"/>
        <w:ind w:left="426" w:hanging="426"/>
        <w:rPr>
          <w:sz w:val="14"/>
          <w:lang w:val="en-US"/>
        </w:rPr>
      </w:pPr>
      <w:r>
        <w:rPr>
          <w:b/>
          <w:i/>
          <w:sz w:val="14"/>
          <w:lang w:val="en-US"/>
        </w:rPr>
        <w:t>Валові інвестиції</w:t>
      </w:r>
      <w:r>
        <w:rPr>
          <w:sz w:val="14"/>
          <w:lang w:val="en-US"/>
        </w:rPr>
        <w:t xml:space="preserve"> – загальний обсяг вкладень за певний період</w:t>
      </w:r>
    </w:p>
    <w:p w:rsidR="00AA3512" w:rsidRDefault="006421A0">
      <w:pPr>
        <w:pStyle w:val="a3"/>
        <w:ind w:left="426" w:hanging="426"/>
        <w:rPr>
          <w:sz w:val="14"/>
          <w:lang w:val="en-US"/>
        </w:rPr>
      </w:pPr>
      <w:r>
        <w:rPr>
          <w:b/>
          <w:i/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2.5pt;margin-top:-40.5pt;width:266.4pt;height:129.6pt;z-index:251657728;mso-position-horizontal:absolute;mso-position-horizontal-relative:text;mso-position-vertical:absolute;mso-position-vertical-relative:text" o:allowincell="f" stroked="f">
            <v:textbox>
              <w:txbxContent>
                <w:tbl>
                  <w:tblPr>
                    <w:tblW w:w="0" w:type="auto"/>
                    <w:tblInd w:w="-1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35"/>
                    <w:gridCol w:w="1417"/>
                    <w:gridCol w:w="1418"/>
                  </w:tblGrid>
                  <w:tr w:rsidR="00AA3512">
                    <w:tc>
                      <w:tcPr>
                        <w:tcW w:w="2235" w:type="dxa"/>
                        <w:vAlign w:val="center"/>
                      </w:tcPr>
                      <w:p w:rsidR="00AA3512" w:rsidRDefault="00AA3512">
                        <w:pPr>
                          <w:pStyle w:val="a3"/>
                          <w:ind w:firstLine="0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AA3512" w:rsidRDefault="00AE41B0">
                        <w:pPr>
                          <w:pStyle w:val="a3"/>
                          <w:ind w:firstLine="0"/>
                          <w:jc w:val="center"/>
                          <w:rPr>
                            <w:b/>
                            <w:i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lang w:val="en-US"/>
                          </w:rPr>
                          <w:t>резиденти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A3512" w:rsidRDefault="00AE41B0">
                        <w:pPr>
                          <w:pStyle w:val="a3"/>
                          <w:ind w:firstLine="0"/>
                          <w:jc w:val="center"/>
                          <w:rPr>
                            <w:b/>
                            <w:i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lang w:val="en-US"/>
                          </w:rPr>
                          <w:t>нерезиденти</w:t>
                        </w:r>
                      </w:p>
                    </w:tc>
                  </w:tr>
                  <w:tr w:rsidR="00AA3512">
                    <w:tc>
                      <w:tcPr>
                        <w:tcW w:w="2235" w:type="dxa"/>
                        <w:vAlign w:val="center"/>
                      </w:tcPr>
                      <w:p w:rsidR="00AA3512" w:rsidRDefault="00AE41B0">
                        <w:pPr>
                          <w:pStyle w:val="a3"/>
                          <w:ind w:firstLine="0"/>
                          <w:rPr>
                            <w:i/>
                            <w:sz w:val="20"/>
                            <w:lang w:val="en-US"/>
                          </w:rPr>
                        </w:pPr>
                        <w:r>
                          <w:rPr>
                            <w:i/>
                            <w:sz w:val="20"/>
                            <w:lang w:val="en-US"/>
                          </w:rPr>
                          <w:t>Іноземні інвестиції:</w:t>
                        </w:r>
                      </w:p>
                      <w:p w:rsidR="00AA3512" w:rsidRDefault="00AE41B0" w:rsidP="00AE41B0">
                        <w:pPr>
                          <w:pStyle w:val="a3"/>
                          <w:numPr>
                            <w:ilvl w:val="0"/>
                            <w:numId w:val="107"/>
                          </w:numPr>
                          <w:ind w:left="680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об’єкти</w:t>
                        </w:r>
                      </w:p>
                      <w:p w:rsidR="00AA3512" w:rsidRDefault="00AE41B0" w:rsidP="00AE41B0">
                        <w:pPr>
                          <w:pStyle w:val="a3"/>
                          <w:numPr>
                            <w:ilvl w:val="0"/>
                            <w:numId w:val="107"/>
                          </w:numPr>
                          <w:ind w:left="680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суб’єкти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AA3512" w:rsidRDefault="00AA3512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AA3512" w:rsidRDefault="00AE41B0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A3512" w:rsidRDefault="00AA3512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AA3512" w:rsidRDefault="00AA3512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AA3512" w:rsidRDefault="00AE41B0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+</w:t>
                        </w:r>
                      </w:p>
                    </w:tc>
                  </w:tr>
                  <w:tr w:rsidR="00AA3512">
                    <w:tc>
                      <w:tcPr>
                        <w:tcW w:w="2235" w:type="dxa"/>
                        <w:vAlign w:val="center"/>
                      </w:tcPr>
                      <w:p w:rsidR="00AA3512" w:rsidRDefault="00AE41B0">
                        <w:pPr>
                          <w:pStyle w:val="a3"/>
                          <w:ind w:firstLine="0"/>
                          <w:rPr>
                            <w:i/>
                            <w:sz w:val="20"/>
                            <w:lang w:val="en-US"/>
                          </w:rPr>
                        </w:pPr>
                        <w:r>
                          <w:rPr>
                            <w:i/>
                            <w:sz w:val="20"/>
                            <w:lang w:val="en-US"/>
                          </w:rPr>
                          <w:t>Внутрішні інвестиції:</w:t>
                        </w:r>
                      </w:p>
                      <w:p w:rsidR="00AA3512" w:rsidRDefault="00AE41B0" w:rsidP="00AE41B0">
                        <w:pPr>
                          <w:pStyle w:val="a3"/>
                          <w:numPr>
                            <w:ilvl w:val="0"/>
                            <w:numId w:val="109"/>
                          </w:numPr>
                          <w:ind w:left="680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об’єкти</w:t>
                        </w:r>
                      </w:p>
                      <w:p w:rsidR="00AA3512" w:rsidRDefault="00AE41B0" w:rsidP="00AE41B0">
                        <w:pPr>
                          <w:pStyle w:val="a3"/>
                          <w:numPr>
                            <w:ilvl w:val="0"/>
                            <w:numId w:val="109"/>
                          </w:numPr>
                          <w:ind w:left="680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суб’єкти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AA3512" w:rsidRDefault="00AA3512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AA3512" w:rsidRDefault="00AE41B0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A3512" w:rsidRDefault="00AA3512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AA3512" w:rsidRDefault="00AE41B0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+</w:t>
                        </w:r>
                      </w:p>
                      <w:p w:rsidR="00AA3512" w:rsidRDefault="00AE41B0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+</w:t>
                        </w:r>
                      </w:p>
                    </w:tc>
                  </w:tr>
                  <w:tr w:rsidR="00AA3512">
                    <w:tc>
                      <w:tcPr>
                        <w:tcW w:w="2235" w:type="dxa"/>
                        <w:vAlign w:val="center"/>
                      </w:tcPr>
                      <w:p w:rsidR="00AA3512" w:rsidRDefault="00AE41B0">
                        <w:pPr>
                          <w:pStyle w:val="a3"/>
                          <w:ind w:firstLine="0"/>
                          <w:rPr>
                            <w:i/>
                            <w:sz w:val="20"/>
                            <w:lang w:val="en-US"/>
                          </w:rPr>
                        </w:pPr>
                        <w:r>
                          <w:rPr>
                            <w:i/>
                            <w:sz w:val="20"/>
                            <w:lang w:val="en-US"/>
                          </w:rPr>
                          <w:t>Закордонні інвестиції:</w:t>
                        </w:r>
                      </w:p>
                      <w:p w:rsidR="00AA3512" w:rsidRDefault="00AE41B0" w:rsidP="00AE41B0">
                        <w:pPr>
                          <w:pStyle w:val="a3"/>
                          <w:numPr>
                            <w:ilvl w:val="0"/>
                            <w:numId w:val="108"/>
                          </w:numPr>
                          <w:ind w:left="680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об’єкти</w:t>
                        </w:r>
                      </w:p>
                      <w:p w:rsidR="00AA3512" w:rsidRDefault="00AE41B0" w:rsidP="00AE41B0">
                        <w:pPr>
                          <w:pStyle w:val="a3"/>
                          <w:numPr>
                            <w:ilvl w:val="0"/>
                            <w:numId w:val="108"/>
                          </w:numPr>
                          <w:ind w:left="680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суб’єкти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AA3512" w:rsidRDefault="00AA3512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AA3512" w:rsidRDefault="00AA3512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AA3512" w:rsidRDefault="00AE41B0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AA3512" w:rsidRDefault="00AA3512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AA3512" w:rsidRDefault="00AE41B0">
                        <w:pPr>
                          <w:pStyle w:val="a3"/>
                          <w:ind w:firstLine="0"/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+</w:t>
                        </w:r>
                      </w:p>
                    </w:tc>
                  </w:tr>
                </w:tbl>
                <w:p w:rsidR="00AA3512" w:rsidRDefault="00AA3512">
                  <w:pPr>
                    <w:rPr>
                      <w:sz w:val="20"/>
                    </w:rPr>
                  </w:pPr>
                </w:p>
              </w:txbxContent>
            </v:textbox>
            <w10:wrap type="square" side="left"/>
            <w10:anchorlock/>
          </v:shape>
        </w:pict>
      </w:r>
      <w:r w:rsidR="00AE41B0">
        <w:rPr>
          <w:b/>
          <w:i/>
          <w:sz w:val="14"/>
          <w:lang w:val="en-US"/>
        </w:rPr>
        <w:t>Чисті інвестиції</w:t>
      </w:r>
      <w:r w:rsidR="00AE41B0">
        <w:rPr>
          <w:sz w:val="14"/>
          <w:lang w:val="en-US"/>
        </w:rPr>
        <w:t xml:space="preserve"> – валові інвестиції мінус сума амортизації</w:t>
      </w:r>
    </w:p>
    <w:p w:rsidR="00AA3512" w:rsidRDefault="00AE41B0">
      <w:pPr>
        <w:pStyle w:val="a3"/>
        <w:ind w:left="426" w:hanging="426"/>
        <w:rPr>
          <w:sz w:val="14"/>
          <w:lang w:val="en-US"/>
        </w:rPr>
      </w:pPr>
      <w:r>
        <w:rPr>
          <w:b/>
          <w:i/>
          <w:sz w:val="14"/>
          <w:lang w:val="en-US"/>
        </w:rPr>
        <w:t>Прямі інвестиції</w:t>
      </w:r>
      <w:r>
        <w:rPr>
          <w:sz w:val="14"/>
          <w:lang w:val="en-US"/>
        </w:rPr>
        <w:t xml:space="preserve"> – здійснюються безпосередньо самим інвестором</w:t>
      </w:r>
    </w:p>
    <w:p w:rsidR="00AA3512" w:rsidRDefault="00AE41B0">
      <w:pPr>
        <w:pStyle w:val="a3"/>
        <w:ind w:left="426" w:hanging="426"/>
        <w:rPr>
          <w:sz w:val="14"/>
          <w:lang w:val="en-US"/>
        </w:rPr>
      </w:pPr>
      <w:r>
        <w:rPr>
          <w:b/>
          <w:i/>
          <w:sz w:val="14"/>
          <w:lang w:val="en-US"/>
        </w:rPr>
        <w:t>Непрямі інвестиції</w:t>
      </w:r>
      <w:r>
        <w:rPr>
          <w:sz w:val="14"/>
          <w:lang w:val="en-US"/>
        </w:rPr>
        <w:t xml:space="preserve"> – здійснюються посередником</w:t>
      </w:r>
    </w:p>
    <w:p w:rsidR="00AA3512" w:rsidRDefault="00AA3512">
      <w:pPr>
        <w:pStyle w:val="a3"/>
        <w:ind w:firstLine="0"/>
        <w:rPr>
          <w:sz w:val="14"/>
          <w:lang w:val="en-US"/>
        </w:rPr>
      </w:pPr>
    </w:p>
    <w:p w:rsidR="00AA3512" w:rsidRDefault="00AE41B0" w:rsidP="00AE41B0">
      <w:pPr>
        <w:pStyle w:val="a3"/>
        <w:numPr>
          <w:ilvl w:val="0"/>
          <w:numId w:val="121"/>
        </w:numPr>
        <w:rPr>
          <w:b/>
          <w:i/>
          <w:sz w:val="14"/>
          <w:u w:val="single"/>
          <w:lang w:val="en-US"/>
        </w:rPr>
      </w:pPr>
      <w:r>
        <w:rPr>
          <w:b/>
          <w:i/>
          <w:sz w:val="14"/>
          <w:u w:val="single"/>
          <w:lang w:val="en-US"/>
        </w:rPr>
        <w:t>Форми міжнародного руху капіталу</w:t>
      </w:r>
    </w:p>
    <w:p w:rsidR="00AA3512" w:rsidRDefault="00AE41B0">
      <w:pPr>
        <w:pStyle w:val="a3"/>
        <w:spacing w:before="60"/>
        <w:ind w:left="357" w:firstLine="0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Класифікація міжнародного руху капіталу</w:t>
      </w:r>
    </w:p>
    <w:p w:rsidR="00AA3512" w:rsidRDefault="00AE41B0" w:rsidP="00AE41B0">
      <w:pPr>
        <w:pStyle w:val="a3"/>
        <w:numPr>
          <w:ilvl w:val="0"/>
          <w:numId w:val="119"/>
        </w:numPr>
        <w:rPr>
          <w:sz w:val="14"/>
          <w:lang w:val="en-US"/>
        </w:rPr>
      </w:pPr>
      <w:r>
        <w:rPr>
          <w:sz w:val="14"/>
          <w:lang w:val="en-US"/>
        </w:rPr>
        <w:t>За джерелами надходження:</w:t>
      </w:r>
    </w:p>
    <w:p w:rsidR="00AA3512" w:rsidRDefault="00AE41B0" w:rsidP="00AE41B0">
      <w:pPr>
        <w:pStyle w:val="a3"/>
        <w:numPr>
          <w:ilvl w:val="0"/>
          <w:numId w:val="112"/>
        </w:numPr>
        <w:rPr>
          <w:sz w:val="14"/>
          <w:lang w:val="en-US"/>
        </w:rPr>
      </w:pPr>
      <w:r>
        <w:rPr>
          <w:b/>
          <w:i/>
          <w:sz w:val="14"/>
          <w:lang w:val="en-US"/>
        </w:rPr>
        <w:t>Рух офіційного капіталу</w:t>
      </w:r>
      <w:r>
        <w:rPr>
          <w:sz w:val="14"/>
          <w:lang w:val="en-US"/>
        </w:rPr>
        <w:t xml:space="preserve"> – переміщення через кордони коштів державного бюджету</w:t>
      </w:r>
    </w:p>
    <w:p w:rsidR="00AA3512" w:rsidRDefault="00AE41B0" w:rsidP="00AE41B0">
      <w:pPr>
        <w:pStyle w:val="a3"/>
        <w:numPr>
          <w:ilvl w:val="0"/>
          <w:numId w:val="110"/>
        </w:numPr>
        <w:ind w:left="1040"/>
        <w:rPr>
          <w:sz w:val="14"/>
          <w:lang w:val="en-US"/>
        </w:rPr>
      </w:pPr>
      <w:r>
        <w:rPr>
          <w:sz w:val="14"/>
          <w:lang w:val="en-US"/>
        </w:rPr>
        <w:t>державні позики</w:t>
      </w:r>
    </w:p>
    <w:p w:rsidR="00AA3512" w:rsidRDefault="00AE41B0" w:rsidP="00AE41B0">
      <w:pPr>
        <w:pStyle w:val="a3"/>
        <w:numPr>
          <w:ilvl w:val="0"/>
          <w:numId w:val="110"/>
        </w:numPr>
        <w:ind w:left="1040"/>
        <w:rPr>
          <w:sz w:val="14"/>
          <w:lang w:val="en-US"/>
        </w:rPr>
      </w:pPr>
      <w:r>
        <w:rPr>
          <w:sz w:val="14"/>
          <w:lang w:val="en-US"/>
        </w:rPr>
        <w:t>державні займи</w:t>
      </w:r>
    </w:p>
    <w:p w:rsidR="00AA3512" w:rsidRDefault="00AE41B0" w:rsidP="00AE41B0">
      <w:pPr>
        <w:pStyle w:val="a3"/>
        <w:numPr>
          <w:ilvl w:val="0"/>
          <w:numId w:val="110"/>
        </w:numPr>
        <w:ind w:left="1040"/>
        <w:rPr>
          <w:sz w:val="14"/>
          <w:lang w:val="en-US"/>
        </w:rPr>
      </w:pPr>
      <w:r>
        <w:rPr>
          <w:sz w:val="14"/>
          <w:lang w:val="en-US"/>
        </w:rPr>
        <w:t>державні гранти</w:t>
      </w:r>
    </w:p>
    <w:p w:rsidR="00AA3512" w:rsidRDefault="00AE41B0" w:rsidP="00AE41B0">
      <w:pPr>
        <w:pStyle w:val="a3"/>
        <w:numPr>
          <w:ilvl w:val="0"/>
          <w:numId w:val="110"/>
        </w:numPr>
        <w:ind w:left="1040"/>
        <w:rPr>
          <w:sz w:val="14"/>
          <w:lang w:val="en-US"/>
        </w:rPr>
      </w:pPr>
      <w:r>
        <w:rPr>
          <w:sz w:val="14"/>
          <w:lang w:val="en-US"/>
        </w:rPr>
        <w:t>державна допомога</w:t>
      </w:r>
    </w:p>
    <w:p w:rsidR="00AA3512" w:rsidRDefault="00AE41B0">
      <w:pPr>
        <w:pStyle w:val="a3"/>
        <w:spacing w:before="60"/>
        <w:ind w:left="340" w:firstLine="0"/>
        <w:rPr>
          <w:sz w:val="14"/>
          <w:lang w:val="en-US"/>
        </w:rPr>
      </w:pPr>
      <w:r>
        <w:rPr>
          <w:sz w:val="14"/>
          <w:lang w:val="en-US"/>
        </w:rPr>
        <w:t>Рух офіційного капіталу відбувається за 2-ма типами угод:</w:t>
      </w:r>
    </w:p>
    <w:p w:rsidR="00AA3512" w:rsidRDefault="00AE41B0" w:rsidP="00AE41B0">
      <w:pPr>
        <w:pStyle w:val="a3"/>
        <w:numPr>
          <w:ilvl w:val="0"/>
          <w:numId w:val="111"/>
        </w:numPr>
        <w:rPr>
          <w:sz w:val="14"/>
          <w:lang w:val="en-US"/>
        </w:rPr>
      </w:pPr>
      <w:r>
        <w:rPr>
          <w:i/>
          <w:sz w:val="14"/>
          <w:lang w:val="en-US"/>
        </w:rPr>
        <w:t>Bilateral</w:t>
      </w:r>
      <w:r>
        <w:rPr>
          <w:sz w:val="14"/>
          <w:lang w:val="en-US"/>
        </w:rPr>
        <w:t xml:space="preserve"> (</w:t>
      </w:r>
      <w:r>
        <w:rPr>
          <w:sz w:val="14"/>
        </w:rPr>
        <w:t>між двома країнами)</w:t>
      </w:r>
    </w:p>
    <w:p w:rsidR="00AA3512" w:rsidRDefault="00AE41B0" w:rsidP="00AE41B0">
      <w:pPr>
        <w:pStyle w:val="a3"/>
        <w:numPr>
          <w:ilvl w:val="0"/>
          <w:numId w:val="111"/>
        </w:numPr>
        <w:rPr>
          <w:sz w:val="14"/>
          <w:lang w:val="en-US"/>
        </w:rPr>
      </w:pPr>
      <w:r>
        <w:rPr>
          <w:i/>
          <w:sz w:val="14"/>
          <w:lang w:val="en-US"/>
        </w:rPr>
        <w:t>Multilateral</w:t>
      </w:r>
      <w:r>
        <w:rPr>
          <w:sz w:val="14"/>
          <w:lang w:val="en-US"/>
        </w:rPr>
        <w:t xml:space="preserve"> (стосується міжнародних організацій)</w:t>
      </w:r>
    </w:p>
    <w:p w:rsidR="00AA3512" w:rsidRDefault="00AE41B0" w:rsidP="00AE41B0">
      <w:pPr>
        <w:pStyle w:val="a3"/>
        <w:numPr>
          <w:ilvl w:val="0"/>
          <w:numId w:val="112"/>
        </w:numPr>
        <w:spacing w:before="60"/>
        <w:ind w:left="357" w:hanging="357"/>
        <w:rPr>
          <w:sz w:val="14"/>
          <w:lang w:val="en-US"/>
        </w:rPr>
      </w:pPr>
      <w:r>
        <w:rPr>
          <w:b/>
          <w:i/>
          <w:sz w:val="14"/>
          <w:lang w:val="en-US"/>
        </w:rPr>
        <w:t>Рух приватного капіталу</w:t>
      </w:r>
      <w:r>
        <w:rPr>
          <w:sz w:val="14"/>
          <w:lang w:val="en-US"/>
        </w:rPr>
        <w:t xml:space="preserve"> – переміщення коштів недержавних фірм, організацій, банків</w:t>
      </w:r>
    </w:p>
    <w:p w:rsidR="00AA3512" w:rsidRDefault="00AE41B0" w:rsidP="00AE41B0">
      <w:pPr>
        <w:pStyle w:val="a3"/>
        <w:numPr>
          <w:ilvl w:val="0"/>
          <w:numId w:val="119"/>
        </w:numPr>
        <w:spacing w:before="60"/>
        <w:rPr>
          <w:i/>
          <w:sz w:val="14"/>
          <w:lang w:val="en-US"/>
        </w:rPr>
      </w:pPr>
      <w:r>
        <w:rPr>
          <w:i/>
          <w:sz w:val="14"/>
          <w:lang w:val="en-US"/>
        </w:rPr>
        <w:t>За храктером використання:</w:t>
      </w:r>
    </w:p>
    <w:p w:rsidR="00AA3512" w:rsidRDefault="00AE41B0" w:rsidP="00AE41B0">
      <w:pPr>
        <w:pStyle w:val="a3"/>
        <w:numPr>
          <w:ilvl w:val="0"/>
          <w:numId w:val="113"/>
        </w:numPr>
        <w:rPr>
          <w:sz w:val="14"/>
          <w:lang w:val="en-US"/>
        </w:rPr>
      </w:pPr>
      <w:r>
        <w:rPr>
          <w:b/>
          <w:i/>
          <w:sz w:val="14"/>
          <w:lang w:val="en-US"/>
        </w:rPr>
        <w:t>Рух підприємницького капіталу</w:t>
      </w:r>
      <w:r>
        <w:rPr>
          <w:sz w:val="14"/>
          <w:lang w:val="en-US"/>
        </w:rPr>
        <w:t xml:space="preserve"> – кошти, що прямо або побічно інвестуються в виробництво з метою отримання прибутку</w:t>
      </w:r>
    </w:p>
    <w:p w:rsidR="00AA3512" w:rsidRDefault="00AE41B0" w:rsidP="00AE41B0">
      <w:pPr>
        <w:pStyle w:val="a3"/>
        <w:numPr>
          <w:ilvl w:val="0"/>
          <w:numId w:val="113"/>
        </w:numPr>
        <w:spacing w:before="60"/>
        <w:ind w:left="357" w:hanging="357"/>
        <w:rPr>
          <w:sz w:val="14"/>
          <w:lang w:val="en-US"/>
        </w:rPr>
      </w:pPr>
      <w:r>
        <w:rPr>
          <w:b/>
          <w:i/>
          <w:sz w:val="14"/>
          <w:lang w:val="en-US"/>
        </w:rPr>
        <w:t>Рух позичкового капіталу</w:t>
      </w:r>
      <w:r>
        <w:rPr>
          <w:sz w:val="14"/>
          <w:lang w:val="en-US"/>
        </w:rPr>
        <w:t xml:space="preserve"> – кошти, надані в міжнародну позику з метою отримання заздалегідь визначених, фіксованих відсотків</w:t>
      </w:r>
    </w:p>
    <w:p w:rsidR="00AA3512" w:rsidRDefault="00AE41B0">
      <w:pPr>
        <w:pStyle w:val="a3"/>
        <w:ind w:firstLine="0"/>
        <w:rPr>
          <w:sz w:val="14"/>
          <w:lang w:val="en-US"/>
        </w:rPr>
      </w:pPr>
      <w:r>
        <w:rPr>
          <w:sz w:val="14"/>
          <w:lang w:val="en-US"/>
        </w:rPr>
        <w:t>Як правило, приватний капітал є підприємницьким, а офіційний – позичковим</w:t>
      </w:r>
    </w:p>
    <w:p w:rsidR="00AA3512" w:rsidRDefault="00AE41B0" w:rsidP="00AE41B0">
      <w:pPr>
        <w:pStyle w:val="a3"/>
        <w:numPr>
          <w:ilvl w:val="0"/>
          <w:numId w:val="119"/>
        </w:numPr>
        <w:spacing w:before="60"/>
        <w:rPr>
          <w:i/>
          <w:sz w:val="14"/>
          <w:lang w:val="en-US"/>
        </w:rPr>
      </w:pPr>
      <w:r>
        <w:rPr>
          <w:i/>
          <w:sz w:val="14"/>
          <w:lang w:val="en-US"/>
        </w:rPr>
        <w:t>За строком інвестування:</w:t>
      </w:r>
    </w:p>
    <w:p w:rsidR="00AA3512" w:rsidRDefault="00AE41B0" w:rsidP="00AE41B0">
      <w:pPr>
        <w:pStyle w:val="a3"/>
        <w:numPr>
          <w:ilvl w:val="0"/>
          <w:numId w:val="114"/>
        </w:numPr>
        <w:rPr>
          <w:sz w:val="14"/>
          <w:lang w:val="en-US"/>
        </w:rPr>
      </w:pPr>
      <w:r>
        <w:rPr>
          <w:sz w:val="14"/>
          <w:lang w:val="en-US"/>
        </w:rPr>
        <w:t>Середньострокові (&gt;</w:t>
      </w:r>
      <w:r>
        <w:rPr>
          <w:sz w:val="14"/>
        </w:rPr>
        <w:t xml:space="preserve"> 1 року)</w:t>
      </w:r>
    </w:p>
    <w:p w:rsidR="00AA3512" w:rsidRDefault="00AE41B0" w:rsidP="00AE41B0">
      <w:pPr>
        <w:pStyle w:val="a3"/>
        <w:numPr>
          <w:ilvl w:val="0"/>
          <w:numId w:val="114"/>
        </w:numPr>
        <w:rPr>
          <w:sz w:val="14"/>
          <w:lang w:val="en-US"/>
        </w:rPr>
      </w:pPr>
      <w:r>
        <w:rPr>
          <w:sz w:val="14"/>
        </w:rPr>
        <w:t>Довгосторокові</w:t>
      </w:r>
    </w:p>
    <w:p w:rsidR="00AA3512" w:rsidRDefault="00AE41B0" w:rsidP="00AE41B0">
      <w:pPr>
        <w:pStyle w:val="a3"/>
        <w:numPr>
          <w:ilvl w:val="0"/>
          <w:numId w:val="119"/>
        </w:numPr>
        <w:spacing w:before="60"/>
        <w:rPr>
          <w:i/>
          <w:sz w:val="14"/>
          <w:lang w:val="en-US"/>
        </w:rPr>
      </w:pPr>
      <w:r>
        <w:rPr>
          <w:i/>
          <w:sz w:val="14"/>
          <w:lang w:val="en-US"/>
        </w:rPr>
        <w:t>За метою вкладення:</w:t>
      </w:r>
    </w:p>
    <w:p w:rsidR="00AA3512" w:rsidRDefault="00AE41B0" w:rsidP="00AE41B0">
      <w:pPr>
        <w:pStyle w:val="a3"/>
        <w:numPr>
          <w:ilvl w:val="0"/>
          <w:numId w:val="120"/>
        </w:numPr>
        <w:rPr>
          <w:sz w:val="14"/>
          <w:lang w:val="en-US"/>
        </w:rPr>
      </w:pPr>
      <w:r>
        <w:rPr>
          <w:b/>
          <w:i/>
          <w:sz w:val="14"/>
          <w:lang w:val="en-US"/>
        </w:rPr>
        <w:t>Прямі іноземні інвестиції</w:t>
      </w:r>
      <w:r>
        <w:rPr>
          <w:sz w:val="14"/>
          <w:lang w:val="en-US"/>
        </w:rPr>
        <w:t xml:space="preserve"> </w:t>
      </w:r>
      <w:r>
        <w:rPr>
          <w:i/>
          <w:sz w:val="14"/>
          <w:lang w:val="en-US"/>
        </w:rPr>
        <w:t>(ПрІІ)</w:t>
      </w:r>
      <w:r>
        <w:rPr>
          <w:sz w:val="14"/>
          <w:lang w:val="en-US"/>
        </w:rPr>
        <w:t xml:space="preserve"> – вкладання капіталу з метою:</w:t>
      </w:r>
    </w:p>
    <w:p w:rsidR="00AA3512" w:rsidRDefault="00AE41B0" w:rsidP="00AE41B0">
      <w:pPr>
        <w:pStyle w:val="a3"/>
        <w:numPr>
          <w:ilvl w:val="0"/>
          <w:numId w:val="115"/>
        </w:numPr>
        <w:ind w:left="1060" w:hanging="634"/>
        <w:rPr>
          <w:sz w:val="14"/>
          <w:lang w:val="en-US"/>
        </w:rPr>
      </w:pPr>
      <w:r>
        <w:rPr>
          <w:sz w:val="14"/>
          <w:lang w:val="en-US"/>
        </w:rPr>
        <w:t>забезпечення довгострокового економічного інтересу</w:t>
      </w:r>
    </w:p>
    <w:p w:rsidR="00AA3512" w:rsidRDefault="00AE41B0" w:rsidP="00AE41B0">
      <w:pPr>
        <w:pStyle w:val="a3"/>
        <w:numPr>
          <w:ilvl w:val="0"/>
          <w:numId w:val="115"/>
        </w:numPr>
        <w:ind w:left="1060" w:hanging="634"/>
        <w:rPr>
          <w:sz w:val="14"/>
          <w:lang w:val="en-US"/>
        </w:rPr>
      </w:pPr>
      <w:r>
        <w:rPr>
          <w:sz w:val="14"/>
          <w:lang w:val="en-US"/>
        </w:rPr>
        <w:t>встановлення контролю над об’єктом</w:t>
      </w:r>
    </w:p>
    <w:p w:rsidR="00AA3512" w:rsidRDefault="00AE41B0">
      <w:pPr>
        <w:pStyle w:val="a3"/>
        <w:ind w:left="426" w:firstLine="0"/>
        <w:rPr>
          <w:sz w:val="14"/>
          <w:lang w:val="en-US"/>
        </w:rPr>
      </w:pPr>
      <w:r>
        <w:rPr>
          <w:sz w:val="14"/>
          <w:lang w:val="en-US"/>
        </w:rPr>
        <w:t>Як правило, ПрІІ є приватними</w:t>
      </w:r>
    </w:p>
    <w:p w:rsidR="00AA3512" w:rsidRDefault="00AE41B0" w:rsidP="00AE41B0">
      <w:pPr>
        <w:pStyle w:val="a3"/>
        <w:numPr>
          <w:ilvl w:val="0"/>
          <w:numId w:val="120"/>
        </w:numPr>
        <w:spacing w:before="60"/>
        <w:rPr>
          <w:sz w:val="14"/>
          <w:lang w:val="en-US"/>
        </w:rPr>
      </w:pPr>
      <w:r>
        <w:rPr>
          <w:b/>
          <w:i/>
          <w:sz w:val="14"/>
          <w:lang w:val="en-US"/>
        </w:rPr>
        <w:t>Портфельні іноземні інвестиції</w:t>
      </w:r>
      <w:r>
        <w:rPr>
          <w:sz w:val="14"/>
          <w:lang w:val="en-US"/>
        </w:rPr>
        <w:t xml:space="preserve"> </w:t>
      </w:r>
      <w:r>
        <w:rPr>
          <w:i/>
          <w:sz w:val="14"/>
          <w:lang w:val="en-US"/>
        </w:rPr>
        <w:t>(ПтІІ)</w:t>
      </w:r>
      <w:r>
        <w:rPr>
          <w:sz w:val="14"/>
          <w:lang w:val="en-US"/>
        </w:rPr>
        <w:t xml:space="preserve"> – вклади в іноземні цінні папери, що не дають інвестору право контролю над виробництвом, а здійснюються з метою отримання лише дивідендів</w:t>
      </w:r>
    </w:p>
    <w:p w:rsidR="00AA3512" w:rsidRDefault="00AE41B0">
      <w:pPr>
        <w:pStyle w:val="a3"/>
        <w:ind w:left="426" w:firstLine="0"/>
        <w:rPr>
          <w:sz w:val="14"/>
          <w:lang w:val="en-US"/>
        </w:rPr>
      </w:pPr>
      <w:r>
        <w:rPr>
          <w:sz w:val="14"/>
          <w:lang w:val="en-US"/>
        </w:rPr>
        <w:t>Як правило, ПтІІ є приватними</w:t>
      </w:r>
    </w:p>
    <w:p w:rsidR="00AA3512" w:rsidRDefault="00AE41B0" w:rsidP="00AE41B0">
      <w:pPr>
        <w:pStyle w:val="a3"/>
        <w:numPr>
          <w:ilvl w:val="0"/>
          <w:numId w:val="120"/>
        </w:numPr>
        <w:spacing w:before="120"/>
        <w:rPr>
          <w:b/>
          <w:i/>
          <w:sz w:val="14"/>
          <w:u w:val="single"/>
          <w:lang w:val="en-US"/>
        </w:rPr>
      </w:pPr>
      <w:r>
        <w:rPr>
          <w:b/>
          <w:i/>
          <w:sz w:val="14"/>
          <w:u w:val="single"/>
          <w:lang w:val="en-US"/>
        </w:rPr>
        <w:t>Прямі іноземні інвестиції</w:t>
      </w:r>
    </w:p>
    <w:p w:rsidR="00AA3512" w:rsidRDefault="00AE41B0">
      <w:pPr>
        <w:shd w:val="pct15" w:color="auto" w:fill="FFFFFF"/>
        <w:spacing w:before="60"/>
        <w:rPr>
          <w:sz w:val="14"/>
          <w:lang w:val="en-US"/>
        </w:rPr>
      </w:pPr>
      <w:r>
        <w:rPr>
          <w:b/>
          <w:i/>
          <w:sz w:val="14"/>
        </w:rPr>
        <w:t>Прямі іноземні інвестиції</w:t>
      </w:r>
      <w:r>
        <w:rPr>
          <w:sz w:val="14"/>
        </w:rPr>
        <w:t xml:space="preserve"> – …</w:t>
      </w:r>
    </w:p>
    <w:p w:rsidR="00AA3512" w:rsidRDefault="00AA3512">
      <w:pPr>
        <w:shd w:val="pct15" w:color="auto" w:fill="FFFFFF"/>
        <w:spacing w:before="60"/>
        <w:rPr>
          <w:sz w:val="14"/>
          <w:lang w:val="en-US"/>
        </w:rPr>
      </w:pPr>
    </w:p>
    <w:p w:rsidR="00AA3512" w:rsidRDefault="00AE41B0">
      <w:pPr>
        <w:spacing w:before="60"/>
        <w:rPr>
          <w:i/>
          <w:sz w:val="14"/>
        </w:rPr>
      </w:pPr>
      <w:r>
        <w:rPr>
          <w:i/>
          <w:sz w:val="14"/>
        </w:rPr>
        <w:t>2 типи ПрІІ</w:t>
      </w:r>
    </w:p>
    <w:p w:rsidR="00AA3512" w:rsidRDefault="00AE41B0" w:rsidP="00AE41B0">
      <w:pPr>
        <w:numPr>
          <w:ilvl w:val="0"/>
          <w:numId w:val="122"/>
        </w:numPr>
        <w:rPr>
          <w:sz w:val="14"/>
        </w:rPr>
      </w:pPr>
      <w:r>
        <w:rPr>
          <w:sz w:val="14"/>
        </w:rPr>
        <w:t xml:space="preserve">нові інвестиції </w:t>
      </w:r>
      <w:r>
        <w:rPr>
          <w:sz w:val="14"/>
          <w:lang w:val="en-US"/>
        </w:rPr>
        <w:t>(green field investment)</w:t>
      </w:r>
    </w:p>
    <w:p w:rsidR="00AA3512" w:rsidRDefault="00AE41B0" w:rsidP="00AE41B0">
      <w:pPr>
        <w:numPr>
          <w:ilvl w:val="0"/>
          <w:numId w:val="122"/>
        </w:numPr>
        <w:rPr>
          <w:sz w:val="14"/>
        </w:rPr>
      </w:pPr>
      <w:r>
        <w:rPr>
          <w:sz w:val="14"/>
        </w:rPr>
        <w:t xml:space="preserve">купівля існуючих підприємств, за рахунок поглинання, злиття </w:t>
      </w:r>
    </w:p>
    <w:p w:rsidR="00AA3512" w:rsidRDefault="00AE41B0">
      <w:pPr>
        <w:spacing w:before="60"/>
        <w:rPr>
          <w:i/>
          <w:sz w:val="14"/>
        </w:rPr>
      </w:pPr>
      <w:r>
        <w:rPr>
          <w:i/>
          <w:sz w:val="14"/>
        </w:rPr>
        <w:t>3 точки зору розглядання інвестицій у бух. обліку</w:t>
      </w:r>
    </w:p>
    <w:p w:rsidR="00AA3512" w:rsidRDefault="00AE41B0" w:rsidP="00AE41B0">
      <w:pPr>
        <w:numPr>
          <w:ilvl w:val="0"/>
          <w:numId w:val="123"/>
        </w:numPr>
        <w:rPr>
          <w:sz w:val="14"/>
        </w:rPr>
      </w:pPr>
      <w:r>
        <w:rPr>
          <w:sz w:val="14"/>
        </w:rPr>
        <w:t>первісні</w:t>
      </w:r>
    </w:p>
    <w:p w:rsidR="00AA3512" w:rsidRDefault="00AE41B0" w:rsidP="00AE41B0">
      <w:pPr>
        <w:numPr>
          <w:ilvl w:val="0"/>
          <w:numId w:val="123"/>
        </w:numPr>
        <w:rPr>
          <w:sz w:val="14"/>
        </w:rPr>
      </w:pPr>
      <w:r>
        <w:rPr>
          <w:sz w:val="14"/>
        </w:rPr>
        <w:t>приріст капіталу</w:t>
      </w:r>
    </w:p>
    <w:p w:rsidR="00AA3512" w:rsidRDefault="00AE41B0" w:rsidP="00AE41B0">
      <w:pPr>
        <w:numPr>
          <w:ilvl w:val="0"/>
          <w:numId w:val="123"/>
        </w:numPr>
        <w:rPr>
          <w:sz w:val="14"/>
        </w:rPr>
      </w:pPr>
      <w:r>
        <w:rPr>
          <w:sz w:val="14"/>
        </w:rPr>
        <w:t>…</w:t>
      </w:r>
    </w:p>
    <w:p w:rsidR="00AA3512" w:rsidRDefault="00AE41B0">
      <w:pPr>
        <w:spacing w:before="60"/>
        <w:rPr>
          <w:i/>
          <w:sz w:val="14"/>
        </w:rPr>
      </w:pPr>
      <w:r>
        <w:rPr>
          <w:i/>
          <w:sz w:val="14"/>
        </w:rPr>
        <w:t>3 джерела ПрІІ</w:t>
      </w:r>
    </w:p>
    <w:p w:rsidR="00AA3512" w:rsidRDefault="00AE41B0" w:rsidP="00AE41B0">
      <w:pPr>
        <w:numPr>
          <w:ilvl w:val="0"/>
          <w:numId w:val="142"/>
        </w:numPr>
        <w:rPr>
          <w:sz w:val="14"/>
        </w:rPr>
      </w:pPr>
      <w:r>
        <w:rPr>
          <w:sz w:val="14"/>
        </w:rPr>
        <w:t>вивіз власного капіталу</w:t>
      </w:r>
    </w:p>
    <w:p w:rsidR="00AA3512" w:rsidRDefault="00AE41B0" w:rsidP="00AE41B0">
      <w:pPr>
        <w:numPr>
          <w:ilvl w:val="0"/>
          <w:numId w:val="142"/>
        </w:numPr>
        <w:rPr>
          <w:sz w:val="14"/>
        </w:rPr>
      </w:pPr>
      <w:r>
        <w:rPr>
          <w:sz w:val="14"/>
        </w:rPr>
        <w:t>реінвестування прибутків</w:t>
      </w:r>
    </w:p>
    <w:p w:rsidR="00AA3512" w:rsidRDefault="00AE41B0" w:rsidP="00AE41B0">
      <w:pPr>
        <w:numPr>
          <w:ilvl w:val="0"/>
          <w:numId w:val="142"/>
        </w:numPr>
        <w:rPr>
          <w:sz w:val="14"/>
        </w:rPr>
      </w:pPr>
      <w:r>
        <w:rPr>
          <w:sz w:val="14"/>
        </w:rPr>
        <w:t>внутрикорпораційні кредити (розглядаються як позичковий капітал)</w:t>
      </w:r>
    </w:p>
    <w:p w:rsidR="00AA3512" w:rsidRDefault="00AE41B0">
      <w:pPr>
        <w:spacing w:before="60"/>
        <w:ind w:left="426"/>
        <w:rPr>
          <w:i/>
          <w:sz w:val="14"/>
          <w:u w:val="single"/>
        </w:rPr>
      </w:pPr>
      <w:r>
        <w:rPr>
          <w:i/>
          <w:sz w:val="14"/>
          <w:u w:val="single"/>
        </w:rPr>
        <w:t>Організаційні форми ПрІІ</w:t>
      </w:r>
    </w:p>
    <w:p w:rsidR="00AA3512" w:rsidRDefault="00AE41B0" w:rsidP="00AE41B0">
      <w:pPr>
        <w:numPr>
          <w:ilvl w:val="0"/>
          <w:numId w:val="124"/>
        </w:numPr>
        <w:rPr>
          <w:sz w:val="14"/>
        </w:rPr>
      </w:pPr>
      <w:r>
        <w:rPr>
          <w:sz w:val="14"/>
        </w:rPr>
        <w:t>Здійснюються за каналами ТНК</w:t>
      </w:r>
    </w:p>
    <w:p w:rsidR="00AA3512" w:rsidRDefault="00AE41B0" w:rsidP="00AE41B0">
      <w:pPr>
        <w:numPr>
          <w:ilvl w:val="0"/>
          <w:numId w:val="124"/>
        </w:numPr>
        <w:rPr>
          <w:sz w:val="14"/>
        </w:rPr>
      </w:pPr>
      <w:r>
        <w:rPr>
          <w:sz w:val="14"/>
        </w:rPr>
        <w:t>10% – на інші кампанії</w:t>
      </w:r>
    </w:p>
    <w:p w:rsidR="00AA3512" w:rsidRDefault="00AE41B0">
      <w:pPr>
        <w:spacing w:before="60"/>
        <w:ind w:left="426" w:hanging="426"/>
        <w:rPr>
          <w:sz w:val="14"/>
        </w:rPr>
      </w:pPr>
      <w:r>
        <w:rPr>
          <w:b/>
          <w:i/>
          <w:sz w:val="14"/>
        </w:rPr>
        <w:t>ТНК</w:t>
      </w:r>
      <w:r>
        <w:rPr>
          <w:sz w:val="14"/>
        </w:rPr>
        <w:t xml:space="preserve"> – корпорації, </w:t>
      </w:r>
      <w:r>
        <w:rPr>
          <w:sz w:val="14"/>
          <w:lang w:val="en-US"/>
        </w:rPr>
        <w:t xml:space="preserve"> </w:t>
      </w:r>
      <w:r>
        <w:rPr>
          <w:sz w:val="14"/>
        </w:rPr>
        <w:t>що здійснюють міжнародну виробничо-інвестиційну діяльність на базі ПрІІ, займаються міжнародним виробництвом</w:t>
      </w:r>
    </w:p>
    <w:p w:rsidR="00AA3512" w:rsidRDefault="00AE41B0">
      <w:pPr>
        <w:spacing w:before="60"/>
        <w:ind w:left="426"/>
        <w:rPr>
          <w:sz w:val="14"/>
          <w:u w:val="single"/>
        </w:rPr>
      </w:pPr>
      <w:r>
        <w:rPr>
          <w:i/>
          <w:sz w:val="14"/>
          <w:u w:val="single"/>
        </w:rPr>
        <w:t>ПрІІ вкладаються у:</w:t>
      </w:r>
    </w:p>
    <w:p w:rsidR="00AA3512" w:rsidRDefault="00AE41B0" w:rsidP="00AE41B0">
      <w:pPr>
        <w:numPr>
          <w:ilvl w:val="0"/>
          <w:numId w:val="143"/>
        </w:numPr>
        <w:spacing w:before="60"/>
        <w:rPr>
          <w:sz w:val="14"/>
        </w:rPr>
      </w:pPr>
      <w:r>
        <w:rPr>
          <w:b/>
          <w:i/>
          <w:sz w:val="14"/>
        </w:rPr>
        <w:t>Дочірні кампанії</w:t>
      </w:r>
      <w:r>
        <w:rPr>
          <w:sz w:val="14"/>
        </w:rPr>
        <w:t xml:space="preserve"> – підприємства, де інвестор-нерезидент має </w:t>
      </w:r>
      <w:r>
        <w:rPr>
          <w:sz w:val="14"/>
          <w:lang w:val="en-US"/>
        </w:rPr>
        <w:t>&gt;</w:t>
      </w:r>
      <w:r>
        <w:rPr>
          <w:sz w:val="14"/>
        </w:rPr>
        <w:t xml:space="preserve"> 50% капіталу (кампанії мають власний бух. баланс)</w:t>
      </w:r>
    </w:p>
    <w:p w:rsidR="00AA3512" w:rsidRDefault="00AE41B0" w:rsidP="00AE41B0">
      <w:pPr>
        <w:numPr>
          <w:ilvl w:val="0"/>
          <w:numId w:val="143"/>
        </w:numPr>
        <w:spacing w:before="60"/>
        <w:rPr>
          <w:sz w:val="14"/>
        </w:rPr>
      </w:pPr>
      <w:r>
        <w:rPr>
          <w:b/>
          <w:i/>
          <w:sz w:val="14"/>
        </w:rPr>
        <w:t>Асоційовані кампанії</w:t>
      </w:r>
      <w:r>
        <w:rPr>
          <w:sz w:val="14"/>
        </w:rPr>
        <w:t xml:space="preserve"> – підприємства, де інвестор-нерезидент має </w:t>
      </w:r>
      <w:r>
        <w:rPr>
          <w:sz w:val="14"/>
          <w:lang w:val="en-US"/>
        </w:rPr>
        <w:t>&lt;</w:t>
      </w:r>
      <w:r>
        <w:rPr>
          <w:sz w:val="14"/>
        </w:rPr>
        <w:t xml:space="preserve"> 50% капіталу</w:t>
      </w:r>
    </w:p>
    <w:p w:rsidR="00AA3512" w:rsidRDefault="00AE41B0" w:rsidP="00AE41B0">
      <w:pPr>
        <w:numPr>
          <w:ilvl w:val="0"/>
          <w:numId w:val="143"/>
        </w:numPr>
        <w:spacing w:before="60"/>
        <w:rPr>
          <w:sz w:val="14"/>
        </w:rPr>
      </w:pPr>
      <w:r>
        <w:rPr>
          <w:b/>
          <w:i/>
          <w:sz w:val="14"/>
        </w:rPr>
        <w:t>Філія</w:t>
      </w:r>
      <w:r>
        <w:rPr>
          <w:sz w:val="14"/>
        </w:rPr>
        <w:t xml:space="preserve"> – підприємства, де інвестор-нерезидент має 100% капіталу</w:t>
      </w:r>
    </w:p>
    <w:p w:rsidR="00AA3512" w:rsidRDefault="00AE41B0" w:rsidP="00AE41B0">
      <w:pPr>
        <w:numPr>
          <w:ilvl w:val="0"/>
          <w:numId w:val="143"/>
        </w:numPr>
        <w:spacing w:before="60"/>
        <w:rPr>
          <w:sz w:val="14"/>
        </w:rPr>
      </w:pPr>
      <w:r>
        <w:rPr>
          <w:b/>
          <w:i/>
          <w:sz w:val="14"/>
        </w:rPr>
        <w:t>Представництво</w:t>
      </w:r>
      <w:r>
        <w:rPr>
          <w:sz w:val="14"/>
        </w:rPr>
        <w:t xml:space="preserve"> – установа, яка не є підприємством, здійснює представництво філії, не має власної виробничої діяльності</w:t>
      </w:r>
    </w:p>
    <w:p w:rsidR="00AA3512" w:rsidRDefault="00AE41B0">
      <w:pPr>
        <w:spacing w:before="60"/>
        <w:ind w:left="426"/>
        <w:rPr>
          <w:i/>
          <w:sz w:val="14"/>
          <w:u w:val="single"/>
        </w:rPr>
      </w:pPr>
      <w:r>
        <w:rPr>
          <w:i/>
          <w:sz w:val="14"/>
          <w:u w:val="single"/>
        </w:rPr>
        <w:t>Кількісні критерії ПрІІ</w:t>
      </w:r>
    </w:p>
    <w:p w:rsidR="00AA3512" w:rsidRDefault="00AE41B0">
      <w:pPr>
        <w:rPr>
          <w:i/>
          <w:sz w:val="14"/>
        </w:rPr>
      </w:pPr>
      <w:r>
        <w:rPr>
          <w:i/>
          <w:sz w:val="14"/>
        </w:rPr>
        <w:t>У більшості країнах:</w:t>
      </w:r>
    </w:p>
    <w:p w:rsidR="00AA3512" w:rsidRDefault="00AE41B0" w:rsidP="00AE41B0">
      <w:pPr>
        <w:numPr>
          <w:ilvl w:val="0"/>
          <w:numId w:val="125"/>
        </w:numPr>
        <w:tabs>
          <w:tab w:val="clear" w:pos="360"/>
          <w:tab w:val="num" w:pos="700"/>
        </w:tabs>
        <w:ind w:left="680"/>
        <w:rPr>
          <w:sz w:val="14"/>
        </w:rPr>
      </w:pPr>
      <w:r>
        <w:rPr>
          <w:sz w:val="14"/>
        </w:rPr>
        <w:t xml:space="preserve">Якщо </w:t>
      </w:r>
      <w:r>
        <w:rPr>
          <w:sz w:val="14"/>
          <w:lang w:val="en-US"/>
        </w:rPr>
        <w:t xml:space="preserve">≥ </w:t>
      </w:r>
      <w:r>
        <w:rPr>
          <w:sz w:val="14"/>
        </w:rPr>
        <w:t>10% капіталу знаходиться в руках інвестора-нерезидента, то такі інвестиції – прямі</w:t>
      </w:r>
    </w:p>
    <w:p w:rsidR="00AA3512" w:rsidRDefault="00AE41B0" w:rsidP="00AE41B0">
      <w:pPr>
        <w:numPr>
          <w:ilvl w:val="0"/>
          <w:numId w:val="125"/>
        </w:numPr>
        <w:tabs>
          <w:tab w:val="clear" w:pos="360"/>
          <w:tab w:val="num" w:pos="700"/>
        </w:tabs>
        <w:ind w:left="680"/>
        <w:rPr>
          <w:sz w:val="14"/>
        </w:rPr>
      </w:pPr>
      <w:r>
        <w:rPr>
          <w:sz w:val="14"/>
        </w:rPr>
        <w:t xml:space="preserve">Якщо інвестор-нерезидент має </w:t>
      </w:r>
      <w:r>
        <w:rPr>
          <w:sz w:val="14"/>
          <w:lang w:val="en-US"/>
        </w:rPr>
        <w:t>&lt; 10% капіталу, мають місце портфельні інвестиції</w:t>
      </w:r>
    </w:p>
    <w:p w:rsidR="00AA3512" w:rsidRDefault="00AE41B0">
      <w:pPr>
        <w:pStyle w:val="20"/>
        <w:widowControl/>
        <w:rPr>
          <w:i/>
          <w:sz w:val="14"/>
          <w:lang w:val="en-US"/>
        </w:rPr>
      </w:pPr>
      <w:r>
        <w:rPr>
          <w:i/>
          <w:sz w:val="14"/>
          <w:lang w:val="en-US"/>
        </w:rPr>
        <w:t>У деяких країнах:</w:t>
      </w:r>
    </w:p>
    <w:p w:rsidR="00AA3512" w:rsidRDefault="00AE41B0" w:rsidP="00AE41B0">
      <w:pPr>
        <w:numPr>
          <w:ilvl w:val="0"/>
          <w:numId w:val="125"/>
        </w:numPr>
        <w:tabs>
          <w:tab w:val="clear" w:pos="360"/>
          <w:tab w:val="num" w:pos="1080"/>
        </w:tabs>
        <w:ind w:left="1060"/>
        <w:rPr>
          <w:sz w:val="14"/>
        </w:rPr>
      </w:pPr>
      <w:r>
        <w:rPr>
          <w:sz w:val="14"/>
        </w:rPr>
        <w:t xml:space="preserve">Якщо інвестор-нерезидент має </w:t>
      </w:r>
      <w:r>
        <w:rPr>
          <w:sz w:val="14"/>
          <w:lang w:val="en-US"/>
        </w:rPr>
        <w:t>&lt; 10% капіталу і інвестор безпосередньо керує підприємством, то такі інвестиції – прямі</w:t>
      </w:r>
    </w:p>
    <w:p w:rsidR="00AA3512" w:rsidRDefault="00AE41B0">
      <w:pPr>
        <w:spacing w:before="60"/>
        <w:ind w:left="425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Загальні тенденції вивозу капіталу</w:t>
      </w:r>
    </w:p>
    <w:p w:rsidR="00AA3512" w:rsidRDefault="00AE41B0">
      <w:pPr>
        <w:spacing w:before="60"/>
        <w:jc w:val="both"/>
        <w:rPr>
          <w:i/>
          <w:sz w:val="14"/>
          <w:lang w:val="en-US"/>
        </w:rPr>
      </w:pPr>
      <w:r>
        <w:rPr>
          <w:i/>
          <w:sz w:val="14"/>
          <w:lang w:val="en-US"/>
        </w:rPr>
        <w:t>До ІІ-ї Світової війни:</w:t>
      </w:r>
    </w:p>
    <w:p w:rsidR="00AA3512" w:rsidRDefault="00AE41B0" w:rsidP="00AE41B0">
      <w:pPr>
        <w:numPr>
          <w:ilvl w:val="0"/>
          <w:numId w:val="126"/>
        </w:numPr>
        <w:ind w:left="357" w:hanging="357"/>
        <w:jc w:val="both"/>
        <w:rPr>
          <w:sz w:val="14"/>
        </w:rPr>
      </w:pPr>
      <w:r>
        <w:rPr>
          <w:sz w:val="14"/>
        </w:rPr>
        <w:t>Більшість капіталу, що вивозиться, надходить у країни, що розвиваються</w:t>
      </w:r>
    </w:p>
    <w:p w:rsidR="00AA3512" w:rsidRDefault="00AE41B0" w:rsidP="00AE41B0">
      <w:pPr>
        <w:numPr>
          <w:ilvl w:val="0"/>
          <w:numId w:val="126"/>
        </w:numPr>
        <w:ind w:left="357" w:hanging="357"/>
        <w:jc w:val="both"/>
        <w:rPr>
          <w:sz w:val="14"/>
        </w:rPr>
      </w:pPr>
      <w:r>
        <w:rPr>
          <w:sz w:val="14"/>
        </w:rPr>
        <w:t>Більшість капіталу, що вивозиться, – це офіційний капітал, менша частина – приватний</w:t>
      </w:r>
    </w:p>
    <w:p w:rsidR="00AA3512" w:rsidRDefault="00AE41B0" w:rsidP="00AE41B0">
      <w:pPr>
        <w:numPr>
          <w:ilvl w:val="0"/>
          <w:numId w:val="126"/>
        </w:numPr>
        <w:ind w:left="357" w:hanging="357"/>
        <w:jc w:val="both"/>
        <w:rPr>
          <w:sz w:val="14"/>
        </w:rPr>
      </w:pPr>
      <w:r>
        <w:rPr>
          <w:sz w:val="14"/>
        </w:rPr>
        <w:t>Більшість капіталу, що вивозиться, – це позичковий капітал, менша частина – підприємницький</w:t>
      </w:r>
    </w:p>
    <w:p w:rsidR="00AA3512" w:rsidRDefault="00AE41B0" w:rsidP="00AE41B0">
      <w:pPr>
        <w:numPr>
          <w:ilvl w:val="0"/>
          <w:numId w:val="126"/>
        </w:numPr>
        <w:ind w:left="357" w:hanging="357"/>
        <w:jc w:val="both"/>
        <w:rPr>
          <w:sz w:val="14"/>
        </w:rPr>
      </w:pPr>
      <w:r>
        <w:rPr>
          <w:sz w:val="14"/>
        </w:rPr>
        <w:t>Більшість приватного капіталу, що вивозиться, – портфельні інвестиції, менша частина – прямі</w:t>
      </w:r>
    </w:p>
    <w:p w:rsidR="00AA3512" w:rsidRDefault="00AE41B0" w:rsidP="00AE41B0">
      <w:pPr>
        <w:numPr>
          <w:ilvl w:val="0"/>
          <w:numId w:val="126"/>
        </w:numPr>
        <w:ind w:left="357" w:hanging="357"/>
        <w:jc w:val="both"/>
        <w:rPr>
          <w:sz w:val="14"/>
        </w:rPr>
      </w:pPr>
      <w:r>
        <w:rPr>
          <w:sz w:val="14"/>
        </w:rPr>
        <w:t>Темпи вивозу капіталу повільні і менші, ніж темпи зростання світової торгівлі</w:t>
      </w:r>
    </w:p>
    <w:p w:rsidR="00AA3512" w:rsidRDefault="00AE41B0">
      <w:pPr>
        <w:spacing w:before="60"/>
        <w:jc w:val="both"/>
        <w:rPr>
          <w:i/>
          <w:sz w:val="14"/>
        </w:rPr>
      </w:pPr>
      <w:r>
        <w:rPr>
          <w:i/>
          <w:sz w:val="14"/>
        </w:rPr>
        <w:t>Після ІІ-ї Світової війни</w:t>
      </w:r>
    </w:p>
    <w:p w:rsidR="00AA3512" w:rsidRDefault="00AE41B0" w:rsidP="00AE41B0">
      <w:pPr>
        <w:numPr>
          <w:ilvl w:val="0"/>
          <w:numId w:val="127"/>
        </w:numPr>
        <w:ind w:left="357" w:hanging="357"/>
        <w:jc w:val="both"/>
        <w:rPr>
          <w:sz w:val="14"/>
        </w:rPr>
      </w:pPr>
      <w:r>
        <w:rPr>
          <w:sz w:val="14"/>
        </w:rPr>
        <w:t xml:space="preserve"> До кінця 80-х рр. – питома вага інвестицій, які надходять у ПРК, зростає, а в країни, що розвиваються, – зменшується</w:t>
      </w:r>
    </w:p>
    <w:p w:rsidR="00AA3512" w:rsidRDefault="00AE41B0" w:rsidP="00AE41B0">
      <w:pPr>
        <w:numPr>
          <w:ilvl w:val="0"/>
          <w:numId w:val="127"/>
        </w:numPr>
        <w:spacing w:before="60"/>
        <w:jc w:val="both"/>
        <w:rPr>
          <w:sz w:val="14"/>
        </w:rPr>
      </w:pPr>
      <w:r>
        <w:rPr>
          <w:sz w:val="14"/>
        </w:rPr>
        <w:t xml:space="preserve"> З кінця 80-х рр. – питома вага інвестицій в країни, що розвиваються, зростає (в останні 10 років), але все таки більша частина інвестицій знаходиться в ПРК</w:t>
      </w:r>
    </w:p>
    <w:p w:rsidR="00AA3512" w:rsidRDefault="00AE41B0" w:rsidP="00AE41B0">
      <w:pPr>
        <w:numPr>
          <w:ilvl w:val="0"/>
          <w:numId w:val="128"/>
        </w:numPr>
        <w:spacing w:before="60"/>
        <w:jc w:val="both"/>
        <w:rPr>
          <w:sz w:val="14"/>
        </w:rPr>
      </w:pPr>
      <w:r>
        <w:rPr>
          <w:sz w:val="14"/>
        </w:rPr>
        <w:t>У вивозі капіталу приватний капітал переважає офіційний</w:t>
      </w:r>
    </w:p>
    <w:p w:rsidR="00AA3512" w:rsidRDefault="00AE41B0" w:rsidP="00AE41B0">
      <w:pPr>
        <w:numPr>
          <w:ilvl w:val="0"/>
          <w:numId w:val="129"/>
        </w:numPr>
        <w:spacing w:before="60"/>
        <w:jc w:val="both"/>
        <w:rPr>
          <w:sz w:val="14"/>
        </w:rPr>
      </w:pPr>
      <w:r>
        <w:rPr>
          <w:sz w:val="14"/>
        </w:rPr>
        <w:t xml:space="preserve"> До 1993 р. обсяг прямих інвестицій переважав обсяг портфельних інвестицій</w:t>
      </w:r>
    </w:p>
    <w:p w:rsidR="00AA3512" w:rsidRDefault="00AE41B0" w:rsidP="00AE41B0">
      <w:pPr>
        <w:numPr>
          <w:ilvl w:val="0"/>
          <w:numId w:val="129"/>
        </w:numPr>
        <w:spacing w:before="60"/>
        <w:jc w:val="both"/>
        <w:rPr>
          <w:sz w:val="14"/>
        </w:rPr>
      </w:pPr>
      <w:r>
        <w:rPr>
          <w:sz w:val="14"/>
        </w:rPr>
        <w:t xml:space="preserve"> Після 1993 р. значно зріс обсяг вивозу портфельних інвестицій і в деякі роки навіть перевищував обсяг вивозу прямих інвестицій</w:t>
      </w:r>
    </w:p>
    <w:p w:rsidR="00AA3512" w:rsidRDefault="00AE41B0" w:rsidP="00AE41B0">
      <w:pPr>
        <w:numPr>
          <w:ilvl w:val="0"/>
          <w:numId w:val="130"/>
        </w:numPr>
        <w:spacing w:before="60"/>
        <w:jc w:val="both"/>
        <w:rPr>
          <w:sz w:val="14"/>
        </w:rPr>
      </w:pPr>
      <w:r>
        <w:rPr>
          <w:sz w:val="14"/>
        </w:rPr>
        <w:t>Вивіз підприємницького капіталу значно зріс і перевищив вивіз позичкового</w:t>
      </w:r>
    </w:p>
    <w:p w:rsidR="00AA3512" w:rsidRDefault="00AE41B0" w:rsidP="00AE41B0">
      <w:pPr>
        <w:numPr>
          <w:ilvl w:val="0"/>
          <w:numId w:val="130"/>
        </w:numPr>
        <w:spacing w:before="60"/>
        <w:jc w:val="both"/>
        <w:rPr>
          <w:sz w:val="14"/>
        </w:rPr>
      </w:pPr>
      <w:r>
        <w:rPr>
          <w:sz w:val="14"/>
        </w:rPr>
        <w:t>Темпи зростання інвестицій значно збільшилися і з 80-х рр. переважають темпи зростання світової торгівлі</w:t>
      </w:r>
    </w:p>
    <w:p w:rsidR="00AA3512" w:rsidRDefault="00AE41B0">
      <w:pPr>
        <w:pStyle w:val="a4"/>
        <w:widowControl/>
        <w:spacing w:before="60"/>
        <w:ind w:left="426"/>
        <w:rPr>
          <w:i/>
          <w:sz w:val="14"/>
          <w:u w:val="single"/>
        </w:rPr>
      </w:pPr>
      <w:r>
        <w:rPr>
          <w:i/>
          <w:sz w:val="14"/>
          <w:u w:val="single"/>
        </w:rPr>
        <w:t>Причини різкого зростання портфельних інвестицій (з 1993 по 1997 рр.)</w:t>
      </w:r>
    </w:p>
    <w:p w:rsidR="00AA3512" w:rsidRDefault="00AE41B0" w:rsidP="00AE41B0">
      <w:pPr>
        <w:numPr>
          <w:ilvl w:val="0"/>
          <w:numId w:val="131"/>
        </w:numPr>
        <w:jc w:val="both"/>
        <w:rPr>
          <w:sz w:val="14"/>
        </w:rPr>
      </w:pPr>
      <w:r>
        <w:rPr>
          <w:sz w:val="14"/>
        </w:rPr>
        <w:t>Лібералізація міжнародних фінансових ринків</w:t>
      </w:r>
    </w:p>
    <w:p w:rsidR="00AA3512" w:rsidRDefault="00AE41B0" w:rsidP="00AE41B0">
      <w:pPr>
        <w:numPr>
          <w:ilvl w:val="0"/>
          <w:numId w:val="131"/>
        </w:numPr>
        <w:jc w:val="both"/>
        <w:rPr>
          <w:sz w:val="14"/>
        </w:rPr>
      </w:pPr>
      <w:r>
        <w:rPr>
          <w:sz w:val="14"/>
        </w:rPr>
        <w:t>Глобалізація міжнародних фінансових ринків</w:t>
      </w:r>
    </w:p>
    <w:p w:rsidR="00AA3512" w:rsidRDefault="00AE41B0" w:rsidP="00AE41B0">
      <w:pPr>
        <w:numPr>
          <w:ilvl w:val="0"/>
          <w:numId w:val="131"/>
        </w:numPr>
        <w:jc w:val="both"/>
        <w:rPr>
          <w:sz w:val="14"/>
        </w:rPr>
      </w:pPr>
      <w:r>
        <w:rPr>
          <w:sz w:val="14"/>
        </w:rPr>
        <w:t>Концентрація значних фінансових ресурсів в руках інституціональних інвесторів</w:t>
      </w:r>
    </w:p>
    <w:p w:rsidR="00AA3512" w:rsidRDefault="00AE41B0">
      <w:pPr>
        <w:spacing w:before="60"/>
        <w:jc w:val="both"/>
        <w:rPr>
          <w:i/>
          <w:sz w:val="14"/>
        </w:rPr>
      </w:pPr>
      <w:r>
        <w:rPr>
          <w:i/>
          <w:sz w:val="14"/>
        </w:rPr>
        <w:t>5 найбільших в світі портфельних інвесторів</w:t>
      </w:r>
    </w:p>
    <w:p w:rsidR="00AA3512" w:rsidRDefault="00AE41B0" w:rsidP="00AE41B0">
      <w:pPr>
        <w:numPr>
          <w:ilvl w:val="0"/>
          <w:numId w:val="132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sz w:val="14"/>
        </w:rPr>
        <w:t>США</w:t>
      </w:r>
    </w:p>
    <w:p w:rsidR="00AA3512" w:rsidRDefault="00AE41B0" w:rsidP="00AE41B0">
      <w:pPr>
        <w:numPr>
          <w:ilvl w:val="0"/>
          <w:numId w:val="132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sz w:val="14"/>
        </w:rPr>
        <w:t>Японія</w:t>
      </w:r>
    </w:p>
    <w:p w:rsidR="00AA3512" w:rsidRDefault="00AE41B0" w:rsidP="00AE41B0">
      <w:pPr>
        <w:numPr>
          <w:ilvl w:val="0"/>
          <w:numId w:val="132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sz w:val="14"/>
        </w:rPr>
        <w:t>Великобританія</w:t>
      </w:r>
    </w:p>
    <w:p w:rsidR="00AA3512" w:rsidRDefault="00AE41B0" w:rsidP="00AE41B0">
      <w:pPr>
        <w:numPr>
          <w:ilvl w:val="0"/>
          <w:numId w:val="132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sz w:val="14"/>
        </w:rPr>
        <w:t>Гонконг</w:t>
      </w:r>
    </w:p>
    <w:p w:rsidR="00AA3512" w:rsidRDefault="00AE41B0" w:rsidP="00AE41B0">
      <w:pPr>
        <w:numPr>
          <w:ilvl w:val="0"/>
          <w:numId w:val="132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sz w:val="14"/>
        </w:rPr>
        <w:t>Сінгапур</w:t>
      </w:r>
    </w:p>
    <w:p w:rsidR="00AA3512" w:rsidRDefault="00AE41B0">
      <w:pPr>
        <w:pStyle w:val="a4"/>
        <w:widowControl/>
        <w:spacing w:before="60"/>
        <w:ind w:left="426"/>
        <w:rPr>
          <w:i/>
          <w:sz w:val="14"/>
          <w:u w:val="single"/>
        </w:rPr>
      </w:pPr>
      <w:r>
        <w:rPr>
          <w:i/>
          <w:sz w:val="14"/>
          <w:u w:val="single"/>
        </w:rPr>
        <w:t>Причини, що призвели до скорочення обсягу портфельних інвестицій</w:t>
      </w:r>
    </w:p>
    <w:p w:rsidR="00AA3512" w:rsidRDefault="00AE41B0" w:rsidP="00AE41B0">
      <w:pPr>
        <w:numPr>
          <w:ilvl w:val="0"/>
          <w:numId w:val="133"/>
        </w:numPr>
        <w:jc w:val="both"/>
        <w:rPr>
          <w:sz w:val="14"/>
        </w:rPr>
      </w:pPr>
      <w:r>
        <w:rPr>
          <w:sz w:val="14"/>
        </w:rPr>
        <w:t>Азіатська фінансова криза перервала тенденцію зростання обсягу портфельних інвестицій 1997 р.</w:t>
      </w:r>
    </w:p>
    <w:p w:rsidR="00AA3512" w:rsidRDefault="00AE41B0" w:rsidP="00AE41B0">
      <w:pPr>
        <w:numPr>
          <w:ilvl w:val="0"/>
          <w:numId w:val="133"/>
        </w:numPr>
        <w:jc w:val="both"/>
        <w:rPr>
          <w:sz w:val="14"/>
        </w:rPr>
      </w:pPr>
      <w:r>
        <w:rPr>
          <w:sz w:val="14"/>
        </w:rPr>
        <w:t>Російська фінансова криза (серпень 198 р.), 2-ий етап Азіатської фінансової кризи (листопад 1998 р.)</w:t>
      </w:r>
    </w:p>
    <w:p w:rsidR="00AA3512" w:rsidRDefault="00AE41B0" w:rsidP="00AE41B0">
      <w:pPr>
        <w:numPr>
          <w:ilvl w:val="0"/>
          <w:numId w:val="133"/>
        </w:numPr>
        <w:jc w:val="both"/>
        <w:rPr>
          <w:sz w:val="14"/>
        </w:rPr>
      </w:pPr>
      <w:r>
        <w:rPr>
          <w:sz w:val="14"/>
        </w:rPr>
        <w:t>Латиноамериканська фінансова криза (грудень 1998 р. – січень 199 р.)</w:t>
      </w:r>
    </w:p>
    <w:p w:rsidR="00AA3512" w:rsidRDefault="00AE41B0">
      <w:pPr>
        <w:pStyle w:val="a4"/>
        <w:widowControl/>
        <w:spacing w:before="60"/>
        <w:ind w:left="426"/>
        <w:rPr>
          <w:i/>
          <w:sz w:val="14"/>
          <w:u w:val="single"/>
        </w:rPr>
      </w:pPr>
      <w:r>
        <w:rPr>
          <w:i/>
          <w:sz w:val="14"/>
          <w:u w:val="single"/>
        </w:rPr>
        <w:t>Динаміка світових ПрІІ</w:t>
      </w:r>
    </w:p>
    <w:p w:rsidR="00AA3512" w:rsidRDefault="00AE41B0">
      <w:pPr>
        <w:ind w:firstLine="426"/>
        <w:jc w:val="both"/>
        <w:rPr>
          <w:sz w:val="14"/>
        </w:rPr>
      </w:pPr>
      <w:r>
        <w:rPr>
          <w:sz w:val="14"/>
        </w:rPr>
        <w:t xml:space="preserve">Обсяг ПрІІ підраховується за експортом або за імпортом. Обсяг експорту ПрІІ за останні 20 років зріс із </w:t>
      </w:r>
      <w:r>
        <w:rPr>
          <w:sz w:val="14"/>
          <w:lang w:val="en-US"/>
        </w:rPr>
        <w:t>$</w:t>
      </w:r>
      <w:r>
        <w:rPr>
          <w:sz w:val="14"/>
        </w:rPr>
        <w:t xml:space="preserve">50 млрд до </w:t>
      </w:r>
      <w:r>
        <w:rPr>
          <w:sz w:val="14"/>
          <w:lang w:val="en-US"/>
        </w:rPr>
        <w:t>$</w:t>
      </w:r>
      <w:r>
        <w:rPr>
          <w:sz w:val="14"/>
        </w:rPr>
        <w:t>420 млрд щорічно</w:t>
      </w:r>
    </w:p>
    <w:p w:rsidR="00AA3512" w:rsidRDefault="00AE41B0">
      <w:pPr>
        <w:spacing w:before="60"/>
        <w:jc w:val="both"/>
        <w:rPr>
          <w:i/>
          <w:sz w:val="14"/>
        </w:rPr>
      </w:pPr>
      <w:r>
        <w:rPr>
          <w:i/>
          <w:sz w:val="14"/>
        </w:rPr>
        <w:t>Розрізняють 2 показники, що характеризують вивіз ПрІІ</w:t>
      </w:r>
    </w:p>
    <w:p w:rsidR="00AA3512" w:rsidRDefault="00AE41B0" w:rsidP="00AE41B0">
      <w:pPr>
        <w:numPr>
          <w:ilvl w:val="0"/>
          <w:numId w:val="134"/>
        </w:numPr>
        <w:jc w:val="both"/>
        <w:rPr>
          <w:sz w:val="14"/>
        </w:rPr>
      </w:pPr>
      <w:r>
        <w:rPr>
          <w:b/>
          <w:i/>
          <w:sz w:val="14"/>
        </w:rPr>
        <w:t>Щорічний вивіз капіталу</w:t>
      </w:r>
      <w:r>
        <w:rPr>
          <w:sz w:val="14"/>
        </w:rPr>
        <w:t xml:space="preserve"> – свідчить про тенденції у даному році (не можна додавати результати для різних років)</w:t>
      </w:r>
    </w:p>
    <w:p w:rsidR="00AA3512" w:rsidRDefault="00AE41B0" w:rsidP="00AE41B0">
      <w:pPr>
        <w:numPr>
          <w:ilvl w:val="0"/>
          <w:numId w:val="134"/>
        </w:numPr>
        <w:jc w:val="both"/>
        <w:rPr>
          <w:sz w:val="14"/>
        </w:rPr>
      </w:pPr>
      <w:r>
        <w:rPr>
          <w:b/>
          <w:i/>
          <w:sz w:val="14"/>
        </w:rPr>
        <w:t>Акумульований (накопичений) вивіз інвестицій</w:t>
      </w:r>
      <w:r>
        <w:rPr>
          <w:sz w:val="14"/>
        </w:rPr>
        <w:t xml:space="preserve"> – розраховує весь обсяг вкладених інвестицій</w:t>
      </w:r>
    </w:p>
    <w:p w:rsidR="00AA3512" w:rsidRDefault="00AE41B0">
      <w:pPr>
        <w:ind w:firstLine="426"/>
        <w:jc w:val="both"/>
        <w:rPr>
          <w:sz w:val="14"/>
        </w:rPr>
      </w:pPr>
      <w:r>
        <w:rPr>
          <w:sz w:val="14"/>
        </w:rPr>
        <w:t>Ці показники дуже різні, їх не можна порівнювати</w:t>
      </w:r>
    </w:p>
    <w:p w:rsidR="00AA3512" w:rsidRDefault="00AE41B0">
      <w:pPr>
        <w:spacing w:before="60"/>
        <w:jc w:val="both"/>
        <w:rPr>
          <w:i/>
          <w:sz w:val="14"/>
          <w:u w:val="single"/>
        </w:rPr>
      </w:pPr>
      <w:r>
        <w:rPr>
          <w:i/>
          <w:sz w:val="14"/>
        </w:rPr>
        <w:t xml:space="preserve">За останні 20 років спостерігалися </w:t>
      </w:r>
      <w:r>
        <w:rPr>
          <w:i/>
          <w:sz w:val="14"/>
          <w:u w:val="single"/>
        </w:rPr>
        <w:t>3 хвилі зростання ПрІІ</w:t>
      </w:r>
    </w:p>
    <w:p w:rsidR="00AA3512" w:rsidRDefault="00AE41B0" w:rsidP="00AE41B0">
      <w:pPr>
        <w:numPr>
          <w:ilvl w:val="0"/>
          <w:numId w:val="135"/>
        </w:numPr>
        <w:jc w:val="both"/>
        <w:rPr>
          <w:sz w:val="14"/>
        </w:rPr>
      </w:pPr>
      <w:r>
        <w:rPr>
          <w:sz w:val="14"/>
        </w:rPr>
        <w:t>1969-1971 рр.</w:t>
      </w:r>
    </w:p>
    <w:p w:rsidR="00AA3512" w:rsidRDefault="00AE41B0" w:rsidP="00AE41B0">
      <w:pPr>
        <w:numPr>
          <w:ilvl w:val="0"/>
          <w:numId w:val="135"/>
        </w:numPr>
        <w:jc w:val="both"/>
        <w:rPr>
          <w:sz w:val="14"/>
        </w:rPr>
      </w:pPr>
      <w:r>
        <w:rPr>
          <w:sz w:val="14"/>
        </w:rPr>
        <w:t>1986-1990 рр.</w:t>
      </w:r>
    </w:p>
    <w:p w:rsidR="00AA3512" w:rsidRDefault="00AE41B0" w:rsidP="00AE41B0">
      <w:pPr>
        <w:numPr>
          <w:ilvl w:val="0"/>
          <w:numId w:val="135"/>
        </w:numPr>
        <w:jc w:val="both"/>
        <w:rPr>
          <w:sz w:val="14"/>
        </w:rPr>
      </w:pPr>
      <w:r>
        <w:rPr>
          <w:sz w:val="14"/>
        </w:rPr>
        <w:t>1993-1997 рр.</w:t>
      </w:r>
    </w:p>
    <w:p w:rsidR="00AA3512" w:rsidRDefault="00AE41B0">
      <w:pPr>
        <w:pStyle w:val="a4"/>
        <w:widowControl/>
        <w:rPr>
          <w:sz w:val="14"/>
        </w:rPr>
      </w:pPr>
      <w:r>
        <w:rPr>
          <w:sz w:val="14"/>
        </w:rPr>
        <w:t>1986 р. – глобальний інвестиційний бум (ГІБ)</w:t>
      </w:r>
    </w:p>
    <w:p w:rsidR="00AA3512" w:rsidRDefault="00AE41B0">
      <w:pPr>
        <w:pStyle w:val="2"/>
        <w:widowControl/>
        <w:spacing w:before="60"/>
        <w:rPr>
          <w:sz w:val="14"/>
        </w:rPr>
      </w:pPr>
      <w:r>
        <w:rPr>
          <w:sz w:val="14"/>
        </w:rPr>
        <w:t>Характеристика ГІБ</w:t>
      </w:r>
    </w:p>
    <w:p w:rsidR="00AA3512" w:rsidRDefault="00AE41B0" w:rsidP="00AE41B0">
      <w:pPr>
        <w:numPr>
          <w:ilvl w:val="0"/>
          <w:numId w:val="136"/>
        </w:numPr>
        <w:jc w:val="both"/>
        <w:rPr>
          <w:sz w:val="14"/>
        </w:rPr>
      </w:pPr>
      <w:r>
        <w:rPr>
          <w:sz w:val="14"/>
        </w:rPr>
        <w:t>до 2-ї половини 80-х рр. – приріст інвестицій щорічно: 2-3%; з 2-ї половини 80-х рр. – 20-30%</w:t>
      </w:r>
    </w:p>
    <w:p w:rsidR="00AA3512" w:rsidRDefault="00AE41B0" w:rsidP="00AE41B0">
      <w:pPr>
        <w:numPr>
          <w:ilvl w:val="0"/>
          <w:numId w:val="136"/>
        </w:numPr>
        <w:jc w:val="both"/>
        <w:rPr>
          <w:sz w:val="14"/>
        </w:rPr>
      </w:pPr>
      <w:r>
        <w:rPr>
          <w:sz w:val="14"/>
        </w:rPr>
        <w:t xml:space="preserve">до 2-ї половини 80-х рр. – загальна сума всіх інвестицій: </w:t>
      </w:r>
      <w:r>
        <w:rPr>
          <w:sz w:val="14"/>
          <w:lang w:val="en-US"/>
        </w:rPr>
        <w:t>&lt;</w:t>
      </w:r>
      <w:r>
        <w:rPr>
          <w:sz w:val="14"/>
        </w:rPr>
        <w:t xml:space="preserve"> </w:t>
      </w:r>
      <w:r>
        <w:rPr>
          <w:sz w:val="14"/>
          <w:lang w:val="en-US"/>
        </w:rPr>
        <w:t>$</w:t>
      </w:r>
      <w:r>
        <w:rPr>
          <w:sz w:val="14"/>
        </w:rPr>
        <w:t xml:space="preserve">100 млрд у 1990 р. – </w:t>
      </w:r>
      <w:r>
        <w:rPr>
          <w:sz w:val="14"/>
          <w:lang w:val="en-US"/>
        </w:rPr>
        <w:t>$220 млрд</w:t>
      </w:r>
    </w:p>
    <w:p w:rsidR="00AA3512" w:rsidRDefault="00AE41B0">
      <w:pPr>
        <w:pStyle w:val="a3"/>
        <w:widowControl/>
        <w:rPr>
          <w:sz w:val="14"/>
          <w:lang w:val="en-US"/>
        </w:rPr>
      </w:pPr>
      <w:r>
        <w:rPr>
          <w:sz w:val="14"/>
          <w:lang w:val="en-US"/>
        </w:rPr>
        <w:t>Світова економічна рецесія 1990-1992 рр. перервала ГІБ – обсяг інвестицій зменшився до $180 млрд, але з початку 1993 спостерігається відновлення ГІБ. У 1997 р. обсяг щорічних ПрІІ (за експортом) зріс до $424 млрд</w:t>
      </w:r>
    </w:p>
    <w:p w:rsidR="00AA3512" w:rsidRDefault="00AE41B0">
      <w:pPr>
        <w:pStyle w:val="2"/>
        <w:widowControl/>
        <w:spacing w:before="60"/>
        <w:rPr>
          <w:sz w:val="14"/>
          <w:lang w:val="en-US"/>
        </w:rPr>
      </w:pPr>
      <w:r>
        <w:rPr>
          <w:sz w:val="14"/>
          <w:lang w:val="en-US"/>
        </w:rPr>
        <w:t>Причини, які викликали ГІБ</w:t>
      </w:r>
    </w:p>
    <w:p w:rsidR="00AA3512" w:rsidRDefault="00AE41B0" w:rsidP="00AE41B0">
      <w:pPr>
        <w:numPr>
          <w:ilvl w:val="0"/>
          <w:numId w:val="137"/>
        </w:numPr>
        <w:spacing w:before="60"/>
        <w:jc w:val="both"/>
        <w:rPr>
          <w:sz w:val="14"/>
        </w:rPr>
      </w:pPr>
      <w:r>
        <w:rPr>
          <w:i/>
          <w:sz w:val="14"/>
        </w:rPr>
        <w:t>Циклічні фактори (фактори економічної динаміки):</w:t>
      </w:r>
      <w:r>
        <w:rPr>
          <w:sz w:val="14"/>
        </w:rPr>
        <w:t xml:space="preserve"> зростання обсягу ПрІІ прямо поєднується з небаченим по тривалості і обсягу світовим економічним зростанням у ПРК з 1982 по 1990 рр.</w:t>
      </w:r>
    </w:p>
    <w:p w:rsidR="00AA3512" w:rsidRDefault="00AE41B0" w:rsidP="00AE41B0">
      <w:pPr>
        <w:numPr>
          <w:ilvl w:val="0"/>
          <w:numId w:val="137"/>
        </w:numPr>
        <w:spacing w:before="60"/>
        <w:jc w:val="both"/>
        <w:rPr>
          <w:sz w:val="14"/>
        </w:rPr>
      </w:pPr>
      <w:r>
        <w:rPr>
          <w:i/>
          <w:sz w:val="14"/>
        </w:rPr>
        <w:t>Фактори економічної політики:</w:t>
      </w:r>
      <w:r>
        <w:rPr>
          <w:sz w:val="14"/>
        </w:rPr>
        <w:t xml:space="preserve"> починаючи з кінця 70-х–поч. 80-х рр. відбувається масова лібералізація інвестиційних режимів, в сер. 80-х рр. вже спостерігаються перші результати – збільшення обсягу інвестицій</w:t>
      </w:r>
    </w:p>
    <w:p w:rsidR="00AA3512" w:rsidRDefault="00AE41B0" w:rsidP="00AE41B0">
      <w:pPr>
        <w:numPr>
          <w:ilvl w:val="0"/>
          <w:numId w:val="137"/>
        </w:numPr>
        <w:spacing w:before="60"/>
        <w:jc w:val="both"/>
        <w:rPr>
          <w:sz w:val="14"/>
        </w:rPr>
      </w:pPr>
      <w:r>
        <w:rPr>
          <w:i/>
          <w:sz w:val="14"/>
        </w:rPr>
        <w:t>Структурні фактори:</w:t>
      </w:r>
      <w:r>
        <w:rPr>
          <w:sz w:val="14"/>
        </w:rPr>
        <w:t xml:space="preserve"> збільшення обсягу іноземних інвестицій в кінці 80-х рр. призвело до якісно нової світової економічної структури – поява глобальних інтегрованих мереж виробництва ТНК</w:t>
      </w:r>
    </w:p>
    <w:p w:rsidR="00AA3512" w:rsidRDefault="00AE41B0">
      <w:pPr>
        <w:spacing w:before="60"/>
        <w:ind w:firstLine="426"/>
        <w:jc w:val="both"/>
        <w:rPr>
          <w:sz w:val="14"/>
          <w:lang w:val="en-US"/>
        </w:rPr>
      </w:pPr>
      <w:r>
        <w:rPr>
          <w:sz w:val="14"/>
        </w:rPr>
        <w:t xml:space="preserve">На сьогодні накопичений обсяг ПрІІ – </w:t>
      </w:r>
      <w:r>
        <w:rPr>
          <w:sz w:val="14"/>
          <w:lang w:val="en-US"/>
        </w:rPr>
        <w:t>$3,6 трл. Значно зросло відношення щорічних ПрІІ до ВСП – 9% (раніше – 3-4%)</w:t>
      </w:r>
    </w:p>
    <w:p w:rsidR="00AA3512" w:rsidRDefault="00AE41B0">
      <w:pPr>
        <w:pStyle w:val="2"/>
        <w:widowControl/>
        <w:spacing w:before="60"/>
        <w:rPr>
          <w:sz w:val="14"/>
          <w:lang w:val="en-US"/>
        </w:rPr>
      </w:pPr>
      <w:r>
        <w:rPr>
          <w:sz w:val="14"/>
          <w:lang w:val="en-US"/>
        </w:rPr>
        <w:t>Позиції окремих країн-експортерів і імпортерів капіталу</w:t>
      </w:r>
    </w:p>
    <w:p w:rsidR="00AA3512" w:rsidRDefault="00AE41B0">
      <w:pPr>
        <w:jc w:val="both"/>
        <w:rPr>
          <w:i/>
          <w:sz w:val="14"/>
          <w:lang w:val="en-US"/>
        </w:rPr>
      </w:pPr>
      <w:r>
        <w:rPr>
          <w:i/>
          <w:sz w:val="14"/>
          <w:lang w:val="en-US"/>
        </w:rPr>
        <w:t>Експортери</w:t>
      </w:r>
    </w:p>
    <w:p w:rsidR="00AA3512" w:rsidRDefault="00AE41B0" w:rsidP="00AE41B0">
      <w:pPr>
        <w:numPr>
          <w:ilvl w:val="0"/>
          <w:numId w:val="138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sz w:val="14"/>
          <w:lang w:val="en-US"/>
        </w:rPr>
        <w:t>США: $115 млрд щорічно (на 1997 р.)</w:t>
      </w:r>
    </w:p>
    <w:p w:rsidR="00AA3512" w:rsidRDefault="00AE41B0" w:rsidP="00AE41B0">
      <w:pPr>
        <w:numPr>
          <w:ilvl w:val="0"/>
          <w:numId w:val="138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sz w:val="14"/>
          <w:lang w:val="en-US"/>
        </w:rPr>
        <w:t>Великобританія: $50-55 млрд</w:t>
      </w:r>
    </w:p>
    <w:p w:rsidR="00AA3512" w:rsidRDefault="00AE41B0" w:rsidP="00AE41B0">
      <w:pPr>
        <w:numPr>
          <w:ilvl w:val="0"/>
          <w:numId w:val="138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sz w:val="14"/>
          <w:lang w:val="en-US"/>
        </w:rPr>
        <w:t>Японія: $25-27 млрд (до середини 1991р. щорічно)</w:t>
      </w:r>
    </w:p>
    <w:p w:rsidR="00AA3512" w:rsidRDefault="00AE41B0" w:rsidP="00AE41B0">
      <w:pPr>
        <w:numPr>
          <w:ilvl w:val="0"/>
          <w:numId w:val="138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sz w:val="14"/>
          <w:lang w:val="en-US"/>
        </w:rPr>
        <w:t>Німеччина</w:t>
      </w:r>
    </w:p>
    <w:p w:rsidR="00AA3512" w:rsidRDefault="00AE41B0" w:rsidP="00AE41B0">
      <w:pPr>
        <w:numPr>
          <w:ilvl w:val="0"/>
          <w:numId w:val="138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sz w:val="14"/>
          <w:lang w:val="en-US"/>
        </w:rPr>
        <w:t>Франція</w:t>
      </w:r>
    </w:p>
    <w:p w:rsidR="00AA3512" w:rsidRDefault="00AE41B0">
      <w:pPr>
        <w:jc w:val="both"/>
        <w:rPr>
          <w:i/>
          <w:sz w:val="14"/>
          <w:lang w:val="en-US"/>
        </w:rPr>
      </w:pPr>
      <w:r>
        <w:rPr>
          <w:i/>
          <w:sz w:val="14"/>
          <w:lang w:val="en-US"/>
        </w:rPr>
        <w:t>Імпортери</w:t>
      </w:r>
    </w:p>
    <w:p w:rsidR="00AA3512" w:rsidRDefault="00AE41B0" w:rsidP="00AE41B0">
      <w:pPr>
        <w:numPr>
          <w:ilvl w:val="0"/>
          <w:numId w:val="139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sz w:val="14"/>
        </w:rPr>
        <w:t xml:space="preserve">США: </w:t>
      </w:r>
      <w:r>
        <w:rPr>
          <w:sz w:val="14"/>
          <w:lang w:val="en-US"/>
        </w:rPr>
        <w:t>$95 млрд</w:t>
      </w:r>
    </w:p>
    <w:p w:rsidR="00AA3512" w:rsidRDefault="00AE41B0" w:rsidP="00AE41B0">
      <w:pPr>
        <w:numPr>
          <w:ilvl w:val="0"/>
          <w:numId w:val="139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sz w:val="14"/>
          <w:lang w:val="en-US"/>
        </w:rPr>
        <w:t>Китай: $45 млрд</w:t>
      </w:r>
    </w:p>
    <w:p w:rsidR="00AA3512" w:rsidRDefault="00AE41B0" w:rsidP="00AE41B0">
      <w:pPr>
        <w:numPr>
          <w:ilvl w:val="0"/>
          <w:numId w:val="139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sz w:val="14"/>
          <w:lang w:val="en-US"/>
        </w:rPr>
        <w:t>Великобританія: $37 млрд</w:t>
      </w:r>
    </w:p>
    <w:p w:rsidR="00AA3512" w:rsidRDefault="00AE41B0">
      <w:pPr>
        <w:pStyle w:val="a4"/>
        <w:widowControl/>
        <w:spacing w:before="60"/>
        <w:ind w:left="425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Особливості вивозу ПрІІ у 90-ті рр.</w:t>
      </w:r>
    </w:p>
    <w:p w:rsidR="00AA3512" w:rsidRDefault="00AE41B0" w:rsidP="00AE41B0">
      <w:pPr>
        <w:numPr>
          <w:ilvl w:val="0"/>
          <w:numId w:val="140"/>
        </w:numPr>
        <w:jc w:val="both"/>
        <w:rPr>
          <w:sz w:val="14"/>
        </w:rPr>
      </w:pPr>
      <w:r>
        <w:rPr>
          <w:sz w:val="14"/>
          <w:lang w:val="en-US"/>
        </w:rPr>
        <w:t>Збільшення питомої ваги інвестицій в країнах, що розвиваються (з 1998 р. і досі)</w:t>
      </w:r>
    </w:p>
    <w:p w:rsidR="00AA3512" w:rsidRDefault="00AE41B0" w:rsidP="00AE41B0">
      <w:pPr>
        <w:numPr>
          <w:ilvl w:val="0"/>
          <w:numId w:val="140"/>
        </w:numPr>
        <w:jc w:val="both"/>
        <w:rPr>
          <w:sz w:val="14"/>
        </w:rPr>
      </w:pPr>
      <w:r>
        <w:rPr>
          <w:sz w:val="14"/>
          <w:lang w:val="en-US"/>
        </w:rPr>
        <w:t>Значне збільшення ролі інвестицій, що пов’язані із злиттям, поглинанням кампаній (60%)</w:t>
      </w:r>
    </w:p>
    <w:p w:rsidR="00AA3512" w:rsidRDefault="00AE41B0" w:rsidP="00AE41B0">
      <w:pPr>
        <w:numPr>
          <w:ilvl w:val="0"/>
          <w:numId w:val="140"/>
        </w:numPr>
        <w:jc w:val="both"/>
        <w:rPr>
          <w:sz w:val="14"/>
        </w:rPr>
      </w:pPr>
      <w:r>
        <w:rPr>
          <w:sz w:val="14"/>
          <w:lang w:val="en-US"/>
        </w:rPr>
        <w:t>Серед найбільш динамічніших регіонів:</w:t>
      </w:r>
    </w:p>
    <w:p w:rsidR="00AA3512" w:rsidRDefault="00AE41B0" w:rsidP="00AE41B0">
      <w:pPr>
        <w:numPr>
          <w:ilvl w:val="0"/>
          <w:numId w:val="141"/>
        </w:numPr>
        <w:tabs>
          <w:tab w:val="clear" w:pos="360"/>
          <w:tab w:val="num" w:pos="700"/>
        </w:tabs>
        <w:ind w:left="680"/>
        <w:jc w:val="both"/>
        <w:rPr>
          <w:sz w:val="14"/>
        </w:rPr>
      </w:pPr>
      <w:r>
        <w:rPr>
          <w:sz w:val="14"/>
          <w:lang w:val="en-US"/>
        </w:rPr>
        <w:t>США</w:t>
      </w:r>
    </w:p>
    <w:p w:rsidR="00AA3512" w:rsidRDefault="00AE41B0" w:rsidP="00AE41B0">
      <w:pPr>
        <w:numPr>
          <w:ilvl w:val="0"/>
          <w:numId w:val="141"/>
        </w:numPr>
        <w:tabs>
          <w:tab w:val="clear" w:pos="360"/>
          <w:tab w:val="num" w:pos="700"/>
        </w:tabs>
        <w:ind w:left="680"/>
        <w:jc w:val="both"/>
        <w:rPr>
          <w:sz w:val="14"/>
        </w:rPr>
      </w:pPr>
      <w:r>
        <w:rPr>
          <w:sz w:val="14"/>
          <w:lang w:val="en-US"/>
        </w:rPr>
        <w:t>НІК (країни Південно-Східної Азії): $85-90 млрд</w:t>
      </w:r>
    </w:p>
    <w:p w:rsidR="00AA3512" w:rsidRDefault="00AE41B0" w:rsidP="00AE41B0">
      <w:pPr>
        <w:numPr>
          <w:ilvl w:val="0"/>
          <w:numId w:val="141"/>
        </w:numPr>
        <w:tabs>
          <w:tab w:val="clear" w:pos="360"/>
          <w:tab w:val="num" w:pos="700"/>
        </w:tabs>
        <w:ind w:left="680"/>
        <w:jc w:val="both"/>
        <w:rPr>
          <w:sz w:val="14"/>
        </w:rPr>
      </w:pPr>
      <w:r>
        <w:rPr>
          <w:sz w:val="14"/>
          <w:lang w:val="en-US"/>
        </w:rPr>
        <w:t>Західна Європа: $100-105 млрд</w:t>
      </w:r>
    </w:p>
    <w:p w:rsidR="00AA3512" w:rsidRDefault="00AE41B0">
      <w:pPr>
        <w:jc w:val="right"/>
        <w:rPr>
          <w:i/>
          <w:sz w:val="14"/>
        </w:rPr>
      </w:pPr>
      <w:r>
        <w:rPr>
          <w:i/>
          <w:sz w:val="14"/>
        </w:rPr>
        <w:t>21.10.99</w:t>
      </w:r>
    </w:p>
    <w:p w:rsidR="00AA3512" w:rsidRDefault="00AE41B0">
      <w:pPr>
        <w:jc w:val="right"/>
        <w:rPr>
          <w:i/>
          <w:sz w:val="14"/>
        </w:rPr>
      </w:pPr>
      <w:r>
        <w:rPr>
          <w:i/>
          <w:sz w:val="14"/>
        </w:rPr>
        <w:t>Тема №7</w:t>
      </w:r>
    </w:p>
    <w:p w:rsidR="00AA3512" w:rsidRDefault="00AE41B0">
      <w:pPr>
        <w:pStyle w:val="1"/>
        <w:widowControl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Особливості транснаціалізації світової економіки</w:t>
      </w:r>
    </w:p>
    <w:p w:rsidR="00AA3512" w:rsidRDefault="00AE41B0">
      <w:pPr>
        <w:ind w:left="426" w:hanging="426"/>
        <w:jc w:val="both"/>
        <w:rPr>
          <w:sz w:val="14"/>
        </w:rPr>
      </w:pPr>
      <w:r>
        <w:rPr>
          <w:b/>
          <w:i/>
          <w:sz w:val="14"/>
        </w:rPr>
        <w:t>Транснаціалізація</w:t>
      </w:r>
      <w:r>
        <w:rPr>
          <w:b/>
          <w:sz w:val="14"/>
        </w:rPr>
        <w:t xml:space="preserve"> – </w:t>
      </w:r>
      <w:r>
        <w:rPr>
          <w:sz w:val="14"/>
        </w:rPr>
        <w:t>процес посилення світової інтеграції в результаті глобальних операцій. (постійно зростає)</w:t>
      </w:r>
    </w:p>
    <w:p w:rsidR="00AA3512" w:rsidRDefault="00AE41B0">
      <w:pPr>
        <w:spacing w:before="60"/>
        <w:ind w:left="425" w:hanging="425"/>
        <w:jc w:val="both"/>
        <w:rPr>
          <w:sz w:val="14"/>
        </w:rPr>
      </w:pPr>
      <w:r>
        <w:rPr>
          <w:b/>
          <w:i/>
          <w:sz w:val="14"/>
        </w:rPr>
        <w:t>2 аспекти:</w:t>
      </w:r>
    </w:p>
    <w:p w:rsidR="00AA3512" w:rsidRDefault="00AE41B0" w:rsidP="00AE41B0">
      <w:pPr>
        <w:numPr>
          <w:ilvl w:val="0"/>
          <w:numId w:val="177"/>
        </w:numPr>
        <w:jc w:val="both"/>
        <w:rPr>
          <w:sz w:val="14"/>
        </w:rPr>
      </w:pPr>
      <w:r>
        <w:rPr>
          <w:sz w:val="14"/>
        </w:rPr>
        <w:t>інтеграція світової економіки</w:t>
      </w:r>
    </w:p>
    <w:p w:rsidR="00AA3512" w:rsidRDefault="00AE41B0" w:rsidP="00AE41B0">
      <w:pPr>
        <w:numPr>
          <w:ilvl w:val="0"/>
          <w:numId w:val="177"/>
        </w:numPr>
        <w:jc w:val="both"/>
        <w:rPr>
          <w:sz w:val="14"/>
        </w:rPr>
      </w:pPr>
      <w:r>
        <w:rPr>
          <w:sz w:val="14"/>
        </w:rPr>
        <w:t>суб'єкт інтеграції – ТНК</w:t>
      </w:r>
    </w:p>
    <w:p w:rsidR="00AA3512" w:rsidRDefault="00AE41B0">
      <w:pPr>
        <w:spacing w:before="60"/>
        <w:ind w:left="425" w:hanging="425"/>
        <w:jc w:val="both"/>
        <w:rPr>
          <w:sz w:val="14"/>
        </w:rPr>
      </w:pPr>
      <w:r>
        <w:rPr>
          <w:b/>
          <w:i/>
          <w:sz w:val="14"/>
        </w:rPr>
        <w:t>ТНК</w:t>
      </w:r>
      <w:r>
        <w:rPr>
          <w:sz w:val="14"/>
        </w:rPr>
        <w:t xml:space="preserve"> – компанії, що здійснюють міжнародну діяльність на основі вивозу прямих інвестицій.</w:t>
      </w:r>
    </w:p>
    <w:p w:rsidR="00AA3512" w:rsidRDefault="00AE41B0">
      <w:pPr>
        <w:jc w:val="both"/>
        <w:rPr>
          <w:sz w:val="14"/>
        </w:rPr>
      </w:pPr>
      <w:r>
        <w:rPr>
          <w:b/>
          <w:i/>
          <w:sz w:val="14"/>
        </w:rPr>
        <w:t>Багатонаціональні кампанії</w:t>
      </w:r>
      <w:r>
        <w:rPr>
          <w:sz w:val="14"/>
        </w:rPr>
        <w:t xml:space="preserve"> – компанії, капітал яких належить різним за нац походженням групам капіталу, Наприклад: DUTCH SHELL, ROYAL, UNILERO</w:t>
      </w:r>
    </w:p>
    <w:p w:rsidR="00AA3512" w:rsidRDefault="00AE41B0">
      <w:pPr>
        <w:jc w:val="both"/>
        <w:rPr>
          <w:sz w:val="14"/>
        </w:rPr>
      </w:pPr>
      <w:r>
        <w:rPr>
          <w:b/>
          <w:i/>
          <w:sz w:val="14"/>
        </w:rPr>
        <w:t>ТНК</w:t>
      </w:r>
      <w:r>
        <w:rPr>
          <w:b/>
          <w:sz w:val="14"/>
        </w:rPr>
        <w:t xml:space="preserve"> – </w:t>
      </w:r>
      <w:r>
        <w:rPr>
          <w:sz w:val="14"/>
        </w:rPr>
        <w:t>основний капітал таких компаній належить ондій нації. ТНК – лідер серед інших міжнар. організацій</w:t>
      </w:r>
    </w:p>
    <w:p w:rsidR="00AA3512" w:rsidRDefault="00AE41B0">
      <w:pPr>
        <w:spacing w:before="60"/>
        <w:ind w:left="357"/>
        <w:rPr>
          <w:i/>
          <w:sz w:val="14"/>
          <w:u w:val="single"/>
        </w:rPr>
      </w:pPr>
      <w:r>
        <w:rPr>
          <w:i/>
          <w:sz w:val="14"/>
          <w:u w:val="single"/>
        </w:rPr>
        <w:t>Критерії відношення компаній до ТНК:</w:t>
      </w:r>
    </w:p>
    <w:p w:rsidR="00AA3512" w:rsidRDefault="00AE41B0">
      <w:pPr>
        <w:jc w:val="both"/>
        <w:rPr>
          <w:sz w:val="14"/>
        </w:rPr>
      </w:pPr>
      <w:r>
        <w:rPr>
          <w:b/>
          <w:i/>
          <w:sz w:val="14"/>
        </w:rPr>
        <w:t>Кількісні</w:t>
      </w:r>
      <w:r>
        <w:rPr>
          <w:b/>
          <w:sz w:val="14"/>
        </w:rPr>
        <w:t xml:space="preserve"> – </w:t>
      </w:r>
      <w:r>
        <w:rPr>
          <w:sz w:val="14"/>
        </w:rPr>
        <w:t>колись вважалось що коли компанія має хоча б 6 філій за межами країни – то вона належить до ТНК.  Зараз іноді включаються компанії і з меншеєю кіль-стю філей.</w:t>
      </w:r>
    </w:p>
    <w:p w:rsidR="00AA3512" w:rsidRDefault="00AE41B0">
      <w:pPr>
        <w:spacing w:before="60"/>
        <w:ind w:left="357"/>
        <w:rPr>
          <w:i/>
          <w:sz w:val="14"/>
          <w:u w:val="single"/>
        </w:rPr>
      </w:pPr>
      <w:r>
        <w:rPr>
          <w:i/>
          <w:sz w:val="14"/>
          <w:u w:val="single"/>
        </w:rPr>
        <w:t>Теоретичні основи ТНК</w:t>
      </w:r>
    </w:p>
    <w:p w:rsidR="00AA3512" w:rsidRDefault="00AE41B0" w:rsidP="00AE41B0">
      <w:pPr>
        <w:numPr>
          <w:ilvl w:val="0"/>
          <w:numId w:val="169"/>
        </w:numPr>
        <w:jc w:val="both"/>
        <w:rPr>
          <w:sz w:val="14"/>
        </w:rPr>
      </w:pPr>
      <w:r>
        <w:rPr>
          <w:sz w:val="14"/>
        </w:rPr>
        <w:t xml:space="preserve">Перші ТНК з’явилися в кінці 19 ст, наприклад –  ZINGER, але потім протягом десятиріч к-сть ТНК не збільшувалась. Перед 2-гою св. війною ТНК були зосереджені лише в сировинному секторі. </w:t>
      </w:r>
    </w:p>
    <w:p w:rsidR="00AA3512" w:rsidRDefault="00AE41B0">
      <w:pPr>
        <w:ind w:firstLine="360"/>
        <w:jc w:val="both"/>
        <w:rPr>
          <w:sz w:val="14"/>
        </w:rPr>
      </w:pPr>
      <w:r>
        <w:rPr>
          <w:sz w:val="14"/>
        </w:rPr>
        <w:t>Напр. SIN SES TEK – нафта.</w:t>
      </w:r>
    </w:p>
    <w:p w:rsidR="00AA3512" w:rsidRDefault="00AE41B0" w:rsidP="00AE41B0">
      <w:pPr>
        <w:numPr>
          <w:ilvl w:val="0"/>
          <w:numId w:val="169"/>
        </w:numPr>
        <w:spacing w:before="60"/>
        <w:ind w:left="357" w:hanging="357"/>
        <w:jc w:val="both"/>
        <w:rPr>
          <w:sz w:val="14"/>
        </w:rPr>
      </w:pPr>
      <w:r>
        <w:rPr>
          <w:sz w:val="14"/>
        </w:rPr>
        <w:t xml:space="preserve">Після 2-гої св. війни починається бурхливий розвиток ТНК. </w:t>
      </w:r>
      <w:r>
        <w:rPr>
          <w:sz w:val="14"/>
          <w:u w:val="single"/>
        </w:rPr>
        <w:t xml:space="preserve">НОВІ РИСИ: </w:t>
      </w:r>
      <w:r>
        <w:rPr>
          <w:sz w:val="14"/>
        </w:rPr>
        <w:t>якщо раніше ТНК розподіляють ринки збуту, то зараз – конкуренція в виробництві (найбільші країни США, Англія – до 60-х років була лідером в ТНК завдяки колоніям )</w:t>
      </w:r>
    </w:p>
    <w:p w:rsidR="00AA3512" w:rsidRDefault="00AE41B0" w:rsidP="00AE41B0">
      <w:pPr>
        <w:numPr>
          <w:ilvl w:val="0"/>
          <w:numId w:val="169"/>
        </w:numPr>
        <w:spacing w:before="60"/>
        <w:ind w:left="357" w:hanging="357"/>
        <w:jc w:val="both"/>
        <w:rPr>
          <w:sz w:val="14"/>
        </w:rPr>
      </w:pPr>
      <w:r>
        <w:rPr>
          <w:sz w:val="14"/>
        </w:rPr>
        <w:t>Сер. 60-х новий розподіл сил – США 1- й св. інвестор. ТНК США домінують в світі.</w:t>
      </w:r>
    </w:p>
    <w:p w:rsidR="00AA3512" w:rsidRDefault="00AE41B0" w:rsidP="00AE41B0">
      <w:pPr>
        <w:numPr>
          <w:ilvl w:val="0"/>
          <w:numId w:val="169"/>
        </w:numPr>
        <w:spacing w:before="60"/>
        <w:ind w:left="357" w:hanging="357"/>
        <w:jc w:val="both"/>
        <w:rPr>
          <w:sz w:val="14"/>
        </w:rPr>
      </w:pPr>
      <w:r>
        <w:rPr>
          <w:sz w:val="14"/>
        </w:rPr>
        <w:t>70-ті Ч. Кінберг "american challenge of road" – чому Америка кинула виклик всьому світу? – завдяки подвійної економіці та ТНК . Виробництво ТНК за кордоном = виробництву на території США. Кінберг – "Ми контролюємо 2 економіки"</w:t>
      </w:r>
    </w:p>
    <w:p w:rsidR="00AA3512" w:rsidRDefault="00AE41B0" w:rsidP="00AE41B0">
      <w:pPr>
        <w:numPr>
          <w:ilvl w:val="0"/>
          <w:numId w:val="169"/>
        </w:numPr>
        <w:spacing w:before="60"/>
        <w:ind w:left="357" w:hanging="357"/>
        <w:jc w:val="both"/>
        <w:rPr>
          <w:sz w:val="14"/>
        </w:rPr>
      </w:pPr>
      <w:r>
        <w:rPr>
          <w:sz w:val="14"/>
        </w:rPr>
        <w:t>Сер 80-х Франція та Німеччина набувають розвитку у ТНК + дуже сильного розвидку набуває ТНК у Японії – 3-те місце у світі.</w:t>
      </w:r>
    </w:p>
    <w:p w:rsidR="00AA3512" w:rsidRDefault="00AE41B0" w:rsidP="00AE41B0">
      <w:pPr>
        <w:numPr>
          <w:ilvl w:val="0"/>
          <w:numId w:val="169"/>
        </w:numPr>
        <w:spacing w:before="60"/>
        <w:ind w:left="357" w:hanging="357"/>
        <w:jc w:val="both"/>
        <w:rPr>
          <w:sz w:val="14"/>
        </w:rPr>
      </w:pPr>
      <w:r>
        <w:rPr>
          <w:sz w:val="14"/>
        </w:rPr>
        <w:t>Сер 80-х з’явилась спроба об’єднати всі ек пояснення чому з’явились ТНК. Англійський вчений Дж. Даннінг розробив теорію – "еклектична парадигма", яка пояснює винекнення ТНК з точки зору існування 3 переваг:</w:t>
      </w:r>
    </w:p>
    <w:p w:rsidR="00AA3512" w:rsidRDefault="00AE41B0" w:rsidP="00AE41B0">
      <w:pPr>
        <w:numPr>
          <w:ilvl w:val="0"/>
          <w:numId w:val="178"/>
        </w:numPr>
        <w:tabs>
          <w:tab w:val="clear" w:pos="360"/>
          <w:tab w:val="num" w:pos="700"/>
        </w:tabs>
        <w:ind w:left="680"/>
        <w:jc w:val="both"/>
        <w:rPr>
          <w:sz w:val="14"/>
        </w:rPr>
      </w:pPr>
      <w:r>
        <w:rPr>
          <w:sz w:val="14"/>
        </w:rPr>
        <w:t>інтернаціоналізації</w:t>
      </w:r>
    </w:p>
    <w:p w:rsidR="00AA3512" w:rsidRDefault="00AE41B0" w:rsidP="00AE41B0">
      <w:pPr>
        <w:numPr>
          <w:ilvl w:val="0"/>
          <w:numId w:val="178"/>
        </w:numPr>
        <w:tabs>
          <w:tab w:val="clear" w:pos="360"/>
          <w:tab w:val="num" w:pos="700"/>
        </w:tabs>
        <w:ind w:left="680"/>
        <w:jc w:val="both"/>
        <w:rPr>
          <w:sz w:val="14"/>
        </w:rPr>
      </w:pPr>
      <w:r>
        <w:rPr>
          <w:sz w:val="14"/>
        </w:rPr>
        <w:t>власності</w:t>
      </w:r>
    </w:p>
    <w:p w:rsidR="00AA3512" w:rsidRDefault="00AE41B0" w:rsidP="00AE41B0">
      <w:pPr>
        <w:numPr>
          <w:ilvl w:val="0"/>
          <w:numId w:val="178"/>
        </w:numPr>
        <w:tabs>
          <w:tab w:val="clear" w:pos="360"/>
          <w:tab w:val="num" w:pos="700"/>
        </w:tabs>
        <w:ind w:left="680"/>
        <w:jc w:val="both"/>
        <w:rPr>
          <w:sz w:val="14"/>
        </w:rPr>
      </w:pPr>
      <w:r>
        <w:rPr>
          <w:sz w:val="14"/>
        </w:rPr>
        <w:t>розміщення</w:t>
      </w:r>
    </w:p>
    <w:p w:rsidR="00AA3512" w:rsidRDefault="00AE41B0">
      <w:pPr>
        <w:jc w:val="both"/>
        <w:rPr>
          <w:sz w:val="14"/>
        </w:rPr>
      </w:pPr>
      <w:r>
        <w:rPr>
          <w:sz w:val="14"/>
        </w:rPr>
        <w:t>Дж Даннінг не створив сам жодної концепції, а тільки об’єднав всі теорії, які існували до нього в одну.</w:t>
      </w:r>
    </w:p>
    <w:p w:rsidR="00AA3512" w:rsidRDefault="00AE41B0">
      <w:pPr>
        <w:pStyle w:val="2"/>
        <w:widowControl/>
        <w:spacing w:before="60"/>
        <w:ind w:left="425"/>
        <w:rPr>
          <w:sz w:val="14"/>
        </w:rPr>
      </w:pPr>
      <w:r>
        <w:rPr>
          <w:sz w:val="14"/>
        </w:rPr>
        <w:t>Характеристика активів</w:t>
      </w:r>
    </w:p>
    <w:p w:rsidR="00AA3512" w:rsidRDefault="00AE41B0" w:rsidP="00AE41B0">
      <w:pPr>
        <w:numPr>
          <w:ilvl w:val="0"/>
          <w:numId w:val="175"/>
        </w:numPr>
        <w:jc w:val="both"/>
        <w:rPr>
          <w:sz w:val="14"/>
        </w:rPr>
      </w:pPr>
      <w:r>
        <w:rPr>
          <w:sz w:val="14"/>
        </w:rPr>
        <w:t>Спец. фірмові активи</w:t>
      </w:r>
    </w:p>
    <w:p w:rsidR="00AA3512" w:rsidRDefault="00AE41B0">
      <w:pPr>
        <w:pStyle w:val="20"/>
        <w:widowControl/>
        <w:rPr>
          <w:sz w:val="14"/>
        </w:rPr>
      </w:pPr>
      <w:r>
        <w:rPr>
          <w:sz w:val="14"/>
        </w:rPr>
        <w:t>Поділяються на:</w:t>
      </w:r>
    </w:p>
    <w:p w:rsidR="00AA3512" w:rsidRDefault="00AE41B0" w:rsidP="00AE41B0">
      <w:pPr>
        <w:numPr>
          <w:ilvl w:val="0"/>
          <w:numId w:val="173"/>
        </w:numPr>
        <w:jc w:val="both"/>
        <w:rPr>
          <w:sz w:val="14"/>
        </w:rPr>
      </w:pPr>
      <w:r>
        <w:rPr>
          <w:sz w:val="14"/>
        </w:rPr>
        <w:t>Фіз капітал (машини, обладнання)</w:t>
      </w:r>
    </w:p>
    <w:p w:rsidR="00AA3512" w:rsidRDefault="00AE41B0" w:rsidP="00AE41B0">
      <w:pPr>
        <w:numPr>
          <w:ilvl w:val="0"/>
          <w:numId w:val="173"/>
        </w:numPr>
        <w:jc w:val="both"/>
        <w:rPr>
          <w:sz w:val="14"/>
        </w:rPr>
      </w:pPr>
      <w:r>
        <w:rPr>
          <w:sz w:val="14"/>
        </w:rPr>
        <w:t xml:space="preserve">Людський капітал (патент, креслення; + репутація компанії, доступ до джерел інансування, інформації, </w:t>
      </w:r>
      <w:r>
        <w:rPr>
          <w:sz w:val="14"/>
          <w:u w:val="single"/>
        </w:rPr>
        <w:t>здатність втілювати нові ідеї</w:t>
      </w:r>
      <w:r>
        <w:rPr>
          <w:sz w:val="14"/>
        </w:rPr>
        <w:t>) – саме цей актив зацікавив  Дж. Даннінга.</w:t>
      </w:r>
    </w:p>
    <w:p w:rsidR="00AA3512" w:rsidRDefault="00AE41B0" w:rsidP="00AE41B0">
      <w:pPr>
        <w:numPr>
          <w:ilvl w:val="0"/>
          <w:numId w:val="173"/>
        </w:numPr>
        <w:jc w:val="both"/>
        <w:rPr>
          <w:sz w:val="14"/>
        </w:rPr>
      </w:pPr>
      <w:r>
        <w:rPr>
          <w:sz w:val="14"/>
        </w:rPr>
        <w:t>Інші невидимі активи</w:t>
      </w:r>
    </w:p>
    <w:p w:rsidR="00AA3512" w:rsidRDefault="00AE41B0">
      <w:pPr>
        <w:rPr>
          <w:sz w:val="14"/>
        </w:rPr>
      </w:pPr>
      <w:r>
        <w:rPr>
          <w:sz w:val="14"/>
        </w:rPr>
        <w:t>Частину цих активів можна продати, а частину не можна.</w:t>
      </w:r>
    </w:p>
    <w:p w:rsidR="00AA3512" w:rsidRDefault="00AE41B0">
      <w:pPr>
        <w:rPr>
          <w:sz w:val="14"/>
        </w:rPr>
      </w:pPr>
      <w:r>
        <w:rPr>
          <w:b/>
          <w:i/>
          <w:sz w:val="14"/>
        </w:rPr>
        <w:t>Бар'єри для входження</w:t>
      </w:r>
      <w:r>
        <w:rPr>
          <w:sz w:val="14"/>
        </w:rPr>
        <w:t xml:space="preserve"> (entry bariers) – одна з основних категорій ек. теорії. Іх можна подолати маючи спеціальні фірмові активи.  </w:t>
      </w:r>
    </w:p>
    <w:p w:rsidR="00AA3512" w:rsidRDefault="00AE41B0" w:rsidP="00AE41B0">
      <w:pPr>
        <w:numPr>
          <w:ilvl w:val="0"/>
          <w:numId w:val="175"/>
        </w:numPr>
        <w:spacing w:before="60"/>
        <w:ind w:left="357" w:hanging="357"/>
        <w:jc w:val="both"/>
        <w:rPr>
          <w:sz w:val="14"/>
        </w:rPr>
      </w:pPr>
      <w:r>
        <w:rPr>
          <w:sz w:val="14"/>
        </w:rPr>
        <w:t xml:space="preserve">На початку 30-х років вчений </w:t>
      </w:r>
      <w:r>
        <w:rPr>
          <w:sz w:val="14"/>
          <w:lang w:val="en-US"/>
        </w:rPr>
        <w:t>Кранс</w:t>
      </w:r>
      <w:r>
        <w:rPr>
          <w:sz w:val="14"/>
        </w:rPr>
        <w:t xml:space="preserve"> почав вивчати  – трансакційні витрати – витрати на проведення комерційних операцій.</w:t>
      </w:r>
    </w:p>
    <w:p w:rsidR="00AA3512" w:rsidRDefault="00AE41B0">
      <w:pPr>
        <w:spacing w:before="60"/>
        <w:ind w:left="357"/>
        <w:rPr>
          <w:b/>
          <w:i/>
          <w:sz w:val="14"/>
          <w:u w:val="single"/>
        </w:rPr>
      </w:pPr>
      <w:r>
        <w:rPr>
          <w:b/>
          <w:i/>
          <w:sz w:val="14"/>
          <w:u w:val="single"/>
        </w:rPr>
        <w:t>Теорія трансакційних витрат</w:t>
      </w:r>
    </w:p>
    <w:p w:rsidR="00AA3512" w:rsidRDefault="00AE41B0">
      <w:pPr>
        <w:rPr>
          <w:sz w:val="14"/>
        </w:rPr>
      </w:pPr>
      <w:r>
        <w:rPr>
          <w:sz w:val="14"/>
        </w:rPr>
        <w:t>Якщо порівняти трансакційні витрати в різних компаніях то вони не схожі</w:t>
      </w:r>
    </w:p>
    <w:p w:rsidR="00AA3512" w:rsidRDefault="00AE41B0">
      <w:pPr>
        <w:rPr>
          <w:sz w:val="14"/>
        </w:rPr>
      </w:pPr>
      <w:r>
        <w:rPr>
          <w:sz w:val="14"/>
        </w:rPr>
        <w:t>Існує 2 види трансакційних витрат:</w:t>
      </w:r>
    </w:p>
    <w:p w:rsidR="00AA3512" w:rsidRDefault="00AE41B0" w:rsidP="00AE41B0">
      <w:pPr>
        <w:numPr>
          <w:ilvl w:val="0"/>
          <w:numId w:val="174"/>
        </w:numPr>
        <w:rPr>
          <w:sz w:val="14"/>
        </w:rPr>
      </w:pPr>
      <w:r>
        <w:rPr>
          <w:sz w:val="14"/>
        </w:rPr>
        <w:t xml:space="preserve">Між спорідненими структурами. </w:t>
      </w:r>
    </w:p>
    <w:p w:rsidR="00AA3512" w:rsidRDefault="00AE41B0" w:rsidP="00AE41B0">
      <w:pPr>
        <w:numPr>
          <w:ilvl w:val="0"/>
          <w:numId w:val="174"/>
        </w:numPr>
        <w:rPr>
          <w:sz w:val="14"/>
        </w:rPr>
      </w:pPr>
      <w:r>
        <w:rPr>
          <w:sz w:val="14"/>
        </w:rPr>
        <w:t>Між незалежними компаніями.</w:t>
      </w:r>
    </w:p>
    <w:p w:rsidR="00AA3512" w:rsidRDefault="00AE41B0">
      <w:pPr>
        <w:spacing w:before="60"/>
        <w:ind w:left="357"/>
        <w:rPr>
          <w:i/>
          <w:sz w:val="14"/>
          <w:u w:val="single"/>
        </w:rPr>
      </w:pPr>
      <w:r>
        <w:rPr>
          <w:i/>
          <w:sz w:val="14"/>
          <w:u w:val="single"/>
        </w:rPr>
        <w:t xml:space="preserve">Правило </w:t>
      </w:r>
      <w:r>
        <w:rPr>
          <w:i/>
          <w:sz w:val="14"/>
          <w:u w:val="single"/>
          <w:lang w:val="en-US"/>
        </w:rPr>
        <w:t>Goans</w:t>
      </w:r>
      <w:r>
        <w:rPr>
          <w:i/>
          <w:sz w:val="14"/>
          <w:u w:val="single"/>
          <w:lang w:val="ru-RU"/>
        </w:rPr>
        <w:t>-а</w:t>
      </w:r>
      <w:r>
        <w:rPr>
          <w:i/>
          <w:sz w:val="14"/>
          <w:u w:val="single"/>
        </w:rPr>
        <w:t>.</w:t>
      </w:r>
    </w:p>
    <w:p w:rsidR="00AA3512" w:rsidRDefault="006421A0">
      <w:pPr>
        <w:rPr>
          <w:sz w:val="14"/>
        </w:rPr>
      </w:pPr>
      <w:r>
        <w:rPr>
          <w:sz w:val="14"/>
        </w:rPr>
        <w:pict>
          <v:shape id="_x0000_i1042" type="#_x0000_t75" style="width:187.5pt;height:95.25pt" fillcolor="window">
            <v:imagedata r:id="rId40" o:title="витрати"/>
          </v:shape>
        </w:pict>
      </w:r>
    </w:p>
    <w:p w:rsidR="00AA3512" w:rsidRDefault="00AE41B0">
      <w:pPr>
        <w:rPr>
          <w:sz w:val="14"/>
        </w:rPr>
      </w:pPr>
      <w:r>
        <w:rPr>
          <w:b/>
          <w:sz w:val="14"/>
        </w:rPr>
        <w:t>С1</w:t>
      </w:r>
      <w:r>
        <w:rPr>
          <w:b/>
          <w:sz w:val="14"/>
          <w:lang w:val="en-US"/>
        </w:rPr>
        <w:t xml:space="preserve">&lt;C2 –  </w:t>
      </w:r>
      <w:r>
        <w:rPr>
          <w:sz w:val="14"/>
        </w:rPr>
        <w:t>витрати між спорідними структурами завжди менше, ніж між незалежними.</w:t>
      </w:r>
    </w:p>
    <w:p w:rsidR="00AA3512" w:rsidRDefault="00AE41B0">
      <w:pPr>
        <w:ind w:firstLine="426"/>
        <w:jc w:val="both"/>
        <w:rPr>
          <w:sz w:val="14"/>
        </w:rPr>
      </w:pPr>
      <w:r>
        <w:rPr>
          <w:sz w:val="14"/>
        </w:rPr>
        <w:t xml:space="preserve">Кожна корпорація намагається обмежити транзакцію своїми внутрішніми підрозділами; </w:t>
      </w:r>
      <w:r>
        <w:rPr>
          <w:sz w:val="14"/>
          <w:lang w:val="en-US"/>
        </w:rPr>
        <w:t>Internal transaction</w:t>
      </w:r>
      <w:r>
        <w:rPr>
          <w:sz w:val="14"/>
        </w:rPr>
        <w:t xml:space="preserve">  більш ефективні.</w:t>
      </w:r>
    </w:p>
    <w:p w:rsidR="00AA3512" w:rsidRDefault="00AE41B0">
      <w:pPr>
        <w:rPr>
          <w:sz w:val="14"/>
        </w:rPr>
      </w:pPr>
      <w:r>
        <w:rPr>
          <w:sz w:val="14"/>
        </w:rPr>
        <w:t>Явище інтернаціоналізації – набуття внутрікорпораційного характеру транзакції.</w:t>
      </w:r>
    </w:p>
    <w:p w:rsidR="00AA3512" w:rsidRDefault="00AE41B0" w:rsidP="00AE41B0">
      <w:pPr>
        <w:numPr>
          <w:ilvl w:val="0"/>
          <w:numId w:val="175"/>
        </w:numPr>
        <w:spacing w:before="60"/>
        <w:ind w:left="357" w:hanging="357"/>
        <w:rPr>
          <w:i/>
          <w:sz w:val="14"/>
        </w:rPr>
      </w:pPr>
      <w:r>
        <w:rPr>
          <w:i/>
          <w:sz w:val="14"/>
          <w:u w:val="single"/>
        </w:rPr>
        <w:t>Переваги розміщення</w:t>
      </w:r>
      <w:r>
        <w:rPr>
          <w:i/>
          <w:sz w:val="14"/>
        </w:rPr>
        <w:t>:</w:t>
      </w:r>
    </w:p>
    <w:p w:rsidR="00AA3512" w:rsidRDefault="00AE41B0" w:rsidP="00AE41B0">
      <w:pPr>
        <w:numPr>
          <w:ilvl w:val="0"/>
          <w:numId w:val="170"/>
        </w:numPr>
        <w:rPr>
          <w:sz w:val="14"/>
        </w:rPr>
      </w:pPr>
      <w:r>
        <w:rPr>
          <w:sz w:val="14"/>
        </w:rPr>
        <w:t>Динамічний ринок</w:t>
      </w:r>
    </w:p>
    <w:p w:rsidR="00AA3512" w:rsidRDefault="00AE41B0" w:rsidP="00AE41B0">
      <w:pPr>
        <w:numPr>
          <w:ilvl w:val="0"/>
          <w:numId w:val="170"/>
        </w:numPr>
        <w:rPr>
          <w:sz w:val="14"/>
        </w:rPr>
      </w:pPr>
      <w:r>
        <w:rPr>
          <w:sz w:val="14"/>
        </w:rPr>
        <w:t>Стабільна економ. ситуація</w:t>
      </w:r>
    </w:p>
    <w:p w:rsidR="00AA3512" w:rsidRDefault="00AE41B0" w:rsidP="00AE41B0">
      <w:pPr>
        <w:numPr>
          <w:ilvl w:val="0"/>
          <w:numId w:val="170"/>
        </w:numPr>
        <w:rPr>
          <w:sz w:val="14"/>
        </w:rPr>
      </w:pPr>
      <w:r>
        <w:rPr>
          <w:sz w:val="14"/>
        </w:rPr>
        <w:t>Стабільні закони</w:t>
      </w:r>
    </w:p>
    <w:p w:rsidR="00AA3512" w:rsidRDefault="00AE41B0" w:rsidP="00AE41B0">
      <w:pPr>
        <w:numPr>
          <w:ilvl w:val="0"/>
          <w:numId w:val="170"/>
        </w:numPr>
        <w:rPr>
          <w:sz w:val="14"/>
        </w:rPr>
      </w:pPr>
      <w:r>
        <w:rPr>
          <w:sz w:val="14"/>
        </w:rPr>
        <w:t>Розвинена інфраструктура</w:t>
      </w:r>
    </w:p>
    <w:p w:rsidR="00AA3512" w:rsidRDefault="00AE41B0" w:rsidP="00AE41B0">
      <w:pPr>
        <w:numPr>
          <w:ilvl w:val="0"/>
          <w:numId w:val="170"/>
        </w:numPr>
        <w:rPr>
          <w:sz w:val="14"/>
        </w:rPr>
      </w:pPr>
      <w:r>
        <w:rPr>
          <w:sz w:val="14"/>
        </w:rPr>
        <w:t>Дешева робоча сила</w:t>
      </w:r>
    </w:p>
    <w:p w:rsidR="00AA3512" w:rsidRDefault="00AE41B0" w:rsidP="00AE41B0">
      <w:pPr>
        <w:numPr>
          <w:ilvl w:val="0"/>
          <w:numId w:val="170"/>
        </w:numPr>
        <w:rPr>
          <w:sz w:val="14"/>
        </w:rPr>
      </w:pPr>
      <w:r>
        <w:rPr>
          <w:sz w:val="14"/>
        </w:rPr>
        <w:t>Наявність сировинних ресурсів</w:t>
      </w:r>
    </w:p>
    <w:p w:rsidR="00AA3512" w:rsidRDefault="00AE41B0" w:rsidP="00AE41B0">
      <w:pPr>
        <w:numPr>
          <w:ilvl w:val="0"/>
          <w:numId w:val="170"/>
        </w:numPr>
        <w:rPr>
          <w:sz w:val="14"/>
        </w:rPr>
      </w:pPr>
      <w:r>
        <w:rPr>
          <w:sz w:val="14"/>
        </w:rPr>
        <w:t>Пільги, інвестиційні стимули</w:t>
      </w:r>
    </w:p>
    <w:p w:rsidR="00AA3512" w:rsidRDefault="00AE41B0">
      <w:pPr>
        <w:rPr>
          <w:sz w:val="14"/>
        </w:rPr>
      </w:pPr>
      <w:r>
        <w:rPr>
          <w:b/>
          <w:i/>
          <w:sz w:val="14"/>
        </w:rPr>
        <w:t>Країна базування</w:t>
      </w:r>
      <w:r>
        <w:rPr>
          <w:sz w:val="14"/>
        </w:rPr>
        <w:t xml:space="preserve"> – це країна, де розміщується головне підприємство.</w:t>
      </w:r>
    </w:p>
    <w:p w:rsidR="00AA3512" w:rsidRDefault="00AE41B0">
      <w:pPr>
        <w:rPr>
          <w:sz w:val="14"/>
        </w:rPr>
      </w:pPr>
      <w:r>
        <w:rPr>
          <w:b/>
          <w:i/>
          <w:sz w:val="14"/>
        </w:rPr>
        <w:t>Дочерня країна</w:t>
      </w:r>
      <w:r>
        <w:rPr>
          <w:sz w:val="14"/>
          <w:u w:val="single"/>
        </w:rPr>
        <w:t xml:space="preserve"> </w:t>
      </w:r>
      <w:r>
        <w:rPr>
          <w:sz w:val="14"/>
        </w:rPr>
        <w:t>– це країна, де знаходяться філії.</w:t>
      </w:r>
    </w:p>
    <w:p w:rsidR="00AA3512" w:rsidRDefault="00AE41B0">
      <w:pPr>
        <w:spacing w:before="60"/>
        <w:ind w:left="357"/>
        <w:rPr>
          <w:i/>
          <w:sz w:val="14"/>
          <w:u w:val="single"/>
        </w:rPr>
      </w:pPr>
      <w:r>
        <w:rPr>
          <w:i/>
          <w:sz w:val="14"/>
          <w:u w:val="single"/>
        </w:rPr>
        <w:t>Нові риси сучасних ТНК</w:t>
      </w:r>
    </w:p>
    <w:p w:rsidR="00AA3512" w:rsidRDefault="00AE41B0" w:rsidP="00AE41B0">
      <w:pPr>
        <w:numPr>
          <w:ilvl w:val="0"/>
          <w:numId w:val="171"/>
        </w:numPr>
        <w:rPr>
          <w:sz w:val="14"/>
        </w:rPr>
      </w:pPr>
      <w:r>
        <w:rPr>
          <w:sz w:val="14"/>
        </w:rPr>
        <w:t>Величезний обсяг операцій ТНК (експорт ТНК – 1\3 світового експорту, ВП від ТНК – 30% від світового ВП)</w:t>
      </w:r>
    </w:p>
    <w:p w:rsidR="00AA3512" w:rsidRDefault="00AE41B0" w:rsidP="00AE41B0">
      <w:pPr>
        <w:numPr>
          <w:ilvl w:val="0"/>
          <w:numId w:val="171"/>
        </w:numPr>
        <w:rPr>
          <w:sz w:val="14"/>
        </w:rPr>
      </w:pPr>
      <w:r>
        <w:rPr>
          <w:sz w:val="14"/>
        </w:rPr>
        <w:t>Збільшеня ступеню міжнародності (тоб-то питомої ваги заруб. активів займів, загальнокорпораційних показників)</w:t>
      </w:r>
    </w:p>
    <w:p w:rsidR="00AA3512" w:rsidRDefault="00AE41B0" w:rsidP="00AE41B0">
      <w:pPr>
        <w:numPr>
          <w:ilvl w:val="0"/>
          <w:numId w:val="171"/>
        </w:numPr>
        <w:rPr>
          <w:sz w:val="14"/>
        </w:rPr>
      </w:pPr>
      <w:r>
        <w:rPr>
          <w:sz w:val="14"/>
        </w:rPr>
        <w:t>Втягнення в процес транснаціоналізації средніх та малих компаній</w:t>
      </w:r>
    </w:p>
    <w:p w:rsidR="00AA3512" w:rsidRDefault="00AE41B0" w:rsidP="00AE41B0">
      <w:pPr>
        <w:numPr>
          <w:ilvl w:val="0"/>
          <w:numId w:val="171"/>
        </w:numPr>
        <w:rPr>
          <w:sz w:val="14"/>
        </w:rPr>
      </w:pPr>
      <w:r>
        <w:rPr>
          <w:sz w:val="14"/>
        </w:rPr>
        <w:t>Еволюція організаційної стратегії</w:t>
      </w:r>
    </w:p>
    <w:p w:rsidR="00AA3512" w:rsidRDefault="00AE41B0">
      <w:pPr>
        <w:spacing w:before="60"/>
        <w:ind w:left="357"/>
        <w:rPr>
          <w:i/>
          <w:sz w:val="14"/>
          <w:u w:val="single"/>
        </w:rPr>
      </w:pPr>
      <w:r>
        <w:rPr>
          <w:i/>
          <w:sz w:val="14"/>
          <w:u w:val="single"/>
        </w:rPr>
        <w:t>Типи організаційної стратегій:</w:t>
      </w:r>
    </w:p>
    <w:p w:rsidR="00AA3512" w:rsidRDefault="00AE41B0" w:rsidP="00AE41B0">
      <w:pPr>
        <w:numPr>
          <w:ilvl w:val="0"/>
          <w:numId w:val="172"/>
        </w:numPr>
        <w:rPr>
          <w:i/>
          <w:sz w:val="14"/>
        </w:rPr>
      </w:pPr>
      <w:r>
        <w:rPr>
          <w:i/>
          <w:sz w:val="14"/>
        </w:rPr>
        <w:t>Батьківска компанія (має зв'язки з дочерними компаніями)</w:t>
      </w:r>
    </w:p>
    <w:p w:rsidR="00AA3512" w:rsidRDefault="006421A0">
      <w:pPr>
        <w:ind w:left="720"/>
        <w:rPr>
          <w:sz w:val="14"/>
        </w:rPr>
      </w:pPr>
      <w:r>
        <w:rPr>
          <w:sz w:val="14"/>
        </w:rPr>
        <w:pict>
          <v:shape id="_x0000_i1043" type="#_x0000_t75" style="width:106.5pt;height:108.75pt" fillcolor="window">
            <v:imagedata r:id="rId41" o:title="витрати2"/>
          </v:shape>
        </w:pict>
      </w:r>
    </w:p>
    <w:p w:rsidR="00AA3512" w:rsidRDefault="00AE41B0" w:rsidP="00AE41B0">
      <w:pPr>
        <w:numPr>
          <w:ilvl w:val="0"/>
          <w:numId w:val="172"/>
        </w:numPr>
        <w:rPr>
          <w:i/>
          <w:sz w:val="14"/>
        </w:rPr>
      </w:pPr>
      <w:r>
        <w:rPr>
          <w:i/>
          <w:sz w:val="14"/>
        </w:rPr>
        <w:t xml:space="preserve">Модель простої інтеграції: </w:t>
      </w:r>
      <w:r>
        <w:rPr>
          <w:sz w:val="14"/>
        </w:rPr>
        <w:t>визначено технологічну спеціалізацію кожного підрозділа; це яскраво виражається особливо у сировинних галузях</w:t>
      </w:r>
    </w:p>
    <w:p w:rsidR="00AA3512" w:rsidRDefault="006421A0">
      <w:pPr>
        <w:ind w:left="360"/>
        <w:rPr>
          <w:i/>
          <w:sz w:val="14"/>
        </w:rPr>
      </w:pPr>
      <w:r>
        <w:rPr>
          <w:i/>
          <w:sz w:val="14"/>
        </w:rPr>
        <w:pict>
          <v:shape id="_x0000_i1044" type="#_x0000_t75" style="width:141pt;height:84.75pt" fillcolor="window">
            <v:imagedata r:id="rId42" o:title="витрати3"/>
          </v:shape>
        </w:pict>
      </w:r>
    </w:p>
    <w:p w:rsidR="00AA3512" w:rsidRDefault="00AE41B0" w:rsidP="00AE41B0">
      <w:pPr>
        <w:numPr>
          <w:ilvl w:val="0"/>
          <w:numId w:val="172"/>
        </w:numPr>
        <w:rPr>
          <w:i/>
          <w:sz w:val="14"/>
        </w:rPr>
      </w:pPr>
      <w:r>
        <w:rPr>
          <w:i/>
          <w:sz w:val="14"/>
        </w:rPr>
        <w:t xml:space="preserve">Модель комплексної інтеграції </w:t>
      </w:r>
    </w:p>
    <w:p w:rsidR="00AA3512" w:rsidRDefault="006421A0">
      <w:pPr>
        <w:rPr>
          <w:i/>
          <w:sz w:val="14"/>
        </w:rPr>
      </w:pPr>
      <w:r>
        <w:rPr>
          <w:i/>
          <w:sz w:val="14"/>
        </w:rPr>
        <w:pict>
          <v:shape id="_x0000_i1045" type="#_x0000_t75" style="width:141pt;height:84.75pt" fillcolor="window">
            <v:imagedata r:id="rId43" o:title="витрати3"/>
          </v:shape>
        </w:pict>
      </w:r>
    </w:p>
    <w:p w:rsidR="00AA3512" w:rsidRDefault="00AE41B0">
      <w:pPr>
        <w:spacing w:before="60"/>
        <w:ind w:left="357"/>
        <w:rPr>
          <w:i/>
          <w:sz w:val="14"/>
          <w:u w:val="single"/>
        </w:rPr>
      </w:pPr>
      <w:r>
        <w:rPr>
          <w:i/>
          <w:sz w:val="14"/>
          <w:u w:val="single"/>
        </w:rPr>
        <w:t>Спеціальні риси нової моделі</w:t>
      </w:r>
    </w:p>
    <w:p w:rsidR="00AA3512" w:rsidRDefault="00AE41B0" w:rsidP="00AE41B0">
      <w:pPr>
        <w:numPr>
          <w:ilvl w:val="0"/>
          <w:numId w:val="176"/>
        </w:numPr>
        <w:rPr>
          <w:sz w:val="14"/>
        </w:rPr>
      </w:pPr>
      <w:r>
        <w:rPr>
          <w:sz w:val="14"/>
        </w:rPr>
        <w:t>докорінно нова риса передбачає, що кожна філія може виконувати будь-яку функцію на основі мобільності факторів виробництва</w:t>
      </w:r>
    </w:p>
    <w:p w:rsidR="00AA3512" w:rsidRDefault="00AE41B0" w:rsidP="00AE41B0">
      <w:pPr>
        <w:numPr>
          <w:ilvl w:val="0"/>
          <w:numId w:val="176"/>
        </w:numPr>
        <w:rPr>
          <w:sz w:val="14"/>
        </w:rPr>
      </w:pPr>
      <w:r>
        <w:rPr>
          <w:sz w:val="14"/>
        </w:rPr>
        <w:t>стратигічний альянс</w:t>
      </w:r>
    </w:p>
    <w:p w:rsidR="00AA3512" w:rsidRDefault="00AE41B0">
      <w:pPr>
        <w:jc w:val="right"/>
        <w:rPr>
          <w:i/>
          <w:sz w:val="14"/>
          <w:lang w:val="en-US"/>
        </w:rPr>
      </w:pPr>
      <w:r>
        <w:rPr>
          <w:i/>
          <w:sz w:val="14"/>
        </w:rPr>
        <w:t>27.10.99</w:t>
      </w:r>
    </w:p>
    <w:p w:rsidR="00AA3512" w:rsidRDefault="00AE41B0">
      <w:pPr>
        <w:jc w:val="right"/>
        <w:rPr>
          <w:i/>
          <w:sz w:val="14"/>
        </w:rPr>
      </w:pPr>
      <w:r>
        <w:rPr>
          <w:i/>
          <w:sz w:val="14"/>
        </w:rPr>
        <w:t>Тема №8</w:t>
      </w:r>
    </w:p>
    <w:p w:rsidR="00AA3512" w:rsidRDefault="00AE41B0">
      <w:pPr>
        <w:jc w:val="center"/>
        <w:rPr>
          <w:b/>
          <w:sz w:val="14"/>
        </w:rPr>
      </w:pPr>
      <w:r>
        <w:rPr>
          <w:b/>
          <w:sz w:val="14"/>
        </w:rPr>
        <w:t>Міжнародна валютно-фінансова система (МВФС)</w:t>
      </w:r>
    </w:p>
    <w:p w:rsidR="00AA3512" w:rsidRDefault="00AE41B0">
      <w:pPr>
        <w:jc w:val="both"/>
        <w:rPr>
          <w:sz w:val="14"/>
        </w:rPr>
      </w:pPr>
      <w:r>
        <w:rPr>
          <w:sz w:val="14"/>
        </w:rPr>
        <w:t>Міжнародні валютно-фінансові відносини опосередковують всі інші МВ, що існують між країнами. МВФ-відносини існують як система, що має свої елементи</w:t>
      </w:r>
    </w:p>
    <w:p w:rsidR="00AA3512" w:rsidRDefault="00AE41B0">
      <w:pPr>
        <w:shd w:val="pct15" w:color="auto" w:fill="FFFFFF"/>
        <w:spacing w:before="60" w:after="60"/>
        <w:ind w:left="425" w:hanging="425"/>
        <w:jc w:val="both"/>
        <w:rPr>
          <w:sz w:val="14"/>
        </w:rPr>
      </w:pPr>
      <w:r>
        <w:rPr>
          <w:b/>
          <w:i/>
          <w:sz w:val="14"/>
        </w:rPr>
        <w:t>МВФС</w:t>
      </w:r>
      <w:r>
        <w:rPr>
          <w:sz w:val="14"/>
        </w:rPr>
        <w:t xml:space="preserve"> – закріплена в міжнародних угодах форма організації валютно-фінансових відносин, що функціонують самостійно або обслуговують міжнародний рух товарів і факторів виробництва</w:t>
      </w:r>
    </w:p>
    <w:p w:rsidR="00AA3512" w:rsidRDefault="00AE41B0">
      <w:pPr>
        <w:jc w:val="both"/>
        <w:rPr>
          <w:sz w:val="14"/>
        </w:rPr>
      </w:pPr>
      <w:r>
        <w:rPr>
          <w:sz w:val="14"/>
        </w:rPr>
        <w:t>Існування такої системи відповідає конкретним проблемам</w:t>
      </w:r>
    </w:p>
    <w:p w:rsidR="00AA3512" w:rsidRDefault="00AE41B0">
      <w:pPr>
        <w:spacing w:before="60"/>
        <w:ind w:left="357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Функції МВФС</w:t>
      </w:r>
    </w:p>
    <w:p w:rsidR="00AA3512" w:rsidRDefault="00AE41B0" w:rsidP="00AE41B0">
      <w:pPr>
        <w:numPr>
          <w:ilvl w:val="0"/>
          <w:numId w:val="144"/>
        </w:numPr>
        <w:jc w:val="both"/>
        <w:rPr>
          <w:sz w:val="14"/>
        </w:rPr>
      </w:pPr>
      <w:r>
        <w:rPr>
          <w:sz w:val="14"/>
        </w:rPr>
        <w:t>Обслуговує і здійснює платежі</w:t>
      </w:r>
    </w:p>
    <w:p w:rsidR="00AA3512" w:rsidRDefault="00AE41B0" w:rsidP="00AE41B0">
      <w:pPr>
        <w:numPr>
          <w:ilvl w:val="0"/>
          <w:numId w:val="144"/>
        </w:numPr>
        <w:jc w:val="both"/>
        <w:rPr>
          <w:sz w:val="14"/>
        </w:rPr>
      </w:pPr>
      <w:r>
        <w:rPr>
          <w:sz w:val="14"/>
        </w:rPr>
        <w:t>Забезпечує стабільну одиницю вартості</w:t>
      </w:r>
    </w:p>
    <w:p w:rsidR="00AA3512" w:rsidRDefault="00AE41B0" w:rsidP="00AE41B0">
      <w:pPr>
        <w:numPr>
          <w:ilvl w:val="0"/>
          <w:numId w:val="144"/>
        </w:numPr>
        <w:jc w:val="both"/>
        <w:rPr>
          <w:sz w:val="14"/>
        </w:rPr>
      </w:pPr>
      <w:r>
        <w:rPr>
          <w:sz w:val="14"/>
        </w:rPr>
        <w:t>Забезпечує стандарт для відстрочених платежів</w:t>
      </w:r>
    </w:p>
    <w:p w:rsidR="00AA3512" w:rsidRDefault="00AE41B0">
      <w:pPr>
        <w:pStyle w:val="a4"/>
        <w:widowControl/>
        <w:ind w:left="766" w:hanging="426"/>
        <w:rPr>
          <w:i/>
          <w:sz w:val="14"/>
        </w:rPr>
      </w:pPr>
      <w:r>
        <w:rPr>
          <w:sz w:val="14"/>
        </w:rPr>
        <w:t>Приклад</w:t>
      </w:r>
      <w:r>
        <w:rPr>
          <w:i/>
          <w:sz w:val="14"/>
        </w:rPr>
        <w:t>: Філіпінська кампанія хоче здійснити трансакції. Вона бере кредит у банку розміром у 200 000 песо строком на 5 років.</w:t>
      </w:r>
    </w:p>
    <w:p w:rsidR="00AA3512" w:rsidRDefault="00AE41B0" w:rsidP="00AE41B0">
      <w:pPr>
        <w:numPr>
          <w:ilvl w:val="0"/>
          <w:numId w:val="145"/>
        </w:numPr>
        <w:tabs>
          <w:tab w:val="clear" w:pos="360"/>
          <w:tab w:val="num" w:pos="700"/>
        </w:tabs>
        <w:ind w:left="680"/>
        <w:jc w:val="both"/>
        <w:rPr>
          <w:i/>
          <w:sz w:val="14"/>
        </w:rPr>
      </w:pPr>
      <w:r>
        <w:rPr>
          <w:i/>
          <w:sz w:val="14"/>
        </w:rPr>
        <w:t>Завдяки МВФС кампанія отримала в банку гроші</w:t>
      </w:r>
    </w:p>
    <w:p w:rsidR="00AA3512" w:rsidRDefault="00AE41B0" w:rsidP="00AE41B0">
      <w:pPr>
        <w:numPr>
          <w:ilvl w:val="0"/>
          <w:numId w:val="145"/>
        </w:numPr>
        <w:tabs>
          <w:tab w:val="clear" w:pos="360"/>
          <w:tab w:val="num" w:pos="700"/>
        </w:tabs>
        <w:ind w:left="680"/>
        <w:jc w:val="both"/>
        <w:rPr>
          <w:i/>
          <w:sz w:val="14"/>
        </w:rPr>
      </w:pPr>
      <w:r>
        <w:rPr>
          <w:i/>
          <w:sz w:val="14"/>
        </w:rPr>
        <w:t>Банк має право на сталу суму від 200 000</w:t>
      </w:r>
    </w:p>
    <w:p w:rsidR="00AA3512" w:rsidRDefault="00AE41B0" w:rsidP="00AE41B0">
      <w:pPr>
        <w:numPr>
          <w:ilvl w:val="0"/>
          <w:numId w:val="145"/>
        </w:numPr>
        <w:tabs>
          <w:tab w:val="clear" w:pos="360"/>
          <w:tab w:val="num" w:pos="700"/>
        </w:tabs>
        <w:ind w:left="680"/>
        <w:jc w:val="both"/>
        <w:rPr>
          <w:i/>
          <w:sz w:val="14"/>
        </w:rPr>
      </w:pPr>
      <w:r>
        <w:rPr>
          <w:i/>
          <w:sz w:val="14"/>
        </w:rPr>
        <w:t>Система забезпечує стандарти для відстрочених платежів, що визначаються валютним курсом</w:t>
      </w:r>
    </w:p>
    <w:p w:rsidR="00AA3512" w:rsidRDefault="00AE41B0">
      <w:pPr>
        <w:spacing w:before="60"/>
        <w:ind w:left="340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Ключові вимоги до функціонування МВФС</w:t>
      </w:r>
    </w:p>
    <w:p w:rsidR="00AA3512" w:rsidRDefault="00AE41B0" w:rsidP="00AE41B0">
      <w:pPr>
        <w:numPr>
          <w:ilvl w:val="0"/>
          <w:numId w:val="146"/>
        </w:numPr>
        <w:jc w:val="both"/>
        <w:rPr>
          <w:sz w:val="14"/>
        </w:rPr>
      </w:pPr>
      <w:r>
        <w:rPr>
          <w:sz w:val="14"/>
        </w:rPr>
        <w:t>Забезпечення належної ліквідності (за рахунок резервів кожна країна і кожен банк мають власні резерви)</w:t>
      </w:r>
    </w:p>
    <w:p w:rsidR="00AA3512" w:rsidRDefault="00AE41B0" w:rsidP="00AE41B0">
      <w:pPr>
        <w:numPr>
          <w:ilvl w:val="0"/>
          <w:numId w:val="146"/>
        </w:numPr>
        <w:jc w:val="both"/>
        <w:rPr>
          <w:sz w:val="14"/>
        </w:rPr>
      </w:pPr>
      <w:r>
        <w:rPr>
          <w:sz w:val="14"/>
        </w:rPr>
        <w:t>Функціонування механізму вирівнювання (всі країни повинні підтримувати збалансування системи; вирівнюються платіжні баланси в країні)</w:t>
      </w:r>
    </w:p>
    <w:p w:rsidR="00AA3512" w:rsidRDefault="00AE41B0" w:rsidP="00AE41B0">
      <w:pPr>
        <w:numPr>
          <w:ilvl w:val="0"/>
          <w:numId w:val="146"/>
        </w:numPr>
        <w:jc w:val="both"/>
        <w:rPr>
          <w:sz w:val="14"/>
        </w:rPr>
      </w:pPr>
      <w:r>
        <w:rPr>
          <w:sz w:val="14"/>
        </w:rPr>
        <w:t>На основі пп. 1 і 2: забезпечення впевненості у МВФС (головна вимога для будь-якого інвестора)</w:t>
      </w:r>
    </w:p>
    <w:p w:rsidR="00AA3512" w:rsidRDefault="00AE41B0">
      <w:pPr>
        <w:pStyle w:val="a4"/>
        <w:widowControl/>
        <w:rPr>
          <w:sz w:val="14"/>
        </w:rPr>
      </w:pPr>
      <w:r>
        <w:rPr>
          <w:sz w:val="14"/>
        </w:rPr>
        <w:t>Частина елементів системи існує самостійно, але частина функціонує лише тому, що існує рух товарів та факторів виробництва</w:t>
      </w:r>
    </w:p>
    <w:p w:rsidR="00AA3512" w:rsidRDefault="00AE41B0">
      <w:pPr>
        <w:spacing w:before="60"/>
        <w:ind w:left="340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Елементи МВФС</w:t>
      </w:r>
    </w:p>
    <w:p w:rsidR="00AA3512" w:rsidRDefault="00AE41B0" w:rsidP="00AE41B0">
      <w:pPr>
        <w:numPr>
          <w:ilvl w:val="0"/>
          <w:numId w:val="179"/>
        </w:numPr>
        <w:jc w:val="both"/>
        <w:rPr>
          <w:i/>
          <w:sz w:val="14"/>
        </w:rPr>
      </w:pPr>
      <w:r>
        <w:rPr>
          <w:i/>
          <w:sz w:val="14"/>
        </w:rPr>
        <w:t>Валютні елементи</w:t>
      </w:r>
    </w:p>
    <w:p w:rsidR="00AA3512" w:rsidRDefault="00AE41B0" w:rsidP="00AE41B0">
      <w:pPr>
        <w:numPr>
          <w:ilvl w:val="0"/>
          <w:numId w:val="147"/>
        </w:numPr>
        <w:tabs>
          <w:tab w:val="clear" w:pos="360"/>
          <w:tab w:val="num" w:pos="700"/>
        </w:tabs>
        <w:ind w:left="700"/>
        <w:jc w:val="both"/>
        <w:rPr>
          <w:sz w:val="14"/>
        </w:rPr>
      </w:pPr>
      <w:r>
        <w:rPr>
          <w:sz w:val="14"/>
        </w:rPr>
        <w:t>Національні валюти</w:t>
      </w:r>
    </w:p>
    <w:p w:rsidR="00AA3512" w:rsidRDefault="00AE41B0" w:rsidP="00AE41B0">
      <w:pPr>
        <w:numPr>
          <w:ilvl w:val="0"/>
          <w:numId w:val="147"/>
        </w:numPr>
        <w:tabs>
          <w:tab w:val="clear" w:pos="360"/>
          <w:tab w:val="num" w:pos="700"/>
        </w:tabs>
        <w:ind w:left="700"/>
        <w:jc w:val="both"/>
        <w:rPr>
          <w:sz w:val="14"/>
        </w:rPr>
      </w:pPr>
      <w:r>
        <w:rPr>
          <w:sz w:val="14"/>
        </w:rPr>
        <w:t>Конвертованість валют</w:t>
      </w:r>
    </w:p>
    <w:p w:rsidR="00AA3512" w:rsidRDefault="00AE41B0" w:rsidP="00AE41B0">
      <w:pPr>
        <w:numPr>
          <w:ilvl w:val="0"/>
          <w:numId w:val="147"/>
        </w:numPr>
        <w:tabs>
          <w:tab w:val="clear" w:pos="360"/>
          <w:tab w:val="num" w:pos="700"/>
        </w:tabs>
        <w:ind w:left="700"/>
        <w:jc w:val="both"/>
        <w:rPr>
          <w:sz w:val="14"/>
        </w:rPr>
      </w:pPr>
      <w:r>
        <w:rPr>
          <w:sz w:val="14"/>
        </w:rPr>
        <w:t>Валютний паритет</w:t>
      </w:r>
    </w:p>
    <w:p w:rsidR="00AA3512" w:rsidRDefault="00AE41B0" w:rsidP="00AE41B0">
      <w:pPr>
        <w:numPr>
          <w:ilvl w:val="0"/>
          <w:numId w:val="147"/>
        </w:numPr>
        <w:tabs>
          <w:tab w:val="clear" w:pos="360"/>
          <w:tab w:val="num" w:pos="700"/>
        </w:tabs>
        <w:ind w:left="700"/>
        <w:jc w:val="both"/>
        <w:rPr>
          <w:sz w:val="14"/>
        </w:rPr>
      </w:pPr>
      <w:r>
        <w:rPr>
          <w:sz w:val="14"/>
        </w:rPr>
        <w:t>Валютний курс</w:t>
      </w:r>
    </w:p>
    <w:p w:rsidR="00AA3512" w:rsidRDefault="00AE41B0" w:rsidP="00AE41B0">
      <w:pPr>
        <w:numPr>
          <w:ilvl w:val="0"/>
          <w:numId w:val="147"/>
        </w:numPr>
        <w:tabs>
          <w:tab w:val="clear" w:pos="360"/>
          <w:tab w:val="num" w:pos="700"/>
        </w:tabs>
        <w:ind w:left="700"/>
        <w:jc w:val="both"/>
        <w:rPr>
          <w:sz w:val="14"/>
        </w:rPr>
      </w:pPr>
      <w:r>
        <w:rPr>
          <w:sz w:val="14"/>
        </w:rPr>
        <w:t>Механізм регулювання валютних курсів</w:t>
      </w:r>
    </w:p>
    <w:p w:rsidR="00AA3512" w:rsidRDefault="00AE41B0" w:rsidP="00AE41B0">
      <w:pPr>
        <w:numPr>
          <w:ilvl w:val="0"/>
          <w:numId w:val="180"/>
        </w:numPr>
        <w:jc w:val="both"/>
        <w:rPr>
          <w:i/>
          <w:sz w:val="14"/>
        </w:rPr>
      </w:pPr>
      <w:r>
        <w:rPr>
          <w:i/>
          <w:sz w:val="14"/>
        </w:rPr>
        <w:t>Фінансові елементи</w:t>
      </w:r>
    </w:p>
    <w:p w:rsidR="00AA3512" w:rsidRDefault="00AE41B0" w:rsidP="00AE41B0">
      <w:pPr>
        <w:numPr>
          <w:ilvl w:val="0"/>
          <w:numId w:val="148"/>
        </w:numPr>
        <w:tabs>
          <w:tab w:val="clear" w:pos="360"/>
          <w:tab w:val="num" w:pos="700"/>
        </w:tabs>
        <w:ind w:left="700"/>
        <w:jc w:val="both"/>
        <w:rPr>
          <w:sz w:val="14"/>
        </w:rPr>
      </w:pPr>
      <w:r>
        <w:rPr>
          <w:sz w:val="14"/>
        </w:rPr>
        <w:t>Міжнародні фінансові ринки</w:t>
      </w:r>
    </w:p>
    <w:p w:rsidR="00AA3512" w:rsidRDefault="00AE41B0" w:rsidP="00AE41B0">
      <w:pPr>
        <w:numPr>
          <w:ilvl w:val="0"/>
          <w:numId w:val="148"/>
        </w:numPr>
        <w:tabs>
          <w:tab w:val="clear" w:pos="360"/>
          <w:tab w:val="num" w:pos="700"/>
        </w:tabs>
        <w:ind w:left="700"/>
        <w:jc w:val="both"/>
        <w:rPr>
          <w:sz w:val="14"/>
        </w:rPr>
      </w:pPr>
      <w:r>
        <w:rPr>
          <w:sz w:val="14"/>
        </w:rPr>
        <w:t>Механізм торгівлі фінансовими інструментами</w:t>
      </w:r>
    </w:p>
    <w:p w:rsidR="00AA3512" w:rsidRDefault="00AE41B0" w:rsidP="00AE41B0">
      <w:pPr>
        <w:numPr>
          <w:ilvl w:val="0"/>
          <w:numId w:val="149"/>
        </w:numPr>
        <w:tabs>
          <w:tab w:val="clear" w:pos="360"/>
          <w:tab w:val="num" w:pos="1040"/>
        </w:tabs>
        <w:ind w:left="1020"/>
        <w:jc w:val="both"/>
        <w:rPr>
          <w:sz w:val="14"/>
        </w:rPr>
      </w:pPr>
      <w:r>
        <w:rPr>
          <w:sz w:val="14"/>
        </w:rPr>
        <w:t>Валюта</w:t>
      </w:r>
    </w:p>
    <w:p w:rsidR="00AA3512" w:rsidRDefault="00AE41B0" w:rsidP="00AE41B0">
      <w:pPr>
        <w:numPr>
          <w:ilvl w:val="0"/>
          <w:numId w:val="149"/>
        </w:numPr>
        <w:tabs>
          <w:tab w:val="clear" w:pos="360"/>
          <w:tab w:val="num" w:pos="1040"/>
        </w:tabs>
        <w:ind w:left="1020"/>
        <w:jc w:val="both"/>
        <w:rPr>
          <w:sz w:val="14"/>
        </w:rPr>
      </w:pPr>
      <w:r>
        <w:rPr>
          <w:sz w:val="14"/>
        </w:rPr>
        <w:t>Кредити</w:t>
      </w:r>
    </w:p>
    <w:p w:rsidR="00AA3512" w:rsidRDefault="00AE41B0" w:rsidP="00AE41B0">
      <w:pPr>
        <w:numPr>
          <w:ilvl w:val="0"/>
          <w:numId w:val="149"/>
        </w:numPr>
        <w:tabs>
          <w:tab w:val="clear" w:pos="360"/>
          <w:tab w:val="num" w:pos="1040"/>
        </w:tabs>
        <w:ind w:left="1020"/>
        <w:jc w:val="both"/>
        <w:rPr>
          <w:sz w:val="14"/>
        </w:rPr>
      </w:pPr>
      <w:r>
        <w:rPr>
          <w:sz w:val="14"/>
        </w:rPr>
        <w:t>Цінні папери</w:t>
      </w:r>
    </w:p>
    <w:p w:rsidR="00AA3512" w:rsidRDefault="00AE41B0" w:rsidP="00AE41B0">
      <w:pPr>
        <w:numPr>
          <w:ilvl w:val="0"/>
          <w:numId w:val="149"/>
        </w:numPr>
        <w:tabs>
          <w:tab w:val="clear" w:pos="360"/>
          <w:tab w:val="num" w:pos="1040"/>
        </w:tabs>
        <w:ind w:left="1020"/>
        <w:jc w:val="both"/>
        <w:rPr>
          <w:sz w:val="14"/>
        </w:rPr>
      </w:pPr>
      <w:r>
        <w:rPr>
          <w:sz w:val="14"/>
        </w:rPr>
        <w:t>Похідні (деревативи) від цінних паперів</w:t>
      </w:r>
    </w:p>
    <w:p w:rsidR="00AA3512" w:rsidRDefault="00AE41B0" w:rsidP="00AE41B0">
      <w:pPr>
        <w:numPr>
          <w:ilvl w:val="0"/>
          <w:numId w:val="149"/>
        </w:numPr>
        <w:tabs>
          <w:tab w:val="clear" w:pos="360"/>
          <w:tab w:val="num" w:pos="1040"/>
        </w:tabs>
        <w:ind w:left="1020"/>
        <w:jc w:val="both"/>
        <w:rPr>
          <w:sz w:val="14"/>
        </w:rPr>
      </w:pPr>
      <w:r>
        <w:rPr>
          <w:sz w:val="14"/>
        </w:rPr>
        <w:t>Інші боргові зобов’язання</w:t>
      </w:r>
    </w:p>
    <w:p w:rsidR="00AA3512" w:rsidRDefault="00AE41B0">
      <w:pPr>
        <w:pStyle w:val="a4"/>
        <w:widowControl/>
        <w:rPr>
          <w:sz w:val="14"/>
        </w:rPr>
      </w:pPr>
      <w:r>
        <w:rPr>
          <w:sz w:val="14"/>
        </w:rPr>
        <w:t>(кожен має власний ринок і правила торгівлі)</w:t>
      </w:r>
    </w:p>
    <w:p w:rsidR="00AA3512" w:rsidRDefault="00AE41B0">
      <w:pPr>
        <w:spacing w:before="60"/>
        <w:ind w:left="425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Основні поняття</w:t>
      </w:r>
    </w:p>
    <w:p w:rsidR="00AA3512" w:rsidRDefault="00AE41B0">
      <w:pPr>
        <w:ind w:left="426" w:hanging="426"/>
        <w:jc w:val="both"/>
        <w:rPr>
          <w:sz w:val="14"/>
        </w:rPr>
      </w:pPr>
      <w:r>
        <w:rPr>
          <w:b/>
          <w:i/>
          <w:sz w:val="14"/>
        </w:rPr>
        <w:t>Валюта</w:t>
      </w:r>
      <w:r>
        <w:rPr>
          <w:sz w:val="14"/>
        </w:rPr>
        <w:t xml:space="preserve"> – готівкова частина грошової маси, яка циркулює у формі грошових банкнот та монет</w:t>
      </w:r>
    </w:p>
    <w:p w:rsidR="00AA3512" w:rsidRDefault="00AE41B0">
      <w:pPr>
        <w:pStyle w:val="2"/>
        <w:widowControl/>
        <w:spacing w:before="60"/>
        <w:ind w:left="425"/>
        <w:rPr>
          <w:sz w:val="14"/>
        </w:rPr>
      </w:pPr>
      <w:r>
        <w:rPr>
          <w:sz w:val="14"/>
        </w:rPr>
        <w:t>Класифікація валют</w:t>
      </w:r>
    </w:p>
    <w:p w:rsidR="00AA3512" w:rsidRDefault="00AE41B0" w:rsidP="00AE41B0">
      <w:pPr>
        <w:numPr>
          <w:ilvl w:val="0"/>
          <w:numId w:val="181"/>
        </w:numPr>
        <w:jc w:val="both"/>
        <w:rPr>
          <w:i/>
          <w:sz w:val="14"/>
        </w:rPr>
      </w:pPr>
      <w:r>
        <w:rPr>
          <w:i/>
          <w:sz w:val="14"/>
        </w:rPr>
        <w:t>За приналежністю</w:t>
      </w:r>
    </w:p>
    <w:p w:rsidR="00AA3512" w:rsidRDefault="00AE41B0" w:rsidP="00AE41B0">
      <w:pPr>
        <w:numPr>
          <w:ilvl w:val="0"/>
          <w:numId w:val="150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b/>
          <w:i/>
          <w:sz w:val="14"/>
        </w:rPr>
        <w:t>Національна валюта</w:t>
      </w:r>
      <w:r>
        <w:rPr>
          <w:sz w:val="14"/>
        </w:rPr>
        <w:t xml:space="preserve"> – законний платіжний засіб на території країни, що його випускає</w:t>
      </w:r>
    </w:p>
    <w:p w:rsidR="00AA3512" w:rsidRDefault="00AE41B0" w:rsidP="00AE41B0">
      <w:pPr>
        <w:numPr>
          <w:ilvl w:val="0"/>
          <w:numId w:val="150"/>
        </w:numPr>
        <w:tabs>
          <w:tab w:val="clear" w:pos="360"/>
          <w:tab w:val="num" w:pos="720"/>
        </w:tabs>
        <w:ind w:left="720"/>
        <w:jc w:val="both"/>
        <w:rPr>
          <w:i/>
          <w:sz w:val="14"/>
        </w:rPr>
      </w:pPr>
      <w:r>
        <w:rPr>
          <w:b/>
          <w:i/>
          <w:sz w:val="14"/>
        </w:rPr>
        <w:t>Іноземна валюта</w:t>
      </w:r>
      <w:r>
        <w:rPr>
          <w:sz w:val="14"/>
        </w:rPr>
        <w:t xml:space="preserve"> – платіжний засіб іншої країни, що використовується на території даної країни</w:t>
      </w:r>
    </w:p>
    <w:p w:rsidR="00AA3512" w:rsidRDefault="00AA3512">
      <w:pPr>
        <w:ind w:left="360"/>
        <w:jc w:val="both"/>
        <w:rPr>
          <w:i/>
          <w:sz w:val="14"/>
        </w:rPr>
      </w:pPr>
    </w:p>
    <w:p w:rsidR="00AA3512" w:rsidRDefault="00AE41B0">
      <w:pPr>
        <w:ind w:left="360"/>
        <w:jc w:val="center"/>
        <w:rPr>
          <w:b/>
          <w:i/>
          <w:sz w:val="14"/>
        </w:rPr>
      </w:pPr>
      <w:r>
        <w:rPr>
          <w:b/>
          <w:i/>
          <w:sz w:val="14"/>
        </w:rPr>
        <w:t>Класифікація валют країн на групи</w:t>
      </w:r>
    </w:p>
    <w:p w:rsidR="00AA3512" w:rsidRDefault="00AA3512">
      <w:pPr>
        <w:ind w:left="360"/>
        <w:jc w:val="center"/>
        <w:rPr>
          <w:b/>
          <w:i/>
          <w:sz w:val="14"/>
        </w:rPr>
      </w:pPr>
    </w:p>
    <w:p w:rsidR="00AA3512" w:rsidRDefault="00AE41B0" w:rsidP="00AE41B0">
      <w:pPr>
        <w:numPr>
          <w:ilvl w:val="0"/>
          <w:numId w:val="151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b/>
          <w:i/>
          <w:sz w:val="14"/>
        </w:rPr>
        <w:t>Резервна валюта</w:t>
      </w:r>
      <w:r>
        <w:rPr>
          <w:sz w:val="14"/>
        </w:rPr>
        <w:t xml:space="preserve"> – валюта, в який країни тримають свої ліквідні міжнародні резервні активи (Україна:</w:t>
      </w:r>
      <w:r>
        <w:rPr>
          <w:sz w:val="14"/>
          <w:lang w:val="en-US"/>
        </w:rPr>
        <w:t xml:space="preserve"> USD, DM</w:t>
      </w:r>
      <w:r>
        <w:rPr>
          <w:sz w:val="14"/>
        </w:rPr>
        <w:t>)</w:t>
      </w:r>
    </w:p>
    <w:p w:rsidR="00AA3512" w:rsidRDefault="00AE41B0" w:rsidP="00AE41B0">
      <w:pPr>
        <w:numPr>
          <w:ilvl w:val="0"/>
          <w:numId w:val="151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b/>
          <w:i/>
          <w:sz w:val="14"/>
        </w:rPr>
        <w:t>Валюти, що вільно використовуються</w:t>
      </w:r>
      <w:r>
        <w:rPr>
          <w:sz w:val="14"/>
        </w:rPr>
        <w:t xml:space="preserve"> – валюти, що активно торгуються на валютних ринках і широко застосовуються як засіб платежу</w:t>
      </w:r>
    </w:p>
    <w:p w:rsidR="00AA3512" w:rsidRDefault="00AE41B0">
      <w:pPr>
        <w:pStyle w:val="a4"/>
        <w:widowControl/>
        <w:ind w:left="340"/>
        <w:rPr>
          <w:i/>
          <w:sz w:val="14"/>
        </w:rPr>
      </w:pPr>
      <w:r>
        <w:rPr>
          <w:i/>
          <w:sz w:val="14"/>
        </w:rPr>
        <w:t>5 стандартних резервних валют:</w:t>
      </w:r>
    </w:p>
    <w:p w:rsidR="00AA3512" w:rsidRDefault="00AE41B0" w:rsidP="00AE41B0">
      <w:pPr>
        <w:numPr>
          <w:ilvl w:val="0"/>
          <w:numId w:val="152"/>
        </w:numPr>
        <w:tabs>
          <w:tab w:val="clear" w:pos="360"/>
          <w:tab w:val="num" w:pos="700"/>
        </w:tabs>
        <w:ind w:left="680"/>
        <w:jc w:val="both"/>
        <w:rPr>
          <w:sz w:val="14"/>
        </w:rPr>
      </w:pPr>
      <w:r>
        <w:rPr>
          <w:sz w:val="14"/>
          <w:lang w:val="en-US"/>
        </w:rPr>
        <w:t>USD</w:t>
      </w:r>
    </w:p>
    <w:p w:rsidR="00AA3512" w:rsidRDefault="00AE41B0" w:rsidP="00AE41B0">
      <w:pPr>
        <w:numPr>
          <w:ilvl w:val="0"/>
          <w:numId w:val="152"/>
        </w:numPr>
        <w:tabs>
          <w:tab w:val="clear" w:pos="360"/>
          <w:tab w:val="num" w:pos="700"/>
        </w:tabs>
        <w:ind w:left="680"/>
        <w:jc w:val="both"/>
        <w:rPr>
          <w:sz w:val="14"/>
        </w:rPr>
      </w:pPr>
      <w:r>
        <w:rPr>
          <w:sz w:val="14"/>
          <w:lang w:val="en-US"/>
        </w:rPr>
        <w:t>DM</w:t>
      </w:r>
    </w:p>
    <w:p w:rsidR="00AA3512" w:rsidRDefault="00AE41B0" w:rsidP="00AE41B0">
      <w:pPr>
        <w:numPr>
          <w:ilvl w:val="0"/>
          <w:numId w:val="152"/>
        </w:numPr>
        <w:tabs>
          <w:tab w:val="clear" w:pos="360"/>
          <w:tab w:val="num" w:pos="700"/>
        </w:tabs>
        <w:ind w:left="680"/>
        <w:jc w:val="both"/>
        <w:rPr>
          <w:sz w:val="14"/>
        </w:rPr>
      </w:pPr>
      <w:r>
        <w:rPr>
          <w:sz w:val="14"/>
        </w:rPr>
        <w:t>Франк (₣)</w:t>
      </w:r>
    </w:p>
    <w:p w:rsidR="00AA3512" w:rsidRDefault="00AE41B0" w:rsidP="00AE41B0">
      <w:pPr>
        <w:numPr>
          <w:ilvl w:val="0"/>
          <w:numId w:val="152"/>
        </w:numPr>
        <w:tabs>
          <w:tab w:val="clear" w:pos="360"/>
          <w:tab w:val="num" w:pos="700"/>
        </w:tabs>
        <w:ind w:left="680"/>
        <w:jc w:val="both"/>
        <w:rPr>
          <w:sz w:val="14"/>
        </w:rPr>
      </w:pPr>
      <w:r>
        <w:rPr>
          <w:sz w:val="14"/>
        </w:rPr>
        <w:t>₤</w:t>
      </w:r>
    </w:p>
    <w:p w:rsidR="00AA3512" w:rsidRDefault="00AE41B0" w:rsidP="00AE41B0">
      <w:pPr>
        <w:numPr>
          <w:ilvl w:val="0"/>
          <w:numId w:val="152"/>
        </w:numPr>
        <w:tabs>
          <w:tab w:val="clear" w:pos="360"/>
          <w:tab w:val="num" w:pos="700"/>
        </w:tabs>
        <w:ind w:left="680"/>
        <w:jc w:val="both"/>
        <w:rPr>
          <w:sz w:val="14"/>
        </w:rPr>
      </w:pPr>
      <w:r>
        <w:rPr>
          <w:sz w:val="14"/>
        </w:rPr>
        <w:t>Йена</w:t>
      </w:r>
    </w:p>
    <w:p w:rsidR="00AA3512" w:rsidRDefault="00AE41B0" w:rsidP="00AE41B0">
      <w:pPr>
        <w:numPr>
          <w:ilvl w:val="0"/>
          <w:numId w:val="151"/>
        </w:numPr>
        <w:jc w:val="both"/>
        <w:rPr>
          <w:sz w:val="14"/>
        </w:rPr>
      </w:pPr>
      <w:r>
        <w:rPr>
          <w:b/>
          <w:i/>
          <w:sz w:val="14"/>
        </w:rPr>
        <w:t>Тверда валюта</w:t>
      </w:r>
      <w:r>
        <w:rPr>
          <w:sz w:val="14"/>
        </w:rPr>
        <w:t xml:space="preserve"> – валюта, що характеризується стабільним курсом</w:t>
      </w:r>
    </w:p>
    <w:p w:rsidR="00AA3512" w:rsidRDefault="00AE41B0" w:rsidP="00AE41B0">
      <w:pPr>
        <w:numPr>
          <w:ilvl w:val="0"/>
          <w:numId w:val="151"/>
        </w:numPr>
        <w:spacing w:before="60"/>
        <w:ind w:left="357" w:hanging="357"/>
        <w:jc w:val="both"/>
        <w:rPr>
          <w:sz w:val="14"/>
        </w:rPr>
      </w:pPr>
      <w:r>
        <w:rPr>
          <w:b/>
          <w:i/>
          <w:sz w:val="14"/>
        </w:rPr>
        <w:t>Конвертована валюта</w:t>
      </w:r>
      <w:r>
        <w:rPr>
          <w:sz w:val="14"/>
        </w:rPr>
        <w:t xml:space="preserve"> – національна валюта, яка здатна без обмежень обмінюватись на іноземну та іноземна валюта, яка використовується в усіх операціях з будь-якими активами</w:t>
      </w:r>
    </w:p>
    <w:p w:rsidR="00AA3512" w:rsidRDefault="00AE41B0">
      <w:pPr>
        <w:pStyle w:val="a4"/>
        <w:widowControl/>
        <w:ind w:firstLine="426"/>
        <w:rPr>
          <w:sz w:val="14"/>
        </w:rPr>
      </w:pPr>
      <w:r>
        <w:rPr>
          <w:sz w:val="14"/>
        </w:rPr>
        <w:t>На практиці поняття “тверда валюта” тяжіє до поняття “конвертована валюта”, але теоретично ці поняття різні</w:t>
      </w:r>
    </w:p>
    <w:p w:rsidR="00AA3512" w:rsidRDefault="00AE41B0">
      <w:pPr>
        <w:spacing w:before="60"/>
        <w:ind w:left="340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2 аспекти конвертованості:</w:t>
      </w:r>
    </w:p>
    <w:p w:rsidR="00AA3512" w:rsidRDefault="00AE41B0" w:rsidP="00AE41B0">
      <w:pPr>
        <w:numPr>
          <w:ilvl w:val="0"/>
          <w:numId w:val="153"/>
        </w:numPr>
        <w:jc w:val="both"/>
        <w:rPr>
          <w:sz w:val="14"/>
        </w:rPr>
      </w:pPr>
      <w:r>
        <w:rPr>
          <w:sz w:val="14"/>
        </w:rPr>
        <w:t>вільний обмін 2-х одиниць (іноземної і національної)</w:t>
      </w:r>
    </w:p>
    <w:p w:rsidR="00AA3512" w:rsidRDefault="00AE41B0" w:rsidP="00AE41B0">
      <w:pPr>
        <w:numPr>
          <w:ilvl w:val="0"/>
          <w:numId w:val="153"/>
        </w:numPr>
        <w:jc w:val="both"/>
        <w:rPr>
          <w:sz w:val="14"/>
        </w:rPr>
      </w:pPr>
      <w:r>
        <w:rPr>
          <w:sz w:val="14"/>
        </w:rPr>
        <w:t>юридичний дозвіл і можливість здійснювати операції за іноземну валюту</w:t>
      </w:r>
    </w:p>
    <w:p w:rsidR="00AA3512" w:rsidRDefault="00AE41B0">
      <w:pPr>
        <w:spacing w:before="60"/>
        <w:ind w:left="340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Системи конвертованості валют</w:t>
      </w:r>
    </w:p>
    <w:p w:rsidR="00AA3512" w:rsidRDefault="00AE41B0" w:rsidP="00AE41B0">
      <w:pPr>
        <w:numPr>
          <w:ilvl w:val="0"/>
          <w:numId w:val="154"/>
        </w:numPr>
        <w:spacing w:before="60"/>
        <w:ind w:left="357" w:hanging="357"/>
        <w:jc w:val="both"/>
        <w:rPr>
          <w:sz w:val="14"/>
        </w:rPr>
      </w:pPr>
      <w:r>
        <w:rPr>
          <w:i/>
          <w:sz w:val="14"/>
        </w:rPr>
        <w:t>Внутрішня конвертованість валют</w:t>
      </w:r>
      <w:r>
        <w:rPr>
          <w:sz w:val="14"/>
        </w:rPr>
        <w:t xml:space="preserve"> – право резидентів здійснювати операції всередині країни з активами, що  деноміновані в іноземній валюті</w:t>
      </w:r>
    </w:p>
    <w:p w:rsidR="00AA3512" w:rsidRDefault="00AE41B0" w:rsidP="00AE41B0">
      <w:pPr>
        <w:numPr>
          <w:ilvl w:val="0"/>
          <w:numId w:val="154"/>
        </w:numPr>
        <w:spacing w:before="60"/>
        <w:ind w:left="357" w:hanging="357"/>
        <w:jc w:val="both"/>
        <w:rPr>
          <w:sz w:val="14"/>
        </w:rPr>
      </w:pPr>
      <w:r>
        <w:rPr>
          <w:i/>
          <w:sz w:val="14"/>
        </w:rPr>
        <w:t>Зовнішня конвертованість валют</w:t>
      </w:r>
      <w:r>
        <w:rPr>
          <w:sz w:val="14"/>
        </w:rPr>
        <w:t xml:space="preserve"> – право резидентів здійснювати операції з резидентами</w:t>
      </w:r>
    </w:p>
    <w:p w:rsidR="00AA3512" w:rsidRDefault="00AE41B0">
      <w:pPr>
        <w:pStyle w:val="a4"/>
        <w:widowControl/>
        <w:spacing w:before="60"/>
        <w:ind w:left="425" w:hanging="425"/>
        <w:rPr>
          <w:sz w:val="14"/>
        </w:rPr>
      </w:pPr>
      <w:r>
        <w:rPr>
          <w:i/>
          <w:sz w:val="14"/>
        </w:rPr>
        <w:t>Резиденти</w:t>
      </w:r>
      <w:r>
        <w:rPr>
          <w:sz w:val="14"/>
        </w:rPr>
        <w:t xml:space="preserve"> – фізичні та юридичні особи, що функціонують всередині країни і мають громадянство цієї країни або реєстрації в країні.</w:t>
      </w:r>
    </w:p>
    <w:p w:rsidR="00AA3512" w:rsidRDefault="00AE41B0">
      <w:pPr>
        <w:pStyle w:val="a4"/>
        <w:widowControl/>
        <w:ind w:left="426" w:hanging="426"/>
        <w:rPr>
          <w:sz w:val="14"/>
        </w:rPr>
      </w:pPr>
      <w:r>
        <w:rPr>
          <w:i/>
          <w:sz w:val="14"/>
        </w:rPr>
        <w:t>Нерезиденти</w:t>
      </w:r>
      <w:r>
        <w:rPr>
          <w:sz w:val="14"/>
        </w:rPr>
        <w:t xml:space="preserve"> – фізичні та юридичні особи, що функціонують всередині країни, але не мають громадянство цієї країни або реєстрації в країні.</w:t>
      </w:r>
    </w:p>
    <w:p w:rsidR="00AA3512" w:rsidRDefault="00AE41B0">
      <w:pPr>
        <w:jc w:val="both"/>
        <w:rPr>
          <w:sz w:val="14"/>
        </w:rPr>
      </w:pPr>
      <w:r>
        <w:rPr>
          <w:sz w:val="14"/>
        </w:rPr>
        <w:t>Україна має обмежену конвертованість (перш за все – зовнішню, але також не повну)</w:t>
      </w:r>
    </w:p>
    <w:p w:rsidR="00AA3512" w:rsidRDefault="00AE41B0">
      <w:pPr>
        <w:spacing w:before="60"/>
        <w:ind w:left="425" w:hanging="425"/>
        <w:jc w:val="both"/>
        <w:rPr>
          <w:sz w:val="14"/>
        </w:rPr>
      </w:pPr>
      <w:r>
        <w:rPr>
          <w:b/>
          <w:i/>
          <w:sz w:val="14"/>
        </w:rPr>
        <w:t>Валютний курс</w:t>
      </w:r>
      <w:r>
        <w:rPr>
          <w:sz w:val="14"/>
        </w:rPr>
        <w:t xml:space="preserve"> – 1) ціна одиниці національної валюти, що виражена в іноземній валюті</w:t>
      </w:r>
    </w:p>
    <w:p w:rsidR="00AA3512" w:rsidRDefault="00AE41B0">
      <w:pPr>
        <w:pStyle w:val="a4"/>
        <w:widowControl/>
        <w:spacing w:after="60"/>
        <w:ind w:left="1701"/>
        <w:rPr>
          <w:sz w:val="14"/>
        </w:rPr>
      </w:pPr>
      <w:r>
        <w:rPr>
          <w:sz w:val="14"/>
        </w:rPr>
        <w:t>2) кількість одиниць національної валюти, що може бути куплена за 1 грошову одиницю іншої країни</w:t>
      </w:r>
    </w:p>
    <w:p w:rsidR="00AA3512" w:rsidRDefault="00AE41B0">
      <w:pPr>
        <w:pStyle w:val="a4"/>
        <w:widowControl/>
        <w:ind w:left="360"/>
        <w:rPr>
          <w:i/>
          <w:sz w:val="14"/>
          <w:u w:val="single"/>
        </w:rPr>
      </w:pPr>
      <w:r>
        <w:rPr>
          <w:i/>
          <w:sz w:val="14"/>
          <w:u w:val="single"/>
        </w:rPr>
        <w:t>2 шляхи встановлення валютних курсів</w:t>
      </w:r>
    </w:p>
    <w:p w:rsidR="00AA3512" w:rsidRDefault="00AE41B0" w:rsidP="00AE41B0">
      <w:pPr>
        <w:pStyle w:val="a4"/>
        <w:widowControl/>
        <w:numPr>
          <w:ilvl w:val="0"/>
          <w:numId w:val="155"/>
        </w:numPr>
        <w:spacing w:before="60"/>
        <w:ind w:left="357" w:hanging="357"/>
        <w:rPr>
          <w:sz w:val="14"/>
        </w:rPr>
      </w:pPr>
      <w:r>
        <w:rPr>
          <w:i/>
          <w:sz w:val="14"/>
        </w:rPr>
        <w:t>Законодавче встановлення</w:t>
      </w:r>
      <w:r>
        <w:rPr>
          <w:sz w:val="14"/>
        </w:rPr>
        <w:t xml:space="preserve"> – валютний курс проголошує держава (в Україні така політика домінувала у 1994-поч. 1998 рр.)</w:t>
      </w:r>
    </w:p>
    <w:p w:rsidR="00AA3512" w:rsidRDefault="00AE41B0" w:rsidP="00AE41B0">
      <w:pPr>
        <w:pStyle w:val="a4"/>
        <w:widowControl/>
        <w:numPr>
          <w:ilvl w:val="0"/>
          <w:numId w:val="155"/>
        </w:numPr>
        <w:spacing w:before="60"/>
        <w:ind w:left="357" w:hanging="357"/>
        <w:rPr>
          <w:sz w:val="14"/>
        </w:rPr>
      </w:pPr>
      <w:r>
        <w:rPr>
          <w:b/>
          <w:i/>
          <w:sz w:val="14"/>
        </w:rPr>
        <w:t>Ринкове встановлення</w:t>
      </w:r>
      <w:r>
        <w:rPr>
          <w:sz w:val="14"/>
        </w:rPr>
        <w:t xml:space="preserve"> – ринок, через валютні котирування, що відповідають попиту і пропозиції, встановлює валютний курс на кожний історичний момент</w:t>
      </w:r>
    </w:p>
    <w:p w:rsidR="00AA3512" w:rsidRDefault="00AE41B0">
      <w:pPr>
        <w:pStyle w:val="a4"/>
        <w:widowControl/>
        <w:spacing w:before="60"/>
        <w:rPr>
          <w:sz w:val="14"/>
        </w:rPr>
      </w:pPr>
      <w:r>
        <w:rPr>
          <w:b/>
          <w:i/>
          <w:sz w:val="14"/>
        </w:rPr>
        <w:t>Валютні котирування</w:t>
      </w:r>
      <w:r>
        <w:rPr>
          <w:sz w:val="14"/>
        </w:rPr>
        <w:t xml:space="preserve"> – встановлення валютних курсів на основі обраних валютних механізмів (напр., ринок валютних бірж, ринок міжбанківських валютних операцій)</w:t>
      </w:r>
    </w:p>
    <w:p w:rsidR="00AA3512" w:rsidRDefault="00AE41B0">
      <w:pPr>
        <w:pStyle w:val="a4"/>
        <w:widowControl/>
        <w:spacing w:before="60"/>
        <w:ind w:left="357"/>
        <w:rPr>
          <w:i/>
          <w:sz w:val="14"/>
          <w:u w:val="single"/>
        </w:rPr>
      </w:pPr>
      <w:r>
        <w:rPr>
          <w:i/>
          <w:sz w:val="14"/>
          <w:u w:val="single"/>
        </w:rPr>
        <w:t>Види котирувань</w:t>
      </w:r>
    </w:p>
    <w:p w:rsidR="00AA3512" w:rsidRDefault="00AE41B0" w:rsidP="00AE41B0">
      <w:pPr>
        <w:pStyle w:val="a4"/>
        <w:widowControl/>
        <w:numPr>
          <w:ilvl w:val="0"/>
          <w:numId w:val="156"/>
        </w:numPr>
        <w:rPr>
          <w:sz w:val="14"/>
        </w:rPr>
      </w:pPr>
      <w:r>
        <w:rPr>
          <w:b/>
          <w:i/>
          <w:sz w:val="14"/>
        </w:rPr>
        <w:t>Пряме котирування</w:t>
      </w:r>
      <w:r>
        <w:rPr>
          <w:sz w:val="14"/>
        </w:rPr>
        <w:t xml:space="preserve"> – валютний курс одиниці національної валюти, що виражена через якусь кількість іноземної валюти (1 </w:t>
      </w:r>
      <w:r>
        <w:rPr>
          <w:sz w:val="14"/>
          <w:lang w:val="en-US"/>
        </w:rPr>
        <w:t>UHR=0,2 USD)</w:t>
      </w:r>
    </w:p>
    <w:p w:rsidR="00AA3512" w:rsidRDefault="00AE41B0" w:rsidP="00AE41B0">
      <w:pPr>
        <w:pStyle w:val="a4"/>
        <w:widowControl/>
        <w:numPr>
          <w:ilvl w:val="0"/>
          <w:numId w:val="156"/>
        </w:numPr>
        <w:rPr>
          <w:sz w:val="14"/>
        </w:rPr>
      </w:pPr>
      <w:r>
        <w:rPr>
          <w:b/>
          <w:i/>
          <w:sz w:val="14"/>
          <w:lang w:val="en-US"/>
        </w:rPr>
        <w:t>Побічне котирування</w:t>
      </w:r>
      <w:r>
        <w:rPr>
          <w:sz w:val="14"/>
          <w:lang w:val="en-US"/>
        </w:rPr>
        <w:t xml:space="preserve"> – валютний курс одиниці іноземної валюти через певну кількість одиниць національної валюти (1 USD=4,8 UHR)</w:t>
      </w:r>
    </w:p>
    <w:p w:rsidR="00AA3512" w:rsidRDefault="00AE41B0">
      <w:pPr>
        <w:pStyle w:val="a4"/>
        <w:widowControl/>
        <w:spacing w:before="60"/>
        <w:rPr>
          <w:sz w:val="14"/>
          <w:lang w:val="en-US"/>
        </w:rPr>
      </w:pPr>
      <w:r>
        <w:rPr>
          <w:b/>
          <w:i/>
          <w:sz w:val="14"/>
          <w:lang w:val="en-US"/>
        </w:rPr>
        <w:t>Крос-курс</w:t>
      </w:r>
      <w:r>
        <w:rPr>
          <w:sz w:val="14"/>
          <w:lang w:val="en-US"/>
        </w:rPr>
        <w:t xml:space="preserve"> – вираз курсів валюти Х і валюти Y через їх відношення до валюти Z</w:t>
      </w:r>
    </w:p>
    <w:p w:rsidR="00AA3512" w:rsidRDefault="00AE41B0">
      <w:pPr>
        <w:pStyle w:val="a4"/>
        <w:widowControl/>
        <w:ind w:left="851"/>
        <w:rPr>
          <w:sz w:val="14"/>
          <w:lang w:val="en-US"/>
        </w:rPr>
      </w:pPr>
      <w:r>
        <w:rPr>
          <w:position w:val="-20"/>
          <w:sz w:val="14"/>
          <w:lang w:val="en-US"/>
        </w:rPr>
        <w:object w:dxaOrig="1140" w:dyaOrig="580">
          <v:shape id="_x0000_i1046" type="#_x0000_t75" style="width:57pt;height:29.25pt" o:ole="" fillcolor="window">
            <v:imagedata r:id="rId44" o:title=""/>
          </v:shape>
          <o:OLEObject Type="Embed" ProgID="Equation.3" ShapeID="_x0000_i1046" DrawAspect="Content" ObjectID="_1469691561" r:id="rId45"/>
        </w:object>
      </w:r>
    </w:p>
    <w:p w:rsidR="00AA3512" w:rsidRDefault="00AE41B0">
      <w:pPr>
        <w:pStyle w:val="a4"/>
        <w:widowControl/>
        <w:spacing w:before="60"/>
        <w:ind w:left="357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Класифікація курсів за ступенем гнучкості</w:t>
      </w:r>
    </w:p>
    <w:p w:rsidR="00AA3512" w:rsidRDefault="00AE41B0" w:rsidP="00AE41B0">
      <w:pPr>
        <w:pStyle w:val="a4"/>
        <w:widowControl/>
        <w:numPr>
          <w:ilvl w:val="0"/>
          <w:numId w:val="157"/>
        </w:numPr>
        <w:spacing w:before="60"/>
        <w:ind w:left="357" w:hanging="357"/>
        <w:rPr>
          <w:sz w:val="14"/>
          <w:lang w:val="en-US"/>
        </w:rPr>
      </w:pPr>
      <w:r>
        <w:rPr>
          <w:i/>
          <w:sz w:val="14"/>
          <w:lang w:val="en-US"/>
        </w:rPr>
        <w:t>Політика фіксованих валютних курсів</w:t>
      </w:r>
      <w:r>
        <w:rPr>
          <w:sz w:val="14"/>
          <w:lang w:val="en-US"/>
        </w:rPr>
        <w:t xml:space="preserve"> – офіційно встановлені співвідношення між національними валютами, від якого можна відхиляться тільки тимчасово і не більше, ніж на 2,25 %</w:t>
      </w:r>
    </w:p>
    <w:p w:rsidR="00AA3512" w:rsidRDefault="00AE41B0" w:rsidP="00AE41B0">
      <w:pPr>
        <w:pStyle w:val="a4"/>
        <w:widowControl/>
        <w:numPr>
          <w:ilvl w:val="0"/>
          <w:numId w:val="157"/>
        </w:numPr>
        <w:spacing w:before="60"/>
        <w:ind w:left="357" w:hanging="357"/>
        <w:rPr>
          <w:sz w:val="14"/>
          <w:lang w:val="en-US"/>
        </w:rPr>
      </w:pPr>
      <w:r>
        <w:rPr>
          <w:i/>
          <w:sz w:val="14"/>
          <w:lang w:val="en-US"/>
        </w:rPr>
        <w:t>Плаваючі валютні курси</w:t>
      </w:r>
      <w:r>
        <w:rPr>
          <w:sz w:val="14"/>
          <w:lang w:val="en-US"/>
        </w:rPr>
        <w:t xml:space="preserve"> – економічна політика, за якої курс вільно змінюється під впливом попиту і пропозиції</w:t>
      </w:r>
    </w:p>
    <w:p w:rsidR="00AA3512" w:rsidRDefault="00AE41B0">
      <w:pPr>
        <w:pStyle w:val="a4"/>
        <w:widowControl/>
        <w:jc w:val="right"/>
        <w:rPr>
          <w:i/>
          <w:sz w:val="14"/>
          <w:lang w:val="en-US"/>
        </w:rPr>
      </w:pPr>
      <w:r>
        <w:rPr>
          <w:i/>
          <w:sz w:val="14"/>
          <w:lang w:val="en-US"/>
        </w:rPr>
        <w:t>28.10.99</w:t>
      </w:r>
    </w:p>
    <w:p w:rsidR="00AA3512" w:rsidRDefault="00AE41B0">
      <w:pPr>
        <w:pStyle w:val="a4"/>
        <w:widowControl/>
        <w:ind w:left="340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За ступенем вільності плаваючі курси розрізняються:</w:t>
      </w:r>
    </w:p>
    <w:p w:rsidR="00AA3512" w:rsidRDefault="00AE41B0" w:rsidP="00AE41B0">
      <w:pPr>
        <w:pStyle w:val="a4"/>
        <w:widowControl/>
        <w:numPr>
          <w:ilvl w:val="0"/>
          <w:numId w:val="158"/>
        </w:numPr>
        <w:rPr>
          <w:sz w:val="14"/>
          <w:lang w:val="en-US"/>
        </w:rPr>
      </w:pPr>
      <w:r>
        <w:rPr>
          <w:sz w:val="14"/>
          <w:lang w:val="en-US"/>
        </w:rPr>
        <w:t>Керовані плаваючі курси</w:t>
      </w:r>
    </w:p>
    <w:p w:rsidR="00AA3512" w:rsidRDefault="00AE41B0" w:rsidP="00AE41B0">
      <w:pPr>
        <w:pStyle w:val="a4"/>
        <w:widowControl/>
        <w:numPr>
          <w:ilvl w:val="0"/>
          <w:numId w:val="158"/>
        </w:numPr>
        <w:rPr>
          <w:sz w:val="14"/>
          <w:lang w:val="en-US"/>
        </w:rPr>
      </w:pPr>
      <w:r>
        <w:rPr>
          <w:sz w:val="14"/>
          <w:lang w:val="en-US"/>
        </w:rPr>
        <w:t>Незалежно (вільно) плаваючі курси – економічна політика, яка дозволяє курсу валют відхилятися тільки в залежності від попиту і пропозиції</w:t>
      </w:r>
    </w:p>
    <w:p w:rsidR="00AA3512" w:rsidRDefault="00AE41B0">
      <w:pPr>
        <w:pStyle w:val="a4"/>
        <w:widowControl/>
        <w:spacing w:before="60"/>
        <w:ind w:left="340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Зміни вартості валют</w:t>
      </w:r>
    </w:p>
    <w:p w:rsidR="00AA3512" w:rsidRDefault="00AE41B0" w:rsidP="00AE41B0">
      <w:pPr>
        <w:pStyle w:val="a4"/>
        <w:widowControl/>
        <w:numPr>
          <w:ilvl w:val="0"/>
          <w:numId w:val="159"/>
        </w:numPr>
        <w:spacing w:before="60"/>
        <w:ind w:left="357" w:hanging="357"/>
        <w:rPr>
          <w:sz w:val="14"/>
          <w:lang w:val="en-US"/>
        </w:rPr>
      </w:pPr>
      <w:r>
        <w:rPr>
          <w:sz w:val="14"/>
          <w:lang w:val="en-US"/>
        </w:rPr>
        <w:t>При режимі плаваючих курсів:</w:t>
      </w:r>
    </w:p>
    <w:p w:rsidR="00AA3512" w:rsidRDefault="00AE41B0" w:rsidP="00AE41B0">
      <w:pPr>
        <w:pStyle w:val="a4"/>
        <w:widowControl/>
        <w:numPr>
          <w:ilvl w:val="0"/>
          <w:numId w:val="160"/>
        </w:numPr>
        <w:rPr>
          <w:i/>
          <w:sz w:val="14"/>
          <w:lang w:val="en-US"/>
        </w:rPr>
      </w:pPr>
      <w:r>
        <w:rPr>
          <w:sz w:val="14"/>
          <w:lang w:val="en-US"/>
        </w:rPr>
        <w:t xml:space="preserve">зниження вартості валюти – </w:t>
      </w:r>
      <w:r>
        <w:rPr>
          <w:i/>
          <w:sz w:val="14"/>
          <w:lang w:val="en-US"/>
        </w:rPr>
        <w:t>знецінення валюти</w:t>
      </w:r>
    </w:p>
    <w:p w:rsidR="00AA3512" w:rsidRDefault="00AE41B0" w:rsidP="00AE41B0">
      <w:pPr>
        <w:pStyle w:val="a4"/>
        <w:widowControl/>
        <w:numPr>
          <w:ilvl w:val="0"/>
          <w:numId w:val="160"/>
        </w:numPr>
        <w:rPr>
          <w:i/>
          <w:sz w:val="14"/>
          <w:lang w:val="en-US"/>
        </w:rPr>
      </w:pPr>
      <w:r>
        <w:rPr>
          <w:sz w:val="14"/>
          <w:lang w:val="en-US"/>
        </w:rPr>
        <w:t xml:space="preserve">підвищення вартості валюти – </w:t>
      </w:r>
      <w:r>
        <w:rPr>
          <w:i/>
          <w:sz w:val="14"/>
          <w:lang w:val="en-US"/>
        </w:rPr>
        <w:t>подорожчання валюти</w:t>
      </w:r>
    </w:p>
    <w:p w:rsidR="00AA3512" w:rsidRDefault="00AE41B0" w:rsidP="00AE41B0">
      <w:pPr>
        <w:pStyle w:val="a4"/>
        <w:widowControl/>
        <w:numPr>
          <w:ilvl w:val="0"/>
          <w:numId w:val="159"/>
        </w:numPr>
        <w:spacing w:before="60"/>
        <w:ind w:left="357" w:hanging="357"/>
        <w:rPr>
          <w:sz w:val="14"/>
          <w:lang w:val="en-US"/>
        </w:rPr>
      </w:pPr>
      <w:r>
        <w:rPr>
          <w:sz w:val="14"/>
          <w:lang w:val="en-US"/>
        </w:rPr>
        <w:t>При режимі фіксованих валютних курсів:</w:t>
      </w:r>
    </w:p>
    <w:p w:rsidR="00AA3512" w:rsidRDefault="00AE41B0" w:rsidP="00AE41B0">
      <w:pPr>
        <w:pStyle w:val="a4"/>
        <w:widowControl/>
        <w:numPr>
          <w:ilvl w:val="0"/>
          <w:numId w:val="161"/>
        </w:numPr>
        <w:rPr>
          <w:sz w:val="14"/>
          <w:lang w:val="en-US"/>
        </w:rPr>
      </w:pPr>
      <w:r>
        <w:rPr>
          <w:sz w:val="14"/>
          <w:lang w:val="en-US"/>
        </w:rPr>
        <w:t xml:space="preserve">законодавче зниження вартості валюти – </w:t>
      </w:r>
      <w:r>
        <w:rPr>
          <w:i/>
          <w:sz w:val="14"/>
          <w:lang w:val="en-US"/>
        </w:rPr>
        <w:t>девальвація</w:t>
      </w:r>
    </w:p>
    <w:p w:rsidR="00AA3512" w:rsidRDefault="00AE41B0" w:rsidP="00AE41B0">
      <w:pPr>
        <w:pStyle w:val="a4"/>
        <w:widowControl/>
        <w:numPr>
          <w:ilvl w:val="0"/>
          <w:numId w:val="161"/>
        </w:numPr>
        <w:rPr>
          <w:sz w:val="14"/>
          <w:lang w:val="en-US"/>
        </w:rPr>
      </w:pPr>
      <w:r>
        <w:rPr>
          <w:sz w:val="14"/>
          <w:lang w:val="en-US"/>
        </w:rPr>
        <w:t xml:space="preserve">законодавче підвищення вартості валюти – </w:t>
      </w:r>
      <w:r>
        <w:rPr>
          <w:i/>
          <w:sz w:val="14"/>
          <w:lang w:val="en-US"/>
        </w:rPr>
        <w:t>ревальвація</w:t>
      </w:r>
    </w:p>
    <w:p w:rsidR="00AA3512" w:rsidRDefault="00AE41B0">
      <w:pPr>
        <w:pStyle w:val="a4"/>
        <w:widowControl/>
        <w:rPr>
          <w:i/>
          <w:sz w:val="14"/>
          <w:lang w:val="en-US"/>
        </w:rPr>
      </w:pPr>
      <w:r>
        <w:rPr>
          <w:sz w:val="14"/>
          <w:lang w:val="en-US"/>
        </w:rPr>
        <w:t xml:space="preserve">Специфічні ризики при коливанні валют – </w:t>
      </w:r>
      <w:r>
        <w:rPr>
          <w:i/>
          <w:sz w:val="14"/>
          <w:lang w:val="en-US"/>
        </w:rPr>
        <w:t>валютні ризики</w:t>
      </w:r>
    </w:p>
    <w:p w:rsidR="00AA3512" w:rsidRDefault="00AE41B0">
      <w:pPr>
        <w:pStyle w:val="a4"/>
        <w:widowControl/>
        <w:spacing w:before="60"/>
        <w:ind w:left="340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2 види валютних ризиків:</w:t>
      </w:r>
    </w:p>
    <w:p w:rsidR="00AA3512" w:rsidRDefault="00AE41B0" w:rsidP="00AE41B0">
      <w:pPr>
        <w:pStyle w:val="a4"/>
        <w:widowControl/>
        <w:numPr>
          <w:ilvl w:val="0"/>
          <w:numId w:val="162"/>
        </w:numPr>
        <w:rPr>
          <w:sz w:val="14"/>
          <w:lang w:val="en-US"/>
        </w:rPr>
      </w:pPr>
      <w:r>
        <w:rPr>
          <w:sz w:val="14"/>
          <w:lang w:val="en-US"/>
        </w:rPr>
        <w:t>Ризики у зв’язку із зміною в майбутньому валютних курсів</w:t>
      </w:r>
    </w:p>
    <w:p w:rsidR="00AA3512" w:rsidRDefault="00AE41B0" w:rsidP="00AE41B0">
      <w:pPr>
        <w:pStyle w:val="a4"/>
        <w:widowControl/>
        <w:numPr>
          <w:ilvl w:val="0"/>
          <w:numId w:val="162"/>
        </w:numPr>
        <w:rPr>
          <w:sz w:val="14"/>
          <w:lang w:val="en-US"/>
        </w:rPr>
      </w:pPr>
      <w:r>
        <w:rPr>
          <w:sz w:val="14"/>
          <w:lang w:val="en-US"/>
        </w:rPr>
        <w:t>Ризики у зв’язку з розрахунками</w:t>
      </w:r>
    </w:p>
    <w:p w:rsidR="00AA3512" w:rsidRDefault="00AE41B0">
      <w:pPr>
        <w:pStyle w:val="a4"/>
        <w:widowControl/>
        <w:spacing w:before="60"/>
        <w:ind w:left="425" w:hanging="425"/>
        <w:rPr>
          <w:sz w:val="14"/>
          <w:lang w:val="en-US"/>
        </w:rPr>
      </w:pPr>
      <w:r>
        <w:rPr>
          <w:b/>
          <w:i/>
          <w:sz w:val="14"/>
          <w:lang w:val="en-US"/>
        </w:rPr>
        <w:t>Валютний арбітраж</w:t>
      </w:r>
      <w:r>
        <w:rPr>
          <w:sz w:val="14"/>
          <w:lang w:val="en-US"/>
        </w:rPr>
        <w:t xml:space="preserve"> – купівля валюти на одному ринку з метою негайного продажу її на іншому</w:t>
      </w:r>
    </w:p>
    <w:p w:rsidR="00AA3512" w:rsidRDefault="00AE41B0">
      <w:pPr>
        <w:pStyle w:val="a4"/>
        <w:widowControl/>
        <w:spacing w:before="60"/>
        <w:ind w:left="425" w:hanging="425"/>
        <w:rPr>
          <w:sz w:val="14"/>
          <w:lang w:val="en-US"/>
        </w:rPr>
      </w:pPr>
      <w:r>
        <w:rPr>
          <w:b/>
          <w:i/>
          <w:sz w:val="14"/>
          <w:lang w:val="en-US"/>
        </w:rPr>
        <w:t>Хеджування</w:t>
      </w:r>
      <w:r>
        <w:rPr>
          <w:sz w:val="14"/>
          <w:lang w:val="en-US"/>
        </w:rPr>
        <w:t xml:space="preserve"> – компенсаційні дії, що використовуються продавцем і покупцем валютного ринку, щоб зберегти дохід і в майбутньому запобігти його знеціненню</w:t>
      </w:r>
    </w:p>
    <w:p w:rsidR="00AA3512" w:rsidRDefault="00AE41B0">
      <w:pPr>
        <w:pStyle w:val="a4"/>
        <w:widowControl/>
        <w:spacing w:before="60" w:after="60"/>
        <w:ind w:left="425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Історія розвитку МВФС  (останні 100 років)</w:t>
      </w:r>
    </w:p>
    <w:p w:rsidR="00AA3512" w:rsidRDefault="00AE41B0">
      <w:pPr>
        <w:pStyle w:val="a4"/>
        <w:widowControl/>
        <w:rPr>
          <w:sz w:val="14"/>
          <w:lang w:val="en-US"/>
        </w:rPr>
      </w:pPr>
      <w:r>
        <w:rPr>
          <w:b/>
          <w:sz w:val="14"/>
          <w:lang w:val="en-US"/>
        </w:rPr>
        <w:t>І етап:</w:t>
      </w:r>
      <w:r>
        <w:rPr>
          <w:sz w:val="14"/>
          <w:lang w:val="en-US"/>
        </w:rPr>
        <w:t xml:space="preserve"> </w:t>
      </w:r>
      <w:r>
        <w:rPr>
          <w:i/>
          <w:sz w:val="14"/>
          <w:lang w:val="en-US"/>
        </w:rPr>
        <w:t>етап золотого стандарту</w:t>
      </w:r>
      <w:r>
        <w:rPr>
          <w:sz w:val="14"/>
          <w:lang w:val="en-US"/>
        </w:rPr>
        <w:t>:</w:t>
      </w:r>
    </w:p>
    <w:p w:rsidR="00AA3512" w:rsidRDefault="00AE41B0">
      <w:pPr>
        <w:pStyle w:val="a4"/>
        <w:widowControl/>
        <w:ind w:left="720"/>
        <w:rPr>
          <w:sz w:val="14"/>
          <w:u w:val="single"/>
          <w:lang w:val="en-US"/>
        </w:rPr>
      </w:pPr>
      <w:r>
        <w:rPr>
          <w:sz w:val="14"/>
          <w:u w:val="single"/>
          <w:lang w:val="en-US"/>
        </w:rPr>
        <w:t>2 підетапи</w:t>
      </w:r>
    </w:p>
    <w:p w:rsidR="00AA3512" w:rsidRDefault="00AE41B0">
      <w:pPr>
        <w:pStyle w:val="a4"/>
        <w:widowControl/>
        <w:rPr>
          <w:i/>
          <w:sz w:val="14"/>
          <w:lang w:val="en-US"/>
        </w:rPr>
      </w:pPr>
      <w:r>
        <w:rPr>
          <w:b/>
          <w:sz w:val="14"/>
          <w:lang w:val="en-US"/>
        </w:rPr>
        <w:t>1)</w:t>
      </w:r>
      <w:r>
        <w:rPr>
          <w:sz w:val="14"/>
          <w:lang w:val="en-US"/>
        </w:rPr>
        <w:t xml:space="preserve"> 1870-1914 рр.: </w:t>
      </w:r>
      <w:r>
        <w:rPr>
          <w:i/>
          <w:sz w:val="14"/>
          <w:lang w:val="en-US"/>
        </w:rPr>
        <w:t>золотий стандарт</w:t>
      </w:r>
    </w:p>
    <w:p w:rsidR="00AA3512" w:rsidRDefault="00AE41B0">
      <w:pPr>
        <w:pStyle w:val="a4"/>
        <w:widowControl/>
        <w:spacing w:before="60"/>
        <w:ind w:left="357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Головні риси підетапу:</w:t>
      </w:r>
    </w:p>
    <w:p w:rsidR="00AA3512" w:rsidRDefault="00AE41B0" w:rsidP="00AE41B0">
      <w:pPr>
        <w:pStyle w:val="a4"/>
        <w:widowControl/>
        <w:numPr>
          <w:ilvl w:val="0"/>
          <w:numId w:val="163"/>
        </w:numPr>
        <w:rPr>
          <w:sz w:val="14"/>
          <w:lang w:val="en-US"/>
        </w:rPr>
      </w:pPr>
      <w:r>
        <w:rPr>
          <w:sz w:val="14"/>
          <w:lang w:val="en-US"/>
        </w:rPr>
        <w:t>Домінування ₤</w:t>
      </w:r>
    </w:p>
    <w:p w:rsidR="00AA3512" w:rsidRDefault="00AE41B0" w:rsidP="00AE41B0">
      <w:pPr>
        <w:pStyle w:val="a4"/>
        <w:widowControl/>
        <w:numPr>
          <w:ilvl w:val="0"/>
          <w:numId w:val="163"/>
        </w:numPr>
        <w:rPr>
          <w:sz w:val="14"/>
          <w:lang w:val="en-US"/>
        </w:rPr>
      </w:pPr>
      <w:r>
        <w:rPr>
          <w:sz w:val="14"/>
          <w:lang w:val="en-US"/>
        </w:rPr>
        <w:t>Лондон – світовий банкір №1</w:t>
      </w:r>
    </w:p>
    <w:p w:rsidR="00AA3512" w:rsidRDefault="00AE41B0" w:rsidP="00AE41B0">
      <w:pPr>
        <w:pStyle w:val="a4"/>
        <w:widowControl/>
        <w:numPr>
          <w:ilvl w:val="0"/>
          <w:numId w:val="163"/>
        </w:numPr>
        <w:rPr>
          <w:sz w:val="14"/>
          <w:lang w:val="en-US"/>
        </w:rPr>
      </w:pPr>
      <w:r>
        <w:rPr>
          <w:sz w:val="14"/>
          <w:lang w:val="en-US"/>
        </w:rPr>
        <w:t>Будь-яка зміна процентних ставок в Лондоні негайно призводило до зміни процентних ставок в інших країнах</w:t>
      </w:r>
    </w:p>
    <w:p w:rsidR="00AA3512" w:rsidRDefault="00AE41B0" w:rsidP="00AE41B0">
      <w:pPr>
        <w:pStyle w:val="a4"/>
        <w:widowControl/>
        <w:numPr>
          <w:ilvl w:val="0"/>
          <w:numId w:val="163"/>
        </w:numPr>
        <w:rPr>
          <w:sz w:val="14"/>
          <w:lang w:val="en-US"/>
        </w:rPr>
      </w:pPr>
      <w:r>
        <w:rPr>
          <w:sz w:val="14"/>
          <w:lang w:val="en-US"/>
        </w:rPr>
        <w:t>Британія – головний торговець і інвестор</w:t>
      </w:r>
    </w:p>
    <w:p w:rsidR="00AA3512" w:rsidRDefault="00AE41B0" w:rsidP="00AE41B0">
      <w:pPr>
        <w:pStyle w:val="a4"/>
        <w:widowControl/>
        <w:numPr>
          <w:ilvl w:val="0"/>
          <w:numId w:val="163"/>
        </w:numPr>
        <w:rPr>
          <w:sz w:val="14"/>
          <w:lang w:val="en-US"/>
        </w:rPr>
      </w:pPr>
      <w:r>
        <w:rPr>
          <w:sz w:val="14"/>
          <w:lang w:val="en-US"/>
        </w:rPr>
        <w:t>Всі країни тримали свої офіційні резерви в Лондоні у ₤ або у золоті</w:t>
      </w:r>
    </w:p>
    <w:p w:rsidR="00AA3512" w:rsidRDefault="00AE41B0" w:rsidP="00AE41B0">
      <w:pPr>
        <w:pStyle w:val="a4"/>
        <w:widowControl/>
        <w:numPr>
          <w:ilvl w:val="0"/>
          <w:numId w:val="163"/>
        </w:numPr>
        <w:rPr>
          <w:sz w:val="14"/>
          <w:lang w:val="en-US"/>
        </w:rPr>
      </w:pPr>
      <w:r>
        <w:rPr>
          <w:sz w:val="14"/>
          <w:lang w:val="en-US"/>
        </w:rPr>
        <w:t>₤ прирівнювався до золота</w:t>
      </w:r>
    </w:p>
    <w:p w:rsidR="00AA3512" w:rsidRDefault="00AE41B0">
      <w:pPr>
        <w:pStyle w:val="a4"/>
        <w:widowControl/>
        <w:spacing w:before="60"/>
        <w:ind w:left="357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Риси золотого стандарту як системи</w:t>
      </w:r>
    </w:p>
    <w:p w:rsidR="00AA3512" w:rsidRDefault="00AE41B0" w:rsidP="00AE41B0">
      <w:pPr>
        <w:pStyle w:val="a4"/>
        <w:widowControl/>
        <w:numPr>
          <w:ilvl w:val="0"/>
          <w:numId w:val="164"/>
        </w:numPr>
        <w:rPr>
          <w:sz w:val="14"/>
          <w:lang w:val="en-US"/>
        </w:rPr>
      </w:pPr>
      <w:r>
        <w:rPr>
          <w:sz w:val="14"/>
          <w:lang w:val="en-US"/>
        </w:rPr>
        <w:t>Курси та вартість валют визначалися золотом</w:t>
      </w:r>
    </w:p>
    <w:p w:rsidR="00AA3512" w:rsidRDefault="00AE41B0" w:rsidP="00AE41B0">
      <w:pPr>
        <w:pStyle w:val="a4"/>
        <w:widowControl/>
        <w:numPr>
          <w:ilvl w:val="0"/>
          <w:numId w:val="164"/>
        </w:numPr>
        <w:rPr>
          <w:sz w:val="14"/>
          <w:lang w:val="en-US"/>
        </w:rPr>
      </w:pPr>
      <w:r>
        <w:rPr>
          <w:sz w:val="14"/>
          <w:lang w:val="en-US"/>
        </w:rPr>
        <w:t>Вільна чеканка монет</w:t>
      </w:r>
    </w:p>
    <w:p w:rsidR="00AA3512" w:rsidRDefault="00AE41B0" w:rsidP="00AE41B0">
      <w:pPr>
        <w:pStyle w:val="a4"/>
        <w:widowControl/>
        <w:numPr>
          <w:ilvl w:val="0"/>
          <w:numId w:val="164"/>
        </w:numPr>
        <w:rPr>
          <w:sz w:val="14"/>
          <w:lang w:val="en-US"/>
        </w:rPr>
      </w:pPr>
      <w:r>
        <w:rPr>
          <w:sz w:val="14"/>
          <w:lang w:val="en-US"/>
        </w:rPr>
        <w:t>Дозволяється необмежений експорт та імпорт золота</w:t>
      </w:r>
    </w:p>
    <w:p w:rsidR="00AA3512" w:rsidRDefault="00AE41B0">
      <w:pPr>
        <w:pStyle w:val="a4"/>
        <w:widowControl/>
        <w:shd w:val="pct15" w:color="auto" w:fill="FFFFFF"/>
        <w:spacing w:before="60" w:after="60"/>
        <w:ind w:left="425" w:hanging="425"/>
        <w:rPr>
          <w:sz w:val="14"/>
          <w:lang w:val="en-US"/>
        </w:rPr>
      </w:pPr>
      <w:r>
        <w:rPr>
          <w:b/>
          <w:i/>
          <w:sz w:val="14"/>
          <w:lang w:val="en-US"/>
        </w:rPr>
        <w:t>Золотий стандарт</w:t>
      </w:r>
      <w:r>
        <w:rPr>
          <w:sz w:val="14"/>
          <w:lang w:val="en-US"/>
        </w:rPr>
        <w:t xml:space="preserve"> – МВФС, що базується на офіційному закріплені країнами золотого вмісту одиниці національної валюти; зобов’язання ЦБ купувати або продавати національну валюту в обмін на золото</w:t>
      </w:r>
    </w:p>
    <w:p w:rsidR="00AA3512" w:rsidRDefault="00AE41B0">
      <w:pPr>
        <w:pStyle w:val="a4"/>
        <w:widowControl/>
        <w:rPr>
          <w:sz w:val="14"/>
          <w:lang w:val="en-US"/>
        </w:rPr>
      </w:pPr>
      <w:r>
        <w:rPr>
          <w:sz w:val="14"/>
          <w:lang w:val="en-US"/>
        </w:rPr>
        <w:t>На цьому етапі Великобританія не приймає участь у великих війнах. Цей період є “періодом стабільності”, нема криз</w:t>
      </w:r>
    </w:p>
    <w:p w:rsidR="00AA3512" w:rsidRDefault="00AE41B0">
      <w:pPr>
        <w:pStyle w:val="a4"/>
        <w:widowControl/>
        <w:spacing w:before="60"/>
        <w:rPr>
          <w:sz w:val="14"/>
          <w:lang w:val="en-US"/>
        </w:rPr>
      </w:pPr>
      <w:r>
        <w:rPr>
          <w:sz w:val="14"/>
          <w:lang w:val="en-US"/>
        </w:rPr>
        <w:t>1914 р. – початок І-ї Світової війни</w:t>
      </w:r>
    </w:p>
    <w:p w:rsidR="00AA3512" w:rsidRDefault="00AE41B0" w:rsidP="00AE41B0">
      <w:pPr>
        <w:pStyle w:val="a4"/>
        <w:widowControl/>
        <w:numPr>
          <w:ilvl w:val="0"/>
          <w:numId w:val="165"/>
        </w:numPr>
        <w:rPr>
          <w:sz w:val="14"/>
          <w:lang w:val="en-US"/>
        </w:rPr>
      </w:pPr>
      <w:r>
        <w:rPr>
          <w:sz w:val="14"/>
          <w:lang w:val="en-US"/>
        </w:rPr>
        <w:t>Порушена система зв’язків</w:t>
      </w:r>
    </w:p>
    <w:p w:rsidR="00AA3512" w:rsidRDefault="00AE41B0" w:rsidP="00AE41B0">
      <w:pPr>
        <w:pStyle w:val="a4"/>
        <w:widowControl/>
        <w:numPr>
          <w:ilvl w:val="0"/>
          <w:numId w:val="165"/>
        </w:numPr>
        <w:rPr>
          <w:sz w:val="14"/>
          <w:lang w:val="en-US"/>
        </w:rPr>
      </w:pPr>
      <w:r>
        <w:rPr>
          <w:sz w:val="14"/>
          <w:lang w:val="en-US"/>
        </w:rPr>
        <w:t>Посилення інфляції</w:t>
      </w:r>
    </w:p>
    <w:p w:rsidR="00AA3512" w:rsidRDefault="00AE41B0" w:rsidP="00AE41B0">
      <w:pPr>
        <w:pStyle w:val="a4"/>
        <w:widowControl/>
        <w:numPr>
          <w:ilvl w:val="0"/>
          <w:numId w:val="165"/>
        </w:numPr>
        <w:rPr>
          <w:sz w:val="14"/>
          <w:lang w:val="en-US"/>
        </w:rPr>
      </w:pPr>
      <w:r>
        <w:rPr>
          <w:sz w:val="14"/>
          <w:lang w:val="en-US"/>
        </w:rPr>
        <w:t>Золотий стандарт як система припиняє своє існування</w:t>
      </w:r>
    </w:p>
    <w:p w:rsidR="00AA3512" w:rsidRDefault="00AE41B0">
      <w:pPr>
        <w:pStyle w:val="a4"/>
        <w:widowControl/>
        <w:spacing w:before="60"/>
        <w:ind w:left="340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Головні риси:</w:t>
      </w:r>
    </w:p>
    <w:p w:rsidR="00AA3512" w:rsidRDefault="00AE41B0" w:rsidP="00AE41B0">
      <w:pPr>
        <w:pStyle w:val="a4"/>
        <w:widowControl/>
        <w:numPr>
          <w:ilvl w:val="0"/>
          <w:numId w:val="166"/>
        </w:numPr>
        <w:rPr>
          <w:sz w:val="14"/>
          <w:lang w:val="en-US"/>
        </w:rPr>
      </w:pPr>
      <w:r>
        <w:rPr>
          <w:sz w:val="14"/>
          <w:lang w:val="en-US"/>
        </w:rPr>
        <w:t>США – банкір №1; підвищення ролі Франції як кредитора; зниження ролі Британії</w:t>
      </w:r>
    </w:p>
    <w:p w:rsidR="00AA3512" w:rsidRDefault="00AE41B0" w:rsidP="00AE41B0">
      <w:pPr>
        <w:pStyle w:val="a4"/>
        <w:widowControl/>
        <w:numPr>
          <w:ilvl w:val="0"/>
          <w:numId w:val="166"/>
        </w:numPr>
        <w:rPr>
          <w:sz w:val="14"/>
          <w:lang w:val="en-US"/>
        </w:rPr>
      </w:pPr>
      <w:r>
        <w:rPr>
          <w:sz w:val="14"/>
          <w:lang w:val="en-US"/>
        </w:rPr>
        <w:t>Різні темпи інфляції: як наслідок – значні коливання валютних курсів</w:t>
      </w:r>
    </w:p>
    <w:p w:rsidR="00AA3512" w:rsidRDefault="00AE41B0" w:rsidP="00AE41B0">
      <w:pPr>
        <w:pStyle w:val="a4"/>
        <w:widowControl/>
        <w:numPr>
          <w:ilvl w:val="0"/>
          <w:numId w:val="166"/>
        </w:numPr>
        <w:rPr>
          <w:sz w:val="14"/>
          <w:lang w:val="en-US"/>
        </w:rPr>
      </w:pPr>
      <w:r>
        <w:rPr>
          <w:sz w:val="14"/>
          <w:lang w:val="en-US"/>
        </w:rPr>
        <w:t>Економічні кризи і депресії</w:t>
      </w:r>
    </w:p>
    <w:p w:rsidR="00AA3512" w:rsidRDefault="00AE41B0">
      <w:pPr>
        <w:pStyle w:val="a4"/>
        <w:widowControl/>
        <w:spacing w:before="120"/>
        <w:rPr>
          <w:i/>
          <w:sz w:val="14"/>
          <w:lang w:val="en-US"/>
        </w:rPr>
      </w:pPr>
      <w:r>
        <w:rPr>
          <w:b/>
          <w:sz w:val="14"/>
          <w:lang w:val="en-US"/>
        </w:rPr>
        <w:t>2)</w:t>
      </w:r>
      <w:r>
        <w:rPr>
          <w:sz w:val="14"/>
          <w:lang w:val="en-US"/>
        </w:rPr>
        <w:t xml:space="preserve"> З 1925 р. </w:t>
      </w:r>
      <w:r>
        <w:rPr>
          <w:i/>
          <w:sz w:val="14"/>
          <w:lang w:val="en-US"/>
        </w:rPr>
        <w:t>Британія намагається знову повернути систему золотого стандарту</w:t>
      </w:r>
    </w:p>
    <w:p w:rsidR="00AA3512" w:rsidRDefault="00AE41B0">
      <w:pPr>
        <w:pStyle w:val="a4"/>
        <w:widowControl/>
        <w:rPr>
          <w:sz w:val="14"/>
          <w:lang w:val="en-US"/>
        </w:rPr>
      </w:pPr>
      <w:r>
        <w:rPr>
          <w:sz w:val="14"/>
          <w:lang w:val="en-US"/>
        </w:rPr>
        <w:t>1925-1931 рр.: часткове відновлення золотого стандарту</w:t>
      </w:r>
    </w:p>
    <w:p w:rsidR="00AA3512" w:rsidRDefault="00AE41B0">
      <w:pPr>
        <w:pStyle w:val="a4"/>
        <w:widowControl/>
        <w:spacing w:before="60"/>
        <w:ind w:left="357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Головні риси:</w:t>
      </w:r>
    </w:p>
    <w:p w:rsidR="00AA3512" w:rsidRDefault="00AE41B0" w:rsidP="00AE41B0">
      <w:pPr>
        <w:pStyle w:val="a4"/>
        <w:widowControl/>
        <w:numPr>
          <w:ilvl w:val="0"/>
          <w:numId w:val="167"/>
        </w:numPr>
        <w:rPr>
          <w:sz w:val="14"/>
          <w:lang w:val="en-US"/>
        </w:rPr>
      </w:pPr>
      <w:r>
        <w:rPr>
          <w:sz w:val="14"/>
          <w:lang w:val="en-US"/>
        </w:rPr>
        <w:t>Часткове відновлення золотого стандарту</w:t>
      </w:r>
    </w:p>
    <w:p w:rsidR="00AA3512" w:rsidRDefault="00AE41B0" w:rsidP="00AE41B0">
      <w:pPr>
        <w:pStyle w:val="a4"/>
        <w:widowControl/>
        <w:numPr>
          <w:ilvl w:val="0"/>
          <w:numId w:val="167"/>
        </w:numPr>
        <w:rPr>
          <w:sz w:val="14"/>
          <w:lang w:val="en-US"/>
        </w:rPr>
      </w:pPr>
      <w:r>
        <w:rPr>
          <w:sz w:val="14"/>
          <w:lang w:val="en-US"/>
        </w:rPr>
        <w:t>Видозмінена система</w:t>
      </w:r>
    </w:p>
    <w:p w:rsidR="00AA3512" w:rsidRDefault="00AE41B0" w:rsidP="00AE41B0">
      <w:pPr>
        <w:pStyle w:val="a4"/>
        <w:widowControl/>
        <w:numPr>
          <w:ilvl w:val="0"/>
          <w:numId w:val="167"/>
        </w:numPr>
        <w:rPr>
          <w:sz w:val="14"/>
          <w:lang w:val="en-US"/>
        </w:rPr>
      </w:pPr>
      <w:r>
        <w:rPr>
          <w:sz w:val="14"/>
          <w:lang w:val="en-US"/>
        </w:rPr>
        <w:t>Не досить стабільна система</w:t>
      </w:r>
    </w:p>
    <w:p w:rsidR="00AA3512" w:rsidRDefault="00AE41B0" w:rsidP="00AE41B0">
      <w:pPr>
        <w:pStyle w:val="a4"/>
        <w:widowControl/>
        <w:numPr>
          <w:ilvl w:val="0"/>
          <w:numId w:val="167"/>
        </w:numPr>
        <w:rPr>
          <w:sz w:val="14"/>
          <w:lang w:val="en-US"/>
        </w:rPr>
      </w:pPr>
      <w:r>
        <w:rPr>
          <w:sz w:val="14"/>
          <w:lang w:val="en-US"/>
        </w:rPr>
        <w:t>Довіра до золотого стандарту не була відновлена</w:t>
      </w:r>
    </w:p>
    <w:p w:rsidR="00AA3512" w:rsidRDefault="00AE41B0" w:rsidP="00AE41B0">
      <w:pPr>
        <w:pStyle w:val="a4"/>
        <w:widowControl/>
        <w:numPr>
          <w:ilvl w:val="0"/>
          <w:numId w:val="167"/>
        </w:numPr>
        <w:rPr>
          <w:sz w:val="14"/>
          <w:lang w:val="en-US"/>
        </w:rPr>
      </w:pPr>
      <w:r>
        <w:rPr>
          <w:sz w:val="14"/>
          <w:lang w:val="en-US"/>
        </w:rPr>
        <w:t>Невисокі темпи світової торгівлі, інвестицій</w:t>
      </w:r>
    </w:p>
    <w:p w:rsidR="00AA3512" w:rsidRDefault="00AE41B0">
      <w:pPr>
        <w:pStyle w:val="a4"/>
        <w:widowControl/>
        <w:spacing w:before="120"/>
        <w:rPr>
          <w:sz w:val="14"/>
          <w:lang w:val="en-US"/>
        </w:rPr>
      </w:pPr>
      <w:r>
        <w:rPr>
          <w:b/>
          <w:sz w:val="14"/>
          <w:lang w:val="en-US"/>
        </w:rPr>
        <w:t>2 етап:</w:t>
      </w:r>
      <w:r>
        <w:rPr>
          <w:sz w:val="14"/>
          <w:lang w:val="en-US"/>
        </w:rPr>
        <w:t xml:space="preserve"> Період ІІ-ї Світової війни</w:t>
      </w:r>
    </w:p>
    <w:p w:rsidR="00AA3512" w:rsidRDefault="00AE41B0">
      <w:pPr>
        <w:pStyle w:val="a4"/>
        <w:widowControl/>
        <w:rPr>
          <w:sz w:val="14"/>
          <w:lang w:val="en-US"/>
        </w:rPr>
      </w:pPr>
      <w:r>
        <w:rPr>
          <w:sz w:val="14"/>
          <w:lang w:val="en-US"/>
        </w:rPr>
        <w:t>Більшість країн, особливо ті, що були в одній коаліції, прийняли рішення відновити стабільність</w:t>
      </w:r>
    </w:p>
    <w:p w:rsidR="00AA3512" w:rsidRDefault="00AE41B0">
      <w:pPr>
        <w:pStyle w:val="a4"/>
        <w:widowControl/>
        <w:rPr>
          <w:sz w:val="14"/>
          <w:lang w:val="en-US"/>
        </w:rPr>
      </w:pPr>
      <w:r>
        <w:rPr>
          <w:sz w:val="14"/>
          <w:lang w:val="en-US"/>
        </w:rPr>
        <w:t xml:space="preserve">1944 р. – </w:t>
      </w:r>
      <w:r>
        <w:rPr>
          <w:i/>
          <w:sz w:val="14"/>
          <w:lang w:val="en-US"/>
        </w:rPr>
        <w:t xml:space="preserve">Бретонбурзька конференція </w:t>
      </w:r>
      <w:r>
        <w:rPr>
          <w:sz w:val="14"/>
          <w:lang w:val="en-US"/>
        </w:rPr>
        <w:t>(США), заклала основи майбутньої МВФС</w:t>
      </w:r>
    </w:p>
    <w:p w:rsidR="00AA3512" w:rsidRDefault="00AE41B0">
      <w:pPr>
        <w:pStyle w:val="a4"/>
        <w:widowControl/>
        <w:rPr>
          <w:sz w:val="14"/>
          <w:lang w:val="en-US"/>
        </w:rPr>
      </w:pPr>
      <w:r>
        <w:rPr>
          <w:sz w:val="14"/>
          <w:lang w:val="en-US"/>
        </w:rPr>
        <w:t>МВФС має назву “Братенбурзької” або”золотовалютного стандарту”</w:t>
      </w:r>
    </w:p>
    <w:p w:rsidR="00AA3512" w:rsidRDefault="00AE41B0">
      <w:pPr>
        <w:pStyle w:val="a4"/>
        <w:widowControl/>
        <w:spacing w:before="60"/>
        <w:ind w:left="357"/>
        <w:rPr>
          <w:i/>
          <w:sz w:val="14"/>
          <w:u w:val="single"/>
          <w:lang w:val="en-US"/>
        </w:rPr>
      </w:pPr>
      <w:r>
        <w:rPr>
          <w:i/>
          <w:sz w:val="14"/>
          <w:u w:val="single"/>
          <w:lang w:val="en-US"/>
        </w:rPr>
        <w:t>Нові умови функціонування системи</w:t>
      </w:r>
    </w:p>
    <w:p w:rsidR="00AA3512" w:rsidRDefault="00AE41B0" w:rsidP="00AE41B0">
      <w:pPr>
        <w:pStyle w:val="a4"/>
        <w:widowControl/>
        <w:numPr>
          <w:ilvl w:val="0"/>
          <w:numId w:val="168"/>
        </w:numPr>
        <w:rPr>
          <w:sz w:val="14"/>
          <w:lang w:val="en-US"/>
        </w:rPr>
      </w:pPr>
      <w:r>
        <w:rPr>
          <w:sz w:val="14"/>
          <w:lang w:val="en-US"/>
        </w:rPr>
        <w:t>Значне підвищення ролі США і долара у світових зв’язках</w:t>
      </w:r>
    </w:p>
    <w:p w:rsidR="00AA3512" w:rsidRDefault="00AE41B0" w:rsidP="00AE41B0">
      <w:pPr>
        <w:pStyle w:val="a4"/>
        <w:widowControl/>
        <w:numPr>
          <w:ilvl w:val="0"/>
          <w:numId w:val="168"/>
        </w:numPr>
        <w:rPr>
          <w:sz w:val="14"/>
          <w:lang w:val="en-US"/>
        </w:rPr>
      </w:pPr>
      <w:r>
        <w:rPr>
          <w:sz w:val="14"/>
          <w:lang w:val="en-US"/>
        </w:rPr>
        <w:t>Різке підвищення кількості і ролі міжнародних фінансових ринків</w:t>
      </w:r>
    </w:p>
    <w:p w:rsidR="00AA3512" w:rsidRDefault="00AE41B0" w:rsidP="00AE41B0">
      <w:pPr>
        <w:pStyle w:val="a4"/>
        <w:widowControl/>
        <w:numPr>
          <w:ilvl w:val="0"/>
          <w:numId w:val="168"/>
        </w:numPr>
        <w:rPr>
          <w:sz w:val="14"/>
          <w:lang w:val="en-US"/>
        </w:rPr>
      </w:pPr>
      <w:r>
        <w:rPr>
          <w:sz w:val="14"/>
          <w:lang w:val="en-US"/>
        </w:rPr>
        <w:t>Після ІІ-ї Світової війни – зміни в організації техніки банківських операцій</w:t>
      </w:r>
    </w:p>
    <w:p w:rsidR="00AA3512" w:rsidRDefault="00AE41B0" w:rsidP="00AE41B0">
      <w:pPr>
        <w:pStyle w:val="a4"/>
        <w:widowControl/>
        <w:numPr>
          <w:ilvl w:val="0"/>
          <w:numId w:val="168"/>
        </w:numPr>
        <w:rPr>
          <w:sz w:val="14"/>
          <w:lang w:val="en-US"/>
        </w:rPr>
      </w:pPr>
      <w:r>
        <w:rPr>
          <w:sz w:val="14"/>
          <w:lang w:val="en-US"/>
        </w:rPr>
        <w:t>Транснаціоналізація: ТНК – головна дійова особа</w:t>
      </w:r>
    </w:p>
    <w:p w:rsidR="00AA3512" w:rsidRDefault="00AE41B0" w:rsidP="00AE41B0">
      <w:pPr>
        <w:pStyle w:val="a4"/>
        <w:widowControl/>
        <w:numPr>
          <w:ilvl w:val="0"/>
          <w:numId w:val="168"/>
        </w:numPr>
        <w:rPr>
          <w:sz w:val="14"/>
          <w:lang w:val="en-US"/>
        </w:rPr>
      </w:pPr>
      <w:r>
        <w:rPr>
          <w:sz w:val="14"/>
          <w:lang w:val="en-US"/>
        </w:rPr>
        <w:t>Періодично відбуваються фінансові кризи</w:t>
      </w:r>
    </w:p>
    <w:p w:rsidR="00AA3512" w:rsidRDefault="00AE41B0" w:rsidP="00AE41B0">
      <w:pPr>
        <w:pStyle w:val="a4"/>
        <w:widowControl/>
        <w:numPr>
          <w:ilvl w:val="0"/>
          <w:numId w:val="168"/>
        </w:numPr>
        <w:rPr>
          <w:sz w:val="14"/>
          <w:lang w:val="en-US"/>
        </w:rPr>
      </w:pPr>
      <w:r>
        <w:rPr>
          <w:sz w:val="14"/>
          <w:lang w:val="en-US"/>
        </w:rPr>
        <w:t>Зростання обсягу портфельних інвестицій</w:t>
      </w:r>
    </w:p>
    <w:p w:rsidR="00AA3512" w:rsidRDefault="00AA3512">
      <w:pPr>
        <w:pStyle w:val="a4"/>
        <w:widowControl/>
        <w:rPr>
          <w:sz w:val="14"/>
          <w:lang w:val="en-US"/>
        </w:rPr>
      </w:pPr>
    </w:p>
    <w:p w:rsidR="00AA3512" w:rsidRDefault="00AE41B0">
      <w:pPr>
        <w:jc w:val="right"/>
        <w:rPr>
          <w:i/>
          <w:sz w:val="14"/>
        </w:rPr>
      </w:pPr>
      <w:r>
        <w:rPr>
          <w:i/>
          <w:sz w:val="14"/>
        </w:rPr>
        <w:t>18.11.99.</w:t>
      </w:r>
    </w:p>
    <w:p w:rsidR="00AA3512" w:rsidRDefault="00AE41B0">
      <w:pPr>
        <w:pStyle w:val="21"/>
        <w:widowControl/>
        <w:ind w:firstLine="0"/>
        <w:jc w:val="both"/>
        <w:rPr>
          <w:sz w:val="14"/>
        </w:rPr>
      </w:pPr>
      <w:r>
        <w:rPr>
          <w:b/>
          <w:sz w:val="14"/>
        </w:rPr>
        <w:t>ІІ етап:</w:t>
      </w:r>
      <w:r>
        <w:rPr>
          <w:sz w:val="14"/>
        </w:rPr>
        <w:t xml:space="preserve"> </w:t>
      </w:r>
      <w:r>
        <w:rPr>
          <w:i/>
          <w:sz w:val="14"/>
        </w:rPr>
        <w:t>Бретон-Вудська валютно-фінансова система</w:t>
      </w:r>
    </w:p>
    <w:p w:rsidR="00AA3512" w:rsidRDefault="00AE41B0">
      <w:pPr>
        <w:pStyle w:val="21"/>
        <w:widowControl/>
        <w:jc w:val="both"/>
        <w:rPr>
          <w:sz w:val="14"/>
        </w:rPr>
      </w:pPr>
      <w:r>
        <w:rPr>
          <w:sz w:val="14"/>
        </w:rPr>
        <w:t xml:space="preserve">Нова ситуація щодо потенціала США визначила нові орієнтири нової ВФС, яка отримала назву </w:t>
      </w:r>
      <w:r>
        <w:rPr>
          <w:b/>
          <w:i/>
          <w:sz w:val="14"/>
        </w:rPr>
        <w:t>"Бретон-Вудська"</w:t>
      </w:r>
      <w:r>
        <w:rPr>
          <w:sz w:val="14"/>
        </w:rPr>
        <w:t xml:space="preserve"> </w:t>
      </w:r>
    </w:p>
    <w:p w:rsidR="00AA3512" w:rsidRDefault="00AE41B0">
      <w:pPr>
        <w:spacing w:before="120"/>
        <w:ind w:left="357"/>
        <w:rPr>
          <w:i/>
          <w:sz w:val="14"/>
          <w:u w:val="single"/>
        </w:rPr>
      </w:pPr>
      <w:r>
        <w:rPr>
          <w:i/>
          <w:sz w:val="14"/>
          <w:u w:val="single"/>
        </w:rPr>
        <w:t>Ключові риси Бретон-Вудської системи (БрВ.С):</w:t>
      </w:r>
    </w:p>
    <w:p w:rsidR="00AA3512" w:rsidRDefault="00AE41B0" w:rsidP="00AE41B0">
      <w:pPr>
        <w:numPr>
          <w:ilvl w:val="0"/>
          <w:numId w:val="182"/>
        </w:numPr>
        <w:jc w:val="both"/>
        <w:rPr>
          <w:sz w:val="14"/>
        </w:rPr>
      </w:pPr>
      <w:r>
        <w:rPr>
          <w:sz w:val="14"/>
        </w:rPr>
        <w:t xml:space="preserve"> Функція світових грошей була закріплена за золотом, але в значно меншому вигляді.</w:t>
      </w:r>
    </w:p>
    <w:p w:rsidR="00AA3512" w:rsidRDefault="00AE41B0" w:rsidP="00AE41B0">
      <w:pPr>
        <w:numPr>
          <w:ilvl w:val="0"/>
          <w:numId w:val="182"/>
        </w:numPr>
        <w:jc w:val="both"/>
        <w:rPr>
          <w:sz w:val="14"/>
        </w:rPr>
      </w:pPr>
      <w:r>
        <w:rPr>
          <w:sz w:val="14"/>
        </w:rPr>
        <w:t>Ключевою валютою світу є доллар і частково фунт.(вони вільно конвертувалися в золото)</w:t>
      </w:r>
    </w:p>
    <w:p w:rsidR="00AA3512" w:rsidRDefault="00AE41B0" w:rsidP="00AE41B0">
      <w:pPr>
        <w:numPr>
          <w:ilvl w:val="0"/>
          <w:numId w:val="182"/>
        </w:numPr>
        <w:jc w:val="both"/>
        <w:rPr>
          <w:sz w:val="14"/>
        </w:rPr>
      </w:pPr>
      <w:r>
        <w:rPr>
          <w:sz w:val="14"/>
        </w:rPr>
        <w:t>Доллар обмінювався на золото за вимогами ЦБ (35$ за 1 трійську унцію золота = 31,1 грам)</w:t>
      </w:r>
    </w:p>
    <w:p w:rsidR="00AA3512" w:rsidRDefault="00AE41B0" w:rsidP="00AE41B0">
      <w:pPr>
        <w:numPr>
          <w:ilvl w:val="0"/>
          <w:numId w:val="182"/>
        </w:numPr>
        <w:jc w:val="both"/>
        <w:rPr>
          <w:sz w:val="14"/>
        </w:rPr>
      </w:pPr>
      <w:r>
        <w:rPr>
          <w:sz w:val="14"/>
        </w:rPr>
        <w:t>Були встановлені фіксовані валютні паритети.</w:t>
      </w:r>
    </w:p>
    <w:p w:rsidR="00AA3512" w:rsidRDefault="00AE41B0" w:rsidP="00AE41B0">
      <w:pPr>
        <w:numPr>
          <w:ilvl w:val="0"/>
          <w:numId w:val="182"/>
        </w:numPr>
        <w:jc w:val="both"/>
        <w:rPr>
          <w:sz w:val="14"/>
        </w:rPr>
      </w:pPr>
      <w:r>
        <w:rPr>
          <w:sz w:val="14"/>
        </w:rPr>
        <w:t>Ринкові курси відхилялися від встановлених паритетів  на 1%.</w:t>
      </w:r>
    </w:p>
    <w:p w:rsidR="00AA3512" w:rsidRDefault="00AE41B0" w:rsidP="00AE41B0">
      <w:pPr>
        <w:numPr>
          <w:ilvl w:val="0"/>
          <w:numId w:val="182"/>
        </w:numPr>
        <w:jc w:val="both"/>
        <w:rPr>
          <w:sz w:val="14"/>
        </w:rPr>
      </w:pPr>
      <w:r>
        <w:rPr>
          <w:sz w:val="14"/>
        </w:rPr>
        <w:t>Були створені могутні валютно-фінансові інститути, наприклад МВФ; тільки за згодою МВФ курс валюти міг відхилитися від норми більше ніж на 10%</w:t>
      </w:r>
    </w:p>
    <w:p w:rsidR="00AA3512" w:rsidRDefault="00AE41B0">
      <w:pPr>
        <w:spacing w:before="60"/>
        <w:ind w:firstLine="357"/>
        <w:jc w:val="both"/>
        <w:rPr>
          <w:sz w:val="14"/>
        </w:rPr>
      </w:pPr>
      <w:r>
        <w:rPr>
          <w:sz w:val="14"/>
        </w:rPr>
        <w:t xml:space="preserve">На деякий час БрВ.С дала повштовх і стабілізувала всю валютно-фінансову систему, завдяки чому зросла світова торгівля та стабілізувалася платіжно-кредитні відносини між країнами. Але ця система спиралась на могутність США. Оскільки </w:t>
      </w:r>
      <w:r>
        <w:rPr>
          <w:sz w:val="14"/>
          <w:lang w:val="en-US"/>
        </w:rPr>
        <w:t>$</w:t>
      </w:r>
      <w:r>
        <w:rPr>
          <w:sz w:val="14"/>
        </w:rPr>
        <w:t xml:space="preserve"> став ключовою валютою виникла спокуса друкувати $ та забеспечити експансію США. Тому США встали на шлях всесвітньої експансії. На той час США були втягнуті:</w:t>
      </w:r>
    </w:p>
    <w:p w:rsidR="00AA3512" w:rsidRDefault="00AE41B0" w:rsidP="00AE41B0">
      <w:pPr>
        <w:numPr>
          <w:ilvl w:val="0"/>
          <w:numId w:val="194"/>
        </w:numPr>
        <w:jc w:val="both"/>
        <w:rPr>
          <w:sz w:val="14"/>
        </w:rPr>
      </w:pPr>
      <w:r>
        <w:rPr>
          <w:sz w:val="14"/>
        </w:rPr>
        <w:t>у війну в Кореї.</w:t>
      </w:r>
    </w:p>
    <w:p w:rsidR="00AA3512" w:rsidRDefault="00AE41B0" w:rsidP="00AE41B0">
      <w:pPr>
        <w:numPr>
          <w:ilvl w:val="0"/>
          <w:numId w:val="194"/>
        </w:numPr>
        <w:jc w:val="both"/>
        <w:rPr>
          <w:sz w:val="14"/>
        </w:rPr>
      </w:pPr>
      <w:r>
        <w:rPr>
          <w:sz w:val="14"/>
        </w:rPr>
        <w:t>у війну во В</w:t>
      </w:r>
      <w:r>
        <w:rPr>
          <w:sz w:val="14"/>
          <w:lang w:val="en-US"/>
        </w:rPr>
        <w:t>'</w:t>
      </w:r>
      <w:r>
        <w:rPr>
          <w:sz w:val="14"/>
        </w:rPr>
        <w:t>єтнамі.</w:t>
      </w:r>
    </w:p>
    <w:p w:rsidR="00AA3512" w:rsidRDefault="00AE41B0">
      <w:pPr>
        <w:jc w:val="both"/>
        <w:rPr>
          <w:sz w:val="14"/>
        </w:rPr>
      </w:pPr>
      <w:r>
        <w:rPr>
          <w:sz w:val="14"/>
        </w:rPr>
        <w:t>1969 р. – економіка США входить у рецесію.</w:t>
      </w:r>
    </w:p>
    <w:p w:rsidR="00AA3512" w:rsidRDefault="00AE41B0">
      <w:pPr>
        <w:jc w:val="both"/>
        <w:rPr>
          <w:sz w:val="14"/>
        </w:rPr>
      </w:pPr>
      <w:r>
        <w:rPr>
          <w:sz w:val="14"/>
        </w:rPr>
        <w:t>Поч. 70-х  – загроза а потім і девальвація;</w:t>
      </w:r>
    </w:p>
    <w:p w:rsidR="00AA3512" w:rsidRDefault="00AE41B0">
      <w:pPr>
        <w:jc w:val="both"/>
        <w:rPr>
          <w:sz w:val="14"/>
        </w:rPr>
      </w:pPr>
      <w:r>
        <w:rPr>
          <w:sz w:val="14"/>
        </w:rPr>
        <w:t xml:space="preserve">1971 р. – 1-ша девальвація, а в 1973 2-га девальвація → довіра до </w:t>
      </w:r>
      <w:r>
        <w:rPr>
          <w:sz w:val="14"/>
          <w:lang w:val="en-US"/>
        </w:rPr>
        <w:t>$</w:t>
      </w:r>
      <w:r>
        <w:rPr>
          <w:sz w:val="14"/>
        </w:rPr>
        <w:t xml:space="preserve"> підірвується. Тому США відмовляється від конвертації </w:t>
      </w:r>
      <w:r>
        <w:rPr>
          <w:sz w:val="14"/>
          <w:lang w:val="en-US"/>
        </w:rPr>
        <w:t xml:space="preserve">$ </w:t>
      </w:r>
      <w:r>
        <w:rPr>
          <w:sz w:val="14"/>
        </w:rPr>
        <w:t xml:space="preserve">в золото.Декілька з ключових моментів БрВ.С втрачають свою дію. Починаються зміни вал курсів. Тільки </w:t>
      </w:r>
      <w:r>
        <w:rPr>
          <w:sz w:val="14"/>
          <w:lang w:val="en-US"/>
        </w:rPr>
        <w:t xml:space="preserve">DEM </w:t>
      </w:r>
      <w:r>
        <w:rPr>
          <w:sz w:val="14"/>
        </w:rPr>
        <w:t>і фунт тримають позиції.</w:t>
      </w:r>
    </w:p>
    <w:p w:rsidR="00AA3512" w:rsidRDefault="00AE41B0">
      <w:pPr>
        <w:jc w:val="both"/>
        <w:rPr>
          <w:sz w:val="14"/>
        </w:rPr>
      </w:pPr>
      <w:r>
        <w:rPr>
          <w:sz w:val="14"/>
        </w:rPr>
        <w:t>Сер 70-х років стає зрозумілим, що ВФС потребує корінних змін.</w:t>
      </w:r>
    </w:p>
    <w:p w:rsidR="00AA3512" w:rsidRDefault="00AE41B0">
      <w:pPr>
        <w:spacing w:before="120"/>
        <w:jc w:val="both"/>
        <w:rPr>
          <w:sz w:val="14"/>
        </w:rPr>
      </w:pPr>
      <w:r>
        <w:rPr>
          <w:b/>
          <w:sz w:val="14"/>
        </w:rPr>
        <w:t>ІІІ етап:</w:t>
      </w:r>
      <w:r>
        <w:rPr>
          <w:sz w:val="14"/>
        </w:rPr>
        <w:t xml:space="preserve"> </w:t>
      </w:r>
      <w:r>
        <w:rPr>
          <w:i/>
          <w:sz w:val="14"/>
        </w:rPr>
        <w:t>Ямайська валютно-фінансова угода</w:t>
      </w:r>
    </w:p>
    <w:p w:rsidR="00AA3512" w:rsidRDefault="00AE41B0">
      <w:pPr>
        <w:pStyle w:val="a3"/>
        <w:widowControl/>
        <w:rPr>
          <w:sz w:val="14"/>
        </w:rPr>
      </w:pPr>
      <w:r>
        <w:rPr>
          <w:sz w:val="14"/>
        </w:rPr>
        <w:t xml:space="preserve">Голови урядів збираються в Кінгстоні Ямайка → </w:t>
      </w:r>
      <w:r>
        <w:rPr>
          <w:i/>
          <w:sz w:val="14"/>
        </w:rPr>
        <w:t>Ямайська валютно-фінансова угода</w:t>
      </w:r>
      <w:r>
        <w:rPr>
          <w:sz w:val="14"/>
        </w:rPr>
        <w:t xml:space="preserve"> (ця система з деякими модіфікаціями діє і до сьогоднішнього дня).</w:t>
      </w:r>
    </w:p>
    <w:p w:rsidR="00AA3512" w:rsidRDefault="00AE41B0">
      <w:pPr>
        <w:spacing w:before="60"/>
        <w:ind w:left="357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Ключові риси Японської Угоди</w:t>
      </w:r>
    </w:p>
    <w:p w:rsidR="00AA3512" w:rsidRDefault="00AE41B0" w:rsidP="00AE41B0">
      <w:pPr>
        <w:numPr>
          <w:ilvl w:val="0"/>
          <w:numId w:val="183"/>
        </w:numPr>
        <w:jc w:val="both"/>
        <w:rPr>
          <w:sz w:val="14"/>
        </w:rPr>
      </w:pPr>
      <w:r>
        <w:rPr>
          <w:sz w:val="14"/>
        </w:rPr>
        <w:t>Країна має право обирати будь-яку з систем валютних курсів.</w:t>
      </w:r>
    </w:p>
    <w:p w:rsidR="00AA3512" w:rsidRDefault="00AE41B0" w:rsidP="00AE41B0">
      <w:pPr>
        <w:numPr>
          <w:ilvl w:val="0"/>
          <w:numId w:val="183"/>
        </w:numPr>
        <w:jc w:val="both"/>
        <w:rPr>
          <w:sz w:val="14"/>
        </w:rPr>
      </w:pPr>
      <w:r>
        <w:rPr>
          <w:sz w:val="14"/>
        </w:rPr>
        <w:t>Скасування офіційної ціни за золото (золото перестає бути засобом офіційного платежу між фін установами)</w:t>
      </w:r>
    </w:p>
    <w:p w:rsidR="00AA3512" w:rsidRDefault="00AE41B0" w:rsidP="00AE41B0">
      <w:pPr>
        <w:numPr>
          <w:ilvl w:val="0"/>
          <w:numId w:val="183"/>
        </w:numPr>
        <w:jc w:val="both"/>
        <w:rPr>
          <w:sz w:val="14"/>
        </w:rPr>
      </w:pPr>
      <w:r>
        <w:rPr>
          <w:sz w:val="14"/>
        </w:rPr>
        <w:t>Впровадження резервного активу</w:t>
      </w:r>
      <w:r>
        <w:rPr>
          <w:sz w:val="14"/>
          <w:lang w:val="en-US"/>
        </w:rPr>
        <w:t xml:space="preserve"> SDR-Special drawing rights</w:t>
      </w:r>
      <w:r>
        <w:rPr>
          <w:sz w:val="14"/>
        </w:rPr>
        <w:t xml:space="preserve"> – спеціальні права запозичення.</w:t>
      </w:r>
    </w:p>
    <w:p w:rsidR="00AA3512" w:rsidRDefault="00AE41B0" w:rsidP="00AE41B0">
      <w:pPr>
        <w:numPr>
          <w:ilvl w:val="0"/>
          <w:numId w:val="183"/>
        </w:numPr>
        <w:jc w:val="both"/>
        <w:rPr>
          <w:sz w:val="14"/>
        </w:rPr>
      </w:pPr>
      <w:r>
        <w:rPr>
          <w:sz w:val="14"/>
        </w:rPr>
        <w:t xml:space="preserve">Проголошено 5 ключових валют – </w:t>
      </w:r>
      <w:r>
        <w:rPr>
          <w:sz w:val="14"/>
          <w:lang w:val="en-US"/>
        </w:rPr>
        <w:t>$,</w:t>
      </w:r>
      <w:r>
        <w:rPr>
          <w:sz w:val="14"/>
        </w:rPr>
        <w:t xml:space="preserve"> </w:t>
      </w:r>
      <w:r>
        <w:rPr>
          <w:sz w:val="14"/>
          <w:lang w:val="en-US"/>
        </w:rPr>
        <w:t xml:space="preserve">DEM, FF, </w:t>
      </w:r>
      <w:r>
        <w:rPr>
          <w:sz w:val="14"/>
        </w:rPr>
        <w:t>₤, ¥</w:t>
      </w:r>
    </w:p>
    <w:p w:rsidR="00AA3512" w:rsidRDefault="00AE41B0" w:rsidP="00AE41B0">
      <w:pPr>
        <w:numPr>
          <w:ilvl w:val="0"/>
          <w:numId w:val="183"/>
        </w:numPr>
        <w:jc w:val="both"/>
        <w:rPr>
          <w:sz w:val="14"/>
        </w:rPr>
      </w:pPr>
      <w:r>
        <w:rPr>
          <w:sz w:val="14"/>
        </w:rPr>
        <w:t>Вводиться дуже жорстокий нагляд МВФ над валютними курсами і економічною системою в країнах.</w:t>
      </w:r>
    </w:p>
    <w:p w:rsidR="00AA3512" w:rsidRDefault="00AE41B0">
      <w:pPr>
        <w:spacing w:before="60"/>
        <w:ind w:firstLine="357"/>
        <w:jc w:val="both"/>
        <w:rPr>
          <w:sz w:val="14"/>
        </w:rPr>
      </w:pPr>
      <w:r>
        <w:rPr>
          <w:sz w:val="14"/>
        </w:rPr>
        <w:t>Стабілізації ВФС і подальшому ії розвитку сприяли новітні досягнення в сфері банківських і фінансових технологій.</w:t>
      </w:r>
    </w:p>
    <w:p w:rsidR="00AA3512" w:rsidRDefault="00AE41B0">
      <w:pPr>
        <w:spacing w:before="60"/>
        <w:ind w:left="357" w:firstLine="357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Досягнення</w:t>
      </w:r>
    </w:p>
    <w:p w:rsidR="00AA3512" w:rsidRDefault="00AE41B0" w:rsidP="00AE41B0">
      <w:pPr>
        <w:numPr>
          <w:ilvl w:val="0"/>
          <w:numId w:val="184"/>
        </w:numPr>
        <w:ind w:left="720"/>
        <w:jc w:val="both"/>
        <w:rPr>
          <w:sz w:val="14"/>
        </w:rPr>
      </w:pPr>
      <w:r>
        <w:rPr>
          <w:sz w:val="14"/>
        </w:rPr>
        <w:t xml:space="preserve">Створена світова телекомукаційна мережа </w:t>
      </w:r>
      <w:r>
        <w:rPr>
          <w:sz w:val="14"/>
          <w:lang w:val="en-US"/>
        </w:rPr>
        <w:t>SHIFT</w:t>
      </w:r>
      <w:r>
        <w:rPr>
          <w:sz w:val="14"/>
        </w:rPr>
        <w:t xml:space="preserve"> (мережа світ. Банківської трансакції охопила всі без виключення банки світу).</w:t>
      </w:r>
    </w:p>
    <w:p w:rsidR="00AA3512" w:rsidRDefault="00AE41B0" w:rsidP="00AE41B0">
      <w:pPr>
        <w:numPr>
          <w:ilvl w:val="0"/>
          <w:numId w:val="184"/>
        </w:numPr>
        <w:ind w:left="720"/>
        <w:jc w:val="both"/>
        <w:rPr>
          <w:sz w:val="14"/>
        </w:rPr>
      </w:pPr>
      <w:r>
        <w:rPr>
          <w:sz w:val="14"/>
        </w:rPr>
        <w:t>Створена розгалуджена система зв</w:t>
      </w:r>
      <w:r>
        <w:rPr>
          <w:sz w:val="14"/>
          <w:lang w:val="en-US"/>
        </w:rPr>
        <w:t>'язку між фінансовими установами.</w:t>
      </w:r>
    </w:p>
    <w:p w:rsidR="00AA3512" w:rsidRDefault="00AE41B0">
      <w:pPr>
        <w:pStyle w:val="a4"/>
        <w:widowControl/>
        <w:spacing w:before="60"/>
        <w:ind w:firstLine="425"/>
        <w:rPr>
          <w:sz w:val="14"/>
        </w:rPr>
      </w:pPr>
      <w:r>
        <w:rPr>
          <w:sz w:val="14"/>
        </w:rPr>
        <w:t>В сер 80-х рр. – в Європі значно прискорюються інтеграційні процеси. Країни спільного ринку почали крок за кроком інтеграцію – виникло ЄС, європейські країни проголосили валютну інтеграцію. Валютна інтеграція країн Європи → створення Європейської Валютної Системи (ЄВС).</w:t>
      </w:r>
    </w:p>
    <w:p w:rsidR="00AA3512" w:rsidRDefault="00AE41B0">
      <w:pPr>
        <w:shd w:val="pct15" w:color="auto" w:fill="FFFFFF"/>
        <w:spacing w:before="60" w:after="60"/>
        <w:ind w:left="425" w:hanging="425"/>
        <w:rPr>
          <w:sz w:val="14"/>
        </w:rPr>
      </w:pPr>
      <w:r>
        <w:rPr>
          <w:b/>
          <w:i/>
          <w:sz w:val="14"/>
        </w:rPr>
        <w:t>ЄВС</w:t>
      </w:r>
      <w:r>
        <w:rPr>
          <w:sz w:val="14"/>
        </w:rPr>
        <w:t xml:space="preserve"> – зона координованого коливання курсів країн членів ЄС по відношенню до </w:t>
      </w:r>
      <w:r>
        <w:rPr>
          <w:sz w:val="14"/>
          <w:lang w:val="en-US"/>
        </w:rPr>
        <w:t>$</w:t>
      </w:r>
      <w:r>
        <w:rPr>
          <w:sz w:val="14"/>
        </w:rPr>
        <w:t>, яка впроваджена з метою більшої стабільності курсів цих валют.</w:t>
      </w:r>
    </w:p>
    <w:p w:rsidR="00AA3512" w:rsidRDefault="00AE41B0">
      <w:pPr>
        <w:ind w:left="360"/>
        <w:rPr>
          <w:i/>
          <w:sz w:val="14"/>
          <w:u w:val="single"/>
        </w:rPr>
      </w:pPr>
      <w:r>
        <w:rPr>
          <w:i/>
          <w:sz w:val="14"/>
          <w:u w:val="single"/>
        </w:rPr>
        <w:t>Риси ЄВС як частини ВФС</w:t>
      </w:r>
    </w:p>
    <w:p w:rsidR="00AA3512" w:rsidRDefault="00AE41B0" w:rsidP="00AE41B0">
      <w:pPr>
        <w:numPr>
          <w:ilvl w:val="0"/>
          <w:numId w:val="185"/>
        </w:numPr>
        <w:rPr>
          <w:sz w:val="14"/>
        </w:rPr>
      </w:pPr>
      <w:r>
        <w:rPr>
          <w:sz w:val="14"/>
        </w:rPr>
        <w:t xml:space="preserve">Коливання курсів валют </w:t>
      </w:r>
      <w:r>
        <w:rPr>
          <w:sz w:val="14"/>
          <w:lang w:val="en-US"/>
        </w:rPr>
        <w:t>~</w:t>
      </w:r>
      <w:r>
        <w:rPr>
          <w:sz w:val="14"/>
        </w:rPr>
        <w:t>2,25% від фіксованих між собою паритетів.</w:t>
      </w:r>
    </w:p>
    <w:p w:rsidR="00AA3512" w:rsidRDefault="00AE41B0" w:rsidP="00AE41B0">
      <w:pPr>
        <w:numPr>
          <w:ilvl w:val="0"/>
          <w:numId w:val="185"/>
        </w:numPr>
        <w:rPr>
          <w:sz w:val="14"/>
        </w:rPr>
      </w:pPr>
      <w:r>
        <w:rPr>
          <w:sz w:val="14"/>
        </w:rPr>
        <w:t>Створення єдиної спочатку розрахункової валюти – Екю, а потім кроки до створення реальної валюти Євро.</w:t>
      </w:r>
    </w:p>
    <w:p w:rsidR="00AA3512" w:rsidRDefault="00AE41B0" w:rsidP="00AE41B0">
      <w:pPr>
        <w:numPr>
          <w:ilvl w:val="0"/>
          <w:numId w:val="185"/>
        </w:numPr>
        <w:rPr>
          <w:sz w:val="14"/>
        </w:rPr>
      </w:pPr>
      <w:r>
        <w:rPr>
          <w:sz w:val="14"/>
        </w:rPr>
        <w:t>Створення Європейського Фонду Валютного Співробітництва.</w:t>
      </w:r>
    </w:p>
    <w:p w:rsidR="00AA3512" w:rsidRDefault="00AE41B0">
      <w:pPr>
        <w:spacing w:before="60"/>
        <w:ind w:firstLine="425"/>
        <w:rPr>
          <w:sz w:val="14"/>
        </w:rPr>
      </w:pPr>
      <w:r>
        <w:rPr>
          <w:sz w:val="14"/>
        </w:rPr>
        <w:t>Був утворенний Європейський Валютний Союз → стадія розвитку валютно-фінансової інтеграції країн ЄС.</w:t>
      </w:r>
    </w:p>
    <w:p w:rsidR="00AA3512" w:rsidRDefault="00AE41B0">
      <w:pPr>
        <w:spacing w:before="60"/>
        <w:ind w:firstLine="425"/>
        <w:rPr>
          <w:i/>
          <w:sz w:val="14"/>
          <w:u w:val="single"/>
        </w:rPr>
      </w:pPr>
      <w:r>
        <w:rPr>
          <w:i/>
          <w:sz w:val="14"/>
          <w:u w:val="single"/>
        </w:rPr>
        <w:t>Головні цілі що має ЄС</w:t>
      </w:r>
    </w:p>
    <w:p w:rsidR="00AA3512" w:rsidRDefault="00AE41B0" w:rsidP="00AE41B0">
      <w:pPr>
        <w:numPr>
          <w:ilvl w:val="0"/>
          <w:numId w:val="186"/>
        </w:numPr>
        <w:ind w:left="420"/>
        <w:rPr>
          <w:sz w:val="14"/>
        </w:rPr>
      </w:pPr>
      <w:r>
        <w:rPr>
          <w:sz w:val="14"/>
        </w:rPr>
        <w:t>Єдина грошова політика.</w:t>
      </w:r>
    </w:p>
    <w:p w:rsidR="00AA3512" w:rsidRDefault="00AE41B0" w:rsidP="00AE41B0">
      <w:pPr>
        <w:numPr>
          <w:ilvl w:val="0"/>
          <w:numId w:val="186"/>
        </w:numPr>
        <w:ind w:left="420"/>
        <w:rPr>
          <w:sz w:val="14"/>
        </w:rPr>
      </w:pPr>
      <w:r>
        <w:rPr>
          <w:sz w:val="14"/>
        </w:rPr>
        <w:t>Створення єдиної реальної Європейської валюти.</w:t>
      </w:r>
    </w:p>
    <w:p w:rsidR="00AA3512" w:rsidRDefault="00AE41B0" w:rsidP="00AE41B0">
      <w:pPr>
        <w:numPr>
          <w:ilvl w:val="0"/>
          <w:numId w:val="186"/>
        </w:numPr>
        <w:ind w:left="420"/>
        <w:rPr>
          <w:sz w:val="14"/>
        </w:rPr>
      </w:pPr>
      <w:r>
        <w:rPr>
          <w:sz w:val="14"/>
        </w:rPr>
        <w:t>Створення єдиного ЦБ Європи.</w:t>
      </w:r>
    </w:p>
    <w:p w:rsidR="00AA3512" w:rsidRDefault="00AE41B0">
      <w:pPr>
        <w:spacing w:before="60"/>
        <w:jc w:val="center"/>
        <w:rPr>
          <w:b/>
          <w:sz w:val="14"/>
        </w:rPr>
      </w:pPr>
      <w:r>
        <w:rPr>
          <w:b/>
          <w:sz w:val="14"/>
        </w:rPr>
        <w:t>Етапи впровадження Євро</w:t>
      </w:r>
    </w:p>
    <w:p w:rsidR="00AA3512" w:rsidRDefault="00AE41B0">
      <w:pPr>
        <w:spacing w:before="60"/>
        <w:rPr>
          <w:sz w:val="14"/>
        </w:rPr>
      </w:pPr>
      <w:r>
        <w:rPr>
          <w:b/>
          <w:i/>
          <w:sz w:val="14"/>
        </w:rPr>
        <w:t>Фаза А:</w:t>
      </w:r>
      <w:r>
        <w:rPr>
          <w:sz w:val="14"/>
        </w:rPr>
        <w:t xml:space="preserve"> весна 1998 – підготовка до створення валютного союзу</w:t>
      </w:r>
    </w:p>
    <w:p w:rsidR="00AA3512" w:rsidRDefault="00AE41B0">
      <w:pPr>
        <w:ind w:left="720"/>
        <w:rPr>
          <w:i/>
          <w:sz w:val="14"/>
          <w:u w:val="single"/>
        </w:rPr>
      </w:pPr>
      <w:r>
        <w:rPr>
          <w:i/>
          <w:sz w:val="14"/>
          <w:u w:val="single"/>
        </w:rPr>
        <w:t>Риси</w:t>
      </w:r>
    </w:p>
    <w:p w:rsidR="00AA3512" w:rsidRDefault="00AE41B0" w:rsidP="00AE41B0">
      <w:pPr>
        <w:numPr>
          <w:ilvl w:val="0"/>
          <w:numId w:val="187"/>
        </w:numPr>
        <w:tabs>
          <w:tab w:val="clear" w:pos="360"/>
          <w:tab w:val="num" w:pos="-60"/>
        </w:tabs>
        <w:ind w:left="720"/>
        <w:rPr>
          <w:sz w:val="14"/>
        </w:rPr>
      </w:pPr>
      <w:r>
        <w:rPr>
          <w:sz w:val="14"/>
        </w:rPr>
        <w:t xml:space="preserve">Прийняття рішень щодо єдиної валюти </w:t>
      </w:r>
    </w:p>
    <w:p w:rsidR="00AA3512" w:rsidRDefault="00AE41B0" w:rsidP="00AE41B0">
      <w:pPr>
        <w:numPr>
          <w:ilvl w:val="0"/>
          <w:numId w:val="187"/>
        </w:numPr>
        <w:tabs>
          <w:tab w:val="clear" w:pos="360"/>
          <w:tab w:val="num" w:pos="-60"/>
        </w:tabs>
        <w:ind w:left="720"/>
        <w:rPr>
          <w:sz w:val="14"/>
        </w:rPr>
      </w:pPr>
      <w:r>
        <w:rPr>
          <w:sz w:val="14"/>
        </w:rPr>
        <w:t>Створення ЦБ Європи.</w:t>
      </w:r>
    </w:p>
    <w:p w:rsidR="00AA3512" w:rsidRDefault="00AE41B0" w:rsidP="00AE41B0">
      <w:pPr>
        <w:numPr>
          <w:ilvl w:val="0"/>
          <w:numId w:val="187"/>
        </w:numPr>
        <w:tabs>
          <w:tab w:val="clear" w:pos="360"/>
          <w:tab w:val="num" w:pos="-60"/>
        </w:tabs>
        <w:ind w:left="720"/>
        <w:rPr>
          <w:sz w:val="14"/>
        </w:rPr>
      </w:pPr>
      <w:r>
        <w:rPr>
          <w:sz w:val="14"/>
        </w:rPr>
        <w:t>Впровадження законів ,що дозволяють використання єдиної валюти.</w:t>
      </w:r>
    </w:p>
    <w:p w:rsidR="00AA3512" w:rsidRDefault="00AE41B0" w:rsidP="00AE41B0">
      <w:pPr>
        <w:numPr>
          <w:ilvl w:val="0"/>
          <w:numId w:val="187"/>
        </w:numPr>
        <w:tabs>
          <w:tab w:val="clear" w:pos="360"/>
          <w:tab w:val="num" w:pos="-60"/>
        </w:tabs>
        <w:ind w:left="720"/>
        <w:rPr>
          <w:sz w:val="14"/>
        </w:rPr>
      </w:pPr>
      <w:r>
        <w:rPr>
          <w:sz w:val="14"/>
        </w:rPr>
        <w:t>Інтенсивна підготовка до введення євро в фінансовому і банківському секторі.</w:t>
      </w:r>
    </w:p>
    <w:p w:rsidR="00AA3512" w:rsidRDefault="00AE41B0">
      <w:pPr>
        <w:spacing w:before="60"/>
        <w:rPr>
          <w:sz w:val="14"/>
        </w:rPr>
      </w:pPr>
      <w:r>
        <w:rPr>
          <w:b/>
          <w:i/>
          <w:sz w:val="14"/>
        </w:rPr>
        <w:t>Фаза Б:</w:t>
      </w:r>
      <w:r>
        <w:rPr>
          <w:sz w:val="14"/>
        </w:rPr>
        <w:t xml:space="preserve"> 1.01.1999 – початок функціонування Валютного Союзу</w:t>
      </w:r>
    </w:p>
    <w:p w:rsidR="00AA3512" w:rsidRDefault="00AE41B0">
      <w:pPr>
        <w:spacing w:before="60"/>
        <w:ind w:left="360" w:firstLine="425"/>
        <w:rPr>
          <w:i/>
          <w:sz w:val="14"/>
          <w:u w:val="single"/>
        </w:rPr>
      </w:pPr>
      <w:r>
        <w:rPr>
          <w:i/>
          <w:sz w:val="14"/>
          <w:u w:val="single"/>
        </w:rPr>
        <w:t>Риси</w:t>
      </w:r>
    </w:p>
    <w:p w:rsidR="00AA3512" w:rsidRDefault="00AE41B0" w:rsidP="00AE41B0">
      <w:pPr>
        <w:numPr>
          <w:ilvl w:val="0"/>
          <w:numId w:val="188"/>
        </w:numPr>
        <w:tabs>
          <w:tab w:val="clear" w:pos="360"/>
          <w:tab w:val="num" w:pos="720"/>
        </w:tabs>
        <w:ind w:left="720"/>
        <w:rPr>
          <w:sz w:val="14"/>
        </w:rPr>
      </w:pPr>
      <w:r>
        <w:rPr>
          <w:sz w:val="14"/>
        </w:rPr>
        <w:t>Фіксація обміних курсів всіх країн, що сходять до євро-зони</w:t>
      </w:r>
    </w:p>
    <w:p w:rsidR="00AA3512" w:rsidRDefault="00AE41B0" w:rsidP="00AE41B0">
      <w:pPr>
        <w:numPr>
          <w:ilvl w:val="0"/>
          <w:numId w:val="188"/>
        </w:numPr>
        <w:tabs>
          <w:tab w:val="clear" w:pos="360"/>
          <w:tab w:val="num" w:pos="720"/>
        </w:tabs>
        <w:ind w:left="720"/>
        <w:rPr>
          <w:sz w:val="14"/>
        </w:rPr>
      </w:pPr>
      <w:r>
        <w:rPr>
          <w:sz w:val="14"/>
        </w:rPr>
        <w:t>Передача всіх функцій щодо валютно-фінансової політики від власних ЦБ до Європейського ЦБ.</w:t>
      </w:r>
    </w:p>
    <w:p w:rsidR="00AA3512" w:rsidRDefault="00AE41B0" w:rsidP="00AE41B0">
      <w:pPr>
        <w:numPr>
          <w:ilvl w:val="0"/>
          <w:numId w:val="188"/>
        </w:numPr>
        <w:tabs>
          <w:tab w:val="clear" w:pos="360"/>
          <w:tab w:val="num" w:pos="720"/>
        </w:tabs>
        <w:ind w:left="720"/>
        <w:rPr>
          <w:sz w:val="14"/>
        </w:rPr>
      </w:pPr>
      <w:r>
        <w:rPr>
          <w:sz w:val="14"/>
        </w:rPr>
        <w:t>Впровадження євро в безготівковий обіг.</w:t>
      </w:r>
    </w:p>
    <w:p w:rsidR="00AA3512" w:rsidRDefault="00AE41B0" w:rsidP="00AE41B0">
      <w:pPr>
        <w:numPr>
          <w:ilvl w:val="0"/>
          <w:numId w:val="188"/>
        </w:numPr>
        <w:tabs>
          <w:tab w:val="clear" w:pos="360"/>
          <w:tab w:val="num" w:pos="720"/>
        </w:tabs>
        <w:ind w:left="720"/>
        <w:rPr>
          <w:sz w:val="14"/>
        </w:rPr>
      </w:pPr>
      <w:r>
        <w:rPr>
          <w:sz w:val="14"/>
        </w:rPr>
        <w:t xml:space="preserve"> Впровадження европейської автоматизованої системи трансакції Євро </w:t>
      </w:r>
    </w:p>
    <w:p w:rsidR="00AA3512" w:rsidRDefault="00AE41B0" w:rsidP="00AE41B0">
      <w:pPr>
        <w:numPr>
          <w:ilvl w:val="0"/>
          <w:numId w:val="188"/>
        </w:numPr>
        <w:tabs>
          <w:tab w:val="clear" w:pos="360"/>
          <w:tab w:val="num" w:pos="720"/>
        </w:tabs>
        <w:ind w:left="720"/>
        <w:rPr>
          <w:sz w:val="14"/>
        </w:rPr>
      </w:pPr>
      <w:r>
        <w:rPr>
          <w:sz w:val="14"/>
        </w:rPr>
        <w:t>Перехід до впровадження Євро в усіх сферах господарського життя.</w:t>
      </w:r>
    </w:p>
    <w:p w:rsidR="00AA3512" w:rsidRDefault="00AE41B0">
      <w:pPr>
        <w:spacing w:before="60"/>
        <w:rPr>
          <w:sz w:val="14"/>
        </w:rPr>
      </w:pPr>
      <w:r>
        <w:rPr>
          <w:b/>
          <w:i/>
          <w:sz w:val="14"/>
        </w:rPr>
        <w:t>Фаза В:</w:t>
      </w:r>
      <w:r>
        <w:rPr>
          <w:b/>
          <w:sz w:val="14"/>
        </w:rPr>
        <w:t xml:space="preserve"> </w:t>
      </w:r>
      <w:r>
        <w:rPr>
          <w:sz w:val="14"/>
        </w:rPr>
        <w:t>1.01.2002 – завершення формування Валютного Союзу (тривалість 6 місяців)</w:t>
      </w:r>
    </w:p>
    <w:p w:rsidR="00AA3512" w:rsidRDefault="00AE41B0">
      <w:pPr>
        <w:spacing w:before="60"/>
        <w:ind w:left="360" w:firstLine="425"/>
        <w:rPr>
          <w:i/>
          <w:sz w:val="14"/>
          <w:u w:val="single"/>
        </w:rPr>
      </w:pPr>
      <w:r>
        <w:rPr>
          <w:i/>
          <w:sz w:val="14"/>
          <w:u w:val="single"/>
        </w:rPr>
        <w:t>Риси</w:t>
      </w:r>
    </w:p>
    <w:p w:rsidR="00AA3512" w:rsidRDefault="00AE41B0" w:rsidP="00AE41B0">
      <w:pPr>
        <w:numPr>
          <w:ilvl w:val="0"/>
          <w:numId w:val="189"/>
        </w:numPr>
        <w:rPr>
          <w:sz w:val="14"/>
        </w:rPr>
      </w:pPr>
      <w:r>
        <w:rPr>
          <w:sz w:val="14"/>
        </w:rPr>
        <w:t>Національні гроші вилучаються з обігу і в обіг впроваджуються монети та купюри Євро.</w:t>
      </w:r>
    </w:p>
    <w:p w:rsidR="00AA3512" w:rsidRDefault="00AE41B0" w:rsidP="00AE41B0">
      <w:pPr>
        <w:numPr>
          <w:ilvl w:val="0"/>
          <w:numId w:val="189"/>
        </w:numPr>
        <w:rPr>
          <w:sz w:val="14"/>
        </w:rPr>
      </w:pPr>
      <w:r>
        <w:rPr>
          <w:sz w:val="14"/>
        </w:rPr>
        <w:t>Завершення вповадження Євро в усі сфери господарського життя.</w:t>
      </w:r>
    </w:p>
    <w:p w:rsidR="00AA3512" w:rsidRDefault="00AE41B0" w:rsidP="00AE41B0">
      <w:pPr>
        <w:numPr>
          <w:ilvl w:val="0"/>
          <w:numId w:val="189"/>
        </w:numPr>
        <w:rPr>
          <w:sz w:val="14"/>
        </w:rPr>
      </w:pPr>
      <w:r>
        <w:rPr>
          <w:sz w:val="14"/>
        </w:rPr>
        <w:t>Припинення функціонування нац грошей з 1 липня 2002р. як засобу платежу.</w:t>
      </w:r>
    </w:p>
    <w:p w:rsidR="00AA3512" w:rsidRDefault="00AE41B0">
      <w:pPr>
        <w:spacing w:before="120"/>
        <w:jc w:val="center"/>
        <w:rPr>
          <w:b/>
          <w:sz w:val="14"/>
        </w:rPr>
      </w:pPr>
      <w:r>
        <w:rPr>
          <w:b/>
          <w:sz w:val="14"/>
        </w:rPr>
        <w:t>Міжнародний валютний фонд (МВФ)</w:t>
      </w:r>
    </w:p>
    <w:p w:rsidR="00AA3512" w:rsidRDefault="00AE41B0">
      <w:pPr>
        <w:jc w:val="both"/>
        <w:rPr>
          <w:sz w:val="14"/>
        </w:rPr>
      </w:pPr>
      <w:r>
        <w:rPr>
          <w:i/>
          <w:sz w:val="14"/>
        </w:rPr>
        <w:t>Створення:</w:t>
      </w:r>
      <w:r>
        <w:rPr>
          <w:sz w:val="14"/>
        </w:rPr>
        <w:t xml:space="preserve"> 1944 р. </w:t>
      </w:r>
    </w:p>
    <w:p w:rsidR="00AA3512" w:rsidRDefault="00AE41B0">
      <w:pPr>
        <w:pStyle w:val="20"/>
        <w:widowControl/>
        <w:jc w:val="both"/>
        <w:rPr>
          <w:sz w:val="14"/>
        </w:rPr>
      </w:pPr>
      <w:r>
        <w:rPr>
          <w:i/>
          <w:sz w:val="14"/>
        </w:rPr>
        <w:t>Кількість членів:</w:t>
      </w:r>
      <w:r>
        <w:rPr>
          <w:sz w:val="14"/>
        </w:rPr>
        <w:t xml:space="preserve"> 182 країни (на 1.01.99)</w:t>
      </w:r>
    </w:p>
    <w:p w:rsidR="00AA3512" w:rsidRDefault="00AE41B0">
      <w:pPr>
        <w:jc w:val="both"/>
        <w:rPr>
          <w:b/>
          <w:i/>
          <w:sz w:val="14"/>
        </w:rPr>
      </w:pPr>
      <w:r>
        <w:rPr>
          <w:i/>
          <w:sz w:val="14"/>
        </w:rPr>
        <w:t>Головна мета:</w:t>
      </w:r>
      <w:r>
        <w:rPr>
          <w:sz w:val="14"/>
        </w:rPr>
        <w:t xml:space="preserve"> забеспечення стаюільності міжнародної валютно-фінансової системи</w:t>
      </w:r>
      <w:r>
        <w:rPr>
          <w:b/>
          <w:i/>
          <w:sz w:val="14"/>
        </w:rPr>
        <w:t xml:space="preserve"> </w:t>
      </w:r>
    </w:p>
    <w:p w:rsidR="00AA3512" w:rsidRDefault="00AE41B0">
      <w:pPr>
        <w:spacing w:before="60"/>
        <w:ind w:left="357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Функції МВФ</w:t>
      </w:r>
    </w:p>
    <w:p w:rsidR="00AA3512" w:rsidRDefault="00AE41B0" w:rsidP="00AE41B0">
      <w:pPr>
        <w:numPr>
          <w:ilvl w:val="0"/>
          <w:numId w:val="190"/>
        </w:numPr>
        <w:jc w:val="both"/>
        <w:rPr>
          <w:sz w:val="14"/>
        </w:rPr>
      </w:pPr>
      <w:r>
        <w:rPr>
          <w:sz w:val="14"/>
        </w:rPr>
        <w:t>Нагляд за політикою вал курсів та макроекономічного політичного життя країн-учасників</w:t>
      </w:r>
    </w:p>
    <w:p w:rsidR="00AA3512" w:rsidRDefault="00AE41B0" w:rsidP="00AE41B0">
      <w:pPr>
        <w:numPr>
          <w:ilvl w:val="0"/>
          <w:numId w:val="190"/>
        </w:numPr>
        <w:jc w:val="both"/>
        <w:rPr>
          <w:sz w:val="14"/>
        </w:rPr>
      </w:pPr>
      <w:r>
        <w:rPr>
          <w:sz w:val="14"/>
        </w:rPr>
        <w:t>Надання тимчасової фін. Допомоги країнам учасникам.</w:t>
      </w:r>
    </w:p>
    <w:p w:rsidR="00AA3512" w:rsidRDefault="00AE41B0" w:rsidP="00AE41B0">
      <w:pPr>
        <w:numPr>
          <w:ilvl w:val="0"/>
          <w:numId w:val="190"/>
        </w:numPr>
        <w:jc w:val="both"/>
        <w:rPr>
          <w:sz w:val="14"/>
        </w:rPr>
      </w:pPr>
      <w:r>
        <w:rPr>
          <w:sz w:val="14"/>
        </w:rPr>
        <w:t>Технічна допомога країнам учасникам в галузях держ фінансів та регулювання банк. сектору.</w:t>
      </w:r>
    </w:p>
    <w:p w:rsidR="00AA3512" w:rsidRDefault="00AE41B0">
      <w:pPr>
        <w:spacing w:before="60"/>
        <w:ind w:left="357"/>
        <w:jc w:val="both"/>
        <w:rPr>
          <w:i/>
          <w:sz w:val="14"/>
          <w:u w:val="single"/>
        </w:rPr>
      </w:pPr>
      <w:r>
        <w:rPr>
          <w:i/>
          <w:sz w:val="14"/>
          <w:u w:val="single"/>
        </w:rPr>
        <w:t>Механізми надання тимчасової фінансової допомоги</w:t>
      </w:r>
    </w:p>
    <w:p w:rsidR="00AA3512" w:rsidRDefault="00AE41B0" w:rsidP="00AE41B0">
      <w:pPr>
        <w:numPr>
          <w:ilvl w:val="0"/>
          <w:numId w:val="191"/>
        </w:numPr>
        <w:jc w:val="both"/>
        <w:rPr>
          <w:sz w:val="14"/>
        </w:rPr>
      </w:pPr>
      <w:r>
        <w:rPr>
          <w:b/>
          <w:i/>
          <w:sz w:val="14"/>
        </w:rPr>
        <w:t>Регулярний</w:t>
      </w:r>
      <w:r>
        <w:rPr>
          <w:sz w:val="14"/>
        </w:rPr>
        <w:t xml:space="preserve"> – "</w:t>
      </w:r>
      <w:r>
        <w:rPr>
          <w:sz w:val="14"/>
          <w:lang w:val="en-US"/>
        </w:rPr>
        <w:t xml:space="preserve">stand by arrangment" – </w:t>
      </w:r>
      <w:r>
        <w:rPr>
          <w:sz w:val="14"/>
        </w:rPr>
        <w:t xml:space="preserve">угоди </w:t>
      </w:r>
      <w:r>
        <w:rPr>
          <w:sz w:val="14"/>
          <w:lang w:val="en-US"/>
        </w:rPr>
        <w:t xml:space="preserve"> "stand by"</w:t>
      </w:r>
    </w:p>
    <w:p w:rsidR="00AA3512" w:rsidRDefault="00AE41B0">
      <w:pPr>
        <w:jc w:val="both"/>
        <w:rPr>
          <w:i/>
          <w:sz w:val="14"/>
        </w:rPr>
      </w:pPr>
      <w:r>
        <w:rPr>
          <w:i/>
          <w:sz w:val="14"/>
        </w:rPr>
        <w:t>Види:</w:t>
      </w:r>
    </w:p>
    <w:p w:rsidR="00AA3512" w:rsidRDefault="00AE41B0" w:rsidP="00AE41B0">
      <w:pPr>
        <w:numPr>
          <w:ilvl w:val="0"/>
          <w:numId w:val="195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sz w:val="14"/>
        </w:rPr>
        <w:t>2-18 місяців (коротковтрокові)</w:t>
      </w:r>
    </w:p>
    <w:p w:rsidR="00AA3512" w:rsidRDefault="00AE41B0" w:rsidP="00AE41B0">
      <w:pPr>
        <w:numPr>
          <w:ilvl w:val="0"/>
          <w:numId w:val="195"/>
        </w:numPr>
        <w:tabs>
          <w:tab w:val="clear" w:pos="360"/>
          <w:tab w:val="num" w:pos="720"/>
        </w:tabs>
        <w:ind w:left="720"/>
        <w:jc w:val="both"/>
        <w:rPr>
          <w:sz w:val="14"/>
        </w:rPr>
      </w:pPr>
      <w:r>
        <w:rPr>
          <w:sz w:val="14"/>
        </w:rPr>
        <w:t>до 3 років (на структурні реформи)</w:t>
      </w:r>
    </w:p>
    <w:p w:rsidR="00AA3512" w:rsidRDefault="00AE41B0">
      <w:pPr>
        <w:jc w:val="both"/>
        <w:rPr>
          <w:sz w:val="14"/>
        </w:rPr>
      </w:pPr>
      <w:r>
        <w:rPr>
          <w:i/>
          <w:sz w:val="14"/>
        </w:rPr>
        <w:t xml:space="preserve">Умови надання допомоги – </w:t>
      </w:r>
      <w:r>
        <w:rPr>
          <w:sz w:val="14"/>
        </w:rPr>
        <w:t xml:space="preserve">ринкові : </w:t>
      </w:r>
      <w:r>
        <w:rPr>
          <w:sz w:val="14"/>
          <w:lang w:val="en-US"/>
        </w:rPr>
        <w:t xml:space="preserve">LIBOR + M ( M – </w:t>
      </w:r>
      <w:r>
        <w:rPr>
          <w:sz w:val="14"/>
        </w:rPr>
        <w:t>відсоткова ставка банка на обслуговування)</w:t>
      </w:r>
    </w:p>
    <w:p w:rsidR="00AA3512" w:rsidRDefault="00AE41B0" w:rsidP="00AE41B0">
      <w:pPr>
        <w:numPr>
          <w:ilvl w:val="0"/>
          <w:numId w:val="191"/>
        </w:numPr>
        <w:spacing w:before="60"/>
        <w:ind w:left="357" w:hanging="357"/>
        <w:jc w:val="both"/>
        <w:rPr>
          <w:sz w:val="14"/>
        </w:rPr>
      </w:pPr>
      <w:r>
        <w:rPr>
          <w:b/>
          <w:i/>
          <w:sz w:val="14"/>
        </w:rPr>
        <w:t>Концесійний</w:t>
      </w:r>
      <w:r>
        <w:rPr>
          <w:sz w:val="14"/>
        </w:rPr>
        <w:t xml:space="preserve"> – займи для найменш розвинутих країн</w:t>
      </w:r>
    </w:p>
    <w:p w:rsidR="00AA3512" w:rsidRDefault="00AE41B0">
      <w:pPr>
        <w:jc w:val="both"/>
        <w:rPr>
          <w:sz w:val="14"/>
        </w:rPr>
      </w:pPr>
      <w:r>
        <w:rPr>
          <w:i/>
          <w:sz w:val="14"/>
        </w:rPr>
        <w:t>Умови надання допомоги –</w:t>
      </w:r>
      <w:r>
        <w:rPr>
          <w:sz w:val="14"/>
        </w:rPr>
        <w:t xml:space="preserve"> пільгові 0,5% річних % років несплати процентів, 10 років погашення</w:t>
      </w:r>
    </w:p>
    <w:p w:rsidR="00AA3512" w:rsidRDefault="00AE41B0" w:rsidP="00AE41B0">
      <w:pPr>
        <w:numPr>
          <w:ilvl w:val="0"/>
          <w:numId w:val="191"/>
        </w:numPr>
        <w:spacing w:before="60"/>
        <w:ind w:left="357" w:hanging="357"/>
        <w:jc w:val="both"/>
        <w:rPr>
          <w:sz w:val="14"/>
        </w:rPr>
      </w:pPr>
      <w:r>
        <w:rPr>
          <w:b/>
          <w:i/>
          <w:sz w:val="14"/>
        </w:rPr>
        <w:t>Спеціальний</w:t>
      </w:r>
      <w:r>
        <w:rPr>
          <w:sz w:val="14"/>
        </w:rPr>
        <w:t xml:space="preserve"> – механізми , які використовують при виникненні особливих ситуацій (наприклад, стихійного лиха)</w:t>
      </w:r>
    </w:p>
    <w:p w:rsidR="00AA3512" w:rsidRDefault="00AE41B0">
      <w:pPr>
        <w:pStyle w:val="20"/>
        <w:widowControl/>
        <w:spacing w:before="60"/>
        <w:ind w:firstLine="425"/>
        <w:jc w:val="both"/>
        <w:rPr>
          <w:sz w:val="14"/>
        </w:rPr>
      </w:pPr>
      <w:r>
        <w:rPr>
          <w:sz w:val="14"/>
        </w:rPr>
        <w:t>З сер 90-х років також вважають, що те що відбувається у перехідних країнах відноситься до особливих обставин.</w:t>
      </w:r>
    </w:p>
    <w:p w:rsidR="00AA3512" w:rsidRDefault="00AE41B0">
      <w:pPr>
        <w:ind w:firstLine="426"/>
        <w:jc w:val="both"/>
        <w:rPr>
          <w:sz w:val="14"/>
        </w:rPr>
      </w:pPr>
      <w:r>
        <w:rPr>
          <w:sz w:val="14"/>
        </w:rPr>
        <w:t xml:space="preserve">Активи МВФ вимірюються спец активом </w:t>
      </w:r>
      <w:r>
        <w:rPr>
          <w:sz w:val="14"/>
          <w:lang w:val="en-US"/>
        </w:rPr>
        <w:t xml:space="preserve">SDR – </w:t>
      </w:r>
      <w:r>
        <w:rPr>
          <w:sz w:val="14"/>
        </w:rPr>
        <w:t>міжнародний резервний актив, що створенний у 1969 р. МВФ-м; періодично перерозподіляється між країнами</w:t>
      </w:r>
      <w:r>
        <w:rPr>
          <w:sz w:val="14"/>
          <w:lang w:val="en-US"/>
        </w:rPr>
        <w:t xml:space="preserve">. SDR – 2% </w:t>
      </w:r>
      <w:r>
        <w:rPr>
          <w:sz w:val="14"/>
        </w:rPr>
        <w:t>світових резервів.</w:t>
      </w:r>
    </w:p>
    <w:p w:rsidR="00AA3512" w:rsidRDefault="00AE41B0">
      <w:pPr>
        <w:spacing w:before="60"/>
        <w:ind w:left="357"/>
        <w:jc w:val="right"/>
        <w:rPr>
          <w:i/>
          <w:sz w:val="14"/>
        </w:rPr>
      </w:pPr>
      <w:r>
        <w:rPr>
          <w:i/>
          <w:sz w:val="14"/>
        </w:rPr>
        <w:t>25.11.99.</w:t>
      </w:r>
    </w:p>
    <w:p w:rsidR="00AA3512" w:rsidRDefault="00AE41B0">
      <w:pPr>
        <w:ind w:left="360"/>
        <w:jc w:val="right"/>
        <w:rPr>
          <w:sz w:val="14"/>
        </w:rPr>
      </w:pPr>
      <w:r>
        <w:rPr>
          <w:i/>
          <w:sz w:val="14"/>
        </w:rPr>
        <w:t>Тема №9</w:t>
      </w:r>
    </w:p>
    <w:p w:rsidR="00AA3512" w:rsidRDefault="00AE41B0">
      <w:pPr>
        <w:ind w:left="360"/>
        <w:jc w:val="center"/>
        <w:rPr>
          <w:b/>
          <w:sz w:val="14"/>
        </w:rPr>
      </w:pPr>
      <w:r>
        <w:rPr>
          <w:b/>
          <w:sz w:val="14"/>
        </w:rPr>
        <w:t>Група установ світового банку</w:t>
      </w:r>
    </w:p>
    <w:p w:rsidR="00AA3512" w:rsidRDefault="00AE41B0">
      <w:pPr>
        <w:ind w:left="360"/>
        <w:rPr>
          <w:i/>
          <w:sz w:val="14"/>
        </w:rPr>
      </w:pPr>
      <w:r>
        <w:rPr>
          <w:i/>
          <w:sz w:val="14"/>
        </w:rPr>
        <w:t>5 установ:</w:t>
      </w:r>
    </w:p>
    <w:p w:rsidR="00AA3512" w:rsidRDefault="00AE41B0" w:rsidP="00AE41B0">
      <w:pPr>
        <w:numPr>
          <w:ilvl w:val="0"/>
          <w:numId w:val="196"/>
        </w:numPr>
        <w:rPr>
          <w:sz w:val="14"/>
        </w:rPr>
      </w:pPr>
      <w:r>
        <w:rPr>
          <w:sz w:val="14"/>
        </w:rPr>
        <w:t xml:space="preserve">Міжнародний банк реконструкції та розвидку (МБРР // </w:t>
      </w:r>
      <w:r>
        <w:rPr>
          <w:sz w:val="14"/>
          <w:lang w:val="en-US"/>
        </w:rPr>
        <w:t>IBRD</w:t>
      </w:r>
      <w:r>
        <w:rPr>
          <w:sz w:val="14"/>
        </w:rPr>
        <w:t>)</w:t>
      </w:r>
    </w:p>
    <w:p w:rsidR="00AA3512" w:rsidRDefault="00AE41B0" w:rsidP="00AE41B0">
      <w:pPr>
        <w:numPr>
          <w:ilvl w:val="0"/>
          <w:numId w:val="196"/>
        </w:numPr>
        <w:rPr>
          <w:sz w:val="14"/>
          <w:lang w:val="en-US"/>
        </w:rPr>
      </w:pPr>
      <w:r>
        <w:rPr>
          <w:sz w:val="14"/>
        </w:rPr>
        <w:t>Асоціація міжнародного розвитку (</w:t>
      </w:r>
      <w:r>
        <w:rPr>
          <w:sz w:val="14"/>
          <w:lang w:val="en-US"/>
        </w:rPr>
        <w:t>MAP // IDA)</w:t>
      </w:r>
    </w:p>
    <w:p w:rsidR="00AA3512" w:rsidRDefault="00AE41B0" w:rsidP="00AE41B0">
      <w:pPr>
        <w:numPr>
          <w:ilvl w:val="0"/>
          <w:numId w:val="196"/>
        </w:numPr>
        <w:rPr>
          <w:sz w:val="14"/>
        </w:rPr>
      </w:pPr>
      <w:r>
        <w:rPr>
          <w:sz w:val="14"/>
          <w:lang w:val="en-US"/>
        </w:rPr>
        <w:t>Міжнародна фінансова корпорація (МФК // IFC)</w:t>
      </w:r>
    </w:p>
    <w:p w:rsidR="00AA3512" w:rsidRDefault="00AE41B0" w:rsidP="00AE41B0">
      <w:pPr>
        <w:numPr>
          <w:ilvl w:val="0"/>
          <w:numId w:val="196"/>
        </w:numPr>
        <w:rPr>
          <w:sz w:val="14"/>
        </w:rPr>
      </w:pPr>
      <w:r>
        <w:rPr>
          <w:sz w:val="14"/>
          <w:lang w:val="en-US"/>
        </w:rPr>
        <w:t>Багатостороннє агенство гарантування інвестицій (МІГА // MIGA)</w:t>
      </w:r>
    </w:p>
    <w:p w:rsidR="00AA3512" w:rsidRDefault="00AE41B0" w:rsidP="00AE41B0">
      <w:pPr>
        <w:numPr>
          <w:ilvl w:val="0"/>
          <w:numId w:val="196"/>
        </w:numPr>
        <w:rPr>
          <w:sz w:val="14"/>
        </w:rPr>
      </w:pPr>
      <w:r>
        <w:rPr>
          <w:sz w:val="14"/>
        </w:rPr>
        <w:t>Міжнародний центр по регулюванню інвестиційних суперечок (</w:t>
      </w:r>
      <w:r>
        <w:rPr>
          <w:sz w:val="14"/>
          <w:lang w:val="en-US"/>
        </w:rPr>
        <w:t>ICSID)</w:t>
      </w:r>
    </w:p>
    <w:p w:rsidR="00AA3512" w:rsidRDefault="00AA3512">
      <w:pPr>
        <w:rPr>
          <w:b/>
          <w:sz w:val="14"/>
        </w:rPr>
        <w:sectPr w:rsidR="00AA3512">
          <w:headerReference w:type="even" r:id="rId46"/>
          <w:headerReference w:type="default" r:id="rId47"/>
          <w:footerReference w:type="default" r:id="rId48"/>
          <w:pgSz w:w="11900" w:h="16820"/>
          <w:pgMar w:top="567" w:right="567" w:bottom="851" w:left="567" w:header="720" w:footer="1021" w:gutter="0"/>
          <w:cols w:num="2" w:space="720" w:equalWidth="0">
            <w:col w:w="5028" w:space="709"/>
            <w:col w:w="5028"/>
          </w:cols>
          <w:noEndnote/>
        </w:sectPr>
      </w:pPr>
    </w:p>
    <w:p w:rsidR="00AA3512" w:rsidRDefault="00AA3512">
      <w:pPr>
        <w:ind w:left="360"/>
        <w:rPr>
          <w:sz w:val="14"/>
        </w:rPr>
      </w:pPr>
    </w:p>
    <w:p w:rsidR="00AA3512" w:rsidRDefault="00AE41B0">
      <w:pPr>
        <w:rPr>
          <w:sz w:val="14"/>
          <w:u w:val="single"/>
          <w:lang w:val="en-US"/>
        </w:rPr>
      </w:pPr>
      <w:r>
        <w:rPr>
          <w:sz w:val="14"/>
          <w:lang w:val="en-US"/>
        </w:rPr>
        <w:t>(1)</w:t>
      </w:r>
      <w:r>
        <w:rPr>
          <w:sz w:val="14"/>
          <w:u w:val="single"/>
          <w:lang w:val="en-US"/>
        </w:rPr>
        <w:t>Парижский клуб (не має відношення до С5)</w:t>
      </w:r>
    </w:p>
    <w:p w:rsidR="00AA3512" w:rsidRDefault="00AE41B0">
      <w:pPr>
        <w:rPr>
          <w:sz w:val="14"/>
          <w:u w:val="single"/>
          <w:lang w:val="en-US"/>
        </w:rPr>
      </w:pPr>
      <w:r>
        <w:rPr>
          <w:sz w:val="14"/>
          <w:u w:val="single"/>
          <w:lang w:val="en-US"/>
        </w:rPr>
        <w:t>Рік заснування : 1956</w:t>
      </w:r>
    </w:p>
    <w:p w:rsidR="00AA3512" w:rsidRDefault="00AE41B0">
      <w:pPr>
        <w:rPr>
          <w:sz w:val="14"/>
        </w:rPr>
      </w:pPr>
      <w:r>
        <w:rPr>
          <w:sz w:val="14"/>
          <w:u w:val="single"/>
          <w:lang w:val="en-US"/>
        </w:rPr>
        <w:t xml:space="preserve">ПК – </w:t>
      </w:r>
      <w:r>
        <w:rPr>
          <w:sz w:val="14"/>
          <w:lang w:val="en-US"/>
        </w:rPr>
        <w:t>це організація, неоформлена урядова міжнародна організація, що об'</w:t>
      </w:r>
      <w:r>
        <w:rPr>
          <w:sz w:val="14"/>
        </w:rPr>
        <w:t>єднує країни-кредитори</w:t>
      </w:r>
    </w:p>
    <w:p w:rsidR="00AA3512" w:rsidRDefault="00AE41B0">
      <w:pPr>
        <w:rPr>
          <w:sz w:val="14"/>
        </w:rPr>
      </w:pPr>
      <w:r>
        <w:rPr>
          <w:sz w:val="14"/>
          <w:u w:val="single"/>
        </w:rPr>
        <w:t xml:space="preserve">Функції – </w:t>
      </w:r>
    </w:p>
    <w:p w:rsidR="00AA3512" w:rsidRDefault="00AE41B0" w:rsidP="00AE41B0">
      <w:pPr>
        <w:numPr>
          <w:ilvl w:val="0"/>
          <w:numId w:val="192"/>
        </w:numPr>
        <w:rPr>
          <w:sz w:val="14"/>
        </w:rPr>
      </w:pPr>
      <w:r>
        <w:rPr>
          <w:sz w:val="14"/>
        </w:rPr>
        <w:t>Нагляд за виплатами країн-боржників своїх боргів</w:t>
      </w:r>
    </w:p>
    <w:p w:rsidR="00AA3512" w:rsidRDefault="00AE41B0" w:rsidP="00AE41B0">
      <w:pPr>
        <w:numPr>
          <w:ilvl w:val="0"/>
          <w:numId w:val="192"/>
        </w:numPr>
        <w:rPr>
          <w:sz w:val="14"/>
        </w:rPr>
      </w:pPr>
      <w:r>
        <w:rPr>
          <w:sz w:val="14"/>
        </w:rPr>
        <w:t xml:space="preserve">Переговори з боржниками </w:t>
      </w:r>
    </w:p>
    <w:p w:rsidR="00AA3512" w:rsidRDefault="00AE41B0">
      <w:pPr>
        <w:rPr>
          <w:sz w:val="14"/>
        </w:rPr>
      </w:pPr>
      <w:r>
        <w:rPr>
          <w:sz w:val="14"/>
        </w:rPr>
        <w:t>(2) Лондонский клуб – консультивна рада представників найбільших банків кредиторів</w:t>
      </w:r>
    </w:p>
    <w:p w:rsidR="00AA3512" w:rsidRDefault="00AE41B0">
      <w:pPr>
        <w:rPr>
          <w:sz w:val="14"/>
        </w:rPr>
      </w:pPr>
      <w:r>
        <w:rPr>
          <w:sz w:val="14"/>
        </w:rPr>
        <w:t>Функції – див ф-ції ПК</w:t>
      </w:r>
    </w:p>
    <w:p w:rsidR="00AA3512" w:rsidRDefault="00AE41B0">
      <w:pPr>
        <w:rPr>
          <w:sz w:val="14"/>
        </w:rPr>
      </w:pPr>
      <w:r>
        <w:rPr>
          <w:sz w:val="14"/>
        </w:rPr>
        <w:t>Один з представників клубу веде переговоги від імені всіх банків з країною боржником</w:t>
      </w:r>
    </w:p>
    <w:p w:rsidR="00AA3512" w:rsidRDefault="00AA3512">
      <w:pPr>
        <w:rPr>
          <w:sz w:val="14"/>
        </w:rPr>
      </w:pPr>
    </w:p>
    <w:p w:rsidR="00AA3512" w:rsidRDefault="00AE41B0">
      <w:pPr>
        <w:jc w:val="center"/>
        <w:rPr>
          <w:sz w:val="14"/>
        </w:rPr>
      </w:pPr>
      <w:r>
        <w:rPr>
          <w:sz w:val="14"/>
        </w:rPr>
        <w:t>Тема – Циклічний розвиток світової економіки.</w:t>
      </w:r>
    </w:p>
    <w:p w:rsidR="00AA3512" w:rsidRDefault="00AE41B0" w:rsidP="00AE41B0">
      <w:pPr>
        <w:numPr>
          <w:ilvl w:val="0"/>
          <w:numId w:val="193"/>
        </w:numPr>
        <w:rPr>
          <w:sz w:val="14"/>
        </w:rPr>
      </w:pPr>
      <w:r>
        <w:rPr>
          <w:sz w:val="14"/>
        </w:rPr>
        <w:t xml:space="preserve">Поняття про економ. Цикл </w:t>
      </w:r>
    </w:p>
    <w:p w:rsidR="00AA3512" w:rsidRDefault="00AE41B0" w:rsidP="00AE41B0">
      <w:pPr>
        <w:numPr>
          <w:ilvl w:val="0"/>
          <w:numId w:val="193"/>
        </w:numPr>
        <w:rPr>
          <w:sz w:val="14"/>
        </w:rPr>
      </w:pPr>
      <w:r>
        <w:rPr>
          <w:sz w:val="14"/>
        </w:rPr>
        <w:t>Загальна характетистика післявоєного циклуриси рецесії 1974-75 рр.</w:t>
      </w:r>
    </w:p>
    <w:p w:rsidR="00AA3512" w:rsidRDefault="00AE41B0" w:rsidP="00AE41B0">
      <w:pPr>
        <w:numPr>
          <w:ilvl w:val="0"/>
          <w:numId w:val="193"/>
        </w:numPr>
        <w:rPr>
          <w:sz w:val="14"/>
        </w:rPr>
      </w:pPr>
      <w:r>
        <w:rPr>
          <w:sz w:val="14"/>
        </w:rPr>
        <w:t>Динаміка у 1980-х ( рецесія 1980-82 рр)</w:t>
      </w:r>
    </w:p>
    <w:p w:rsidR="00AA3512" w:rsidRDefault="00AE41B0" w:rsidP="00AE41B0">
      <w:pPr>
        <w:numPr>
          <w:ilvl w:val="0"/>
          <w:numId w:val="193"/>
        </w:numPr>
        <w:rPr>
          <w:sz w:val="14"/>
        </w:rPr>
      </w:pPr>
      <w:r>
        <w:rPr>
          <w:sz w:val="14"/>
        </w:rPr>
        <w:t>Головні риси рецесії 1991-1993рр.</w:t>
      </w:r>
    </w:p>
    <w:p w:rsidR="00AA3512" w:rsidRDefault="00AE41B0" w:rsidP="00AE41B0">
      <w:pPr>
        <w:numPr>
          <w:ilvl w:val="0"/>
          <w:numId w:val="193"/>
        </w:numPr>
        <w:rPr>
          <w:sz w:val="14"/>
        </w:rPr>
      </w:pPr>
      <w:r>
        <w:rPr>
          <w:sz w:val="14"/>
        </w:rPr>
        <w:t>Особливості держ. Регулювання економіки в ринкових країнах на сучасному етапі</w:t>
      </w:r>
    </w:p>
    <w:p w:rsidR="00AA3512" w:rsidRDefault="00AE41B0">
      <w:pPr>
        <w:rPr>
          <w:sz w:val="14"/>
        </w:rPr>
      </w:pPr>
      <w:r>
        <w:rPr>
          <w:sz w:val="14"/>
        </w:rPr>
        <w:t>Л-ра: "Екоономікс" П Самуельсон – розділ економ цикли</w:t>
      </w:r>
      <w:bookmarkStart w:id="0" w:name="_GoBack"/>
      <w:bookmarkEnd w:id="0"/>
    </w:p>
    <w:sectPr w:rsidR="00AA3512">
      <w:headerReference w:type="even" r:id="rId49"/>
      <w:headerReference w:type="default" r:id="rId50"/>
      <w:footerReference w:type="default" r:id="rId51"/>
      <w:pgSz w:w="11900" w:h="16820"/>
      <w:pgMar w:top="567" w:right="567" w:bottom="851" w:left="567" w:header="720" w:footer="1021" w:gutter="0"/>
      <w:cols w:num="2" w:space="720" w:equalWidth="0">
        <w:col w:w="5028" w:space="709"/>
        <w:col w:w="502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512" w:rsidRDefault="00AE41B0">
      <w:r>
        <w:separator/>
      </w:r>
    </w:p>
  </w:endnote>
  <w:endnote w:type="continuationSeparator" w:id="0">
    <w:p w:rsidR="00AA3512" w:rsidRDefault="00AE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512" w:rsidRDefault="00AE41B0">
    <w:pPr>
      <w:pStyle w:val="a8"/>
      <w:jc w:val="cen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512" w:rsidRDefault="00AA35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512" w:rsidRDefault="00AE41B0">
      <w:r>
        <w:separator/>
      </w:r>
    </w:p>
  </w:footnote>
  <w:footnote w:type="continuationSeparator" w:id="0">
    <w:p w:rsidR="00AA3512" w:rsidRDefault="00AE4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512" w:rsidRDefault="00AE41B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A3512" w:rsidRDefault="00AA351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512" w:rsidRDefault="00AA3512">
    <w:pPr>
      <w:pStyle w:val="a7"/>
      <w:ind w:right="360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512" w:rsidRDefault="00AE41B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A3512" w:rsidRDefault="00AA3512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512" w:rsidRDefault="00AA3512">
    <w:pPr>
      <w:pStyle w:val="a7"/>
      <w:framePr w:wrap="around" w:vAnchor="text" w:hAnchor="margin" w:xAlign="right" w:y="1"/>
      <w:rPr>
        <w:rStyle w:val="a6"/>
        <w:sz w:val="20"/>
      </w:rPr>
    </w:pPr>
  </w:p>
  <w:p w:rsidR="00AA3512" w:rsidRDefault="00AA3512">
    <w:pPr>
      <w:pStyle w:val="a7"/>
      <w:ind w:right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D649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5F51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18E45A0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4">
    <w:nsid w:val="035E62AB"/>
    <w:multiLevelType w:val="singleLevel"/>
    <w:tmpl w:val="B1A0CCD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">
    <w:nsid w:val="04876A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4BC51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5A779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5B652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725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A4A758F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">
    <w:nsid w:val="0AC422B3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2">
    <w:nsid w:val="0BC663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BC7727C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4">
    <w:nsid w:val="0DCD1F20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5">
    <w:nsid w:val="0DF52407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6">
    <w:nsid w:val="0F0D17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F735F69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8">
    <w:nsid w:val="10361B9C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9">
    <w:nsid w:val="1062261A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20">
    <w:nsid w:val="10AA09FC"/>
    <w:multiLevelType w:val="singleLevel"/>
    <w:tmpl w:val="9D1819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112E4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24878C4"/>
    <w:multiLevelType w:val="singleLevel"/>
    <w:tmpl w:val="E08CDA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3">
    <w:nsid w:val="138059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138472C8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25">
    <w:nsid w:val="153D7C94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26">
    <w:nsid w:val="154E1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163B05BF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28">
    <w:nsid w:val="17346E34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29">
    <w:nsid w:val="185A7D36"/>
    <w:multiLevelType w:val="singleLevel"/>
    <w:tmpl w:val="B1AA57B4"/>
    <w:lvl w:ilvl="0">
      <w:start w:val="1"/>
      <w:numFmt w:val="upperRoman"/>
      <w:lvlText w:val="%1."/>
      <w:lvlJc w:val="left"/>
      <w:pPr>
        <w:tabs>
          <w:tab w:val="num" w:pos="777"/>
        </w:tabs>
        <w:ind w:left="397" w:hanging="340"/>
      </w:pPr>
      <w:rPr>
        <w:b/>
        <w:i w:val="0"/>
      </w:rPr>
    </w:lvl>
  </w:abstractNum>
  <w:abstractNum w:abstractNumId="30">
    <w:nsid w:val="186634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18714B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18C20673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33">
    <w:nsid w:val="1A0613AB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34">
    <w:nsid w:val="1AAE2CF3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35">
    <w:nsid w:val="1C797C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1CCF6827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37">
    <w:nsid w:val="1D545E57"/>
    <w:multiLevelType w:val="singleLevel"/>
    <w:tmpl w:val="E88E38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1DEC0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1E3926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1FD85EE8"/>
    <w:multiLevelType w:val="singleLevel"/>
    <w:tmpl w:val="E326A5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41">
    <w:nsid w:val="210C75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21CE0279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43">
    <w:nsid w:val="21D531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22DE4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230D64A0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46">
    <w:nsid w:val="23756AB6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47">
    <w:nsid w:val="241901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25212B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25376304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50">
    <w:nsid w:val="265662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268908D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2">
    <w:nsid w:val="26AC58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276219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286A1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>
    <w:nsid w:val="298750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298759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2AE01D84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58">
    <w:nsid w:val="2B5103D8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59">
    <w:nsid w:val="2B964E8D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60">
    <w:nsid w:val="2BE64472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61">
    <w:nsid w:val="2C560B76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62">
    <w:nsid w:val="2CB1381F"/>
    <w:multiLevelType w:val="singleLevel"/>
    <w:tmpl w:val="A0FC9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3">
    <w:nsid w:val="2F587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2F5D4C6A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65">
    <w:nsid w:val="2F8A7E52"/>
    <w:multiLevelType w:val="singleLevel"/>
    <w:tmpl w:val="91DC0C4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6">
    <w:nsid w:val="2FB609DD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67">
    <w:nsid w:val="2FFE6D2F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68">
    <w:nsid w:val="303067D8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69">
    <w:nsid w:val="303C1ACA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70">
    <w:nsid w:val="323C55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1">
    <w:nsid w:val="325404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>
    <w:nsid w:val="327C040F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73">
    <w:nsid w:val="32DD12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>
    <w:nsid w:val="3376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>
    <w:nsid w:val="338074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>
    <w:nsid w:val="33AF7B09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77">
    <w:nsid w:val="33BC6204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78">
    <w:nsid w:val="34AD1F54"/>
    <w:multiLevelType w:val="singleLevel"/>
    <w:tmpl w:val="A0FC9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9">
    <w:nsid w:val="35BB76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>
    <w:nsid w:val="37FF76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>
    <w:nsid w:val="391C24C0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82">
    <w:nsid w:val="39CB68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>
    <w:nsid w:val="3B2B2D82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84">
    <w:nsid w:val="3B3948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5">
    <w:nsid w:val="3DBE6B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>
    <w:nsid w:val="3DD2570C"/>
    <w:multiLevelType w:val="singleLevel"/>
    <w:tmpl w:val="72A6C96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87">
    <w:nsid w:val="3E1451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8">
    <w:nsid w:val="3E6C03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9">
    <w:nsid w:val="3F0D05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0">
    <w:nsid w:val="401074CB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91">
    <w:nsid w:val="41720369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92">
    <w:nsid w:val="421277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>
    <w:nsid w:val="434E469E"/>
    <w:multiLevelType w:val="singleLevel"/>
    <w:tmpl w:val="EB02494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4">
    <w:nsid w:val="43CF18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5">
    <w:nsid w:val="43FD01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>
    <w:nsid w:val="44995AF1"/>
    <w:multiLevelType w:val="singleLevel"/>
    <w:tmpl w:val="645465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7">
    <w:nsid w:val="454063B2"/>
    <w:multiLevelType w:val="singleLevel"/>
    <w:tmpl w:val="6A689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8">
    <w:nsid w:val="4658600E"/>
    <w:multiLevelType w:val="singleLevel"/>
    <w:tmpl w:val="678A94A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</w:lvl>
  </w:abstractNum>
  <w:abstractNum w:abstractNumId="99">
    <w:nsid w:val="466B2E0C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00">
    <w:nsid w:val="467A7B13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01">
    <w:nsid w:val="46880015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02">
    <w:nsid w:val="46BB2C3E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03">
    <w:nsid w:val="473F72B1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04">
    <w:nsid w:val="47AA7969"/>
    <w:multiLevelType w:val="singleLevel"/>
    <w:tmpl w:val="A9E4F9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5">
    <w:nsid w:val="47C47D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6">
    <w:nsid w:val="489666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7">
    <w:nsid w:val="4A207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8">
    <w:nsid w:val="4A240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9">
    <w:nsid w:val="4A8B0253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0">
    <w:nsid w:val="4B163C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>
    <w:nsid w:val="4BFD65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4C440293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3">
    <w:nsid w:val="4CEF3AE9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4">
    <w:nsid w:val="4D381834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5">
    <w:nsid w:val="4D881368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6">
    <w:nsid w:val="4DCD08B6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7">
    <w:nsid w:val="4EAB46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8">
    <w:nsid w:val="4F0C58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9">
    <w:nsid w:val="4F901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0">
    <w:nsid w:val="50CA1BF8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21">
    <w:nsid w:val="51654B0F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22">
    <w:nsid w:val="51FE4612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23">
    <w:nsid w:val="53B513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4">
    <w:nsid w:val="54243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5">
    <w:nsid w:val="54742815"/>
    <w:multiLevelType w:val="singleLevel"/>
    <w:tmpl w:val="E0965A90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</w:abstractNum>
  <w:abstractNum w:abstractNumId="126">
    <w:nsid w:val="54D35B08"/>
    <w:multiLevelType w:val="singleLevel"/>
    <w:tmpl w:val="EB02494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7">
    <w:nsid w:val="565421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8">
    <w:nsid w:val="566F2752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29">
    <w:nsid w:val="569E30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0">
    <w:nsid w:val="58934496"/>
    <w:multiLevelType w:val="singleLevel"/>
    <w:tmpl w:val="2A80C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1">
    <w:nsid w:val="59C114E7"/>
    <w:multiLevelType w:val="singleLevel"/>
    <w:tmpl w:val="FFFFFFFF"/>
    <w:lvl w:ilvl="0">
      <w:start w:val="1"/>
      <w:numFmt w:val="bullet"/>
      <w:lvlText w:val="–"/>
      <w:legacy w:legacy="1" w:legacySpace="0" w:legacyIndent="360"/>
      <w:lvlJc w:val="left"/>
      <w:pPr>
        <w:ind w:left="360" w:hanging="360"/>
      </w:pPr>
    </w:lvl>
  </w:abstractNum>
  <w:abstractNum w:abstractNumId="132">
    <w:nsid w:val="5A041FDC"/>
    <w:multiLevelType w:val="singleLevel"/>
    <w:tmpl w:val="CD76A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3">
    <w:nsid w:val="5B383BB4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34">
    <w:nsid w:val="5BDC51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5">
    <w:nsid w:val="5C091EE7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36">
    <w:nsid w:val="5C236E9C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37">
    <w:nsid w:val="5C450D2B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38">
    <w:nsid w:val="5C8824A5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39">
    <w:nsid w:val="5D7B0A1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0">
    <w:nsid w:val="5E570A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1">
    <w:nsid w:val="5E941E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2">
    <w:nsid w:val="606A0B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3">
    <w:nsid w:val="60FC5D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4">
    <w:nsid w:val="60FD236F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45">
    <w:nsid w:val="61AF3C3E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46">
    <w:nsid w:val="61FF4A39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47">
    <w:nsid w:val="623E2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8">
    <w:nsid w:val="625D47DB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49">
    <w:nsid w:val="62A10654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50">
    <w:nsid w:val="633668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1">
    <w:nsid w:val="63E21351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52">
    <w:nsid w:val="6426550A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53">
    <w:nsid w:val="642771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4">
    <w:nsid w:val="64711799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55">
    <w:nsid w:val="64C51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6">
    <w:nsid w:val="65C87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7">
    <w:nsid w:val="65FF4720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58">
    <w:nsid w:val="66231AC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9">
    <w:nsid w:val="668F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0">
    <w:nsid w:val="670C10DA"/>
    <w:multiLevelType w:val="singleLevel"/>
    <w:tmpl w:val="16424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1">
    <w:nsid w:val="67822E16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62">
    <w:nsid w:val="68D46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3">
    <w:nsid w:val="691C1F0B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64">
    <w:nsid w:val="69FD4EDF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65">
    <w:nsid w:val="6B3D54AE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66">
    <w:nsid w:val="6BFC0046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67">
    <w:nsid w:val="6C6365C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8">
    <w:nsid w:val="6FD1728C"/>
    <w:multiLevelType w:val="singleLevel"/>
    <w:tmpl w:val="B5E83C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9">
    <w:nsid w:val="706D5DF5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70">
    <w:nsid w:val="714C2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1">
    <w:nsid w:val="725C0AA1"/>
    <w:multiLevelType w:val="singleLevel"/>
    <w:tmpl w:val="C35C512E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2">
    <w:nsid w:val="727538DA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73">
    <w:nsid w:val="733A3DBE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74">
    <w:nsid w:val="73596203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75">
    <w:nsid w:val="73722591"/>
    <w:multiLevelType w:val="singleLevel"/>
    <w:tmpl w:val="80363922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76">
    <w:nsid w:val="740A7B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7">
    <w:nsid w:val="742E6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8">
    <w:nsid w:val="746B01D0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79">
    <w:nsid w:val="752A1F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0">
    <w:nsid w:val="75714FC0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81">
    <w:nsid w:val="75BC77F3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82">
    <w:nsid w:val="76E16D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3">
    <w:nsid w:val="77041B8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4">
    <w:nsid w:val="770B27F0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85">
    <w:nsid w:val="77EA2778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86">
    <w:nsid w:val="77EB5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7">
    <w:nsid w:val="787D18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8">
    <w:nsid w:val="7A3E72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9">
    <w:nsid w:val="7B874C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0">
    <w:nsid w:val="7BE00164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91">
    <w:nsid w:val="7D340B13"/>
    <w:multiLevelType w:val="singleLevel"/>
    <w:tmpl w:val="4EDA62B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92">
    <w:nsid w:val="7D8A5E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3">
    <w:nsid w:val="7F1C28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4">
    <w:nsid w:val="7F5E00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5">
    <w:nsid w:val="7FE7149A"/>
    <w:multiLevelType w:val="singleLevel"/>
    <w:tmpl w:val="645465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num w:numId="1">
    <w:abstractNumId w:val="6"/>
  </w:num>
  <w:num w:numId="2">
    <w:abstractNumId w:val="67"/>
  </w:num>
  <w:num w:numId="3">
    <w:abstractNumId w:val="181"/>
  </w:num>
  <w:num w:numId="4">
    <w:abstractNumId w:val="172"/>
  </w:num>
  <w:num w:numId="5">
    <w:abstractNumId w:val="113"/>
  </w:num>
  <w:num w:numId="6">
    <w:abstractNumId w:val="192"/>
  </w:num>
  <w:num w:numId="7">
    <w:abstractNumId w:val="8"/>
  </w:num>
  <w:num w:numId="8">
    <w:abstractNumId w:val="182"/>
  </w:num>
  <w:num w:numId="9">
    <w:abstractNumId w:val="174"/>
  </w:num>
  <w:num w:numId="10">
    <w:abstractNumId w:val="101"/>
  </w:num>
  <w:num w:numId="11">
    <w:abstractNumId w:val="29"/>
  </w:num>
  <w:num w:numId="12">
    <w:abstractNumId w:val="157"/>
  </w:num>
  <w:num w:numId="13">
    <w:abstractNumId w:val="188"/>
  </w:num>
  <w:num w:numId="14">
    <w:abstractNumId w:val="178"/>
  </w:num>
  <w:num w:numId="15">
    <w:abstractNumId w:val="103"/>
  </w:num>
  <w:num w:numId="16">
    <w:abstractNumId w:val="155"/>
  </w:num>
  <w:num w:numId="17">
    <w:abstractNumId w:val="19"/>
  </w:num>
  <w:num w:numId="18">
    <w:abstractNumId w:val="183"/>
  </w:num>
  <w:num w:numId="19">
    <w:abstractNumId w:val="180"/>
  </w:num>
  <w:num w:numId="20">
    <w:abstractNumId w:val="79"/>
  </w:num>
  <w:num w:numId="21">
    <w:abstractNumId w:val="74"/>
  </w:num>
  <w:num w:numId="22">
    <w:abstractNumId w:val="147"/>
  </w:num>
  <w:num w:numId="23">
    <w:abstractNumId w:val="72"/>
  </w:num>
  <w:num w:numId="24">
    <w:abstractNumId w:val="137"/>
  </w:num>
  <w:num w:numId="25">
    <w:abstractNumId w:val="99"/>
  </w:num>
  <w:num w:numId="26">
    <w:abstractNumId w:val="120"/>
  </w:num>
  <w:num w:numId="27">
    <w:abstractNumId w:val="39"/>
  </w:num>
  <w:num w:numId="28">
    <w:abstractNumId w:val="83"/>
  </w:num>
  <w:num w:numId="29">
    <w:abstractNumId w:val="30"/>
  </w:num>
  <w:num w:numId="30">
    <w:abstractNumId w:val="177"/>
  </w:num>
  <w:num w:numId="31">
    <w:abstractNumId w:val="96"/>
  </w:num>
  <w:num w:numId="32">
    <w:abstractNumId w:val="11"/>
  </w:num>
  <w:num w:numId="33">
    <w:abstractNumId w:val="171"/>
  </w:num>
  <w:num w:numId="34">
    <w:abstractNumId w:val="185"/>
  </w:num>
  <w:num w:numId="35">
    <w:abstractNumId w:val="44"/>
  </w:num>
  <w:num w:numId="36">
    <w:abstractNumId w:val="166"/>
  </w:num>
  <w:num w:numId="37">
    <w:abstractNumId w:val="49"/>
  </w:num>
  <w:num w:numId="38">
    <w:abstractNumId w:val="133"/>
  </w:num>
  <w:num w:numId="39">
    <w:abstractNumId w:val="42"/>
  </w:num>
  <w:num w:numId="40">
    <w:abstractNumId w:val="34"/>
  </w:num>
  <w:num w:numId="41">
    <w:abstractNumId w:val="164"/>
  </w:num>
  <w:num w:numId="42">
    <w:abstractNumId w:val="24"/>
  </w:num>
  <w:num w:numId="43">
    <w:abstractNumId w:val="81"/>
  </w:num>
  <w:num w:numId="44">
    <w:abstractNumId w:val="12"/>
  </w:num>
  <w:num w:numId="45">
    <w:abstractNumId w:val="119"/>
  </w:num>
  <w:num w:numId="46">
    <w:abstractNumId w:val="62"/>
  </w:num>
  <w:num w:numId="47">
    <w:abstractNumId w:val="78"/>
  </w:num>
  <w:num w:numId="48">
    <w:abstractNumId w:val="3"/>
  </w:num>
  <w:num w:numId="49">
    <w:abstractNumId w:val="121"/>
  </w:num>
  <w:num w:numId="50">
    <w:abstractNumId w:val="91"/>
  </w:num>
  <w:num w:numId="51">
    <w:abstractNumId w:val="5"/>
  </w:num>
  <w:num w:numId="52">
    <w:abstractNumId w:val="13"/>
  </w:num>
  <w:num w:numId="53">
    <w:abstractNumId w:val="135"/>
  </w:num>
  <w:num w:numId="54">
    <w:abstractNumId w:val="114"/>
  </w:num>
  <w:num w:numId="55">
    <w:abstractNumId w:val="151"/>
  </w:num>
  <w:num w:numId="56">
    <w:abstractNumId w:val="59"/>
  </w:num>
  <w:num w:numId="57">
    <w:abstractNumId w:val="100"/>
  </w:num>
  <w:num w:numId="58">
    <w:abstractNumId w:val="149"/>
  </w:num>
  <w:num w:numId="59">
    <w:abstractNumId w:val="195"/>
  </w:num>
  <w:num w:numId="60">
    <w:abstractNumId w:val="86"/>
  </w:num>
  <w:num w:numId="61">
    <w:abstractNumId w:val="60"/>
  </w:num>
  <w:num w:numId="62">
    <w:abstractNumId w:val="36"/>
  </w:num>
  <w:num w:numId="63">
    <w:abstractNumId w:val="134"/>
  </w:num>
  <w:num w:numId="64">
    <w:abstractNumId w:val="40"/>
  </w:num>
  <w:num w:numId="65">
    <w:abstractNumId w:val="58"/>
  </w:num>
  <w:num w:numId="66">
    <w:abstractNumId w:val="73"/>
  </w:num>
  <w:num w:numId="67">
    <w:abstractNumId w:val="143"/>
  </w:num>
  <w:num w:numId="68">
    <w:abstractNumId w:val="106"/>
  </w:num>
  <w:num w:numId="69">
    <w:abstractNumId w:val="144"/>
  </w:num>
  <w:num w:numId="70">
    <w:abstractNumId w:val="47"/>
  </w:num>
  <w:num w:numId="71">
    <w:abstractNumId w:val="105"/>
  </w:num>
  <w:num w:numId="72">
    <w:abstractNumId w:val="53"/>
  </w:num>
  <w:num w:numId="73">
    <w:abstractNumId w:val="70"/>
  </w:num>
  <w:num w:numId="74">
    <w:abstractNumId w:val="69"/>
  </w:num>
  <w:num w:numId="75">
    <w:abstractNumId w:val="161"/>
  </w:num>
  <w:num w:numId="76">
    <w:abstractNumId w:val="63"/>
  </w:num>
  <w:num w:numId="77">
    <w:abstractNumId w:val="152"/>
  </w:num>
  <w:num w:numId="78">
    <w:abstractNumId w:val="32"/>
  </w:num>
  <w:num w:numId="79">
    <w:abstractNumId w:val="46"/>
  </w:num>
  <w:num w:numId="80">
    <w:abstractNumId w:val="28"/>
  </w:num>
  <w:num w:numId="81">
    <w:abstractNumId w:val="17"/>
  </w:num>
  <w:num w:numId="82">
    <w:abstractNumId w:val="139"/>
  </w:num>
  <w:num w:numId="83">
    <w:abstractNumId w:val="158"/>
  </w:num>
  <w:num w:numId="84">
    <w:abstractNumId w:val="18"/>
  </w:num>
  <w:num w:numId="85">
    <w:abstractNumId w:val="138"/>
  </w:num>
  <w:num w:numId="86">
    <w:abstractNumId w:val="191"/>
  </w:num>
  <w:num w:numId="87">
    <w:abstractNumId w:val="190"/>
  </w:num>
  <w:num w:numId="88">
    <w:abstractNumId w:val="33"/>
  </w:num>
  <w:num w:numId="89">
    <w:abstractNumId w:val="88"/>
  </w:num>
  <w:num w:numId="90">
    <w:abstractNumId w:val="116"/>
  </w:num>
  <w:num w:numId="91">
    <w:abstractNumId w:val="168"/>
  </w:num>
  <w:num w:numId="92">
    <w:abstractNumId w:val="97"/>
  </w:num>
  <w:num w:numId="93">
    <w:abstractNumId w:val="22"/>
  </w:num>
  <w:num w:numId="94">
    <w:abstractNumId w:val="65"/>
  </w:num>
  <w:num w:numId="95">
    <w:abstractNumId w:val="68"/>
  </w:num>
  <w:num w:numId="96">
    <w:abstractNumId w:val="27"/>
  </w:num>
  <w:num w:numId="97">
    <w:abstractNumId w:val="52"/>
  </w:num>
  <w:num w:numId="98">
    <w:abstractNumId w:val="193"/>
  </w:num>
  <w:num w:numId="99">
    <w:abstractNumId w:val="123"/>
  </w:num>
  <w:num w:numId="100">
    <w:abstractNumId w:val="92"/>
  </w:num>
  <w:num w:numId="101">
    <w:abstractNumId w:val="55"/>
  </w:num>
  <w:num w:numId="102">
    <w:abstractNumId w:val="122"/>
  </w:num>
  <w:num w:numId="103">
    <w:abstractNumId w:val="156"/>
  </w:num>
  <w:num w:numId="104">
    <w:abstractNumId w:val="66"/>
  </w:num>
  <w:num w:numId="105">
    <w:abstractNumId w:val="51"/>
  </w:num>
  <w:num w:numId="106">
    <w:abstractNumId w:val="176"/>
  </w:num>
  <w:num w:numId="107">
    <w:abstractNumId w:val="112"/>
  </w:num>
  <w:num w:numId="108">
    <w:abstractNumId w:val="148"/>
  </w:num>
  <w:num w:numId="109">
    <w:abstractNumId w:val="169"/>
  </w:num>
  <w:num w:numId="110">
    <w:abstractNumId w:val="184"/>
  </w:num>
  <w:num w:numId="111">
    <w:abstractNumId w:val="136"/>
  </w:num>
  <w:num w:numId="112">
    <w:abstractNumId w:val="38"/>
  </w:num>
  <w:num w:numId="113">
    <w:abstractNumId w:val="48"/>
  </w:num>
  <w:num w:numId="114">
    <w:abstractNumId w:val="87"/>
  </w:num>
  <w:num w:numId="115">
    <w:abstractNumId w:val="14"/>
  </w:num>
  <w:num w:numId="116">
    <w:abstractNumId w:val="118"/>
  </w:num>
  <w:num w:numId="117">
    <w:abstractNumId w:val="170"/>
  </w:num>
  <w:num w:numId="118">
    <w:abstractNumId w:val="50"/>
  </w:num>
  <w:num w:numId="119">
    <w:abstractNumId w:val="4"/>
  </w:num>
  <w:num w:numId="120">
    <w:abstractNumId w:val="179"/>
  </w:num>
  <w:num w:numId="121">
    <w:abstractNumId w:val="20"/>
  </w:num>
  <w:num w:numId="122">
    <w:abstractNumId w:val="154"/>
  </w:num>
  <w:num w:numId="123">
    <w:abstractNumId w:val="173"/>
  </w:num>
  <w:num w:numId="124">
    <w:abstractNumId w:val="41"/>
  </w:num>
  <w:num w:numId="125">
    <w:abstractNumId w:val="109"/>
  </w:num>
  <w:num w:numId="126">
    <w:abstractNumId w:val="110"/>
  </w:num>
  <w:num w:numId="127">
    <w:abstractNumId w:val="98"/>
  </w:num>
  <w:num w:numId="128">
    <w:abstractNumId w:val="104"/>
  </w:num>
  <w:num w:numId="129">
    <w:abstractNumId w:val="125"/>
  </w:num>
  <w:num w:numId="130">
    <w:abstractNumId w:val="37"/>
  </w:num>
  <w:num w:numId="131">
    <w:abstractNumId w:val="162"/>
  </w:num>
  <w:num w:numId="132">
    <w:abstractNumId w:val="108"/>
  </w:num>
  <w:num w:numId="133">
    <w:abstractNumId w:val="16"/>
  </w:num>
  <w:num w:numId="134">
    <w:abstractNumId w:val="165"/>
  </w:num>
  <w:num w:numId="135">
    <w:abstractNumId w:val="45"/>
  </w:num>
  <w:num w:numId="136">
    <w:abstractNumId w:val="25"/>
  </w:num>
  <w:num w:numId="137">
    <w:abstractNumId w:val="194"/>
  </w:num>
  <w:num w:numId="138">
    <w:abstractNumId w:val="140"/>
  </w:num>
  <w:num w:numId="139">
    <w:abstractNumId w:val="142"/>
  </w:num>
  <w:num w:numId="140">
    <w:abstractNumId w:val="35"/>
  </w:num>
  <w:num w:numId="141">
    <w:abstractNumId w:val="15"/>
  </w:num>
  <w:num w:numId="142">
    <w:abstractNumId w:val="145"/>
  </w:num>
  <w:num w:numId="143">
    <w:abstractNumId w:val="107"/>
  </w:num>
  <w:num w:numId="144">
    <w:abstractNumId w:val="94"/>
  </w:num>
  <w:num w:numId="145">
    <w:abstractNumId w:val="76"/>
  </w:num>
  <w:num w:numId="146">
    <w:abstractNumId w:val="153"/>
  </w:num>
  <w:num w:numId="147">
    <w:abstractNumId w:val="71"/>
  </w:num>
  <w:num w:numId="148">
    <w:abstractNumId w:val="9"/>
  </w:num>
  <w:num w:numId="149">
    <w:abstractNumId w:val="90"/>
  </w:num>
  <w:num w:numId="150">
    <w:abstractNumId w:val="23"/>
  </w:num>
  <w:num w:numId="151">
    <w:abstractNumId w:val="2"/>
  </w:num>
  <w:num w:numId="152">
    <w:abstractNumId w:val="64"/>
  </w:num>
  <w:num w:numId="153">
    <w:abstractNumId w:val="175"/>
  </w:num>
  <w:num w:numId="154">
    <w:abstractNumId w:val="150"/>
  </w:num>
  <w:num w:numId="155">
    <w:abstractNumId w:val="85"/>
  </w:num>
  <w:num w:numId="156">
    <w:abstractNumId w:val="117"/>
  </w:num>
  <w:num w:numId="157">
    <w:abstractNumId w:val="159"/>
  </w:num>
  <w:num w:numId="158">
    <w:abstractNumId w:val="163"/>
  </w:num>
  <w:num w:numId="159">
    <w:abstractNumId w:val="75"/>
  </w:num>
  <w:num w:numId="160">
    <w:abstractNumId w:val="57"/>
  </w:num>
  <w:num w:numId="161">
    <w:abstractNumId w:val="10"/>
  </w:num>
  <w:num w:numId="162">
    <w:abstractNumId w:val="102"/>
  </w:num>
  <w:num w:numId="163">
    <w:abstractNumId w:val="43"/>
  </w:num>
  <w:num w:numId="164">
    <w:abstractNumId w:val="7"/>
  </w:num>
  <w:num w:numId="165">
    <w:abstractNumId w:val="128"/>
  </w:num>
  <w:num w:numId="166">
    <w:abstractNumId w:val="89"/>
  </w:num>
  <w:num w:numId="167">
    <w:abstractNumId w:val="1"/>
  </w:num>
  <w:num w:numId="168">
    <w:abstractNumId w:val="82"/>
  </w:num>
  <w:num w:numId="169">
    <w:abstractNumId w:val="31"/>
  </w:num>
  <w:num w:numId="170">
    <w:abstractNumId w:val="187"/>
  </w:num>
  <w:num w:numId="171">
    <w:abstractNumId w:val="95"/>
  </w:num>
  <w:num w:numId="172">
    <w:abstractNumId w:val="124"/>
  </w:num>
  <w:num w:numId="173">
    <w:abstractNumId w:val="77"/>
  </w:num>
  <w:num w:numId="174">
    <w:abstractNumId w:val="0"/>
  </w:num>
  <w:num w:numId="175">
    <w:abstractNumId w:val="130"/>
  </w:num>
  <w:num w:numId="176">
    <w:abstractNumId w:val="146"/>
  </w:num>
  <w:num w:numId="177">
    <w:abstractNumId w:val="61"/>
  </w:num>
  <w:num w:numId="178">
    <w:abstractNumId w:val="115"/>
  </w:num>
  <w:num w:numId="179">
    <w:abstractNumId w:val="93"/>
  </w:num>
  <w:num w:numId="180">
    <w:abstractNumId w:val="126"/>
  </w:num>
  <w:num w:numId="181">
    <w:abstractNumId w:val="160"/>
  </w:num>
  <w:num w:numId="182">
    <w:abstractNumId w:val="56"/>
  </w:num>
  <w:num w:numId="183">
    <w:abstractNumId w:val="127"/>
  </w:num>
  <w:num w:numId="184">
    <w:abstractNumId w:val="141"/>
  </w:num>
  <w:num w:numId="185">
    <w:abstractNumId w:val="54"/>
  </w:num>
  <w:num w:numId="186">
    <w:abstractNumId w:val="129"/>
  </w:num>
  <w:num w:numId="187">
    <w:abstractNumId w:val="111"/>
  </w:num>
  <w:num w:numId="188">
    <w:abstractNumId w:val="21"/>
  </w:num>
  <w:num w:numId="189">
    <w:abstractNumId w:val="80"/>
  </w:num>
  <w:num w:numId="190">
    <w:abstractNumId w:val="84"/>
  </w:num>
  <w:num w:numId="191">
    <w:abstractNumId w:val="186"/>
  </w:num>
  <w:num w:numId="192">
    <w:abstractNumId w:val="132"/>
  </w:num>
  <w:num w:numId="193">
    <w:abstractNumId w:val="189"/>
  </w:num>
  <w:num w:numId="194">
    <w:abstractNumId w:val="131"/>
  </w:num>
  <w:num w:numId="195">
    <w:abstractNumId w:val="167"/>
  </w:num>
  <w:num w:numId="196">
    <w:abstractNumId w:val="26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1B0"/>
    <w:rsid w:val="006421A0"/>
    <w:rsid w:val="00AA3512"/>
    <w:rsid w:val="00A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D6F933D3-67C6-4068-A979-74B0BA04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6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/>
      <w:b/>
      <w:i/>
      <w:sz w:val="24"/>
    </w:rPr>
  </w:style>
  <w:style w:type="paragraph" w:styleId="2">
    <w:name w:val="heading 2"/>
    <w:basedOn w:val="a"/>
    <w:next w:val="a"/>
    <w:qFormat/>
    <w:pPr>
      <w:keepNext/>
      <w:widowControl w:val="0"/>
      <w:ind w:left="426"/>
      <w:jc w:val="both"/>
      <w:outlineLvl w:val="1"/>
    </w:pPr>
    <w:rPr>
      <w:i/>
      <w:sz w:val="24"/>
      <w:u w:val="single"/>
    </w:rPr>
  </w:style>
  <w:style w:type="paragraph" w:styleId="3">
    <w:name w:val="heading 3"/>
    <w:basedOn w:val="a"/>
    <w:next w:val="a"/>
    <w:qFormat/>
    <w:pPr>
      <w:keepNext/>
      <w:widowControl w:val="0"/>
      <w:ind w:firstLine="426"/>
      <w:jc w:val="both"/>
      <w:outlineLvl w:val="2"/>
    </w:pPr>
    <w:rPr>
      <w:i/>
      <w:sz w:val="24"/>
      <w:u w:val="single"/>
    </w:rPr>
  </w:style>
  <w:style w:type="paragraph" w:styleId="4">
    <w:name w:val="heading 4"/>
    <w:basedOn w:val="a"/>
    <w:next w:val="a"/>
    <w:qFormat/>
    <w:pPr>
      <w:keepNext/>
      <w:widowControl w:val="0"/>
      <w:ind w:firstLine="426"/>
      <w:jc w:val="right"/>
      <w:outlineLvl w:val="3"/>
    </w:pPr>
    <w:rPr>
      <w:i/>
      <w:sz w:val="24"/>
    </w:rPr>
  </w:style>
  <w:style w:type="paragraph" w:styleId="5">
    <w:name w:val="heading 5"/>
    <w:basedOn w:val="a"/>
    <w:next w:val="a"/>
    <w:qFormat/>
    <w:pPr>
      <w:keepNext/>
      <w:widowControl w:val="0"/>
      <w:jc w:val="right"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widowControl w:val="0"/>
      <w:ind w:left="993"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qFormat/>
    <w:pPr>
      <w:keepNext/>
      <w:widowControl w:val="0"/>
      <w:ind w:firstLine="426"/>
      <w:outlineLvl w:val="6"/>
    </w:pPr>
    <w:rPr>
      <w:i/>
      <w:sz w:val="24"/>
      <w:u w:val="single"/>
    </w:rPr>
  </w:style>
  <w:style w:type="paragraph" w:styleId="8">
    <w:name w:val="heading 8"/>
    <w:basedOn w:val="a"/>
    <w:next w:val="a"/>
    <w:qFormat/>
    <w:pPr>
      <w:keepNext/>
      <w:widowControl w:val="0"/>
      <w:spacing w:before="60"/>
      <w:ind w:firstLine="425"/>
      <w:outlineLvl w:val="7"/>
    </w:pPr>
    <w:rPr>
      <w:i/>
      <w:sz w:val="24"/>
      <w:u w:val="single"/>
    </w:rPr>
  </w:style>
  <w:style w:type="paragraph" w:styleId="9">
    <w:name w:val="heading 9"/>
    <w:basedOn w:val="a"/>
    <w:next w:val="a"/>
    <w:qFormat/>
    <w:pPr>
      <w:keepNext/>
      <w:widowControl w:val="0"/>
      <w:numPr>
        <w:numId w:val="33"/>
      </w:numPr>
      <w:tabs>
        <w:tab w:val="clear" w:pos="720"/>
        <w:tab w:val="num" w:pos="426"/>
      </w:tabs>
      <w:jc w:val="both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ind w:firstLine="426"/>
      <w:jc w:val="both"/>
    </w:pPr>
    <w:rPr>
      <w:sz w:val="24"/>
    </w:rPr>
  </w:style>
  <w:style w:type="paragraph" w:styleId="a4">
    <w:name w:val="Body Text"/>
    <w:basedOn w:val="a"/>
    <w:semiHidden/>
    <w:pPr>
      <w:widowControl w:val="0"/>
      <w:jc w:val="both"/>
    </w:pPr>
    <w:rPr>
      <w:sz w:val="24"/>
    </w:rPr>
  </w:style>
  <w:style w:type="paragraph" w:styleId="a5">
    <w:name w:val="caption"/>
    <w:basedOn w:val="a"/>
    <w:next w:val="a"/>
    <w:qFormat/>
    <w:pPr>
      <w:widowControl w:val="0"/>
      <w:jc w:val="right"/>
    </w:pPr>
    <w:rPr>
      <w:i/>
      <w:sz w:val="24"/>
    </w:rPr>
  </w:style>
  <w:style w:type="paragraph" w:styleId="20">
    <w:name w:val="Body Text 2"/>
    <w:basedOn w:val="a"/>
    <w:semiHidden/>
    <w:pPr>
      <w:widowControl w:val="0"/>
    </w:pPr>
    <w:rPr>
      <w:sz w:val="24"/>
    </w:rPr>
  </w:style>
  <w:style w:type="paragraph" w:styleId="21">
    <w:name w:val="Body Text Indent 2"/>
    <w:basedOn w:val="a"/>
    <w:semiHidden/>
    <w:pPr>
      <w:widowControl w:val="0"/>
      <w:ind w:firstLine="426"/>
    </w:pPr>
    <w:rPr>
      <w:sz w:val="24"/>
    </w:rPr>
  </w:style>
  <w:style w:type="paragraph" w:styleId="30">
    <w:name w:val="Body Text Indent 3"/>
    <w:basedOn w:val="a"/>
    <w:semiHidden/>
    <w:pPr>
      <w:widowControl w:val="0"/>
      <w:ind w:firstLine="567"/>
      <w:jc w:val="both"/>
    </w:pPr>
    <w:rPr>
      <w:sz w:val="24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31">
    <w:name w:val="Body Text 3"/>
    <w:basedOn w:val="a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20.png"/><Relationship Id="rId47" Type="http://schemas.openxmlformats.org/officeDocument/2006/relationships/header" Target="header2.xml"/><Relationship Id="rId50" Type="http://schemas.openxmlformats.org/officeDocument/2006/relationships/header" Target="header4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7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1.png"/><Relationship Id="rId4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8938</Words>
  <Characters>50949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59768</CharactersWithSpaces>
  <SharedDoc>false</SharedDoc>
  <HLinks>
    <vt:vector size="30" baseType="variant">
      <vt:variant>
        <vt:i4>74056706</vt:i4>
      </vt:variant>
      <vt:variant>
        <vt:i4>36246</vt:i4>
      </vt:variant>
      <vt:variant>
        <vt:i4>1025</vt:i4>
      </vt:variant>
      <vt:variant>
        <vt:i4>1</vt:i4>
      </vt:variant>
      <vt:variant>
        <vt:lpwstr>C:\Рисунки\МірЕк.bmp</vt:lpwstr>
      </vt:variant>
      <vt:variant>
        <vt:lpwstr/>
      </vt:variant>
      <vt:variant>
        <vt:i4>5505115</vt:i4>
      </vt:variant>
      <vt:variant>
        <vt:i4>88968</vt:i4>
      </vt:variant>
      <vt:variant>
        <vt:i4>1026</vt:i4>
      </vt:variant>
      <vt:variant>
        <vt:i4>1</vt:i4>
      </vt:variant>
      <vt:variant>
        <vt:lpwstr>C:\Рисунки\витрати.bmp</vt:lpwstr>
      </vt:variant>
      <vt:variant>
        <vt:lpwstr/>
      </vt:variant>
      <vt:variant>
        <vt:i4>327752</vt:i4>
      </vt:variant>
      <vt:variant>
        <vt:i4>90984</vt:i4>
      </vt:variant>
      <vt:variant>
        <vt:i4>1027</vt:i4>
      </vt:variant>
      <vt:variant>
        <vt:i4>1</vt:i4>
      </vt:variant>
      <vt:variant>
        <vt:lpwstr>C:\Рисунки\витрати2.bmp</vt:lpwstr>
      </vt:variant>
      <vt:variant>
        <vt:lpwstr/>
      </vt:variant>
      <vt:variant>
        <vt:i4>327753</vt:i4>
      </vt:variant>
      <vt:variant>
        <vt:i4>91262</vt:i4>
      </vt:variant>
      <vt:variant>
        <vt:i4>1028</vt:i4>
      </vt:variant>
      <vt:variant>
        <vt:i4>1</vt:i4>
      </vt:variant>
      <vt:variant>
        <vt:lpwstr>C:\Рисунки\витрати3.bmp</vt:lpwstr>
      </vt:variant>
      <vt:variant>
        <vt:lpwstr/>
      </vt:variant>
      <vt:variant>
        <vt:i4>327753</vt:i4>
      </vt:variant>
      <vt:variant>
        <vt:i4>91328</vt:i4>
      </vt:variant>
      <vt:variant>
        <vt:i4>1029</vt:i4>
      </vt:variant>
      <vt:variant>
        <vt:i4>1</vt:i4>
      </vt:variant>
      <vt:variant>
        <vt:lpwstr>C:\Рисунки\витрати3.bmp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Світова економіка (конспект лекцій)</dc:title>
  <dc:subject/>
  <dc:creator>Лариса Гусева</dc:creator>
  <cp:keywords/>
  <dc:description>WWW.STUDENTS.NET.UA</dc:description>
  <cp:lastModifiedBy>Irina</cp:lastModifiedBy>
  <cp:revision>2</cp:revision>
  <cp:lastPrinted>1999-12-11T10:59:00Z</cp:lastPrinted>
  <dcterms:created xsi:type="dcterms:W3CDTF">2014-08-16T07:52:00Z</dcterms:created>
  <dcterms:modified xsi:type="dcterms:W3CDTF">2014-08-16T07:52:00Z</dcterms:modified>
</cp:coreProperties>
</file>