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B0" w:rsidRPr="00C92303" w:rsidRDefault="00DA10B0" w:rsidP="00A41800">
      <w:pPr>
        <w:pStyle w:val="3"/>
        <w:rPr>
          <w:color w:val="000000"/>
          <w:sz w:val="24"/>
          <w:szCs w:val="24"/>
        </w:rPr>
      </w:pPr>
      <w:r w:rsidRPr="00C92303">
        <w:rPr>
          <w:color w:val="000000"/>
          <w:sz w:val="24"/>
          <w:szCs w:val="24"/>
        </w:rPr>
        <w:t>Реферат</w:t>
      </w:r>
    </w:p>
    <w:p w:rsidR="00DA10B0" w:rsidRPr="00C92303" w:rsidRDefault="00DA10B0" w:rsidP="00C92303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</w:p>
    <w:p w:rsidR="00DA10B0" w:rsidRPr="00C92303" w:rsidRDefault="00F762B6" w:rsidP="00C92303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Отчет 33 с., 2 ч., 26 рис., 2 табл., 7 источников.</w:t>
      </w:r>
    </w:p>
    <w:p w:rsidR="00DA10B0" w:rsidRDefault="00DA10B0" w:rsidP="00C92303">
      <w:pPr>
        <w:spacing w:line="360" w:lineRule="auto"/>
        <w:jc w:val="both"/>
        <w:rPr>
          <w:caps/>
          <w:color w:val="000000"/>
          <w:sz w:val="24"/>
          <w:szCs w:val="24"/>
        </w:rPr>
      </w:pPr>
      <w:r w:rsidRPr="00C92303">
        <w:rPr>
          <w:caps/>
          <w:color w:val="000000"/>
          <w:sz w:val="24"/>
          <w:szCs w:val="24"/>
        </w:rPr>
        <w:t>КЛЮЧЕВЫЕ СЛОВА</w:t>
      </w:r>
      <w:r w:rsidR="00B74144" w:rsidRPr="00C92303">
        <w:rPr>
          <w:caps/>
          <w:color w:val="000000"/>
          <w:sz w:val="24"/>
          <w:szCs w:val="24"/>
        </w:rPr>
        <w:t>: ФАЗОВЫЙ ХИМИЧЕСКИЙ СОСТАВ, ЭФФЕКТИВНЫЙ ЗАРЯД АТОМОВ, РЕНТГЕНОВСКАЯ ЭМИССИОННАЯ СПЕКТРОСКОПИЯ, СПЕКТРОСКОПИЯ ОТРАЖЕНИЯ РЕНТГЕНОВСКИХ ЛУЧЕЙ, ТЕОРИЯ ФУНКЦИОНАЛА ПЛОТНОСТИ</w:t>
      </w:r>
    </w:p>
    <w:p w:rsidR="00F762B6" w:rsidRPr="00C92303" w:rsidRDefault="00F762B6" w:rsidP="00C92303">
      <w:pPr>
        <w:spacing w:line="360" w:lineRule="auto"/>
        <w:jc w:val="both"/>
        <w:rPr>
          <w:caps/>
          <w:color w:val="000000"/>
          <w:sz w:val="24"/>
          <w:szCs w:val="24"/>
        </w:rPr>
      </w:pPr>
    </w:p>
    <w:p w:rsidR="002C3551" w:rsidRPr="00C92303" w:rsidRDefault="002C3551" w:rsidP="00C92303">
      <w:pPr>
        <w:pStyle w:val="Iauiue"/>
        <w:spacing w:after="120" w:line="360" w:lineRule="auto"/>
        <w:ind w:firstLine="0"/>
        <w:rPr>
          <w:lang w:val="ru-RU"/>
        </w:rPr>
      </w:pPr>
      <w:r w:rsidRPr="00C92303">
        <w:rPr>
          <w:lang w:val="ru-RU"/>
        </w:rPr>
        <w:t>О</w:t>
      </w:r>
      <w:r w:rsidR="00DA10B0" w:rsidRPr="00C92303">
        <w:rPr>
          <w:lang w:val="ru-RU"/>
        </w:rPr>
        <w:t>бъ</w:t>
      </w:r>
      <w:r w:rsidRPr="00C92303">
        <w:rPr>
          <w:lang w:val="ru-RU"/>
        </w:rPr>
        <w:t>ектом  исследования является электронная и атомная структура поверхностных слоев материалов и наноструктур</w:t>
      </w:r>
    </w:p>
    <w:p w:rsidR="002C3551" w:rsidRPr="00C92303" w:rsidRDefault="002C3551" w:rsidP="00F762B6">
      <w:pPr>
        <w:pStyle w:val="Iauiue"/>
        <w:spacing w:after="120" w:line="360" w:lineRule="auto"/>
        <w:ind w:firstLine="425"/>
        <w:rPr>
          <w:color w:val="313131"/>
          <w:lang w:val="ru-RU"/>
        </w:rPr>
      </w:pPr>
      <w:r w:rsidRPr="00C92303">
        <w:rPr>
          <w:color w:val="313131"/>
          <w:lang w:val="ru-RU"/>
        </w:rPr>
        <w:t xml:space="preserve">Основной целью проекта является разработка физических основ новых методов прямого неразрушающего послойного рентгеноспектрального анализа фазового химического состава и зарядового состояния атомов в поверхностных слоях твердых тел толщиной от долей до сотен нм. </w:t>
      </w:r>
    </w:p>
    <w:p w:rsidR="002C3551" w:rsidRPr="00C92303" w:rsidRDefault="002C3551" w:rsidP="00C92303">
      <w:pPr>
        <w:pStyle w:val="Iauiue"/>
        <w:spacing w:after="120" w:line="360" w:lineRule="auto"/>
        <w:ind w:firstLine="425"/>
        <w:rPr>
          <w:lang w:val="ru-RU"/>
        </w:rPr>
      </w:pPr>
      <w:r w:rsidRPr="00C92303">
        <w:rPr>
          <w:color w:val="313131"/>
          <w:lang w:val="ru-RU"/>
        </w:rPr>
        <w:t>Как наиболее перспективные для достижения поставленной цели, будут рассмотрены методы спектроскопии характеристических полос рентгеновского излучения и спектроскопии отражения. Основная задача проекта объединяет два направления исследований. Это изучение закономерностей формирования основных характеристик рентгеновских спектров и их связи с локальной электронной структурой валентных заполненных и незаполненных состояний твердых тел. Второе направление включает в себя изучение пространственных характеристик формирования спектров в поверхностной области твердых тел и их зависимостей от условий проведения экспериментов для разработки методов зондирования и обработки результатов измерений. Для решения задач первого направления будут привлечены методы теории функционала плотности, развитые для расчета рентгеновских спектров заполненных и свободных валентных состояний, их абсолютных интенсивностей и оже-спектров.</w:t>
      </w:r>
    </w:p>
    <w:p w:rsidR="00DA10B0" w:rsidRPr="00C92303" w:rsidRDefault="008A2835" w:rsidP="00C92303">
      <w:pPr>
        <w:pStyle w:val="Iauiue"/>
        <w:spacing w:after="120" w:line="360" w:lineRule="auto"/>
        <w:ind w:left="425" w:firstLine="0"/>
        <w:rPr>
          <w:lang w:val="ru-RU"/>
        </w:rPr>
      </w:pPr>
      <w:r w:rsidRPr="00C92303">
        <w:rPr>
          <w:lang w:val="ru-RU"/>
        </w:rPr>
        <w:t>Р</w:t>
      </w:r>
      <w:r w:rsidR="00DA10B0" w:rsidRPr="00C92303">
        <w:rPr>
          <w:lang w:val="ru-RU"/>
        </w:rPr>
        <w:t>езультаты работы</w:t>
      </w:r>
      <w:r w:rsidRPr="00C92303">
        <w:rPr>
          <w:lang w:val="ru-RU"/>
        </w:rPr>
        <w:t xml:space="preserve"> по первому этапу.</w:t>
      </w:r>
    </w:p>
    <w:p w:rsidR="008A2835" w:rsidRPr="00C92303" w:rsidRDefault="008A2835" w:rsidP="00C92303">
      <w:pPr>
        <w:spacing w:line="360" w:lineRule="auto"/>
        <w:jc w:val="both"/>
        <w:rPr>
          <w:sz w:val="24"/>
          <w:szCs w:val="24"/>
        </w:rPr>
      </w:pPr>
      <w:r w:rsidRPr="00C92303">
        <w:rPr>
          <w:sz w:val="24"/>
          <w:szCs w:val="24"/>
        </w:rPr>
        <w:t xml:space="preserve">1. Рассчитаны парциальные плотности валентных состояний и форма К и </w:t>
      </w:r>
      <w:r w:rsidRPr="00C92303">
        <w:rPr>
          <w:sz w:val="24"/>
          <w:szCs w:val="24"/>
          <w:lang w:val="en-US"/>
        </w:rPr>
        <w:t>L</w:t>
      </w:r>
      <w:r w:rsidRPr="00C92303">
        <w:rPr>
          <w:sz w:val="24"/>
          <w:szCs w:val="24"/>
        </w:rPr>
        <w:t xml:space="preserve">2,3 рентгеновских эмиссионных полос (РЭП) </w:t>
      </w:r>
      <w:r w:rsidRPr="00C92303">
        <w:rPr>
          <w:sz w:val="24"/>
          <w:szCs w:val="24"/>
          <w:lang w:val="en-US"/>
        </w:rPr>
        <w:t>Si</w:t>
      </w:r>
      <w:r w:rsidRPr="00C92303">
        <w:rPr>
          <w:sz w:val="24"/>
          <w:szCs w:val="24"/>
        </w:rPr>
        <w:t xml:space="preserve"> и </w:t>
      </w:r>
      <w:r w:rsidRPr="00C92303">
        <w:rPr>
          <w:sz w:val="24"/>
          <w:szCs w:val="24"/>
          <w:lang w:val="en-US"/>
        </w:rPr>
        <w:t>Mg</w:t>
      </w:r>
      <w:r w:rsidRPr="00C92303">
        <w:rPr>
          <w:sz w:val="24"/>
          <w:szCs w:val="24"/>
        </w:rPr>
        <w:t xml:space="preserve"> в чистых материалах (монокристаллах кремния, магния) и в соединениях (</w:t>
      </w:r>
      <w:r w:rsidRPr="00C92303">
        <w:rPr>
          <w:sz w:val="24"/>
          <w:szCs w:val="24"/>
          <w:lang w:val="en-US"/>
        </w:rPr>
        <w:t>SiO</w:t>
      </w:r>
      <w:r w:rsidRPr="00C92303">
        <w:rPr>
          <w:sz w:val="24"/>
          <w:szCs w:val="24"/>
        </w:rPr>
        <w:t xml:space="preserve">2, </w:t>
      </w:r>
      <w:r w:rsidRPr="00C92303">
        <w:rPr>
          <w:sz w:val="24"/>
          <w:szCs w:val="24"/>
          <w:lang w:val="en-US"/>
        </w:rPr>
        <w:t>SiC</w:t>
      </w:r>
      <w:r w:rsidRPr="00C92303">
        <w:rPr>
          <w:sz w:val="24"/>
          <w:szCs w:val="24"/>
        </w:rPr>
        <w:t xml:space="preserve">, стршовит, кристобалит, </w:t>
      </w:r>
      <w:r w:rsidRPr="00C92303">
        <w:rPr>
          <w:sz w:val="24"/>
          <w:szCs w:val="24"/>
          <w:lang w:val="en-US"/>
        </w:rPr>
        <w:t>MgO</w:t>
      </w:r>
      <w:r w:rsidRPr="00C92303">
        <w:rPr>
          <w:sz w:val="24"/>
          <w:szCs w:val="24"/>
        </w:rPr>
        <w:t xml:space="preserve">, </w:t>
      </w:r>
      <w:r w:rsidRPr="00C92303">
        <w:rPr>
          <w:sz w:val="24"/>
          <w:szCs w:val="24"/>
          <w:lang w:val="en-US"/>
        </w:rPr>
        <w:t>MgF</w:t>
      </w:r>
      <w:r w:rsidRPr="00C92303">
        <w:rPr>
          <w:sz w:val="24"/>
          <w:szCs w:val="24"/>
        </w:rPr>
        <w:t>2). Рассчитаны парциальные плотности валентных состояний и заселенности атомных орбиталей магния и его соединений в двух приближениях. Теоретические данные сопоставлены с результатами экспериментов. Проанализирована роль вероятности переходов в формировании формы РЭП. Составлен атлас форм РЭП кремния и магния и ряда их стехиометрических соединений, включая структурные модификации.</w:t>
      </w:r>
    </w:p>
    <w:p w:rsidR="008A2835" w:rsidRPr="00C92303" w:rsidRDefault="008A2835" w:rsidP="00C92303">
      <w:pPr>
        <w:spacing w:line="360" w:lineRule="auto"/>
        <w:jc w:val="both"/>
        <w:rPr>
          <w:sz w:val="24"/>
          <w:szCs w:val="24"/>
        </w:rPr>
      </w:pPr>
      <w:r w:rsidRPr="00C92303">
        <w:rPr>
          <w:sz w:val="24"/>
          <w:szCs w:val="24"/>
        </w:rPr>
        <w:t xml:space="preserve">2. В рамках модифицированной теории Боровского-Рыдника детально изучены закономерности пространственного распределения рентгеновских возбуждений, создаваемых электронным ударом и выхода рентгеновского характеристического излучения из твердотельного образца. Определены характеристики материала и условий измерения, оказывающие наибольшее влияние на точность измерений. Рассчитаны зависимости глубин выхода </w:t>
      </w:r>
      <w:r w:rsidRPr="00C92303">
        <w:rPr>
          <w:sz w:val="24"/>
          <w:szCs w:val="24"/>
          <w:lang w:val="en-US"/>
        </w:rPr>
        <w:t>L</w:t>
      </w:r>
      <w:r w:rsidRPr="00C92303">
        <w:rPr>
          <w:sz w:val="24"/>
          <w:szCs w:val="24"/>
        </w:rPr>
        <w:t xml:space="preserve"> РЭП ряда металлов от энергии электронного возбуждения, позволяющие количественно оценивать эту величину при проведении экспериментов.</w:t>
      </w:r>
    </w:p>
    <w:p w:rsidR="008A2835" w:rsidRPr="00C92303" w:rsidRDefault="008A2835" w:rsidP="00C92303">
      <w:pPr>
        <w:spacing w:line="360" w:lineRule="auto"/>
        <w:jc w:val="both"/>
        <w:rPr>
          <w:sz w:val="24"/>
          <w:szCs w:val="24"/>
        </w:rPr>
      </w:pPr>
      <w:r w:rsidRPr="00C92303">
        <w:rPr>
          <w:sz w:val="24"/>
          <w:szCs w:val="24"/>
        </w:rPr>
        <w:t>3. Совокупность полученных результатов является новой и создает базу для разработки метода анализа профилей фазового химического состава в поверхностной области твердотельных материалов в диапазоне толщин от долей до сотен нм.</w:t>
      </w:r>
    </w:p>
    <w:p w:rsidR="00DA10B0" w:rsidRPr="00C92303" w:rsidRDefault="008A2835" w:rsidP="00C92303">
      <w:pPr>
        <w:pStyle w:val="Iauiue"/>
        <w:spacing w:after="120" w:line="360" w:lineRule="auto"/>
        <w:ind w:firstLine="708"/>
        <w:rPr>
          <w:lang w:val="ru-RU"/>
        </w:rPr>
      </w:pPr>
      <w:r w:rsidRPr="00C92303">
        <w:rPr>
          <w:lang w:val="ru-RU"/>
        </w:rPr>
        <w:t xml:space="preserve">Основными </w:t>
      </w:r>
      <w:r w:rsidR="00DA10B0" w:rsidRPr="00C92303">
        <w:rPr>
          <w:lang w:val="ru-RU"/>
        </w:rPr>
        <w:t>о</w:t>
      </w:r>
      <w:r w:rsidRPr="00C92303">
        <w:rPr>
          <w:lang w:val="ru-RU"/>
        </w:rPr>
        <w:t>бластями</w:t>
      </w:r>
      <w:r w:rsidR="00DA10B0" w:rsidRPr="00C92303">
        <w:rPr>
          <w:lang w:val="ru-RU"/>
        </w:rPr>
        <w:t xml:space="preserve"> применения</w:t>
      </w:r>
      <w:r w:rsidRPr="00C92303">
        <w:rPr>
          <w:lang w:val="ru-RU"/>
        </w:rPr>
        <w:t xml:space="preserve"> получаемых результатов являются исследование и диагностика локального электронного и атомного строения материалов и наноструктур. </w:t>
      </w:r>
    </w:p>
    <w:p w:rsidR="00C92303" w:rsidRDefault="008A2835" w:rsidP="00C92303">
      <w:pPr>
        <w:pStyle w:val="Iauiue"/>
        <w:spacing w:after="120" w:line="360" w:lineRule="auto"/>
        <w:ind w:firstLine="708"/>
        <w:rPr>
          <w:lang w:val="ru-RU"/>
        </w:rPr>
      </w:pPr>
      <w:r w:rsidRPr="00C92303">
        <w:rPr>
          <w:lang w:val="ru-RU"/>
        </w:rPr>
        <w:t>П</w:t>
      </w:r>
      <w:r w:rsidR="00DA10B0" w:rsidRPr="00C92303">
        <w:rPr>
          <w:lang w:val="ru-RU"/>
        </w:rPr>
        <w:t xml:space="preserve">рогнозные предположения </w:t>
      </w:r>
      <w:r w:rsidRPr="00C92303">
        <w:rPr>
          <w:lang w:val="ru-RU"/>
        </w:rPr>
        <w:t>о развитии объекта исследования: необходимо выполнение всего комплекса запланированных работ, расчет интенсивности рентгеновских эмиссионных полос в различных нормировках, расчет вклада оже-процесса в нормировку по внутренним рентгеновским линиям. Необходимо сравнительное исследование двумя развиваемыми методами одного и того же объекта</w:t>
      </w:r>
      <w:r w:rsidR="00462AD3" w:rsidRPr="00C92303">
        <w:rPr>
          <w:lang w:val="ru-RU"/>
        </w:rPr>
        <w:t>. Необходима модернизация имеющихся экспериментальных установок.</w:t>
      </w:r>
    </w:p>
    <w:p w:rsidR="00462AD3" w:rsidRPr="00C92303" w:rsidRDefault="00462AD3" w:rsidP="00C92303">
      <w:pPr>
        <w:pStyle w:val="Iauiue"/>
        <w:spacing w:after="120" w:line="360" w:lineRule="auto"/>
        <w:ind w:firstLine="708"/>
        <w:rPr>
          <w:lang w:val="ru-RU"/>
        </w:rPr>
      </w:pPr>
      <w:r w:rsidRPr="00C92303">
        <w:rPr>
          <w:lang w:val="ru-RU"/>
        </w:rPr>
        <w:t>Результаты выполнения этапа представлены в одной публикации в журнале «Физика твердого тела» и в двух реферируемых тезисах докладов, включенных в программу 11</w:t>
      </w:r>
      <w:r w:rsidRPr="00C92303">
        <w:rPr>
          <w:lang w:val="en-US"/>
        </w:rPr>
        <w:t>th</w:t>
      </w:r>
      <w:r w:rsidRPr="00C92303">
        <w:rPr>
          <w:lang w:val="ru-RU"/>
        </w:rPr>
        <w:t xml:space="preserve"> </w:t>
      </w:r>
      <w:r w:rsidRPr="00C92303">
        <w:rPr>
          <w:lang w:val="en-US"/>
        </w:rPr>
        <w:t>International</w:t>
      </w:r>
      <w:r w:rsidRPr="00C92303">
        <w:rPr>
          <w:lang w:val="ru-RU"/>
        </w:rPr>
        <w:t xml:space="preserve"> </w:t>
      </w:r>
      <w:r w:rsidRPr="00C92303">
        <w:rPr>
          <w:lang w:val="en-US"/>
        </w:rPr>
        <w:t>Symposium</w:t>
      </w:r>
      <w:r w:rsidRPr="00C92303">
        <w:rPr>
          <w:lang w:val="ru-RU"/>
        </w:rPr>
        <w:t xml:space="preserve"> </w:t>
      </w:r>
      <w:r w:rsidRPr="00C92303">
        <w:rPr>
          <w:lang w:val="en-US"/>
        </w:rPr>
        <w:t>on</w:t>
      </w:r>
      <w:r w:rsidRPr="00C92303">
        <w:rPr>
          <w:lang w:val="ru-RU"/>
        </w:rPr>
        <w:t xml:space="preserve"> </w:t>
      </w:r>
      <w:r w:rsidRPr="00C92303">
        <w:rPr>
          <w:lang w:val="en-US"/>
        </w:rPr>
        <w:t>Radiation</w:t>
      </w:r>
      <w:r w:rsidRPr="00C92303">
        <w:rPr>
          <w:lang w:val="ru-RU"/>
        </w:rPr>
        <w:t xml:space="preserve"> </w:t>
      </w:r>
      <w:r w:rsidRPr="00C92303">
        <w:rPr>
          <w:lang w:val="en-US"/>
        </w:rPr>
        <w:t>Physics</w:t>
      </w:r>
      <w:r w:rsidRPr="00C92303">
        <w:rPr>
          <w:lang w:val="ru-RU"/>
        </w:rPr>
        <w:t xml:space="preserve"> (</w:t>
      </w:r>
      <w:r w:rsidRPr="00C92303">
        <w:rPr>
          <w:lang w:val="en-US"/>
        </w:rPr>
        <w:t>ISRP</w:t>
      </w:r>
      <w:r w:rsidRPr="00C92303">
        <w:rPr>
          <w:lang w:val="ru-RU"/>
        </w:rPr>
        <w:t xml:space="preserve">-11), 20-25 </w:t>
      </w:r>
      <w:r w:rsidRPr="00C92303">
        <w:rPr>
          <w:lang w:val="en-US"/>
        </w:rPr>
        <w:t>September</w:t>
      </w:r>
      <w:r w:rsidRPr="00C92303">
        <w:rPr>
          <w:lang w:val="ru-RU"/>
        </w:rPr>
        <w:t xml:space="preserve">, 2009, </w:t>
      </w:r>
      <w:r w:rsidRPr="00C92303">
        <w:rPr>
          <w:lang w:val="en-US"/>
        </w:rPr>
        <w:t>Melbourne</w:t>
      </w:r>
      <w:bookmarkStart w:id="0" w:name="_GoBack"/>
      <w:bookmarkEnd w:id="0"/>
    </w:p>
    <w:sectPr w:rsidR="00462AD3" w:rsidRPr="00C9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E2DA1"/>
    <w:multiLevelType w:val="singleLevel"/>
    <w:tmpl w:val="755239C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0B0"/>
    <w:rsid w:val="00275C0C"/>
    <w:rsid w:val="002C3551"/>
    <w:rsid w:val="00462AD3"/>
    <w:rsid w:val="005817ED"/>
    <w:rsid w:val="008A2835"/>
    <w:rsid w:val="00A41800"/>
    <w:rsid w:val="00AE12F5"/>
    <w:rsid w:val="00B74144"/>
    <w:rsid w:val="00C92303"/>
    <w:rsid w:val="00DA10B0"/>
    <w:rsid w:val="00E30A7E"/>
    <w:rsid w:val="00F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3002-A28A-4616-869B-58349C28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B0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DA10B0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10B0"/>
    <w:pPr>
      <w:autoSpaceDE w:val="0"/>
      <w:autoSpaceDN w:val="0"/>
      <w:spacing w:line="480" w:lineRule="auto"/>
      <w:ind w:firstLine="426"/>
      <w:jc w:val="both"/>
    </w:pPr>
    <w:rPr>
      <w:rFonts w:eastAsia="SimSu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X-ray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Alex</dc:creator>
  <cp:keywords/>
  <dc:description/>
  <cp:lastModifiedBy>Irina</cp:lastModifiedBy>
  <cp:revision>2</cp:revision>
  <dcterms:created xsi:type="dcterms:W3CDTF">2014-07-27T17:03:00Z</dcterms:created>
  <dcterms:modified xsi:type="dcterms:W3CDTF">2014-07-27T17:03:00Z</dcterms:modified>
</cp:coreProperties>
</file>