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495E" w:rsidRDefault="001A2BC5">
      <w:pPr>
        <w:pStyle w:val="1"/>
        <w:jc w:val="center"/>
      </w:pPr>
      <w:r>
        <w:t>Грин а. - Волшебная сила мечта</w:t>
      </w:r>
    </w:p>
    <w:p w:rsidR="0027495E" w:rsidRPr="001A2BC5" w:rsidRDefault="001A2BC5">
      <w:pPr>
        <w:pStyle w:val="a3"/>
      </w:pPr>
      <w:r>
        <w:t>(по повести-феерии А. Грина «Алые паруса») (1)</w:t>
      </w:r>
      <w:r>
        <w:br/>
      </w:r>
      <w:r>
        <w:br/>
      </w:r>
      <w:r>
        <w:br/>
        <w:t>Все дети верят в сказки и чудеса, но немногим удается сохранить эту веру, вступая во взрослую жизнь. Погружаясь в повседневность, бытовые проблемы, они становятся скучными, мрачными предсказуемыми обывателями.</w:t>
      </w:r>
      <w:r>
        <w:br/>
      </w:r>
      <w:r>
        <w:br/>
        <w:t>Главная героиня повести А. Грина «Алые паруса» Ассоль -.</w:t>
      </w:r>
      <w:r>
        <w:br/>
      </w:r>
      <w:r>
        <w:br/>
        <w:t>счастливое исключение из этого правила. Выросшая среди приземленных, озлобленных людей, она сумела не только противостоять их колкостям и обидным насмешкам, но и не усомниться в своей судьбе.</w:t>
      </w:r>
      <w:r>
        <w:br/>
      </w:r>
      <w:r>
        <w:br/>
        <w:t>С раннего детства Ассоль любила слушать увлекательные истории о морских приключениях, которые рассказывал ей отец - бывалый моряк. Отправляясь в город неподалеку от Каперны, чтобы «снести товар» в лавку, она нередко погружалась в мир фантазий, беседуя с обитателями кораблей и домиков, которые мастерил Лонгрен. Во время одной из таких прогулок девочка повстречала бродячего сказочника Эгля, предсказавшего, что за ней приплывет принц из далекой страны на корабле с алыми парусами, и она станет принцессой.</w:t>
      </w:r>
      <w:r>
        <w:br/>
      </w:r>
      <w:r>
        <w:br/>
        <w:t>С этого дня в душе Ассоль поселилось ожидание чуда - и оно было столь искренним, по-детски простодушным, что нашло отклик в окружающем пространстве.</w:t>
      </w:r>
      <w:r>
        <w:br/>
      </w:r>
      <w:r>
        <w:br/>
        <w:t>В это время далеко от рыбацкого поселка в родовом замке рос романтичный и мечтательный мальчик, влюбленный в море и корабли. Будучи человеком целеустремленным, смелым и волевым, подросший Грэй решился оставить отчий дом, чтобы осуществить свою мечту. Еще юнгой он сумел добиться уважения и одобрения опытного экипажа. Быстро накапливая знания в области навигации и приобретая необходимые навыки, юноша в конце концов стал капитаном. Его сердце осталось открытым для чудес, поэтому, увидев на лесной поляне спящую Ассоль, а потом узнав ее историю и предсказание, он понял, насколько она дорога ему, и решил осуществить долгожданную сказку: «...когда душа таит зерно пламенного растения - чуда, сделай ему это чудо, если ты в состоянии. Новая душа будет у него и новая у тебя».</w:t>
      </w:r>
      <w:r>
        <w:br/>
      </w:r>
      <w:r>
        <w:br/>
        <w:t>Так волшебная сила мечты сделала счастливыми двух добрых и любящих людей.</w:t>
      </w:r>
      <w:r>
        <w:br/>
        <w:t>(по повести-феерии А. Грина «Алые паруса») (2)</w:t>
      </w:r>
      <w:r>
        <w:br/>
      </w:r>
      <w:r>
        <w:br/>
      </w:r>
      <w:r>
        <w:br/>
        <w:t>Сила мечты способна изменить жизнь, перевернуть весь мир, сотворить чудо. В это искренне верил автор замечательной повести «Алые паруса» - Александр Грин. Писатель знал эту силу, для которой не существует никаких преград, не существует ничего невозможного. Нужно только твердо верить в свою мечту и ждать чуда. Мечта самого Грина и помогла ему создать прекрасный мир», в котором живут отважные, чистосердечные мужчины и прекрасные женщины, где у моря стоят города с чудесными названиями - Лисе, Зурбаган.</w:t>
      </w:r>
      <w:r>
        <w:br/>
      </w:r>
      <w:r>
        <w:br/>
      </w:r>
      <w:r>
        <w:br/>
        <w:t>В повести мы встречаем маленькую Ассоль, воспитанную добрым и любящим отцом. Она живет уединенной жизнью: сверстники отталкивают ее, взрослые недолюбливают девочку, перенося на нее нелюбовь к отцу. Однажды, идя по лесу, Ассоль встретила странного человека, который рассказал ей сказку о корабле с алыми парусами. И девочка поверила в эту сказку, сделала ее частью своей жизни, частью своей души - своей мечтой. И, не обращая внимания на насмешки, стала ждать своего принца. Она знала, что наступит день, когда он приплывет за ней и скажет: «Здравствуй, Ассоль! Далеко-далеко отсюда я увидел тебя во сне и приехал, чтобы увезти тебя навсегда в свое царство».</w:t>
      </w:r>
      <w:r>
        <w:br/>
      </w:r>
      <w:r>
        <w:br/>
        <w:t>Замысловатыми путями идут к встрече два человека, созданные друг для друга. Мир Артура Грэя совсем не похож на жизнь в приморской деревушке, в которой живут Ассоль и ее отец. Ему доступны богатство и роскошь, но Артур не склонен продолжать образ жизни, предписанный ему по рождению. Он наделен живой душой, мечтает о море и парусах. Эта мечта приводит к тому, что Грэй становится моряком. «Он родился капитаном, хотел быть им и стал им». Однажды по воле случая его корабль прибило к берегу возле селения, где жила Ассоль. Идя по лесу, юноша увидел спящую девушку, и она тотчас пробудила волнующие чувства в его душе. Он смотрел на нее не только глазами, а совсем иначе: «Все стронулось, все усмехнулось в нем». Позже в таверне он спросил о том, кто эта девушка, и ему с насмешкой рассказали историю о сумасшедшей, которая ждет принца на корабле с алыми парусами.</w:t>
      </w:r>
      <w:r>
        <w:br/>
      </w:r>
      <w:r>
        <w:br/>
        <w:t>«Как будто две струны зазвучали вместе...» Юноша решил, что мечта прекрасной незнакомки непременно должна исполниться. И он должен этому помочь. К тому же для себя он уже решил, что эта девушка непременно станет его женой. Грэй приказал изготовить для своего корабля паруса из алого шелка. Кроме того, он собрал музыкантов, которые могли бы играть так, чтобы заставить плакать сердца. Ведь «море и любовь не терпят педантов». И, когда все было готово, он отправился навстречу своей мечте.</w:t>
      </w:r>
      <w:r>
        <w:br/>
      </w:r>
      <w:r>
        <w:br/>
        <w:t>Тем временем ничего не подозревающая Ассоль смотрела на море, обведенное золотой нитью на горизонте и бросающее к ногам девушки алые блики. Там, на краю света, совершалось то, о чем она так долго мечтала. И вот уже наступило то утро, когда к берегу подошел прекрасный корабль с пылающими пунцовым огнем парусами. А там был он - тот, кого она давно ждала. «Он смотрел на нее с улыбкой, которая грела и торопила». И Ассоль, крича: «Я здесь! Я здесь! Это я!», бросилась к нему прямо по воде.</w:t>
      </w:r>
      <w:r>
        <w:br/>
      </w:r>
      <w:r>
        <w:br/>
        <w:t>Так утром летнего дня нашли друг друга Грэй и Ассоль. Вот она - волшебная, всепобеждающая сила мечты. Девочка ждала чуда, была готова к нему, верила в него - и оно произошло. Мечта, если в нее поверить всеми силами души, становится могучей творящей силой. И в этом наилучшим образом убеждает нас прекрасная и добрая повесть Александра Грина.</w:t>
      </w:r>
      <w:bookmarkStart w:id="0" w:name="_GoBack"/>
      <w:bookmarkEnd w:id="0"/>
    </w:p>
    <w:sectPr w:rsidR="0027495E" w:rsidRPr="001A2BC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A2BC5"/>
    <w:rsid w:val="001A2BC5"/>
    <w:rsid w:val="0027495E"/>
    <w:rsid w:val="009E7E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1C8087E-BAF0-4E18-8408-7A721971F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813</Words>
  <Characters>4639</Characters>
  <Application>Microsoft Office Word</Application>
  <DocSecurity>0</DocSecurity>
  <Lines>38</Lines>
  <Paragraphs>10</Paragraphs>
  <ScaleCrop>false</ScaleCrop>
  <Company>diakov.net</Company>
  <LinksUpToDate>false</LinksUpToDate>
  <CharactersWithSpaces>5442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Грин а. - Волшебная сила мечта</dc:title>
  <dc:subject/>
  <dc:creator>Irina</dc:creator>
  <cp:keywords/>
  <dc:description/>
  <cp:lastModifiedBy>Irina</cp:lastModifiedBy>
  <cp:revision>2</cp:revision>
  <dcterms:created xsi:type="dcterms:W3CDTF">2014-07-13T05:08:00Z</dcterms:created>
  <dcterms:modified xsi:type="dcterms:W3CDTF">2014-07-13T05:08:00Z</dcterms:modified>
</cp:coreProperties>
</file>