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2DD6" w:rsidRDefault="002D2DD6" w:rsidP="00D534F1">
      <w:pPr>
        <w:spacing w:line="360" w:lineRule="auto"/>
        <w:jc w:val="center"/>
        <w:outlineLvl w:val="0"/>
        <w:rPr>
          <w:b/>
          <w:sz w:val="28"/>
          <w:szCs w:val="28"/>
        </w:rPr>
      </w:pPr>
    </w:p>
    <w:p w:rsidR="00D534F1" w:rsidRPr="002F3DB9" w:rsidRDefault="00D534F1" w:rsidP="00D534F1">
      <w:pPr>
        <w:spacing w:line="360" w:lineRule="auto"/>
        <w:jc w:val="center"/>
        <w:outlineLvl w:val="0"/>
        <w:rPr>
          <w:b/>
          <w:sz w:val="28"/>
          <w:szCs w:val="28"/>
        </w:rPr>
      </w:pPr>
      <w:r w:rsidRPr="002F3DB9">
        <w:rPr>
          <w:b/>
          <w:sz w:val="28"/>
          <w:szCs w:val="28"/>
        </w:rPr>
        <w:t>Содержание</w:t>
      </w:r>
    </w:p>
    <w:p w:rsidR="00D534F1" w:rsidRPr="002F3DB9" w:rsidRDefault="00D534F1" w:rsidP="00D534F1">
      <w:pPr>
        <w:spacing w:line="360" w:lineRule="auto"/>
        <w:jc w:val="both"/>
        <w:rPr>
          <w:b/>
          <w:sz w:val="28"/>
          <w:szCs w:val="28"/>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928"/>
        <w:gridCol w:w="643"/>
      </w:tblGrid>
      <w:tr w:rsidR="00D534F1" w:rsidRPr="002F3DB9" w:rsidTr="003402E1">
        <w:tc>
          <w:tcPr>
            <w:tcW w:w="8928" w:type="dxa"/>
          </w:tcPr>
          <w:p w:rsidR="00D534F1" w:rsidRPr="002F3DB9" w:rsidRDefault="00D534F1" w:rsidP="003402E1">
            <w:pPr>
              <w:spacing w:line="360" w:lineRule="auto"/>
              <w:jc w:val="both"/>
              <w:rPr>
                <w:sz w:val="28"/>
                <w:szCs w:val="28"/>
              </w:rPr>
            </w:pPr>
            <w:r w:rsidRPr="002F3DB9">
              <w:rPr>
                <w:sz w:val="28"/>
                <w:szCs w:val="28"/>
              </w:rPr>
              <w:t>Введение ……………………………………………………………………...</w:t>
            </w:r>
          </w:p>
        </w:tc>
        <w:tc>
          <w:tcPr>
            <w:tcW w:w="643" w:type="dxa"/>
          </w:tcPr>
          <w:p w:rsidR="00D534F1" w:rsidRPr="002F3DB9" w:rsidRDefault="00D534F1" w:rsidP="003402E1">
            <w:pPr>
              <w:spacing w:line="360" w:lineRule="auto"/>
              <w:jc w:val="both"/>
              <w:rPr>
                <w:sz w:val="28"/>
                <w:szCs w:val="28"/>
              </w:rPr>
            </w:pPr>
            <w:r w:rsidRPr="002F3DB9">
              <w:rPr>
                <w:sz w:val="28"/>
                <w:szCs w:val="28"/>
              </w:rPr>
              <w:t>3</w:t>
            </w:r>
          </w:p>
        </w:tc>
      </w:tr>
      <w:tr w:rsidR="00D534F1" w:rsidRPr="002F3DB9" w:rsidTr="003402E1">
        <w:tc>
          <w:tcPr>
            <w:tcW w:w="8928" w:type="dxa"/>
          </w:tcPr>
          <w:p w:rsidR="00D534F1" w:rsidRPr="002F3DB9" w:rsidRDefault="00D534F1" w:rsidP="003402E1">
            <w:pPr>
              <w:spacing w:line="360" w:lineRule="auto"/>
              <w:jc w:val="both"/>
              <w:rPr>
                <w:sz w:val="28"/>
                <w:szCs w:val="28"/>
              </w:rPr>
            </w:pPr>
            <w:r w:rsidRPr="002F3DB9">
              <w:rPr>
                <w:sz w:val="28"/>
                <w:szCs w:val="28"/>
              </w:rPr>
              <w:t xml:space="preserve">1. </w:t>
            </w:r>
            <w:r w:rsidRPr="00D534F1">
              <w:rPr>
                <w:sz w:val="28"/>
                <w:szCs w:val="28"/>
              </w:rPr>
              <w:t>Аудиторы и аудируемые лица</w:t>
            </w:r>
            <w:r w:rsidRPr="002F3DB9">
              <w:rPr>
                <w:sz w:val="28"/>
                <w:szCs w:val="28"/>
              </w:rPr>
              <w:t xml:space="preserve"> </w:t>
            </w:r>
            <w:r>
              <w:rPr>
                <w:sz w:val="28"/>
                <w:szCs w:val="28"/>
              </w:rPr>
              <w:t>……….</w:t>
            </w:r>
            <w:r w:rsidRPr="002F3DB9">
              <w:rPr>
                <w:sz w:val="28"/>
                <w:szCs w:val="28"/>
              </w:rPr>
              <w:t>………</w:t>
            </w:r>
            <w:r>
              <w:rPr>
                <w:sz w:val="28"/>
                <w:szCs w:val="28"/>
              </w:rPr>
              <w:t>…</w:t>
            </w:r>
            <w:r w:rsidRPr="002F3DB9">
              <w:rPr>
                <w:sz w:val="28"/>
                <w:szCs w:val="28"/>
              </w:rPr>
              <w:t>………………………...</w:t>
            </w:r>
          </w:p>
        </w:tc>
        <w:tc>
          <w:tcPr>
            <w:tcW w:w="643" w:type="dxa"/>
          </w:tcPr>
          <w:p w:rsidR="00D534F1" w:rsidRPr="002F3DB9" w:rsidRDefault="00D534F1" w:rsidP="003402E1">
            <w:pPr>
              <w:spacing w:line="360" w:lineRule="auto"/>
              <w:jc w:val="both"/>
              <w:rPr>
                <w:sz w:val="28"/>
                <w:szCs w:val="28"/>
              </w:rPr>
            </w:pPr>
            <w:r w:rsidRPr="002F3DB9">
              <w:rPr>
                <w:sz w:val="28"/>
                <w:szCs w:val="28"/>
              </w:rPr>
              <w:t>4</w:t>
            </w:r>
          </w:p>
        </w:tc>
      </w:tr>
      <w:tr w:rsidR="00D534F1" w:rsidRPr="002F3DB9" w:rsidTr="003402E1">
        <w:tc>
          <w:tcPr>
            <w:tcW w:w="8928" w:type="dxa"/>
          </w:tcPr>
          <w:p w:rsidR="00D534F1" w:rsidRPr="002F3DB9" w:rsidRDefault="00D534F1" w:rsidP="003402E1">
            <w:pPr>
              <w:tabs>
                <w:tab w:val="left" w:pos="3315"/>
              </w:tabs>
              <w:spacing w:line="360" w:lineRule="auto"/>
              <w:jc w:val="both"/>
              <w:rPr>
                <w:sz w:val="28"/>
                <w:szCs w:val="28"/>
              </w:rPr>
            </w:pPr>
            <w:r w:rsidRPr="002F3DB9">
              <w:rPr>
                <w:bCs/>
                <w:spacing w:val="-2"/>
                <w:sz w:val="28"/>
                <w:szCs w:val="28"/>
              </w:rPr>
              <w:t xml:space="preserve">2. </w:t>
            </w:r>
            <w:r w:rsidRPr="00D534F1">
              <w:rPr>
                <w:sz w:val="28"/>
                <w:szCs w:val="28"/>
              </w:rPr>
              <w:t>Содержание договора на оказание аудиторских услуг</w:t>
            </w:r>
            <w:r w:rsidRPr="002F3DB9">
              <w:rPr>
                <w:bCs/>
                <w:spacing w:val="-2"/>
                <w:sz w:val="28"/>
                <w:szCs w:val="28"/>
              </w:rPr>
              <w:t xml:space="preserve"> …………………</w:t>
            </w:r>
          </w:p>
        </w:tc>
        <w:tc>
          <w:tcPr>
            <w:tcW w:w="643" w:type="dxa"/>
          </w:tcPr>
          <w:p w:rsidR="00D534F1" w:rsidRPr="002F3DB9" w:rsidRDefault="00D534F1" w:rsidP="003402E1">
            <w:pPr>
              <w:spacing w:line="360" w:lineRule="auto"/>
              <w:jc w:val="both"/>
              <w:rPr>
                <w:sz w:val="28"/>
                <w:szCs w:val="28"/>
              </w:rPr>
            </w:pPr>
            <w:r>
              <w:rPr>
                <w:sz w:val="28"/>
                <w:szCs w:val="28"/>
              </w:rPr>
              <w:t>7</w:t>
            </w:r>
          </w:p>
        </w:tc>
      </w:tr>
      <w:tr w:rsidR="00D534F1" w:rsidRPr="002F3DB9" w:rsidTr="003402E1">
        <w:tc>
          <w:tcPr>
            <w:tcW w:w="8928" w:type="dxa"/>
          </w:tcPr>
          <w:p w:rsidR="00D534F1" w:rsidRPr="002F3DB9" w:rsidRDefault="00D534F1" w:rsidP="003402E1">
            <w:pPr>
              <w:tabs>
                <w:tab w:val="left" w:pos="990"/>
              </w:tabs>
              <w:spacing w:line="360" w:lineRule="auto"/>
              <w:jc w:val="both"/>
              <w:rPr>
                <w:sz w:val="28"/>
                <w:szCs w:val="28"/>
              </w:rPr>
            </w:pPr>
            <w:r w:rsidRPr="002F3DB9">
              <w:rPr>
                <w:bCs/>
                <w:iCs/>
                <w:sz w:val="28"/>
                <w:szCs w:val="28"/>
              </w:rPr>
              <w:t xml:space="preserve">    2.1. </w:t>
            </w:r>
            <w:r>
              <w:rPr>
                <w:bCs/>
                <w:iCs/>
                <w:sz w:val="28"/>
                <w:szCs w:val="28"/>
              </w:rPr>
              <w:t>Предмет договора ……………………………………</w:t>
            </w:r>
            <w:r w:rsidRPr="002F3DB9">
              <w:rPr>
                <w:bCs/>
                <w:iCs/>
                <w:sz w:val="28"/>
                <w:szCs w:val="28"/>
              </w:rPr>
              <w:t>……………….</w:t>
            </w:r>
          </w:p>
        </w:tc>
        <w:tc>
          <w:tcPr>
            <w:tcW w:w="643" w:type="dxa"/>
          </w:tcPr>
          <w:p w:rsidR="00D534F1" w:rsidRPr="002F3DB9" w:rsidRDefault="00D534F1" w:rsidP="003402E1">
            <w:pPr>
              <w:spacing w:line="360" w:lineRule="auto"/>
              <w:jc w:val="both"/>
              <w:rPr>
                <w:sz w:val="28"/>
                <w:szCs w:val="28"/>
              </w:rPr>
            </w:pPr>
            <w:r>
              <w:rPr>
                <w:sz w:val="28"/>
                <w:szCs w:val="28"/>
              </w:rPr>
              <w:t>8</w:t>
            </w:r>
          </w:p>
        </w:tc>
      </w:tr>
      <w:tr w:rsidR="00D534F1" w:rsidRPr="002F3DB9" w:rsidTr="003402E1">
        <w:tc>
          <w:tcPr>
            <w:tcW w:w="8928" w:type="dxa"/>
          </w:tcPr>
          <w:p w:rsidR="00D534F1" w:rsidRPr="002F3DB9" w:rsidRDefault="00D534F1" w:rsidP="003402E1">
            <w:pPr>
              <w:spacing w:line="360" w:lineRule="auto"/>
              <w:jc w:val="both"/>
              <w:rPr>
                <w:sz w:val="28"/>
                <w:szCs w:val="28"/>
              </w:rPr>
            </w:pPr>
            <w:r w:rsidRPr="002F3DB9">
              <w:rPr>
                <w:bCs/>
                <w:iCs/>
                <w:sz w:val="28"/>
                <w:szCs w:val="28"/>
              </w:rPr>
              <w:t xml:space="preserve">    2.2. </w:t>
            </w:r>
            <w:r>
              <w:rPr>
                <w:bCs/>
                <w:iCs/>
                <w:sz w:val="28"/>
                <w:szCs w:val="28"/>
              </w:rPr>
              <w:t>Права и обязанности сторон………………….</w:t>
            </w:r>
            <w:r w:rsidRPr="002F3DB9">
              <w:rPr>
                <w:bCs/>
                <w:iCs/>
                <w:sz w:val="28"/>
                <w:szCs w:val="28"/>
              </w:rPr>
              <w:t>………………………</w:t>
            </w:r>
          </w:p>
        </w:tc>
        <w:tc>
          <w:tcPr>
            <w:tcW w:w="643" w:type="dxa"/>
          </w:tcPr>
          <w:p w:rsidR="00D534F1" w:rsidRPr="002F3DB9" w:rsidRDefault="00D534F1" w:rsidP="003402E1">
            <w:pPr>
              <w:spacing w:line="360" w:lineRule="auto"/>
              <w:jc w:val="both"/>
              <w:rPr>
                <w:sz w:val="28"/>
                <w:szCs w:val="28"/>
              </w:rPr>
            </w:pPr>
            <w:r w:rsidRPr="002F3DB9">
              <w:rPr>
                <w:sz w:val="28"/>
                <w:szCs w:val="28"/>
              </w:rPr>
              <w:t>1</w:t>
            </w:r>
            <w:r>
              <w:rPr>
                <w:sz w:val="28"/>
                <w:szCs w:val="28"/>
              </w:rPr>
              <w:t>0</w:t>
            </w:r>
          </w:p>
        </w:tc>
      </w:tr>
      <w:tr w:rsidR="00D534F1" w:rsidRPr="002F3DB9" w:rsidTr="003402E1">
        <w:tc>
          <w:tcPr>
            <w:tcW w:w="8928" w:type="dxa"/>
          </w:tcPr>
          <w:p w:rsidR="00D534F1" w:rsidRPr="002F3DB9" w:rsidRDefault="00D534F1" w:rsidP="003402E1">
            <w:pPr>
              <w:spacing w:line="360" w:lineRule="auto"/>
              <w:jc w:val="both"/>
              <w:rPr>
                <w:bCs/>
                <w:iCs/>
                <w:sz w:val="28"/>
                <w:szCs w:val="28"/>
              </w:rPr>
            </w:pPr>
            <w:r>
              <w:rPr>
                <w:bCs/>
                <w:iCs/>
                <w:sz w:val="28"/>
                <w:szCs w:val="28"/>
              </w:rPr>
              <w:t xml:space="preserve">    2</w:t>
            </w:r>
            <w:r w:rsidRPr="002F3DB9">
              <w:rPr>
                <w:bCs/>
                <w:iCs/>
                <w:sz w:val="28"/>
                <w:szCs w:val="28"/>
              </w:rPr>
              <w:t>.</w:t>
            </w:r>
            <w:r>
              <w:rPr>
                <w:bCs/>
                <w:iCs/>
                <w:sz w:val="28"/>
                <w:szCs w:val="28"/>
              </w:rPr>
              <w:t>3</w:t>
            </w:r>
            <w:r w:rsidRPr="002F3DB9">
              <w:rPr>
                <w:bCs/>
                <w:iCs/>
                <w:sz w:val="28"/>
                <w:szCs w:val="28"/>
              </w:rPr>
              <w:t xml:space="preserve">. </w:t>
            </w:r>
            <w:r>
              <w:rPr>
                <w:bCs/>
                <w:iCs/>
                <w:sz w:val="28"/>
                <w:szCs w:val="28"/>
              </w:rPr>
              <w:t>Ответственность сторон …………………………………………...</w:t>
            </w:r>
            <w:r w:rsidRPr="002F3DB9">
              <w:rPr>
                <w:bCs/>
                <w:sz w:val="28"/>
                <w:szCs w:val="28"/>
              </w:rPr>
              <w:t>...</w:t>
            </w:r>
          </w:p>
        </w:tc>
        <w:tc>
          <w:tcPr>
            <w:tcW w:w="643" w:type="dxa"/>
          </w:tcPr>
          <w:p w:rsidR="00D534F1" w:rsidRPr="002F3DB9" w:rsidRDefault="00D534F1" w:rsidP="003402E1">
            <w:pPr>
              <w:spacing w:line="360" w:lineRule="auto"/>
              <w:jc w:val="both"/>
              <w:rPr>
                <w:sz w:val="28"/>
                <w:szCs w:val="28"/>
              </w:rPr>
            </w:pPr>
            <w:r w:rsidRPr="002F3DB9">
              <w:rPr>
                <w:sz w:val="28"/>
                <w:szCs w:val="28"/>
              </w:rPr>
              <w:t>1</w:t>
            </w:r>
            <w:r>
              <w:rPr>
                <w:sz w:val="28"/>
                <w:szCs w:val="28"/>
              </w:rPr>
              <w:t>4</w:t>
            </w:r>
          </w:p>
        </w:tc>
      </w:tr>
      <w:tr w:rsidR="00D534F1" w:rsidRPr="002F3DB9" w:rsidTr="003402E1">
        <w:tc>
          <w:tcPr>
            <w:tcW w:w="8928" w:type="dxa"/>
          </w:tcPr>
          <w:p w:rsidR="00D534F1" w:rsidRPr="002F3DB9" w:rsidRDefault="00D534F1" w:rsidP="003402E1">
            <w:pPr>
              <w:spacing w:line="360" w:lineRule="auto"/>
              <w:jc w:val="both"/>
              <w:rPr>
                <w:bCs/>
                <w:iCs/>
                <w:sz w:val="28"/>
                <w:szCs w:val="28"/>
              </w:rPr>
            </w:pPr>
            <w:r>
              <w:rPr>
                <w:bCs/>
                <w:iCs/>
                <w:sz w:val="28"/>
                <w:szCs w:val="28"/>
              </w:rPr>
              <w:t xml:space="preserve">    2</w:t>
            </w:r>
            <w:r w:rsidRPr="002F3DB9">
              <w:rPr>
                <w:bCs/>
                <w:iCs/>
                <w:sz w:val="28"/>
                <w:szCs w:val="28"/>
              </w:rPr>
              <w:t>.</w:t>
            </w:r>
            <w:r>
              <w:rPr>
                <w:bCs/>
                <w:iCs/>
                <w:sz w:val="28"/>
                <w:szCs w:val="28"/>
              </w:rPr>
              <w:t>4</w:t>
            </w:r>
            <w:r w:rsidRPr="002F3DB9">
              <w:rPr>
                <w:bCs/>
                <w:iCs/>
                <w:sz w:val="28"/>
                <w:szCs w:val="28"/>
              </w:rPr>
              <w:t xml:space="preserve">. </w:t>
            </w:r>
            <w:r>
              <w:rPr>
                <w:bCs/>
                <w:iCs/>
                <w:sz w:val="28"/>
                <w:szCs w:val="28"/>
              </w:rPr>
              <w:t>Стоимость и порядок оплаты аудиторских услуг………...</w:t>
            </w:r>
            <w:r w:rsidRPr="002F3DB9">
              <w:rPr>
                <w:sz w:val="28"/>
                <w:szCs w:val="28"/>
              </w:rPr>
              <w:t>………...</w:t>
            </w:r>
          </w:p>
        </w:tc>
        <w:tc>
          <w:tcPr>
            <w:tcW w:w="643" w:type="dxa"/>
          </w:tcPr>
          <w:p w:rsidR="00D534F1" w:rsidRPr="002F3DB9" w:rsidRDefault="00D534F1" w:rsidP="003402E1">
            <w:pPr>
              <w:spacing w:line="360" w:lineRule="auto"/>
              <w:jc w:val="both"/>
              <w:rPr>
                <w:sz w:val="28"/>
                <w:szCs w:val="28"/>
              </w:rPr>
            </w:pPr>
            <w:r w:rsidRPr="002F3DB9">
              <w:rPr>
                <w:sz w:val="28"/>
                <w:szCs w:val="28"/>
              </w:rPr>
              <w:t>16</w:t>
            </w:r>
          </w:p>
        </w:tc>
      </w:tr>
      <w:tr w:rsidR="00D534F1" w:rsidRPr="002F3DB9" w:rsidTr="003402E1">
        <w:tc>
          <w:tcPr>
            <w:tcW w:w="8928" w:type="dxa"/>
          </w:tcPr>
          <w:p w:rsidR="00D534F1" w:rsidRPr="002F3DB9" w:rsidRDefault="00D534F1" w:rsidP="003402E1">
            <w:pPr>
              <w:spacing w:line="360" w:lineRule="auto"/>
              <w:jc w:val="both"/>
              <w:rPr>
                <w:bCs/>
                <w:iCs/>
                <w:sz w:val="28"/>
                <w:szCs w:val="28"/>
              </w:rPr>
            </w:pPr>
            <w:r w:rsidRPr="002F3DB9">
              <w:rPr>
                <w:bCs/>
                <w:iCs/>
                <w:sz w:val="28"/>
                <w:szCs w:val="28"/>
              </w:rPr>
              <w:t xml:space="preserve">3. </w:t>
            </w:r>
            <w:r>
              <w:rPr>
                <w:bCs/>
                <w:iCs/>
                <w:sz w:val="28"/>
                <w:szCs w:val="28"/>
              </w:rPr>
              <w:t>Аудиторское заключение……………………………………………...</w:t>
            </w:r>
            <w:r w:rsidRPr="002F3DB9">
              <w:rPr>
                <w:bCs/>
                <w:sz w:val="28"/>
                <w:szCs w:val="28"/>
              </w:rPr>
              <w:t>…..</w:t>
            </w:r>
          </w:p>
        </w:tc>
        <w:tc>
          <w:tcPr>
            <w:tcW w:w="643" w:type="dxa"/>
          </w:tcPr>
          <w:p w:rsidR="00D534F1" w:rsidRPr="002F3DB9" w:rsidRDefault="00D534F1" w:rsidP="003402E1">
            <w:pPr>
              <w:spacing w:line="360" w:lineRule="auto"/>
              <w:jc w:val="both"/>
              <w:rPr>
                <w:sz w:val="28"/>
                <w:szCs w:val="28"/>
              </w:rPr>
            </w:pPr>
            <w:r>
              <w:rPr>
                <w:sz w:val="28"/>
                <w:szCs w:val="28"/>
              </w:rPr>
              <w:t>18</w:t>
            </w:r>
          </w:p>
        </w:tc>
      </w:tr>
      <w:tr w:rsidR="00D534F1" w:rsidRPr="002F3DB9" w:rsidTr="003402E1">
        <w:tc>
          <w:tcPr>
            <w:tcW w:w="8928" w:type="dxa"/>
          </w:tcPr>
          <w:p w:rsidR="00D534F1" w:rsidRPr="002F3DB9" w:rsidRDefault="00D534F1" w:rsidP="003402E1">
            <w:pPr>
              <w:spacing w:line="360" w:lineRule="auto"/>
              <w:jc w:val="both"/>
              <w:rPr>
                <w:bCs/>
                <w:iCs/>
                <w:sz w:val="28"/>
                <w:szCs w:val="28"/>
              </w:rPr>
            </w:pPr>
            <w:r w:rsidRPr="002F3DB9">
              <w:rPr>
                <w:bCs/>
                <w:iCs/>
                <w:sz w:val="28"/>
                <w:szCs w:val="28"/>
              </w:rPr>
              <w:t>Заключение …………………………………………………………………..</w:t>
            </w:r>
          </w:p>
        </w:tc>
        <w:tc>
          <w:tcPr>
            <w:tcW w:w="643" w:type="dxa"/>
          </w:tcPr>
          <w:p w:rsidR="00D534F1" w:rsidRPr="002F3DB9" w:rsidRDefault="00D534F1" w:rsidP="003402E1">
            <w:pPr>
              <w:spacing w:line="360" w:lineRule="auto"/>
              <w:jc w:val="both"/>
              <w:rPr>
                <w:sz w:val="28"/>
                <w:szCs w:val="28"/>
              </w:rPr>
            </w:pPr>
            <w:r w:rsidRPr="002F3DB9">
              <w:rPr>
                <w:sz w:val="28"/>
                <w:szCs w:val="28"/>
              </w:rPr>
              <w:t>2</w:t>
            </w:r>
            <w:r>
              <w:rPr>
                <w:sz w:val="28"/>
                <w:szCs w:val="28"/>
              </w:rPr>
              <w:t>0</w:t>
            </w:r>
          </w:p>
        </w:tc>
      </w:tr>
      <w:tr w:rsidR="00D534F1" w:rsidRPr="002F3DB9" w:rsidTr="003402E1">
        <w:tc>
          <w:tcPr>
            <w:tcW w:w="8928" w:type="dxa"/>
          </w:tcPr>
          <w:p w:rsidR="00D534F1" w:rsidRPr="002F3DB9" w:rsidRDefault="00D534F1" w:rsidP="003402E1">
            <w:pPr>
              <w:spacing w:line="360" w:lineRule="auto"/>
              <w:jc w:val="both"/>
              <w:rPr>
                <w:bCs/>
                <w:iCs/>
                <w:sz w:val="28"/>
                <w:szCs w:val="28"/>
              </w:rPr>
            </w:pPr>
            <w:r w:rsidRPr="002F3DB9">
              <w:rPr>
                <w:bCs/>
                <w:iCs/>
                <w:sz w:val="28"/>
                <w:szCs w:val="28"/>
              </w:rPr>
              <w:t>Список использованной литературы ……………………………………….</w:t>
            </w:r>
          </w:p>
        </w:tc>
        <w:tc>
          <w:tcPr>
            <w:tcW w:w="643" w:type="dxa"/>
          </w:tcPr>
          <w:p w:rsidR="00D534F1" w:rsidRPr="002F3DB9" w:rsidRDefault="00D534F1" w:rsidP="003402E1">
            <w:pPr>
              <w:spacing w:line="360" w:lineRule="auto"/>
              <w:jc w:val="both"/>
              <w:rPr>
                <w:sz w:val="28"/>
                <w:szCs w:val="28"/>
              </w:rPr>
            </w:pPr>
            <w:r w:rsidRPr="002F3DB9">
              <w:rPr>
                <w:sz w:val="28"/>
                <w:szCs w:val="28"/>
              </w:rPr>
              <w:t>2</w:t>
            </w:r>
            <w:r>
              <w:rPr>
                <w:sz w:val="28"/>
                <w:szCs w:val="28"/>
              </w:rPr>
              <w:t>1</w:t>
            </w:r>
          </w:p>
        </w:tc>
      </w:tr>
    </w:tbl>
    <w:p w:rsidR="00D534F1" w:rsidRDefault="00D534F1" w:rsidP="005A219C">
      <w:pPr>
        <w:pStyle w:val="a3"/>
        <w:spacing w:before="0" w:beforeAutospacing="0" w:after="0" w:afterAutospacing="0" w:line="360" w:lineRule="auto"/>
        <w:jc w:val="both"/>
        <w:rPr>
          <w:b/>
          <w:sz w:val="28"/>
          <w:szCs w:val="28"/>
        </w:rPr>
      </w:pPr>
    </w:p>
    <w:p w:rsidR="00D534F1" w:rsidRDefault="00D534F1" w:rsidP="005A219C">
      <w:pPr>
        <w:pStyle w:val="a3"/>
        <w:spacing w:before="0" w:beforeAutospacing="0" w:after="0" w:afterAutospacing="0" w:line="360" w:lineRule="auto"/>
        <w:jc w:val="both"/>
        <w:rPr>
          <w:b/>
          <w:sz w:val="28"/>
          <w:szCs w:val="28"/>
        </w:rPr>
      </w:pPr>
    </w:p>
    <w:p w:rsidR="00D534F1" w:rsidRDefault="00D534F1" w:rsidP="005A219C">
      <w:pPr>
        <w:pStyle w:val="a3"/>
        <w:spacing w:before="0" w:beforeAutospacing="0" w:after="0" w:afterAutospacing="0" w:line="360" w:lineRule="auto"/>
        <w:jc w:val="both"/>
        <w:rPr>
          <w:b/>
          <w:sz w:val="28"/>
          <w:szCs w:val="28"/>
        </w:rPr>
      </w:pPr>
    </w:p>
    <w:p w:rsidR="00D534F1" w:rsidRDefault="00D534F1" w:rsidP="005A219C">
      <w:pPr>
        <w:pStyle w:val="a3"/>
        <w:spacing w:before="0" w:beforeAutospacing="0" w:after="0" w:afterAutospacing="0" w:line="360" w:lineRule="auto"/>
        <w:jc w:val="both"/>
        <w:rPr>
          <w:b/>
          <w:sz w:val="28"/>
          <w:szCs w:val="28"/>
        </w:rPr>
      </w:pPr>
    </w:p>
    <w:p w:rsidR="00D534F1" w:rsidRDefault="00D534F1" w:rsidP="005A219C">
      <w:pPr>
        <w:pStyle w:val="a3"/>
        <w:spacing w:before="0" w:beforeAutospacing="0" w:after="0" w:afterAutospacing="0" w:line="360" w:lineRule="auto"/>
        <w:jc w:val="both"/>
        <w:rPr>
          <w:b/>
          <w:sz w:val="28"/>
          <w:szCs w:val="28"/>
        </w:rPr>
      </w:pPr>
    </w:p>
    <w:p w:rsidR="00D534F1" w:rsidRDefault="00D534F1" w:rsidP="005A219C">
      <w:pPr>
        <w:pStyle w:val="a3"/>
        <w:spacing w:before="0" w:beforeAutospacing="0" w:after="0" w:afterAutospacing="0" w:line="360" w:lineRule="auto"/>
        <w:jc w:val="both"/>
        <w:rPr>
          <w:b/>
          <w:sz w:val="28"/>
          <w:szCs w:val="28"/>
        </w:rPr>
      </w:pPr>
    </w:p>
    <w:p w:rsidR="00D534F1" w:rsidRDefault="00D534F1" w:rsidP="005A219C">
      <w:pPr>
        <w:pStyle w:val="a3"/>
        <w:spacing w:before="0" w:beforeAutospacing="0" w:after="0" w:afterAutospacing="0" w:line="360" w:lineRule="auto"/>
        <w:jc w:val="both"/>
        <w:rPr>
          <w:b/>
          <w:sz w:val="28"/>
          <w:szCs w:val="28"/>
        </w:rPr>
      </w:pPr>
    </w:p>
    <w:p w:rsidR="00D534F1" w:rsidRDefault="00D534F1" w:rsidP="005A219C">
      <w:pPr>
        <w:pStyle w:val="a3"/>
        <w:spacing w:before="0" w:beforeAutospacing="0" w:after="0" w:afterAutospacing="0" w:line="360" w:lineRule="auto"/>
        <w:jc w:val="both"/>
        <w:rPr>
          <w:b/>
          <w:sz w:val="28"/>
          <w:szCs w:val="28"/>
        </w:rPr>
      </w:pPr>
    </w:p>
    <w:p w:rsidR="00D534F1" w:rsidRDefault="00D534F1" w:rsidP="005A219C">
      <w:pPr>
        <w:pStyle w:val="a3"/>
        <w:spacing w:before="0" w:beforeAutospacing="0" w:after="0" w:afterAutospacing="0" w:line="360" w:lineRule="auto"/>
        <w:jc w:val="both"/>
        <w:rPr>
          <w:b/>
          <w:sz w:val="28"/>
          <w:szCs w:val="28"/>
        </w:rPr>
      </w:pPr>
    </w:p>
    <w:p w:rsidR="00D534F1" w:rsidRDefault="00D534F1" w:rsidP="005A219C">
      <w:pPr>
        <w:pStyle w:val="a3"/>
        <w:spacing w:before="0" w:beforeAutospacing="0" w:after="0" w:afterAutospacing="0" w:line="360" w:lineRule="auto"/>
        <w:jc w:val="both"/>
        <w:rPr>
          <w:b/>
          <w:sz w:val="28"/>
          <w:szCs w:val="28"/>
        </w:rPr>
      </w:pPr>
    </w:p>
    <w:p w:rsidR="00D534F1" w:rsidRDefault="00D534F1" w:rsidP="005A219C">
      <w:pPr>
        <w:pStyle w:val="a3"/>
        <w:spacing w:before="0" w:beforeAutospacing="0" w:after="0" w:afterAutospacing="0" w:line="360" w:lineRule="auto"/>
        <w:jc w:val="both"/>
        <w:rPr>
          <w:b/>
          <w:sz w:val="28"/>
          <w:szCs w:val="28"/>
        </w:rPr>
      </w:pPr>
    </w:p>
    <w:p w:rsidR="00D534F1" w:rsidRDefault="00D534F1" w:rsidP="005A219C">
      <w:pPr>
        <w:pStyle w:val="a3"/>
        <w:spacing w:before="0" w:beforeAutospacing="0" w:after="0" w:afterAutospacing="0" w:line="360" w:lineRule="auto"/>
        <w:jc w:val="both"/>
        <w:rPr>
          <w:b/>
          <w:sz w:val="28"/>
          <w:szCs w:val="28"/>
        </w:rPr>
      </w:pPr>
    </w:p>
    <w:p w:rsidR="00D534F1" w:rsidRDefault="00D534F1" w:rsidP="005A219C">
      <w:pPr>
        <w:pStyle w:val="a3"/>
        <w:spacing w:before="0" w:beforeAutospacing="0" w:after="0" w:afterAutospacing="0" w:line="360" w:lineRule="auto"/>
        <w:jc w:val="both"/>
        <w:rPr>
          <w:b/>
          <w:sz w:val="28"/>
          <w:szCs w:val="28"/>
        </w:rPr>
      </w:pPr>
    </w:p>
    <w:p w:rsidR="00D534F1" w:rsidRDefault="00D534F1" w:rsidP="005A219C">
      <w:pPr>
        <w:pStyle w:val="a3"/>
        <w:spacing w:before="0" w:beforeAutospacing="0" w:after="0" w:afterAutospacing="0" w:line="360" w:lineRule="auto"/>
        <w:jc w:val="both"/>
        <w:rPr>
          <w:b/>
          <w:sz w:val="28"/>
          <w:szCs w:val="28"/>
        </w:rPr>
      </w:pPr>
    </w:p>
    <w:p w:rsidR="00D534F1" w:rsidRDefault="00D534F1" w:rsidP="005A219C">
      <w:pPr>
        <w:pStyle w:val="a3"/>
        <w:spacing w:before="0" w:beforeAutospacing="0" w:after="0" w:afterAutospacing="0" w:line="360" w:lineRule="auto"/>
        <w:jc w:val="both"/>
        <w:rPr>
          <w:b/>
          <w:sz w:val="28"/>
          <w:szCs w:val="28"/>
        </w:rPr>
      </w:pPr>
    </w:p>
    <w:p w:rsidR="00D534F1" w:rsidRDefault="00D534F1" w:rsidP="005A219C">
      <w:pPr>
        <w:pStyle w:val="a3"/>
        <w:spacing w:before="0" w:beforeAutospacing="0" w:after="0" w:afterAutospacing="0" w:line="360" w:lineRule="auto"/>
        <w:jc w:val="both"/>
        <w:rPr>
          <w:b/>
          <w:sz w:val="28"/>
          <w:szCs w:val="28"/>
        </w:rPr>
      </w:pPr>
    </w:p>
    <w:p w:rsidR="00D534F1" w:rsidRDefault="00D534F1" w:rsidP="005A219C">
      <w:pPr>
        <w:pStyle w:val="a3"/>
        <w:spacing w:before="0" w:beforeAutospacing="0" w:after="0" w:afterAutospacing="0" w:line="360" w:lineRule="auto"/>
        <w:jc w:val="both"/>
        <w:rPr>
          <w:b/>
          <w:sz w:val="28"/>
          <w:szCs w:val="28"/>
        </w:rPr>
      </w:pPr>
    </w:p>
    <w:p w:rsidR="00D534F1" w:rsidRDefault="00D534F1" w:rsidP="005A219C">
      <w:pPr>
        <w:pStyle w:val="a3"/>
        <w:spacing w:before="0" w:beforeAutospacing="0" w:after="0" w:afterAutospacing="0" w:line="360" w:lineRule="auto"/>
        <w:jc w:val="both"/>
        <w:rPr>
          <w:b/>
          <w:sz w:val="28"/>
          <w:szCs w:val="28"/>
        </w:rPr>
      </w:pPr>
    </w:p>
    <w:p w:rsidR="005A219C" w:rsidRPr="005A219C" w:rsidRDefault="005A219C" w:rsidP="00D534F1">
      <w:pPr>
        <w:pStyle w:val="a3"/>
        <w:spacing w:before="0" w:beforeAutospacing="0" w:after="0" w:afterAutospacing="0" w:line="360" w:lineRule="auto"/>
        <w:jc w:val="both"/>
        <w:outlineLvl w:val="0"/>
        <w:rPr>
          <w:b/>
          <w:sz w:val="28"/>
          <w:szCs w:val="28"/>
        </w:rPr>
      </w:pPr>
      <w:r w:rsidRPr="005A219C">
        <w:rPr>
          <w:b/>
          <w:sz w:val="28"/>
          <w:szCs w:val="28"/>
        </w:rPr>
        <w:t>Введение.</w:t>
      </w:r>
    </w:p>
    <w:p w:rsidR="00C97E0E" w:rsidRPr="00C97E0E" w:rsidRDefault="00C97E0E" w:rsidP="00254C64">
      <w:pPr>
        <w:pStyle w:val="a3"/>
        <w:spacing w:before="0" w:beforeAutospacing="0" w:after="0" w:afterAutospacing="0" w:line="360" w:lineRule="auto"/>
        <w:ind w:firstLine="708"/>
        <w:jc w:val="both"/>
        <w:rPr>
          <w:sz w:val="28"/>
          <w:szCs w:val="28"/>
        </w:rPr>
      </w:pPr>
      <w:r w:rsidRPr="00C97E0E">
        <w:rPr>
          <w:sz w:val="28"/>
          <w:szCs w:val="28"/>
        </w:rPr>
        <w:t xml:space="preserve">Правовой основой деятельности аудиторской фирмы, является Федеральный закон от 7 августа 2001 года №119-ФЗ «Об аудиторской деятельности» (далее Закон №119-ФЗ), в пункте 1 статьи 1 которого указано, что под </w:t>
      </w:r>
      <w:r w:rsidRPr="007F5A9E">
        <w:rPr>
          <w:i/>
          <w:sz w:val="28"/>
          <w:szCs w:val="28"/>
        </w:rPr>
        <w:t>аудиторской деятельностью</w:t>
      </w:r>
      <w:r w:rsidRPr="00C97E0E">
        <w:rPr>
          <w:sz w:val="28"/>
          <w:szCs w:val="28"/>
        </w:rPr>
        <w:t xml:space="preserve"> понимается предпринимательская деятельность по независимой проверке бухгалтерского учета и финансовой (бухгалтерской) отчетности организаций и индивидуальных предпринимателей (далее - аудируемые лица).</w:t>
      </w:r>
      <w:r w:rsidR="006A2F4F">
        <w:rPr>
          <w:sz w:val="28"/>
          <w:szCs w:val="28"/>
        </w:rPr>
        <w:t xml:space="preserve"> </w:t>
      </w:r>
      <w:r w:rsidRPr="00C97E0E">
        <w:rPr>
          <w:sz w:val="28"/>
          <w:szCs w:val="28"/>
        </w:rPr>
        <w:t>В соответствии с пунктом 5.1 статьи 18 Федерального Закона от 8 августа 2001 года №128-ФЗ «О лицензировании отдельных видов деятельности» с 1 июля 2006 года лицензирование аудиторской деятельности прекращено.</w:t>
      </w:r>
      <w:r>
        <w:rPr>
          <w:sz w:val="28"/>
          <w:szCs w:val="28"/>
        </w:rPr>
        <w:t xml:space="preserve"> </w:t>
      </w:r>
    </w:p>
    <w:p w:rsidR="00C97E0E" w:rsidRDefault="00C97E0E" w:rsidP="00254C64">
      <w:pPr>
        <w:pStyle w:val="a3"/>
        <w:spacing w:before="0" w:beforeAutospacing="0" w:after="0" w:afterAutospacing="0" w:line="360" w:lineRule="auto"/>
        <w:ind w:firstLine="708"/>
        <w:jc w:val="both"/>
        <w:rPr>
          <w:sz w:val="28"/>
          <w:szCs w:val="28"/>
        </w:rPr>
      </w:pPr>
      <w:r w:rsidRPr="00C97E0E">
        <w:rPr>
          <w:sz w:val="28"/>
          <w:szCs w:val="28"/>
        </w:rPr>
        <w:t>Согласно пункту 3 статьи 1 Закона №119-ФЗ, целью аудита является выражение мнения о достоверности финансовой (бухгалтерской) отчетности аудируемых лиц и соответствии порядка ведения бухгалтерского учета законодательству Российской Федерации. Под достоверностью понимается степень точности данных финансовой (бухгалтерской) отчетности, которая позволяет пользователю этой отчетности на основании ее данных делать правильные выводы о результатах хозяйственной деятельности, финансовом и имущественном положении аудируемых лиц и принимать базирующиеся на этих выводах обоснованные решения.</w:t>
      </w:r>
    </w:p>
    <w:p w:rsidR="00D25767" w:rsidRPr="0071161C" w:rsidRDefault="00D25767" w:rsidP="00D25767">
      <w:pPr>
        <w:pStyle w:val="a3"/>
        <w:spacing w:before="0" w:beforeAutospacing="0" w:after="0" w:afterAutospacing="0" w:line="360" w:lineRule="auto"/>
        <w:ind w:firstLine="708"/>
        <w:jc w:val="both"/>
        <w:rPr>
          <w:sz w:val="28"/>
          <w:szCs w:val="28"/>
        </w:rPr>
      </w:pPr>
      <w:r w:rsidRPr="0071161C">
        <w:rPr>
          <w:sz w:val="28"/>
          <w:szCs w:val="28"/>
        </w:rPr>
        <w:t>Взаимоотношения между клиентом и аудитором (аудиторской фирмой) регулируются договором.</w:t>
      </w:r>
      <w:r>
        <w:rPr>
          <w:sz w:val="28"/>
          <w:szCs w:val="28"/>
        </w:rPr>
        <w:t xml:space="preserve"> </w:t>
      </w:r>
      <w:r w:rsidRPr="0071161C">
        <w:rPr>
          <w:sz w:val="28"/>
          <w:szCs w:val="28"/>
        </w:rPr>
        <w:t>Это официальный документ, который юридически отражает и фиксирует согласованные интересы заказчика-клиента и исполнителя-аудитора.</w:t>
      </w:r>
    </w:p>
    <w:p w:rsidR="00D25767" w:rsidRPr="0071161C" w:rsidRDefault="00D25767" w:rsidP="00D25767">
      <w:pPr>
        <w:pStyle w:val="a3"/>
        <w:spacing w:before="0" w:beforeAutospacing="0" w:after="0" w:afterAutospacing="0" w:line="360" w:lineRule="auto"/>
        <w:ind w:firstLine="708"/>
        <w:jc w:val="both"/>
        <w:rPr>
          <w:sz w:val="28"/>
          <w:szCs w:val="28"/>
        </w:rPr>
      </w:pPr>
      <w:r w:rsidRPr="0071161C">
        <w:rPr>
          <w:sz w:val="28"/>
          <w:szCs w:val="28"/>
        </w:rPr>
        <w:t>Существенным отличием договора на аудит от других договоров, используемых в предпринимательстве, является негласный учет интересов третьей стороны (потребителей информации финансовой отчетности) при составлении договора. Ведь фактически аудитор несет ответственность не только перед клиентом, но и перед этими потребителями при нанесении им ущерба в результате некачественной проверки.</w:t>
      </w:r>
    </w:p>
    <w:p w:rsidR="00D25767" w:rsidRPr="00D25767" w:rsidRDefault="00D25767" w:rsidP="00254C64">
      <w:pPr>
        <w:pStyle w:val="a3"/>
        <w:spacing w:before="0" w:beforeAutospacing="0" w:after="0" w:afterAutospacing="0" w:line="360" w:lineRule="auto"/>
        <w:jc w:val="both"/>
        <w:rPr>
          <w:b/>
          <w:sz w:val="28"/>
          <w:szCs w:val="28"/>
        </w:rPr>
      </w:pPr>
      <w:r w:rsidRPr="00D25767">
        <w:rPr>
          <w:b/>
          <w:sz w:val="28"/>
          <w:szCs w:val="28"/>
        </w:rPr>
        <w:t>1. Аудиторы и аудируемые лица.</w:t>
      </w:r>
    </w:p>
    <w:p w:rsidR="00C97E0E" w:rsidRPr="00C97E0E" w:rsidRDefault="00C97E0E" w:rsidP="00D25767">
      <w:pPr>
        <w:pStyle w:val="a3"/>
        <w:spacing w:before="0" w:beforeAutospacing="0" w:after="0" w:afterAutospacing="0" w:line="360" w:lineRule="auto"/>
        <w:ind w:firstLine="708"/>
        <w:jc w:val="both"/>
        <w:rPr>
          <w:sz w:val="28"/>
          <w:szCs w:val="28"/>
        </w:rPr>
      </w:pPr>
      <w:r w:rsidRPr="00C97E0E">
        <w:rPr>
          <w:sz w:val="28"/>
          <w:szCs w:val="28"/>
        </w:rPr>
        <w:t>Аудит может быть обязательным или добровольным.</w:t>
      </w:r>
    </w:p>
    <w:p w:rsidR="00C97E0E" w:rsidRPr="00C97E0E" w:rsidRDefault="00C97E0E" w:rsidP="00D25767">
      <w:pPr>
        <w:pStyle w:val="a3"/>
        <w:spacing w:before="0" w:beforeAutospacing="0" w:after="0" w:afterAutospacing="0" w:line="360" w:lineRule="auto"/>
        <w:ind w:firstLine="708"/>
        <w:jc w:val="both"/>
        <w:rPr>
          <w:sz w:val="28"/>
          <w:szCs w:val="28"/>
        </w:rPr>
      </w:pPr>
      <w:r w:rsidRPr="00C97E0E">
        <w:rPr>
          <w:sz w:val="28"/>
          <w:szCs w:val="28"/>
        </w:rPr>
        <w:t>В соответствии со статьей 7 Закона №119-ФЗ, обязательный аудит - ежегодная обязательная аудиторская проверка ведения бухгалтерского учета и финансовой (бухгалтерской) отчетности организации или индивидуального предпринимателя.</w:t>
      </w:r>
    </w:p>
    <w:p w:rsidR="00C97E0E" w:rsidRPr="00C97E0E" w:rsidRDefault="00C97E0E" w:rsidP="00254C64">
      <w:pPr>
        <w:pStyle w:val="a3"/>
        <w:spacing w:before="0" w:beforeAutospacing="0" w:after="0" w:afterAutospacing="0" w:line="360" w:lineRule="auto"/>
        <w:ind w:firstLine="708"/>
        <w:jc w:val="both"/>
        <w:rPr>
          <w:sz w:val="28"/>
          <w:szCs w:val="28"/>
        </w:rPr>
      </w:pPr>
      <w:r w:rsidRPr="00C97E0E">
        <w:rPr>
          <w:sz w:val="28"/>
          <w:szCs w:val="28"/>
        </w:rPr>
        <w:t>Обязательный аудит осуществляется в случаях, если:</w:t>
      </w:r>
    </w:p>
    <w:p w:rsidR="00C97E0E" w:rsidRPr="00C97E0E" w:rsidRDefault="00C97E0E" w:rsidP="00254C64">
      <w:pPr>
        <w:pStyle w:val="a3"/>
        <w:numPr>
          <w:ilvl w:val="0"/>
          <w:numId w:val="1"/>
        </w:numPr>
        <w:tabs>
          <w:tab w:val="clear" w:pos="2160"/>
          <w:tab w:val="num" w:pos="540"/>
        </w:tabs>
        <w:spacing w:before="0" w:beforeAutospacing="0" w:after="0" w:afterAutospacing="0" w:line="360" w:lineRule="auto"/>
        <w:ind w:left="540"/>
        <w:jc w:val="both"/>
        <w:rPr>
          <w:sz w:val="28"/>
          <w:szCs w:val="28"/>
        </w:rPr>
      </w:pPr>
      <w:r w:rsidRPr="00C97E0E">
        <w:rPr>
          <w:sz w:val="28"/>
          <w:szCs w:val="28"/>
        </w:rPr>
        <w:t>организация имеет организационно-правовую форму открытого акционерного общества;</w:t>
      </w:r>
      <w:r>
        <w:rPr>
          <w:sz w:val="28"/>
          <w:szCs w:val="28"/>
        </w:rPr>
        <w:t xml:space="preserve"> </w:t>
      </w:r>
    </w:p>
    <w:p w:rsidR="00C97E0E" w:rsidRPr="00C97E0E" w:rsidRDefault="00C97E0E" w:rsidP="00254C64">
      <w:pPr>
        <w:pStyle w:val="a3"/>
        <w:numPr>
          <w:ilvl w:val="0"/>
          <w:numId w:val="1"/>
        </w:numPr>
        <w:tabs>
          <w:tab w:val="clear" w:pos="2160"/>
          <w:tab w:val="num" w:pos="540"/>
        </w:tabs>
        <w:spacing w:before="0" w:beforeAutospacing="0" w:after="0" w:afterAutospacing="0" w:line="360" w:lineRule="auto"/>
        <w:ind w:left="540"/>
        <w:jc w:val="both"/>
        <w:rPr>
          <w:sz w:val="28"/>
          <w:szCs w:val="28"/>
        </w:rPr>
      </w:pPr>
      <w:r w:rsidRPr="00C97E0E">
        <w:rPr>
          <w:sz w:val="28"/>
          <w:szCs w:val="28"/>
        </w:rPr>
        <w:t>организация является кредитной организацией, бюро кредитных историй, страховой организацией или обществом взаимного страхования, товарной или фондовой биржей, инвестиционным фондом, государственным внебюджетным фондом, источником образования средств которого являются предусмотренные законодательством Российской Федерации обязательные отчисления, производимые физическими и юридическими лицами, фондом, источниками образования средств которого являются добровольные отчисления физических и юридических лиц;</w:t>
      </w:r>
    </w:p>
    <w:p w:rsidR="00C97E0E" w:rsidRPr="00C97E0E" w:rsidRDefault="00C97E0E" w:rsidP="00254C64">
      <w:pPr>
        <w:pStyle w:val="a3"/>
        <w:numPr>
          <w:ilvl w:val="0"/>
          <w:numId w:val="1"/>
        </w:numPr>
        <w:tabs>
          <w:tab w:val="clear" w:pos="2160"/>
          <w:tab w:val="num" w:pos="540"/>
        </w:tabs>
        <w:spacing w:before="0" w:beforeAutospacing="0" w:after="0" w:afterAutospacing="0" w:line="360" w:lineRule="auto"/>
        <w:ind w:left="540"/>
        <w:jc w:val="both"/>
        <w:rPr>
          <w:sz w:val="28"/>
          <w:szCs w:val="28"/>
        </w:rPr>
      </w:pPr>
      <w:r w:rsidRPr="00C97E0E">
        <w:rPr>
          <w:sz w:val="28"/>
          <w:szCs w:val="28"/>
        </w:rPr>
        <w:t>объем выручки организации или индивидуального предпринимателя от реализации продукции (выполнения работ, оказания услуг) за один год превышает в 500 тысяч раз установленный законодательством Российской Федерации минимальный размер оплаты труда или сумма активов баланса превышает на конец отчетного года в 200 тысяч раз установленный законодательством Российской Федерации минимальный размер оплаты труда;</w:t>
      </w:r>
    </w:p>
    <w:p w:rsidR="00C97E0E" w:rsidRPr="00C97E0E" w:rsidRDefault="00C97E0E" w:rsidP="00254C64">
      <w:pPr>
        <w:pStyle w:val="a3"/>
        <w:numPr>
          <w:ilvl w:val="0"/>
          <w:numId w:val="1"/>
        </w:numPr>
        <w:tabs>
          <w:tab w:val="clear" w:pos="2160"/>
          <w:tab w:val="num" w:pos="540"/>
        </w:tabs>
        <w:spacing w:before="0" w:beforeAutospacing="0" w:after="0" w:afterAutospacing="0" w:line="360" w:lineRule="auto"/>
        <w:ind w:left="540"/>
        <w:jc w:val="both"/>
        <w:rPr>
          <w:sz w:val="28"/>
          <w:szCs w:val="28"/>
        </w:rPr>
      </w:pPr>
      <w:r w:rsidRPr="00C97E0E">
        <w:rPr>
          <w:sz w:val="28"/>
          <w:szCs w:val="28"/>
        </w:rPr>
        <w:t>организация является государственным унитарным предприятием, муниципальным унитарным предприятием, основанным на праве хозяйственного ведения, если финансовые показатели его деятельности за один год превышают в 500 тысяч раз минимальный размер оплаты труда или сумма активов баланса превышает на конец отчетного года в 200 тысяч раз установленный законодательством Российской Федерации минимальный размер оплаты труда;</w:t>
      </w:r>
    </w:p>
    <w:p w:rsidR="00C97E0E" w:rsidRPr="00C97E0E" w:rsidRDefault="00FB1BD9" w:rsidP="00254C64">
      <w:pPr>
        <w:pStyle w:val="a3"/>
        <w:spacing w:before="0" w:beforeAutospacing="0" w:after="0" w:afterAutospacing="0" w:line="360" w:lineRule="auto"/>
        <w:jc w:val="both"/>
        <w:rPr>
          <w:sz w:val="28"/>
          <w:szCs w:val="28"/>
        </w:rPr>
      </w:pPr>
      <w:r>
        <w:rPr>
          <w:sz w:val="28"/>
          <w:szCs w:val="28"/>
        </w:rPr>
        <w:t>О</w:t>
      </w:r>
      <w:r w:rsidR="00C97E0E" w:rsidRPr="00C97E0E">
        <w:rPr>
          <w:sz w:val="28"/>
          <w:szCs w:val="28"/>
        </w:rPr>
        <w:t>бязательный аудит в отношении этих организаций или индивидуальных предпринимателей предусмотрен федеральным законом (пункт 1 статьи 7 Закона №119-ФЗ).</w:t>
      </w:r>
    </w:p>
    <w:p w:rsidR="00C97E0E" w:rsidRPr="00C97E0E" w:rsidRDefault="00C97E0E" w:rsidP="00254C64">
      <w:pPr>
        <w:pStyle w:val="a3"/>
        <w:spacing w:before="0" w:beforeAutospacing="0" w:after="0" w:afterAutospacing="0" w:line="360" w:lineRule="auto"/>
        <w:ind w:firstLine="708"/>
        <w:jc w:val="both"/>
        <w:rPr>
          <w:sz w:val="28"/>
          <w:szCs w:val="28"/>
        </w:rPr>
      </w:pPr>
      <w:r w:rsidRPr="00C97E0E">
        <w:rPr>
          <w:sz w:val="28"/>
          <w:szCs w:val="28"/>
        </w:rPr>
        <w:t>Добровольный аудит, осуществляется по инициативе органов управления организации или индивидуального предпринимателя.</w:t>
      </w:r>
    </w:p>
    <w:p w:rsidR="00C97E0E" w:rsidRPr="00C97E0E" w:rsidRDefault="00C97E0E" w:rsidP="00254C64">
      <w:pPr>
        <w:pStyle w:val="a3"/>
        <w:spacing w:before="0" w:beforeAutospacing="0" w:after="0" w:afterAutospacing="0" w:line="360" w:lineRule="auto"/>
        <w:ind w:firstLine="708"/>
        <w:jc w:val="both"/>
        <w:rPr>
          <w:sz w:val="28"/>
          <w:szCs w:val="28"/>
        </w:rPr>
      </w:pPr>
      <w:r w:rsidRPr="00C97E0E">
        <w:rPr>
          <w:sz w:val="28"/>
          <w:szCs w:val="28"/>
        </w:rPr>
        <w:t>Независимо от вида аудита, добровольного или обязательного, требуется заключение договора на оказание аудиторских услуг.</w:t>
      </w:r>
      <w:r w:rsidR="00FB1BD9">
        <w:rPr>
          <w:sz w:val="28"/>
          <w:szCs w:val="28"/>
        </w:rPr>
        <w:t xml:space="preserve"> </w:t>
      </w:r>
      <w:r w:rsidRPr="00C97E0E">
        <w:rPr>
          <w:sz w:val="28"/>
          <w:szCs w:val="28"/>
        </w:rPr>
        <w:t>Сторонами, данного вида договора, являются исполнитель и заказчик. Исполнителем по данному договору является аудиторская организация или аудитор.</w:t>
      </w:r>
    </w:p>
    <w:p w:rsidR="00C97E0E" w:rsidRPr="00C97E0E" w:rsidRDefault="00C97E0E" w:rsidP="00254C64">
      <w:pPr>
        <w:pStyle w:val="a3"/>
        <w:spacing w:before="0" w:beforeAutospacing="0" w:after="0" w:afterAutospacing="0" w:line="360" w:lineRule="auto"/>
        <w:ind w:firstLine="708"/>
        <w:jc w:val="both"/>
        <w:rPr>
          <w:sz w:val="28"/>
          <w:szCs w:val="28"/>
        </w:rPr>
      </w:pPr>
      <w:r w:rsidRPr="00C97E0E">
        <w:rPr>
          <w:sz w:val="28"/>
          <w:szCs w:val="28"/>
        </w:rPr>
        <w:t>Согласно статье 4 Закона №119-ФЗ, аудиторская организация - коммерческая организация, осуществляющая аудиторские проверки и оказывающая сопутствующие аудиту услуги.</w:t>
      </w:r>
      <w:r w:rsidR="00FB1BD9">
        <w:rPr>
          <w:sz w:val="28"/>
          <w:szCs w:val="28"/>
        </w:rPr>
        <w:t xml:space="preserve"> </w:t>
      </w:r>
      <w:r w:rsidRPr="00C97E0E">
        <w:rPr>
          <w:sz w:val="28"/>
          <w:szCs w:val="28"/>
        </w:rPr>
        <w:t>Аудиторская организация может быть создана в любой организационно-правовой форме, за исключением открытого акционерного общества.</w:t>
      </w:r>
    </w:p>
    <w:p w:rsidR="00C97E0E" w:rsidRPr="00C97E0E" w:rsidRDefault="00C97E0E" w:rsidP="00254C64">
      <w:pPr>
        <w:pStyle w:val="a3"/>
        <w:spacing w:before="0" w:beforeAutospacing="0" w:after="0" w:afterAutospacing="0" w:line="360" w:lineRule="auto"/>
        <w:ind w:firstLine="708"/>
        <w:jc w:val="both"/>
        <w:rPr>
          <w:sz w:val="28"/>
          <w:szCs w:val="28"/>
        </w:rPr>
      </w:pPr>
      <w:r w:rsidRPr="00C97E0E">
        <w:rPr>
          <w:sz w:val="28"/>
          <w:szCs w:val="28"/>
        </w:rPr>
        <w:t>Статьей 12 Закона №119-ФЗ, установлен перечень аудиторских организаций и аудиторов, которые не могут осуществлять аудиторские услуги, к ним относятся</w:t>
      </w:r>
      <w:r w:rsidR="003C4027">
        <w:rPr>
          <w:rStyle w:val="a7"/>
          <w:sz w:val="28"/>
          <w:szCs w:val="28"/>
        </w:rPr>
        <w:footnoteReference w:id="1"/>
      </w:r>
      <w:r w:rsidRPr="00C97E0E">
        <w:rPr>
          <w:sz w:val="28"/>
          <w:szCs w:val="28"/>
        </w:rPr>
        <w:t>:</w:t>
      </w:r>
    </w:p>
    <w:p w:rsidR="00C97E0E" w:rsidRPr="00C97E0E" w:rsidRDefault="00C97E0E" w:rsidP="00254C64">
      <w:pPr>
        <w:pStyle w:val="a3"/>
        <w:numPr>
          <w:ilvl w:val="0"/>
          <w:numId w:val="4"/>
        </w:numPr>
        <w:tabs>
          <w:tab w:val="clear" w:pos="2160"/>
          <w:tab w:val="num" w:pos="540"/>
        </w:tabs>
        <w:spacing w:before="0" w:beforeAutospacing="0" w:after="0" w:afterAutospacing="0" w:line="360" w:lineRule="auto"/>
        <w:ind w:left="540"/>
        <w:jc w:val="both"/>
        <w:rPr>
          <w:sz w:val="28"/>
          <w:szCs w:val="28"/>
        </w:rPr>
      </w:pPr>
      <w:r w:rsidRPr="00C97E0E">
        <w:rPr>
          <w:sz w:val="28"/>
          <w:szCs w:val="28"/>
        </w:rPr>
        <w:t>аудиторы, являющиеся учредителями (участниками) аудируемых лиц, их руководителями, бухгалтерами и иными лицами, несущими ответственность за организацию и ведение бухгалтерского учета и составление финансовой (бухгалтерской) отчетности;</w:t>
      </w:r>
    </w:p>
    <w:p w:rsidR="00C97E0E" w:rsidRPr="00C97E0E" w:rsidRDefault="00C97E0E" w:rsidP="00254C64">
      <w:pPr>
        <w:pStyle w:val="a3"/>
        <w:numPr>
          <w:ilvl w:val="0"/>
          <w:numId w:val="4"/>
        </w:numPr>
        <w:tabs>
          <w:tab w:val="clear" w:pos="2160"/>
          <w:tab w:val="num" w:pos="540"/>
        </w:tabs>
        <w:spacing w:before="0" w:beforeAutospacing="0" w:after="0" w:afterAutospacing="0" w:line="360" w:lineRule="auto"/>
        <w:ind w:left="540"/>
        <w:jc w:val="both"/>
        <w:rPr>
          <w:sz w:val="28"/>
          <w:szCs w:val="28"/>
        </w:rPr>
      </w:pPr>
      <w:r w:rsidRPr="00C97E0E">
        <w:rPr>
          <w:sz w:val="28"/>
          <w:szCs w:val="28"/>
        </w:rPr>
        <w:t>аудиторы, состоящие с учредителями (участниками) аудируемых лиц, их должностными лицами, бухгалтерами и иными лицами, несущими ответственность за организацию и ведение бухгалтерского учета и составление финансовой (бухгалтерской) отчетности, в близком родстве (родители, супруги, братья, сестры, дети, а также братья, сестры, родители и дети супругов);</w:t>
      </w:r>
    </w:p>
    <w:p w:rsidR="00C97E0E" w:rsidRPr="00C97E0E" w:rsidRDefault="00C97E0E" w:rsidP="00254C64">
      <w:pPr>
        <w:pStyle w:val="a3"/>
        <w:numPr>
          <w:ilvl w:val="0"/>
          <w:numId w:val="4"/>
        </w:numPr>
        <w:tabs>
          <w:tab w:val="clear" w:pos="2160"/>
          <w:tab w:val="num" w:pos="540"/>
        </w:tabs>
        <w:spacing w:before="0" w:beforeAutospacing="0" w:after="0" w:afterAutospacing="0" w:line="360" w:lineRule="auto"/>
        <w:ind w:left="540"/>
        <w:jc w:val="both"/>
        <w:rPr>
          <w:sz w:val="28"/>
          <w:szCs w:val="28"/>
        </w:rPr>
      </w:pPr>
      <w:r w:rsidRPr="00C97E0E">
        <w:rPr>
          <w:sz w:val="28"/>
          <w:szCs w:val="28"/>
        </w:rPr>
        <w:t>аудиторские организации, руководители и иные должностные лица которых являются учредителями (участниками) аудируемых лиц, их должностными лицами, бухгалтерами и иными лицами, несущими ответственность за организацию и ведение бухгалтерского учета и составление финансовой (бухгалтерской) отчетности;</w:t>
      </w:r>
    </w:p>
    <w:p w:rsidR="00C97E0E" w:rsidRPr="00C97E0E" w:rsidRDefault="00C97E0E" w:rsidP="00254C64">
      <w:pPr>
        <w:pStyle w:val="a3"/>
        <w:numPr>
          <w:ilvl w:val="0"/>
          <w:numId w:val="4"/>
        </w:numPr>
        <w:tabs>
          <w:tab w:val="clear" w:pos="2160"/>
          <w:tab w:val="num" w:pos="540"/>
        </w:tabs>
        <w:spacing w:before="0" w:beforeAutospacing="0" w:after="0" w:afterAutospacing="0" w:line="360" w:lineRule="auto"/>
        <w:ind w:left="540"/>
        <w:jc w:val="both"/>
        <w:rPr>
          <w:sz w:val="28"/>
          <w:szCs w:val="28"/>
        </w:rPr>
      </w:pPr>
      <w:r w:rsidRPr="00C97E0E">
        <w:rPr>
          <w:sz w:val="28"/>
          <w:szCs w:val="28"/>
        </w:rPr>
        <w:t>аудиторские организации, руководители и иные должностные лица которых состоят в близком родстве (родители, супруги, братья, сестры, дети, а также братья, сестры, родители и дети супругов) с учредителями (участниками) аудируемых лиц, их должностными лицами, бухгалтерами и иными лицами, несущими ответственность за организацию и ведение бухгалтерского учета и составление финансовой (бухгалтерской) отчетности;</w:t>
      </w:r>
    </w:p>
    <w:p w:rsidR="00C97E0E" w:rsidRPr="00C97E0E" w:rsidRDefault="00C97E0E" w:rsidP="00254C64">
      <w:pPr>
        <w:pStyle w:val="a3"/>
        <w:numPr>
          <w:ilvl w:val="0"/>
          <w:numId w:val="4"/>
        </w:numPr>
        <w:tabs>
          <w:tab w:val="clear" w:pos="2160"/>
          <w:tab w:val="num" w:pos="540"/>
        </w:tabs>
        <w:spacing w:before="0" w:beforeAutospacing="0" w:after="0" w:afterAutospacing="0" w:line="360" w:lineRule="auto"/>
        <w:ind w:left="540"/>
        <w:jc w:val="both"/>
        <w:rPr>
          <w:sz w:val="28"/>
          <w:szCs w:val="28"/>
        </w:rPr>
      </w:pPr>
      <w:r w:rsidRPr="00C97E0E">
        <w:rPr>
          <w:sz w:val="28"/>
          <w:szCs w:val="28"/>
        </w:rPr>
        <w:t>аудиторские организации в отношении аудируемых лиц, являющихся их учредителями (участниками), в отношении аудируемых лиц, для которых эти аудиторские организации являются учредителями (участниками), в отношении дочерних организаций, филиалов и представительств указанных аудируемых лиц, а также в отношении организаций, имеющих общих с этой аудиторской организацией учредителей (участников);</w:t>
      </w:r>
    </w:p>
    <w:p w:rsidR="00C97E0E" w:rsidRPr="00C97E0E" w:rsidRDefault="00C97E0E" w:rsidP="00254C64">
      <w:pPr>
        <w:pStyle w:val="a3"/>
        <w:numPr>
          <w:ilvl w:val="0"/>
          <w:numId w:val="4"/>
        </w:numPr>
        <w:tabs>
          <w:tab w:val="clear" w:pos="2160"/>
          <w:tab w:val="num" w:pos="540"/>
        </w:tabs>
        <w:spacing w:before="0" w:beforeAutospacing="0" w:after="0" w:afterAutospacing="0" w:line="360" w:lineRule="auto"/>
        <w:ind w:left="540"/>
        <w:jc w:val="both"/>
        <w:rPr>
          <w:sz w:val="28"/>
          <w:szCs w:val="28"/>
        </w:rPr>
      </w:pPr>
      <w:r w:rsidRPr="00C97E0E">
        <w:rPr>
          <w:sz w:val="28"/>
          <w:szCs w:val="28"/>
        </w:rPr>
        <w:t>аудиторские организации и индивидуальные аудиторы, оказывавшие в течение трех лет, непосредственно предшествовавших проведению аудиторской проверки, услуги по восстановлению и ведению бухгалтерского учета, а также по составлению финансовой (бухгалтерской) отчетности физическим и юридическим лицам, - в отношении этих лиц.</w:t>
      </w:r>
    </w:p>
    <w:p w:rsidR="00C97E0E" w:rsidRPr="00C97E0E" w:rsidRDefault="00C97E0E" w:rsidP="00254C64">
      <w:pPr>
        <w:pStyle w:val="a3"/>
        <w:spacing w:before="0" w:beforeAutospacing="0" w:after="0" w:afterAutospacing="0" w:line="360" w:lineRule="auto"/>
        <w:ind w:firstLine="708"/>
        <w:jc w:val="both"/>
        <w:rPr>
          <w:sz w:val="28"/>
          <w:szCs w:val="28"/>
        </w:rPr>
      </w:pPr>
      <w:r w:rsidRPr="00C97E0E">
        <w:rPr>
          <w:sz w:val="28"/>
          <w:szCs w:val="28"/>
        </w:rPr>
        <w:t xml:space="preserve">Аудитор вправе осуществлять аудиторскую деятельность в качестве работника аудиторской организации или в качестве лица, привлекаемого аудиторской организацией к работе на основании гражданско-правового договора, либо в качестве индивидуального предпринимателя, </w:t>
      </w:r>
      <w:r w:rsidR="00FB1BD9">
        <w:rPr>
          <w:sz w:val="28"/>
          <w:szCs w:val="28"/>
        </w:rPr>
        <w:t>о</w:t>
      </w:r>
      <w:r w:rsidRPr="00C97E0E">
        <w:rPr>
          <w:sz w:val="28"/>
          <w:szCs w:val="28"/>
        </w:rPr>
        <w:t>существляющего свою деятельность без образования юридического лица.</w:t>
      </w:r>
    </w:p>
    <w:p w:rsidR="00C97E0E" w:rsidRPr="00C97E0E" w:rsidRDefault="00C97E0E" w:rsidP="00254C64">
      <w:pPr>
        <w:pStyle w:val="a3"/>
        <w:spacing w:before="0" w:beforeAutospacing="0" w:after="0" w:afterAutospacing="0" w:line="360" w:lineRule="auto"/>
        <w:jc w:val="both"/>
        <w:rPr>
          <w:sz w:val="28"/>
          <w:szCs w:val="28"/>
        </w:rPr>
      </w:pPr>
      <w:r w:rsidRPr="00C97E0E">
        <w:rPr>
          <w:sz w:val="28"/>
          <w:szCs w:val="28"/>
        </w:rPr>
        <w:t>Индивидуальный аудитор вправе осуществлять аудиторскую деятельность, а также оказывать сопутствующие аудиту услуги. Индивидуальный аудитор не вправе осуществлять иные виды предпринимательской деятельности.</w:t>
      </w:r>
    </w:p>
    <w:p w:rsidR="00C97E0E" w:rsidRPr="00C97E0E" w:rsidRDefault="00C97E0E" w:rsidP="00254C64">
      <w:pPr>
        <w:pStyle w:val="a3"/>
        <w:spacing w:before="0" w:beforeAutospacing="0" w:after="0" w:afterAutospacing="0" w:line="360" w:lineRule="auto"/>
        <w:ind w:firstLine="708"/>
        <w:jc w:val="both"/>
        <w:rPr>
          <w:sz w:val="28"/>
          <w:szCs w:val="28"/>
        </w:rPr>
      </w:pPr>
      <w:r w:rsidRPr="00C97E0E">
        <w:rPr>
          <w:sz w:val="28"/>
          <w:szCs w:val="28"/>
        </w:rPr>
        <w:t>При проведении обязательного аудита, аудиторские организации обязаны страховать риск ответственности за нарушение договора (статья 13 Закона №119-ФЗ</w:t>
      </w:r>
      <w:r w:rsidR="00B61D7F">
        <w:rPr>
          <w:sz w:val="28"/>
          <w:szCs w:val="28"/>
        </w:rPr>
        <w:t>)</w:t>
      </w:r>
      <w:r w:rsidRPr="00C97E0E">
        <w:rPr>
          <w:sz w:val="28"/>
          <w:szCs w:val="28"/>
        </w:rPr>
        <w:t>.</w:t>
      </w:r>
      <w:r w:rsidR="00B61D7F">
        <w:rPr>
          <w:sz w:val="28"/>
          <w:szCs w:val="28"/>
        </w:rPr>
        <w:t xml:space="preserve"> </w:t>
      </w:r>
      <w:r w:rsidRPr="00C97E0E">
        <w:rPr>
          <w:sz w:val="28"/>
          <w:szCs w:val="28"/>
        </w:rPr>
        <w:t>Следовательно, при осуществлении добровольного аудита, обязательного страхования не требуется. Заказчиком по данному договору являе</w:t>
      </w:r>
      <w:r w:rsidR="00B61D7F">
        <w:rPr>
          <w:sz w:val="28"/>
          <w:szCs w:val="28"/>
        </w:rPr>
        <w:t>тся, аудируемое лицо, заключивше</w:t>
      </w:r>
      <w:r w:rsidRPr="00C97E0E">
        <w:rPr>
          <w:sz w:val="28"/>
          <w:szCs w:val="28"/>
        </w:rPr>
        <w:t>е договор на оказание аудито</w:t>
      </w:r>
      <w:r w:rsidR="00B61D7F">
        <w:rPr>
          <w:sz w:val="28"/>
          <w:szCs w:val="28"/>
        </w:rPr>
        <w:t>рских услуг. К аудируемым лицам</w:t>
      </w:r>
      <w:r w:rsidRPr="00C97E0E">
        <w:rPr>
          <w:sz w:val="28"/>
          <w:szCs w:val="28"/>
        </w:rPr>
        <w:t xml:space="preserve"> относятся юридические лица и индивидуальные предприниматели.</w:t>
      </w:r>
    </w:p>
    <w:p w:rsidR="00D25767" w:rsidRDefault="00D25767" w:rsidP="00254C64">
      <w:pPr>
        <w:pStyle w:val="a3"/>
        <w:spacing w:before="0" w:beforeAutospacing="0" w:after="0" w:afterAutospacing="0" w:line="360" w:lineRule="auto"/>
        <w:ind w:firstLine="708"/>
        <w:jc w:val="both"/>
        <w:rPr>
          <w:sz w:val="28"/>
          <w:szCs w:val="28"/>
        </w:rPr>
      </w:pPr>
    </w:p>
    <w:p w:rsidR="00D25767" w:rsidRPr="00773B30" w:rsidRDefault="00D25767" w:rsidP="00D25767">
      <w:pPr>
        <w:pStyle w:val="a3"/>
        <w:spacing w:before="0" w:beforeAutospacing="0" w:after="0" w:afterAutospacing="0" w:line="360" w:lineRule="auto"/>
        <w:jc w:val="both"/>
        <w:rPr>
          <w:b/>
          <w:sz w:val="28"/>
          <w:szCs w:val="28"/>
        </w:rPr>
      </w:pPr>
      <w:r w:rsidRPr="00D25767">
        <w:rPr>
          <w:b/>
          <w:sz w:val="28"/>
          <w:szCs w:val="28"/>
        </w:rPr>
        <w:t xml:space="preserve">2. </w:t>
      </w:r>
      <w:r w:rsidR="00773B30" w:rsidRPr="00773B30">
        <w:rPr>
          <w:b/>
          <w:sz w:val="28"/>
          <w:szCs w:val="28"/>
        </w:rPr>
        <w:t>Содержание договора на оказание аудиторских услуг</w:t>
      </w:r>
      <w:r w:rsidRPr="00773B30">
        <w:rPr>
          <w:b/>
          <w:sz w:val="28"/>
          <w:szCs w:val="28"/>
        </w:rPr>
        <w:t xml:space="preserve"> </w:t>
      </w:r>
    </w:p>
    <w:p w:rsidR="00C97E0E" w:rsidRPr="00C97E0E" w:rsidRDefault="00C97E0E" w:rsidP="00254C64">
      <w:pPr>
        <w:pStyle w:val="a3"/>
        <w:spacing w:before="0" w:beforeAutospacing="0" w:after="0" w:afterAutospacing="0" w:line="360" w:lineRule="auto"/>
        <w:ind w:firstLine="708"/>
        <w:jc w:val="both"/>
        <w:rPr>
          <w:sz w:val="28"/>
          <w:szCs w:val="28"/>
        </w:rPr>
      </w:pPr>
      <w:r w:rsidRPr="00C97E0E">
        <w:rPr>
          <w:sz w:val="28"/>
          <w:szCs w:val="28"/>
        </w:rPr>
        <w:t>При заключении договора на оказание аудиторских услуг, необходимо получить как можно больше информации о предполагаемом партнере.</w:t>
      </w:r>
    </w:p>
    <w:p w:rsidR="00C97E0E" w:rsidRPr="00C97E0E" w:rsidRDefault="00C97E0E" w:rsidP="00254C64">
      <w:pPr>
        <w:pStyle w:val="a3"/>
        <w:spacing w:before="0" w:beforeAutospacing="0" w:after="0" w:afterAutospacing="0" w:line="360" w:lineRule="auto"/>
        <w:jc w:val="both"/>
        <w:rPr>
          <w:sz w:val="28"/>
          <w:szCs w:val="28"/>
        </w:rPr>
      </w:pPr>
      <w:r w:rsidRPr="00C97E0E">
        <w:rPr>
          <w:sz w:val="28"/>
          <w:szCs w:val="28"/>
        </w:rPr>
        <w:t>Договор заключается посредством направления оферты (предложения заключить договор) одной из сторон и ее акцепта (принятия предложения) другой стороной.</w:t>
      </w:r>
      <w:r w:rsidR="00B61D7F">
        <w:rPr>
          <w:sz w:val="28"/>
          <w:szCs w:val="28"/>
        </w:rPr>
        <w:t xml:space="preserve"> </w:t>
      </w:r>
      <w:r w:rsidRPr="00C97E0E">
        <w:rPr>
          <w:sz w:val="28"/>
          <w:szCs w:val="28"/>
        </w:rPr>
        <w:t>Оферта должна содержать существенные условия договора.</w:t>
      </w:r>
    </w:p>
    <w:p w:rsidR="00C97E0E" w:rsidRPr="00C97E0E" w:rsidRDefault="00C97E0E" w:rsidP="00254C64">
      <w:pPr>
        <w:pStyle w:val="a3"/>
        <w:spacing w:before="0" w:beforeAutospacing="0" w:after="0" w:afterAutospacing="0" w:line="360" w:lineRule="auto"/>
        <w:jc w:val="both"/>
        <w:rPr>
          <w:sz w:val="28"/>
          <w:szCs w:val="28"/>
        </w:rPr>
      </w:pPr>
      <w:r w:rsidRPr="00C97E0E">
        <w:rPr>
          <w:sz w:val="28"/>
          <w:szCs w:val="28"/>
        </w:rPr>
        <w:t>На практике, для предложения заключить договор оказания аудиторских услуг, обычно используется письмо-обязательство, в котором должны быть указаны существенные условия договора, но форма оферты не имеет существенного значения.</w:t>
      </w:r>
    </w:p>
    <w:p w:rsidR="00C97E0E" w:rsidRPr="00C97E0E" w:rsidRDefault="00C97E0E" w:rsidP="00254C64">
      <w:pPr>
        <w:pStyle w:val="a3"/>
        <w:spacing w:before="0" w:beforeAutospacing="0" w:after="0" w:afterAutospacing="0" w:line="360" w:lineRule="auto"/>
        <w:ind w:firstLine="708"/>
        <w:jc w:val="both"/>
        <w:rPr>
          <w:sz w:val="28"/>
          <w:szCs w:val="28"/>
        </w:rPr>
      </w:pPr>
      <w:r w:rsidRPr="00C97E0E">
        <w:rPr>
          <w:sz w:val="28"/>
          <w:szCs w:val="28"/>
        </w:rPr>
        <w:t>В договоре на проведение аудиторской проверки (оказание аудиторских услуг), как правило, согласовываются следующие вопросы:</w:t>
      </w:r>
    </w:p>
    <w:p w:rsidR="00C97E0E" w:rsidRPr="00C97E0E" w:rsidRDefault="00C97E0E" w:rsidP="00254C64">
      <w:pPr>
        <w:pStyle w:val="a3"/>
        <w:spacing w:before="0" w:beforeAutospacing="0" w:after="0" w:afterAutospacing="0" w:line="360" w:lineRule="auto"/>
        <w:jc w:val="both"/>
        <w:rPr>
          <w:sz w:val="28"/>
          <w:szCs w:val="28"/>
        </w:rPr>
      </w:pPr>
      <w:r w:rsidRPr="00C97E0E">
        <w:rPr>
          <w:sz w:val="28"/>
          <w:szCs w:val="28"/>
        </w:rPr>
        <w:t>§  предмет договора;</w:t>
      </w:r>
    </w:p>
    <w:p w:rsidR="00C97E0E" w:rsidRPr="00C97E0E" w:rsidRDefault="00C97E0E" w:rsidP="00254C64">
      <w:pPr>
        <w:pStyle w:val="a3"/>
        <w:spacing w:before="0" w:beforeAutospacing="0" w:after="0" w:afterAutospacing="0" w:line="360" w:lineRule="auto"/>
        <w:jc w:val="both"/>
        <w:rPr>
          <w:sz w:val="28"/>
          <w:szCs w:val="28"/>
        </w:rPr>
      </w:pPr>
      <w:r w:rsidRPr="00C97E0E">
        <w:rPr>
          <w:sz w:val="28"/>
          <w:szCs w:val="28"/>
        </w:rPr>
        <w:t>§  сроки выполнения работ;</w:t>
      </w:r>
    </w:p>
    <w:p w:rsidR="00C97E0E" w:rsidRPr="00C97E0E" w:rsidRDefault="00C97E0E" w:rsidP="00254C64">
      <w:pPr>
        <w:pStyle w:val="a3"/>
        <w:spacing w:before="0" w:beforeAutospacing="0" w:after="0" w:afterAutospacing="0" w:line="360" w:lineRule="auto"/>
        <w:jc w:val="both"/>
        <w:rPr>
          <w:sz w:val="28"/>
          <w:szCs w:val="28"/>
        </w:rPr>
      </w:pPr>
      <w:r w:rsidRPr="00C97E0E">
        <w:rPr>
          <w:sz w:val="28"/>
          <w:szCs w:val="28"/>
        </w:rPr>
        <w:t>§  права и обязанности сторон;</w:t>
      </w:r>
    </w:p>
    <w:p w:rsidR="00C97E0E" w:rsidRPr="00C97E0E" w:rsidRDefault="00C97E0E" w:rsidP="00254C64">
      <w:pPr>
        <w:pStyle w:val="a3"/>
        <w:spacing w:before="0" w:beforeAutospacing="0" w:after="0" w:afterAutospacing="0" w:line="360" w:lineRule="auto"/>
        <w:jc w:val="both"/>
        <w:rPr>
          <w:sz w:val="28"/>
          <w:szCs w:val="28"/>
        </w:rPr>
      </w:pPr>
      <w:r w:rsidRPr="00C97E0E">
        <w:rPr>
          <w:sz w:val="28"/>
          <w:szCs w:val="28"/>
        </w:rPr>
        <w:t>§  стоимость работ и порядок расчетов;</w:t>
      </w:r>
    </w:p>
    <w:p w:rsidR="00C97E0E" w:rsidRPr="00C97E0E" w:rsidRDefault="00C97E0E" w:rsidP="00254C64">
      <w:pPr>
        <w:pStyle w:val="a3"/>
        <w:spacing w:before="0" w:beforeAutospacing="0" w:after="0" w:afterAutospacing="0" w:line="360" w:lineRule="auto"/>
        <w:jc w:val="both"/>
        <w:rPr>
          <w:sz w:val="28"/>
          <w:szCs w:val="28"/>
        </w:rPr>
      </w:pPr>
      <w:r w:rsidRPr="00C97E0E">
        <w:rPr>
          <w:sz w:val="28"/>
          <w:szCs w:val="28"/>
        </w:rPr>
        <w:t>§  порядок приемки работ;</w:t>
      </w:r>
    </w:p>
    <w:p w:rsidR="00C97E0E" w:rsidRPr="00C97E0E" w:rsidRDefault="00C97E0E" w:rsidP="00254C64">
      <w:pPr>
        <w:pStyle w:val="a3"/>
        <w:spacing w:before="0" w:beforeAutospacing="0" w:after="0" w:afterAutospacing="0" w:line="360" w:lineRule="auto"/>
        <w:jc w:val="both"/>
        <w:rPr>
          <w:sz w:val="28"/>
          <w:szCs w:val="28"/>
        </w:rPr>
      </w:pPr>
      <w:r w:rsidRPr="00C97E0E">
        <w:rPr>
          <w:sz w:val="28"/>
          <w:szCs w:val="28"/>
        </w:rPr>
        <w:t>§  ответственность сторон;</w:t>
      </w:r>
    </w:p>
    <w:p w:rsidR="00C97E0E" w:rsidRPr="00C97E0E" w:rsidRDefault="00C97E0E" w:rsidP="00254C64">
      <w:pPr>
        <w:pStyle w:val="a3"/>
        <w:spacing w:before="0" w:beforeAutospacing="0" w:after="0" w:afterAutospacing="0" w:line="360" w:lineRule="auto"/>
        <w:jc w:val="both"/>
        <w:rPr>
          <w:sz w:val="28"/>
          <w:szCs w:val="28"/>
        </w:rPr>
      </w:pPr>
      <w:r w:rsidRPr="00C97E0E">
        <w:rPr>
          <w:sz w:val="28"/>
          <w:szCs w:val="28"/>
        </w:rPr>
        <w:t>§  штрафные санкции;</w:t>
      </w:r>
    </w:p>
    <w:p w:rsidR="00C97E0E" w:rsidRPr="00C97E0E" w:rsidRDefault="00C97E0E" w:rsidP="00254C64">
      <w:pPr>
        <w:pStyle w:val="a3"/>
        <w:spacing w:before="0" w:beforeAutospacing="0" w:after="0" w:afterAutospacing="0" w:line="360" w:lineRule="auto"/>
        <w:jc w:val="both"/>
        <w:rPr>
          <w:sz w:val="28"/>
          <w:szCs w:val="28"/>
        </w:rPr>
      </w:pPr>
      <w:r w:rsidRPr="00C97E0E">
        <w:rPr>
          <w:sz w:val="28"/>
          <w:szCs w:val="28"/>
        </w:rPr>
        <w:t>§  условия соблюдения коммерческой тайны;</w:t>
      </w:r>
    </w:p>
    <w:p w:rsidR="00C97E0E" w:rsidRPr="00C97E0E" w:rsidRDefault="00C97E0E" w:rsidP="00254C64">
      <w:pPr>
        <w:pStyle w:val="a3"/>
        <w:spacing w:before="0" w:beforeAutospacing="0" w:after="0" w:afterAutospacing="0" w:line="360" w:lineRule="auto"/>
        <w:jc w:val="both"/>
        <w:rPr>
          <w:sz w:val="28"/>
          <w:szCs w:val="28"/>
        </w:rPr>
      </w:pPr>
      <w:r w:rsidRPr="00C97E0E">
        <w:rPr>
          <w:sz w:val="28"/>
          <w:szCs w:val="28"/>
        </w:rPr>
        <w:t>§  порядок разрешения споров;</w:t>
      </w:r>
    </w:p>
    <w:p w:rsidR="00C97E0E" w:rsidRPr="00C97E0E" w:rsidRDefault="00C97E0E" w:rsidP="00254C64">
      <w:pPr>
        <w:pStyle w:val="a3"/>
        <w:spacing w:before="0" w:beforeAutospacing="0" w:after="0" w:afterAutospacing="0" w:line="360" w:lineRule="auto"/>
        <w:jc w:val="both"/>
        <w:rPr>
          <w:sz w:val="28"/>
          <w:szCs w:val="28"/>
        </w:rPr>
      </w:pPr>
      <w:r w:rsidRPr="00C97E0E">
        <w:rPr>
          <w:sz w:val="28"/>
          <w:szCs w:val="28"/>
        </w:rPr>
        <w:t>§  реквизиты и подписи сторон.</w:t>
      </w:r>
    </w:p>
    <w:p w:rsidR="00C97E0E" w:rsidRPr="00C97E0E" w:rsidRDefault="00C97E0E" w:rsidP="00254C64">
      <w:pPr>
        <w:pStyle w:val="a3"/>
        <w:spacing w:before="0" w:beforeAutospacing="0" w:after="0" w:afterAutospacing="0" w:line="360" w:lineRule="auto"/>
        <w:ind w:firstLine="708"/>
        <w:jc w:val="both"/>
        <w:rPr>
          <w:sz w:val="28"/>
          <w:szCs w:val="28"/>
        </w:rPr>
      </w:pPr>
      <w:r w:rsidRPr="00C97E0E">
        <w:rPr>
          <w:sz w:val="28"/>
          <w:szCs w:val="28"/>
        </w:rPr>
        <w:t>Постановлением Правительства Российской Федерации от 23 сентября 2002 №696 «Об утверждении федеральных правил (стандартов) аудиторской деятельности» (далее ФПСАД) были установлены правила, регулирующие аудиторскую деятельность в России.</w:t>
      </w:r>
      <w:r w:rsidR="00B61D7F">
        <w:rPr>
          <w:sz w:val="28"/>
          <w:szCs w:val="28"/>
        </w:rPr>
        <w:t xml:space="preserve"> </w:t>
      </w:r>
      <w:r w:rsidRPr="00C97E0E">
        <w:rPr>
          <w:sz w:val="28"/>
          <w:szCs w:val="28"/>
        </w:rPr>
        <w:t>Федеральные правила (стандарты) аудиторской деятельности (ФПСАД), занимают особое место среди правовых актов, регулирующих аудиторскую деятельность в России.</w:t>
      </w:r>
      <w:r w:rsidR="00B61D7F">
        <w:rPr>
          <w:sz w:val="28"/>
          <w:szCs w:val="28"/>
        </w:rPr>
        <w:t xml:space="preserve"> </w:t>
      </w:r>
      <w:r w:rsidRPr="00C97E0E">
        <w:rPr>
          <w:sz w:val="28"/>
          <w:szCs w:val="28"/>
        </w:rPr>
        <w:t>В соответствии с пунктом 1 статьи 9 Закона №119-ФЗ деятельности эти правила (стандарты) обязательны для всех аудиторов. Впрочем, как и любой иной нормативно-правовой акт, они также обязательны и для заказчиков (аудируемых лиц).</w:t>
      </w:r>
    </w:p>
    <w:p w:rsidR="00C97E0E" w:rsidRPr="00C97E0E" w:rsidRDefault="00773B30" w:rsidP="00596A8F">
      <w:pPr>
        <w:pStyle w:val="a3"/>
        <w:spacing w:before="0" w:beforeAutospacing="0" w:after="0" w:afterAutospacing="0" w:line="360" w:lineRule="auto"/>
        <w:ind w:firstLine="708"/>
        <w:jc w:val="both"/>
        <w:rPr>
          <w:sz w:val="28"/>
          <w:szCs w:val="28"/>
        </w:rPr>
      </w:pPr>
      <w:r>
        <w:rPr>
          <w:sz w:val="28"/>
          <w:szCs w:val="28"/>
        </w:rPr>
        <w:t>Помимо федеральных правил</w:t>
      </w:r>
      <w:r w:rsidR="00C97E0E" w:rsidRPr="00C97E0E">
        <w:rPr>
          <w:sz w:val="28"/>
          <w:szCs w:val="28"/>
        </w:rPr>
        <w:t xml:space="preserve"> Законом №119-ФЗ предусмотрена возможность разработки внутренних правил аудиторской деятельности, самими аудиторскими организациями и индивидуальными аудиторами. Внутренние правила не должны противоречить федеральным, а также не могут быть ниже требований федеральных правил (стандартов) аудиторской деятельности.</w:t>
      </w:r>
    </w:p>
    <w:p w:rsidR="00773B30" w:rsidRDefault="00773B30" w:rsidP="00773B30">
      <w:pPr>
        <w:pStyle w:val="a3"/>
        <w:spacing w:before="0" w:beforeAutospacing="0" w:after="0" w:afterAutospacing="0" w:line="360" w:lineRule="auto"/>
        <w:jc w:val="both"/>
        <w:rPr>
          <w:sz w:val="28"/>
          <w:szCs w:val="28"/>
        </w:rPr>
      </w:pPr>
    </w:p>
    <w:p w:rsidR="00773B30" w:rsidRPr="00D534F1" w:rsidRDefault="00773B30" w:rsidP="00D534F1">
      <w:pPr>
        <w:pStyle w:val="a3"/>
        <w:spacing w:before="0" w:beforeAutospacing="0" w:after="0" w:afterAutospacing="0" w:line="360" w:lineRule="auto"/>
        <w:jc w:val="both"/>
        <w:outlineLvl w:val="0"/>
        <w:rPr>
          <w:b/>
          <w:i/>
          <w:sz w:val="28"/>
          <w:szCs w:val="28"/>
        </w:rPr>
      </w:pPr>
      <w:r w:rsidRPr="00D534F1">
        <w:rPr>
          <w:b/>
          <w:i/>
          <w:sz w:val="28"/>
          <w:szCs w:val="28"/>
        </w:rPr>
        <w:t>2.1. Предмет договора</w:t>
      </w:r>
    </w:p>
    <w:p w:rsidR="00C97E0E" w:rsidRPr="00C97E0E" w:rsidRDefault="00C97E0E" w:rsidP="00254C64">
      <w:pPr>
        <w:pStyle w:val="a3"/>
        <w:spacing w:before="0" w:beforeAutospacing="0" w:after="0" w:afterAutospacing="0" w:line="360" w:lineRule="auto"/>
        <w:ind w:firstLine="708"/>
        <w:jc w:val="both"/>
        <w:rPr>
          <w:sz w:val="28"/>
          <w:szCs w:val="28"/>
        </w:rPr>
      </w:pPr>
      <w:r w:rsidRPr="00C97E0E">
        <w:rPr>
          <w:sz w:val="28"/>
          <w:szCs w:val="28"/>
        </w:rPr>
        <w:t>Согласно ФПСАД форма и содержание договоров оказания аудиторских услуг (писем о проведении аудита) для различных аудируемых лиц могут иметь особенности, но, как правило, в договоре оказания аудиторских услуг (письме о проведении аудита) указываются</w:t>
      </w:r>
      <w:r w:rsidR="00D059B1">
        <w:rPr>
          <w:rStyle w:val="a7"/>
          <w:sz w:val="28"/>
          <w:szCs w:val="28"/>
        </w:rPr>
        <w:footnoteReference w:id="2"/>
      </w:r>
      <w:r w:rsidRPr="00C97E0E">
        <w:rPr>
          <w:sz w:val="28"/>
          <w:szCs w:val="28"/>
        </w:rPr>
        <w:t>:</w:t>
      </w:r>
    </w:p>
    <w:p w:rsidR="00C97E0E" w:rsidRPr="00C97E0E" w:rsidRDefault="00C97E0E" w:rsidP="00254C64">
      <w:pPr>
        <w:pStyle w:val="a3"/>
        <w:numPr>
          <w:ilvl w:val="0"/>
          <w:numId w:val="5"/>
        </w:numPr>
        <w:spacing w:before="0" w:beforeAutospacing="0" w:after="0" w:afterAutospacing="0" w:line="360" w:lineRule="auto"/>
        <w:ind w:hanging="540"/>
        <w:jc w:val="both"/>
        <w:rPr>
          <w:sz w:val="28"/>
          <w:szCs w:val="28"/>
        </w:rPr>
      </w:pPr>
      <w:r w:rsidRPr="00C97E0E">
        <w:rPr>
          <w:sz w:val="28"/>
          <w:szCs w:val="28"/>
        </w:rPr>
        <w:t>цель аудита финансовой (бухгалтерской) отчетности;</w:t>
      </w:r>
    </w:p>
    <w:p w:rsidR="00C97E0E" w:rsidRPr="00C97E0E" w:rsidRDefault="00C97E0E" w:rsidP="00254C64">
      <w:pPr>
        <w:pStyle w:val="a3"/>
        <w:numPr>
          <w:ilvl w:val="0"/>
          <w:numId w:val="5"/>
        </w:numPr>
        <w:spacing w:before="0" w:beforeAutospacing="0" w:after="0" w:afterAutospacing="0" w:line="360" w:lineRule="auto"/>
        <w:ind w:hanging="540"/>
        <w:jc w:val="both"/>
        <w:rPr>
          <w:sz w:val="28"/>
          <w:szCs w:val="28"/>
        </w:rPr>
      </w:pPr>
      <w:r w:rsidRPr="00C97E0E">
        <w:rPr>
          <w:sz w:val="28"/>
          <w:szCs w:val="28"/>
        </w:rPr>
        <w:t>ответственность руководства аудируемого лица за подготовку и представление финансовой (бухгалтерской) отчетности;</w:t>
      </w:r>
    </w:p>
    <w:p w:rsidR="00C97E0E" w:rsidRPr="00C97E0E" w:rsidRDefault="00C97E0E" w:rsidP="00254C64">
      <w:pPr>
        <w:pStyle w:val="a3"/>
        <w:numPr>
          <w:ilvl w:val="0"/>
          <w:numId w:val="5"/>
        </w:numPr>
        <w:spacing w:before="0" w:beforeAutospacing="0" w:after="0" w:afterAutospacing="0" w:line="360" w:lineRule="auto"/>
        <w:ind w:hanging="540"/>
        <w:jc w:val="both"/>
        <w:rPr>
          <w:sz w:val="28"/>
          <w:szCs w:val="28"/>
        </w:rPr>
      </w:pPr>
      <w:r w:rsidRPr="00C97E0E">
        <w:rPr>
          <w:sz w:val="28"/>
          <w:szCs w:val="28"/>
        </w:rPr>
        <w:t>объем аудита, включая ссылки на законодательство Российской Федерации и федеральные правила (стандарты) аудиторской деятельности;</w:t>
      </w:r>
    </w:p>
    <w:p w:rsidR="00C97E0E" w:rsidRPr="00C97E0E" w:rsidRDefault="00C97E0E" w:rsidP="00254C64">
      <w:pPr>
        <w:pStyle w:val="a3"/>
        <w:numPr>
          <w:ilvl w:val="0"/>
          <w:numId w:val="5"/>
        </w:numPr>
        <w:spacing w:before="0" w:beforeAutospacing="0" w:after="0" w:afterAutospacing="0" w:line="360" w:lineRule="auto"/>
        <w:ind w:hanging="540"/>
        <w:jc w:val="both"/>
        <w:rPr>
          <w:sz w:val="28"/>
          <w:szCs w:val="28"/>
        </w:rPr>
      </w:pPr>
      <w:r w:rsidRPr="00C97E0E">
        <w:rPr>
          <w:sz w:val="28"/>
          <w:szCs w:val="28"/>
        </w:rPr>
        <w:t>аудиторское заключение и любые иные документы, которые предполагается подготовить по результатам аудита;</w:t>
      </w:r>
    </w:p>
    <w:p w:rsidR="00C97E0E" w:rsidRPr="00C97E0E" w:rsidRDefault="00C97E0E" w:rsidP="00254C64">
      <w:pPr>
        <w:pStyle w:val="a3"/>
        <w:numPr>
          <w:ilvl w:val="0"/>
          <w:numId w:val="5"/>
        </w:numPr>
        <w:spacing w:before="0" w:beforeAutospacing="0" w:after="0" w:afterAutospacing="0" w:line="360" w:lineRule="auto"/>
        <w:ind w:hanging="540"/>
        <w:jc w:val="both"/>
        <w:rPr>
          <w:sz w:val="28"/>
          <w:szCs w:val="28"/>
        </w:rPr>
      </w:pPr>
      <w:r w:rsidRPr="00C97E0E">
        <w:rPr>
          <w:sz w:val="28"/>
          <w:szCs w:val="28"/>
        </w:rPr>
        <w:t>информация о том, что в связи с применением в ходе аудита выборочных методов тестирования и другими свойственными аудиту ограничениями, наряду с ограничениями, присущими системам бухгалтерского учета и внутреннего контроля аудируемого лица, имеется неизбежный риск того, что некоторые, в том числе существенные, искажения финансовой (бухгалтерской) отчетности могут остаться необнаруженными;</w:t>
      </w:r>
    </w:p>
    <w:p w:rsidR="00C97E0E" w:rsidRPr="00C97E0E" w:rsidRDefault="00C97E0E" w:rsidP="00254C64">
      <w:pPr>
        <w:pStyle w:val="a3"/>
        <w:numPr>
          <w:ilvl w:val="0"/>
          <w:numId w:val="5"/>
        </w:numPr>
        <w:spacing w:before="0" w:beforeAutospacing="0" w:after="0" w:afterAutospacing="0" w:line="360" w:lineRule="auto"/>
        <w:ind w:hanging="540"/>
        <w:jc w:val="both"/>
        <w:rPr>
          <w:sz w:val="28"/>
          <w:szCs w:val="28"/>
        </w:rPr>
      </w:pPr>
      <w:r w:rsidRPr="00C97E0E">
        <w:rPr>
          <w:sz w:val="28"/>
          <w:szCs w:val="28"/>
        </w:rPr>
        <w:t>требование обеспечения свободного доступа ко всей бухгалтерской документации и другой информации, запрашиваемой в ходе проведения аудита;</w:t>
      </w:r>
    </w:p>
    <w:p w:rsidR="00C97E0E" w:rsidRPr="00C97E0E" w:rsidRDefault="00C97E0E" w:rsidP="00254C64">
      <w:pPr>
        <w:pStyle w:val="a3"/>
        <w:numPr>
          <w:ilvl w:val="0"/>
          <w:numId w:val="5"/>
        </w:numPr>
        <w:spacing w:before="0" w:beforeAutospacing="0" w:after="0" w:afterAutospacing="0" w:line="360" w:lineRule="auto"/>
        <w:ind w:hanging="540"/>
        <w:jc w:val="both"/>
        <w:rPr>
          <w:sz w:val="28"/>
          <w:szCs w:val="28"/>
        </w:rPr>
      </w:pPr>
      <w:r w:rsidRPr="00C97E0E">
        <w:rPr>
          <w:sz w:val="28"/>
          <w:szCs w:val="28"/>
        </w:rPr>
        <w:t>цена проведения аудита (либо способ ее определения), а также порядок признания услуги оказанной и порядков расчета.</w:t>
      </w:r>
    </w:p>
    <w:p w:rsidR="00C97E0E" w:rsidRPr="00C97E0E" w:rsidRDefault="00C97E0E" w:rsidP="00254C64">
      <w:pPr>
        <w:pStyle w:val="a3"/>
        <w:spacing w:before="0" w:beforeAutospacing="0" w:after="0" w:afterAutospacing="0" w:line="360" w:lineRule="auto"/>
        <w:jc w:val="both"/>
        <w:rPr>
          <w:sz w:val="28"/>
          <w:szCs w:val="28"/>
        </w:rPr>
      </w:pPr>
      <w:r w:rsidRPr="00C97E0E">
        <w:rPr>
          <w:sz w:val="28"/>
          <w:szCs w:val="28"/>
        </w:rPr>
        <w:t>В договоре оказания аудиторских услуг (письме о проведении аудита) могут также быть указаны:</w:t>
      </w:r>
    </w:p>
    <w:p w:rsidR="00C97E0E" w:rsidRPr="00C97E0E" w:rsidRDefault="00C97E0E" w:rsidP="00254C64">
      <w:pPr>
        <w:pStyle w:val="a3"/>
        <w:numPr>
          <w:ilvl w:val="0"/>
          <w:numId w:val="6"/>
        </w:numPr>
        <w:spacing w:before="0" w:beforeAutospacing="0" w:after="0" w:afterAutospacing="0" w:line="360" w:lineRule="auto"/>
        <w:ind w:hanging="540"/>
        <w:jc w:val="both"/>
        <w:rPr>
          <w:sz w:val="28"/>
          <w:szCs w:val="28"/>
        </w:rPr>
      </w:pPr>
      <w:r w:rsidRPr="00C97E0E">
        <w:rPr>
          <w:sz w:val="28"/>
          <w:szCs w:val="28"/>
        </w:rPr>
        <w:t>договоренности, связанные с координацией работы аудитора и сотрудников аудируемого лица в ходе планирования аудита;</w:t>
      </w:r>
    </w:p>
    <w:p w:rsidR="00C97E0E" w:rsidRPr="00C97E0E" w:rsidRDefault="00C97E0E" w:rsidP="00254C64">
      <w:pPr>
        <w:pStyle w:val="a3"/>
        <w:numPr>
          <w:ilvl w:val="0"/>
          <w:numId w:val="6"/>
        </w:numPr>
        <w:spacing w:before="0" w:beforeAutospacing="0" w:after="0" w:afterAutospacing="0" w:line="360" w:lineRule="auto"/>
        <w:ind w:hanging="540"/>
        <w:jc w:val="both"/>
        <w:rPr>
          <w:sz w:val="28"/>
          <w:szCs w:val="28"/>
        </w:rPr>
      </w:pPr>
      <w:r w:rsidRPr="00C97E0E">
        <w:rPr>
          <w:sz w:val="28"/>
          <w:szCs w:val="28"/>
        </w:rPr>
        <w:t>право аудитора получить от руководства аудируемого лица официальные письменные заявления, сделанные в связи с аудитом;</w:t>
      </w:r>
    </w:p>
    <w:p w:rsidR="00C97E0E" w:rsidRPr="00C97E0E" w:rsidRDefault="00C97E0E" w:rsidP="00254C64">
      <w:pPr>
        <w:pStyle w:val="a3"/>
        <w:numPr>
          <w:ilvl w:val="0"/>
          <w:numId w:val="6"/>
        </w:numPr>
        <w:spacing w:before="0" w:beforeAutospacing="0" w:after="0" w:afterAutospacing="0" w:line="360" w:lineRule="auto"/>
        <w:ind w:hanging="540"/>
        <w:jc w:val="both"/>
        <w:rPr>
          <w:sz w:val="28"/>
          <w:szCs w:val="28"/>
        </w:rPr>
      </w:pPr>
      <w:r w:rsidRPr="00C97E0E">
        <w:rPr>
          <w:sz w:val="28"/>
          <w:szCs w:val="28"/>
        </w:rPr>
        <w:t>обязательство руководства аудируемого лица содействовать в направлении запросов кредитным организациям и контрагентам аудируемого лица с целью получения информации, необходимой для проведения аудита;</w:t>
      </w:r>
    </w:p>
    <w:p w:rsidR="00C97E0E" w:rsidRPr="00C97E0E" w:rsidRDefault="00C97E0E" w:rsidP="00254C64">
      <w:pPr>
        <w:pStyle w:val="a3"/>
        <w:numPr>
          <w:ilvl w:val="0"/>
          <w:numId w:val="6"/>
        </w:numPr>
        <w:spacing w:before="0" w:beforeAutospacing="0" w:after="0" w:afterAutospacing="0" w:line="360" w:lineRule="auto"/>
        <w:ind w:hanging="540"/>
        <w:jc w:val="both"/>
        <w:rPr>
          <w:sz w:val="28"/>
          <w:szCs w:val="28"/>
        </w:rPr>
      </w:pPr>
      <w:r w:rsidRPr="00C97E0E">
        <w:rPr>
          <w:sz w:val="28"/>
          <w:szCs w:val="28"/>
        </w:rPr>
        <w:t>обязательство руководства аудируемого лица обеспечить присутствие сотрудников аудитора при проведении инвентаризации имущества аудируемого лица.</w:t>
      </w:r>
    </w:p>
    <w:p w:rsidR="00C97E0E" w:rsidRPr="00C97E0E" w:rsidRDefault="00C97E0E" w:rsidP="00254C64">
      <w:pPr>
        <w:pStyle w:val="a3"/>
        <w:spacing w:before="0" w:beforeAutospacing="0" w:after="0" w:afterAutospacing="0" w:line="360" w:lineRule="auto"/>
        <w:jc w:val="both"/>
        <w:rPr>
          <w:sz w:val="28"/>
          <w:szCs w:val="28"/>
        </w:rPr>
      </w:pPr>
      <w:r w:rsidRPr="00C97E0E">
        <w:rPr>
          <w:sz w:val="28"/>
          <w:szCs w:val="28"/>
        </w:rPr>
        <w:t>При необходимости в договоре оказания аудиторских услуг (в письме о проведении аудита) или приложениях к нему могут быть также приведены:</w:t>
      </w:r>
    </w:p>
    <w:p w:rsidR="00C97E0E" w:rsidRPr="00C97E0E" w:rsidRDefault="00C97E0E" w:rsidP="00254C64">
      <w:pPr>
        <w:pStyle w:val="a3"/>
        <w:numPr>
          <w:ilvl w:val="0"/>
          <w:numId w:val="7"/>
        </w:numPr>
        <w:spacing w:before="0" w:beforeAutospacing="0" w:after="0" w:afterAutospacing="0" w:line="360" w:lineRule="auto"/>
        <w:ind w:hanging="540"/>
        <w:jc w:val="both"/>
        <w:rPr>
          <w:sz w:val="28"/>
          <w:szCs w:val="28"/>
        </w:rPr>
      </w:pPr>
      <w:r w:rsidRPr="00C97E0E">
        <w:rPr>
          <w:sz w:val="28"/>
          <w:szCs w:val="28"/>
        </w:rPr>
        <w:t>договоренность о привлечении к работе по каким-либо вопросам аудита других аудиторов и экспертов;</w:t>
      </w:r>
    </w:p>
    <w:p w:rsidR="00C97E0E" w:rsidRPr="00C97E0E" w:rsidRDefault="00C97E0E" w:rsidP="00254C64">
      <w:pPr>
        <w:pStyle w:val="a3"/>
        <w:numPr>
          <w:ilvl w:val="0"/>
          <w:numId w:val="7"/>
        </w:numPr>
        <w:spacing w:before="0" w:beforeAutospacing="0" w:after="0" w:afterAutospacing="0" w:line="360" w:lineRule="auto"/>
        <w:ind w:hanging="540"/>
        <w:jc w:val="both"/>
        <w:rPr>
          <w:sz w:val="28"/>
          <w:szCs w:val="28"/>
        </w:rPr>
      </w:pPr>
      <w:r w:rsidRPr="00C97E0E">
        <w:rPr>
          <w:sz w:val="28"/>
          <w:szCs w:val="28"/>
        </w:rPr>
        <w:t>договоренность о привлечении к совместной работе внутренних аудиторов, а также других сотрудников аудируемого лица;</w:t>
      </w:r>
    </w:p>
    <w:p w:rsidR="00C97E0E" w:rsidRPr="00C97E0E" w:rsidRDefault="00C97E0E" w:rsidP="00254C64">
      <w:pPr>
        <w:pStyle w:val="a3"/>
        <w:numPr>
          <w:ilvl w:val="0"/>
          <w:numId w:val="7"/>
        </w:numPr>
        <w:spacing w:before="0" w:beforeAutospacing="0" w:after="0" w:afterAutospacing="0" w:line="360" w:lineRule="auto"/>
        <w:ind w:hanging="540"/>
        <w:jc w:val="both"/>
        <w:rPr>
          <w:sz w:val="28"/>
          <w:szCs w:val="28"/>
        </w:rPr>
      </w:pPr>
      <w:r w:rsidRPr="00C97E0E">
        <w:rPr>
          <w:sz w:val="28"/>
          <w:szCs w:val="28"/>
        </w:rPr>
        <w:t>договоренности, способствующие взаимодействию предполагаемого аудитора с предшествующим аудитором (при его наличии);</w:t>
      </w:r>
    </w:p>
    <w:p w:rsidR="00C97E0E" w:rsidRPr="00C97E0E" w:rsidRDefault="00C97E0E" w:rsidP="00254C64">
      <w:pPr>
        <w:pStyle w:val="a3"/>
        <w:numPr>
          <w:ilvl w:val="0"/>
          <w:numId w:val="7"/>
        </w:numPr>
        <w:spacing w:before="0" w:beforeAutospacing="0" w:after="0" w:afterAutospacing="0" w:line="360" w:lineRule="auto"/>
        <w:ind w:hanging="540"/>
        <w:jc w:val="both"/>
        <w:rPr>
          <w:sz w:val="28"/>
          <w:szCs w:val="28"/>
        </w:rPr>
      </w:pPr>
      <w:r w:rsidRPr="00C97E0E">
        <w:rPr>
          <w:sz w:val="28"/>
          <w:szCs w:val="28"/>
        </w:rPr>
        <w:t>любые ограничения ответственности аудитора в соответствии с законодательством Российской Федерации и федеральными правилами (стандартами) аудиторской деятельности;</w:t>
      </w:r>
    </w:p>
    <w:p w:rsidR="00C97E0E" w:rsidRPr="00C97E0E" w:rsidRDefault="00C97E0E" w:rsidP="00254C64">
      <w:pPr>
        <w:pStyle w:val="a3"/>
        <w:numPr>
          <w:ilvl w:val="0"/>
          <w:numId w:val="7"/>
        </w:numPr>
        <w:spacing w:before="0" w:beforeAutospacing="0" w:after="0" w:afterAutospacing="0" w:line="360" w:lineRule="auto"/>
        <w:ind w:hanging="540"/>
        <w:jc w:val="both"/>
        <w:rPr>
          <w:sz w:val="28"/>
          <w:szCs w:val="28"/>
        </w:rPr>
      </w:pPr>
      <w:r w:rsidRPr="00C97E0E">
        <w:rPr>
          <w:sz w:val="28"/>
          <w:szCs w:val="28"/>
        </w:rPr>
        <w:t>информация о любых дополнительных соглашениях между аудитором и аудируемым лицом (пункты 7,8 правил №12 ФПСАД).</w:t>
      </w:r>
    </w:p>
    <w:p w:rsidR="00C97E0E" w:rsidRPr="00C97E0E" w:rsidRDefault="00C97E0E" w:rsidP="00254C64">
      <w:pPr>
        <w:pStyle w:val="a3"/>
        <w:spacing w:before="0" w:beforeAutospacing="0" w:after="0" w:afterAutospacing="0" w:line="360" w:lineRule="auto"/>
        <w:ind w:firstLine="708"/>
        <w:jc w:val="both"/>
        <w:rPr>
          <w:sz w:val="28"/>
          <w:szCs w:val="28"/>
        </w:rPr>
      </w:pPr>
      <w:r w:rsidRPr="00C97E0E">
        <w:rPr>
          <w:sz w:val="28"/>
          <w:szCs w:val="28"/>
        </w:rPr>
        <w:t>По договору возмездного оказания аудиторских услуг, исполнитель обязуется оказать аудиторские услуги, а заказчик обязуется оплатить эти услуги. Предметом договора оказания аудиторских услуг, является:</w:t>
      </w:r>
    </w:p>
    <w:p w:rsidR="00C97E0E" w:rsidRPr="00C97E0E" w:rsidRDefault="00C97E0E" w:rsidP="00254C64">
      <w:pPr>
        <w:pStyle w:val="a3"/>
        <w:numPr>
          <w:ilvl w:val="1"/>
          <w:numId w:val="7"/>
        </w:numPr>
        <w:tabs>
          <w:tab w:val="clear" w:pos="1440"/>
          <w:tab w:val="num" w:pos="720"/>
        </w:tabs>
        <w:spacing w:before="0" w:beforeAutospacing="0" w:after="0" w:afterAutospacing="0" w:line="360" w:lineRule="auto"/>
        <w:ind w:left="720" w:hanging="540"/>
        <w:jc w:val="both"/>
        <w:rPr>
          <w:sz w:val="28"/>
          <w:szCs w:val="28"/>
        </w:rPr>
      </w:pPr>
      <w:r w:rsidRPr="00C97E0E">
        <w:rPr>
          <w:sz w:val="28"/>
          <w:szCs w:val="28"/>
        </w:rPr>
        <w:t xml:space="preserve">проведение аудиторской проверки;          </w:t>
      </w:r>
    </w:p>
    <w:p w:rsidR="00C97E0E" w:rsidRPr="00C97E0E" w:rsidRDefault="00C97E0E" w:rsidP="00254C64">
      <w:pPr>
        <w:pStyle w:val="a3"/>
        <w:numPr>
          <w:ilvl w:val="1"/>
          <w:numId w:val="7"/>
        </w:numPr>
        <w:tabs>
          <w:tab w:val="clear" w:pos="1440"/>
          <w:tab w:val="num" w:pos="720"/>
        </w:tabs>
        <w:spacing w:before="0" w:beforeAutospacing="0" w:after="0" w:afterAutospacing="0" w:line="360" w:lineRule="auto"/>
        <w:ind w:left="720" w:hanging="540"/>
        <w:jc w:val="both"/>
        <w:rPr>
          <w:sz w:val="28"/>
          <w:szCs w:val="28"/>
        </w:rPr>
      </w:pPr>
      <w:r w:rsidRPr="00C97E0E">
        <w:rPr>
          <w:sz w:val="28"/>
          <w:szCs w:val="28"/>
        </w:rPr>
        <w:t>оказание сопутствующих услуг.</w:t>
      </w:r>
    </w:p>
    <w:p w:rsidR="00C97E0E" w:rsidRPr="00C97E0E" w:rsidRDefault="00C97E0E" w:rsidP="00254C64">
      <w:pPr>
        <w:pStyle w:val="a3"/>
        <w:spacing w:before="0" w:beforeAutospacing="0" w:after="0" w:afterAutospacing="0" w:line="360" w:lineRule="auto"/>
        <w:jc w:val="both"/>
        <w:rPr>
          <w:sz w:val="28"/>
          <w:szCs w:val="28"/>
        </w:rPr>
      </w:pPr>
      <w:r w:rsidRPr="00C97E0E">
        <w:rPr>
          <w:sz w:val="28"/>
          <w:szCs w:val="28"/>
        </w:rPr>
        <w:t>Договор на оказание аудиторских услуг, является разновидностью договора возмездного оказания услуг.</w:t>
      </w:r>
      <w:r w:rsidR="00E55A0D">
        <w:rPr>
          <w:sz w:val="28"/>
          <w:szCs w:val="28"/>
        </w:rPr>
        <w:t xml:space="preserve"> </w:t>
      </w:r>
      <w:r w:rsidRPr="00C97E0E">
        <w:rPr>
          <w:sz w:val="28"/>
          <w:szCs w:val="28"/>
        </w:rPr>
        <w:t>При заключении договора, сторонам необходимо обговорить, весь перечень услуг, входящих в предмет договора. Условие о предмете, относится к числу существенных условий, договора оказания аудиторских услуг.</w:t>
      </w:r>
    </w:p>
    <w:p w:rsidR="00D92B45" w:rsidRDefault="00D92B45" w:rsidP="00D92B45">
      <w:pPr>
        <w:pStyle w:val="a3"/>
        <w:spacing w:before="0" w:beforeAutospacing="0" w:after="0" w:afterAutospacing="0" w:line="360" w:lineRule="auto"/>
        <w:jc w:val="both"/>
        <w:rPr>
          <w:sz w:val="28"/>
          <w:szCs w:val="28"/>
        </w:rPr>
      </w:pPr>
    </w:p>
    <w:p w:rsidR="00D92B45" w:rsidRPr="00D534F1" w:rsidRDefault="00773B30" w:rsidP="00D534F1">
      <w:pPr>
        <w:pStyle w:val="a3"/>
        <w:spacing w:before="0" w:beforeAutospacing="0" w:after="0" w:afterAutospacing="0" w:line="360" w:lineRule="auto"/>
        <w:jc w:val="both"/>
        <w:outlineLvl w:val="0"/>
        <w:rPr>
          <w:b/>
          <w:i/>
          <w:sz w:val="28"/>
          <w:szCs w:val="28"/>
        </w:rPr>
      </w:pPr>
      <w:r w:rsidRPr="00D534F1">
        <w:rPr>
          <w:b/>
          <w:i/>
          <w:sz w:val="28"/>
          <w:szCs w:val="28"/>
        </w:rPr>
        <w:t>2.</w:t>
      </w:r>
      <w:r w:rsidR="00926899" w:rsidRPr="00D534F1">
        <w:rPr>
          <w:b/>
          <w:i/>
          <w:sz w:val="28"/>
          <w:szCs w:val="28"/>
          <w:lang w:val="en-US"/>
        </w:rPr>
        <w:t>2</w:t>
      </w:r>
      <w:r w:rsidR="00D92B45" w:rsidRPr="00D534F1">
        <w:rPr>
          <w:b/>
          <w:i/>
          <w:sz w:val="28"/>
          <w:szCs w:val="28"/>
        </w:rPr>
        <w:t>. Права и обязанности сторон.</w:t>
      </w:r>
    </w:p>
    <w:p w:rsidR="00C97E0E" w:rsidRPr="00C97E0E" w:rsidRDefault="00C97E0E" w:rsidP="00254C64">
      <w:pPr>
        <w:pStyle w:val="a3"/>
        <w:spacing w:before="0" w:beforeAutospacing="0" w:after="0" w:afterAutospacing="0" w:line="360" w:lineRule="auto"/>
        <w:ind w:firstLine="708"/>
        <w:jc w:val="both"/>
        <w:rPr>
          <w:sz w:val="28"/>
          <w:szCs w:val="28"/>
        </w:rPr>
      </w:pPr>
      <w:r w:rsidRPr="00C97E0E">
        <w:rPr>
          <w:sz w:val="28"/>
          <w:szCs w:val="28"/>
        </w:rPr>
        <w:t>Права и обязанности устанавливаются соглашением сторон, однако основные установлены Законом №119-ФЗ.</w:t>
      </w:r>
    </w:p>
    <w:p w:rsidR="00C97E0E" w:rsidRPr="00C97E0E" w:rsidRDefault="00C97E0E" w:rsidP="00254C64">
      <w:pPr>
        <w:pStyle w:val="a3"/>
        <w:spacing w:before="0" w:beforeAutospacing="0" w:after="0" w:afterAutospacing="0" w:line="360" w:lineRule="auto"/>
        <w:ind w:firstLine="708"/>
        <w:jc w:val="both"/>
        <w:rPr>
          <w:sz w:val="28"/>
          <w:szCs w:val="28"/>
        </w:rPr>
      </w:pPr>
      <w:r w:rsidRPr="00C97E0E">
        <w:rPr>
          <w:sz w:val="28"/>
          <w:szCs w:val="28"/>
        </w:rPr>
        <w:t>Согласно пункту 2 статьи 5 Закона №119–ФЗ, при проведении аудиторской проверки аудиторские организации и индивидуальные аудиторы обязаны:</w:t>
      </w:r>
    </w:p>
    <w:p w:rsidR="00C97E0E" w:rsidRPr="00926899" w:rsidRDefault="00C97E0E" w:rsidP="00254C64">
      <w:pPr>
        <w:pStyle w:val="a3"/>
        <w:numPr>
          <w:ilvl w:val="0"/>
          <w:numId w:val="9"/>
        </w:numPr>
        <w:tabs>
          <w:tab w:val="clear" w:pos="720"/>
          <w:tab w:val="num" w:pos="540"/>
        </w:tabs>
        <w:spacing w:before="0" w:beforeAutospacing="0" w:after="0" w:afterAutospacing="0" w:line="360" w:lineRule="auto"/>
        <w:ind w:left="540"/>
        <w:jc w:val="both"/>
        <w:rPr>
          <w:sz w:val="28"/>
          <w:szCs w:val="28"/>
        </w:rPr>
      </w:pPr>
      <w:r w:rsidRPr="00926899">
        <w:rPr>
          <w:iCs/>
          <w:sz w:val="28"/>
          <w:szCs w:val="28"/>
        </w:rPr>
        <w:t xml:space="preserve"> осуществлять аудиторскую проверку в соответствии с законодательством Российской Федерации и Законом №119-ФЗ;</w:t>
      </w:r>
    </w:p>
    <w:p w:rsidR="00C97E0E" w:rsidRPr="00926899" w:rsidRDefault="00C97E0E" w:rsidP="00254C64">
      <w:pPr>
        <w:pStyle w:val="a3"/>
        <w:numPr>
          <w:ilvl w:val="0"/>
          <w:numId w:val="9"/>
        </w:numPr>
        <w:tabs>
          <w:tab w:val="clear" w:pos="720"/>
          <w:tab w:val="num" w:pos="540"/>
        </w:tabs>
        <w:spacing w:before="0" w:beforeAutospacing="0" w:after="0" w:afterAutospacing="0" w:line="360" w:lineRule="auto"/>
        <w:ind w:left="540"/>
        <w:jc w:val="both"/>
        <w:rPr>
          <w:sz w:val="28"/>
          <w:szCs w:val="28"/>
        </w:rPr>
      </w:pPr>
      <w:r w:rsidRPr="00926899">
        <w:rPr>
          <w:iCs/>
          <w:sz w:val="28"/>
          <w:szCs w:val="28"/>
        </w:rPr>
        <w:t>предоставлять по требованию аудируемого лица необходимую информацию о требованиях законодательства Российской Федерации, касающихся проведения аудиторской проверки, а также о нормативных актах Российской Федерации, на которых основываются замечания и выводы аудиторской организации или индивидуального аудитора;</w:t>
      </w:r>
    </w:p>
    <w:p w:rsidR="00C97E0E" w:rsidRPr="00926899" w:rsidRDefault="00C97E0E" w:rsidP="00254C64">
      <w:pPr>
        <w:pStyle w:val="a3"/>
        <w:numPr>
          <w:ilvl w:val="0"/>
          <w:numId w:val="9"/>
        </w:numPr>
        <w:tabs>
          <w:tab w:val="clear" w:pos="720"/>
          <w:tab w:val="num" w:pos="540"/>
        </w:tabs>
        <w:spacing w:before="0" w:beforeAutospacing="0" w:after="0" w:afterAutospacing="0" w:line="360" w:lineRule="auto"/>
        <w:ind w:left="540"/>
        <w:jc w:val="both"/>
        <w:rPr>
          <w:sz w:val="28"/>
          <w:szCs w:val="28"/>
        </w:rPr>
      </w:pPr>
      <w:r w:rsidRPr="00926899">
        <w:rPr>
          <w:iCs/>
          <w:sz w:val="28"/>
          <w:szCs w:val="28"/>
        </w:rPr>
        <w:t>в срок, установленный договором оказания аудиторских услуг, передать аудиторское заключение аудируемому лицу и (или) лицу, заключившему договор оказания аудиторских услуг;</w:t>
      </w:r>
    </w:p>
    <w:p w:rsidR="00C97E0E" w:rsidRPr="00926899" w:rsidRDefault="00C97E0E" w:rsidP="00254C64">
      <w:pPr>
        <w:pStyle w:val="a3"/>
        <w:numPr>
          <w:ilvl w:val="0"/>
          <w:numId w:val="9"/>
        </w:numPr>
        <w:tabs>
          <w:tab w:val="clear" w:pos="720"/>
          <w:tab w:val="num" w:pos="540"/>
        </w:tabs>
        <w:spacing w:before="0" w:beforeAutospacing="0" w:after="0" w:afterAutospacing="0" w:line="360" w:lineRule="auto"/>
        <w:ind w:left="540"/>
        <w:jc w:val="both"/>
        <w:rPr>
          <w:sz w:val="28"/>
          <w:szCs w:val="28"/>
        </w:rPr>
      </w:pPr>
      <w:r w:rsidRPr="00926899">
        <w:rPr>
          <w:iCs/>
          <w:sz w:val="28"/>
          <w:szCs w:val="28"/>
        </w:rPr>
        <w:t>обеспечивать сохранность документов, получаемых и составляемых в ходе аудиторской проверки, не разглашать их содержание без согласия аудируемого лица и (или) лица, заключившего договор оказания аудиторских услуг, за исключением случаев, предусмотренных законодательством Российской Федерации;</w:t>
      </w:r>
    </w:p>
    <w:p w:rsidR="00C97E0E" w:rsidRPr="00926899" w:rsidRDefault="00C97E0E" w:rsidP="00254C64">
      <w:pPr>
        <w:pStyle w:val="a3"/>
        <w:numPr>
          <w:ilvl w:val="0"/>
          <w:numId w:val="9"/>
        </w:numPr>
        <w:tabs>
          <w:tab w:val="clear" w:pos="720"/>
          <w:tab w:val="num" w:pos="540"/>
        </w:tabs>
        <w:spacing w:before="0" w:beforeAutospacing="0" w:after="0" w:afterAutospacing="0" w:line="360" w:lineRule="auto"/>
        <w:ind w:left="540"/>
        <w:jc w:val="both"/>
        <w:rPr>
          <w:sz w:val="28"/>
          <w:szCs w:val="28"/>
        </w:rPr>
      </w:pPr>
      <w:r w:rsidRPr="00926899">
        <w:rPr>
          <w:iCs/>
          <w:sz w:val="28"/>
          <w:szCs w:val="28"/>
        </w:rPr>
        <w:t>исполнять иные обязанности, вытекающие из существа правоотношений, определенных договором оказания аудиторских услуг, и не противоречащие законо</w:t>
      </w:r>
      <w:r w:rsidR="00926899">
        <w:rPr>
          <w:iCs/>
          <w:sz w:val="28"/>
          <w:szCs w:val="28"/>
        </w:rPr>
        <w:t>дательству Российской Федерации</w:t>
      </w:r>
      <w:r w:rsidRPr="00926899">
        <w:rPr>
          <w:iCs/>
          <w:sz w:val="28"/>
          <w:szCs w:val="28"/>
        </w:rPr>
        <w:t>.</w:t>
      </w:r>
    </w:p>
    <w:p w:rsidR="00C97E0E" w:rsidRPr="00C97E0E" w:rsidRDefault="00C97E0E" w:rsidP="00254C64">
      <w:pPr>
        <w:pStyle w:val="a3"/>
        <w:spacing w:before="0" w:beforeAutospacing="0" w:after="0" w:afterAutospacing="0" w:line="360" w:lineRule="auto"/>
        <w:ind w:firstLine="708"/>
        <w:jc w:val="both"/>
        <w:rPr>
          <w:sz w:val="28"/>
          <w:szCs w:val="28"/>
        </w:rPr>
      </w:pPr>
      <w:r w:rsidRPr="00C97E0E">
        <w:rPr>
          <w:sz w:val="28"/>
          <w:szCs w:val="28"/>
        </w:rPr>
        <w:t>Аудиторские организации и индивидуальные аудиторы обязаны хранить тайну об операциях аудируемых лиц и лиц, которым оказывались сопутствующие аудиту услуги, а также обеспечивать сохранность сведений и документов, получаемых и (или) составляемых ими при осуществлении аудиторской деятельности, и не вправе передавать указанные сведения и документы или их копии третьим лицам либо разглашать их без письменного согласия заказчика.</w:t>
      </w:r>
    </w:p>
    <w:p w:rsidR="00C97E0E" w:rsidRPr="00C97E0E" w:rsidRDefault="00C97E0E" w:rsidP="00254C64">
      <w:pPr>
        <w:pStyle w:val="a3"/>
        <w:spacing w:before="0" w:beforeAutospacing="0" w:after="0" w:afterAutospacing="0" w:line="360" w:lineRule="auto"/>
        <w:ind w:firstLine="708"/>
        <w:jc w:val="both"/>
        <w:rPr>
          <w:sz w:val="28"/>
          <w:szCs w:val="28"/>
        </w:rPr>
      </w:pPr>
      <w:r w:rsidRPr="00C97E0E">
        <w:rPr>
          <w:sz w:val="28"/>
          <w:szCs w:val="28"/>
        </w:rPr>
        <w:t>Правила ФПСАД №13 определяют обязанности аудитора по рассмотрению ошибок и недобросовестных действий в ходе аудита.</w:t>
      </w:r>
      <w:r w:rsidR="00260D69">
        <w:rPr>
          <w:sz w:val="28"/>
          <w:szCs w:val="28"/>
        </w:rPr>
        <w:t xml:space="preserve"> </w:t>
      </w:r>
      <w:r w:rsidRPr="00C97E0E">
        <w:rPr>
          <w:sz w:val="28"/>
          <w:szCs w:val="28"/>
        </w:rPr>
        <w:t>В соответствии с ФПСАД №13 аудитор должен рассматривать обстоятельства, указывающие на возможные существенные искажения финансовой (бухгалтерской) отчетности, возникшие в результате недобросовестных действий и ошибок.</w:t>
      </w:r>
      <w:r w:rsidR="00260D69">
        <w:rPr>
          <w:sz w:val="28"/>
          <w:szCs w:val="28"/>
        </w:rPr>
        <w:t xml:space="preserve"> </w:t>
      </w:r>
      <w:r w:rsidRPr="00C97E0E">
        <w:rPr>
          <w:sz w:val="28"/>
          <w:szCs w:val="28"/>
        </w:rPr>
        <w:t>Если аудитор обнаруживает искажение финансовой (бухгалтерской) отчетности, он должен определить, не является ли это искажение признаком совершения недобросовестных действий, и при утвердительном ответе аудитор должен рассмотреть влияние такого искажения на другие вопросы аудита, особенно в отношении надежности разъяснений и заявлений руководства аудируемого лица.</w:t>
      </w:r>
      <w:r w:rsidR="00260D69">
        <w:rPr>
          <w:sz w:val="28"/>
          <w:szCs w:val="28"/>
        </w:rPr>
        <w:t xml:space="preserve"> </w:t>
      </w:r>
    </w:p>
    <w:p w:rsidR="00C97E0E" w:rsidRPr="00C97E0E" w:rsidRDefault="00C97E0E" w:rsidP="00254C64">
      <w:pPr>
        <w:pStyle w:val="a3"/>
        <w:spacing w:before="0" w:beforeAutospacing="0" w:after="0" w:afterAutospacing="0" w:line="360" w:lineRule="auto"/>
        <w:ind w:firstLine="708"/>
        <w:jc w:val="both"/>
        <w:rPr>
          <w:sz w:val="28"/>
          <w:szCs w:val="28"/>
        </w:rPr>
      </w:pPr>
      <w:r w:rsidRPr="00C97E0E">
        <w:rPr>
          <w:sz w:val="28"/>
          <w:szCs w:val="28"/>
        </w:rPr>
        <w:t>При проведении аудиторской проверки и оказании сопутствующих услуг, аудиторы и аудиторские организации вправе самостоятельно определять формы и методы проведения аудита, проверять в полном объеме документацию, связанную с финансово-хозяйственной деятельностью аудируемого лица, а также фактическое наличие любого имущества, учтенного в этой документации.</w:t>
      </w:r>
    </w:p>
    <w:p w:rsidR="00C97E0E" w:rsidRPr="00C97E0E" w:rsidRDefault="00C97E0E" w:rsidP="00254C64">
      <w:pPr>
        <w:pStyle w:val="a3"/>
        <w:spacing w:before="0" w:beforeAutospacing="0" w:after="0" w:afterAutospacing="0" w:line="360" w:lineRule="auto"/>
        <w:ind w:firstLine="708"/>
        <w:jc w:val="both"/>
        <w:rPr>
          <w:sz w:val="28"/>
          <w:szCs w:val="28"/>
        </w:rPr>
      </w:pPr>
      <w:r w:rsidRPr="00C97E0E">
        <w:rPr>
          <w:sz w:val="28"/>
          <w:szCs w:val="28"/>
        </w:rPr>
        <w:t>Исполнитель, вправе отказаться от проведения аудиторской проверки в случаях:</w:t>
      </w:r>
    </w:p>
    <w:p w:rsidR="00C97E0E" w:rsidRPr="00C97E0E" w:rsidRDefault="00C97E0E" w:rsidP="00254C64">
      <w:pPr>
        <w:pStyle w:val="a3"/>
        <w:numPr>
          <w:ilvl w:val="0"/>
          <w:numId w:val="10"/>
        </w:numPr>
        <w:tabs>
          <w:tab w:val="clear" w:pos="2160"/>
          <w:tab w:val="num" w:pos="540"/>
        </w:tabs>
        <w:spacing w:before="0" w:beforeAutospacing="0" w:after="0" w:afterAutospacing="0" w:line="360" w:lineRule="auto"/>
        <w:ind w:left="540"/>
        <w:jc w:val="both"/>
        <w:rPr>
          <w:sz w:val="28"/>
          <w:szCs w:val="28"/>
        </w:rPr>
      </w:pPr>
      <w:r w:rsidRPr="00C97E0E">
        <w:rPr>
          <w:sz w:val="28"/>
          <w:szCs w:val="28"/>
        </w:rPr>
        <w:t>непредставления аудируемым лицом всей необходимой документации;</w:t>
      </w:r>
    </w:p>
    <w:p w:rsidR="00C97E0E" w:rsidRPr="00C97E0E" w:rsidRDefault="00C97E0E" w:rsidP="00254C64">
      <w:pPr>
        <w:pStyle w:val="a3"/>
        <w:numPr>
          <w:ilvl w:val="0"/>
          <w:numId w:val="10"/>
        </w:numPr>
        <w:tabs>
          <w:tab w:val="clear" w:pos="2160"/>
          <w:tab w:val="num" w:pos="540"/>
        </w:tabs>
        <w:spacing w:before="0" w:beforeAutospacing="0" w:after="0" w:afterAutospacing="0" w:line="360" w:lineRule="auto"/>
        <w:ind w:left="540"/>
        <w:jc w:val="both"/>
        <w:rPr>
          <w:sz w:val="28"/>
          <w:szCs w:val="28"/>
        </w:rPr>
      </w:pPr>
      <w:r w:rsidRPr="00C97E0E">
        <w:rPr>
          <w:sz w:val="28"/>
          <w:szCs w:val="28"/>
        </w:rPr>
        <w:t>выявления в ходе аудиторской проверки обстоятельств, оказывающих либо могущих оказать существенное влияние на мнение аудиторской организации или индивидуального аудитора о степени достоверности финансовой (бухгалтерской) отчетности аудируемого лица.</w:t>
      </w:r>
    </w:p>
    <w:p w:rsidR="00C97E0E" w:rsidRPr="00C97E0E" w:rsidRDefault="00C97E0E" w:rsidP="00254C64">
      <w:pPr>
        <w:pStyle w:val="a3"/>
        <w:spacing w:before="0" w:beforeAutospacing="0" w:after="0" w:afterAutospacing="0" w:line="360" w:lineRule="auto"/>
        <w:ind w:firstLine="708"/>
        <w:jc w:val="both"/>
        <w:rPr>
          <w:sz w:val="28"/>
          <w:szCs w:val="28"/>
        </w:rPr>
      </w:pPr>
      <w:r w:rsidRPr="00C97E0E">
        <w:rPr>
          <w:sz w:val="28"/>
          <w:szCs w:val="28"/>
        </w:rPr>
        <w:t>Права и обязанности заказчика определены статьей 6 Закона №119-ФЗ. При проведении аудиторской проверки аудируемое лицо и (или) лицо, заключившее договор оказания аудиторских услуг, обязано:</w:t>
      </w:r>
    </w:p>
    <w:p w:rsidR="00C97E0E" w:rsidRPr="00C97E0E" w:rsidRDefault="00C97E0E" w:rsidP="00254C64">
      <w:pPr>
        <w:pStyle w:val="a3"/>
        <w:numPr>
          <w:ilvl w:val="1"/>
          <w:numId w:val="10"/>
        </w:numPr>
        <w:tabs>
          <w:tab w:val="clear" w:pos="1440"/>
          <w:tab w:val="num" w:pos="540"/>
        </w:tabs>
        <w:spacing w:before="0" w:beforeAutospacing="0" w:after="0" w:afterAutospacing="0" w:line="360" w:lineRule="auto"/>
        <w:ind w:left="540"/>
        <w:jc w:val="both"/>
        <w:rPr>
          <w:sz w:val="28"/>
          <w:szCs w:val="28"/>
        </w:rPr>
      </w:pPr>
      <w:r w:rsidRPr="00C97E0E">
        <w:rPr>
          <w:sz w:val="28"/>
          <w:szCs w:val="28"/>
        </w:rPr>
        <w:t>создавать аудиторской организации (индивидуальному аудитору) условия для своевременного и полного проведения аудиторской проверки, осуществлять содействие аудиторским организациям (индивидуальным аудиторам) в своевременном и полном проведении аудиторской проверки, предоставлять им информацию и документацию, необходимую для осуществления аудита, давать по устному или письменному запросу аудиторов или аудиторских организаций исчерпывающие разъяснения и подтверждения в устной и письменной формах, а также запрашивать необходимые для проведения аудиторской проверки сведения у третьих лиц;</w:t>
      </w:r>
    </w:p>
    <w:p w:rsidR="00C97E0E" w:rsidRPr="00C97E0E" w:rsidRDefault="00C97E0E" w:rsidP="00254C64">
      <w:pPr>
        <w:pStyle w:val="a3"/>
        <w:numPr>
          <w:ilvl w:val="1"/>
          <w:numId w:val="10"/>
        </w:numPr>
        <w:tabs>
          <w:tab w:val="clear" w:pos="1440"/>
          <w:tab w:val="num" w:pos="540"/>
        </w:tabs>
        <w:spacing w:before="0" w:beforeAutospacing="0" w:after="0" w:afterAutospacing="0" w:line="360" w:lineRule="auto"/>
        <w:ind w:left="540"/>
        <w:jc w:val="both"/>
        <w:rPr>
          <w:sz w:val="28"/>
          <w:szCs w:val="28"/>
        </w:rPr>
      </w:pPr>
      <w:r w:rsidRPr="00C97E0E">
        <w:rPr>
          <w:sz w:val="28"/>
          <w:szCs w:val="28"/>
        </w:rPr>
        <w:t>своевременно оплачивать услуги заказчика. Заказчик, обязан оплатить услуги исполнителя, даже в том случае, когда выводы аудиторского заключения не согласуются с позицией работников аудируемой организации, а также в случае неполного выполнения аудиторами работы по независящим от них причинам.</w:t>
      </w:r>
    </w:p>
    <w:p w:rsidR="00C97E0E" w:rsidRPr="00C97E0E" w:rsidRDefault="00C97E0E" w:rsidP="00254C64">
      <w:pPr>
        <w:pStyle w:val="a3"/>
        <w:spacing w:before="0" w:beforeAutospacing="0" w:after="0" w:afterAutospacing="0" w:line="360" w:lineRule="auto"/>
        <w:ind w:firstLine="540"/>
        <w:jc w:val="both"/>
        <w:rPr>
          <w:sz w:val="28"/>
          <w:szCs w:val="28"/>
        </w:rPr>
      </w:pPr>
      <w:r w:rsidRPr="00C97E0E">
        <w:rPr>
          <w:sz w:val="28"/>
          <w:szCs w:val="28"/>
        </w:rPr>
        <w:t>Заказчик обязан не предпринимать никаких действий, в целях ограничения круга вопросов, подлежащих выяснению при проведении аудиторской проверки, а также оперативно устранять выявленные аудиторами в ходе аудиторской проверки нарушения правил ведения бухгалтерского учета и составления финансовой (бухгалтерской) отчетности.</w:t>
      </w:r>
      <w:r w:rsidR="00260D69">
        <w:rPr>
          <w:sz w:val="28"/>
          <w:szCs w:val="28"/>
        </w:rPr>
        <w:t xml:space="preserve"> </w:t>
      </w:r>
      <w:r w:rsidRPr="00C97E0E">
        <w:rPr>
          <w:sz w:val="28"/>
          <w:szCs w:val="28"/>
        </w:rPr>
        <w:t>На заказчика, для которого необходимо проведение обязательного аудита, возложена обязанность по заключению договоров на оказание аудиторских услуг в сроки, предусмотренные законодательством Российской Федерации.</w:t>
      </w:r>
    </w:p>
    <w:p w:rsidR="00C97E0E" w:rsidRPr="00926899" w:rsidRDefault="00C97E0E" w:rsidP="00254C64">
      <w:pPr>
        <w:pStyle w:val="a3"/>
        <w:spacing w:before="0" w:beforeAutospacing="0" w:after="0" w:afterAutospacing="0" w:line="360" w:lineRule="auto"/>
        <w:jc w:val="both"/>
        <w:rPr>
          <w:sz w:val="28"/>
          <w:szCs w:val="28"/>
        </w:rPr>
      </w:pPr>
      <w:r w:rsidRPr="00926899">
        <w:rPr>
          <w:iCs/>
          <w:sz w:val="28"/>
          <w:szCs w:val="28"/>
        </w:rPr>
        <w:t>«При проведении аудиторской проверки аудируемое лицо и (или) лицо, заключившее договор оказания аудиторских услуг, вправе:</w:t>
      </w:r>
    </w:p>
    <w:p w:rsidR="00C97E0E" w:rsidRPr="00926899" w:rsidRDefault="00C97E0E" w:rsidP="00254C64">
      <w:pPr>
        <w:pStyle w:val="a3"/>
        <w:numPr>
          <w:ilvl w:val="0"/>
          <w:numId w:val="11"/>
        </w:numPr>
        <w:tabs>
          <w:tab w:val="clear" w:pos="2160"/>
          <w:tab w:val="num" w:pos="540"/>
        </w:tabs>
        <w:spacing w:before="0" w:beforeAutospacing="0" w:after="0" w:afterAutospacing="0" w:line="360" w:lineRule="auto"/>
        <w:ind w:left="540"/>
        <w:jc w:val="both"/>
        <w:rPr>
          <w:sz w:val="28"/>
          <w:szCs w:val="28"/>
        </w:rPr>
      </w:pPr>
      <w:r w:rsidRPr="00926899">
        <w:rPr>
          <w:iCs/>
          <w:sz w:val="28"/>
          <w:szCs w:val="28"/>
        </w:rPr>
        <w:t>получать от аудиторской организации или индивидуального аудитора информацию о законодательных и нормативных актах Российской Федерации, на которых основываются выводы аудиторской организации или индивидуального аудитора;</w:t>
      </w:r>
    </w:p>
    <w:p w:rsidR="00C97E0E" w:rsidRPr="00926899" w:rsidRDefault="00C97E0E" w:rsidP="00254C64">
      <w:pPr>
        <w:pStyle w:val="a3"/>
        <w:numPr>
          <w:ilvl w:val="0"/>
          <w:numId w:val="11"/>
        </w:numPr>
        <w:tabs>
          <w:tab w:val="clear" w:pos="2160"/>
          <w:tab w:val="num" w:pos="540"/>
        </w:tabs>
        <w:spacing w:before="0" w:beforeAutospacing="0" w:after="0" w:afterAutospacing="0" w:line="360" w:lineRule="auto"/>
        <w:ind w:left="540"/>
        <w:jc w:val="both"/>
        <w:rPr>
          <w:sz w:val="28"/>
          <w:szCs w:val="28"/>
        </w:rPr>
      </w:pPr>
      <w:r w:rsidRPr="00926899">
        <w:rPr>
          <w:iCs/>
          <w:sz w:val="28"/>
          <w:szCs w:val="28"/>
        </w:rPr>
        <w:t>получить от аудиторской организации или индивидуального аудитора аудиторское заключение в срок, определенный договором оказания аудиторских услуг;</w:t>
      </w:r>
    </w:p>
    <w:p w:rsidR="00C97E0E" w:rsidRPr="00C97E0E" w:rsidRDefault="00C97E0E" w:rsidP="00254C64">
      <w:pPr>
        <w:pStyle w:val="a3"/>
        <w:numPr>
          <w:ilvl w:val="0"/>
          <w:numId w:val="11"/>
        </w:numPr>
        <w:tabs>
          <w:tab w:val="clear" w:pos="2160"/>
          <w:tab w:val="num" w:pos="540"/>
        </w:tabs>
        <w:spacing w:before="0" w:beforeAutospacing="0" w:after="0" w:afterAutospacing="0" w:line="360" w:lineRule="auto"/>
        <w:ind w:left="540"/>
        <w:jc w:val="both"/>
        <w:rPr>
          <w:sz w:val="28"/>
          <w:szCs w:val="28"/>
        </w:rPr>
      </w:pPr>
      <w:r w:rsidRPr="00926899">
        <w:rPr>
          <w:iCs/>
          <w:sz w:val="28"/>
          <w:szCs w:val="28"/>
        </w:rPr>
        <w:t>осуществлять иные права, вытекающие из существа правоотношений, определенных договором оказания аудиторских услуг, и не противоречащие законодательству Российской Федерации»</w:t>
      </w:r>
      <w:r w:rsidR="00260D69">
        <w:rPr>
          <w:i/>
          <w:iCs/>
          <w:sz w:val="28"/>
          <w:szCs w:val="28"/>
        </w:rPr>
        <w:t xml:space="preserve"> </w:t>
      </w:r>
      <w:r w:rsidRPr="00C97E0E">
        <w:rPr>
          <w:sz w:val="28"/>
          <w:szCs w:val="28"/>
        </w:rPr>
        <w:t>(пункт1статьи 6 Закона №119-ФЗ).</w:t>
      </w:r>
    </w:p>
    <w:p w:rsidR="00D92B45" w:rsidRDefault="00D92B45" w:rsidP="00254C64">
      <w:pPr>
        <w:pStyle w:val="a3"/>
        <w:spacing w:before="0" w:beforeAutospacing="0" w:after="0" w:afterAutospacing="0" w:line="360" w:lineRule="auto"/>
        <w:ind w:firstLine="540"/>
        <w:jc w:val="both"/>
        <w:rPr>
          <w:sz w:val="28"/>
          <w:szCs w:val="28"/>
        </w:rPr>
      </w:pPr>
    </w:p>
    <w:p w:rsidR="005A219C" w:rsidRDefault="005A219C" w:rsidP="00254C64">
      <w:pPr>
        <w:pStyle w:val="a3"/>
        <w:spacing w:before="0" w:beforeAutospacing="0" w:after="0" w:afterAutospacing="0" w:line="360" w:lineRule="auto"/>
        <w:ind w:firstLine="540"/>
        <w:jc w:val="both"/>
        <w:rPr>
          <w:sz w:val="28"/>
          <w:szCs w:val="28"/>
        </w:rPr>
      </w:pPr>
    </w:p>
    <w:p w:rsidR="00D92B45" w:rsidRPr="00D534F1" w:rsidRDefault="005547B9" w:rsidP="00D534F1">
      <w:pPr>
        <w:pStyle w:val="a3"/>
        <w:spacing w:before="0" w:beforeAutospacing="0" w:after="0" w:afterAutospacing="0" w:line="360" w:lineRule="auto"/>
        <w:jc w:val="both"/>
        <w:outlineLvl w:val="0"/>
        <w:rPr>
          <w:b/>
          <w:i/>
          <w:sz w:val="28"/>
          <w:szCs w:val="28"/>
        </w:rPr>
      </w:pPr>
      <w:r w:rsidRPr="00D534F1">
        <w:rPr>
          <w:b/>
          <w:i/>
          <w:sz w:val="28"/>
          <w:szCs w:val="28"/>
        </w:rPr>
        <w:t>2.</w:t>
      </w:r>
      <w:r w:rsidR="00926899" w:rsidRPr="00D534F1">
        <w:rPr>
          <w:b/>
          <w:i/>
          <w:sz w:val="28"/>
          <w:szCs w:val="28"/>
          <w:lang w:val="en-US"/>
        </w:rPr>
        <w:t>3</w:t>
      </w:r>
      <w:r w:rsidR="00D92B45" w:rsidRPr="00D534F1">
        <w:rPr>
          <w:b/>
          <w:i/>
          <w:sz w:val="28"/>
          <w:szCs w:val="28"/>
        </w:rPr>
        <w:t>. Ответственность сторон</w:t>
      </w:r>
    </w:p>
    <w:p w:rsidR="00C97E0E" w:rsidRPr="00C97E0E" w:rsidRDefault="00C97E0E" w:rsidP="00254C64">
      <w:pPr>
        <w:pStyle w:val="a3"/>
        <w:spacing w:before="0" w:beforeAutospacing="0" w:after="0" w:afterAutospacing="0" w:line="360" w:lineRule="auto"/>
        <w:ind w:firstLine="540"/>
        <w:jc w:val="both"/>
        <w:rPr>
          <w:sz w:val="28"/>
          <w:szCs w:val="28"/>
        </w:rPr>
      </w:pPr>
      <w:r w:rsidRPr="00C97E0E">
        <w:rPr>
          <w:sz w:val="28"/>
          <w:szCs w:val="28"/>
        </w:rPr>
        <w:t>Согласно статье 21 Закона №119-ФЗ Аудиторские организации и их руководители, индивидуальные аудиторы, аудируемые лица и лица, подлежащие обязательному аудиту, несут уголовную, административную и гражданско-правовую ответственность в соответствии с законодательством Российской Федерации.</w:t>
      </w:r>
      <w:r w:rsidR="00260D69">
        <w:rPr>
          <w:sz w:val="28"/>
          <w:szCs w:val="28"/>
        </w:rPr>
        <w:t xml:space="preserve"> </w:t>
      </w:r>
      <w:r w:rsidRPr="00C97E0E">
        <w:rPr>
          <w:sz w:val="28"/>
          <w:szCs w:val="28"/>
        </w:rPr>
        <w:t>Так, уголовная ответственность предусмотрена статьей 202 Уголовного кодекса Российской Федерации, согласно которой, использование частным нотариусом или частным аудитором своих полномочий вопреки задачам своей деятельности и в целях извлечения выгод и преимуществ для себя или других лиц либо нанесения вреда другим лицам, если это деяние причинило существенный вред правам и законным интересам граждан или организаций либо охраняемым законом интересам общества или государства наказывается:</w:t>
      </w:r>
    </w:p>
    <w:p w:rsidR="00C97E0E" w:rsidRPr="00C97E0E" w:rsidRDefault="00C97E0E" w:rsidP="00254C64">
      <w:pPr>
        <w:pStyle w:val="a3"/>
        <w:numPr>
          <w:ilvl w:val="1"/>
          <w:numId w:val="11"/>
        </w:numPr>
        <w:tabs>
          <w:tab w:val="clear" w:pos="1440"/>
          <w:tab w:val="num" w:pos="720"/>
        </w:tabs>
        <w:spacing w:before="0" w:beforeAutospacing="0" w:after="0" w:afterAutospacing="0" w:line="360" w:lineRule="auto"/>
        <w:ind w:left="720" w:hanging="540"/>
        <w:jc w:val="both"/>
        <w:rPr>
          <w:sz w:val="28"/>
          <w:szCs w:val="28"/>
        </w:rPr>
      </w:pPr>
      <w:r w:rsidRPr="00C97E0E">
        <w:rPr>
          <w:sz w:val="28"/>
          <w:szCs w:val="28"/>
        </w:rPr>
        <w:t>штрафом от ста тысяч до трехсот тысяч рублей или в размере заработной платы или иного дохода осужденного за период от одного года до двух лет;</w:t>
      </w:r>
    </w:p>
    <w:p w:rsidR="00C97E0E" w:rsidRPr="00C97E0E" w:rsidRDefault="00C97E0E" w:rsidP="00254C64">
      <w:pPr>
        <w:pStyle w:val="a3"/>
        <w:numPr>
          <w:ilvl w:val="1"/>
          <w:numId w:val="11"/>
        </w:numPr>
        <w:tabs>
          <w:tab w:val="clear" w:pos="1440"/>
          <w:tab w:val="num" w:pos="720"/>
        </w:tabs>
        <w:spacing w:before="0" w:beforeAutospacing="0" w:after="0" w:afterAutospacing="0" w:line="360" w:lineRule="auto"/>
        <w:ind w:left="720" w:hanging="540"/>
        <w:jc w:val="both"/>
        <w:rPr>
          <w:sz w:val="28"/>
          <w:szCs w:val="28"/>
        </w:rPr>
      </w:pPr>
      <w:r w:rsidRPr="00C97E0E">
        <w:rPr>
          <w:sz w:val="28"/>
          <w:szCs w:val="28"/>
        </w:rPr>
        <w:t>арестом на срок от трех до шести месяцев;</w:t>
      </w:r>
    </w:p>
    <w:p w:rsidR="00C97E0E" w:rsidRPr="00C97E0E" w:rsidRDefault="00C97E0E" w:rsidP="00254C64">
      <w:pPr>
        <w:pStyle w:val="a3"/>
        <w:numPr>
          <w:ilvl w:val="1"/>
          <w:numId w:val="11"/>
        </w:numPr>
        <w:tabs>
          <w:tab w:val="clear" w:pos="1440"/>
          <w:tab w:val="num" w:pos="720"/>
        </w:tabs>
        <w:spacing w:before="0" w:beforeAutospacing="0" w:after="0" w:afterAutospacing="0" w:line="360" w:lineRule="auto"/>
        <w:ind w:left="720" w:hanging="540"/>
        <w:jc w:val="both"/>
        <w:rPr>
          <w:sz w:val="28"/>
          <w:szCs w:val="28"/>
        </w:rPr>
      </w:pPr>
      <w:r w:rsidRPr="00C97E0E">
        <w:rPr>
          <w:sz w:val="28"/>
          <w:szCs w:val="28"/>
        </w:rPr>
        <w:t>лишением свободы на срок до трех лет с лишением права занимать определенные должности или заниматься определенной деятельностью на срок до трех лет.</w:t>
      </w:r>
    </w:p>
    <w:p w:rsidR="00C97E0E" w:rsidRPr="00C97E0E" w:rsidRDefault="00C97E0E" w:rsidP="00254C64">
      <w:pPr>
        <w:pStyle w:val="a3"/>
        <w:spacing w:before="0" w:beforeAutospacing="0" w:after="0" w:afterAutospacing="0" w:line="360" w:lineRule="auto"/>
        <w:ind w:firstLine="708"/>
        <w:jc w:val="both"/>
        <w:rPr>
          <w:sz w:val="28"/>
          <w:szCs w:val="28"/>
        </w:rPr>
      </w:pPr>
      <w:r w:rsidRPr="00C97E0E">
        <w:rPr>
          <w:sz w:val="28"/>
          <w:szCs w:val="28"/>
        </w:rPr>
        <w:t>Уголовным кодексом Российской Федерации также предусмотрена ответственность за осуществление предпринимательской деятельности без регистрации или с нарушением правил регистрации, а также за представление в орган, осуществляющий государственную регистрацию юридических лиц и индивидуальных предпринимателей, документов, содержащих заведомо ложные сведения.</w:t>
      </w:r>
      <w:r w:rsidR="006D789B">
        <w:rPr>
          <w:sz w:val="28"/>
          <w:szCs w:val="28"/>
        </w:rPr>
        <w:t xml:space="preserve"> </w:t>
      </w:r>
      <w:r w:rsidRPr="00C97E0E">
        <w:rPr>
          <w:sz w:val="28"/>
          <w:szCs w:val="28"/>
        </w:rPr>
        <w:t>Согласно статье 11 Закона №119-ФЗ, составление заведомо ложного аудиторского заключения влечет за собой уголовную ответственность. Заведомо ложное заключение признается таковым, только по решению суда.</w:t>
      </w:r>
    </w:p>
    <w:p w:rsidR="00C97E0E" w:rsidRPr="00C97E0E" w:rsidRDefault="00C97E0E" w:rsidP="00254C64">
      <w:pPr>
        <w:pStyle w:val="a3"/>
        <w:spacing w:before="0" w:beforeAutospacing="0" w:after="0" w:afterAutospacing="0" w:line="360" w:lineRule="auto"/>
        <w:ind w:firstLine="708"/>
        <w:jc w:val="both"/>
        <w:rPr>
          <w:sz w:val="28"/>
          <w:szCs w:val="28"/>
        </w:rPr>
      </w:pPr>
      <w:r w:rsidRPr="00C97E0E">
        <w:rPr>
          <w:sz w:val="28"/>
          <w:szCs w:val="28"/>
        </w:rPr>
        <w:t>Административная ответственность устанавливается Кодексом Российской Федерации об ад</w:t>
      </w:r>
      <w:r w:rsidR="00596A8F">
        <w:rPr>
          <w:sz w:val="28"/>
          <w:szCs w:val="28"/>
        </w:rPr>
        <w:t xml:space="preserve">министративных правонарушениях </w:t>
      </w:r>
      <w:r w:rsidRPr="00C97E0E">
        <w:rPr>
          <w:sz w:val="28"/>
          <w:szCs w:val="28"/>
        </w:rPr>
        <w:t>(далее КоАП). Так, согласно пункту 1статьи 14.1 КоАП,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 влечет наложение административного штрафа в размере от пяти до двадцати минимальных размеров оплаты труда.</w:t>
      </w:r>
    </w:p>
    <w:p w:rsidR="00C97E0E" w:rsidRPr="00C97E0E" w:rsidRDefault="00C97E0E" w:rsidP="00254C64">
      <w:pPr>
        <w:pStyle w:val="a3"/>
        <w:spacing w:before="0" w:beforeAutospacing="0" w:after="0" w:afterAutospacing="0" w:line="360" w:lineRule="auto"/>
        <w:ind w:firstLine="708"/>
        <w:jc w:val="both"/>
        <w:rPr>
          <w:sz w:val="28"/>
          <w:szCs w:val="28"/>
        </w:rPr>
      </w:pPr>
      <w:r w:rsidRPr="00C97E0E">
        <w:rPr>
          <w:sz w:val="28"/>
          <w:szCs w:val="28"/>
        </w:rPr>
        <w:t>В случае неисполнения или ненадлежащего исполнения, любой из сторон, договора оказания аудиторских услуг, наступает гражданско-правовая ответственность.</w:t>
      </w:r>
      <w:r w:rsidR="006D789B">
        <w:rPr>
          <w:sz w:val="28"/>
          <w:szCs w:val="28"/>
        </w:rPr>
        <w:t xml:space="preserve"> </w:t>
      </w:r>
      <w:r w:rsidRPr="00C97E0E">
        <w:rPr>
          <w:sz w:val="28"/>
          <w:szCs w:val="28"/>
        </w:rPr>
        <w:t>Правила о гражданско-правовой ответственности, могут применяться на основании норм гражданского законодательства.</w:t>
      </w:r>
    </w:p>
    <w:p w:rsidR="00C97E0E" w:rsidRPr="00C97E0E" w:rsidRDefault="00C97E0E" w:rsidP="00254C64">
      <w:pPr>
        <w:pStyle w:val="a3"/>
        <w:spacing w:before="0" w:beforeAutospacing="0" w:after="0" w:afterAutospacing="0" w:line="360" w:lineRule="auto"/>
        <w:ind w:firstLine="708"/>
        <w:jc w:val="both"/>
        <w:rPr>
          <w:sz w:val="28"/>
          <w:szCs w:val="28"/>
        </w:rPr>
      </w:pPr>
      <w:r w:rsidRPr="00C97E0E">
        <w:rPr>
          <w:sz w:val="28"/>
          <w:szCs w:val="28"/>
        </w:rPr>
        <w:t>Так, в случае если услуга выполнена исполнителем с отступлениями от договора оказания аудиторских услуг, ухудшившими результат услуги, или с иными недостатками, которые делают его не пригодным для предусмотренного в договоре использования либо при отсутствии в договоре соответствующего условия непригодности для обычного использования, аудируемое лицо вправе по своему выбору потребовать:</w:t>
      </w:r>
    </w:p>
    <w:p w:rsidR="00C97E0E" w:rsidRPr="00C97E0E" w:rsidRDefault="00C97E0E" w:rsidP="00254C64">
      <w:pPr>
        <w:pStyle w:val="a3"/>
        <w:numPr>
          <w:ilvl w:val="0"/>
          <w:numId w:val="13"/>
        </w:numPr>
        <w:spacing w:before="0" w:beforeAutospacing="0" w:after="0" w:afterAutospacing="0" w:line="360" w:lineRule="auto"/>
        <w:jc w:val="both"/>
        <w:rPr>
          <w:sz w:val="28"/>
          <w:szCs w:val="28"/>
        </w:rPr>
      </w:pPr>
      <w:r w:rsidRPr="00C97E0E">
        <w:rPr>
          <w:sz w:val="28"/>
          <w:szCs w:val="28"/>
        </w:rPr>
        <w:t>безвозмездного устранения недостатков в разумный срок;</w:t>
      </w:r>
    </w:p>
    <w:p w:rsidR="00C97E0E" w:rsidRPr="00C97E0E" w:rsidRDefault="00C97E0E" w:rsidP="00254C64">
      <w:pPr>
        <w:pStyle w:val="a3"/>
        <w:numPr>
          <w:ilvl w:val="0"/>
          <w:numId w:val="13"/>
        </w:numPr>
        <w:spacing w:before="0" w:beforeAutospacing="0" w:after="0" w:afterAutospacing="0" w:line="360" w:lineRule="auto"/>
        <w:jc w:val="both"/>
        <w:rPr>
          <w:sz w:val="28"/>
          <w:szCs w:val="28"/>
        </w:rPr>
      </w:pPr>
      <w:r w:rsidRPr="00C97E0E">
        <w:rPr>
          <w:sz w:val="28"/>
          <w:szCs w:val="28"/>
        </w:rPr>
        <w:t>соразмерного уменьшения установленной за услугу цены (статья 723 ГК РФ).</w:t>
      </w:r>
    </w:p>
    <w:p w:rsidR="00C97E0E" w:rsidRPr="00C97E0E" w:rsidRDefault="00C97E0E" w:rsidP="00254C64">
      <w:pPr>
        <w:pStyle w:val="a3"/>
        <w:spacing w:before="0" w:beforeAutospacing="0" w:after="0" w:afterAutospacing="0" w:line="360" w:lineRule="auto"/>
        <w:ind w:firstLine="708"/>
        <w:jc w:val="both"/>
        <w:rPr>
          <w:sz w:val="28"/>
          <w:szCs w:val="28"/>
        </w:rPr>
      </w:pPr>
      <w:r w:rsidRPr="00C97E0E">
        <w:rPr>
          <w:sz w:val="28"/>
          <w:szCs w:val="28"/>
        </w:rPr>
        <w:t>Если отступления от условий договора оказания аудиторских услуг или иные недостатки результата услуги в установленный аудируемым лицом разумный срок не были устранены, либо являются существенными и неустранимыми, заказчик вправе отказаться от исполнения договора и потребовать возмещения причиненных убытков (пункт 3 статьи 723 ГК РФ).</w:t>
      </w:r>
    </w:p>
    <w:p w:rsidR="00C97E0E" w:rsidRPr="00C97E0E" w:rsidRDefault="00C97E0E" w:rsidP="00254C64">
      <w:pPr>
        <w:pStyle w:val="a3"/>
        <w:spacing w:before="0" w:beforeAutospacing="0" w:after="0" w:afterAutospacing="0" w:line="360" w:lineRule="auto"/>
        <w:ind w:firstLine="708"/>
        <w:jc w:val="both"/>
        <w:rPr>
          <w:sz w:val="28"/>
          <w:szCs w:val="28"/>
        </w:rPr>
      </w:pPr>
      <w:r w:rsidRPr="00C97E0E">
        <w:rPr>
          <w:sz w:val="28"/>
          <w:szCs w:val="28"/>
        </w:rPr>
        <w:t>Также одной из форм гражданско-правовой ответственности, является уплата неустойки. Неустойкой (штрафом, пеней) признается определенная законом или договором денежная сумма, которую должник обязан уплатить кредитору в случае неисполнения или ненадлежащего исполнения обязательства, в частности в случае просрочки исполнения. По требованию об уплате неустойки кредитор не обязан доказывать причинение ему убытков (пункт 1 статья 330).</w:t>
      </w:r>
    </w:p>
    <w:p w:rsidR="005A219C" w:rsidRDefault="005A219C" w:rsidP="005547B9">
      <w:pPr>
        <w:pStyle w:val="a3"/>
        <w:spacing w:before="0" w:beforeAutospacing="0" w:after="0" w:afterAutospacing="0" w:line="360" w:lineRule="auto"/>
        <w:jc w:val="both"/>
        <w:rPr>
          <w:b/>
          <w:sz w:val="28"/>
          <w:szCs w:val="28"/>
        </w:rPr>
      </w:pPr>
    </w:p>
    <w:p w:rsidR="005547B9" w:rsidRPr="00D534F1" w:rsidRDefault="005547B9" w:rsidP="00D534F1">
      <w:pPr>
        <w:pStyle w:val="a3"/>
        <w:spacing w:before="0" w:beforeAutospacing="0" w:after="0" w:afterAutospacing="0" w:line="360" w:lineRule="auto"/>
        <w:jc w:val="both"/>
        <w:outlineLvl w:val="0"/>
        <w:rPr>
          <w:b/>
          <w:i/>
          <w:sz w:val="28"/>
          <w:szCs w:val="28"/>
        </w:rPr>
      </w:pPr>
      <w:r w:rsidRPr="00D534F1">
        <w:rPr>
          <w:b/>
          <w:i/>
          <w:sz w:val="28"/>
          <w:szCs w:val="28"/>
        </w:rPr>
        <w:t>2.</w:t>
      </w:r>
      <w:r w:rsidR="00BC4810" w:rsidRPr="00D534F1">
        <w:rPr>
          <w:b/>
          <w:i/>
          <w:sz w:val="28"/>
          <w:szCs w:val="28"/>
        </w:rPr>
        <w:t>4</w:t>
      </w:r>
      <w:r w:rsidRPr="00D534F1">
        <w:rPr>
          <w:b/>
          <w:i/>
          <w:sz w:val="28"/>
          <w:szCs w:val="28"/>
        </w:rPr>
        <w:t>. Стоимость и порядок оплаты аудиторских услуг.</w:t>
      </w:r>
    </w:p>
    <w:p w:rsidR="005547B9" w:rsidRPr="0071161C" w:rsidRDefault="005547B9" w:rsidP="005547B9">
      <w:pPr>
        <w:pStyle w:val="a3"/>
        <w:spacing w:before="0" w:beforeAutospacing="0" w:after="0" w:afterAutospacing="0" w:line="360" w:lineRule="auto"/>
        <w:ind w:firstLine="708"/>
        <w:jc w:val="both"/>
        <w:rPr>
          <w:sz w:val="28"/>
          <w:szCs w:val="28"/>
        </w:rPr>
      </w:pPr>
      <w:r w:rsidRPr="0071161C">
        <w:rPr>
          <w:sz w:val="28"/>
          <w:szCs w:val="28"/>
        </w:rPr>
        <w:t>Важным моментом при заключении договора является оценка стоимости аудиторских услуг. Необходимо стремиться к тому, чтобы не занизить и не завысить стоимость услуг.</w:t>
      </w:r>
    </w:p>
    <w:p w:rsidR="005547B9" w:rsidRPr="0071161C" w:rsidRDefault="005547B9" w:rsidP="005547B9">
      <w:pPr>
        <w:pStyle w:val="a3"/>
        <w:spacing w:before="0" w:beforeAutospacing="0" w:after="0" w:afterAutospacing="0" w:line="360" w:lineRule="auto"/>
        <w:ind w:firstLine="708"/>
        <w:jc w:val="both"/>
        <w:rPr>
          <w:sz w:val="28"/>
          <w:szCs w:val="28"/>
        </w:rPr>
      </w:pPr>
      <w:r w:rsidRPr="0071161C">
        <w:rPr>
          <w:sz w:val="28"/>
          <w:szCs w:val="28"/>
        </w:rPr>
        <w:t>Все имеющиеся в Российской Федерации формы оплаты стоимости аудиторских услуг можно разделить на следующие группы</w:t>
      </w:r>
      <w:r w:rsidR="00D059B1">
        <w:rPr>
          <w:rStyle w:val="a7"/>
          <w:sz w:val="28"/>
          <w:szCs w:val="28"/>
        </w:rPr>
        <w:footnoteReference w:id="3"/>
      </w:r>
      <w:r w:rsidRPr="0071161C">
        <w:rPr>
          <w:sz w:val="28"/>
          <w:szCs w:val="28"/>
        </w:rPr>
        <w:t>:</w:t>
      </w:r>
    </w:p>
    <w:p w:rsidR="005547B9" w:rsidRPr="0071161C" w:rsidRDefault="005547B9" w:rsidP="005547B9">
      <w:pPr>
        <w:pStyle w:val="a3"/>
        <w:numPr>
          <w:ilvl w:val="0"/>
          <w:numId w:val="15"/>
        </w:numPr>
        <w:tabs>
          <w:tab w:val="clear" w:pos="720"/>
          <w:tab w:val="num" w:pos="360"/>
        </w:tabs>
        <w:spacing w:before="0" w:beforeAutospacing="0" w:after="0" w:afterAutospacing="0" w:line="360" w:lineRule="auto"/>
        <w:ind w:left="360"/>
        <w:jc w:val="both"/>
        <w:rPr>
          <w:sz w:val="28"/>
          <w:szCs w:val="28"/>
        </w:rPr>
      </w:pPr>
      <w:r w:rsidRPr="005547B9">
        <w:rPr>
          <w:i/>
          <w:sz w:val="28"/>
          <w:szCs w:val="28"/>
        </w:rPr>
        <w:t>Аккордная оплата</w:t>
      </w:r>
      <w:r w:rsidRPr="0071161C">
        <w:rPr>
          <w:sz w:val="28"/>
          <w:szCs w:val="28"/>
        </w:rPr>
        <w:t>. Сумма оплаты определяется и фиксируется в договоре до начала работы. Некоторые аудиторские фирмы определяют эту сумму произвольно, в зависимости от финансовых возможностей клиента или руководствуясь другими критериями. Однако многие отечественные фирмы за определенную плату направляют к клиенту перед заключением договора аудитора, который знакомится с особенностями деятельности клиента, оценивает ориентировочный аудиторский риск и примерную трудоемкость работы.</w:t>
      </w:r>
      <w:r>
        <w:rPr>
          <w:sz w:val="28"/>
          <w:szCs w:val="28"/>
        </w:rPr>
        <w:t xml:space="preserve"> </w:t>
      </w:r>
      <w:r w:rsidRPr="0071161C">
        <w:rPr>
          <w:sz w:val="28"/>
          <w:szCs w:val="28"/>
        </w:rPr>
        <w:t>После этого аудиторская фирма определяет общую стоимость работ и заключает договор с клиентом. К недостаткам такой оплаты относится невозможность обоснованно оценить реальную трудоемкость работы, предусмотреть непредвиденные обстоятельства, которые могут возникнуть в ходе аудиторской проверки, резко увеличив ее трудоемкость. А это может неблагоприятно отразиться на финансовом положении аудиторской фирмы.</w:t>
      </w:r>
    </w:p>
    <w:p w:rsidR="005547B9" w:rsidRPr="0071161C" w:rsidRDefault="005547B9" w:rsidP="005547B9">
      <w:pPr>
        <w:pStyle w:val="a3"/>
        <w:numPr>
          <w:ilvl w:val="0"/>
          <w:numId w:val="15"/>
        </w:numPr>
        <w:tabs>
          <w:tab w:val="clear" w:pos="720"/>
          <w:tab w:val="num" w:pos="360"/>
        </w:tabs>
        <w:spacing w:before="0" w:beforeAutospacing="0" w:after="0" w:afterAutospacing="0" w:line="360" w:lineRule="auto"/>
        <w:ind w:left="360"/>
        <w:jc w:val="both"/>
        <w:rPr>
          <w:sz w:val="28"/>
          <w:szCs w:val="28"/>
        </w:rPr>
      </w:pPr>
      <w:r w:rsidRPr="005547B9">
        <w:rPr>
          <w:i/>
          <w:sz w:val="28"/>
          <w:szCs w:val="28"/>
        </w:rPr>
        <w:t>Повременная оплата</w:t>
      </w:r>
      <w:r w:rsidRPr="0071161C">
        <w:rPr>
          <w:sz w:val="28"/>
          <w:szCs w:val="28"/>
        </w:rPr>
        <w:t xml:space="preserve"> получила большое распространение во всех странах, она основывается на оценке стоимости одного часа (дня) работы аудитора, которая зависит от его квалификации. В этом случае при появлении непредвиденных обстоятельств увеличение трудоемкости прямо пропорционально стоимости работ.</w:t>
      </w:r>
    </w:p>
    <w:p w:rsidR="005547B9" w:rsidRPr="0071161C" w:rsidRDefault="005547B9" w:rsidP="005547B9">
      <w:pPr>
        <w:pStyle w:val="a3"/>
        <w:numPr>
          <w:ilvl w:val="0"/>
          <w:numId w:val="15"/>
        </w:numPr>
        <w:tabs>
          <w:tab w:val="clear" w:pos="720"/>
          <w:tab w:val="num" w:pos="360"/>
        </w:tabs>
        <w:spacing w:before="0" w:beforeAutospacing="0" w:after="0" w:afterAutospacing="0" w:line="360" w:lineRule="auto"/>
        <w:ind w:left="360"/>
        <w:jc w:val="both"/>
        <w:rPr>
          <w:sz w:val="28"/>
          <w:szCs w:val="28"/>
        </w:rPr>
      </w:pPr>
      <w:r w:rsidRPr="005547B9">
        <w:rPr>
          <w:i/>
          <w:sz w:val="28"/>
          <w:szCs w:val="28"/>
        </w:rPr>
        <w:t>Сдельная оплата</w:t>
      </w:r>
      <w:r w:rsidRPr="0071161C">
        <w:rPr>
          <w:sz w:val="28"/>
          <w:szCs w:val="28"/>
        </w:rPr>
        <w:t xml:space="preserve"> применяется, как правило, при восстановлении бухгалтерского учета. Расчет производится исходя из определения стоимости одной операции, выполненной аудитором, или стоимости одного показателя в отчетности.</w:t>
      </w:r>
    </w:p>
    <w:p w:rsidR="005547B9" w:rsidRPr="0071161C" w:rsidRDefault="005547B9" w:rsidP="005547B9">
      <w:pPr>
        <w:pStyle w:val="a3"/>
        <w:numPr>
          <w:ilvl w:val="0"/>
          <w:numId w:val="15"/>
        </w:numPr>
        <w:tabs>
          <w:tab w:val="clear" w:pos="720"/>
          <w:tab w:val="num" w:pos="360"/>
        </w:tabs>
        <w:spacing w:before="0" w:beforeAutospacing="0" w:after="0" w:afterAutospacing="0" w:line="360" w:lineRule="auto"/>
        <w:ind w:left="360"/>
        <w:jc w:val="both"/>
        <w:rPr>
          <w:sz w:val="28"/>
          <w:szCs w:val="28"/>
        </w:rPr>
      </w:pPr>
      <w:r w:rsidRPr="005547B9">
        <w:rPr>
          <w:i/>
          <w:sz w:val="28"/>
          <w:szCs w:val="28"/>
        </w:rPr>
        <w:t>Оплата по результатам.</w:t>
      </w:r>
      <w:r w:rsidRPr="0071161C">
        <w:rPr>
          <w:sz w:val="28"/>
          <w:szCs w:val="28"/>
        </w:rPr>
        <w:t xml:space="preserve"> В этом случае аудитор отказывается от заранее определенной суммы за предоставленную услугу, а определяет оплату в виде доли от сэкономленных для клиента финансовых ресурсов, выявленных в результате определения ошибок и неточностей в ведении бухгалтерского учета, оформлении документации, уплаты налогов и т.п.</w:t>
      </w:r>
    </w:p>
    <w:p w:rsidR="005547B9" w:rsidRPr="0071161C" w:rsidRDefault="005547B9" w:rsidP="005547B9">
      <w:pPr>
        <w:pStyle w:val="a3"/>
        <w:numPr>
          <w:ilvl w:val="0"/>
          <w:numId w:val="15"/>
        </w:numPr>
        <w:tabs>
          <w:tab w:val="clear" w:pos="720"/>
          <w:tab w:val="num" w:pos="360"/>
        </w:tabs>
        <w:spacing w:before="0" w:beforeAutospacing="0" w:after="0" w:afterAutospacing="0" w:line="360" w:lineRule="auto"/>
        <w:ind w:left="360"/>
        <w:jc w:val="both"/>
        <w:rPr>
          <w:sz w:val="28"/>
          <w:szCs w:val="28"/>
        </w:rPr>
      </w:pPr>
      <w:r w:rsidRPr="005547B9">
        <w:rPr>
          <w:i/>
          <w:sz w:val="28"/>
          <w:szCs w:val="28"/>
        </w:rPr>
        <w:t>Комбинированная оплата</w:t>
      </w:r>
      <w:r w:rsidRPr="0071161C">
        <w:rPr>
          <w:sz w:val="28"/>
          <w:szCs w:val="28"/>
        </w:rPr>
        <w:t xml:space="preserve"> — это сочетание перечисленных выше форм.</w:t>
      </w:r>
      <w:r w:rsidRPr="0071161C">
        <w:rPr>
          <w:sz w:val="28"/>
          <w:szCs w:val="28"/>
        </w:rPr>
        <w:br/>
        <w:t>Например, в договоре определяются общая стоимость услуги (аккорд) плюс определенный процент от экономии или р</w:t>
      </w:r>
      <w:r>
        <w:rPr>
          <w:sz w:val="28"/>
          <w:szCs w:val="28"/>
        </w:rPr>
        <w:t>езерв на непредвиденные обстоя</w:t>
      </w:r>
      <w:r w:rsidRPr="0071161C">
        <w:rPr>
          <w:sz w:val="28"/>
          <w:szCs w:val="28"/>
        </w:rPr>
        <w:t>тельства и т.п.</w:t>
      </w:r>
    </w:p>
    <w:p w:rsidR="005547B9" w:rsidRPr="0071161C" w:rsidRDefault="005547B9" w:rsidP="005547B9">
      <w:pPr>
        <w:pStyle w:val="a3"/>
        <w:spacing w:before="0" w:beforeAutospacing="0" w:after="0" w:afterAutospacing="0" w:line="360" w:lineRule="auto"/>
        <w:ind w:firstLine="708"/>
        <w:jc w:val="both"/>
        <w:rPr>
          <w:sz w:val="28"/>
          <w:szCs w:val="28"/>
        </w:rPr>
      </w:pPr>
      <w:r w:rsidRPr="0071161C">
        <w:rPr>
          <w:sz w:val="28"/>
          <w:szCs w:val="28"/>
        </w:rPr>
        <w:t>При заключении договора важно согласовать в нём порядок оплаты дополнительных расходов, возникающих в ходе оказания аудиторских услуг, таких, как расходы на проживание и питание и т.п.</w:t>
      </w:r>
    </w:p>
    <w:p w:rsidR="005547B9" w:rsidRPr="0071161C" w:rsidRDefault="005547B9" w:rsidP="00BB1285">
      <w:pPr>
        <w:pStyle w:val="a3"/>
        <w:spacing w:before="0" w:beforeAutospacing="0" w:after="0" w:afterAutospacing="0" w:line="360" w:lineRule="auto"/>
        <w:ind w:firstLine="708"/>
        <w:jc w:val="both"/>
        <w:rPr>
          <w:sz w:val="28"/>
          <w:szCs w:val="28"/>
        </w:rPr>
      </w:pPr>
      <w:r w:rsidRPr="0071161C">
        <w:rPr>
          <w:sz w:val="28"/>
          <w:szCs w:val="28"/>
        </w:rPr>
        <w:t>В текст договора на оказание аудиторских услуг в соответствии с пожеланиями сторон по договору могут быть включены также: а) примерный календарный план оказания аудиторских услуг и соучаствующей в этом группы аудиторов; б) общая характеристика применяемых методов проведения проверки и оказания услуг; в) уровень существенности возможных ошибок, устанавливаемый при проведении аудита; г) согласие экономического субъекта на использование результатов, полученных предшествующей аудиторской организацией; д) указания по ограничению ответственности аудиторской организации; е) порядок оплаты дополнительных расходов, возникающих в ходе оказания аудиторских услуг; ж) условия дальнейшего развития договорных отношений между аудиторской организацией и экономическим субъектом; з) размер предварительного платежа (авансовый платёж); и) другие условия.</w:t>
      </w:r>
    </w:p>
    <w:p w:rsidR="00D92B45" w:rsidRDefault="00D92B45" w:rsidP="00254C64">
      <w:pPr>
        <w:pStyle w:val="a3"/>
        <w:spacing w:before="0" w:beforeAutospacing="0" w:after="0" w:afterAutospacing="0" w:line="360" w:lineRule="auto"/>
        <w:ind w:firstLine="708"/>
        <w:jc w:val="both"/>
        <w:rPr>
          <w:sz w:val="28"/>
          <w:szCs w:val="28"/>
        </w:rPr>
      </w:pPr>
    </w:p>
    <w:p w:rsidR="00D92B45" w:rsidRPr="00773B30" w:rsidRDefault="00BC4810" w:rsidP="00773B30">
      <w:pPr>
        <w:pStyle w:val="a3"/>
        <w:spacing w:before="0" w:beforeAutospacing="0" w:after="0" w:afterAutospacing="0" w:line="360" w:lineRule="auto"/>
        <w:jc w:val="both"/>
        <w:rPr>
          <w:b/>
          <w:sz w:val="28"/>
          <w:szCs w:val="28"/>
        </w:rPr>
      </w:pPr>
      <w:r>
        <w:rPr>
          <w:b/>
          <w:sz w:val="28"/>
          <w:szCs w:val="28"/>
          <w:lang w:val="en-US"/>
        </w:rPr>
        <w:t>3</w:t>
      </w:r>
      <w:r w:rsidR="00773B30" w:rsidRPr="00773B30">
        <w:rPr>
          <w:b/>
          <w:sz w:val="28"/>
          <w:szCs w:val="28"/>
        </w:rPr>
        <w:t>. Аудиторское заключение</w:t>
      </w:r>
    </w:p>
    <w:p w:rsidR="00C97E0E" w:rsidRPr="00C97E0E" w:rsidRDefault="00C97E0E" w:rsidP="00254C64">
      <w:pPr>
        <w:pStyle w:val="a3"/>
        <w:spacing w:before="0" w:beforeAutospacing="0" w:after="0" w:afterAutospacing="0" w:line="360" w:lineRule="auto"/>
        <w:ind w:firstLine="708"/>
        <w:jc w:val="both"/>
        <w:rPr>
          <w:sz w:val="28"/>
          <w:szCs w:val="28"/>
        </w:rPr>
      </w:pPr>
      <w:r w:rsidRPr="00C97E0E">
        <w:rPr>
          <w:sz w:val="28"/>
          <w:szCs w:val="28"/>
        </w:rPr>
        <w:t xml:space="preserve">Результатом аудиторской проверки, является </w:t>
      </w:r>
      <w:r w:rsidRPr="00254C64">
        <w:rPr>
          <w:i/>
          <w:sz w:val="28"/>
          <w:szCs w:val="28"/>
          <w:u w:val="single"/>
        </w:rPr>
        <w:t>заключение аудиторской организации</w:t>
      </w:r>
      <w:r w:rsidRPr="00C97E0E">
        <w:rPr>
          <w:sz w:val="28"/>
          <w:szCs w:val="28"/>
        </w:rPr>
        <w:t xml:space="preserve"> (индивидуального аудитора) официальный документ, предназначенный для пользователей финансовой (бухгалтерской) отчетности аудируемых лиц, составленный в соответствии с федеральными правилами (стандартами) аудиторской деятельности и содержащий выраженное в установленной форме мнение аудиторской организации или индивидуального аудитора о достоверности финансовой (бухгалтерской) отчетности аудируемого лица и соответствии порядка ведения его бухгалтерского учета законодательству Российской Федерации.</w:t>
      </w:r>
    </w:p>
    <w:p w:rsidR="00C97E0E" w:rsidRPr="00C97E0E" w:rsidRDefault="00C97E0E" w:rsidP="00254C64">
      <w:pPr>
        <w:pStyle w:val="a3"/>
        <w:spacing w:before="0" w:beforeAutospacing="0" w:after="0" w:afterAutospacing="0" w:line="360" w:lineRule="auto"/>
        <w:jc w:val="both"/>
        <w:rPr>
          <w:sz w:val="28"/>
          <w:szCs w:val="28"/>
        </w:rPr>
      </w:pPr>
      <w:r w:rsidRPr="00C97E0E">
        <w:rPr>
          <w:sz w:val="28"/>
          <w:szCs w:val="28"/>
        </w:rPr>
        <w:t>Согласно правилам №6 ФПСАД, аудиторское заключение включает в себя:</w:t>
      </w:r>
    </w:p>
    <w:p w:rsidR="00C97E0E" w:rsidRPr="00C97E0E" w:rsidRDefault="00C97E0E" w:rsidP="00254C64">
      <w:pPr>
        <w:pStyle w:val="a3"/>
        <w:numPr>
          <w:ilvl w:val="0"/>
          <w:numId w:val="14"/>
        </w:numPr>
        <w:tabs>
          <w:tab w:val="clear" w:pos="2160"/>
          <w:tab w:val="num" w:pos="540"/>
        </w:tabs>
        <w:spacing w:before="0" w:beforeAutospacing="0" w:after="0" w:afterAutospacing="0" w:line="360" w:lineRule="auto"/>
        <w:ind w:left="540"/>
        <w:jc w:val="both"/>
        <w:rPr>
          <w:sz w:val="28"/>
          <w:szCs w:val="28"/>
        </w:rPr>
      </w:pPr>
      <w:r w:rsidRPr="00C97E0E">
        <w:rPr>
          <w:sz w:val="28"/>
          <w:szCs w:val="28"/>
        </w:rPr>
        <w:t>наименование;</w:t>
      </w:r>
    </w:p>
    <w:p w:rsidR="00C97E0E" w:rsidRPr="00C97E0E" w:rsidRDefault="00C97E0E" w:rsidP="00254C64">
      <w:pPr>
        <w:pStyle w:val="a3"/>
        <w:numPr>
          <w:ilvl w:val="0"/>
          <w:numId w:val="14"/>
        </w:numPr>
        <w:tabs>
          <w:tab w:val="clear" w:pos="2160"/>
          <w:tab w:val="num" w:pos="540"/>
        </w:tabs>
        <w:spacing w:before="0" w:beforeAutospacing="0" w:after="0" w:afterAutospacing="0" w:line="360" w:lineRule="auto"/>
        <w:ind w:left="540"/>
        <w:jc w:val="both"/>
        <w:rPr>
          <w:sz w:val="28"/>
          <w:szCs w:val="28"/>
        </w:rPr>
      </w:pPr>
      <w:r w:rsidRPr="00C97E0E">
        <w:rPr>
          <w:sz w:val="28"/>
          <w:szCs w:val="28"/>
        </w:rPr>
        <w:t>адресата;</w:t>
      </w:r>
    </w:p>
    <w:p w:rsidR="00C97E0E" w:rsidRPr="00C97E0E" w:rsidRDefault="00C97E0E" w:rsidP="00254C64">
      <w:pPr>
        <w:pStyle w:val="a3"/>
        <w:numPr>
          <w:ilvl w:val="0"/>
          <w:numId w:val="14"/>
        </w:numPr>
        <w:tabs>
          <w:tab w:val="clear" w:pos="2160"/>
          <w:tab w:val="num" w:pos="540"/>
        </w:tabs>
        <w:spacing w:before="0" w:beforeAutospacing="0" w:after="0" w:afterAutospacing="0" w:line="360" w:lineRule="auto"/>
        <w:ind w:left="540"/>
        <w:jc w:val="both"/>
        <w:rPr>
          <w:sz w:val="28"/>
          <w:szCs w:val="28"/>
        </w:rPr>
      </w:pPr>
      <w:r w:rsidRPr="00C97E0E">
        <w:rPr>
          <w:sz w:val="28"/>
          <w:szCs w:val="28"/>
        </w:rPr>
        <w:t>следующие сведения об аудиторе:</w:t>
      </w:r>
    </w:p>
    <w:p w:rsidR="00C97E0E" w:rsidRPr="00C97E0E" w:rsidRDefault="00C97E0E" w:rsidP="00254C64">
      <w:pPr>
        <w:pStyle w:val="a3"/>
        <w:numPr>
          <w:ilvl w:val="0"/>
          <w:numId w:val="14"/>
        </w:numPr>
        <w:tabs>
          <w:tab w:val="clear" w:pos="2160"/>
          <w:tab w:val="num" w:pos="540"/>
        </w:tabs>
        <w:spacing w:before="0" w:beforeAutospacing="0" w:after="0" w:afterAutospacing="0" w:line="360" w:lineRule="auto"/>
        <w:ind w:left="540"/>
        <w:jc w:val="both"/>
        <w:rPr>
          <w:sz w:val="28"/>
          <w:szCs w:val="28"/>
        </w:rPr>
      </w:pPr>
      <w:r w:rsidRPr="00C97E0E">
        <w:rPr>
          <w:sz w:val="28"/>
          <w:szCs w:val="28"/>
        </w:rPr>
        <w:t>организационно-правовая форма и наименование, для индивидуального аудитора - фамилия, имя, отчество и указание на осуществление им своей деятельности без образования юридического лица;</w:t>
      </w:r>
    </w:p>
    <w:p w:rsidR="00C97E0E" w:rsidRPr="00C97E0E" w:rsidRDefault="00C97E0E" w:rsidP="00254C64">
      <w:pPr>
        <w:pStyle w:val="a3"/>
        <w:numPr>
          <w:ilvl w:val="0"/>
          <w:numId w:val="14"/>
        </w:numPr>
        <w:tabs>
          <w:tab w:val="clear" w:pos="2160"/>
          <w:tab w:val="num" w:pos="540"/>
        </w:tabs>
        <w:spacing w:before="0" w:beforeAutospacing="0" w:after="0" w:afterAutospacing="0" w:line="360" w:lineRule="auto"/>
        <w:ind w:left="540"/>
        <w:jc w:val="both"/>
        <w:rPr>
          <w:sz w:val="28"/>
          <w:szCs w:val="28"/>
        </w:rPr>
      </w:pPr>
      <w:r w:rsidRPr="00C97E0E">
        <w:rPr>
          <w:sz w:val="28"/>
          <w:szCs w:val="28"/>
        </w:rPr>
        <w:t>место нахождения;</w:t>
      </w:r>
    </w:p>
    <w:p w:rsidR="00C97E0E" w:rsidRPr="00C97E0E" w:rsidRDefault="00C97E0E" w:rsidP="00254C64">
      <w:pPr>
        <w:pStyle w:val="a3"/>
        <w:numPr>
          <w:ilvl w:val="0"/>
          <w:numId w:val="14"/>
        </w:numPr>
        <w:tabs>
          <w:tab w:val="clear" w:pos="2160"/>
          <w:tab w:val="num" w:pos="540"/>
        </w:tabs>
        <w:spacing w:before="0" w:beforeAutospacing="0" w:after="0" w:afterAutospacing="0" w:line="360" w:lineRule="auto"/>
        <w:ind w:left="540"/>
        <w:jc w:val="both"/>
        <w:rPr>
          <w:sz w:val="28"/>
          <w:szCs w:val="28"/>
        </w:rPr>
      </w:pPr>
      <w:r w:rsidRPr="00C97E0E">
        <w:rPr>
          <w:sz w:val="28"/>
          <w:szCs w:val="28"/>
        </w:rPr>
        <w:t>номер и дата свидетельства о государственной регистрации;</w:t>
      </w:r>
    </w:p>
    <w:p w:rsidR="00C97E0E" w:rsidRPr="00C97E0E" w:rsidRDefault="00C97E0E" w:rsidP="00254C64">
      <w:pPr>
        <w:pStyle w:val="a3"/>
        <w:numPr>
          <w:ilvl w:val="0"/>
          <w:numId w:val="14"/>
        </w:numPr>
        <w:tabs>
          <w:tab w:val="clear" w:pos="2160"/>
          <w:tab w:val="num" w:pos="540"/>
        </w:tabs>
        <w:spacing w:before="0" w:beforeAutospacing="0" w:after="0" w:afterAutospacing="0" w:line="360" w:lineRule="auto"/>
        <w:ind w:left="540"/>
        <w:jc w:val="both"/>
        <w:rPr>
          <w:sz w:val="28"/>
          <w:szCs w:val="28"/>
        </w:rPr>
      </w:pPr>
      <w:r w:rsidRPr="00C97E0E">
        <w:rPr>
          <w:sz w:val="28"/>
          <w:szCs w:val="28"/>
        </w:rPr>
        <w:t>членство в аккредитованном профессиональном аудиторском объединении;</w:t>
      </w:r>
    </w:p>
    <w:p w:rsidR="00C97E0E" w:rsidRPr="00C97E0E" w:rsidRDefault="00C97E0E" w:rsidP="00254C64">
      <w:pPr>
        <w:pStyle w:val="a3"/>
        <w:numPr>
          <w:ilvl w:val="0"/>
          <w:numId w:val="14"/>
        </w:numPr>
        <w:tabs>
          <w:tab w:val="clear" w:pos="2160"/>
          <w:tab w:val="num" w:pos="540"/>
        </w:tabs>
        <w:spacing w:before="0" w:beforeAutospacing="0" w:after="0" w:afterAutospacing="0" w:line="360" w:lineRule="auto"/>
        <w:ind w:left="540"/>
        <w:jc w:val="both"/>
        <w:rPr>
          <w:sz w:val="28"/>
          <w:szCs w:val="28"/>
        </w:rPr>
      </w:pPr>
      <w:r w:rsidRPr="00C97E0E">
        <w:rPr>
          <w:sz w:val="28"/>
          <w:szCs w:val="28"/>
        </w:rPr>
        <w:t>следующие сведения об аудируемом лице:</w:t>
      </w:r>
    </w:p>
    <w:p w:rsidR="00C97E0E" w:rsidRPr="00C97E0E" w:rsidRDefault="00C97E0E" w:rsidP="00254C64">
      <w:pPr>
        <w:pStyle w:val="a3"/>
        <w:numPr>
          <w:ilvl w:val="0"/>
          <w:numId w:val="14"/>
        </w:numPr>
        <w:tabs>
          <w:tab w:val="clear" w:pos="2160"/>
          <w:tab w:val="num" w:pos="540"/>
        </w:tabs>
        <w:spacing w:before="0" w:beforeAutospacing="0" w:after="0" w:afterAutospacing="0" w:line="360" w:lineRule="auto"/>
        <w:ind w:left="540"/>
        <w:jc w:val="both"/>
        <w:rPr>
          <w:sz w:val="28"/>
          <w:szCs w:val="28"/>
        </w:rPr>
      </w:pPr>
      <w:r w:rsidRPr="00C97E0E">
        <w:rPr>
          <w:sz w:val="28"/>
          <w:szCs w:val="28"/>
        </w:rPr>
        <w:t>организационно-правовая форма и наименование;</w:t>
      </w:r>
    </w:p>
    <w:p w:rsidR="00C97E0E" w:rsidRPr="00C97E0E" w:rsidRDefault="00C97E0E" w:rsidP="00254C64">
      <w:pPr>
        <w:pStyle w:val="a3"/>
        <w:numPr>
          <w:ilvl w:val="0"/>
          <w:numId w:val="14"/>
        </w:numPr>
        <w:tabs>
          <w:tab w:val="clear" w:pos="2160"/>
          <w:tab w:val="num" w:pos="540"/>
        </w:tabs>
        <w:spacing w:before="0" w:beforeAutospacing="0" w:after="0" w:afterAutospacing="0" w:line="360" w:lineRule="auto"/>
        <w:ind w:left="540"/>
        <w:jc w:val="both"/>
        <w:rPr>
          <w:sz w:val="28"/>
          <w:szCs w:val="28"/>
        </w:rPr>
      </w:pPr>
      <w:r w:rsidRPr="00C97E0E">
        <w:rPr>
          <w:sz w:val="28"/>
          <w:szCs w:val="28"/>
        </w:rPr>
        <w:t>место нахождения;</w:t>
      </w:r>
    </w:p>
    <w:p w:rsidR="00C97E0E" w:rsidRPr="00C97E0E" w:rsidRDefault="00C97E0E" w:rsidP="00254C64">
      <w:pPr>
        <w:pStyle w:val="a3"/>
        <w:numPr>
          <w:ilvl w:val="0"/>
          <w:numId w:val="14"/>
        </w:numPr>
        <w:tabs>
          <w:tab w:val="clear" w:pos="2160"/>
          <w:tab w:val="num" w:pos="540"/>
        </w:tabs>
        <w:spacing w:before="0" w:beforeAutospacing="0" w:after="0" w:afterAutospacing="0" w:line="360" w:lineRule="auto"/>
        <w:ind w:left="540"/>
        <w:jc w:val="both"/>
        <w:rPr>
          <w:sz w:val="28"/>
          <w:szCs w:val="28"/>
        </w:rPr>
      </w:pPr>
      <w:r w:rsidRPr="00C97E0E">
        <w:rPr>
          <w:sz w:val="28"/>
          <w:szCs w:val="28"/>
        </w:rPr>
        <w:t>номер и дата свидетельства о государственной регистрации;</w:t>
      </w:r>
    </w:p>
    <w:p w:rsidR="00C97E0E" w:rsidRPr="00C97E0E" w:rsidRDefault="00C97E0E" w:rsidP="00254C64">
      <w:pPr>
        <w:pStyle w:val="a3"/>
        <w:numPr>
          <w:ilvl w:val="0"/>
          <w:numId w:val="14"/>
        </w:numPr>
        <w:tabs>
          <w:tab w:val="clear" w:pos="2160"/>
          <w:tab w:val="num" w:pos="540"/>
        </w:tabs>
        <w:spacing w:before="0" w:beforeAutospacing="0" w:after="0" w:afterAutospacing="0" w:line="360" w:lineRule="auto"/>
        <w:ind w:left="540"/>
        <w:jc w:val="both"/>
        <w:rPr>
          <w:sz w:val="28"/>
          <w:szCs w:val="28"/>
        </w:rPr>
      </w:pPr>
      <w:r w:rsidRPr="00C97E0E">
        <w:rPr>
          <w:sz w:val="28"/>
          <w:szCs w:val="28"/>
        </w:rPr>
        <w:t>вводную часть;</w:t>
      </w:r>
    </w:p>
    <w:p w:rsidR="00C97E0E" w:rsidRPr="00C97E0E" w:rsidRDefault="00254C64" w:rsidP="00254C64">
      <w:pPr>
        <w:pStyle w:val="a3"/>
        <w:numPr>
          <w:ilvl w:val="0"/>
          <w:numId w:val="14"/>
        </w:numPr>
        <w:tabs>
          <w:tab w:val="clear" w:pos="2160"/>
          <w:tab w:val="num" w:pos="540"/>
        </w:tabs>
        <w:spacing w:before="0" w:beforeAutospacing="0" w:after="0" w:afterAutospacing="0" w:line="360" w:lineRule="auto"/>
        <w:ind w:left="540"/>
        <w:jc w:val="both"/>
        <w:rPr>
          <w:sz w:val="28"/>
          <w:szCs w:val="28"/>
        </w:rPr>
      </w:pPr>
      <w:r>
        <w:rPr>
          <w:sz w:val="28"/>
          <w:szCs w:val="28"/>
        </w:rPr>
        <w:t>ч</w:t>
      </w:r>
      <w:r w:rsidR="00C97E0E" w:rsidRPr="00C97E0E">
        <w:rPr>
          <w:sz w:val="28"/>
          <w:szCs w:val="28"/>
        </w:rPr>
        <w:t>асть, описывающую объем аудита;</w:t>
      </w:r>
    </w:p>
    <w:p w:rsidR="00C97E0E" w:rsidRPr="00C97E0E" w:rsidRDefault="00C97E0E" w:rsidP="00254C64">
      <w:pPr>
        <w:pStyle w:val="a3"/>
        <w:numPr>
          <w:ilvl w:val="0"/>
          <w:numId w:val="14"/>
        </w:numPr>
        <w:tabs>
          <w:tab w:val="clear" w:pos="2160"/>
          <w:tab w:val="num" w:pos="540"/>
        </w:tabs>
        <w:spacing w:before="0" w:beforeAutospacing="0" w:after="0" w:afterAutospacing="0" w:line="360" w:lineRule="auto"/>
        <w:ind w:left="540"/>
        <w:jc w:val="both"/>
        <w:rPr>
          <w:sz w:val="28"/>
          <w:szCs w:val="28"/>
        </w:rPr>
      </w:pPr>
      <w:r w:rsidRPr="00C97E0E">
        <w:rPr>
          <w:sz w:val="28"/>
          <w:szCs w:val="28"/>
        </w:rPr>
        <w:t>часть, содержащую мнение аудитора;</w:t>
      </w:r>
    </w:p>
    <w:p w:rsidR="00C97E0E" w:rsidRPr="00C97E0E" w:rsidRDefault="00C97E0E" w:rsidP="00254C64">
      <w:pPr>
        <w:pStyle w:val="a3"/>
        <w:numPr>
          <w:ilvl w:val="0"/>
          <w:numId w:val="14"/>
        </w:numPr>
        <w:tabs>
          <w:tab w:val="clear" w:pos="2160"/>
          <w:tab w:val="num" w:pos="540"/>
        </w:tabs>
        <w:spacing w:before="0" w:beforeAutospacing="0" w:after="0" w:afterAutospacing="0" w:line="360" w:lineRule="auto"/>
        <w:ind w:left="540"/>
        <w:jc w:val="both"/>
        <w:rPr>
          <w:sz w:val="28"/>
          <w:szCs w:val="28"/>
        </w:rPr>
      </w:pPr>
      <w:r w:rsidRPr="00C97E0E">
        <w:rPr>
          <w:sz w:val="28"/>
          <w:szCs w:val="28"/>
        </w:rPr>
        <w:t>дату аудиторского заключения;</w:t>
      </w:r>
    </w:p>
    <w:p w:rsidR="00C97E0E" w:rsidRPr="00C97E0E" w:rsidRDefault="00C97E0E" w:rsidP="00254C64">
      <w:pPr>
        <w:pStyle w:val="a3"/>
        <w:numPr>
          <w:ilvl w:val="0"/>
          <w:numId w:val="14"/>
        </w:numPr>
        <w:tabs>
          <w:tab w:val="clear" w:pos="2160"/>
          <w:tab w:val="num" w:pos="540"/>
        </w:tabs>
        <w:spacing w:before="0" w:beforeAutospacing="0" w:after="0" w:afterAutospacing="0" w:line="360" w:lineRule="auto"/>
        <w:ind w:left="540"/>
        <w:jc w:val="both"/>
        <w:rPr>
          <w:sz w:val="28"/>
          <w:szCs w:val="28"/>
        </w:rPr>
      </w:pPr>
      <w:r w:rsidRPr="00C97E0E">
        <w:rPr>
          <w:sz w:val="28"/>
          <w:szCs w:val="28"/>
        </w:rPr>
        <w:t>подпись аудитора.</w:t>
      </w:r>
    </w:p>
    <w:p w:rsidR="00C97E0E" w:rsidRPr="00C97E0E" w:rsidRDefault="00C97E0E" w:rsidP="00254C64">
      <w:pPr>
        <w:pStyle w:val="a3"/>
        <w:spacing w:before="0" w:beforeAutospacing="0" w:after="0" w:afterAutospacing="0" w:line="360" w:lineRule="auto"/>
        <w:ind w:firstLine="540"/>
        <w:jc w:val="both"/>
        <w:rPr>
          <w:sz w:val="28"/>
          <w:szCs w:val="28"/>
        </w:rPr>
      </w:pPr>
      <w:r w:rsidRPr="00C97E0E">
        <w:rPr>
          <w:sz w:val="28"/>
          <w:szCs w:val="28"/>
        </w:rPr>
        <w:t>Необходимо соблюдать единство формы и содержания аудиторского заключения, чтобы облегчить его понимание пользователем и помочь обнаружить необычные обстоятельства в случае их появления.</w:t>
      </w:r>
    </w:p>
    <w:p w:rsidR="00C97E0E" w:rsidRPr="00C97E0E" w:rsidRDefault="00C97E0E" w:rsidP="00773B30">
      <w:pPr>
        <w:pStyle w:val="a3"/>
        <w:spacing w:before="0" w:beforeAutospacing="0" w:after="0" w:afterAutospacing="0" w:line="360" w:lineRule="auto"/>
        <w:ind w:firstLine="540"/>
        <w:jc w:val="both"/>
        <w:rPr>
          <w:sz w:val="28"/>
          <w:szCs w:val="28"/>
        </w:rPr>
      </w:pPr>
      <w:r w:rsidRPr="00254C64">
        <w:rPr>
          <w:i/>
          <w:sz w:val="28"/>
          <w:szCs w:val="28"/>
          <w:u w:val="single"/>
        </w:rPr>
        <w:t>Заведомо ложное аудиторское заключение</w:t>
      </w:r>
      <w:r w:rsidRPr="00C97E0E">
        <w:rPr>
          <w:sz w:val="28"/>
          <w:szCs w:val="28"/>
        </w:rPr>
        <w:t xml:space="preserve"> - аудиторское заключение, составленное без проведения аудиторской проверки или составленное по результатам такой проверки, но явно противоречащее содержанию документов, представленных для аудиторской проверки и рассмотренных аудиторской организацией или индивидуальным аудитором в ходе аудиторской проверки. Заведомо ложное аудиторское заключение признается таковым только по решению суда.</w:t>
      </w:r>
    </w:p>
    <w:p w:rsidR="00672B4D" w:rsidRDefault="00672B4D" w:rsidP="00254C64">
      <w:pPr>
        <w:spacing w:line="360" w:lineRule="auto"/>
        <w:jc w:val="both"/>
        <w:rPr>
          <w:sz w:val="28"/>
          <w:szCs w:val="28"/>
        </w:rPr>
      </w:pPr>
    </w:p>
    <w:p w:rsidR="00B31D58" w:rsidRDefault="00B31D58" w:rsidP="00254C64">
      <w:pPr>
        <w:spacing w:line="360" w:lineRule="auto"/>
        <w:jc w:val="both"/>
        <w:rPr>
          <w:sz w:val="28"/>
          <w:szCs w:val="28"/>
        </w:rPr>
      </w:pPr>
    </w:p>
    <w:p w:rsidR="003A2749" w:rsidRDefault="003A2749" w:rsidP="00254C64">
      <w:pPr>
        <w:spacing w:line="360" w:lineRule="auto"/>
        <w:jc w:val="both"/>
        <w:rPr>
          <w:sz w:val="28"/>
          <w:szCs w:val="28"/>
        </w:rPr>
      </w:pPr>
    </w:p>
    <w:p w:rsidR="003A2749" w:rsidRDefault="003A2749" w:rsidP="00254C64">
      <w:pPr>
        <w:spacing w:line="360" w:lineRule="auto"/>
        <w:jc w:val="both"/>
        <w:rPr>
          <w:sz w:val="28"/>
          <w:szCs w:val="28"/>
        </w:rPr>
      </w:pPr>
    </w:p>
    <w:p w:rsidR="003A2749" w:rsidRDefault="003A2749" w:rsidP="00254C64">
      <w:pPr>
        <w:spacing w:line="360" w:lineRule="auto"/>
        <w:jc w:val="both"/>
        <w:rPr>
          <w:sz w:val="28"/>
          <w:szCs w:val="28"/>
        </w:rPr>
      </w:pPr>
    </w:p>
    <w:p w:rsidR="003A2749" w:rsidRDefault="003A2749" w:rsidP="00254C64">
      <w:pPr>
        <w:spacing w:line="360" w:lineRule="auto"/>
        <w:jc w:val="both"/>
        <w:rPr>
          <w:sz w:val="28"/>
          <w:szCs w:val="28"/>
        </w:rPr>
      </w:pPr>
    </w:p>
    <w:p w:rsidR="003A2749" w:rsidRDefault="003A2749" w:rsidP="00254C64">
      <w:pPr>
        <w:spacing w:line="360" w:lineRule="auto"/>
        <w:jc w:val="both"/>
        <w:rPr>
          <w:sz w:val="28"/>
          <w:szCs w:val="28"/>
        </w:rPr>
      </w:pPr>
    </w:p>
    <w:p w:rsidR="003A2749" w:rsidRDefault="003A2749" w:rsidP="00254C64">
      <w:pPr>
        <w:spacing w:line="360" w:lineRule="auto"/>
        <w:jc w:val="both"/>
        <w:rPr>
          <w:sz w:val="28"/>
          <w:szCs w:val="28"/>
        </w:rPr>
      </w:pPr>
    </w:p>
    <w:p w:rsidR="003A2749" w:rsidRDefault="003A2749" w:rsidP="00254C64">
      <w:pPr>
        <w:spacing w:line="360" w:lineRule="auto"/>
        <w:jc w:val="both"/>
        <w:rPr>
          <w:sz w:val="28"/>
          <w:szCs w:val="28"/>
        </w:rPr>
      </w:pPr>
    </w:p>
    <w:p w:rsidR="003A2749" w:rsidRDefault="003A2749" w:rsidP="00254C64">
      <w:pPr>
        <w:spacing w:line="360" w:lineRule="auto"/>
        <w:jc w:val="both"/>
        <w:rPr>
          <w:sz w:val="28"/>
          <w:szCs w:val="28"/>
        </w:rPr>
      </w:pPr>
    </w:p>
    <w:p w:rsidR="003A2749" w:rsidRDefault="003A2749" w:rsidP="00254C64">
      <w:pPr>
        <w:spacing w:line="360" w:lineRule="auto"/>
        <w:jc w:val="both"/>
        <w:rPr>
          <w:sz w:val="28"/>
          <w:szCs w:val="28"/>
        </w:rPr>
      </w:pPr>
    </w:p>
    <w:p w:rsidR="003A2749" w:rsidRDefault="003A2749" w:rsidP="00254C64">
      <w:pPr>
        <w:spacing w:line="360" w:lineRule="auto"/>
        <w:jc w:val="both"/>
        <w:rPr>
          <w:sz w:val="28"/>
          <w:szCs w:val="28"/>
        </w:rPr>
      </w:pPr>
    </w:p>
    <w:p w:rsidR="003A2749" w:rsidRDefault="003A2749" w:rsidP="00254C64">
      <w:pPr>
        <w:spacing w:line="360" w:lineRule="auto"/>
        <w:jc w:val="both"/>
        <w:rPr>
          <w:sz w:val="28"/>
          <w:szCs w:val="28"/>
        </w:rPr>
      </w:pPr>
    </w:p>
    <w:p w:rsidR="003A2749" w:rsidRDefault="003A2749" w:rsidP="00254C64">
      <w:pPr>
        <w:spacing w:line="360" w:lineRule="auto"/>
        <w:jc w:val="both"/>
        <w:rPr>
          <w:sz w:val="28"/>
          <w:szCs w:val="28"/>
        </w:rPr>
      </w:pPr>
    </w:p>
    <w:p w:rsidR="003A2749" w:rsidRDefault="003A2749" w:rsidP="00254C64">
      <w:pPr>
        <w:spacing w:line="360" w:lineRule="auto"/>
        <w:jc w:val="both"/>
        <w:rPr>
          <w:sz w:val="28"/>
          <w:szCs w:val="28"/>
        </w:rPr>
      </w:pPr>
    </w:p>
    <w:p w:rsidR="00B97BE7" w:rsidRDefault="00B97BE7" w:rsidP="00254C64">
      <w:pPr>
        <w:spacing w:line="360" w:lineRule="auto"/>
        <w:jc w:val="both"/>
        <w:rPr>
          <w:sz w:val="28"/>
          <w:szCs w:val="28"/>
        </w:rPr>
      </w:pPr>
    </w:p>
    <w:p w:rsidR="00B97BE7" w:rsidRDefault="00B97BE7" w:rsidP="00254C64">
      <w:pPr>
        <w:spacing w:line="360" w:lineRule="auto"/>
        <w:jc w:val="both"/>
        <w:rPr>
          <w:sz w:val="28"/>
          <w:szCs w:val="28"/>
        </w:rPr>
      </w:pPr>
    </w:p>
    <w:p w:rsidR="00B97BE7" w:rsidRDefault="00B97BE7" w:rsidP="00254C64">
      <w:pPr>
        <w:spacing w:line="360" w:lineRule="auto"/>
        <w:jc w:val="both"/>
        <w:rPr>
          <w:sz w:val="28"/>
          <w:szCs w:val="28"/>
        </w:rPr>
      </w:pPr>
    </w:p>
    <w:p w:rsidR="003A2749" w:rsidRDefault="003A2749" w:rsidP="00254C64">
      <w:pPr>
        <w:spacing w:line="360" w:lineRule="auto"/>
        <w:jc w:val="both"/>
        <w:rPr>
          <w:sz w:val="28"/>
          <w:szCs w:val="28"/>
        </w:rPr>
      </w:pPr>
    </w:p>
    <w:p w:rsidR="003A2749" w:rsidRDefault="003A2749" w:rsidP="00254C64">
      <w:pPr>
        <w:spacing w:line="360" w:lineRule="auto"/>
        <w:jc w:val="both"/>
        <w:rPr>
          <w:sz w:val="28"/>
          <w:szCs w:val="28"/>
        </w:rPr>
      </w:pPr>
    </w:p>
    <w:p w:rsidR="0082121C" w:rsidRPr="0082121C" w:rsidRDefault="0082121C" w:rsidP="00D534F1">
      <w:pPr>
        <w:pStyle w:val="a3"/>
        <w:spacing w:before="0" w:beforeAutospacing="0" w:after="0" w:afterAutospacing="0" w:line="360" w:lineRule="auto"/>
        <w:jc w:val="both"/>
        <w:outlineLvl w:val="0"/>
        <w:rPr>
          <w:b/>
          <w:sz w:val="28"/>
          <w:szCs w:val="28"/>
        </w:rPr>
      </w:pPr>
      <w:r w:rsidRPr="0082121C">
        <w:rPr>
          <w:b/>
          <w:sz w:val="28"/>
          <w:szCs w:val="28"/>
        </w:rPr>
        <w:t>Заключение</w:t>
      </w:r>
    </w:p>
    <w:p w:rsidR="0082121C" w:rsidRPr="0071161C" w:rsidRDefault="0082121C" w:rsidP="005A219C">
      <w:pPr>
        <w:pStyle w:val="a3"/>
        <w:spacing w:before="0" w:beforeAutospacing="0" w:after="0" w:afterAutospacing="0" w:line="360" w:lineRule="auto"/>
        <w:ind w:firstLine="708"/>
        <w:jc w:val="both"/>
        <w:rPr>
          <w:sz w:val="28"/>
          <w:szCs w:val="28"/>
        </w:rPr>
      </w:pPr>
      <w:r w:rsidRPr="0071161C">
        <w:rPr>
          <w:sz w:val="28"/>
          <w:szCs w:val="28"/>
        </w:rPr>
        <w:t>Некоторые виды договоров могут быть применены к операциям, осуществляемым аудиторами (консультирование по хозяйственному и налоговому праву, информационные услуги, ведение (восстановление) бухгалтерского учета и т.п.). Здесь нет специфики в природе договорных отношений, услуги аудитора опосредуются договорами подряда, поручения. Особенности договорных отношений возникают при осуществлении аудиторских проверок, именно здесь возникает</w:t>
      </w:r>
      <w:r w:rsidR="005A219C">
        <w:rPr>
          <w:sz w:val="28"/>
          <w:szCs w:val="28"/>
        </w:rPr>
        <w:t xml:space="preserve"> и</w:t>
      </w:r>
      <w:r w:rsidRPr="0071161C">
        <w:rPr>
          <w:sz w:val="28"/>
          <w:szCs w:val="28"/>
        </w:rPr>
        <w:t xml:space="preserve"> формируется особый вид договора.</w:t>
      </w:r>
      <w:r w:rsidR="006A2F4F">
        <w:rPr>
          <w:sz w:val="28"/>
          <w:szCs w:val="28"/>
        </w:rPr>
        <w:t xml:space="preserve"> </w:t>
      </w:r>
      <w:r w:rsidRPr="0071161C">
        <w:rPr>
          <w:sz w:val="28"/>
          <w:szCs w:val="28"/>
        </w:rPr>
        <w:t>Заключая договор на оказание аудиторск</w:t>
      </w:r>
      <w:r w:rsidR="005A219C">
        <w:rPr>
          <w:sz w:val="28"/>
          <w:szCs w:val="28"/>
        </w:rPr>
        <w:t>их услуг, экономический субъект</w:t>
      </w:r>
      <w:r w:rsidRPr="0071161C">
        <w:rPr>
          <w:sz w:val="28"/>
          <w:szCs w:val="28"/>
        </w:rPr>
        <w:t xml:space="preserve"> </w:t>
      </w:r>
      <w:r w:rsidR="005A219C">
        <w:rPr>
          <w:sz w:val="28"/>
          <w:szCs w:val="28"/>
        </w:rPr>
        <w:t>(</w:t>
      </w:r>
      <w:r w:rsidRPr="0071161C">
        <w:rPr>
          <w:sz w:val="28"/>
          <w:szCs w:val="28"/>
        </w:rPr>
        <w:t>заказчик</w:t>
      </w:r>
      <w:r w:rsidR="005A219C">
        <w:rPr>
          <w:sz w:val="28"/>
          <w:szCs w:val="28"/>
        </w:rPr>
        <w:t>)</w:t>
      </w:r>
      <w:r w:rsidRPr="0071161C">
        <w:rPr>
          <w:sz w:val="28"/>
          <w:szCs w:val="28"/>
        </w:rPr>
        <w:t xml:space="preserve"> и аудитор </w:t>
      </w:r>
      <w:r w:rsidR="005A219C">
        <w:rPr>
          <w:sz w:val="28"/>
          <w:szCs w:val="28"/>
        </w:rPr>
        <w:t>(</w:t>
      </w:r>
      <w:r w:rsidRPr="0071161C">
        <w:rPr>
          <w:sz w:val="28"/>
          <w:szCs w:val="28"/>
        </w:rPr>
        <w:t>исполнитель</w:t>
      </w:r>
      <w:r w:rsidR="005A219C">
        <w:rPr>
          <w:sz w:val="28"/>
          <w:szCs w:val="28"/>
        </w:rPr>
        <w:t>)</w:t>
      </w:r>
      <w:r w:rsidRPr="0071161C">
        <w:rPr>
          <w:sz w:val="28"/>
          <w:szCs w:val="28"/>
        </w:rPr>
        <w:t xml:space="preserve"> стремятся к достижению определенных правовых последствий. Исходя из требований закона, стороны должны изъявить свою волю в простой письменной форме. Письменная форма позволяет наиболее точно и полно закрепить волю </w:t>
      </w:r>
      <w:r w:rsidR="005A219C">
        <w:rPr>
          <w:sz w:val="28"/>
          <w:szCs w:val="28"/>
        </w:rPr>
        <w:t>сторон</w:t>
      </w:r>
      <w:r w:rsidRPr="0071161C">
        <w:rPr>
          <w:sz w:val="28"/>
          <w:szCs w:val="28"/>
        </w:rPr>
        <w:t>. Чрезвычайно важно заказчику узнать о деловой репутации аудиторской фирмы, о ценах, за которые она оказывает, продает свои услуги. Заказчику следует самому первоначально определиться об объекте и предмете аудиторского исследования, получить у аудиторской фирмы сведения о характере проверки, ее назначении и цели. Важно заранее проработать и четко сформулировать в письменном виде существенные условия договора, относящиеся к предмету аудиторской проверки, правам и обязанностям сторон, порядку расчетов, конфиденциальности и имущественной ответственности, основаниям прекращения договора.</w:t>
      </w:r>
    </w:p>
    <w:p w:rsidR="0082121C" w:rsidRPr="0071161C" w:rsidRDefault="0082121C" w:rsidP="005A219C">
      <w:pPr>
        <w:pStyle w:val="a3"/>
        <w:spacing w:before="0" w:beforeAutospacing="0" w:after="0" w:afterAutospacing="0" w:line="360" w:lineRule="auto"/>
        <w:ind w:firstLine="708"/>
        <w:jc w:val="both"/>
        <w:rPr>
          <w:sz w:val="28"/>
          <w:szCs w:val="28"/>
        </w:rPr>
      </w:pPr>
      <w:r w:rsidRPr="0071161C">
        <w:rPr>
          <w:sz w:val="28"/>
          <w:szCs w:val="28"/>
        </w:rPr>
        <w:t xml:space="preserve">Качество выполненной аудитором (аудиторской фирмой) работы должно соответствовать условиям договора, а при отсутствии или неполноте условий договора - </w:t>
      </w:r>
      <w:r w:rsidR="005A219C" w:rsidRPr="0071161C">
        <w:rPr>
          <w:sz w:val="28"/>
          <w:szCs w:val="28"/>
        </w:rPr>
        <w:t>условиям,</w:t>
      </w:r>
      <w:r w:rsidRPr="0071161C">
        <w:rPr>
          <w:sz w:val="28"/>
          <w:szCs w:val="28"/>
        </w:rPr>
        <w:t xml:space="preserve"> обычно предъявляемым к таким работам.</w:t>
      </w:r>
      <w:r w:rsidR="005A219C">
        <w:rPr>
          <w:sz w:val="28"/>
          <w:szCs w:val="28"/>
        </w:rPr>
        <w:t xml:space="preserve"> </w:t>
      </w:r>
    </w:p>
    <w:p w:rsidR="0082121C" w:rsidRPr="0071161C" w:rsidRDefault="0082121C" w:rsidP="005A219C">
      <w:pPr>
        <w:pStyle w:val="a3"/>
        <w:spacing w:before="0" w:beforeAutospacing="0" w:after="0" w:afterAutospacing="0" w:line="360" w:lineRule="auto"/>
        <w:ind w:firstLine="708"/>
        <w:jc w:val="both"/>
        <w:rPr>
          <w:sz w:val="28"/>
          <w:szCs w:val="28"/>
        </w:rPr>
      </w:pPr>
      <w:r w:rsidRPr="0071161C">
        <w:rPr>
          <w:sz w:val="28"/>
          <w:szCs w:val="28"/>
        </w:rPr>
        <w:t>Каждый раз заключение договора на оказание аудиторских услуг, его исполнение и прекращение будут касаться конкретных участников обстоятельств и условий.</w:t>
      </w:r>
      <w:r w:rsidR="005A219C">
        <w:rPr>
          <w:sz w:val="28"/>
          <w:szCs w:val="28"/>
        </w:rPr>
        <w:t xml:space="preserve"> </w:t>
      </w:r>
      <w:r w:rsidRPr="0071161C">
        <w:rPr>
          <w:sz w:val="28"/>
          <w:szCs w:val="28"/>
        </w:rPr>
        <w:t>И для того чтобы избежать возможных споров, сторонам необходимо уже при заключении договора учесть все важнейшие моменты, касающиеся взаимоотношений сторон.</w:t>
      </w:r>
    </w:p>
    <w:p w:rsidR="00B31D58" w:rsidRPr="003A2749" w:rsidRDefault="003A2749" w:rsidP="00D534F1">
      <w:pPr>
        <w:spacing w:line="360" w:lineRule="auto"/>
        <w:jc w:val="center"/>
        <w:outlineLvl w:val="0"/>
        <w:rPr>
          <w:b/>
          <w:sz w:val="28"/>
          <w:szCs w:val="28"/>
        </w:rPr>
      </w:pPr>
      <w:r w:rsidRPr="003A2749">
        <w:rPr>
          <w:b/>
          <w:sz w:val="28"/>
          <w:szCs w:val="28"/>
        </w:rPr>
        <w:t>Список использованной литературы</w:t>
      </w:r>
      <w:r>
        <w:rPr>
          <w:b/>
          <w:sz w:val="28"/>
          <w:szCs w:val="28"/>
        </w:rPr>
        <w:t>.</w:t>
      </w:r>
    </w:p>
    <w:p w:rsidR="00B31D58" w:rsidRPr="00D534F1" w:rsidRDefault="00B31D58" w:rsidP="00D534F1">
      <w:pPr>
        <w:numPr>
          <w:ilvl w:val="0"/>
          <w:numId w:val="17"/>
        </w:numPr>
        <w:tabs>
          <w:tab w:val="clear" w:pos="720"/>
          <w:tab w:val="num" w:pos="540"/>
        </w:tabs>
        <w:spacing w:line="360" w:lineRule="auto"/>
        <w:ind w:left="540" w:hanging="540"/>
        <w:jc w:val="both"/>
        <w:rPr>
          <w:sz w:val="28"/>
          <w:szCs w:val="28"/>
        </w:rPr>
      </w:pPr>
      <w:r w:rsidRPr="00D534F1">
        <w:rPr>
          <w:sz w:val="28"/>
          <w:szCs w:val="28"/>
        </w:rPr>
        <w:t>Федеральный закон от 7 августа 2001 года №119-ФЗ «Об аудиторской деятельности».</w:t>
      </w:r>
    </w:p>
    <w:p w:rsidR="00B31D58" w:rsidRPr="00D534F1" w:rsidRDefault="00B31D58" w:rsidP="00D534F1">
      <w:pPr>
        <w:numPr>
          <w:ilvl w:val="0"/>
          <w:numId w:val="17"/>
        </w:numPr>
        <w:tabs>
          <w:tab w:val="clear" w:pos="720"/>
          <w:tab w:val="num" w:pos="540"/>
        </w:tabs>
        <w:spacing w:line="360" w:lineRule="auto"/>
        <w:ind w:left="540" w:hanging="540"/>
        <w:jc w:val="both"/>
        <w:rPr>
          <w:sz w:val="28"/>
          <w:szCs w:val="28"/>
        </w:rPr>
      </w:pPr>
      <w:r w:rsidRPr="00D534F1">
        <w:rPr>
          <w:sz w:val="28"/>
          <w:szCs w:val="28"/>
        </w:rPr>
        <w:t>Федеральный Закон от 8 августа 2001 года №128-ФЗ «О лицензировании отдельных видов деятельности».</w:t>
      </w:r>
    </w:p>
    <w:p w:rsidR="00B31D58" w:rsidRPr="00D534F1" w:rsidRDefault="00D27503" w:rsidP="00D534F1">
      <w:pPr>
        <w:numPr>
          <w:ilvl w:val="0"/>
          <w:numId w:val="17"/>
        </w:numPr>
        <w:tabs>
          <w:tab w:val="clear" w:pos="720"/>
          <w:tab w:val="num" w:pos="540"/>
        </w:tabs>
        <w:spacing w:line="360" w:lineRule="auto"/>
        <w:ind w:left="540" w:hanging="540"/>
        <w:jc w:val="both"/>
        <w:rPr>
          <w:sz w:val="28"/>
          <w:szCs w:val="28"/>
        </w:rPr>
      </w:pPr>
      <w:r w:rsidRPr="00D534F1">
        <w:rPr>
          <w:sz w:val="28"/>
          <w:szCs w:val="28"/>
        </w:rPr>
        <w:t>Постановление Правительства Российской Федерации от 23 сентября 2002 №696 «Об утверждении федеральных правил (стандартов) аудиторской деятельности».</w:t>
      </w:r>
    </w:p>
    <w:p w:rsidR="00596A8F" w:rsidRPr="00D534F1" w:rsidRDefault="00596A8F" w:rsidP="00D534F1">
      <w:pPr>
        <w:numPr>
          <w:ilvl w:val="0"/>
          <w:numId w:val="17"/>
        </w:numPr>
        <w:tabs>
          <w:tab w:val="clear" w:pos="720"/>
          <w:tab w:val="num" w:pos="540"/>
        </w:tabs>
        <w:spacing w:line="360" w:lineRule="auto"/>
        <w:ind w:left="540" w:hanging="540"/>
        <w:jc w:val="both"/>
        <w:rPr>
          <w:sz w:val="28"/>
          <w:szCs w:val="28"/>
        </w:rPr>
      </w:pPr>
      <w:r w:rsidRPr="00D534F1">
        <w:rPr>
          <w:sz w:val="28"/>
          <w:szCs w:val="28"/>
        </w:rPr>
        <w:t>Гражданский кодекс Российской Федерации.</w:t>
      </w:r>
    </w:p>
    <w:p w:rsidR="00D27503" w:rsidRPr="00D534F1" w:rsidRDefault="00D27503" w:rsidP="00D534F1">
      <w:pPr>
        <w:numPr>
          <w:ilvl w:val="0"/>
          <w:numId w:val="17"/>
        </w:numPr>
        <w:tabs>
          <w:tab w:val="clear" w:pos="720"/>
          <w:tab w:val="num" w:pos="540"/>
        </w:tabs>
        <w:spacing w:line="360" w:lineRule="auto"/>
        <w:ind w:left="540" w:hanging="540"/>
        <w:jc w:val="both"/>
        <w:rPr>
          <w:sz w:val="28"/>
          <w:szCs w:val="28"/>
        </w:rPr>
      </w:pPr>
      <w:r w:rsidRPr="00D534F1">
        <w:rPr>
          <w:sz w:val="28"/>
          <w:szCs w:val="28"/>
        </w:rPr>
        <w:t>Уголовный кодекс Российской Федерации.</w:t>
      </w:r>
    </w:p>
    <w:p w:rsidR="00D27503" w:rsidRPr="00D534F1" w:rsidRDefault="00D27503" w:rsidP="00D534F1">
      <w:pPr>
        <w:numPr>
          <w:ilvl w:val="0"/>
          <w:numId w:val="17"/>
        </w:numPr>
        <w:tabs>
          <w:tab w:val="clear" w:pos="720"/>
          <w:tab w:val="num" w:pos="540"/>
        </w:tabs>
        <w:spacing w:line="360" w:lineRule="auto"/>
        <w:ind w:left="540" w:hanging="540"/>
        <w:jc w:val="both"/>
        <w:rPr>
          <w:sz w:val="28"/>
          <w:szCs w:val="28"/>
        </w:rPr>
      </w:pPr>
      <w:r w:rsidRPr="00D534F1">
        <w:rPr>
          <w:sz w:val="28"/>
          <w:szCs w:val="28"/>
        </w:rPr>
        <w:t>Кодекс Российской Федерации об административных правонарушениях.</w:t>
      </w:r>
    </w:p>
    <w:p w:rsidR="00D27503" w:rsidRPr="00D534F1" w:rsidRDefault="0082121C" w:rsidP="00D534F1">
      <w:pPr>
        <w:numPr>
          <w:ilvl w:val="0"/>
          <w:numId w:val="17"/>
        </w:numPr>
        <w:tabs>
          <w:tab w:val="clear" w:pos="720"/>
          <w:tab w:val="num" w:pos="540"/>
        </w:tabs>
        <w:spacing w:line="360" w:lineRule="auto"/>
        <w:ind w:left="540" w:hanging="540"/>
        <w:jc w:val="both"/>
        <w:rPr>
          <w:sz w:val="28"/>
          <w:szCs w:val="28"/>
        </w:rPr>
      </w:pPr>
      <w:r w:rsidRPr="00D534F1">
        <w:rPr>
          <w:color w:val="000000"/>
          <w:spacing w:val="1"/>
          <w:sz w:val="28"/>
          <w:szCs w:val="28"/>
        </w:rPr>
        <w:t>Аудит. Подольский В.И., Савин А.А., Сотникова Л.В. и др. 3-е изд., -М.: ЮНИТИ, 2004.</w:t>
      </w:r>
    </w:p>
    <w:p w:rsidR="0082121C" w:rsidRPr="00D534F1" w:rsidRDefault="0082121C" w:rsidP="00D534F1">
      <w:pPr>
        <w:numPr>
          <w:ilvl w:val="0"/>
          <w:numId w:val="17"/>
        </w:numPr>
        <w:tabs>
          <w:tab w:val="clear" w:pos="720"/>
          <w:tab w:val="num" w:pos="540"/>
        </w:tabs>
        <w:spacing w:line="360" w:lineRule="auto"/>
        <w:ind w:left="540" w:hanging="540"/>
        <w:jc w:val="both"/>
        <w:rPr>
          <w:sz w:val="28"/>
          <w:szCs w:val="28"/>
        </w:rPr>
      </w:pPr>
      <w:r w:rsidRPr="00D534F1">
        <w:rPr>
          <w:color w:val="000000"/>
          <w:spacing w:val="1"/>
          <w:sz w:val="28"/>
          <w:szCs w:val="28"/>
        </w:rPr>
        <w:t>Аудит.</w:t>
      </w:r>
      <w:r w:rsidRPr="00D534F1">
        <w:rPr>
          <w:color w:val="000000"/>
          <w:spacing w:val="-3"/>
          <w:sz w:val="28"/>
          <w:szCs w:val="28"/>
        </w:rPr>
        <w:t>/Учебник для вузов, под ред. В.И. Подольского. - М.: Академия, 2004.</w:t>
      </w:r>
    </w:p>
    <w:p w:rsidR="0082121C" w:rsidRPr="00D534F1" w:rsidRDefault="0082121C" w:rsidP="00D534F1">
      <w:pPr>
        <w:numPr>
          <w:ilvl w:val="0"/>
          <w:numId w:val="17"/>
        </w:numPr>
        <w:tabs>
          <w:tab w:val="clear" w:pos="720"/>
          <w:tab w:val="num" w:pos="540"/>
        </w:tabs>
        <w:spacing w:line="360" w:lineRule="auto"/>
        <w:ind w:left="540" w:hanging="540"/>
        <w:jc w:val="both"/>
        <w:rPr>
          <w:sz w:val="28"/>
          <w:szCs w:val="28"/>
        </w:rPr>
      </w:pPr>
      <w:r w:rsidRPr="00D534F1">
        <w:rPr>
          <w:color w:val="000000"/>
          <w:spacing w:val="-2"/>
          <w:sz w:val="28"/>
          <w:szCs w:val="28"/>
        </w:rPr>
        <w:t>Аудит для студентов вузов. Богатая И.Н. –Р-н-Д, Феникс, 2004.</w:t>
      </w:r>
    </w:p>
    <w:p w:rsidR="00B97BE7" w:rsidRPr="00D534F1" w:rsidRDefault="003A2749" w:rsidP="00D534F1">
      <w:pPr>
        <w:pStyle w:val="a6"/>
        <w:numPr>
          <w:ilvl w:val="0"/>
          <w:numId w:val="17"/>
        </w:numPr>
        <w:tabs>
          <w:tab w:val="clear" w:pos="720"/>
          <w:tab w:val="num" w:pos="540"/>
        </w:tabs>
        <w:ind w:left="540" w:hanging="540"/>
        <w:jc w:val="both"/>
        <w:rPr>
          <w:color w:val="000000"/>
          <w:spacing w:val="-3"/>
          <w:sz w:val="28"/>
          <w:szCs w:val="28"/>
        </w:rPr>
      </w:pPr>
      <w:r w:rsidRPr="00D534F1">
        <w:rPr>
          <w:sz w:val="28"/>
          <w:szCs w:val="28"/>
        </w:rPr>
        <w:t>Большакова Н. Договор на проведение аудиторской проверки // Налоги,</w:t>
      </w:r>
      <w:r w:rsidR="00B97BE7" w:rsidRPr="00D534F1">
        <w:t xml:space="preserve"> </w:t>
      </w:r>
      <w:r w:rsidR="00B97BE7" w:rsidRPr="00D534F1">
        <w:rPr>
          <w:color w:val="000000"/>
          <w:spacing w:val="-3"/>
          <w:sz w:val="28"/>
          <w:szCs w:val="28"/>
        </w:rPr>
        <w:t>2000, № 3 (171)</w:t>
      </w:r>
    </w:p>
    <w:p w:rsidR="003A2749" w:rsidRPr="003A2749" w:rsidRDefault="003A2749" w:rsidP="00B97BE7">
      <w:pPr>
        <w:spacing w:line="360" w:lineRule="auto"/>
        <w:jc w:val="both"/>
        <w:rPr>
          <w:sz w:val="28"/>
          <w:szCs w:val="28"/>
        </w:rPr>
      </w:pPr>
      <w:bookmarkStart w:id="0" w:name="_GoBack"/>
      <w:bookmarkEnd w:id="0"/>
    </w:p>
    <w:sectPr w:rsidR="003A2749" w:rsidRPr="003A2749" w:rsidSect="00D534F1">
      <w:headerReference w:type="even" r:id="rId7"/>
      <w:headerReference w:type="default" r:id="rId8"/>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02E1" w:rsidRDefault="003402E1">
      <w:r>
        <w:separator/>
      </w:r>
    </w:p>
  </w:endnote>
  <w:endnote w:type="continuationSeparator" w:id="0">
    <w:p w:rsidR="003402E1" w:rsidRDefault="003402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02E1" w:rsidRDefault="003402E1">
      <w:r>
        <w:separator/>
      </w:r>
    </w:p>
  </w:footnote>
  <w:footnote w:type="continuationSeparator" w:id="0">
    <w:p w:rsidR="003402E1" w:rsidRDefault="003402E1">
      <w:r>
        <w:continuationSeparator/>
      </w:r>
    </w:p>
  </w:footnote>
  <w:footnote w:id="1">
    <w:p w:rsidR="003C4027" w:rsidRPr="003C4027" w:rsidRDefault="003C4027">
      <w:pPr>
        <w:pStyle w:val="a6"/>
        <w:rPr>
          <w:sz w:val="18"/>
          <w:szCs w:val="18"/>
        </w:rPr>
      </w:pPr>
      <w:r w:rsidRPr="003C4027">
        <w:rPr>
          <w:rStyle w:val="a7"/>
          <w:sz w:val="18"/>
          <w:szCs w:val="18"/>
        </w:rPr>
        <w:footnoteRef/>
      </w:r>
      <w:r w:rsidRPr="003C4027">
        <w:rPr>
          <w:sz w:val="18"/>
          <w:szCs w:val="18"/>
        </w:rPr>
        <w:t xml:space="preserve"> Федеральный закон от 7 августа 2001 года №119-ФЗ «Об аудиторской деятельности», ст.12</w:t>
      </w:r>
    </w:p>
  </w:footnote>
  <w:footnote w:id="2">
    <w:p w:rsidR="00D059B1" w:rsidRPr="00D059B1" w:rsidRDefault="00D059B1" w:rsidP="00D059B1">
      <w:pPr>
        <w:pStyle w:val="a6"/>
        <w:ind w:left="180" w:hanging="180"/>
      </w:pPr>
      <w:r w:rsidRPr="00D059B1">
        <w:rPr>
          <w:rStyle w:val="a7"/>
        </w:rPr>
        <w:footnoteRef/>
      </w:r>
      <w:r w:rsidRPr="00D059B1">
        <w:t xml:space="preserve"> Постанов</w:t>
      </w:r>
      <w:r>
        <w:t>ление</w:t>
      </w:r>
      <w:r w:rsidRPr="00D059B1">
        <w:t xml:space="preserve"> Правительства Российской Федерации от 23 сентября 2002 №696 «Об утверждении федеральных правил (стандартов) аудиторской деятельности»</w:t>
      </w:r>
    </w:p>
  </w:footnote>
  <w:footnote w:id="3">
    <w:p w:rsidR="00D059B1" w:rsidRPr="00D059B1" w:rsidRDefault="00D059B1">
      <w:pPr>
        <w:pStyle w:val="a6"/>
      </w:pPr>
      <w:r w:rsidRPr="00D059B1">
        <w:rPr>
          <w:rStyle w:val="a7"/>
        </w:rPr>
        <w:footnoteRef/>
      </w:r>
      <w:r w:rsidRPr="00D059B1">
        <w:t xml:space="preserve"> Большакова Н. Договор на проведение аудиторской проверки // Налоги,</w:t>
      </w:r>
      <w:r w:rsidR="00B97BE7">
        <w:t xml:space="preserve"> </w:t>
      </w:r>
      <w:r w:rsidRPr="00D059B1">
        <w:t>2000, № 3 (171)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3B30" w:rsidRDefault="00773B30" w:rsidP="00D534F1">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773B30" w:rsidRDefault="00773B30" w:rsidP="00773B30">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34F1" w:rsidRDefault="00D534F1" w:rsidP="003402E1">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2D2DD6">
      <w:rPr>
        <w:rStyle w:val="a5"/>
        <w:noProof/>
      </w:rPr>
      <w:t>2</w:t>
    </w:r>
    <w:r>
      <w:rPr>
        <w:rStyle w:val="a5"/>
      </w:rPr>
      <w:fldChar w:fldCharType="end"/>
    </w:r>
  </w:p>
  <w:p w:rsidR="00773B30" w:rsidRDefault="00773B30" w:rsidP="00773B30">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FF5524"/>
    <w:multiLevelType w:val="hybridMultilevel"/>
    <w:tmpl w:val="41CA6E8C"/>
    <w:lvl w:ilvl="0" w:tplc="C0BA2310">
      <w:numFmt w:val="bullet"/>
      <w:lvlText w:val="-"/>
      <w:lvlJc w:val="left"/>
      <w:pPr>
        <w:tabs>
          <w:tab w:val="num" w:pos="2160"/>
        </w:tabs>
        <w:ind w:left="216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23BD4993"/>
    <w:multiLevelType w:val="hybridMultilevel"/>
    <w:tmpl w:val="93884966"/>
    <w:lvl w:ilvl="0" w:tplc="C0BA2310">
      <w:numFmt w:val="bullet"/>
      <w:lvlText w:val="-"/>
      <w:lvlJc w:val="left"/>
      <w:pPr>
        <w:tabs>
          <w:tab w:val="num" w:pos="2160"/>
        </w:tabs>
        <w:ind w:left="216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31D14A4A"/>
    <w:multiLevelType w:val="hybridMultilevel"/>
    <w:tmpl w:val="7E0AD55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350F33AF"/>
    <w:multiLevelType w:val="hybridMultilevel"/>
    <w:tmpl w:val="35B25ED8"/>
    <w:lvl w:ilvl="0" w:tplc="C0BA2310">
      <w:numFmt w:val="bullet"/>
      <w:lvlText w:val="-"/>
      <w:lvlJc w:val="left"/>
      <w:pPr>
        <w:tabs>
          <w:tab w:val="num" w:pos="2160"/>
        </w:tabs>
        <w:ind w:left="2160" w:hanging="360"/>
      </w:pPr>
      <w:rPr>
        <w:rFonts w:ascii="Times New Roman" w:eastAsia="Times New Roman" w:hAnsi="Times New Roman" w:cs="Times New Roman" w:hint="default"/>
      </w:rPr>
    </w:lvl>
    <w:lvl w:ilvl="1" w:tplc="05561A5E">
      <w:start w:val="1"/>
      <w:numFmt w:val="bullet"/>
      <w:lvlText w:val=""/>
      <w:lvlJc w:val="left"/>
      <w:pPr>
        <w:tabs>
          <w:tab w:val="num" w:pos="1440"/>
        </w:tabs>
        <w:ind w:left="1440" w:hanging="360"/>
      </w:pPr>
      <w:rPr>
        <w:rFonts w:ascii="Symbol" w:hAnsi="Symbol"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3890363C"/>
    <w:multiLevelType w:val="hybridMultilevel"/>
    <w:tmpl w:val="D17C2D28"/>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2AD2AF6"/>
    <w:multiLevelType w:val="hybridMultilevel"/>
    <w:tmpl w:val="AE22DD86"/>
    <w:lvl w:ilvl="0" w:tplc="C0BA2310">
      <w:numFmt w:val="bullet"/>
      <w:lvlText w:val="-"/>
      <w:lvlJc w:val="left"/>
      <w:pPr>
        <w:tabs>
          <w:tab w:val="num" w:pos="2160"/>
        </w:tabs>
        <w:ind w:left="216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469C099E"/>
    <w:multiLevelType w:val="hybridMultilevel"/>
    <w:tmpl w:val="AFD4F59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4AF6721F"/>
    <w:multiLevelType w:val="multilevel"/>
    <w:tmpl w:val="41CA6E8C"/>
    <w:lvl w:ilvl="0">
      <w:numFmt w:val="bullet"/>
      <w:lvlText w:val="-"/>
      <w:lvlJc w:val="left"/>
      <w:pPr>
        <w:tabs>
          <w:tab w:val="num" w:pos="2160"/>
        </w:tabs>
        <w:ind w:left="216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4C410E2A"/>
    <w:multiLevelType w:val="hybridMultilevel"/>
    <w:tmpl w:val="3046585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53F475C8"/>
    <w:multiLevelType w:val="hybridMultilevel"/>
    <w:tmpl w:val="B09246EE"/>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5A8B4653"/>
    <w:multiLevelType w:val="hybridMultilevel"/>
    <w:tmpl w:val="79FE6616"/>
    <w:lvl w:ilvl="0" w:tplc="F8E654A2">
      <w:start w:val="1"/>
      <w:numFmt w:val="decimal"/>
      <w:lvlText w:val="%1."/>
      <w:lvlJc w:val="left"/>
      <w:pPr>
        <w:tabs>
          <w:tab w:val="num" w:pos="720"/>
        </w:tabs>
        <w:ind w:left="720" w:hanging="360"/>
      </w:pPr>
      <w:rPr>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5C7C5173"/>
    <w:multiLevelType w:val="hybridMultilevel"/>
    <w:tmpl w:val="D696CA20"/>
    <w:lvl w:ilvl="0" w:tplc="AF26B000">
      <w:start w:val="1"/>
      <w:numFmt w:val="bullet"/>
      <w:lvlText w:val=""/>
      <w:lvlJc w:val="left"/>
      <w:pPr>
        <w:tabs>
          <w:tab w:val="num" w:pos="2160"/>
        </w:tabs>
        <w:ind w:left="2160" w:hanging="360"/>
      </w:pPr>
      <w:rPr>
        <w:rFonts w:ascii="Symbol" w:hAnsi="Symbol" w:hint="default"/>
        <w:color w:val="auto"/>
        <w:sz w:val="24"/>
        <w:szCs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5DD57FE0"/>
    <w:multiLevelType w:val="hybridMultilevel"/>
    <w:tmpl w:val="0BB81444"/>
    <w:lvl w:ilvl="0" w:tplc="C0BA2310">
      <w:numFmt w:val="bullet"/>
      <w:lvlText w:val="-"/>
      <w:lvlJc w:val="left"/>
      <w:pPr>
        <w:tabs>
          <w:tab w:val="num" w:pos="2160"/>
        </w:tabs>
        <w:ind w:left="216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6F7A6F52"/>
    <w:multiLevelType w:val="hybridMultilevel"/>
    <w:tmpl w:val="9BCA0C62"/>
    <w:lvl w:ilvl="0" w:tplc="0419000B">
      <w:start w:val="1"/>
      <w:numFmt w:val="bullet"/>
      <w:lvlText w:val=""/>
      <w:lvlJc w:val="left"/>
      <w:pPr>
        <w:tabs>
          <w:tab w:val="num" w:pos="720"/>
        </w:tabs>
        <w:ind w:left="720" w:hanging="360"/>
      </w:pPr>
      <w:rPr>
        <w:rFonts w:ascii="Wingdings" w:hAnsi="Wingdings" w:hint="default"/>
      </w:rPr>
    </w:lvl>
    <w:lvl w:ilvl="1" w:tplc="C0BA2310">
      <w:numFmt w:val="bullet"/>
      <w:lvlText w:val="-"/>
      <w:lvlJc w:val="left"/>
      <w:pPr>
        <w:tabs>
          <w:tab w:val="num" w:pos="1440"/>
        </w:tabs>
        <w:ind w:left="1440" w:hanging="360"/>
      </w:pPr>
      <w:rPr>
        <w:rFonts w:ascii="Times New Roman" w:eastAsia="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79E22040"/>
    <w:multiLevelType w:val="hybridMultilevel"/>
    <w:tmpl w:val="BBD6B94A"/>
    <w:lvl w:ilvl="0" w:tplc="C0BA2310">
      <w:numFmt w:val="bullet"/>
      <w:lvlText w:val="-"/>
      <w:lvlJc w:val="left"/>
      <w:pPr>
        <w:tabs>
          <w:tab w:val="num" w:pos="2160"/>
        </w:tabs>
        <w:ind w:left="216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7B2804F2"/>
    <w:multiLevelType w:val="hybridMultilevel"/>
    <w:tmpl w:val="D4AA364E"/>
    <w:lvl w:ilvl="0" w:tplc="C0C49396">
      <w:start w:val="1"/>
      <w:numFmt w:val="decimal"/>
      <w:lvlText w:val="%1."/>
      <w:lvlJc w:val="left"/>
      <w:pPr>
        <w:tabs>
          <w:tab w:val="num" w:pos="720"/>
        </w:tabs>
        <w:ind w:left="720" w:hanging="360"/>
      </w:pPr>
      <w:rPr>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7B956231"/>
    <w:multiLevelType w:val="hybridMultilevel"/>
    <w:tmpl w:val="50FEB6D8"/>
    <w:lvl w:ilvl="0" w:tplc="C0BA2310">
      <w:numFmt w:val="bullet"/>
      <w:lvlText w:val="-"/>
      <w:lvlJc w:val="left"/>
      <w:pPr>
        <w:tabs>
          <w:tab w:val="num" w:pos="2160"/>
        </w:tabs>
        <w:ind w:left="2160" w:hanging="360"/>
      </w:pPr>
      <w:rPr>
        <w:rFonts w:ascii="Times New Roman" w:eastAsia="Times New Roman" w:hAnsi="Times New Roman" w:cs="Times New Roman" w:hint="default"/>
      </w:rPr>
    </w:lvl>
    <w:lvl w:ilvl="1" w:tplc="580A08A8">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0"/>
  </w:num>
  <w:num w:numId="3">
    <w:abstractNumId w:val="7"/>
  </w:num>
  <w:num w:numId="4">
    <w:abstractNumId w:val="11"/>
  </w:num>
  <w:num w:numId="5">
    <w:abstractNumId w:val="4"/>
  </w:num>
  <w:num w:numId="6">
    <w:abstractNumId w:val="9"/>
  </w:num>
  <w:num w:numId="7">
    <w:abstractNumId w:val="13"/>
  </w:num>
  <w:num w:numId="8">
    <w:abstractNumId w:val="5"/>
  </w:num>
  <w:num w:numId="9">
    <w:abstractNumId w:val="15"/>
  </w:num>
  <w:num w:numId="10">
    <w:abstractNumId w:val="3"/>
  </w:num>
  <w:num w:numId="11">
    <w:abstractNumId w:val="16"/>
  </w:num>
  <w:num w:numId="12">
    <w:abstractNumId w:val="14"/>
  </w:num>
  <w:num w:numId="13">
    <w:abstractNumId w:val="10"/>
  </w:num>
  <w:num w:numId="14">
    <w:abstractNumId w:val="1"/>
  </w:num>
  <w:num w:numId="15">
    <w:abstractNumId w:val="8"/>
  </w:num>
  <w:num w:numId="16">
    <w:abstractNumId w:val="6"/>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97E0E"/>
    <w:rsid w:val="00000D96"/>
    <w:rsid w:val="00002359"/>
    <w:rsid w:val="000206FC"/>
    <w:rsid w:val="00036A57"/>
    <w:rsid w:val="000528CF"/>
    <w:rsid w:val="00053642"/>
    <w:rsid w:val="0006738D"/>
    <w:rsid w:val="000712AB"/>
    <w:rsid w:val="000721E8"/>
    <w:rsid w:val="000827B8"/>
    <w:rsid w:val="000970BA"/>
    <w:rsid w:val="000A0590"/>
    <w:rsid w:val="000A10DB"/>
    <w:rsid w:val="000A3438"/>
    <w:rsid w:val="000A62D2"/>
    <w:rsid w:val="000D4B5D"/>
    <w:rsid w:val="000D7B19"/>
    <w:rsid w:val="000E5E54"/>
    <w:rsid w:val="000F08BD"/>
    <w:rsid w:val="00106DD0"/>
    <w:rsid w:val="00107E8A"/>
    <w:rsid w:val="00116EAD"/>
    <w:rsid w:val="00122D8C"/>
    <w:rsid w:val="001238B8"/>
    <w:rsid w:val="00124EEB"/>
    <w:rsid w:val="001262DD"/>
    <w:rsid w:val="00130004"/>
    <w:rsid w:val="00132B1B"/>
    <w:rsid w:val="0013695D"/>
    <w:rsid w:val="00140C8C"/>
    <w:rsid w:val="00146C2D"/>
    <w:rsid w:val="00177A0C"/>
    <w:rsid w:val="001A2F64"/>
    <w:rsid w:val="001A6652"/>
    <w:rsid w:val="001B509E"/>
    <w:rsid w:val="001B593A"/>
    <w:rsid w:val="001B6023"/>
    <w:rsid w:val="001C203E"/>
    <w:rsid w:val="001C33B7"/>
    <w:rsid w:val="001C7659"/>
    <w:rsid w:val="001C782B"/>
    <w:rsid w:val="001D2122"/>
    <w:rsid w:val="001F019A"/>
    <w:rsid w:val="001F2012"/>
    <w:rsid w:val="00200154"/>
    <w:rsid w:val="00200745"/>
    <w:rsid w:val="00217BBB"/>
    <w:rsid w:val="002275CC"/>
    <w:rsid w:val="00243C27"/>
    <w:rsid w:val="00253692"/>
    <w:rsid w:val="00254C64"/>
    <w:rsid w:val="00260D69"/>
    <w:rsid w:val="00261F03"/>
    <w:rsid w:val="002651D2"/>
    <w:rsid w:val="002668EE"/>
    <w:rsid w:val="002679EE"/>
    <w:rsid w:val="00274684"/>
    <w:rsid w:val="00274DE7"/>
    <w:rsid w:val="0028623A"/>
    <w:rsid w:val="00293EB4"/>
    <w:rsid w:val="00295DA7"/>
    <w:rsid w:val="00297606"/>
    <w:rsid w:val="002A0A92"/>
    <w:rsid w:val="002A5FE4"/>
    <w:rsid w:val="002A7A92"/>
    <w:rsid w:val="002D2DD6"/>
    <w:rsid w:val="002D632E"/>
    <w:rsid w:val="002E3BC7"/>
    <w:rsid w:val="002E4043"/>
    <w:rsid w:val="002F4928"/>
    <w:rsid w:val="0030108B"/>
    <w:rsid w:val="003128A2"/>
    <w:rsid w:val="00317845"/>
    <w:rsid w:val="003219C3"/>
    <w:rsid w:val="003241A1"/>
    <w:rsid w:val="003254FD"/>
    <w:rsid w:val="003402E1"/>
    <w:rsid w:val="00341F7A"/>
    <w:rsid w:val="00346A55"/>
    <w:rsid w:val="003700E9"/>
    <w:rsid w:val="00370150"/>
    <w:rsid w:val="003720B1"/>
    <w:rsid w:val="003770F4"/>
    <w:rsid w:val="00393F0B"/>
    <w:rsid w:val="00397A55"/>
    <w:rsid w:val="003A1050"/>
    <w:rsid w:val="003A17ED"/>
    <w:rsid w:val="003A2749"/>
    <w:rsid w:val="003A4324"/>
    <w:rsid w:val="003A554A"/>
    <w:rsid w:val="003C3AD9"/>
    <w:rsid w:val="003C4027"/>
    <w:rsid w:val="003D1811"/>
    <w:rsid w:val="003E2453"/>
    <w:rsid w:val="003E43E6"/>
    <w:rsid w:val="003F0AFB"/>
    <w:rsid w:val="0040274B"/>
    <w:rsid w:val="00413C44"/>
    <w:rsid w:val="00424F3E"/>
    <w:rsid w:val="00431E4C"/>
    <w:rsid w:val="004323C1"/>
    <w:rsid w:val="0044703B"/>
    <w:rsid w:val="00454BF2"/>
    <w:rsid w:val="00460513"/>
    <w:rsid w:val="0047748B"/>
    <w:rsid w:val="00481328"/>
    <w:rsid w:val="00484A88"/>
    <w:rsid w:val="00487DCF"/>
    <w:rsid w:val="00492A5F"/>
    <w:rsid w:val="00495CF9"/>
    <w:rsid w:val="004A4D0D"/>
    <w:rsid w:val="004B1470"/>
    <w:rsid w:val="004B1E53"/>
    <w:rsid w:val="004B37C5"/>
    <w:rsid w:val="004B435B"/>
    <w:rsid w:val="004B7C63"/>
    <w:rsid w:val="004C571E"/>
    <w:rsid w:val="004C7493"/>
    <w:rsid w:val="004C78EB"/>
    <w:rsid w:val="004D0A46"/>
    <w:rsid w:val="004E2DC8"/>
    <w:rsid w:val="004E2F1F"/>
    <w:rsid w:val="004F13EF"/>
    <w:rsid w:val="00501422"/>
    <w:rsid w:val="005142C4"/>
    <w:rsid w:val="00514D8E"/>
    <w:rsid w:val="00517777"/>
    <w:rsid w:val="00517DBA"/>
    <w:rsid w:val="00532B6C"/>
    <w:rsid w:val="005411DD"/>
    <w:rsid w:val="00544F33"/>
    <w:rsid w:val="005547B9"/>
    <w:rsid w:val="00557CAC"/>
    <w:rsid w:val="0056071E"/>
    <w:rsid w:val="00562BA9"/>
    <w:rsid w:val="00563C94"/>
    <w:rsid w:val="00570A1E"/>
    <w:rsid w:val="00572E84"/>
    <w:rsid w:val="00577B70"/>
    <w:rsid w:val="0058355F"/>
    <w:rsid w:val="00584F45"/>
    <w:rsid w:val="0059018D"/>
    <w:rsid w:val="005936AC"/>
    <w:rsid w:val="005957FA"/>
    <w:rsid w:val="00596A8F"/>
    <w:rsid w:val="005A05E7"/>
    <w:rsid w:val="005A1816"/>
    <w:rsid w:val="005A219C"/>
    <w:rsid w:val="005B0085"/>
    <w:rsid w:val="005B1DFA"/>
    <w:rsid w:val="005B41A4"/>
    <w:rsid w:val="005C0061"/>
    <w:rsid w:val="005D5691"/>
    <w:rsid w:val="005D6CD3"/>
    <w:rsid w:val="005F2F3B"/>
    <w:rsid w:val="005F6A74"/>
    <w:rsid w:val="00611450"/>
    <w:rsid w:val="006128B9"/>
    <w:rsid w:val="00636075"/>
    <w:rsid w:val="006414E4"/>
    <w:rsid w:val="00641800"/>
    <w:rsid w:val="00642CF2"/>
    <w:rsid w:val="00645755"/>
    <w:rsid w:val="00647B17"/>
    <w:rsid w:val="00652863"/>
    <w:rsid w:val="00663D67"/>
    <w:rsid w:val="00672B4D"/>
    <w:rsid w:val="00684F0B"/>
    <w:rsid w:val="00686831"/>
    <w:rsid w:val="00691631"/>
    <w:rsid w:val="0069175A"/>
    <w:rsid w:val="006A2F4F"/>
    <w:rsid w:val="006A5513"/>
    <w:rsid w:val="006C0C74"/>
    <w:rsid w:val="006D130A"/>
    <w:rsid w:val="006D789B"/>
    <w:rsid w:val="006E5652"/>
    <w:rsid w:val="006E748B"/>
    <w:rsid w:val="006F29FF"/>
    <w:rsid w:val="006F4704"/>
    <w:rsid w:val="00704506"/>
    <w:rsid w:val="00712196"/>
    <w:rsid w:val="00715BEE"/>
    <w:rsid w:val="00715DA7"/>
    <w:rsid w:val="00715E96"/>
    <w:rsid w:val="007166C5"/>
    <w:rsid w:val="00721E62"/>
    <w:rsid w:val="007250F4"/>
    <w:rsid w:val="0073566E"/>
    <w:rsid w:val="007466C6"/>
    <w:rsid w:val="007474A3"/>
    <w:rsid w:val="00747E19"/>
    <w:rsid w:val="00755AB5"/>
    <w:rsid w:val="0075776E"/>
    <w:rsid w:val="00770B76"/>
    <w:rsid w:val="00773B30"/>
    <w:rsid w:val="00775955"/>
    <w:rsid w:val="00777159"/>
    <w:rsid w:val="00780D53"/>
    <w:rsid w:val="007821B3"/>
    <w:rsid w:val="00786941"/>
    <w:rsid w:val="007A417A"/>
    <w:rsid w:val="007C7412"/>
    <w:rsid w:val="007C7EA1"/>
    <w:rsid w:val="007D5B03"/>
    <w:rsid w:val="007E0183"/>
    <w:rsid w:val="007E086C"/>
    <w:rsid w:val="007E420A"/>
    <w:rsid w:val="007F0C29"/>
    <w:rsid w:val="007F5A9E"/>
    <w:rsid w:val="00803148"/>
    <w:rsid w:val="00810FA9"/>
    <w:rsid w:val="0082121C"/>
    <w:rsid w:val="0083390F"/>
    <w:rsid w:val="00842D59"/>
    <w:rsid w:val="00850A4E"/>
    <w:rsid w:val="00853EB0"/>
    <w:rsid w:val="008540EA"/>
    <w:rsid w:val="00856781"/>
    <w:rsid w:val="00866269"/>
    <w:rsid w:val="008844D1"/>
    <w:rsid w:val="00890457"/>
    <w:rsid w:val="0089618D"/>
    <w:rsid w:val="00896A18"/>
    <w:rsid w:val="008A28E4"/>
    <w:rsid w:val="008A3A70"/>
    <w:rsid w:val="008B30A0"/>
    <w:rsid w:val="008B5131"/>
    <w:rsid w:val="008D1940"/>
    <w:rsid w:val="008F00CE"/>
    <w:rsid w:val="00900159"/>
    <w:rsid w:val="009004DB"/>
    <w:rsid w:val="0091174C"/>
    <w:rsid w:val="009122A7"/>
    <w:rsid w:val="00915897"/>
    <w:rsid w:val="00924B99"/>
    <w:rsid w:val="00926659"/>
    <w:rsid w:val="00926899"/>
    <w:rsid w:val="00930AA3"/>
    <w:rsid w:val="0093181A"/>
    <w:rsid w:val="00945212"/>
    <w:rsid w:val="009476F7"/>
    <w:rsid w:val="00955BE3"/>
    <w:rsid w:val="00964E26"/>
    <w:rsid w:val="00980986"/>
    <w:rsid w:val="00982727"/>
    <w:rsid w:val="00982F48"/>
    <w:rsid w:val="009874B4"/>
    <w:rsid w:val="00995F5F"/>
    <w:rsid w:val="00996D1E"/>
    <w:rsid w:val="009A68D7"/>
    <w:rsid w:val="009B028A"/>
    <w:rsid w:val="009B25AC"/>
    <w:rsid w:val="009E6738"/>
    <w:rsid w:val="009F79A2"/>
    <w:rsid w:val="00A0026A"/>
    <w:rsid w:val="00A22B38"/>
    <w:rsid w:val="00A23A87"/>
    <w:rsid w:val="00A35FF4"/>
    <w:rsid w:val="00A42295"/>
    <w:rsid w:val="00A447A3"/>
    <w:rsid w:val="00A44C52"/>
    <w:rsid w:val="00A474D6"/>
    <w:rsid w:val="00A475EE"/>
    <w:rsid w:val="00A4779B"/>
    <w:rsid w:val="00A53DF9"/>
    <w:rsid w:val="00A54E6A"/>
    <w:rsid w:val="00A56A18"/>
    <w:rsid w:val="00A65134"/>
    <w:rsid w:val="00A77B3C"/>
    <w:rsid w:val="00A96114"/>
    <w:rsid w:val="00AA4615"/>
    <w:rsid w:val="00AB41E0"/>
    <w:rsid w:val="00AB6BEE"/>
    <w:rsid w:val="00AC04C8"/>
    <w:rsid w:val="00AF27CA"/>
    <w:rsid w:val="00AF4F01"/>
    <w:rsid w:val="00B10D30"/>
    <w:rsid w:val="00B20D05"/>
    <w:rsid w:val="00B22FD0"/>
    <w:rsid w:val="00B2672C"/>
    <w:rsid w:val="00B313E3"/>
    <w:rsid w:val="00B31D58"/>
    <w:rsid w:val="00B345E7"/>
    <w:rsid w:val="00B43E2E"/>
    <w:rsid w:val="00B46484"/>
    <w:rsid w:val="00B4675C"/>
    <w:rsid w:val="00B510B3"/>
    <w:rsid w:val="00B569F0"/>
    <w:rsid w:val="00B61D7F"/>
    <w:rsid w:val="00B62CCE"/>
    <w:rsid w:val="00B63772"/>
    <w:rsid w:val="00B66EDC"/>
    <w:rsid w:val="00B70CB7"/>
    <w:rsid w:val="00B7283C"/>
    <w:rsid w:val="00B82306"/>
    <w:rsid w:val="00B8464C"/>
    <w:rsid w:val="00B84BC8"/>
    <w:rsid w:val="00B8641D"/>
    <w:rsid w:val="00B97BE7"/>
    <w:rsid w:val="00BA245A"/>
    <w:rsid w:val="00BB1073"/>
    <w:rsid w:val="00BB1285"/>
    <w:rsid w:val="00BB3FDF"/>
    <w:rsid w:val="00BB7E34"/>
    <w:rsid w:val="00BC1974"/>
    <w:rsid w:val="00BC4810"/>
    <w:rsid w:val="00BD541F"/>
    <w:rsid w:val="00BD7536"/>
    <w:rsid w:val="00BF06E2"/>
    <w:rsid w:val="00C0388A"/>
    <w:rsid w:val="00C0514A"/>
    <w:rsid w:val="00C117AC"/>
    <w:rsid w:val="00C1358B"/>
    <w:rsid w:val="00C13F77"/>
    <w:rsid w:val="00C22CB6"/>
    <w:rsid w:val="00C265AD"/>
    <w:rsid w:val="00C269E8"/>
    <w:rsid w:val="00C30C90"/>
    <w:rsid w:val="00C31C8A"/>
    <w:rsid w:val="00C37A22"/>
    <w:rsid w:val="00C430F7"/>
    <w:rsid w:val="00C441C4"/>
    <w:rsid w:val="00C44B6A"/>
    <w:rsid w:val="00C53347"/>
    <w:rsid w:val="00C53A80"/>
    <w:rsid w:val="00C53AF7"/>
    <w:rsid w:val="00C54298"/>
    <w:rsid w:val="00C61E78"/>
    <w:rsid w:val="00C61FDE"/>
    <w:rsid w:val="00C621E1"/>
    <w:rsid w:val="00C62D31"/>
    <w:rsid w:val="00C636EE"/>
    <w:rsid w:val="00C64438"/>
    <w:rsid w:val="00C71330"/>
    <w:rsid w:val="00C71514"/>
    <w:rsid w:val="00C73A1B"/>
    <w:rsid w:val="00C86079"/>
    <w:rsid w:val="00C97287"/>
    <w:rsid w:val="00C97E0E"/>
    <w:rsid w:val="00CA38E0"/>
    <w:rsid w:val="00CB3949"/>
    <w:rsid w:val="00CB472F"/>
    <w:rsid w:val="00CC1FCC"/>
    <w:rsid w:val="00CC5EF9"/>
    <w:rsid w:val="00CD27EE"/>
    <w:rsid w:val="00CD4483"/>
    <w:rsid w:val="00CD4E2D"/>
    <w:rsid w:val="00CE0BD0"/>
    <w:rsid w:val="00CE40B3"/>
    <w:rsid w:val="00CE6FEC"/>
    <w:rsid w:val="00CF68AF"/>
    <w:rsid w:val="00D039CB"/>
    <w:rsid w:val="00D059B1"/>
    <w:rsid w:val="00D208D0"/>
    <w:rsid w:val="00D23D0A"/>
    <w:rsid w:val="00D25767"/>
    <w:rsid w:val="00D2652B"/>
    <w:rsid w:val="00D27503"/>
    <w:rsid w:val="00D279BB"/>
    <w:rsid w:val="00D365AE"/>
    <w:rsid w:val="00D43E08"/>
    <w:rsid w:val="00D45953"/>
    <w:rsid w:val="00D53031"/>
    <w:rsid w:val="00D534F1"/>
    <w:rsid w:val="00D53A53"/>
    <w:rsid w:val="00D5487E"/>
    <w:rsid w:val="00D56AD9"/>
    <w:rsid w:val="00D6580C"/>
    <w:rsid w:val="00D7368B"/>
    <w:rsid w:val="00D827E8"/>
    <w:rsid w:val="00D86B78"/>
    <w:rsid w:val="00D9138E"/>
    <w:rsid w:val="00D92B45"/>
    <w:rsid w:val="00D940D0"/>
    <w:rsid w:val="00D94B2D"/>
    <w:rsid w:val="00D959AF"/>
    <w:rsid w:val="00DA4308"/>
    <w:rsid w:val="00DA75E4"/>
    <w:rsid w:val="00DB6686"/>
    <w:rsid w:val="00DC18C6"/>
    <w:rsid w:val="00DD7248"/>
    <w:rsid w:val="00DF2ECE"/>
    <w:rsid w:val="00DF44AA"/>
    <w:rsid w:val="00E00136"/>
    <w:rsid w:val="00E01F61"/>
    <w:rsid w:val="00E045B2"/>
    <w:rsid w:val="00E16AFF"/>
    <w:rsid w:val="00E23E12"/>
    <w:rsid w:val="00E26235"/>
    <w:rsid w:val="00E26D35"/>
    <w:rsid w:val="00E27177"/>
    <w:rsid w:val="00E32F23"/>
    <w:rsid w:val="00E36D1B"/>
    <w:rsid w:val="00E41E9A"/>
    <w:rsid w:val="00E42EA8"/>
    <w:rsid w:val="00E53382"/>
    <w:rsid w:val="00E54ED3"/>
    <w:rsid w:val="00E55A0D"/>
    <w:rsid w:val="00E56343"/>
    <w:rsid w:val="00E6249D"/>
    <w:rsid w:val="00E7287D"/>
    <w:rsid w:val="00E752B0"/>
    <w:rsid w:val="00E7795C"/>
    <w:rsid w:val="00E7796D"/>
    <w:rsid w:val="00EA38CE"/>
    <w:rsid w:val="00EA7EF8"/>
    <w:rsid w:val="00EB1E57"/>
    <w:rsid w:val="00EC132A"/>
    <w:rsid w:val="00EC667D"/>
    <w:rsid w:val="00ED6B04"/>
    <w:rsid w:val="00ED6C58"/>
    <w:rsid w:val="00EF1C93"/>
    <w:rsid w:val="00F01922"/>
    <w:rsid w:val="00F06EEA"/>
    <w:rsid w:val="00F0704E"/>
    <w:rsid w:val="00F129E2"/>
    <w:rsid w:val="00F172FD"/>
    <w:rsid w:val="00F17E02"/>
    <w:rsid w:val="00F241C0"/>
    <w:rsid w:val="00F34F5D"/>
    <w:rsid w:val="00F37CAA"/>
    <w:rsid w:val="00F50FEF"/>
    <w:rsid w:val="00F552CD"/>
    <w:rsid w:val="00F62892"/>
    <w:rsid w:val="00F665AF"/>
    <w:rsid w:val="00F66A93"/>
    <w:rsid w:val="00F71F2F"/>
    <w:rsid w:val="00F739E0"/>
    <w:rsid w:val="00F8321D"/>
    <w:rsid w:val="00F945B3"/>
    <w:rsid w:val="00FA0B96"/>
    <w:rsid w:val="00FA567D"/>
    <w:rsid w:val="00FA7DB4"/>
    <w:rsid w:val="00FB1BD9"/>
    <w:rsid w:val="00FB690F"/>
    <w:rsid w:val="00FC64DA"/>
    <w:rsid w:val="00FC78AB"/>
    <w:rsid w:val="00FE5798"/>
    <w:rsid w:val="00FE729D"/>
    <w:rsid w:val="00FF3196"/>
    <w:rsid w:val="00FF6F4E"/>
    <w:rsid w:val="00FF78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132A7F8-0357-4A1B-B13C-7DC0123AA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C97E0E"/>
    <w:pPr>
      <w:spacing w:before="100" w:beforeAutospacing="1" w:after="100" w:afterAutospacing="1"/>
    </w:pPr>
  </w:style>
  <w:style w:type="paragraph" w:styleId="a4">
    <w:name w:val="header"/>
    <w:basedOn w:val="a"/>
    <w:rsid w:val="00773B30"/>
    <w:pPr>
      <w:tabs>
        <w:tab w:val="center" w:pos="4677"/>
        <w:tab w:val="right" w:pos="9355"/>
      </w:tabs>
    </w:pPr>
  </w:style>
  <w:style w:type="character" w:styleId="a5">
    <w:name w:val="page number"/>
    <w:basedOn w:val="a0"/>
    <w:rsid w:val="00773B30"/>
  </w:style>
  <w:style w:type="paragraph" w:styleId="a6">
    <w:name w:val="footnote text"/>
    <w:basedOn w:val="a"/>
    <w:semiHidden/>
    <w:rsid w:val="003C4027"/>
    <w:rPr>
      <w:sz w:val="20"/>
      <w:szCs w:val="20"/>
    </w:rPr>
  </w:style>
  <w:style w:type="character" w:styleId="a7">
    <w:name w:val="footnote reference"/>
    <w:basedOn w:val="a0"/>
    <w:semiHidden/>
    <w:rsid w:val="003C4027"/>
    <w:rPr>
      <w:vertAlign w:val="superscript"/>
    </w:rPr>
  </w:style>
  <w:style w:type="paragraph" w:styleId="a8">
    <w:name w:val="footer"/>
    <w:basedOn w:val="a"/>
    <w:rsid w:val="006A2F4F"/>
    <w:pPr>
      <w:tabs>
        <w:tab w:val="center" w:pos="4677"/>
        <w:tab w:val="right" w:pos="9355"/>
      </w:tabs>
    </w:pPr>
  </w:style>
  <w:style w:type="paragraph" w:styleId="a9">
    <w:name w:val="Document Map"/>
    <w:basedOn w:val="a"/>
    <w:semiHidden/>
    <w:rsid w:val="00D534F1"/>
    <w:pPr>
      <w:shd w:val="clear" w:color="auto" w:fill="000080"/>
    </w:pPr>
    <w:rPr>
      <w:rFonts w:ascii="Tahoma" w:hAnsi="Tahoma" w:cs="Tahoma"/>
      <w:sz w:val="20"/>
      <w:szCs w:val="20"/>
    </w:rPr>
  </w:style>
  <w:style w:type="table" w:styleId="aa">
    <w:name w:val="Table Grid"/>
    <w:basedOn w:val="a1"/>
    <w:rsid w:val="00D534F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4589</Words>
  <Characters>26162</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На практике бухгалтеру нередко встречается ситуация, когда он не знает каким образом отразить в учете ту или иную хозяйственную операцию и ему требуется помощь квалифицированного специалиста</vt:lpstr>
    </vt:vector>
  </TitlesOfParts>
  <Company>IDE</Company>
  <LinksUpToDate>false</LinksUpToDate>
  <CharactersWithSpaces>30690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 практике бухгалтеру нередко встречается ситуация, когда он не знает каким образом отразить в учете ту или иную хозяйственную операцию и ему требуется помощь квалифицированного специалиста</dc:title>
  <dc:subject/>
  <dc:creator>Юлия Шелех</dc:creator>
  <cp:keywords/>
  <dc:description/>
  <cp:lastModifiedBy>Irina</cp:lastModifiedBy>
  <cp:revision>2</cp:revision>
  <cp:lastPrinted>2010-06-21T13:39:00Z</cp:lastPrinted>
  <dcterms:created xsi:type="dcterms:W3CDTF">2014-08-29T07:25:00Z</dcterms:created>
  <dcterms:modified xsi:type="dcterms:W3CDTF">2014-08-29T07:25:00Z</dcterms:modified>
</cp:coreProperties>
</file>