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2F" w:rsidRPr="002D0094" w:rsidRDefault="00A64F2F" w:rsidP="002D0094">
      <w:pPr>
        <w:widowControl w:val="0"/>
        <w:tabs>
          <w:tab w:val="left" w:pos="6840"/>
        </w:tabs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ФЕДЕРАЛЬНОЕ АГЕНТСТВО ПО ОБРАЗОВАНИЮ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Ивановский государственный архитектурно-строительный университет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(ИГАСУ)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Факультет</w:t>
      </w:r>
      <w:r w:rsidR="00D658CB" w:rsidRPr="002D0094">
        <w:rPr>
          <w:sz w:val="28"/>
          <w:szCs w:val="28"/>
        </w:rPr>
        <w:t>:</w:t>
      </w:r>
      <w:r w:rsidRPr="002D0094">
        <w:rPr>
          <w:sz w:val="28"/>
          <w:szCs w:val="28"/>
        </w:rPr>
        <w:t xml:space="preserve"> Экономики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и управления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Кафедра</w:t>
      </w:r>
      <w:r w:rsidR="00D658CB" w:rsidRPr="002D0094">
        <w:rPr>
          <w:sz w:val="28"/>
          <w:szCs w:val="28"/>
        </w:rPr>
        <w:t>:</w:t>
      </w:r>
      <w:r w:rsidRPr="002D0094">
        <w:rPr>
          <w:sz w:val="28"/>
          <w:szCs w:val="28"/>
        </w:rPr>
        <w:t xml:space="preserve"> </w:t>
      </w:r>
      <w:r w:rsidR="00D658CB" w:rsidRPr="002D0094">
        <w:rPr>
          <w:sz w:val="28"/>
          <w:szCs w:val="28"/>
        </w:rPr>
        <w:t>С</w:t>
      </w:r>
      <w:r w:rsidR="001823D4" w:rsidRPr="002D0094">
        <w:rPr>
          <w:sz w:val="28"/>
          <w:szCs w:val="28"/>
        </w:rPr>
        <w:t>тандартизации, качества, сертификации и технической диагностики в строительстве</w:t>
      </w:r>
    </w:p>
    <w:p w:rsidR="002D0094" w:rsidRDefault="002D0094" w:rsidP="002D0094">
      <w:pPr>
        <w:pStyle w:val="5"/>
        <w:keepNext w:val="0"/>
        <w:widowControl w:val="0"/>
        <w:spacing w:line="360" w:lineRule="auto"/>
        <w:ind w:left="0" w:firstLine="709"/>
        <w:jc w:val="center"/>
      </w:pPr>
    </w:p>
    <w:p w:rsidR="002D0094" w:rsidRDefault="002D0094" w:rsidP="002D0094">
      <w:pPr>
        <w:pStyle w:val="5"/>
        <w:keepNext w:val="0"/>
        <w:widowControl w:val="0"/>
        <w:spacing w:line="360" w:lineRule="auto"/>
        <w:ind w:left="0" w:firstLine="709"/>
        <w:jc w:val="center"/>
      </w:pPr>
      <w:r>
        <w:t>Дисциплина</w:t>
      </w:r>
    </w:p>
    <w:p w:rsidR="00A64F2F" w:rsidRPr="002D0094" w:rsidRDefault="00A64F2F" w:rsidP="002D0094">
      <w:pPr>
        <w:pStyle w:val="5"/>
        <w:keepNext w:val="0"/>
        <w:widowControl w:val="0"/>
        <w:spacing w:line="360" w:lineRule="auto"/>
        <w:ind w:left="0" w:firstLine="709"/>
        <w:jc w:val="center"/>
      </w:pPr>
      <w:r w:rsidRPr="002D0094">
        <w:t>Техническая диагностика</w:t>
      </w:r>
      <w:r w:rsidR="002D0094">
        <w:t xml:space="preserve"> </w:t>
      </w:r>
      <w:r w:rsidR="001823D4" w:rsidRPr="002D0094">
        <w:t>состояния зданий и сооружений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64F2F" w:rsidRPr="002D0094" w:rsidRDefault="00A64F2F" w:rsidP="002D0094">
      <w:pPr>
        <w:pStyle w:val="2"/>
        <w:keepNext w:val="0"/>
        <w:widowControl w:val="0"/>
        <w:spacing w:line="360" w:lineRule="auto"/>
        <w:ind w:firstLine="709"/>
        <w:rPr>
          <w:bCs/>
          <w:szCs w:val="48"/>
        </w:rPr>
      </w:pPr>
      <w:r w:rsidRPr="002D0094">
        <w:rPr>
          <w:bCs/>
          <w:szCs w:val="48"/>
        </w:rPr>
        <w:t>Курсовой проект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D0094" w:rsidRDefault="002D0094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«Диагностика технического состояния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строительных конструкций 5-этажного 6-подъездного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96- квартирного жилого дома по улице Ташкентская д.83»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Выполнили: студенты 3 курса</w:t>
      </w:r>
    </w:p>
    <w:p w:rsidR="00A64F2F" w:rsidRPr="002D0094" w:rsidRDefault="00A64F2F" w:rsidP="002D0094">
      <w:pPr>
        <w:widowControl w:val="0"/>
        <w:spacing w:line="360" w:lineRule="auto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заочного факультета</w:t>
      </w:r>
    </w:p>
    <w:p w:rsidR="00A64F2F" w:rsidRPr="002D0094" w:rsidRDefault="002D0094" w:rsidP="002D00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31-з шифр</w:t>
      </w:r>
    </w:p>
    <w:p w:rsidR="00A64F2F" w:rsidRPr="002D0094" w:rsidRDefault="002D0094" w:rsidP="002D00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Серебряков А.В</w:t>
      </w:r>
    </w:p>
    <w:p w:rsidR="00A64F2F" w:rsidRPr="002D0094" w:rsidRDefault="002D0094" w:rsidP="002D00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Идрисова А.Т</w:t>
      </w:r>
    </w:p>
    <w:p w:rsidR="00A64F2F" w:rsidRPr="002D0094" w:rsidRDefault="002D0094" w:rsidP="002D00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Мариничева А.А</w:t>
      </w:r>
    </w:p>
    <w:p w:rsidR="00A64F2F" w:rsidRPr="002D0094" w:rsidRDefault="00A64F2F" w:rsidP="002D0094">
      <w:pPr>
        <w:widowControl w:val="0"/>
        <w:spacing w:line="360" w:lineRule="auto"/>
        <w:jc w:val="both"/>
        <w:rPr>
          <w:sz w:val="28"/>
          <w:szCs w:val="28"/>
        </w:rPr>
      </w:pPr>
      <w:r w:rsidRPr="002D0094">
        <w:rPr>
          <w:sz w:val="28"/>
          <w:szCs w:val="28"/>
        </w:rPr>
        <w:t xml:space="preserve">Руководитель проекта: </w:t>
      </w:r>
      <w:r w:rsidR="00FA07B2" w:rsidRPr="002D0094">
        <w:rPr>
          <w:sz w:val="28"/>
          <w:szCs w:val="28"/>
        </w:rPr>
        <w:t>д</w:t>
      </w:r>
      <w:r w:rsidRPr="002D0094">
        <w:rPr>
          <w:sz w:val="28"/>
          <w:szCs w:val="28"/>
        </w:rPr>
        <w:t>.т.н.</w:t>
      </w:r>
    </w:p>
    <w:p w:rsidR="00A64F2F" w:rsidRPr="002D0094" w:rsidRDefault="00FA07B2" w:rsidP="002D0094">
      <w:pPr>
        <w:widowControl w:val="0"/>
        <w:spacing w:line="360" w:lineRule="auto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Профессор</w:t>
      </w:r>
      <w:r w:rsidR="002D0094">
        <w:rPr>
          <w:sz w:val="28"/>
          <w:szCs w:val="28"/>
        </w:rPr>
        <w:t xml:space="preserve"> </w:t>
      </w:r>
      <w:r w:rsidR="00A64F2F" w:rsidRPr="002D0094">
        <w:rPr>
          <w:sz w:val="28"/>
          <w:szCs w:val="28"/>
        </w:rPr>
        <w:t>Ибрагимов А.М.</w:t>
      </w:r>
    </w:p>
    <w:p w:rsidR="00A64F2F" w:rsidRPr="002D0094" w:rsidRDefault="00A64F2F" w:rsidP="002D0094">
      <w:pPr>
        <w:widowControl w:val="0"/>
        <w:spacing w:line="360" w:lineRule="auto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D0094">
        <w:rPr>
          <w:sz w:val="28"/>
          <w:szCs w:val="28"/>
        </w:rPr>
        <w:t>Иваново 2006</w:t>
      </w:r>
      <w:r w:rsidR="002D0094">
        <w:rPr>
          <w:sz w:val="28"/>
          <w:szCs w:val="28"/>
        </w:rPr>
        <w:t>г.</w:t>
      </w: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4F2F" w:rsidRPr="002D0094">
        <w:rPr>
          <w:sz w:val="28"/>
          <w:szCs w:val="28"/>
        </w:rPr>
        <w:t>Содержание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Введение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Цели и задачи обследования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Методы обследования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Приспособления и инструменты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Кратк</w:t>
      </w:r>
      <w:r w:rsidR="002D0094">
        <w:rPr>
          <w:sz w:val="28"/>
          <w:szCs w:val="28"/>
        </w:rPr>
        <w:t>ое описание обследуемого объекта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Результаты обследования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Расчет физического износа основного строения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Экономический расчет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Выводы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Рекомендации</w:t>
      </w:r>
    </w:p>
    <w:p w:rsidR="00A64F2F" w:rsidRPr="002D0094" w:rsidRDefault="00A64F2F" w:rsidP="002D009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Библиографический список используемой литературы</w:t>
      </w:r>
    </w:p>
    <w:p w:rsidR="00A64F2F" w:rsidRPr="002D0094" w:rsidRDefault="00A64F2F" w:rsidP="002D0094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4F2F" w:rsidRPr="002D0094">
        <w:rPr>
          <w:sz w:val="28"/>
          <w:szCs w:val="28"/>
        </w:rPr>
        <w:t>Введение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1.1.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Работы выполнялись в рамках курсового проектирования с 10.04.2006 по 20.05.2006 с целью оценки технического состояния жилого дома по ул. Ташкентская,83.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1.2. Исследования были проведены студентами 3-го курса Ивановского государственного архитектурно - строительного университета обучающимися по специальности «Экономика и управление на предприятии (строительство)» Серебряковым А.В , Идрисовой А.Т, Мариничевой А.А.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1.3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В распоряжении экспертов были представлены: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1.3.1. Инструменты и приспособления лаборатории кафедры «Строительных конструкций» ИГАСУ;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1.3.2. Доступ к строительным конструкциям обследуемого дома;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1.3.3. Образцы строительных конструкций;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1.3.4. Технический паспорт здания.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4F2F" w:rsidRPr="002D0094">
        <w:rPr>
          <w:sz w:val="28"/>
          <w:szCs w:val="28"/>
        </w:rPr>
        <w:t>2. Цели и задачи обследования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Данная работа, выполненная на основе оценки жилого дома, имела своей целью: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изучение технической эксплуатационной документации;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сбор и получение информации, необходимой для общей оценки технического состояния объекта;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фиксирование дефектов и повреждений строительных конструкций;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определение остаточной несущей способности строительных конструкций;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определение общего технического состояния на предмет расчета физического износа, своевременного ремонта и дальнейшей нормальной эксплуатации;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оценка инвестиционной привлекательности здания;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 xml:space="preserve">- составление общего заключения на основе опытных исследований, изученной документации и их общего анализа. 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3. Методы обследования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Данный проект выполнялся в 4 этапа:</w:t>
      </w: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64F2F" w:rsidRPr="002D0094">
        <w:rPr>
          <w:sz w:val="28"/>
          <w:szCs w:val="28"/>
        </w:rPr>
        <w:t xml:space="preserve"> В ходе визуального обследования строительных конструкций объекта были проведены следующие виды работ: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ознакомление с технической документацией;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фотосъемка характерных дефектов и повреждений конструкций;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инструментальные обмеры основных строительных конструкций;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проверка соответствия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фактического технического состояния здания с износом, определенным Госстроем России.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3.2. В ходе детального и инструментального обследования строительных конструкций выполнялись следующие виды работ: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детальный осмотр строительных конструкций с зарисовкой и замерами дефектов и повреждений;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отбор проб и образцов строительных материалов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исследование их прочностных свойств;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обработка и анализ информации, полученной на основе испытания образцов конструкций;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графическое оформление материалов относительно дефектов и повреждений.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3.3. Определение износа и экономические расчеты по современным методикам.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3.4. Составление настоящего заключения по результатам работ по технической диагностике с выводами и рекомендациями по дальнейшей нормальной эксплуатации строительных конструкций и определение инвестиционной привлекательности объекта.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4. Приспособления и материалы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4.1. Замеры основных несущих конструкций и обмеры здания производились рулетками Р10 УЗК (длина 10м) и РЗ УЗД (длина 3м) по ГОСТ 75.02-89.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4.2. Измерений сечений производились стальной линейкой с ценной деления 1мм.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4.3. Дефекты фасадов и основных строительных конструкций фиксировались фотоаппаратом «</w:t>
      </w:r>
      <w:r w:rsidRPr="002D0094">
        <w:rPr>
          <w:sz w:val="28"/>
          <w:szCs w:val="28"/>
          <w:lang w:val="en-US"/>
        </w:rPr>
        <w:t>Sony</w:t>
      </w:r>
      <w:r w:rsidRPr="002D0094">
        <w:rPr>
          <w:sz w:val="28"/>
          <w:szCs w:val="28"/>
        </w:rPr>
        <w:t>».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4.4. Исследование прочности свойств бетона производились с помощью неразрушающего контроля прочности методом пластических деформаций по ГОСТ 22-690.3-77.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4.5. Прессы П-10, П-125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4F2F" w:rsidRPr="002D0094">
        <w:rPr>
          <w:sz w:val="28"/>
          <w:szCs w:val="28"/>
        </w:rPr>
        <w:t>5. Краткое описание исследуемого объекта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5.1 Здание прямоугольное в плане с размерами в осях: 1-14 96,75м, А-В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12,82м.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Здание имеет 5 этажей со средней внутренней высотой помещения 2,5м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Объем здания 21508 куб.м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Общая полезная площадь 4643,1 кв.м.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Количество жилых квартир 96; жилых комнат 201.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Средняя площадь квартиры 30,1 кв.м.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Жилая площадь 2893,4 кв.м.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5.2 По конструктивному решению: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фундаменты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ж/б, ленточные;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стены выполнены из силикатного кирпича, толщиной 640 мм.;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перегородки кирпичные, равные 120 мм.;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перекрытия ж/б, пустотные;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окна 2-створчатые деревянные, размер проема 1500х1780;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двери: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а) деревянные филенчатые глухие (размером 2100х800мм, 2100х900 мм, 2100х600мм);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б) деревянные остекленные (размером 2100х700 мм, 2100х800мм).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крыша плоская из железобетонных плит, совмещенная;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кровля выполнена из гидроизоляционного мастичного материала;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лестницы железобетонные цельные одно маршевые, высотой проступней и подступенков 300х150;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полы: линолеум и керамическая плита по цементной стяжке, дощатые по перекрытиям;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наружная отделка: штукатурка по кирпичной кладке цементно- песчаным раствором по цоколю;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внутренняя отделка: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а) штукатурка по кирпичной кладке цементно - песчаным раствором стен и потолков;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б) побелка стен и потолков;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в) оклейка обоями стен жилых комнат;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г) масляная окраска стен коридоров, с/у, кухонь;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д) деревянные окна и двери окрашены.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- инженерное оборудование здания: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имеет холодное и горячее водоснабжение, центральную канализацию, систему отопления от котельной, телерадиокоммуникации, телефонную сеть.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 Результаты обследования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6.1.Фундаменты. Установлено, что по периметру здания выполнен фундамент ленточный из железобетона с кирпичным цоколем из керамического кирпича. Фундамент находится в увлажненном состоянии, отсутствует вертикальная гидроизоляция находится в удовлетворительном состоянии. Процент износа оценен в 15% (см. фото №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).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6.2.Стены фасадов имеют глубокие трещины, шириной раскрытия до 2мм, глубиной до 2 см. Процент износа составляет 20% (см. фото №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).</w:t>
      </w:r>
      <w:r w:rsidR="002D0094">
        <w:rPr>
          <w:sz w:val="28"/>
          <w:szCs w:val="28"/>
        </w:rPr>
        <w:t xml:space="preserve"> 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На протяжении всей высоты фасадов наблюдается выветривание и выкрашивание швов кладки глубиной до 3,5 см. (см.фото №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)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Имеет место отпадание штукатурки цоколя (см.фото №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)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Внутри здания наблюдается множество волосяных трещин шириной раскрытия до 1мм по всей высоте здания (см.фото №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).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Водоотвод находится в удовлетворительном состоянии.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Водоотвод организованный: осуществляется по желобам, которые расположены в нижней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части кровли, и ведут желоба к наружным водосточным трубам.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Для установления остаточной прочности кирпича стен были изъяты образцы силикатного полнотелого кирпича из кладки внутренних стен и испытаны на прочность, при сжатии и изгибе в лабораторных условиях.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Результаты исследования прочностных свойств кирпича.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57"/>
        <w:gridCol w:w="657"/>
        <w:gridCol w:w="541"/>
        <w:gridCol w:w="915"/>
        <w:gridCol w:w="776"/>
        <w:gridCol w:w="916"/>
        <w:gridCol w:w="676"/>
        <w:gridCol w:w="676"/>
        <w:gridCol w:w="699"/>
        <w:gridCol w:w="980"/>
        <w:gridCol w:w="971"/>
      </w:tblGrid>
      <w:tr w:rsidR="002D0094" w:rsidRPr="002D0094" w:rsidTr="002D0094">
        <w:tc>
          <w:tcPr>
            <w:tcW w:w="594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№п/п</w:t>
            </w:r>
          </w:p>
        </w:tc>
        <w:tc>
          <w:tcPr>
            <w:tcW w:w="1855" w:type="dxa"/>
            <w:gridSpan w:val="3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Размеры, мм</w:t>
            </w:r>
          </w:p>
        </w:tc>
        <w:tc>
          <w:tcPr>
            <w:tcW w:w="915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  <w:lang w:val="en-US"/>
              </w:rPr>
              <w:t>W</w:t>
            </w:r>
            <w:r w:rsidRPr="002D0094">
              <w:rPr>
                <w:sz w:val="20"/>
                <w:szCs w:val="20"/>
              </w:rPr>
              <w:t>,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См.куб.</w:t>
            </w:r>
          </w:p>
        </w:tc>
        <w:tc>
          <w:tcPr>
            <w:tcW w:w="776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Ризг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кгс</w:t>
            </w:r>
          </w:p>
        </w:tc>
        <w:tc>
          <w:tcPr>
            <w:tcW w:w="916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Рсж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кгс</w:t>
            </w:r>
          </w:p>
        </w:tc>
        <w:tc>
          <w:tcPr>
            <w:tcW w:w="1352" w:type="dxa"/>
            <w:gridSpan w:val="2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Размеры, мм</w:t>
            </w:r>
          </w:p>
        </w:tc>
        <w:tc>
          <w:tcPr>
            <w:tcW w:w="699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А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см.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кв.</w:t>
            </w:r>
          </w:p>
        </w:tc>
        <w:tc>
          <w:tcPr>
            <w:tcW w:w="980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Оизг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кгс/см</w:t>
            </w:r>
          </w:p>
        </w:tc>
        <w:tc>
          <w:tcPr>
            <w:tcW w:w="971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Осж</w:t>
            </w:r>
            <w:r w:rsidR="002D0094">
              <w:rPr>
                <w:sz w:val="20"/>
                <w:szCs w:val="20"/>
              </w:rPr>
              <w:t xml:space="preserve"> </w:t>
            </w:r>
            <w:r w:rsidRPr="002D0094">
              <w:rPr>
                <w:sz w:val="20"/>
                <w:szCs w:val="20"/>
              </w:rPr>
              <w:t>кгс/см</w:t>
            </w:r>
          </w:p>
        </w:tc>
      </w:tr>
      <w:tr w:rsidR="002D0094" w:rsidRPr="002D0094" w:rsidTr="002D0094">
        <w:tc>
          <w:tcPr>
            <w:tcW w:w="594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0094">
              <w:rPr>
                <w:sz w:val="20"/>
                <w:szCs w:val="20"/>
                <w:lang w:val="en-US"/>
              </w:rPr>
              <w:t>a</w:t>
            </w: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120</w:t>
            </w:r>
          </w:p>
        </w:tc>
        <w:tc>
          <w:tcPr>
            <w:tcW w:w="657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  <w:lang w:val="en-US"/>
              </w:rPr>
              <w:t>b</w:t>
            </w: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250</w:t>
            </w:r>
          </w:p>
        </w:tc>
        <w:tc>
          <w:tcPr>
            <w:tcW w:w="541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  <w:lang w:val="en-US"/>
              </w:rPr>
              <w:t>h</w:t>
            </w: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88</w:t>
            </w:r>
          </w:p>
        </w:tc>
        <w:tc>
          <w:tcPr>
            <w:tcW w:w="915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154,88</w:t>
            </w:r>
          </w:p>
        </w:tc>
        <w:tc>
          <w:tcPr>
            <w:tcW w:w="776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1040</w:t>
            </w:r>
          </w:p>
        </w:tc>
        <w:tc>
          <w:tcPr>
            <w:tcW w:w="916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10000</w:t>
            </w:r>
          </w:p>
        </w:tc>
        <w:tc>
          <w:tcPr>
            <w:tcW w:w="676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0094">
              <w:rPr>
                <w:sz w:val="20"/>
                <w:szCs w:val="20"/>
                <w:lang w:val="en-US"/>
              </w:rPr>
              <w:t>A’</w:t>
            </w: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009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676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0094">
              <w:rPr>
                <w:sz w:val="20"/>
                <w:szCs w:val="20"/>
                <w:lang w:val="en-US"/>
              </w:rPr>
              <w:t>B’</w:t>
            </w: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D009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99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120</w:t>
            </w:r>
          </w:p>
        </w:tc>
        <w:tc>
          <w:tcPr>
            <w:tcW w:w="980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33,6</w:t>
            </w:r>
          </w:p>
        </w:tc>
        <w:tc>
          <w:tcPr>
            <w:tcW w:w="971" w:type="dxa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0094">
              <w:rPr>
                <w:sz w:val="20"/>
                <w:szCs w:val="20"/>
              </w:rPr>
              <w:t>83,33</w:t>
            </w:r>
          </w:p>
        </w:tc>
      </w:tr>
    </w:tbl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Установлена марка кирпича М75 в соответствии с ГОСТ 530-95 «Кирпич и камни силикатные» Износ 17%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6.3. Перекрытия. Видимых трещин в перекрытиях не обнаружено.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Имеют место трещины в рустах швов между перекрытиями. Износ 20%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6.4. Перегородки. Трещины в местах сопряжения перегородок с потолками и заполнениями дверных проемов, шириной до 1мм.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 xml:space="preserve">6.5. Лестницы находятся в удовлетворительном состоянии. Имеются трещины сопряжения лестничных маршей с несущими стенами. 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Износ 15%.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6.6. Крыша. Трещины в опорных участках ж/б панелей покрытия.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6.7. Кровля: искривления местами металлических желобков. Износ 20%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6.8. Оконные переплеты находятся в удовлетворительном состоянии.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Наблюдаются трещины в местах сопряжения коробок со стенами, истертость и щели в притворах, признаки рассыхания, отслоение краски. Общий износ 20%.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6.9. Пол находится в удовлетворительном состоянии. Полы с покрытием из керамических плиток имеют мелкие сколы и трещины отдельных плиток. Износ составляет 20%.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6.10. Наружная отделка находится в неудовлетворительном состоянии, имеются трещины и сколы штукатурки, требуется значительный ремонт. См.п.6.2. Износ 20%.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6.11. Внутренняя отделка находится в удовлетворительном состоянии. Имеют место отпадение штукатурки, волосяные трещины и сколы в керамических плитках, местные единичные повреждения окрасочного слоя, царапины. Износ 15%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6.12. Система горячего и холодного водоснабжения. Наблюдается ослабление сальниковых набивок, прокладок смесителей, капельные течи в местах резьбовых соединений трубопроводов, неисправности смесителей. Износ 20%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6.13. Система канализации и водостоков. Поражение коррозией отдельных участков трубопроводов, утечка воды. Износ 20%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 xml:space="preserve">6.14. Система телерадиокоммуникации и телефонная сеть находятся в </w:t>
      </w:r>
      <w:r w:rsidR="003E79E9" w:rsidRPr="002D0094">
        <w:rPr>
          <w:sz w:val="28"/>
          <w:szCs w:val="28"/>
        </w:rPr>
        <w:t>работоспособном</w:t>
      </w:r>
      <w:r w:rsidRPr="002D0094">
        <w:rPr>
          <w:sz w:val="28"/>
          <w:szCs w:val="28"/>
        </w:rPr>
        <w:t xml:space="preserve"> состоянии.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7. Расчет физического износа основного строения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  <w:szCs w:val="28"/>
        </w:rPr>
        <w:t xml:space="preserve">     </w:t>
      </w:r>
      <w:r w:rsidR="00A64F2F" w:rsidRPr="002D0094">
        <w:rPr>
          <w:sz w:val="28"/>
          <w:szCs w:val="20"/>
          <w:lang w:val="en-US"/>
        </w:rPr>
        <w:t>n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Иф= ∑</w:t>
      </w:r>
      <w:r w:rsidRPr="002D0094">
        <w:rPr>
          <w:sz w:val="28"/>
          <w:szCs w:val="28"/>
          <w:lang w:val="en-US"/>
        </w:rPr>
        <w:t>ai gi/100</w:t>
      </w:r>
      <w:r w:rsidRPr="002D0094">
        <w:rPr>
          <w:sz w:val="28"/>
          <w:szCs w:val="28"/>
        </w:rPr>
        <w:t>, где</w:t>
      </w: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="00A64F2F" w:rsidRPr="002D0094">
        <w:rPr>
          <w:sz w:val="28"/>
          <w:szCs w:val="20"/>
          <w:lang w:val="en-US"/>
        </w:rPr>
        <w:t>i=1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Иф – физический износ,%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  <w:lang w:val="en-US"/>
        </w:rPr>
        <w:t>ai</w:t>
      </w:r>
      <w:r w:rsidRPr="002D0094">
        <w:rPr>
          <w:sz w:val="28"/>
          <w:szCs w:val="28"/>
        </w:rPr>
        <w:t xml:space="preserve"> – принятый физический износ конструктивного элемента в % по ВСН 53-86 (р);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  <w:lang w:val="en-US"/>
        </w:rPr>
        <w:t>gi</w:t>
      </w:r>
      <w:r w:rsidRPr="002D0094">
        <w:rPr>
          <w:sz w:val="28"/>
          <w:szCs w:val="28"/>
        </w:rPr>
        <w:t xml:space="preserve"> – удельный вес стоимости </w:t>
      </w:r>
      <w:r w:rsidRPr="002D0094">
        <w:rPr>
          <w:sz w:val="28"/>
          <w:szCs w:val="28"/>
          <w:lang w:val="en-US"/>
        </w:rPr>
        <w:t>i</w:t>
      </w:r>
      <w:r w:rsidRPr="002D0094">
        <w:rPr>
          <w:sz w:val="28"/>
          <w:szCs w:val="28"/>
        </w:rPr>
        <w:t xml:space="preserve"> –го конструктивного элемента в стоимости основного строения.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"/>
        <w:gridCol w:w="2820"/>
        <w:gridCol w:w="960"/>
        <w:gridCol w:w="960"/>
        <w:gridCol w:w="1638"/>
      </w:tblGrid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№п/п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Наименование конструктивного элемента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gi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ai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aiхgi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Фундамент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45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Стены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26,57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531,4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Перегородки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6,43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128,6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Перекрытия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210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Проемы оконные и дверные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200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Полы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180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Внутренняя отделка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3,66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54,9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Наружная отделка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2,34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46,8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Крыша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80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Центральное отопление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6,06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121,2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Водопровод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1,47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29,4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Канализация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2,49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49,8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Электроснабжение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3,98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59,7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Разные работы (отмостки)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140</w:t>
            </w:r>
          </w:p>
        </w:tc>
      </w:tr>
      <w:tr w:rsidR="002D0094" w:rsidRPr="002D0094" w:rsidTr="002D0094"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ИТОГО: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2D0094" w:rsidRPr="002D0094" w:rsidRDefault="002D0094" w:rsidP="009750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1876,8</w:t>
            </w:r>
          </w:p>
        </w:tc>
      </w:tr>
    </w:tbl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Иф= 1876,8/100=18,76%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8. Экономический расчет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Общий расчет стоимости основного строения на 2006 г.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1) Полная стоимость основного строения на 1991г. Без учета износа.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С1=208990+298557=507547руб.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2) Коэффициент остаточных ресурсов.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Кр=1-0,1876=0,8124, где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Иф- физический износ на 2006 г.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3)Стоимость основного строения на 2006 г. Без учета износа.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 xml:space="preserve">С2=С1хК, </w:t>
      </w:r>
    </w:p>
    <w:p w:rsid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2D0094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Г</w:t>
      </w:r>
      <w:r w:rsidR="00A64F2F" w:rsidRPr="002D0094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A64F2F" w:rsidRPr="002D0094">
        <w:rPr>
          <w:sz w:val="28"/>
          <w:szCs w:val="28"/>
        </w:rPr>
        <w:t xml:space="preserve">К- коэффициент сопоставимости цен по Госстрою на </w:t>
      </w:r>
      <w:r w:rsidR="00A64F2F" w:rsidRPr="002D0094">
        <w:rPr>
          <w:sz w:val="28"/>
          <w:szCs w:val="28"/>
          <w:lang w:val="en-US"/>
        </w:rPr>
        <w:t>III</w:t>
      </w:r>
      <w:r w:rsidR="00A64F2F" w:rsidRPr="002D0094">
        <w:rPr>
          <w:sz w:val="28"/>
          <w:szCs w:val="28"/>
        </w:rPr>
        <w:t xml:space="preserve"> квартал 2006 года, К= 24,33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С2=507547х24,33=12348618,51 руб.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4) Стоимость основного строения на 2006 г. С учетом износа.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Собщ=С2хКр=12348618,51 х 0,8124=10032017,68 руб.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Расчет стоимости основного строения по строительным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конструкциям здания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5"/>
        <w:gridCol w:w="2989"/>
        <w:gridCol w:w="720"/>
        <w:gridCol w:w="1440"/>
        <w:gridCol w:w="720"/>
        <w:gridCol w:w="1431"/>
        <w:gridCol w:w="1359"/>
      </w:tblGrid>
      <w:tr w:rsidR="00A64F2F" w:rsidRPr="002D0094" w:rsidTr="000C6BBD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№п/п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Наименование</w:t>
            </w:r>
            <w:r w:rsidR="002D0094" w:rsidRPr="002D0094">
              <w:rPr>
                <w:rFonts w:cs="Arial CYR"/>
                <w:sz w:val="20"/>
                <w:szCs w:val="20"/>
              </w:rPr>
              <w:t xml:space="preserve"> </w:t>
            </w:r>
            <w:r w:rsidRPr="002D0094">
              <w:rPr>
                <w:rFonts w:cs="Arial CYR"/>
                <w:sz w:val="20"/>
                <w:szCs w:val="20"/>
              </w:rPr>
              <w:t>конструктивного</w:t>
            </w:r>
            <w:r w:rsidR="002D0094" w:rsidRPr="002D0094">
              <w:rPr>
                <w:rFonts w:cs="Arial CYR"/>
                <w:sz w:val="20"/>
                <w:szCs w:val="20"/>
              </w:rPr>
              <w:t xml:space="preserve"> </w:t>
            </w:r>
            <w:r w:rsidRPr="002D0094">
              <w:rPr>
                <w:rFonts w:cs="Arial CYR"/>
                <w:sz w:val="20"/>
                <w:szCs w:val="20"/>
              </w:rPr>
              <w:t>элемента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Иф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С1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Кр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С2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С3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Фундамент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15226,41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370458,56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314889,77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Стены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134855,24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3281027,94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2624822,35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Перегородки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32635,27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794016,17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635212,94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Перекрытия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71056,58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1728806,59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1469485,60</w:t>
            </w:r>
          </w:p>
        </w:tc>
      </w:tr>
      <w:tr w:rsidR="00A64F2F" w:rsidRPr="002D0094" w:rsidTr="000C6BBD">
        <w:trPr>
          <w:trHeight w:val="11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Проемы оконные</w:t>
            </w:r>
            <w:r w:rsidR="002D0094">
              <w:rPr>
                <w:rFonts w:cs="Arial CYR"/>
                <w:sz w:val="20"/>
                <w:szCs w:val="20"/>
              </w:rPr>
              <w:t xml:space="preserve"> </w:t>
            </w:r>
            <w:r w:rsidRPr="002D0094">
              <w:rPr>
                <w:rFonts w:cs="Arial CYR"/>
                <w:sz w:val="20"/>
                <w:szCs w:val="20"/>
              </w:rPr>
              <w:t>и дверные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50754,70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1234861,85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987889,48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Полы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45679,23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1111375,67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889100,53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Внутренняя отделка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18576,22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451959,44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384165,52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Наружная отделка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11876,60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288957,67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231166,14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Крыша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20301,88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493944,74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395155,79</w:t>
            </w:r>
          </w:p>
        </w:tc>
      </w:tr>
      <w:tr w:rsidR="00A64F2F" w:rsidRPr="002D0094" w:rsidTr="000C6BBD">
        <w:trPr>
          <w:trHeight w:val="1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Центральное отопление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30757,35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748326,28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598661,03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Водопровод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7460,94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181524,69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145219,75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Канализация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12637,92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307480,60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245984,48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Электроснабжение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20200,37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491475,02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417753,76</w:t>
            </w:r>
          </w:p>
        </w:tc>
      </w:tr>
      <w:tr w:rsidR="00A64F2F" w:rsidRPr="002D0094" w:rsidTr="000C6BBD">
        <w:trPr>
          <w:trHeight w:val="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14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Разные работы</w:t>
            </w:r>
            <w:r w:rsidR="002D0094">
              <w:rPr>
                <w:rFonts w:cs="Arial CYR"/>
                <w:sz w:val="20"/>
                <w:szCs w:val="20"/>
              </w:rPr>
              <w:t xml:space="preserve"> </w:t>
            </w:r>
            <w:r w:rsidRPr="002D0094">
              <w:rPr>
                <w:rFonts w:cs="Arial CYR"/>
                <w:sz w:val="20"/>
                <w:szCs w:val="20"/>
              </w:rPr>
              <w:t>(отмостки)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35528,29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864403,30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691522,64</w:t>
            </w:r>
          </w:p>
        </w:tc>
      </w:tr>
      <w:tr w:rsidR="00A64F2F" w:rsidRPr="002D0094" w:rsidTr="000C6BB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507547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F2F" w:rsidRPr="002D0094" w:rsidRDefault="00A64F2F" w:rsidP="002D0094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2D0094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Собщ=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F2F" w:rsidRPr="002D0094" w:rsidRDefault="00A64F2F" w:rsidP="002D00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D0094">
              <w:rPr>
                <w:rFonts w:cs="Arial"/>
                <w:sz w:val="20"/>
                <w:szCs w:val="20"/>
              </w:rPr>
              <w:t>10032017,68</w:t>
            </w:r>
          </w:p>
        </w:tc>
      </w:tr>
    </w:tbl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Иф- износ физический</w:t>
      </w:r>
      <w:r w:rsidR="002D0094">
        <w:rPr>
          <w:sz w:val="28"/>
          <w:szCs w:val="28"/>
        </w:rPr>
        <w:t xml:space="preserve"> </w:t>
      </w:r>
      <w:r w:rsidRPr="002D0094">
        <w:rPr>
          <w:sz w:val="28"/>
          <w:szCs w:val="28"/>
        </w:rPr>
        <w:t>в долях;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С1- стоимость конструкций на 1991г., с учетом их удельной стоимости в общей стоимости основного строения без износа.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Кр- коэффициент остаточных ресурсов;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С2- стоимость конструкций на 2006 г. без учета износа;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С3- стоимость строительных конструкций с учетом износа на 2006г.;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Собщ.– общая стоимость строения на 2006 г. с учетом износа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Восстановительная стоимость на 2006 год составит: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Св=12348618,51-10032017,68=2316600,83 руб.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Здание является привлекательным инвестиционным объектом, так как восстановительная стоимость составляет около 19 % от действительной стоимости на 2006 г., поэтому целесообразно проводить реконструкцию и ремонт здания.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0C6BBD" w:rsidP="002D009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64F2F" w:rsidRPr="002D0094">
        <w:rPr>
          <w:bCs/>
          <w:sz w:val="28"/>
          <w:szCs w:val="28"/>
        </w:rPr>
        <w:t>9. Выводы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64F2F" w:rsidRPr="002D0094" w:rsidRDefault="00A64F2F" w:rsidP="002D0094">
      <w:pPr>
        <w:pStyle w:val="a3"/>
        <w:widowControl w:val="0"/>
        <w:spacing w:line="360" w:lineRule="auto"/>
        <w:ind w:left="0" w:firstLine="709"/>
        <w:jc w:val="both"/>
      </w:pPr>
      <w:r w:rsidRPr="002D0094">
        <w:t>Фундамент находится в увлажненном состоянии, вертикальная гидроизоляция отсутствует.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Требуется ремонт оштукатуренной поверхности.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 результате неравномерной осадки фундамента имеют место многочисленные волосяные трещины, на протяжении всех фасадов и во внутренних стенах здания.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Перекрытия и покрытия находятся в удовлетворительном состоянии и пригодны для дальнейшей нормальной эксплуатации.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Выравнивание металлических желобков.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Дверные и оконные проемы, полы, внутренняя отделка находятся в удовлетворительном состоянии.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Наружная отделка находится в неудовлетворительном состоянии, имеются трещины и сколы штукатурки, требуется значительный ремонт.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094">
        <w:rPr>
          <w:sz w:val="28"/>
          <w:szCs w:val="28"/>
        </w:rPr>
        <w:t>Ремонт системы горячего и холодного водоснабжения, ремонт системы канализации и водостоков.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2F" w:rsidRPr="002D0094" w:rsidRDefault="000C6BBD" w:rsidP="002D009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64F2F" w:rsidRPr="002D0094">
        <w:rPr>
          <w:bCs/>
          <w:sz w:val="28"/>
          <w:szCs w:val="28"/>
        </w:rPr>
        <w:t>10. Рекомендации</w:t>
      </w:r>
    </w:p>
    <w:p w:rsidR="00A64F2F" w:rsidRPr="002D0094" w:rsidRDefault="00A64F2F" w:rsidP="002D009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64F2F" w:rsidRPr="002D0094" w:rsidRDefault="00A64F2F" w:rsidP="002D0094">
      <w:pPr>
        <w:pStyle w:val="a3"/>
        <w:widowControl w:val="0"/>
        <w:spacing w:line="360" w:lineRule="auto"/>
        <w:ind w:left="0" w:firstLine="709"/>
        <w:jc w:val="both"/>
      </w:pPr>
      <w:r w:rsidRPr="002D0094">
        <w:t>Основываясь на выводах в п.9 настоящей работы, для приведения здания к условиям нормальной эксплуатации необходимо выполнить следующие мероприятия: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Установить надлежащую гидроизоляцию фундамента путем инъектирования в тело кладки фундамента гидроизолирующего раствора, а также устроить вертикальную гидроизоляцию.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В стенах – заделка трещин, ремонт штукатурки.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Перегородки: заделка трещин и сколов.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Перекрытия: расшивка швов, шпатлевка, панелей.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Крыша: усиление опорных участков ж/б панелей.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Кровля: ремонт желобов с заменой поврежденных деталей, закрепление отдельных листов.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Отделочные покрытия: замена отдельных керамических плиток, затирка сколов. Требуется восстановить наружную отделку здания.</w:t>
      </w:r>
    </w:p>
    <w:p w:rsidR="00A64F2F" w:rsidRPr="002D0094" w:rsidRDefault="00A64F2F" w:rsidP="002D0094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D0094">
        <w:t>Инженерное оборудование: набивка сальников, замена прокладок, замена отдельных участков трубопроводов.</w:t>
      </w:r>
    </w:p>
    <w:p w:rsidR="00A64F2F" w:rsidRPr="002D0094" w:rsidRDefault="00A64F2F" w:rsidP="002D0094">
      <w:pPr>
        <w:pStyle w:val="a3"/>
        <w:widowControl w:val="0"/>
        <w:spacing w:line="360" w:lineRule="auto"/>
        <w:ind w:left="0" w:firstLine="709"/>
        <w:jc w:val="both"/>
      </w:pPr>
    </w:p>
    <w:p w:rsidR="00A64F2F" w:rsidRPr="002D0094" w:rsidRDefault="000C6BBD" w:rsidP="000C6BBD">
      <w:pPr>
        <w:pStyle w:val="a3"/>
        <w:widowControl w:val="0"/>
        <w:spacing w:line="360" w:lineRule="auto"/>
        <w:ind w:left="709"/>
        <w:jc w:val="both"/>
        <w:rPr>
          <w:bCs/>
        </w:rPr>
      </w:pPr>
      <w:r>
        <w:rPr>
          <w:bCs/>
        </w:rPr>
        <w:br w:type="page"/>
        <w:t>11</w:t>
      </w:r>
      <w:r w:rsidR="00A64F2F" w:rsidRPr="002D0094">
        <w:rPr>
          <w:bCs/>
        </w:rPr>
        <w:t xml:space="preserve"> Библиографический список используемой литературы</w:t>
      </w:r>
    </w:p>
    <w:p w:rsidR="00A64F2F" w:rsidRPr="002D0094" w:rsidRDefault="00A64F2F" w:rsidP="002D0094">
      <w:pPr>
        <w:pStyle w:val="a3"/>
        <w:widowControl w:val="0"/>
        <w:spacing w:line="360" w:lineRule="auto"/>
        <w:ind w:left="0" w:firstLine="709"/>
        <w:jc w:val="both"/>
        <w:rPr>
          <w:bCs/>
        </w:rPr>
      </w:pPr>
    </w:p>
    <w:p w:rsidR="00A64F2F" w:rsidRPr="002D0094" w:rsidRDefault="00A64F2F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>СНиП 2.03.01-84 «Бетонные и ж/б конструкции»/Госстрой СССР.М.:ЦИТП Госстроя СССР, 1985г.-79с.</w:t>
      </w:r>
    </w:p>
    <w:p w:rsidR="00A64F2F" w:rsidRPr="002D0094" w:rsidRDefault="00A64F2F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 xml:space="preserve">СНиП </w:t>
      </w:r>
      <w:r w:rsidR="000C2EC7" w:rsidRPr="002D0094">
        <w:rPr>
          <w:lang w:val="en-US"/>
        </w:rPr>
        <w:t>II</w:t>
      </w:r>
      <w:r w:rsidR="000C2EC7" w:rsidRPr="002D0094">
        <w:t>-22-81 «Каменные и армокаменные конструкции»/Госстрой СССР.-М.: Стройиздат, 1983г.-40с.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 xml:space="preserve">СНиП </w:t>
      </w:r>
      <w:r w:rsidRPr="002D0094">
        <w:rPr>
          <w:lang w:val="en-US"/>
        </w:rPr>
        <w:t>II</w:t>
      </w:r>
      <w:r w:rsidRPr="002D0094">
        <w:t>-23-81 «Стальные конструкции»/Госстрой СССР.-М.:ЦИТП Госстроя СССР,19888г.-96с.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>СНиП 12.03.-99 «Безопасность труда в строительстве».-М.: Госстрой России, 04.01.1999г.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 xml:space="preserve">СНиП </w:t>
      </w:r>
      <w:r w:rsidRPr="002D0094">
        <w:rPr>
          <w:lang w:val="en-US"/>
        </w:rPr>
        <w:t>II</w:t>
      </w:r>
      <w:r w:rsidRPr="002D0094">
        <w:t>-25-80 «Деревянные конструкции. Нормы проектирования»/ Госстрой СССР.-М.: Стройиздат,1983г.-31с.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>Рекомендации по оценке состояния и усилению строительных конструкций промышленных зданий и сооружений./НИИСК.-М.: Стройиздат,1989г.-104с.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>Рекомендации по усилению каменных конструкций зданий и сооружений/НИИСК им.Кучеренко.М.:Стройиздат,1984г.-34с.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>Попов Н.А. «Лабораторный контроль строительных материалов, изделий», справочник.-М.: Стройиздат, 1986г.-349с.</w:t>
      </w:r>
    </w:p>
    <w:p w:rsidR="000C2EC7" w:rsidRPr="002D0094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2D0094">
        <w:t>Гуськов И.М. «Ремонт деревянных</w:t>
      </w:r>
      <w:r w:rsidR="000C6BBD">
        <w:t xml:space="preserve"> конструкций». Учебное пособие. </w:t>
      </w:r>
      <w:r w:rsidRPr="002D0094">
        <w:t>МИСИ, 1981г.</w:t>
      </w:r>
    </w:p>
    <w:p w:rsidR="00A64F2F" w:rsidRPr="000C6BBD" w:rsidRDefault="000C2EC7" w:rsidP="000C6BB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bCs/>
        </w:rPr>
      </w:pPr>
      <w:r w:rsidRPr="002D0094">
        <w:t xml:space="preserve">Прокопшин А.П «Капитальный ремонт зданий. Справочник инженера сметчика». В 2т.,т.1-2 изд., перераб.. </w:t>
      </w:r>
      <w:r w:rsidR="00A64F2F" w:rsidRPr="002D0094">
        <w:t>–М.: Стройиздат,1991.-463</w:t>
      </w:r>
      <w:bookmarkStart w:id="0" w:name="_GoBack"/>
      <w:bookmarkEnd w:id="0"/>
    </w:p>
    <w:sectPr w:rsidR="00A64F2F" w:rsidRPr="000C6BBD" w:rsidSect="002D00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7D59"/>
    <w:multiLevelType w:val="hybridMultilevel"/>
    <w:tmpl w:val="478C5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2062B8"/>
    <w:multiLevelType w:val="hybridMultilevel"/>
    <w:tmpl w:val="14742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274C1D"/>
    <w:multiLevelType w:val="hybridMultilevel"/>
    <w:tmpl w:val="D6144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740151"/>
    <w:multiLevelType w:val="hybridMultilevel"/>
    <w:tmpl w:val="54827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C63B1A"/>
    <w:multiLevelType w:val="hybridMultilevel"/>
    <w:tmpl w:val="817E5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EC7"/>
    <w:rsid w:val="000C2EC7"/>
    <w:rsid w:val="000C6BBD"/>
    <w:rsid w:val="001823D4"/>
    <w:rsid w:val="002D0094"/>
    <w:rsid w:val="003E79E9"/>
    <w:rsid w:val="008B56E0"/>
    <w:rsid w:val="00975025"/>
    <w:rsid w:val="009A4EBF"/>
    <w:rsid w:val="00A64F2F"/>
    <w:rsid w:val="00D658CB"/>
    <w:rsid w:val="00F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F0ACE-87F7-4E39-815C-72C6ED14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44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39"/>
    <w:rsid w:val="002D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СТАС</dc:creator>
  <cp:keywords/>
  <dc:description/>
  <cp:lastModifiedBy>admin</cp:lastModifiedBy>
  <cp:revision>2</cp:revision>
  <cp:lastPrinted>2006-06-14T05:45:00Z</cp:lastPrinted>
  <dcterms:created xsi:type="dcterms:W3CDTF">2014-04-25T17:59:00Z</dcterms:created>
  <dcterms:modified xsi:type="dcterms:W3CDTF">2014-04-25T17:59:00Z</dcterms:modified>
</cp:coreProperties>
</file>