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17" w:rsidRDefault="00CB0017" w:rsidP="0019294C">
      <w:pPr>
        <w:rPr>
          <w:lang w:val="ru-RU"/>
        </w:rPr>
      </w:pPr>
    </w:p>
    <w:p w:rsidR="0019294C" w:rsidRPr="0019294C" w:rsidRDefault="0019294C" w:rsidP="0019294C">
      <w:pPr>
        <w:rPr>
          <w:lang w:val="ru-RU"/>
        </w:rPr>
      </w:pPr>
      <w:r w:rsidRPr="0019294C">
        <w:rPr>
          <w:lang w:val="ru-RU"/>
        </w:rPr>
        <w:t xml:space="preserve">Вероятно, в наши дни разговор о творчестве Достоевского кому-то покажется слишком старомодным. И тем не менее именно в произведениях этого русского писателя можно найти объяснение многих нынешних социальных проблем. В частности, я имею в виду психологическую неустойчивость всей новоевропейской культуры. В основе такой неустойчивости лежит безудержная жажда власти. Именно этим и поглощено современное массовое сознание. А тексты прославленного классика лишь бережно хранят художественные свидетельства этой человеческой тайны. Сам же человек за прошедшее столетие нисколько не изменился. </w:t>
      </w:r>
    </w:p>
    <w:p w:rsidR="0019294C" w:rsidRPr="0019294C" w:rsidRDefault="0019294C" w:rsidP="0019294C">
      <w:pPr>
        <w:rPr>
          <w:lang w:val="ru-RU"/>
        </w:rPr>
      </w:pPr>
      <w:r w:rsidRPr="0019294C">
        <w:rPr>
          <w:lang w:val="ru-RU"/>
        </w:rPr>
        <w:t xml:space="preserve">Но давайте по-порядку. Попробуем, к примеру, узнать, о чем бы думал, если бы оказался реальным человеком, один из персонажей, которого Достоевский блестяще описал в романе "Преступление и наказание". Речь, конечно же, идет о Родионе Раскольникове. При этом нас прежде всего будут интересовать его сновидения. Их-то мы и подвергнем психологическому анализу. Такое исследование позволит нам восстановить ход мыслей нашего героя. Замечу, что обсуждаемое произведение включает в себя три таких эпизода. </w:t>
      </w:r>
    </w:p>
    <w:p w:rsidR="0019294C" w:rsidRPr="0019294C" w:rsidRDefault="0019294C" w:rsidP="0019294C">
      <w:pPr>
        <w:rPr>
          <w:lang w:val="ru-RU"/>
        </w:rPr>
      </w:pPr>
    </w:p>
    <w:p w:rsidR="0019294C" w:rsidRPr="0019294C" w:rsidRDefault="0019294C" w:rsidP="0019294C">
      <w:pPr>
        <w:rPr>
          <w:lang w:val="ru-RU"/>
        </w:rPr>
      </w:pPr>
      <w:r w:rsidRPr="0019294C">
        <w:rPr>
          <w:lang w:val="ru-RU"/>
        </w:rPr>
        <w:t>СОН</w:t>
      </w:r>
      <w:r>
        <w:t xml:space="preserve"> </w:t>
      </w:r>
      <w:r w:rsidRPr="0019294C">
        <w:rPr>
          <w:lang w:val="ru-RU"/>
        </w:rPr>
        <w:t xml:space="preserve"> О ЛОШАДИ </w:t>
      </w:r>
    </w:p>
    <w:p w:rsidR="0019294C" w:rsidRPr="0019294C" w:rsidRDefault="0019294C" w:rsidP="0019294C">
      <w:pPr>
        <w:rPr>
          <w:lang w:val="ru-RU"/>
        </w:rPr>
      </w:pPr>
      <w:r w:rsidRPr="0019294C">
        <w:rPr>
          <w:lang w:val="ru-RU"/>
        </w:rPr>
        <w:t xml:space="preserve">Первый из них намечает канву душевного конфликта, вокруг которого и выстраиваются затем вполне реальные события. Начало сновидения отсылает нас к детству Родиона. "И вот снится ему: они идут с отцом по дороге к кладбищу и проходят мимо кабака; он держит отца за руку и со страхом оглядывается на кабак". Беспокойство мальчика всем понятно: "кладбище" напоминает о бренности человеческой жизни, "питейное заведение" - о бездумном прожигании последней некоторыми людьми. Далее разыгрывается настоящая трагедия: "Смех в телеге и в толпе удвоивается, но Миколка сердится и в ярости сечет учащенными ударами кобылку, точно и впрямь полагает, что она вскачь пойдет". Участь несчастного животного предрешена - его забивают насмерть. </w:t>
      </w:r>
    </w:p>
    <w:p w:rsidR="0019294C" w:rsidRPr="0019294C" w:rsidRDefault="0019294C" w:rsidP="0019294C">
      <w:pPr>
        <w:rPr>
          <w:lang w:val="ru-RU"/>
        </w:rPr>
      </w:pPr>
      <w:r w:rsidRPr="0019294C">
        <w:rPr>
          <w:lang w:val="ru-RU"/>
        </w:rPr>
        <w:t xml:space="preserve">Образ старой и ни на что не годной лошади как бы расширяет смысловое поле, связанное с мрачным кладбищенским ландшафтом. Этот бессловесный персонаж символизирует те границы, которые установила дерзким человеческим притязаниям сама природа. И потому избиение беспомощного существа означает бунт против таких природных ограничений. В прошлом веке такие умонастроения назывались "богоборческими". Тем самым подразумевалось, что подобный протест направлен против человеческой судьбы в целом. Психологически же такого рода взглядам соответствуют подверженность иллюзиям, тайное чувство собственной ущербности, зависть к успехам ближнего. </w:t>
      </w:r>
    </w:p>
    <w:p w:rsidR="0019294C" w:rsidRPr="0019294C" w:rsidRDefault="0019294C" w:rsidP="0019294C">
      <w:pPr>
        <w:rPr>
          <w:lang w:val="ru-RU"/>
        </w:rPr>
      </w:pPr>
    </w:p>
    <w:p w:rsidR="0019294C" w:rsidRPr="0019294C" w:rsidRDefault="0019294C" w:rsidP="0019294C">
      <w:pPr>
        <w:rPr>
          <w:lang w:val="ru-RU"/>
        </w:rPr>
      </w:pPr>
      <w:r w:rsidRPr="0019294C">
        <w:rPr>
          <w:lang w:val="ru-RU"/>
        </w:rPr>
        <w:t xml:space="preserve">СОН О СТАРУХЕ </w:t>
      </w:r>
    </w:p>
    <w:p w:rsidR="0019294C" w:rsidRPr="0019294C" w:rsidRDefault="0019294C" w:rsidP="0019294C">
      <w:pPr>
        <w:rPr>
          <w:lang w:val="ru-RU"/>
        </w:rPr>
      </w:pPr>
      <w:r w:rsidRPr="0019294C">
        <w:rPr>
          <w:lang w:val="ru-RU"/>
        </w:rPr>
        <w:t xml:space="preserve">В чем же все-таки состоит главное преступление Раскольникова? В том, что этот опустившийся молодой человек совершил убийство, или же в его намерении самоутвердиться любым способом? Второй сон, приснившийся ему уже после известного события, показывает, что осуществить такие замыслы не так-то просто. Вот как описывает эту ситуацию Достоевский: "Но странно: она даже и не шевельнулась от ударов, точно деревянная. ... Он пригнулся тогда совсем к полу и заглянул ей снизу в лицо, заглянул и помертвел: старуха сидела и смеялась, - так и заливалась тихим, неслышным смехом, из всех сил крепясь, чтоб он не услышал". Причина провала - присутствие на площадке и лестнице людей, которые вдруг заполнили все свободное пространство. </w:t>
      </w:r>
    </w:p>
    <w:p w:rsidR="0019294C" w:rsidRPr="0019294C" w:rsidRDefault="0019294C" w:rsidP="0019294C">
      <w:pPr>
        <w:rPr>
          <w:lang w:val="ru-RU"/>
        </w:rPr>
      </w:pPr>
      <w:r w:rsidRPr="0019294C">
        <w:rPr>
          <w:lang w:val="ru-RU"/>
        </w:rPr>
        <w:t xml:space="preserve">В данном случае старуха олицетворяет совесть, через которую Родион Раскольников хочет перешагнуть. Однако его внутренняя природа всячески этому сопротивляется. Именно эту проблему демонстрирует сцена с людской толпой в прихожей. С этой минуты в Родионе зарождается чувство виновности, которое, собственно, и делает людей разумными. Христианские мыслители называли такое переживание "первородным грехом". Это - некое глобальное чувство, своеобразный общечеловеческий долг, который прямо или косвенно заставляет каждого из нас принять на себя ответственность за все происходящее в мире. В том числе, и за свое физическое несовершенство. Другими словами, человек должен всегда оставаться самим собой. Ему необходимо постоянно помнить об этом и действовать в соответствии с таким знанием. </w:t>
      </w:r>
    </w:p>
    <w:p w:rsidR="0019294C" w:rsidRPr="0019294C" w:rsidRDefault="0019294C" w:rsidP="0019294C">
      <w:pPr>
        <w:rPr>
          <w:lang w:val="ru-RU"/>
        </w:rPr>
      </w:pPr>
    </w:p>
    <w:p w:rsidR="0019294C" w:rsidRPr="0019294C" w:rsidRDefault="0019294C" w:rsidP="0019294C">
      <w:pPr>
        <w:rPr>
          <w:lang w:val="ru-RU"/>
        </w:rPr>
      </w:pPr>
      <w:r w:rsidRPr="0019294C">
        <w:rPr>
          <w:lang w:val="ru-RU"/>
        </w:rPr>
        <w:t xml:space="preserve">ВИДЕНИЕ ВСЕМИРНОЙ ЭПИДЕМИИ </w:t>
      </w:r>
    </w:p>
    <w:p w:rsidR="0019294C" w:rsidRPr="0019294C" w:rsidRDefault="0019294C" w:rsidP="0019294C">
      <w:pPr>
        <w:rPr>
          <w:lang w:val="ru-RU"/>
        </w:rPr>
      </w:pPr>
      <w:r w:rsidRPr="0019294C">
        <w:rPr>
          <w:lang w:val="ru-RU"/>
        </w:rPr>
        <w:t xml:space="preserve">В конце романа мы сталкиваемся с третьим сновидным эпизодом. Точнее, это даже и не сон, а некое помрачение рассудка, пережитое Раскольниковым во время лихорадки, которая поразила его на каторге. Тогда перед глазами Родиона развернулись грандиозные фантастические картины: "Ему грезилось в болезни, будто весь мир осужден в жертву какой-то страшной, неслыханной и невиданной моровой язве... Появились какие-то новые трихины, существа микроскопические, вселявшиеся в тела людей. Но эти существа были духи, одаренные умом и волей. Люди, принявшие их в себя, становились тотчас же бесноватыми и сумасшедшими. Но никогда, никогда люди не считали себя так умными и непоколебимыми в истине, как считали зараженные." </w:t>
      </w:r>
    </w:p>
    <w:p w:rsidR="0019294C" w:rsidRDefault="0019294C" w:rsidP="0019294C">
      <w:r w:rsidRPr="0019294C">
        <w:rPr>
          <w:lang w:val="ru-RU"/>
        </w:rPr>
        <w:t xml:space="preserve">Фрагмент, описывающий эту галлюцинацию, обнажает перед нами внутреннюю сторону всего случившегося с Раскольниковым. Именно в этот момент мы начинаем понимать уродливый характер непомерной человеческой гордыни, следствием которой является неугасаемое желание подчинить своей воле все окружающее - земельные недра, животных и даже себе подобных. Отсюда - борьба за власть, агрессивность, стяжательство, неразборчивость в средствах, которые используются для достижения цели. Однако готов ли наш герой принять столь простую истину, открывшуюся ему в сновидении? "Вот в чем одном признавал он свое преступление, - отвечает на этот вопрос Достоевский, - только в том, что не вынес его и сделал явку с повинною". </w:t>
      </w:r>
      <w:r>
        <w:t xml:space="preserve">Таковы итоги, к которым приходит Раскольников. </w:t>
      </w:r>
    </w:p>
    <w:p w:rsidR="005B1C6C" w:rsidRPr="0019294C" w:rsidRDefault="0019294C" w:rsidP="0019294C">
      <w:pPr>
        <w:rPr>
          <w:lang w:val="ru-RU"/>
        </w:rPr>
      </w:pPr>
      <w:r w:rsidRPr="0019294C">
        <w:rPr>
          <w:lang w:val="ru-RU"/>
        </w:rPr>
        <w:t>Видеть мир таким, какой он есть - задача, безусловно, не из простых и далеко не из самых приятных. А примириться с собственным несовершенством, действовать в соответствии с таким знанием - на это способны немногие. Но можно ли двигаться вперед, не имея достоверных сведений относительно того, что ты из себя представляешь и хватит ли у тебя сил на оставшуюся дорогу?</w:t>
      </w:r>
      <w:bookmarkStart w:id="0" w:name="_GoBack"/>
      <w:bookmarkEnd w:id="0"/>
    </w:p>
    <w:sectPr w:rsidR="005B1C6C" w:rsidRPr="0019294C" w:rsidSect="005B1C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94C"/>
    <w:rsid w:val="0019294C"/>
    <w:rsid w:val="001F5454"/>
    <w:rsid w:val="005B1C6C"/>
    <w:rsid w:val="00C35728"/>
    <w:rsid w:val="00CB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C3595-D72B-44D3-987B-5B2BDC86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C6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Sanduzza</dc:creator>
  <cp:keywords/>
  <cp:lastModifiedBy>admin</cp:lastModifiedBy>
  <cp:revision>2</cp:revision>
  <dcterms:created xsi:type="dcterms:W3CDTF">2014-04-25T11:58:00Z</dcterms:created>
  <dcterms:modified xsi:type="dcterms:W3CDTF">2014-04-25T11:58:00Z</dcterms:modified>
</cp:coreProperties>
</file>