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BA" w:rsidRDefault="008876BA">
      <w:pPr>
        <w:widowControl w:val="0"/>
        <w:autoSpaceDE w:val="0"/>
        <w:autoSpaceDN w:val="0"/>
        <w:adjustRightInd w:val="0"/>
        <w:ind w:firstLine="568"/>
        <w:jc w:val="center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795210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38"/>
          <w:szCs w:val="28"/>
          <w:lang w:val="ru-RU"/>
        </w:rPr>
      </w:pPr>
      <w:r>
        <w:rPr>
          <w:b/>
          <w:sz w:val="38"/>
          <w:szCs w:val="28"/>
          <w:lang w:val="ru-RU"/>
        </w:rPr>
        <w:t>Реферат на тему</w:t>
      </w:r>
    </w:p>
    <w:p w:rsidR="008876BA" w:rsidRDefault="00795210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"Вірус грипу - важлива проблема науки"</w:t>
      </w: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44"/>
          <w:szCs w:val="44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left="6270" w:hanging="57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8876B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ru-RU"/>
        </w:rPr>
      </w:pP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t>Вірус грипу - важлива проблема науки. Протигрипозні засоби.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Діючи на мікроби, не можна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забувати, що вони мають свої інтереси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І.П.Павлов</w:t>
      </w:r>
    </w:p>
    <w:p w:rsidR="008876BA" w:rsidRDefault="008876BA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із найактуальніших завдань, що стоять нині перед медичною наукою, є боротьба з вірусними захворюваннями, зокрема з найпоширенішими серед них - грипом. Певні успіхи, здобуті останнім часом щодо вивчення причин виникнення грипу, а також розпізнавання його, на жаль, ще не дають можливості розробити й запропонувати практичній медицині ефективних методів лікування цієї хвороби. Значне поширення грипу, короткочасність імунітету проти нього й пов’язане з цим виникнення повторних епідемій, що характеризуються тяжкими наслідками для здоров'я хворих та працездатності їх, вимагають дальшого вдосконалення методів запобігання грипу й його лікування.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Грип завдає значної шкоди народному господарству через масовість захворювань у період епідемій. Підраховано, що коли б удалося зменшити середні трудові втрати від грипу на один день, у нашій країні було б заощаджено не менше як 500 млн. грн. на рік.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жаль, ще й досі немає ефективних противірусних засобів, хоч розробка їх розпочалася давно. Першим специфічним засобом лікування грипу була протигрипозна сироватка, добута у 1938 році відомим мікробіологом і вірусологом А.О.Смарадинцевим. Наявні в цій сироватці антитіла за умови своєчасного застосування її нейтралізують вірус на поверхні епітелію, а також блокують клітини епітелію, ще не уражені вірусом, завдяки чому вони стають несприятливими до вірусу протягом декількох днів.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Ефективною виявилася донорська сироватка людей з великою кількістю протигрипозних антитіл. Добрі результати дає внутрішньоносове (у вигляді аерозолю) і в/м введення її протягом перших двох днів захворювання.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Найефективнішим засобом лікування грипу є протигрипозний донорський гамма-глобулін. Цей препарат звичайно застосовують при тяжкому перебігу грипу. Його призначають в основному дітям, ослабленим хворим та старим людям, бо забезпечити ним усіх хворих в період епідемій практично неможливо.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Незважаючи на загальновідому стійкість вірусу до сульфаніламідів і антибіотиків, через брак специфічних протигрипозних засобів лікарі ще часто призначають їх хворим. однак, немоє жодної потреби призначати антибіотики при грипі, якщо він не супроводжується бактеріальними захворюваннями. Потреба в цьому може виникнути лише на третій день хвороби у разі стійкого утримання високої температури.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Природно, що мала ефективність наявних засобів лікування грипу спонукає науковців шукати нові противірусні препарати. Труднощі цього завдання зумовлені тим, що досі невідомо, на якому стані проникнення вірусу в клітину він найбільш уразливіший. Віруси ростуть і розвиваються всередині клітини. Проникаючи в клітину, збудник розпадається на білок і нуклеїнову кислоту, яка й спрямовує дальший синтез клітиною живителя вірусних частинок. При цьому розмноженні вірусу тісно пов’язане з клітинним обміном речовин. Це перешкоджає хіміотерапії вірусних інфекцій, бо дія на вірус неминуче позначається й на функціональному стані клітини.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Найважливіше завдання хіміотерапії вірусних інфекцій полягає в тому, щоб знайти речовину, яка, впливаючи на розмноження вірусу, не пригнічувала б водночас обмінних процесів клітини. Через недостатню вивченість складу нуклеїнових кислот поки що немає змоги відкрити таку речовину.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Важливий момент у застосуванні хіміопрепаратів - вплив їх на процес розмноження вірусів у клітині.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протигрипозних синтетичних препартів належить альфа-аміноадамантан, що перешкоджає проникненню вірусів у клітину.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Лікувальний ефект амандатину полягає в порівняно швидкому зниженню температури у хворого й одужанні його, хоч вірус ще виділяється до пятого дня хвороби. Застосування амантадину з метою профілактики грипу рекомендував А.О.Смородинцев.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Доведено, що амантадин не припиняє, а лише послаблює перебіг грипу, спричиненого вірусом А2.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 інституті органічного синтезу Академії наук Латвії С.А.Гіллер добув нову похідну речовину аміно-амантадину - гідрохлорид ремантадену. Використання цієї речовини з лікувальною метою сприяє зменшенню інтонсикації і запалення слизових оболонок верхніх дихальних шляхів у перші два дні грипу.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 досі немає хіміопрепарату, який ефективно діяв би на наступному етапі розвитку вірусу - при поділі й синтезі складових частинок вірусу в клітині.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противірусних препаратів належить оксолін, який нейтралізує активність щодо вірусу грипу. Цей засіб використовують у формі 0,1% і 0,25% мазі у профілактиці грипу.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Важливим етапом у розробці противірусних засобів стало відкриття в 1957 році англійським вченим А.Айзексом і Дж. Лінденманом інтерферону, що синтезується ураженістю вірусом клітиною низькомолекулярного білка, який має властивість стимулювати утворення антивірусного білка. В Росії інтерферон виділено у 1960 році в лабораторії З.В.Єрмольєвої. Рівень цієї речовини збільшується при вірусних захворюваннях людини.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Стимуляторами (індукторами) синтезу інтерферону, на думку відомих вірусологів В.Д.Соловйова і Т.А.Бектемірова, можуть бути різні віруси й речовини невірусного походження. До вірусів, що сприяють вироблненню інтерферону, належать живий вірус грипу та ін.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осмобливу увагу заслуговують індуктори інтерферону невірусного походження. Їхня перевага полягає у відсутності антигенних властивостейц, а отже, у можливості багаторазового використання. Це - бактеріальні ендотоксини, полісахариди (статолон і продигіозан)..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утворенні інтерферону істотну роль відіграє стан організму. Помічено взаємозалежність рівню інтерферону і гарячкової реакції. Ще в 1961 році французький учений А.Львов довів, що підвищення температури сприяє виробленню інтерферону. У лабораторії В.Д.Соловйова цей факт було підтверджено. Вміст інтерферону визначали в зливах з носової частини глотки, сироватці, лейкоцитах, крові, сечі, хворого. У хворих з високою температурою виявлено вищі концентрації інтерферону в носовому секреті й сечі, ніж у хворих з нижчою температурою. Те саме спостерігається при утворенні інтерферону вони виробляють більше інтерферону ніж при низькіій. Отже, підвищення температури у хворого на грип слід розглядати як позитивне явище - залежний чинник, що впливає на продукування інтерферону в організмі людини.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відкриття інтерферону вчені вважали, що основну роль у боротьбі з вірусними інфекціями відіграють антитіла. Тим часом було відомо, що розмноження вірусу припиняється ще до появи антитіл або в період, коли їхня концентрація ще надто мала для ефективної. Це підтверджується тим фактом, що деякі люди з вірусною хворобою одужують, незважаючи на те, що їхній організм нездатний виробляти антитіла. У розпал захворювання в них збільшується кількість інтерферону, який є одним з природних захисних чинників організму при вірусній інфекції.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Якс діє інтерферон. Цьому питанню присвячено багато наукових досліджень. Проникнувши в клітину, вірус звільняється від своєї білкової капсули, зєднується з клітинними органелами - рибосомами. Починається розмноження його. Водночас у клітині синтезується інтерферон, який стимулює утворення специфічного противірусного білка, що має властивість гальмувати і припиняти ріст і розмноження вірусу.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Інтерферон є одним із факторів формування тканинного противірусного імунітету, що відіграє велику роль у боротьбі організму з вірусними інфекціями. Є два способи використання його як профілактичного і лікувального засобу - введення іззовні (екзогенний інтерферон) і стимуляція утворення в організмі людини (ендогенний інтерферон).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Екзогенний інтерферон не токсичний, але він має видову специфічність, що вимагає виготовлення цього препарату на людській культурі тканини. Недоліком  екзогенного інтерферону є короткий період його життя в організму й ефектум препарату, потрібно застосувати великі дози його і вводити всередину або внутрішньо-мязово. Спостереження довели малу ефективність екзогенного інтерферону у зв’язку з тим, що препарат не проникає всередину клітини.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Спосіб стимуляції вироблення ендогенного інтерферону під впливом індукторів вірусного і невірусного походження значно перспективніший.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Велику роль при грипі відіграють й інші захисні сили організму, підвищення температури тіла.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народі здавна успішно використовувались для лікування грипу гарячі парові інгаляції. Тепер у клітинних умовах їх провадять за допомогою </w:t>
      </w:r>
      <w:r>
        <w:rPr>
          <w:sz w:val="28"/>
          <w:szCs w:val="28"/>
        </w:rPr>
        <w:t>а</w:t>
      </w:r>
      <w:r>
        <w:rPr>
          <w:sz w:val="28"/>
          <w:szCs w:val="28"/>
          <w:lang w:val="ru-RU"/>
        </w:rPr>
        <w:t>ерозольних інгаляторів типу АІ - 1 у поєднанні з накладанням на груди, литки, особливо при недостатній запальнвй і гарячковій реакціях організму.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Незважаючи на успіхи, досягнуті в боротьбі з грипом, лікування цієї хвороби і надалі лишається складною проблемою. Перед дослідниками стоїть завдання розробити хімітерапевтичні засоби, які б діяли на вірус на стадії проникнення його в клітину або на стадії розмноження.</w:t>
      </w:r>
    </w:p>
    <w:p w:rsidR="008876BA" w:rsidRDefault="00795210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 зв’язку з цим важливе значення мають пошуки ефективних засобів для підтримання природних захисних сил організму, зокрема для стимулювання синтезу інтерферону в організмі людини. такими засобами є - циелоферон, аміксин, інозин пронабекс. Також синтезовані засоби - інгібітори ВІЛ: </w:t>
      </w:r>
      <w:r>
        <w:rPr>
          <w:sz w:val="28"/>
          <w:szCs w:val="28"/>
        </w:rPr>
        <w:t>санквінавір, зидовудин, індинавір, ритонавір та ін.</w:t>
      </w:r>
      <w:bookmarkStart w:id="0" w:name="_GoBack"/>
      <w:bookmarkEnd w:id="0"/>
    </w:p>
    <w:sectPr w:rsidR="00887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210"/>
    <w:rsid w:val="00795210"/>
    <w:rsid w:val="008876BA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E1AB3-9D27-4E4D-BD15-BD693C0E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9100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2014-04-17T08:24:00Z</dcterms:created>
  <dcterms:modified xsi:type="dcterms:W3CDTF">2014-04-17T08:24:00Z</dcterms:modified>
  <cp:category>Медицина. Безпека життєдіяльності</cp:category>
</cp:coreProperties>
</file>