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1B9" w:rsidRDefault="002E61B9">
      <w:pPr>
        <w:pStyle w:val="2"/>
        <w:jc w:val="both"/>
      </w:pPr>
    </w:p>
    <w:p w:rsidR="004C5091" w:rsidRDefault="004C5091">
      <w:pPr>
        <w:pStyle w:val="2"/>
        <w:jc w:val="both"/>
      </w:pPr>
      <w:r>
        <w:t>Рецензия на текст Василия Белова про пробуждение природы</w:t>
      </w:r>
    </w:p>
    <w:p w:rsidR="004C5091" w:rsidRDefault="004C509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Белов В.</w:t>
      </w:r>
    </w:p>
    <w:p w:rsidR="004C5091" w:rsidRPr="002E61B9" w:rsidRDefault="004C50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Василий Белов – известный талантливый прозаик. Все его рассказы поражают языком и очевидной талантливостью их автора, завораживают пленительной, медвяной чистотой, пахучей вязью истинно народной речи. Они наполнены любовью к родной природе, к русской сельщине, к отчей деревне. </w:t>
      </w:r>
    </w:p>
    <w:p w:rsidR="004C5091" w:rsidRDefault="004C50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нами текст Василия Белова: в работе автора все предложения связаны между собой грамматически и по смыслу. Текст Лихачёва полностью соответствует художественному стилю. Это доказывает образность, широкое использование изобразительно-выразительных средств языка. </w:t>
      </w:r>
    </w:p>
    <w:p w:rsidR="004C5091" w:rsidRDefault="004C50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тексте автор концентрирует своё внимание на теме – пробуждение природы после зимы. Большим достоинством этого текста является то, что автор смог очень красиво описать пробуждение природы. Он хочет заставить увидеть читателя всё, что происходит в природе в это время, убедить, что это красиво и восхитительно. </w:t>
      </w:r>
    </w:p>
    <w:p w:rsidR="004C5091" w:rsidRDefault="004C50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Пробуждение природы – это возрождение красоты мира. Первая бойка капель, тёплые весенние лучи солнца, первые цветы, белоствольные берёзки тонкими ветвями устремляются к лёгким облакам, голубеющему небу, под тёплым дуновением ветра розовеют и набухают почки. Воздух весенний, лёгкий, прозрачный, как всё это прекрасно! </w:t>
      </w:r>
    </w:p>
    <w:p w:rsidR="004C5091" w:rsidRDefault="004C50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того, чтобы показать яркий образ пробуждения природы, автор использует следующие тропы: метафоры (“дождь прошипел”, “золотые столбы”, “попискивает и сопит земля”, “родилось тепло”), олицетворение (“изморилась земля”, “сшиблись лбами дерева”, “молния упала”, “тишина томится”), эпитеты (“ярко-новое”, “золотые столбы”, “исполинские контуры”), сравнения. </w:t>
      </w:r>
    </w:p>
    <w:p w:rsidR="004C5091" w:rsidRDefault="004C50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Главная функция художественного стиля – создание художественных, поэтических образов, эмоционально-эстетического воздействия. В тексте Белова этому способствуют стилистические фигуры: причастные и деепричастные обороты, придающие больше образности, однородные члены, передающие многообразность признаков, восклицательные предложения, служащие для выражения авторских чувств и восхищения к природе, и инверсии, придающие динамичность. </w:t>
      </w:r>
    </w:p>
    <w:p w:rsidR="004C5091" w:rsidRDefault="004C50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этом тексте ярко выражен тип речи описание. Описание динамично. Для доказательства автор использует различные виды глагольно-временных форм.</w:t>
      </w:r>
      <w:bookmarkStart w:id="0" w:name="_GoBack"/>
      <w:bookmarkEnd w:id="0"/>
    </w:p>
    <w:sectPr w:rsidR="004C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1B9"/>
    <w:rsid w:val="002E61B9"/>
    <w:rsid w:val="004C5091"/>
    <w:rsid w:val="008A2FB0"/>
    <w:rsid w:val="00AC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9F8F2-F118-4AE7-9D76-B48FF168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на текст Василия Белова про пробуждение природы - CoolReferat.com</vt:lpstr>
    </vt:vector>
  </TitlesOfParts>
  <Company>*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текст Василия Белова про пробуждение природы - CoolReferat.com</dc:title>
  <dc:subject/>
  <dc:creator>Admin</dc:creator>
  <cp:keywords/>
  <dc:description/>
  <cp:lastModifiedBy>Irina</cp:lastModifiedBy>
  <cp:revision>2</cp:revision>
  <dcterms:created xsi:type="dcterms:W3CDTF">2014-08-17T17:50:00Z</dcterms:created>
  <dcterms:modified xsi:type="dcterms:W3CDTF">2014-08-17T17:50:00Z</dcterms:modified>
</cp:coreProperties>
</file>