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69" w:rsidRDefault="00622F69">
      <w:pPr>
        <w:pStyle w:val="a3"/>
        <w:rPr>
          <w:rFonts w:ascii="Arial Black" w:hAnsi="Arial Black" w:cs="Arial Black"/>
          <w:b/>
          <w:bCs/>
          <w:sz w:val="24"/>
          <w:szCs w:val="24"/>
          <w:lang w:val="uk-UA"/>
        </w:rPr>
      </w:pPr>
      <w:r>
        <w:rPr>
          <w:rFonts w:ascii="Arial Black" w:hAnsi="Arial Black" w:cs="Arial Black"/>
          <w:b/>
          <w:bCs/>
          <w:sz w:val="24"/>
          <w:szCs w:val="24"/>
          <w:lang w:val="uk-UA"/>
        </w:rPr>
        <w:t>ТЕМА 2. МАРКЕТИНГ І СВІТ, ЩО ЗМІНЮЄТЬСЯ</w:t>
      </w: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2A2DE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МАРКЕТИНГОВЕ СЕРЕДОВИЩЕ</w:t>
      </w:r>
    </w:p>
    <w:p w:rsidR="00622F69" w:rsidRDefault="002A2DE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ЕТИЧНІ ТА СОЦІАЛЬНІ АСПЕКТИ МАРКЕТИНГУ</w:t>
      </w:r>
    </w:p>
    <w:p w:rsidR="00622F69" w:rsidRDefault="002A2DE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НОРМАТИВНО-ПРАВОВА БАЗА МАРКЕТИНГУ</w:t>
      </w:r>
    </w:p>
    <w:p w:rsidR="00622F69" w:rsidRDefault="002A2DE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СУЧАСНІ ТЕНДЕНЦІЇ МАРКЕТИНГУ</w:t>
      </w: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A2DE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 ВИСНОВКИ  </w:t>
      </w: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Після вивчення теми Ви зможете:</w:t>
      </w:r>
    </w:p>
    <w:p w:rsidR="00622F69" w:rsidRDefault="00622F69" w:rsidP="002A2DE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Охарактеризувати   фактори макро і мікросередовища, в якому функціонує підприємство</w:t>
      </w:r>
    </w:p>
    <w:p w:rsidR="00622F69" w:rsidRDefault="00622F69" w:rsidP="002A2DE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Проаналізувати етичні і соціальні проблеми, з якими стикається маркетинг</w:t>
      </w:r>
    </w:p>
    <w:p w:rsidR="00622F69" w:rsidRDefault="00622F69" w:rsidP="002A2DE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Орієнтуватися у нормативно-законодавчій  базі, що регламентує маркетингову діяльністьв Ураїні;</w:t>
      </w:r>
    </w:p>
    <w:p w:rsidR="00622F69" w:rsidRDefault="00622F69" w:rsidP="002A2DE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Зрозуміти сучасні тенденції маркетингу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622F69" w:rsidRDefault="00622F69" w:rsidP="002A2DE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МАРКЕТИНГОВЕ  СЕРЕДОВИЩЕ</w:t>
      </w:r>
    </w:p>
    <w:p w:rsidR="00622F69" w:rsidRDefault="00622F69" w:rsidP="002A2DE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Будь-яке підприємство здійснює свою діьність не ізольовано від інших  об′єктів чи сил, а під впливом найрізноманітніших факторів, які утворюють маркетингове середовище.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Маркетингове середовище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сукупність активних суб′єктів і сил, які діють за межами підприємства і вливають на можливості служби маркетингу встановлювати та підтримувати з цільовими споживачами стосунки ділового спів-робітництва.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Маркетингове середовище формується на базі мікро- 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макросередовища.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►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Мікросередовище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утворюють сили, які безпосередньо стосуються самого підприємства  та його можливостей взаємодії з споживачами, постачальниками, конкурентами, посередниками.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Вплив цих сил, які становлять безпосереднє оточення підпри-ємства, необхідно постійно прогнозувати та враховувати. Проте важливо такожі в певний спосіб впливати на суб′єкти мікро-середовища, регулюючи свої відносини  з партнерами в ринку. Тому фактори мікросередовища треба вважати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відносно контрольованими.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Під повним контролем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перебуває середовище усередині са-мого підприємства.Під час розробки маркетингових планів пред-ставники служби маркетипнгу мають урахувати інтереси інших функціональних підрозділів у межах підприємства, зокрема вищої ланки керівництва,  фінансової служби,  служби НДДКР, мате-ріально-технічногго забезпечення, виробництва та інших.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►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Мікросередовище – це постачальники, маркетингові посередники, споживачі , конкуренти, контантні аудиторії.</w:t>
      </w:r>
    </w:p>
    <w:p w:rsidR="00622F69" w:rsidRDefault="00622F69" w:rsidP="002A2DE8">
      <w:pPr>
        <w:pStyle w:val="a3"/>
        <w:numPr>
          <w:ilvl w:val="0"/>
          <w:numId w:val="7"/>
        </w:numPr>
        <w:tabs>
          <w:tab w:val="clear" w:pos="360"/>
          <w:tab w:val="num" w:pos="0"/>
        </w:tabs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Постачальники –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юридичні та фізичні особи, які забез-печують підприємство та його конкурентів  матеріальними ресур-сами, необхідними для виробництва конкрених товарів. Вибираючи постачальників, ураховують бато чинників – якість ресурсу , надій-ність поставок, умови кредиту, гарантії тощо.</w:t>
      </w:r>
    </w:p>
    <w:p w:rsidR="00622F69" w:rsidRDefault="00622F69" w:rsidP="002A2DE8">
      <w:pPr>
        <w:pStyle w:val="a3"/>
        <w:numPr>
          <w:ilvl w:val="0"/>
          <w:numId w:val="7"/>
        </w:numPr>
        <w:tabs>
          <w:tab w:val="clear" w:pos="360"/>
          <w:tab w:val="num" w:pos="0"/>
        </w:tabs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Маркетингові посередники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юридичні та фізичні особи, які допомагають компанії просувати, розподіляти та продавати товари на ринку.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них належать :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◊  торговельні посередники;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◊  фірми-спеціалісти з питань організації руху товарів;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◊  агенства, що надають маркетингові послуги;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◊  кредитно-фінансові установи.</w:t>
      </w:r>
    </w:p>
    <w:p w:rsidR="00622F69" w:rsidRDefault="00622F69" w:rsidP="002A2DE8">
      <w:pPr>
        <w:pStyle w:val="a3"/>
        <w:numPr>
          <w:ilvl w:val="0"/>
          <w:numId w:val="8"/>
        </w:numPr>
        <w:tabs>
          <w:tab w:val="clear" w:pos="360"/>
          <w:tab w:val="num" w:pos="0"/>
        </w:tabs>
        <w:ind w:left="142" w:firstLine="42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Споживачі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ними можуть бути різні суб′єкти ринку, в залеж-ності від того , на яких клієнтурних ринках діє підприємство . Виділяють такі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клієнтурні ринки:</w:t>
      </w:r>
    </w:p>
    <w:p w:rsidR="00622F69" w:rsidRDefault="00622F69" w:rsidP="002A2DE8">
      <w:pPr>
        <w:pStyle w:val="a3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◊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споживчий ринок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окремі особи, чи сім′ї , що купують товари для задоволення власних потреб;</w:t>
      </w:r>
    </w:p>
    <w:p w:rsidR="00622F69" w:rsidRDefault="00622F69" w:rsidP="002A2DE8">
      <w:pPr>
        <w:pStyle w:val="a3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◊  ринок виробників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організації- споживачі, щло купують товари для виробництва продукції чи послуг;</w:t>
      </w:r>
    </w:p>
    <w:p w:rsidR="00622F69" w:rsidRDefault="00622F69" w:rsidP="002A2DE8">
      <w:pPr>
        <w:pStyle w:val="a3"/>
        <w:ind w:left="142" w:firstLine="42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◊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ринок посередників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організації, що купують товари для подальшого іх перепродажу, маючи на меті одержання прибутку;</w:t>
      </w:r>
    </w:p>
    <w:p w:rsidR="00622F69" w:rsidRDefault="00622F69" w:rsidP="002A2DE8">
      <w:pPr>
        <w:pStyle w:val="a3"/>
        <w:ind w:left="142" w:firstLine="42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◊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ринок державних установ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урядові організації, які куппують товари для їх подальшого використання 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622F69" w:rsidRDefault="00622F69" w:rsidP="002A2DE8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Конкуренти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невід′ємний елемент системи маркетингу. Конкурентне оточення – це не лише міжфірмова конкуренція , але і конкуренція між марками  товарів, товарами-субститутами та інше. </w:t>
      </w:r>
    </w:p>
    <w:p w:rsidR="00622F69" w:rsidRDefault="00622F69" w:rsidP="002A2DE8">
      <w:pPr>
        <w:pStyle w:val="a3"/>
        <w:numPr>
          <w:ilvl w:val="0"/>
          <w:numId w:val="9"/>
        </w:numPr>
        <w:tabs>
          <w:tab w:val="clear" w:pos="360"/>
          <w:tab w:val="num" w:pos="0"/>
        </w:tabs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Контактні аудиторії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будь-яка група, що прояаляє реальний чи потенційний інтерес до організації або може справити на неї певний вплив.Основні контактні аудиторії – це :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◊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фінансові кола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◊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контактні аудиторії засобів  інформації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◊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контактні аудиторії державних закладів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◊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громадські організації та інші.</w:t>
      </w:r>
    </w:p>
    <w:p w:rsidR="00622F69" w:rsidRDefault="00622F69" w:rsidP="002A2DE8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622F69" w:rsidRDefault="00622F69" w:rsidP="002A2DE8">
      <w:pPr>
        <w:pStyle w:val="a3"/>
        <w:tabs>
          <w:tab w:val="num" w:pos="0"/>
        </w:tabs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Усі розглянуті елементи мікросередовища формують так зване мікрооточення підприємства, яке , в свою чергу, функціонує в ме-жах значного за обсягом і впливом макросередовища.</w:t>
      </w:r>
    </w:p>
    <w:p w:rsidR="00622F69" w:rsidRDefault="00622F69" w:rsidP="002A2DE8">
      <w:pPr>
        <w:pStyle w:val="a3"/>
        <w:tabs>
          <w:tab w:val="num" w:pos="0"/>
        </w:tabs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►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Макросередовище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складають  певні фактори або ті сили, які не піддаються прямому контролю з боку відприємства (некон-трольовані фактори). Можна виділити принаймні сім основних фак-торів , які в певний спосіб  позитивно або негативно  впливають на систему маркетингу.</w:t>
      </w:r>
    </w:p>
    <w:p w:rsidR="00622F69" w:rsidRDefault="00622F69" w:rsidP="002A2DE8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622F69" w:rsidRDefault="00622F69" w:rsidP="002A2DE8">
      <w:pPr>
        <w:pStyle w:val="a3"/>
        <w:numPr>
          <w:ilvl w:val="0"/>
          <w:numId w:val="10"/>
        </w:numPr>
        <w:tabs>
          <w:tab w:val="clear" w:pos="360"/>
          <w:tab w:val="num" w:pos="780"/>
        </w:tabs>
        <w:ind w:left="7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Демографічні</w:t>
      </w:r>
    </w:p>
    <w:p w:rsidR="00622F69" w:rsidRDefault="00622F69" w:rsidP="002A2DE8">
      <w:pPr>
        <w:pStyle w:val="a3"/>
        <w:numPr>
          <w:ilvl w:val="0"/>
          <w:numId w:val="10"/>
        </w:numPr>
        <w:tabs>
          <w:tab w:val="clear" w:pos="360"/>
          <w:tab w:val="num" w:pos="780"/>
        </w:tabs>
        <w:ind w:left="7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Економічні</w:t>
      </w:r>
    </w:p>
    <w:p w:rsidR="00622F69" w:rsidRDefault="00622F69" w:rsidP="002A2DE8">
      <w:pPr>
        <w:pStyle w:val="a3"/>
        <w:numPr>
          <w:ilvl w:val="0"/>
          <w:numId w:val="10"/>
        </w:numPr>
        <w:tabs>
          <w:tab w:val="clear" w:pos="360"/>
          <w:tab w:val="num" w:pos="780"/>
        </w:tabs>
        <w:ind w:left="7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Природні</w:t>
      </w:r>
    </w:p>
    <w:p w:rsidR="00622F69" w:rsidRDefault="00622F69" w:rsidP="002A2DE8">
      <w:pPr>
        <w:pStyle w:val="a3"/>
        <w:numPr>
          <w:ilvl w:val="0"/>
          <w:numId w:val="10"/>
        </w:numPr>
        <w:tabs>
          <w:tab w:val="clear" w:pos="360"/>
          <w:tab w:val="num" w:pos="780"/>
        </w:tabs>
        <w:ind w:left="7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Науково-технічні</w:t>
      </w:r>
    </w:p>
    <w:p w:rsidR="00622F69" w:rsidRDefault="00622F69" w:rsidP="002A2DE8">
      <w:pPr>
        <w:pStyle w:val="a3"/>
        <w:numPr>
          <w:ilvl w:val="0"/>
          <w:numId w:val="10"/>
        </w:numPr>
        <w:tabs>
          <w:tab w:val="clear" w:pos="360"/>
          <w:tab w:val="num" w:pos="780"/>
        </w:tabs>
        <w:ind w:left="7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Політичні</w:t>
      </w:r>
    </w:p>
    <w:p w:rsidR="00622F69" w:rsidRDefault="00622F69" w:rsidP="002A2DE8">
      <w:pPr>
        <w:pStyle w:val="a3"/>
        <w:numPr>
          <w:ilvl w:val="0"/>
          <w:numId w:val="10"/>
        </w:numPr>
        <w:tabs>
          <w:tab w:val="clear" w:pos="360"/>
          <w:tab w:val="num" w:pos="780"/>
        </w:tabs>
        <w:ind w:left="7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Культурні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ретельно відстежує всі зміни, які відбуваються в оточенні, та пристосовувати свою діяльність до цих змін. 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демографічному аспекті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важливими факторами є зміна чи-сельності населення, рівень народжуваності, розподіл населення за віком та статтю, міграція населення, його національна культура тощо.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економічному аспекті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прийняття маркетингових рішень  впливає не лише кількісний та якісний склад сплживачів, а й іхня купівельна спроможність.  Цю спроможність, в свою  чергу, зумов-люють економічні спади, рівень безробіття, цінова політика , зао-щадження населення, умови одержання кредитів. 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Вплив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факторі природного  середовища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особливо відчутний на сучасному етапі. Дефіцит природної сировини, збільшення заб-руднення оточення призвили до рішучого втручання уряду багатьох країн у підприємницьку діяльність.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Фактори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науково-технічного  середовища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зумовлюють якіс-ні зміни технології виробництва товарів та послуг. Кожне нове від-криття у науці і техніці може радикально як позитивно, так і нега-тивно вплинути на підприємництво- з′являються нові галузі і вми-рають старі, технічні удосконалення швидко пошируються  і інколи призводять до “смерті” використовуваних товарів. Своєчасне вра-хування нових тенденцій і досягнень стає життєво необхідним.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маркетингові рішення значною мірою впливають події, що відбуваються 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політичному середовищі. </w:t>
      </w:r>
      <w:r>
        <w:rPr>
          <w:rFonts w:ascii="Times New Roman" w:hAnsi="Times New Roman" w:cs="Times New Roman"/>
          <w:sz w:val="24"/>
          <w:szCs w:val="24"/>
          <w:lang w:val="uk-UA"/>
        </w:rPr>
        <w:t>Маркетологи мають доб-ре знати і вміло застосовувати  положення основних законів та за-конодавчих актів, що стосуютться інтересів підприємства, споживачів та суспільства загалом.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Фактори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культурного оточення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враховують духовний роз-виток споживачів і суспільства – це традиції , звички, спосіб життя, </w:t>
      </w:r>
      <w:r w:rsidRPr="002A2DE8">
        <w:rPr>
          <w:rFonts w:ascii="Times New Roman" w:hAnsi="Times New Roman" w:cs="Times New Roman"/>
          <w:sz w:val="24"/>
          <w:szCs w:val="24"/>
          <w:lang w:val="uk-UA"/>
        </w:rPr>
        <w:t xml:space="preserve">  релігія, </w:t>
      </w:r>
      <w:r>
        <w:rPr>
          <w:rFonts w:ascii="Times New Roman" w:hAnsi="Times New Roman" w:cs="Times New Roman"/>
          <w:sz w:val="24"/>
          <w:szCs w:val="24"/>
          <w:lang w:val="uk-UA"/>
        </w:rPr>
        <w:t>національні особливості, традиції, суспільні норми та бага-то інших чинників.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підприємстві має бути налагоджена система збирання ін-формації щодо змін, які відбуваються в маркетинговому сере-довищі. Зміни в макрооточенні підприємство повністю конт-ролювати не може, тому воно змушене  адаптуватися у своїй діяль-ності до цих змін. На взаємовідносини з мікросередловищем підп-риємство може впливати і тому повинно налагоджувати конструк-тивну співпрацю з ним.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622F69" w:rsidRDefault="00622F69" w:rsidP="002A2DE8">
      <w:pPr>
        <w:rPr>
          <w:sz w:val="24"/>
          <w:szCs w:val="24"/>
        </w:rPr>
      </w:pPr>
    </w:p>
    <w:p w:rsidR="00622F69" w:rsidRDefault="00622F69" w:rsidP="002A2DE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ЕТИЧНІ ТА СОЦІАЛЬНІ АСПЕКТИ МАРКЕТИНГУ</w:t>
      </w:r>
    </w:p>
    <w:p w:rsidR="00622F69" w:rsidRDefault="00622F69" w:rsidP="002A2DE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Сутність маркетингу в останні роки дуже змінилась, внаслідок того, що і споживачі,  і фірми стали ясніше усвідомлювати етичну та соціальну відповідальність перед суспільством.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концепцією маркетингу пов′язані дві проблеми.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По-перше,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прихильність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концепції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маркетингу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не завжди гарантує етичну поведінку. Підприємства можуть створювати видимість того, що вони задовольняють потреби споживачів, але не завжди розк-ривають , якою ціною. ( неправдиві рекламні заяви, забруднення оточення, використання шкідливих консервантів, порушення стро-ків і умов зберігання , радіоактивна обробка продуктів харчування і т.і.)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По-друге, </w:t>
      </w:r>
      <w:r>
        <w:rPr>
          <w:rFonts w:ascii="Times New Roman" w:hAnsi="Times New Roman" w:cs="Times New Roman"/>
          <w:sz w:val="24"/>
          <w:szCs w:val="24"/>
          <w:lang w:val="uk-UA"/>
        </w:rPr>
        <w:t>підприємство може задовольняти потребу одних лю-дей, порушуючи при цьому права інших людей. Це проблема відпо-відальності маркетинга перед суспільством в цілому ( алкоголь, наркотики, табак та інше)..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Власне, на сьогодні відсутнє визначення, що таке етична відпо-відальність маркетингу, тому що кожне суспільство при визначенні цього поняття спирається на власну систему цінностей.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Американська маркетингова асоціація склала етичний кодекс, який слугує орієнтиром етичної поведінки. Крім загальних правил, кодекс подає  етичні вимоги відносно кожного елементу комплексу маркетингу – товару, ціни, розподілу, просуванню. Крім того, знач-на увага приділяється різноманітним аспектам етичної співпраці зі споживачами. 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Однак, цей кодекс є тільки певним орієнтиром і не може дати відповіді на безліч великих і маленьких складних етичних питань, що виникають  у всіх агентів ринку практично щодня . </w:t>
      </w:r>
    </w:p>
    <w:p w:rsidR="00622F69" w:rsidRDefault="00622F69" w:rsidP="002A2DE8">
      <w:pPr>
        <w:pStyle w:val="a5"/>
        <w:tabs>
          <w:tab w:val="clear" w:pos="4153"/>
          <w:tab w:val="clear" w:pos="8306"/>
        </w:tabs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Сьогодні зарубіжні компанії все більше  усвідомлюють відпо-відальність перед суспільством  як з позиції здоров′я населення, так і з позиції охорони довкілля. Це призводить до все більшого укріп-лення позицій консьюмерізму, який  досягає не тільки все більшої інформованості споживача, але й все більшого впливу як на компаніїї, так і на уряди.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Енвінронменталстский   відображає наміри захисту і поліп-шення середовища людського проживання, підвищення якості життя. Одним із його наслідків є вивникнення так званого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“зеленого</w:t>
      </w:r>
      <w:r>
        <w:rPr>
          <w:rFonts w:ascii="Times New Roman" w:hAnsi="Times New Roman" w:cs="Times New Roman"/>
          <w:sz w:val="24"/>
          <w:szCs w:val="24"/>
          <w:lang w:val="uk-UA"/>
        </w:rPr>
        <w:t>” маркетингу.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Одним із наслідків енвінронменталистичного напрямку  є виник-нення  так званих "зелених" консьюмеристів, що усвідомили мож-ливість  споживання ,сумісного з особистими потребами і вимогами захисту навколишнього середовища.  "Зелені" спонукають вироб-ників  і  торговців  переходити на харчові продукти і побутові това-ри , менше шкідливі для здоров'я і більш екологічні. З'являється так званий ". Багато корпорацій поспішили створити товари, які наз-вали "зеленими".  Починаючи з 1986 р. кількість "зелених" товарів збільшилась  у 20 разів швидше,  чим будь-яких інших.  Такі ярли-ки, як  "саморуйнівний",  " такий, що руйнується під дією природ-них  факторів”,   "придатний для повторної переробки", " вільний від поєднань  фтору", "не руйнуючий озоновий  прошарок", "еко-логічно чистий" або "безпечний товар",  усе частіше з'являються в рекламних оголошеннях і на упаковці.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Для прояснення ситуації урядові інстанції вводять спеціальні етикетки - "еко-ярлики",  які слугують  для ідентифікації значущих  для споживача товарів і стимулювання індустрії до розробки і виро-бництва таких товарів.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Німеччина стала першою країною, що ввела  (у  1978  р.) офі-ційну схему присвоєння еко-ярликів ( Blue Angel).  Очікується вве-дення схеми присвоєння екологічних ярликів ЄС.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22F69" w:rsidRDefault="00622F69" w:rsidP="002A2DE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622F69" w:rsidRDefault="00622F69" w:rsidP="002A2DE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НОРМАТИВНО-ПРАВОВА БАЗА МАРКЕТИНГУ</w:t>
      </w:r>
    </w:p>
    <w:p w:rsidR="00622F69" w:rsidRDefault="00622F69" w:rsidP="002A2DE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Всі стратегії, плани і заходи  маркетингу діють в певному пра-вовому полі, тобто є законодавча база, яка впливає на маркетингову діяльність.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Законодавство про маркетинг переслідує три основні цілі.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Перша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честну конкуренцію . Закон робить спро-бу забезпечити неможливість витіснення з ринку  більш мілких конкурентіві надати споживачу варіанти розумного вибору.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Друга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захист споживачів від недобросовістної комерційної практики. Споживачі мають право на безпечні товари, честну рек-ламу, і повну інформацію про склад продуктів і умовах продажу. 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Третя – </w:t>
      </w:r>
      <w:r>
        <w:rPr>
          <w:rFonts w:ascii="Times New Roman" w:hAnsi="Times New Roman" w:cs="Times New Roman"/>
          <w:sz w:val="24"/>
          <w:szCs w:val="24"/>
          <w:lang w:val="uk-UA"/>
        </w:rPr>
        <w:t>захист інтересів суспільства. Це закони про охорону природи, чисте повітря і інші, та заходи по контролю за їх виконанням.</w:t>
      </w:r>
    </w:p>
    <w:p w:rsidR="00622F69" w:rsidRDefault="00622F69" w:rsidP="002A2DE8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в Україні  “ринку покупця”, який є втіленням концепції маркетингу, відбувається в складних умоваї. Однак уже створено 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ормативно-правову базу, </w:t>
      </w:r>
      <w:r>
        <w:rPr>
          <w:rFonts w:ascii="Times New Roman" w:hAnsi="Times New Roman" w:cs="Times New Roman"/>
          <w:sz w:val="24"/>
          <w:szCs w:val="24"/>
          <w:lang w:val="uk-UA"/>
        </w:rPr>
        <w:t>яка регламентує маркетин-гову діяльність на українському ринку( див. табл.)</w:t>
      </w:r>
    </w:p>
    <w:p w:rsidR="00622F69" w:rsidRDefault="002A2DE8">
      <w:pPr>
        <w:pStyle w:val="a3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>
        <w:rPr>
          <w:rFonts w:ascii="Arial Narrow" w:hAnsi="Arial Narrow" w:cs="Arial Narrow"/>
          <w:b/>
          <w:bCs/>
          <w:sz w:val="24"/>
          <w:szCs w:val="24"/>
          <w:lang w:val="uk-UA"/>
        </w:rPr>
        <w:br w:type="page"/>
      </w:r>
      <w:r w:rsidR="00622F69">
        <w:rPr>
          <w:rFonts w:ascii="Arial Narrow" w:hAnsi="Arial Narrow" w:cs="Arial Narrow"/>
          <w:b/>
          <w:bCs/>
          <w:sz w:val="24"/>
          <w:szCs w:val="24"/>
          <w:lang w:val="uk-UA"/>
        </w:rPr>
        <w:t xml:space="preserve">                                                                                    Таблиця</w:t>
      </w: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>
      <w:pPr>
        <w:pStyle w:val="a3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Основні закони, що впливають на маркетингову діяльність</w:t>
      </w:r>
    </w:p>
    <w:p w:rsidR="00622F69" w:rsidRDefault="00622F6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670"/>
      </w:tblGrid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НАПРЯМОК МАРКЕТИНГУ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ПОЛОЖЕННЯ  ЗАКОНУ</w:t>
            </w:r>
          </w:p>
        </w:tc>
      </w:tr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>Розвиток конкуренції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Закон Укріїни “ П ро обмеження монополізму та недопущення недобросовістної конкуренції” (1992 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Дає визначення методів недобросовістної конкуренції</w:t>
            </w:r>
          </w:p>
        </w:tc>
      </w:tr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Закон України” Про Антимонопольний комітет України” (1992 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Створення  і функціонування  Антимонопольного комітету</w:t>
            </w: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Розробка і затвердження Методики визначення монопольного становища підприємців на ринку (1994 р.) ( частка 35%)</w:t>
            </w:r>
          </w:p>
        </w:tc>
      </w:tr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Закон України “Про захист від недобросовістної конкуренції” ( 1996р.)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>Захист прав споживачів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Закон України  “Про захист прав споживачів” (1991р.) 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Визначені права споживачів</w:t>
            </w: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Передбачені штрафні санкції за їх порушення</w:t>
            </w: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Створення Державного комітету Укріїни у справах захисту прав споживачів</w:t>
            </w: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Створення Української ассоциації споживачів</w:t>
            </w: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Почала діяти система споживчої експертизи та сертифікації</w:t>
            </w:r>
          </w:p>
        </w:tc>
      </w:tr>
      <w:tr w:rsidR="00622F69" w:rsidTr="002A2DE8">
        <w:trPr>
          <w:cantSplit/>
        </w:trPr>
        <w:tc>
          <w:tcPr>
            <w:tcW w:w="10031" w:type="dxa"/>
            <w:gridSpan w:val="2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 xml:space="preserve">                          Комплекс маркетингу</w:t>
            </w: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Декрет КМ України “Про стандартизацію і сертифікацію”(1993 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Затверджено перелік товарів , які підлягають обов′язковій сертифікації, штрафні санкції у разі порушення</w:t>
            </w: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Закон україни “Про охорону прав на знаки для  товарів і послуг” (1994 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Приєднання до Парижської конвенції</w:t>
            </w: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Охорона інтелектуальної власності</w:t>
            </w: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Указ Президента України  “Про індикативні зміни цін на товари при здійсненні суб′єктами зовнішньоекономічної діяльності україни експортно-імпортних операцій” (1994)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Врегулювання проблем, пов′язаних з встановленням цін при віході на зарубіжні ринки, недопущення продажу товарів по демпінговим цінам</w:t>
            </w: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>Розподіл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Указ президента України “Про реформування системи матеріально-технічного забезпечення народного господарства” ( 1994 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систем матеріально-технічного забезпечення  і збуту,  інформаційно-комерційних мереж</w:t>
            </w: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uk-UA"/>
              </w:rPr>
              <w:t>Просування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2F69" w:rsidTr="002A2DE8">
        <w:trPr>
          <w:cantSplit/>
        </w:trPr>
        <w:tc>
          <w:tcPr>
            <w:tcW w:w="4361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Закон України “Про рекламу” (1996р.)</w:t>
            </w:r>
          </w:p>
        </w:tc>
        <w:tc>
          <w:tcPr>
            <w:tcW w:w="5670" w:type="dxa"/>
          </w:tcPr>
          <w:p w:rsidR="00622F69" w:rsidRDefault="00622F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Регламентування різних аспектів рекламної діяльності</w:t>
            </w:r>
          </w:p>
        </w:tc>
      </w:tr>
    </w:tbl>
    <w:p w:rsidR="00622F69" w:rsidRDefault="00622F69" w:rsidP="002A2D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СУЧАСНІ ТЕНДЕНЦІЇ МАРКЕТИНГУ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Маркетинг розвивається  в умовах глобальних змін. Кожне десятиріччя спеціалісти в цій галузі переглядають цілі і методи маркетингу. Внаслідок стрімких змін у світі стратегія, що була ще вчора найкріщою, здатна сьогодні стати навіть шкідливою.</w:t>
      </w:r>
    </w:p>
    <w:p w:rsidR="00622F69" w:rsidRDefault="00622F69" w:rsidP="002A2D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Які ж проблеми в галузі маркетинга чекають нас у ХХІ сторіччі?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Сьогодні корпорації стикаються зі зміною цінностей і орієнтирів у споживача, зі змінами в економіці, з погіршенням стану довкілля, з зростанням конкуренції в глобальних масштабах.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Можна виділити основні характерні тенденції.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>
        <w:rPr>
          <w:rFonts w:ascii="Arial Narrow" w:hAnsi="Arial Narrow" w:cs="Arial Narrow"/>
          <w:b/>
          <w:bCs/>
          <w:sz w:val="24"/>
          <w:szCs w:val="24"/>
          <w:lang w:val="uk-UA"/>
        </w:rPr>
        <w:t>А.  ЗРОСТАННЯ ДОЛІ НЕКОМЕРЦІЙНОГО   МАРКЕТИНГУ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останні роки маркетинг став важливим компонентом  стра-тегії багатьох некомерційних організацій, таких як коледжі, лікарні, музеї, філармонії, церкви, і навіть поліцейські управління:</w:t>
      </w:r>
    </w:p>
    <w:p w:rsidR="00622F69" w:rsidRDefault="00622F69" w:rsidP="002A2DE8">
      <w:pPr>
        <w:pStyle w:val="a3"/>
        <w:numPr>
          <w:ilvl w:val="0"/>
          <w:numId w:val="19"/>
        </w:numPr>
        <w:tabs>
          <w:tab w:val="clear" w:pos="927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Була розроблена  стратегія просування “євро”. Були організовані  пан′європейські рекламні компанії з метою формування позитивної сусупільної думки по відношенню до єдиної европейської валюти.</w:t>
      </w:r>
    </w:p>
    <w:p w:rsidR="00622F69" w:rsidRDefault="00622F69" w:rsidP="002A2DE8">
      <w:pPr>
        <w:pStyle w:val="a3"/>
        <w:numPr>
          <w:ilvl w:val="0"/>
          <w:numId w:val="19"/>
        </w:numPr>
        <w:tabs>
          <w:tab w:val="clear" w:pos="927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останні роки спостерігається зменшенння чисельності віруючих – тому релігійні об′єднання шукають більш ефективні способи залучення прихожан і одержання фінансової підтримки.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Зростання застосування маркетинга в некомерційних органі-заціях відкриває нові і багатообіцяючі можливості  для спеціалістів в області маркетингу.</w:t>
      </w:r>
    </w:p>
    <w:p w:rsidR="00622F69" w:rsidRDefault="00622F69" w:rsidP="002A2DE8">
      <w:pPr>
        <w:pStyle w:val="a3"/>
        <w:ind w:firstLine="567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>
        <w:rPr>
          <w:rFonts w:ascii="Arial Narrow" w:hAnsi="Arial Narrow" w:cs="Arial Narrow"/>
          <w:b/>
          <w:bCs/>
          <w:sz w:val="24"/>
          <w:szCs w:val="24"/>
          <w:lang w:val="uk-UA"/>
        </w:rPr>
        <w:t>Б. ПРИСКОРЕННЯ ГЛОБАЛІЗАЦІЇ ЕКОНОМІЧНИХ ПРОЦЕСІВ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останнє десятиріччя  завдяки досягненням науково-техні-чного прогресу суттєво скоротились  географічні і культурні від-стані. Це дозволяє компанім значно збільшити “географічний” ох-ват ринків, обсяг закупок і виробництва. Багато  компаній роз-міщують свої підприємства по всьому світу. Це по-перше, значно ускладнює маркетингову діяльність, по- друге, глобалізує конку-ренцію.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Сучасні економіка , крім проблем, відкриває і нові марке-тингові можливості., і ті підприємства, які творчо працють , мають неабиякий зиск.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Нове тисочоліття потребує ще більшої орієнтації на споживача і надання йому вищої споживацької цінності.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>
        <w:rPr>
          <w:rFonts w:ascii="Arial Narrow" w:hAnsi="Arial Narrow" w:cs="Arial Narrow"/>
          <w:b/>
          <w:bCs/>
          <w:sz w:val="24"/>
          <w:szCs w:val="24"/>
          <w:lang w:val="uk-UA"/>
        </w:rPr>
        <w:t xml:space="preserve">В. БУМ ІНФОРМАЦІЙНИХ ТЕХНОЛОГІЙ    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Збільшення використання комп′ютерів, телекомунікаційних і інформаційних технологій вчинило величезний  вплив на засоби представлення необхідних товарів споживачам. Технологічний бум створив нові можливості  для вивчення споживачів і спостереження за ними, розробки нових товарів з урахуванням потреб клієнтів, більш ефективних методів просування товарів, а також можли-востей  для спілкування  зі споживачами як індівідуально, так і в групах.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Використовуючи комп′ютери, продавці створюють і деталні бази даних,  і застосовують для виходу  на окремих споживачів з пропозиціями, що були спеціально розроблені для задоволення їхніх потреб. Нова хвиля розвитку  засобів комунікації, починаючи від телефонних датчиків і, факсів і компакт-дисків до інтерак-тивних теле- і відеокіосків в аеропортах і торгових центрах , надає продавцяи можливість  розпоряджуватись більш точною інформацією.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дисплея віртуальної реальності, де тестується новий товар, до віртуального магазина в інтерактивному режимі, де продається цей товар –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бум </w:t>
      </w:r>
      <w:r>
        <w:rPr>
          <w:rFonts w:ascii="Times New Roman" w:hAnsi="Times New Roman" w:cs="Times New Roman"/>
          <w:sz w:val="24"/>
          <w:szCs w:val="24"/>
          <w:lang w:val="uk-UA"/>
        </w:rPr>
        <w:t>компьютерних, телекомунікаційних, і інформаційних технлологій  здійснює вплив на всі аспети маркетингу.</w:t>
      </w:r>
    </w:p>
    <w:p w:rsidR="00622F69" w:rsidRDefault="00622F69" w:rsidP="002A2DE8">
      <w:pPr>
        <w:pStyle w:val="a3"/>
        <w:ind w:firstLine="567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>
        <w:rPr>
          <w:rFonts w:ascii="Arial Narrow" w:hAnsi="Arial Narrow" w:cs="Arial Narrow"/>
          <w:b/>
          <w:bCs/>
          <w:sz w:val="24"/>
          <w:szCs w:val="24"/>
          <w:lang w:val="uk-UA"/>
        </w:rPr>
        <w:t>Г. НЕОБХІДНІСТЬ ПІДВИЩЕННЯ РІВНЯ МОРАЛЬНОЇ І СОЦІАЛЬНОЇ ВІДПОВІДАЛЬНОСТІ</w:t>
      </w:r>
    </w:p>
    <w:p w:rsidR="00622F69" w:rsidRDefault="00622F69" w:rsidP="002A2D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Сьогодні все більш жорсткими стають вимоги відносно більшої відповідально щодо соціальних і екологічних наслідків діяльності виробника.Все більш актуальною стає корпоративна етика.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“Бізнес є бізнес”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“Хороший бізнес є соціально відповідальним”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“Соціально відповідальний бізнес є хорошим бізнесом”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Європейському Союзі набирає силу практика введення більш жорских екологічних стандартів, що виведе деякі компаніїї з конкурентної боротьби.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>
        <w:rPr>
          <w:rFonts w:ascii="Arial Narrow" w:hAnsi="Arial Narrow" w:cs="Arial Narrow"/>
          <w:b/>
          <w:bCs/>
          <w:sz w:val="24"/>
          <w:szCs w:val="24"/>
          <w:lang w:val="uk-UA"/>
        </w:rPr>
        <w:t>Д. КРИТИКА МАРКЕТИНГУ З БОКУ СУСПІЛЬСТВА</w:t>
      </w:r>
    </w:p>
    <w:p w:rsidR="00622F69" w:rsidRDefault="00622F69" w:rsidP="002A2DE8">
      <w:pPr>
        <w:pStyle w:val="a3"/>
        <w:ind w:firstLine="567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Маркетинг критикують по багатьох напрямках. Адвокати споживачів, урядові органи і самі споживачі звинуваючують маркетинг в нанесенні шкоди споживачам із-зі високих цін, застосування обману, нав′язування покупок, продажу низькопробної і шкідливої для здоров′я продукції, запланованого швидкого моралдьного зносу і поганого обслуговування малозабезпечених споживачів.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Високі ціни-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вважають , що вони формуються маркетин-говими факторами : високо вартістю збуту, високою вартістю реклами, великими націнками.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Використання прийомів введення в оману-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обманні ціни, просування і упаковка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Захист споживачів приймає відповідні заходи по недопущенню застосування таких прийомів.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Нав′язування покупок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Неякісні або шкідливі для здоров′я товари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Заплановане швидке старіння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Погане обслуговування малозабезпечених споживачів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2F69" w:rsidRDefault="00622F69" w:rsidP="002A2D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ВИСНОВКИ</w:t>
      </w:r>
    </w:p>
    <w:p w:rsidR="00622F69" w:rsidRDefault="00622F69" w:rsidP="002A2DE8">
      <w:pPr>
        <w:pStyle w:val="a3"/>
        <w:numPr>
          <w:ilvl w:val="0"/>
          <w:numId w:val="21"/>
        </w:numPr>
        <w:tabs>
          <w:tab w:val="clear" w:pos="360"/>
          <w:tab w:val="num" w:pos="0"/>
        </w:tabs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Кожне підприємство  функціонує у маркетинговому середовищі, яке може бути і джерелом як привабливих можливостей, так і небезпек.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Мікросередовище – </w:t>
      </w:r>
      <w:r>
        <w:rPr>
          <w:rFonts w:ascii="Times New Roman" w:hAnsi="Times New Roman" w:cs="Times New Roman"/>
          <w:sz w:val="24"/>
          <w:szCs w:val="24"/>
          <w:lang w:val="uk-UA"/>
        </w:rPr>
        <w:t>це ринок і суб′єкти, що утворюють його. Воно складається з постачальників, споживачів різних типів, конкурентів, різноманітних контанктних аудиторій.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Макросередовище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сил найширшого  соціального плану, які вплитвають на підприємство факторами десографічного, політичного, природного, науково-технічного і культурного характеру.</w:t>
      </w:r>
    </w:p>
    <w:p w:rsidR="00622F69" w:rsidRDefault="00622F69" w:rsidP="002A2DE8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ведення маркетингової діляльності значним чином впливає низка різноманітних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етичних і соціальних проблем</w:t>
      </w:r>
      <w:r>
        <w:rPr>
          <w:rFonts w:ascii="Times New Roman" w:hAnsi="Times New Roman" w:cs="Times New Roman"/>
          <w:sz w:val="24"/>
          <w:szCs w:val="24"/>
          <w:lang w:val="uk-UA"/>
        </w:rPr>
        <w:t>, яка певним чином ускладнює і обмежує підприємницьку свободу. Це накладає відповідпльність і на маркетологів при прийнятті рішень щодо власне товарів, їх ціни і упаковки , методів просування на ринок, прийомів конкурентної боротьбі  та інших маркетингових заходів.</w:t>
      </w:r>
    </w:p>
    <w:p w:rsidR="00622F69" w:rsidRDefault="00622F69" w:rsidP="002A2DE8">
      <w:pPr>
        <w:pStyle w:val="a3"/>
        <w:numPr>
          <w:ilvl w:val="0"/>
          <w:numId w:val="21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Попри всі економічні труднощі, в Україні створено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нормативно-правову базу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маркетингової діяльності, хлоча і недостатньо досконалу, але надзвичайно необхідну. </w:t>
      </w:r>
    </w:p>
    <w:p w:rsidR="00622F69" w:rsidRDefault="00622F69" w:rsidP="002A2DE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Аналіз сучасного маркетингу вказує на існування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труднощів і проблем,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якими стикається спеціалісти на порозі наступного тисячоліття. Компанії борються за виживання в умовах цінностей і споживацьких уподобань, що постіно змінюються ,  зростання некомер-ційного маркетинга, бума інформаійних технологій, прискорення процесів глобалізації ринків, посилення міжнародної конкуренції, підвищення рівня соціальної і етичної відпові-дальності.</w:t>
      </w:r>
      <w:bookmarkStart w:id="0" w:name="_GoBack"/>
      <w:bookmarkEnd w:id="0"/>
    </w:p>
    <w:sectPr w:rsidR="00622F69">
      <w:headerReference w:type="default" r:id="rId7"/>
      <w:footerReference w:type="default" r:id="rId8"/>
      <w:pgSz w:w="11906" w:h="16838"/>
      <w:pgMar w:top="1134" w:right="141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22" w:rsidRDefault="00622A22">
      <w:r>
        <w:separator/>
      </w:r>
    </w:p>
  </w:endnote>
  <w:endnote w:type="continuationSeparator" w:id="0">
    <w:p w:rsidR="00622A22" w:rsidRDefault="0062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69" w:rsidRDefault="00622F69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4A88">
      <w:rPr>
        <w:rStyle w:val="a7"/>
        <w:noProof/>
      </w:rPr>
      <w:t>1</w:t>
    </w:r>
    <w:r>
      <w:rPr>
        <w:rStyle w:val="a7"/>
      </w:rPr>
      <w:fldChar w:fldCharType="end"/>
    </w:r>
  </w:p>
  <w:p w:rsidR="00622F69" w:rsidRDefault="00622F6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22" w:rsidRDefault="00622A22">
      <w:r>
        <w:separator/>
      </w:r>
    </w:p>
  </w:footnote>
  <w:footnote w:type="continuationSeparator" w:id="0">
    <w:p w:rsidR="00622A22" w:rsidRDefault="0062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69" w:rsidRPr="002A2DE8" w:rsidRDefault="00622F69" w:rsidP="002A2D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5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D9547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927249"/>
    <w:multiLevelType w:val="singleLevel"/>
    <w:tmpl w:val="7222FEF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>
    <w:nsid w:val="15AC16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A3176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5850704"/>
    <w:multiLevelType w:val="singleLevel"/>
    <w:tmpl w:val="C3B0D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78378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6AD37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73E11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40C455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21429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7D20E70"/>
    <w:multiLevelType w:val="singleLevel"/>
    <w:tmpl w:val="22381B4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AE7413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8366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9485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5EB51989"/>
    <w:multiLevelType w:val="singleLevel"/>
    <w:tmpl w:val="AAA02E24"/>
    <w:lvl w:ilvl="0">
      <w:start w:val="2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6">
    <w:nsid w:val="64B707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DE537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77D91A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AB07294"/>
    <w:multiLevelType w:val="singleLevel"/>
    <w:tmpl w:val="C8168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0">
    <w:nsid w:val="7EDB6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6"/>
  </w:num>
  <w:num w:numId="5">
    <w:abstractNumId w:val="2"/>
  </w:num>
  <w:num w:numId="6">
    <w:abstractNumId w:val="20"/>
  </w:num>
  <w:num w:numId="7">
    <w:abstractNumId w:val="18"/>
  </w:num>
  <w:num w:numId="8">
    <w:abstractNumId w:val="8"/>
  </w:num>
  <w:num w:numId="9">
    <w:abstractNumId w:val="17"/>
  </w:num>
  <w:num w:numId="10">
    <w:abstractNumId w:val="13"/>
  </w:num>
  <w:num w:numId="11">
    <w:abstractNumId w:val="7"/>
  </w:num>
  <w:num w:numId="12">
    <w:abstractNumId w:val="4"/>
  </w:num>
  <w:num w:numId="13">
    <w:abstractNumId w:val="0"/>
  </w:num>
  <w:num w:numId="14">
    <w:abstractNumId w:val="14"/>
  </w:num>
  <w:num w:numId="15">
    <w:abstractNumId w:val="1"/>
  </w:num>
  <w:num w:numId="16">
    <w:abstractNumId w:val="9"/>
  </w:num>
  <w:num w:numId="17">
    <w:abstractNumId w:val="16"/>
  </w:num>
  <w:num w:numId="18">
    <w:abstractNumId w:val="10"/>
  </w:num>
  <w:num w:numId="19">
    <w:abstractNumId w:val="5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DE8"/>
    <w:rsid w:val="00141C76"/>
    <w:rsid w:val="002A2DE8"/>
    <w:rsid w:val="00394A88"/>
    <w:rsid w:val="00622A22"/>
    <w:rsid w:val="00622F69"/>
    <w:rsid w:val="009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3BD0D3-2256-41B5-88FF-FED624E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</vt:lpstr>
    </vt:vector>
  </TitlesOfParts>
  <Company>Privat</Company>
  <LinksUpToDate>false</LinksUpToDate>
  <CharactersWithSpaces>18638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</dc:title>
  <dc:subject/>
  <dc:creator>WWW</dc:creator>
  <cp:keywords/>
  <dc:description/>
  <cp:lastModifiedBy>admin</cp:lastModifiedBy>
  <cp:revision>2</cp:revision>
  <dcterms:created xsi:type="dcterms:W3CDTF">2014-04-15T19:46:00Z</dcterms:created>
  <dcterms:modified xsi:type="dcterms:W3CDTF">2014-04-15T19:46:00Z</dcterms:modified>
</cp:coreProperties>
</file>