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8E" w:rsidRDefault="00C57D8E" w:rsidP="00542A33">
      <w:pPr>
        <w:pStyle w:val="31"/>
      </w:pPr>
    </w:p>
    <w:p w:rsidR="00CF524D" w:rsidRPr="00542A33" w:rsidRDefault="00CF524D" w:rsidP="00542A33">
      <w:pPr>
        <w:pStyle w:val="31"/>
      </w:pPr>
      <w:r w:rsidRPr="00542A33">
        <w:t>Содержание</w:t>
      </w:r>
    </w:p>
    <w:p w:rsidR="00CF524D" w:rsidRDefault="00CF524D" w:rsidP="00266BF1">
      <w:pPr>
        <w:pStyle w:val="12"/>
        <w:spacing w:line="360" w:lineRule="auto"/>
        <w:ind w:left="620" w:firstLine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CF524D" w:rsidRPr="00542A33" w:rsidRDefault="00CF524D" w:rsidP="00542A33">
      <w:pPr>
        <w:pStyle w:val="12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42A33">
        <w:rPr>
          <w:sz w:val="28"/>
          <w:szCs w:val="28"/>
        </w:rPr>
        <w:t>Тарифы железнодорожного транспорта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CF524D" w:rsidRPr="00542A33" w:rsidRDefault="00CF524D" w:rsidP="00542A33">
      <w:pPr>
        <w:pStyle w:val="12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42A33">
        <w:rPr>
          <w:sz w:val="28"/>
          <w:szCs w:val="28"/>
        </w:rPr>
        <w:t>Тарифы водного транспорта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</w:t>
      </w:r>
    </w:p>
    <w:p w:rsidR="00CF524D" w:rsidRPr="00542A33" w:rsidRDefault="00CF524D" w:rsidP="00542A33">
      <w:pPr>
        <w:pStyle w:val="12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542A33">
        <w:rPr>
          <w:sz w:val="28"/>
          <w:szCs w:val="28"/>
        </w:rPr>
        <w:t>Тарифы автомобильного транспорта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CF524D" w:rsidRDefault="00CF524D" w:rsidP="00266BF1">
      <w:pPr>
        <w:widowControl/>
        <w:autoSpaceDE/>
        <w:autoSpaceDN/>
        <w:adjustRightInd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</w:t>
      </w:r>
    </w:p>
    <w:p w:rsidR="00CF524D" w:rsidRDefault="00CF524D" w:rsidP="00266BF1">
      <w:pPr>
        <w:widowControl/>
        <w:autoSpaceDE/>
        <w:autoSpaceDN/>
        <w:adjustRightInd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</w:p>
    <w:p w:rsidR="00CF524D" w:rsidRPr="00542A33" w:rsidRDefault="00CF524D" w:rsidP="00266BF1">
      <w:pPr>
        <w:widowControl/>
        <w:autoSpaceDE/>
        <w:autoSpaceDN/>
        <w:adjustRightInd/>
        <w:spacing w:line="360" w:lineRule="auto"/>
        <w:ind w:firstLine="709"/>
        <w:jc w:val="left"/>
        <w:rPr>
          <w:sz w:val="28"/>
          <w:szCs w:val="28"/>
        </w:rPr>
      </w:pPr>
    </w:p>
    <w:p w:rsidR="00CF524D" w:rsidRDefault="00CF524D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524D" w:rsidRDefault="00CF524D" w:rsidP="00222A05">
      <w:pPr>
        <w:spacing w:before="120" w:after="120"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Транспортный тариф – это цена за перемещение материального объекта в пространстве. Транспортные тарифы включают в себя на тарифы на грузовые перевозки и пассажирские тарифы. Грузовой транспорт, доставляя продукцию от производителей к потребителю, увеличивает ее стоимость. Пассажирский транспорт оказывает услу</w:t>
      </w:r>
      <w:r w:rsidRPr="00222A05">
        <w:rPr>
          <w:sz w:val="28"/>
          <w:szCs w:val="28"/>
        </w:rPr>
        <w:softHyphen/>
        <w:t>гу. В связи с этим формирование пассажирских тарифов относится к сфере оказания услуг.</w:t>
      </w:r>
    </w:p>
    <w:p w:rsidR="00CF524D" w:rsidRPr="00931CB9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основе грузовых тарифов лежат общественно необходимые зат</w:t>
      </w:r>
      <w:r w:rsidRPr="00222A05">
        <w:rPr>
          <w:sz w:val="28"/>
          <w:szCs w:val="28"/>
        </w:rPr>
        <w:softHyphen/>
        <w:t>раты труда по доставке груза, что определяет стоимость перевозки, денежным выражением которой является транспортный тариф. Затраты на перевозку груза складываются из расходов на начально-ко</w:t>
      </w:r>
      <w:r w:rsidRPr="00222A05">
        <w:rPr>
          <w:sz w:val="28"/>
          <w:szCs w:val="28"/>
        </w:rPr>
        <w:softHyphen/>
        <w:t>нечные операции и расходов на его транспортировку. Расходы на начально-конечные операции включают в себя затраты, связанные, например, с формированием составов, погрузкой и разгрузкой их на пунктах отправки и прибытия груза. Движенческие операции вклю</w:t>
      </w:r>
      <w:r w:rsidRPr="00222A05">
        <w:rPr>
          <w:sz w:val="28"/>
          <w:szCs w:val="28"/>
        </w:rPr>
        <w:softHyphen/>
        <w:t xml:space="preserve">чают в себя </w:t>
      </w:r>
      <w:r w:rsidRPr="00931CB9">
        <w:rPr>
          <w:sz w:val="28"/>
          <w:szCs w:val="28"/>
        </w:rPr>
        <w:t>расходы по передвижению груза, по содержанию путей сообщения, энергетического хозяйства, связи и др.</w:t>
      </w:r>
    </w:p>
    <w:p w:rsidR="00CF524D" w:rsidRPr="00931CB9" w:rsidRDefault="00CF524D" w:rsidP="00222A05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Целью данной работы является изучение т</w:t>
      </w:r>
      <w:r w:rsidRPr="00931CB9">
        <w:rPr>
          <w:sz w:val="28"/>
          <w:szCs w:val="28"/>
        </w:rPr>
        <w:t>арифн</w:t>
      </w:r>
      <w:r>
        <w:rPr>
          <w:sz w:val="28"/>
          <w:szCs w:val="28"/>
        </w:rPr>
        <w:t>ой</w:t>
      </w:r>
      <w:r w:rsidRPr="00931CB9">
        <w:rPr>
          <w:sz w:val="28"/>
          <w:szCs w:val="28"/>
        </w:rPr>
        <w:t xml:space="preserve"> политик</w:t>
      </w:r>
      <w:r>
        <w:rPr>
          <w:sz w:val="28"/>
          <w:szCs w:val="28"/>
        </w:rPr>
        <w:t>и</w:t>
      </w:r>
      <w:r w:rsidRPr="00931CB9">
        <w:rPr>
          <w:sz w:val="28"/>
          <w:szCs w:val="28"/>
        </w:rPr>
        <w:t xml:space="preserve"> и специфик</w:t>
      </w:r>
      <w:r>
        <w:rPr>
          <w:sz w:val="28"/>
          <w:szCs w:val="28"/>
        </w:rPr>
        <w:t>и</w:t>
      </w:r>
      <w:r w:rsidRPr="00931CB9">
        <w:rPr>
          <w:sz w:val="28"/>
          <w:szCs w:val="28"/>
        </w:rPr>
        <w:t xml:space="preserve"> ценообразования на продукцию транспорта</w:t>
      </w:r>
    </w:p>
    <w:p w:rsidR="00CF524D" w:rsidRDefault="00CF524D" w:rsidP="00E46A6B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достижения цели, была поставлена задача, изучить т</w:t>
      </w:r>
      <w:r w:rsidRPr="00E46A6B">
        <w:rPr>
          <w:sz w:val="28"/>
          <w:szCs w:val="28"/>
        </w:rPr>
        <w:t>арифы железнодорожного</w:t>
      </w:r>
      <w:r>
        <w:rPr>
          <w:sz w:val="28"/>
          <w:szCs w:val="28"/>
        </w:rPr>
        <w:t xml:space="preserve">, водного и автомобильного  </w:t>
      </w:r>
      <w:r w:rsidRPr="00E46A6B">
        <w:rPr>
          <w:sz w:val="28"/>
          <w:szCs w:val="28"/>
        </w:rPr>
        <w:t xml:space="preserve"> транспорта</w:t>
      </w:r>
      <w:r>
        <w:rPr>
          <w:sz w:val="28"/>
          <w:szCs w:val="28"/>
        </w:rPr>
        <w:t>.</w:t>
      </w:r>
    </w:p>
    <w:p w:rsidR="00CF524D" w:rsidRPr="00931CB9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 w:rsidP="00222A05">
      <w:pPr>
        <w:spacing w:line="360" w:lineRule="auto"/>
        <w:ind w:firstLine="851"/>
        <w:rPr>
          <w:sz w:val="28"/>
          <w:szCs w:val="28"/>
        </w:rPr>
      </w:pPr>
    </w:p>
    <w:p w:rsidR="00CF524D" w:rsidRDefault="00CF524D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:rsidR="00CF524D" w:rsidRDefault="00CF524D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Расходы на начально-конечные операции не связаны с дальностью перевозки и зависят только от объема груза, поэтому в расчете на 1 т они остаются постоянными.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Движенческие расходы зависят от дальности перевозки. В расчете на 1 т груза они возрастают прямо пропорционально расстоянию пе</w:t>
      </w:r>
      <w:r w:rsidRPr="00222A05">
        <w:rPr>
          <w:sz w:val="28"/>
          <w:szCs w:val="28"/>
        </w:rPr>
        <w:softHyphen/>
        <w:t>ревозки. Таким образом, расходы по перевозке складываются из расходов по начально-конечным операциям и движенческих расходов.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Себестоимость транспортной продукции может быть представлена следующей формулой:</w:t>
      </w:r>
    </w:p>
    <w:p w:rsidR="00CF524D" w:rsidRPr="00222A05" w:rsidRDefault="00CF524D" w:rsidP="00222A05">
      <w:pPr>
        <w:pStyle w:val="FR2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22A05">
        <w:rPr>
          <w:rFonts w:ascii="Times New Roman" w:hAnsi="Times New Roman" w:cs="Times New Roman"/>
          <w:sz w:val="28"/>
          <w:szCs w:val="28"/>
        </w:rPr>
        <w:t>С = Р + ЗД,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где С – себестоимость перевозки 1 т груза;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  Р – расходы на начально-конечные операции на 1 т груза;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  3 – затраты на передвижение 1 т груза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на 1 км;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 Д – расстояние, км.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Отсюда себестоимость тонна-километра грузооборота транспор</w:t>
      </w:r>
      <w:r w:rsidRPr="00222A05">
        <w:rPr>
          <w:sz w:val="28"/>
          <w:szCs w:val="28"/>
        </w:rPr>
        <w:softHyphen/>
        <w:t>та будет вычисляться по формуле:</w:t>
      </w:r>
    </w:p>
    <w:p w:rsidR="00CF524D" w:rsidRPr="00222A05" w:rsidRDefault="00CF524D" w:rsidP="00222A05">
      <w:pPr>
        <w:spacing w:line="360" w:lineRule="auto"/>
        <w:ind w:firstLine="851"/>
        <w:jc w:val="center"/>
        <w:rPr>
          <w:sz w:val="28"/>
          <w:szCs w:val="28"/>
        </w:rPr>
      </w:pPr>
      <w:r w:rsidRPr="00222A05">
        <w:rPr>
          <w:sz w:val="28"/>
          <w:szCs w:val="28"/>
        </w:rPr>
        <w:t>С = Р/Д + З.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 увеличением расстояния перевозки себестоимость тонна-кило</w:t>
      </w:r>
      <w:r w:rsidRPr="00222A05">
        <w:rPr>
          <w:sz w:val="28"/>
          <w:szCs w:val="28"/>
        </w:rPr>
        <w:softHyphen/>
        <w:t>метра снижается. Это зависит от сокращения доли расхода на началь</w:t>
      </w:r>
      <w:r w:rsidRPr="00222A05">
        <w:rPr>
          <w:sz w:val="28"/>
          <w:szCs w:val="28"/>
        </w:rPr>
        <w:softHyphen/>
        <w:t>ные и конечные операции, приходящиеся на каждый тонна-километр. Грузовые транспортные тарифы определяются как сумма себестои</w:t>
      </w:r>
      <w:r w:rsidRPr="00222A05">
        <w:rPr>
          <w:sz w:val="28"/>
          <w:szCs w:val="28"/>
        </w:rPr>
        <w:softHyphen/>
        <w:t>мости тонна-километра грузооборота и прибыли, необходимой для нормальной работы транспорта в условиях расширенного воспроиз</w:t>
      </w:r>
      <w:r w:rsidRPr="00222A05">
        <w:rPr>
          <w:sz w:val="28"/>
          <w:szCs w:val="28"/>
        </w:rPr>
        <w:softHyphen/>
        <w:t>водства. Тариф непосредственно не включает в себя налог на добав</w:t>
      </w:r>
      <w:r w:rsidRPr="00222A05">
        <w:rPr>
          <w:sz w:val="28"/>
          <w:szCs w:val="28"/>
        </w:rPr>
        <w:softHyphen/>
        <w:t>ленную стоимость, который взимается с провозной платы.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Выделение расходов на начально-конечные и движенческие опе</w:t>
      </w:r>
      <w:r w:rsidRPr="00222A05">
        <w:rPr>
          <w:sz w:val="28"/>
          <w:szCs w:val="28"/>
        </w:rPr>
        <w:softHyphen/>
        <w:t>рации позволяет устанавливать двухставочные тарифы. Такие тари</w:t>
      </w:r>
      <w:r w:rsidRPr="00222A05">
        <w:rPr>
          <w:sz w:val="28"/>
          <w:szCs w:val="28"/>
        </w:rPr>
        <w:softHyphen/>
        <w:t>фы точнее отражают реальный процесс формирования общественно необходимых затрат труда, обеспечивают примерно равную рента</w:t>
      </w:r>
      <w:r w:rsidRPr="00222A05">
        <w:rPr>
          <w:sz w:val="28"/>
          <w:szCs w:val="28"/>
        </w:rPr>
        <w:softHyphen/>
        <w:t>бельность на всех расстояниях перевозки, позволяют упростить прей</w:t>
      </w:r>
      <w:r w:rsidRPr="00222A05">
        <w:rPr>
          <w:sz w:val="28"/>
          <w:szCs w:val="28"/>
        </w:rPr>
        <w:softHyphen/>
        <w:t>скуранты на перевозку грузов. На отдельных видах транспорта тари</w:t>
      </w:r>
      <w:r w:rsidRPr="00222A05">
        <w:rPr>
          <w:sz w:val="28"/>
          <w:szCs w:val="28"/>
        </w:rPr>
        <w:softHyphen/>
        <w:t>фы формируются особым образом. На водном транспорте ставки на начально-конечные операции наиболее высокие, минимальная став</w:t>
      </w:r>
      <w:r w:rsidRPr="00222A05">
        <w:rPr>
          <w:sz w:val="28"/>
          <w:szCs w:val="28"/>
        </w:rPr>
        <w:softHyphen/>
        <w:t>ка на начально-конечные операции – на автомобильном транспор</w:t>
      </w:r>
      <w:r w:rsidRPr="00222A05">
        <w:rPr>
          <w:sz w:val="28"/>
          <w:szCs w:val="28"/>
        </w:rPr>
        <w:softHyphen/>
        <w:t>те. Себестоимость движенческой операции наиболее низка на водном транспорте и наиболее высока на автомобильном, так как затраты энергии на передвижение по воде значительно ниже, чем на передви</w:t>
      </w:r>
      <w:r w:rsidRPr="00222A05">
        <w:rPr>
          <w:sz w:val="28"/>
          <w:szCs w:val="28"/>
        </w:rPr>
        <w:softHyphen/>
        <w:t>жение по автомобильной дороге.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Уровень транспортных издержек различается по регионам стра</w:t>
      </w:r>
      <w:r w:rsidRPr="00222A05">
        <w:rPr>
          <w:sz w:val="28"/>
          <w:szCs w:val="28"/>
        </w:rPr>
        <w:softHyphen/>
        <w:t>ны. Наиболее сильно дифференциация транспортных издержек вы</w:t>
      </w:r>
      <w:r w:rsidRPr="00222A05">
        <w:rPr>
          <w:sz w:val="28"/>
          <w:szCs w:val="28"/>
        </w:rPr>
        <w:softHyphen/>
        <w:t>ражена на речном и автомобильном транспорте, так как на себестои</w:t>
      </w:r>
      <w:r w:rsidRPr="00222A05">
        <w:rPr>
          <w:sz w:val="28"/>
          <w:szCs w:val="28"/>
        </w:rPr>
        <w:softHyphen/>
        <w:t>мость перевозки этими видами транспорта существенное влияние ока</w:t>
      </w:r>
      <w:r w:rsidRPr="00222A05">
        <w:rPr>
          <w:sz w:val="28"/>
          <w:szCs w:val="28"/>
        </w:rPr>
        <w:softHyphen/>
        <w:t>зывают природно-климатические условия.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Тарифные ставки рассчитываются на среднюю дальность перевоз</w:t>
      </w:r>
      <w:r w:rsidRPr="00222A05">
        <w:rPr>
          <w:sz w:val="28"/>
          <w:szCs w:val="28"/>
        </w:rPr>
        <w:softHyphen/>
        <w:t>ки в определенных пределах; средняя дальность перевозки называет</w:t>
      </w:r>
      <w:r w:rsidRPr="00222A05">
        <w:rPr>
          <w:sz w:val="28"/>
          <w:szCs w:val="28"/>
        </w:rPr>
        <w:softHyphen/>
        <w:t>ся тарифным поясом. Совокупность тарифных ставок по поясам фор</w:t>
      </w:r>
      <w:r w:rsidRPr="00222A05">
        <w:rPr>
          <w:sz w:val="28"/>
          <w:szCs w:val="28"/>
        </w:rPr>
        <w:softHyphen/>
        <w:t>мирует тарифную схему.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Себестоимость тонна-километра грузооборота зависит от особен</w:t>
      </w:r>
      <w:r w:rsidRPr="00222A05">
        <w:rPr>
          <w:sz w:val="28"/>
          <w:szCs w:val="28"/>
        </w:rPr>
        <w:softHyphen/>
        <w:t>ностей каждого вида груза. Так, себестоимость перевозки грузов с небольшим удельным весом значительно выше, чем тяжеловесных грузов. Высокие тарифные ставки устанавливаются на перевозку ско</w:t>
      </w:r>
      <w:r w:rsidRPr="00222A05">
        <w:rPr>
          <w:sz w:val="28"/>
          <w:szCs w:val="28"/>
        </w:rPr>
        <w:softHyphen/>
        <w:t>ропортящихся продуктов, живой рыбы и тому подобных грузов. С учетом этих и некоторых других факторов все конкретные виды грузов объединены в разделы, группы и позиции.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отношении большинства видов транспортных услуг применя</w:t>
      </w:r>
      <w:r w:rsidRPr="00222A05">
        <w:rPr>
          <w:sz w:val="28"/>
          <w:szCs w:val="28"/>
        </w:rPr>
        <w:softHyphen/>
        <w:t>ются свободные цены. В соответствии с постановлением правитель</w:t>
      </w:r>
      <w:r w:rsidRPr="00222A05">
        <w:rPr>
          <w:sz w:val="28"/>
          <w:szCs w:val="28"/>
        </w:rPr>
        <w:softHyphen/>
        <w:t>ства, в настоящее время регулируются тарифы на следующие виды транспортных услуг: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грузов, погрузо-разгрузочные работы на железнодо</w:t>
      </w:r>
      <w:r w:rsidRPr="00222A05">
        <w:rPr>
          <w:sz w:val="28"/>
          <w:szCs w:val="28"/>
        </w:rPr>
        <w:softHyphen/>
        <w:t>рожном транспорте;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пассажиров, багажа, грузобагажа и почты на желез</w:t>
      </w:r>
      <w:r w:rsidRPr="00222A05">
        <w:rPr>
          <w:sz w:val="28"/>
          <w:szCs w:val="28"/>
        </w:rPr>
        <w:softHyphen/>
        <w:t>нодорожном транспорте;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погрузо-разгрузочные работы в портах, портовые сборы, сборы за проход по внутренним водным путям иностранных судов;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услуги ледокольного флота;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аэронавигационное обслуживание воздушных судов на маршру</w:t>
      </w:r>
      <w:r w:rsidRPr="00222A05">
        <w:rPr>
          <w:sz w:val="28"/>
          <w:szCs w:val="28"/>
        </w:rPr>
        <w:softHyphen/>
        <w:t>тах и в районах аэродромов;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обслуживание воздушных судов, пассажиров и грузов в аэропор</w:t>
      </w:r>
      <w:r w:rsidRPr="00222A05">
        <w:rPr>
          <w:sz w:val="28"/>
          <w:szCs w:val="28"/>
        </w:rPr>
        <w:softHyphen/>
        <w:t>тах;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пассажиров и багажа всеми видами общественного транспорта в городском (включая метрополитен) и пригородном со</w:t>
      </w:r>
      <w:r w:rsidRPr="00222A05">
        <w:rPr>
          <w:sz w:val="28"/>
          <w:szCs w:val="28"/>
        </w:rPr>
        <w:softHyphen/>
        <w:t>общении (кроме железнодорожного транспорта);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пассажиров и багажа железнодорожным транспортом в пригородном сообщении по согласованию с Министерством путей сообщения Российской Федерации (железными дорогами) и при ус</w:t>
      </w:r>
      <w:r w:rsidRPr="00222A05">
        <w:rPr>
          <w:sz w:val="28"/>
          <w:szCs w:val="28"/>
        </w:rPr>
        <w:softHyphen/>
        <w:t>ловии возмещения убытков, возникающих вследствие регулирования тарифов за счет соответствующих бюджетов субъектов Российской Федерации;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пассажиров и багажа автомобильным транспортом по внутриобластным и межобластным (межреспубликанским в пределах Российской Федерации) маршрутам, включая такси;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пассажиров и багажа на местных авиалиниях и реч</w:t>
      </w:r>
      <w:r w:rsidRPr="00222A05">
        <w:rPr>
          <w:sz w:val="28"/>
          <w:szCs w:val="28"/>
        </w:rPr>
        <w:softHyphen/>
        <w:t>ным транспортом в местном сообщении и на переправах;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перевозки грузов, пассажиров и багажа морским, речным и воз</w:t>
      </w:r>
      <w:r w:rsidRPr="00222A05">
        <w:rPr>
          <w:sz w:val="28"/>
          <w:szCs w:val="28"/>
        </w:rPr>
        <w:softHyphen/>
        <w:t>душным транспортом в районах Крайнего Севера и приравненных к ним местностях;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услуги, оказываемые предприятиями промышленного железно</w:t>
      </w:r>
      <w:r w:rsidRPr="00222A05">
        <w:rPr>
          <w:sz w:val="28"/>
          <w:szCs w:val="28"/>
        </w:rPr>
        <w:softHyphen/>
        <w:t>дорожного транспорта.</w:t>
      </w:r>
    </w:p>
    <w:p w:rsidR="00CF524D" w:rsidRPr="00B2598B" w:rsidRDefault="00CF524D" w:rsidP="00222A05">
      <w:pPr>
        <w:pStyle w:val="3"/>
        <w:numPr>
          <w:ilvl w:val="0"/>
          <w:numId w:val="1"/>
        </w:numPr>
        <w:spacing w:before="120" w:after="120" w:line="360" w:lineRule="auto"/>
        <w:ind w:left="641" w:firstLine="851"/>
        <w:jc w:val="center"/>
        <w:rPr>
          <w:b w:val="0"/>
          <w:sz w:val="28"/>
          <w:szCs w:val="28"/>
        </w:rPr>
      </w:pPr>
      <w:bookmarkStart w:id="0" w:name="_Toc534025154"/>
      <w:r w:rsidRPr="00B2598B">
        <w:rPr>
          <w:b w:val="0"/>
          <w:sz w:val="28"/>
          <w:szCs w:val="28"/>
        </w:rPr>
        <w:t>Тарифы железнодорожного транспорта</w:t>
      </w:r>
      <w:bookmarkEnd w:id="0"/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Железнодорожный транспорт является основой транспортного комплекса России. Доля железных дорог в общем грузообороте всех видов транспорта общего пользования составляет 80%. Основой для расчетов стоимости перевозки на железнодорожном транспорте яв</w:t>
      </w:r>
      <w:r w:rsidRPr="00222A05">
        <w:rPr>
          <w:sz w:val="28"/>
          <w:szCs w:val="28"/>
        </w:rPr>
        <w:softHyphen/>
        <w:t>ляется прейскурант «Тарифы на грузовые железнодорожные перевоз</w:t>
      </w:r>
      <w:r w:rsidRPr="00222A05">
        <w:rPr>
          <w:sz w:val="28"/>
          <w:szCs w:val="28"/>
        </w:rPr>
        <w:softHyphen/>
        <w:t>ки» № 10-01, который был введен в действие в 1990 г.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Железнодорожные транспортные тарифы разрабатывались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как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единые для всей страны (СССР), хотя затраты по перевозке грузов различаются по участкам дорог и зависят от профиля пути, вида используемых локомотивов, грузонапряженности участков дорог и дру</w:t>
      </w:r>
      <w:r w:rsidRPr="00222A05">
        <w:rPr>
          <w:sz w:val="28"/>
          <w:szCs w:val="28"/>
        </w:rPr>
        <w:softHyphen/>
        <w:t>гих факторов. В качестве базового тарифа была принята средняя для всех железных дорог себестоимость грузовых перевозок, которая оп</w:t>
      </w:r>
      <w:r w:rsidRPr="00222A05">
        <w:rPr>
          <w:sz w:val="28"/>
          <w:szCs w:val="28"/>
        </w:rPr>
        <w:softHyphen/>
        <w:t>ределяется в целом по всему грузообороту и по перевозке отдельных грузов в зависимости от дальности пробега. Нормативная прибыль рассчитана исходя из принципа обеспечения одинаковой прибыль</w:t>
      </w:r>
      <w:r w:rsidRPr="00222A05">
        <w:rPr>
          <w:sz w:val="28"/>
          <w:szCs w:val="28"/>
        </w:rPr>
        <w:softHyphen/>
        <w:t>ности на вагоно-сутки для однотипного подвижного состава и с уче</w:t>
      </w:r>
      <w:r w:rsidRPr="00222A05">
        <w:rPr>
          <w:sz w:val="28"/>
          <w:szCs w:val="28"/>
        </w:rPr>
        <w:softHyphen/>
        <w:t>том равновыгодности перевозок на различные расстояния. Тарифные ставки установлены по двухставочной модели с выделением началь</w:t>
      </w:r>
      <w:r w:rsidRPr="00222A05">
        <w:rPr>
          <w:sz w:val="28"/>
          <w:szCs w:val="28"/>
        </w:rPr>
        <w:softHyphen/>
        <w:t>но-конечной и движенческой операции. Рассчитаны ставки за вагон, тонну, вагоно-километры, тонна-километры.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зависят от типа вагона, его принадлежности, вида отпра</w:t>
      </w:r>
      <w:r w:rsidRPr="00222A05">
        <w:rPr>
          <w:sz w:val="28"/>
          <w:szCs w:val="28"/>
        </w:rPr>
        <w:softHyphen/>
        <w:t>вок, скорости и расстояния перевозки, грузоподъемности вагона, осо</w:t>
      </w:r>
      <w:r w:rsidRPr="00222A05">
        <w:rPr>
          <w:sz w:val="28"/>
          <w:szCs w:val="28"/>
        </w:rPr>
        <w:softHyphen/>
        <w:t>бых условий перевозки и других факторов.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Плата за перевозку грузов определяется по разработанным на ос</w:t>
      </w:r>
      <w:r w:rsidRPr="00222A05">
        <w:rPr>
          <w:sz w:val="28"/>
          <w:szCs w:val="28"/>
        </w:rPr>
        <w:softHyphen/>
        <w:t>нове тарифных схем расчетным таблицам, которые содержат величи</w:t>
      </w:r>
      <w:r w:rsidRPr="00222A05">
        <w:rPr>
          <w:sz w:val="28"/>
          <w:szCs w:val="28"/>
        </w:rPr>
        <w:softHyphen/>
        <w:t>ну платы за перевозку на любое расстояние. Минимальная плата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за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перевозку грузов установлена на расстояние 50 км.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На железнодорожном транспорте применяются тарифы несколь</w:t>
      </w:r>
      <w:r w:rsidRPr="00222A05">
        <w:rPr>
          <w:sz w:val="28"/>
          <w:szCs w:val="28"/>
        </w:rPr>
        <w:softHyphen/>
        <w:t>ких видов. Они подразделяются на общие, местные и исключитель</w:t>
      </w:r>
      <w:r w:rsidRPr="00222A05">
        <w:rPr>
          <w:sz w:val="28"/>
          <w:szCs w:val="28"/>
        </w:rPr>
        <w:softHyphen/>
        <w:t>ные. Общие тарифы являются основной формой тарифов: по ним определяются провозная плата для подавляющей массы грузов. Мест</w:t>
      </w:r>
      <w:r w:rsidRPr="00222A05">
        <w:rPr>
          <w:sz w:val="28"/>
          <w:szCs w:val="28"/>
        </w:rPr>
        <w:softHyphen/>
        <w:t>ные тарифы устанавливаются при перевозке грузов по линиям железных дорог местного сообщения, которые не включены в общую железнодорожную сеть. Они строятся с учетом индивидуальных зат</w:t>
      </w:r>
      <w:r w:rsidRPr="00222A05">
        <w:rPr>
          <w:sz w:val="28"/>
          <w:szCs w:val="28"/>
        </w:rPr>
        <w:softHyphen/>
        <w:t>рат местных предприятий и утверждаются их руководителями. Ис</w:t>
      </w:r>
      <w:r w:rsidRPr="00222A05">
        <w:rPr>
          <w:sz w:val="28"/>
          <w:szCs w:val="28"/>
        </w:rPr>
        <w:softHyphen/>
        <w:t>ключительные тарифы применяются при перевозке грузов в опреде</w:t>
      </w:r>
      <w:r w:rsidRPr="00222A05">
        <w:rPr>
          <w:sz w:val="28"/>
          <w:szCs w:val="28"/>
        </w:rPr>
        <w:softHyphen/>
        <w:t>ленных направлениях и на заранее заданные расстояния. Они могут быть повышенными или пониженными по отношению к общим тари</w:t>
      </w:r>
      <w:r w:rsidRPr="00222A05">
        <w:rPr>
          <w:sz w:val="28"/>
          <w:szCs w:val="28"/>
        </w:rPr>
        <w:softHyphen/>
        <w:t>фам. Исключительные тарифы имели распространение в плановом хозяйстве. В настоящее время они практически не действуют. На пе</w:t>
      </w:r>
      <w:r w:rsidRPr="00222A05">
        <w:rPr>
          <w:sz w:val="28"/>
          <w:szCs w:val="28"/>
        </w:rPr>
        <w:softHyphen/>
        <w:t>ревозку грузов, требующих специальных устройств или условий пе</w:t>
      </w:r>
      <w:r w:rsidRPr="00222A05">
        <w:rPr>
          <w:sz w:val="28"/>
          <w:szCs w:val="28"/>
        </w:rPr>
        <w:softHyphen/>
        <w:t>ревозки, устанавливаются повышенные тарифы.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По видам отправок грузов железнодорожные тарифы подразделя</w:t>
      </w:r>
      <w:r w:rsidRPr="00222A05">
        <w:rPr>
          <w:sz w:val="28"/>
          <w:szCs w:val="28"/>
        </w:rPr>
        <w:softHyphen/>
        <w:t>ются на повагонные, контейнерные, малотоннажные и тарифы мел</w:t>
      </w:r>
      <w:r w:rsidRPr="00222A05">
        <w:rPr>
          <w:sz w:val="28"/>
          <w:szCs w:val="28"/>
        </w:rPr>
        <w:softHyphen/>
        <w:t>ких отправок. В основе повагонного тарифа лежит ставка за вагон при определенной норме его загрузки. Провозная же плата взимается за вагон независимо от степени его загруженности, что стимулирует более полное использование грузоподъемности и вместимости ваго</w:t>
      </w:r>
      <w:r w:rsidRPr="00222A05">
        <w:rPr>
          <w:sz w:val="28"/>
          <w:szCs w:val="28"/>
        </w:rPr>
        <w:softHyphen/>
        <w:t>на. Тарифы по контейнерным отправкам рассчитываются с учетом полного использования грузоподъемности контейнера. Они значи</w:t>
      </w:r>
      <w:r w:rsidRPr="00222A05">
        <w:rPr>
          <w:sz w:val="28"/>
          <w:szCs w:val="28"/>
        </w:rPr>
        <w:softHyphen/>
        <w:t>тельно выше повагонных тарифов, что связано с необходимостью возмещения дополнительных затрат по содержанию контейнера. В настоящее время удельный вес контейнерных перевозок незначите</w:t>
      </w:r>
      <w:r w:rsidRPr="00222A05">
        <w:rPr>
          <w:sz w:val="28"/>
          <w:szCs w:val="28"/>
        </w:rPr>
        <w:softHyphen/>
        <w:t>лен, однако в перспективе он будет возрастать. Потонные тарифы применяются на малотоннажные и мелкие отправки. Тарифы мелких отправок используют при перевозке грузов в сборном вагоне по раз</w:t>
      </w:r>
      <w:r w:rsidRPr="00222A05">
        <w:rPr>
          <w:sz w:val="28"/>
          <w:szCs w:val="28"/>
        </w:rPr>
        <w:softHyphen/>
        <w:t>ным документам. Тарифы мелких отправок различаются в зависимо</w:t>
      </w:r>
      <w:r w:rsidRPr="00222A05">
        <w:rPr>
          <w:sz w:val="28"/>
          <w:szCs w:val="28"/>
        </w:rPr>
        <w:softHyphen/>
        <w:t>сти от массы груза.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1995 г. была введена классность грузов. В первый класс были включены грузы, транспортная составляющая которых превышает 15%. К таким грузам относится сырье и другие массовые грузы. В гру</w:t>
      </w:r>
      <w:r w:rsidRPr="00222A05">
        <w:rPr>
          <w:sz w:val="28"/>
          <w:szCs w:val="28"/>
        </w:rPr>
        <w:softHyphen/>
        <w:t>зах второго класса затраты на транспорт составляют 5–10%. К тре</w:t>
      </w:r>
      <w:r w:rsidRPr="00222A05">
        <w:rPr>
          <w:sz w:val="28"/>
          <w:szCs w:val="28"/>
        </w:rPr>
        <w:softHyphen/>
        <w:t>тьему классу отнесены дорогостоящие грузы, в которых удельный вес затрат на транспорт 5% и менее.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базовый прейскурант не входит ряд услуг, которые оказывают</w:t>
      </w:r>
      <w:r w:rsidRPr="00222A05">
        <w:rPr>
          <w:sz w:val="28"/>
          <w:szCs w:val="28"/>
        </w:rPr>
        <w:softHyphen/>
        <w:t>ся за дополнительную плату, устанавливаемую в договоре между же</w:t>
      </w:r>
      <w:r w:rsidRPr="00222A05">
        <w:rPr>
          <w:sz w:val="28"/>
          <w:szCs w:val="28"/>
        </w:rPr>
        <w:softHyphen/>
        <w:t>лезной дорогой и клиентом.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Начатые в 1992 г. экономические преобразования привели к быст</w:t>
      </w:r>
      <w:r w:rsidRPr="00222A05">
        <w:rPr>
          <w:sz w:val="28"/>
          <w:szCs w:val="28"/>
        </w:rPr>
        <w:softHyphen/>
        <w:t>рому росту уровня грузовых тарифов в условиях регулирования их государством. До середины 1994 г. федеральными органами испол</w:t>
      </w:r>
      <w:r w:rsidRPr="00222A05">
        <w:rPr>
          <w:sz w:val="28"/>
          <w:szCs w:val="28"/>
        </w:rPr>
        <w:softHyphen/>
        <w:t>нительной власти устанавливались предельные коэффициенты повы</w:t>
      </w:r>
      <w:r w:rsidRPr="00222A05">
        <w:rPr>
          <w:sz w:val="28"/>
          <w:szCs w:val="28"/>
        </w:rPr>
        <w:softHyphen/>
        <w:t>шения тарифов прейскуранта № 10-01. В 1994–1995 гг. тарифы ин</w:t>
      </w:r>
      <w:r w:rsidRPr="00222A05">
        <w:rPr>
          <w:sz w:val="28"/>
          <w:szCs w:val="28"/>
        </w:rPr>
        <w:softHyphen/>
        <w:t>дексировались ежемесячно в зависимости от роста цен на основные материально-технические ресурсы, потребляемые железнодорожным транспортом. С 1996 г. размер индексации тарифов не должен был превышать 80% от уровня оптовых цен в промышленности. Со вто</w:t>
      </w:r>
      <w:r w:rsidRPr="00222A05">
        <w:rPr>
          <w:sz w:val="28"/>
          <w:szCs w:val="28"/>
        </w:rPr>
        <w:softHyphen/>
        <w:t>рого полугодия 1996 г. повышение грузовых тарифов не должно было опережать рост цен на промышленную продукцию предприятий-про</w:t>
      </w:r>
      <w:r w:rsidRPr="00222A05">
        <w:rPr>
          <w:sz w:val="28"/>
          <w:szCs w:val="28"/>
        </w:rPr>
        <w:softHyphen/>
        <w:t>изводителей.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первые годы либерализации цен грузовые тарифы росли быст</w:t>
      </w:r>
      <w:r w:rsidRPr="00222A05">
        <w:rPr>
          <w:sz w:val="28"/>
          <w:szCs w:val="28"/>
        </w:rPr>
        <w:softHyphen/>
        <w:t>рее, чем цены на промышленную продукцию, что было связано с не</w:t>
      </w:r>
      <w:r w:rsidRPr="00222A05">
        <w:rPr>
          <w:sz w:val="28"/>
          <w:szCs w:val="28"/>
        </w:rPr>
        <w:softHyphen/>
        <w:t>совершенством действующего порядка индексации тарифов. В 1996 г. повышение уровня грузовых железнодорожных тарифов в два раза превысило рост цен на промышленную продукцию. В конце 1997 г. грузовые железнодорожные тарифы были снижены на 5% в основном за счет снижения на 25–30% тарифов на перевозки минерального сырья.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 начала либерализации цен предусматривалась возможность пре</w:t>
      </w:r>
      <w:r w:rsidRPr="00222A05">
        <w:rPr>
          <w:sz w:val="28"/>
          <w:szCs w:val="28"/>
        </w:rPr>
        <w:softHyphen/>
        <w:t>доставления скидок с тарифов прейскуранта 1990 г. в зависимости от конкретных условий перевозки. Неупорядоченная система оказала негативное влияние на экономику транспорта. С 1 июля 1997 г. в на</w:t>
      </w:r>
      <w:r w:rsidRPr="00222A05">
        <w:rPr>
          <w:sz w:val="28"/>
          <w:szCs w:val="28"/>
        </w:rPr>
        <w:softHyphen/>
        <w:t>шей стране действует единая система скидок с тарифов в зависимости от прироста объемов отправления грузов и сроков предварительной оплаты за перевозки. В апреле 1997 г. был введен также новый поря</w:t>
      </w:r>
      <w:r w:rsidRPr="00222A05">
        <w:rPr>
          <w:sz w:val="28"/>
          <w:szCs w:val="28"/>
        </w:rPr>
        <w:softHyphen/>
        <w:t>док предоставления скидок в сфере транспортно-экспедиционной де</w:t>
      </w:r>
      <w:r w:rsidRPr="00222A05">
        <w:rPr>
          <w:sz w:val="28"/>
          <w:szCs w:val="28"/>
        </w:rPr>
        <w:softHyphen/>
        <w:t>ятельности взамен прежнего, когда эти скидки предоставлялись экс</w:t>
      </w:r>
      <w:r w:rsidRPr="00222A05">
        <w:rPr>
          <w:sz w:val="28"/>
          <w:szCs w:val="28"/>
        </w:rPr>
        <w:softHyphen/>
        <w:t>педиторским организациям в зависимости от объемов работ, что ста</w:t>
      </w:r>
      <w:r w:rsidRPr="00222A05">
        <w:rPr>
          <w:sz w:val="28"/>
          <w:szCs w:val="28"/>
        </w:rPr>
        <w:softHyphen/>
        <w:t>вило их в неравные условия. В 1993 г. была введена оплата в иностранной валюте провоза экспортно-импортных грузов в странах СНГ. На российских железных дорогах ставки в иностранной валюте были приближены к тарифным ставкам прейскуранта 1990 г. и рас</w:t>
      </w:r>
      <w:r w:rsidRPr="00222A05">
        <w:rPr>
          <w:sz w:val="28"/>
          <w:szCs w:val="28"/>
        </w:rPr>
        <w:softHyphen/>
        <w:t>считаны в швейцарских франках, кроме перевозок по Транссибирс</w:t>
      </w:r>
      <w:r w:rsidRPr="00222A05">
        <w:rPr>
          <w:sz w:val="28"/>
          <w:szCs w:val="28"/>
        </w:rPr>
        <w:softHyphen/>
        <w:t>кой магистрали, которые рассчитываются в долларах США. По ряду грузов и направлений ставки оплаты в валюте международных пере</w:t>
      </w:r>
      <w:r w:rsidRPr="00222A05">
        <w:rPr>
          <w:sz w:val="28"/>
          <w:szCs w:val="28"/>
        </w:rPr>
        <w:softHyphen/>
        <w:t>возок оказались ниже российских с оплатой в рублях, что привело к образованию двух уровней тарифов на перевозки одинаковых гру</w:t>
      </w:r>
      <w:r w:rsidRPr="00222A05">
        <w:rPr>
          <w:sz w:val="28"/>
          <w:szCs w:val="28"/>
        </w:rPr>
        <w:softHyphen/>
        <w:t>зов. Такая ситуация вряд ли правомерна.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системе железнодорожного транспорта страны особой областью являются тарифы на перевозку грузов предприятиями промышленно-железнодорожного транспорта, которые прежде входили в состав промышленных предприятий, а в ходе реформ выделились в самосто</w:t>
      </w:r>
      <w:r w:rsidRPr="00222A05">
        <w:rPr>
          <w:sz w:val="28"/>
          <w:szCs w:val="28"/>
        </w:rPr>
        <w:softHyphen/>
        <w:t>ятельные транспортные предприятия. Предприятия промышленно-железнодорожного транспорта занимают, как правило, монопольное положение в регионе. В такой ситуации необходимо проводить госу</w:t>
      </w:r>
      <w:r w:rsidRPr="00222A05">
        <w:rPr>
          <w:sz w:val="28"/>
          <w:szCs w:val="28"/>
        </w:rPr>
        <w:softHyphen/>
        <w:t>дарственное регулирование тарифов на работы и услуги предприя</w:t>
      </w:r>
      <w:r w:rsidRPr="00222A05">
        <w:rPr>
          <w:sz w:val="28"/>
          <w:szCs w:val="28"/>
        </w:rPr>
        <w:softHyphen/>
        <w:t>тий промышленно-железнодорожного транспорта. В этих целях раз</w:t>
      </w:r>
      <w:r w:rsidRPr="00222A05">
        <w:rPr>
          <w:sz w:val="28"/>
          <w:szCs w:val="28"/>
        </w:rPr>
        <w:softHyphen/>
        <w:t>работан «Рекомендуемый порядок установления и регулирования тарифов на работы и услуги промышленного железнодорожного транспорта в Российской Федерации», который утвержден департа</w:t>
      </w:r>
      <w:r w:rsidRPr="00222A05">
        <w:rPr>
          <w:sz w:val="28"/>
          <w:szCs w:val="28"/>
        </w:rPr>
        <w:softHyphen/>
        <w:t>ментом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цен Министерства экономики России. В «Порядке» указано, что целью регулирования тарифов является обеспечение баланса ин</w:t>
      </w:r>
      <w:r w:rsidRPr="00222A05">
        <w:rPr>
          <w:sz w:val="28"/>
          <w:szCs w:val="28"/>
        </w:rPr>
        <w:softHyphen/>
        <w:t>тересов предприятий транспорта и потребителей транспортных услуг.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Регулирование тарифов включает в себя решение процедурных вопросов, определение методов формирования тарифных систем и тарифных ставок, обоснование размеров индексации тарифов, контроль за уровнем тарифа и правильностью их применения.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Регулирование тарифов на работы и услуги предприятий промыш</w:t>
      </w:r>
      <w:r w:rsidRPr="00222A05">
        <w:rPr>
          <w:sz w:val="28"/>
          <w:szCs w:val="28"/>
        </w:rPr>
        <w:softHyphen/>
        <w:t>ленного железнодорожного транспорта осуществляется с учетом сле</w:t>
      </w:r>
      <w:r w:rsidRPr="00222A05">
        <w:rPr>
          <w:sz w:val="28"/>
          <w:szCs w:val="28"/>
        </w:rPr>
        <w:softHyphen/>
        <w:t>дующих факторов: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имеющихся резервов по повышению эффективности, снижению трудоемкости и фондоемкости работ и услуг;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изменения заработной платы, объемов работ и услуг на регули</w:t>
      </w:r>
      <w:r w:rsidRPr="00222A05">
        <w:rPr>
          <w:sz w:val="28"/>
          <w:szCs w:val="28"/>
        </w:rPr>
        <w:softHyphen/>
        <w:t>руемых субъектах;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эффективности осуществления мер по развитию, модернизации и реорганизации производства работ и услуг;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изменения цен на топливно-энергетические ресурсы, технику и материалы, потребляемые регулируемыми субъектами и формирую</w:t>
      </w:r>
      <w:r w:rsidRPr="00222A05">
        <w:rPr>
          <w:sz w:val="28"/>
          <w:szCs w:val="28"/>
        </w:rPr>
        <w:softHyphen/>
        <w:t>щие себестоимость выполняемых работ и услуг;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обоснованности затрат на содержание социальной сферы;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сезонных изменений в объемах работ и затрат;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спросовых стимулов и ограничений;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использования заемных и других источников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коммерческого фи</w:t>
      </w:r>
      <w:r w:rsidRPr="00222A05">
        <w:rPr>
          <w:sz w:val="28"/>
          <w:szCs w:val="28"/>
        </w:rPr>
        <w:softHyphen/>
        <w:t>нансирования;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· бюджетных дотаций.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основу расчетов тарифов промышленно-железнодорожного транспорта закладывается принцип базирования их на объективно необходимых затратах труда и материально-технических ресурсов. Выбор вида расчетной базы тарифов определяется условиями достав</w:t>
      </w:r>
      <w:r w:rsidRPr="00222A05">
        <w:rPr>
          <w:sz w:val="28"/>
          <w:szCs w:val="28"/>
        </w:rPr>
        <w:softHyphen/>
        <w:t>ки грузов, объемами перевозок, их интенсивностью и регулярностью, постоянством технологических нормативов, возможностями изменения количественных характеристик транспортного процесса. Тари</w:t>
      </w:r>
      <w:r w:rsidRPr="00222A05">
        <w:rPr>
          <w:sz w:val="28"/>
          <w:szCs w:val="28"/>
        </w:rPr>
        <w:softHyphen/>
        <w:t>фы рекомендуется рассчитывать индивидуально по видам перевозок и технологиям. В этих целях необходимо разрабатывать классифика</w:t>
      </w:r>
      <w:r w:rsidRPr="00222A05">
        <w:rPr>
          <w:sz w:val="28"/>
          <w:szCs w:val="28"/>
        </w:rPr>
        <w:softHyphen/>
        <w:t>цию обслуживаемых организаций и предприятий, систему индивиду</w:t>
      </w:r>
      <w:r w:rsidRPr="00222A05">
        <w:rPr>
          <w:sz w:val="28"/>
          <w:szCs w:val="28"/>
        </w:rPr>
        <w:softHyphen/>
        <w:t>альных удельных технико-экономических и финансовых нормативов по видам работ и услуг, а также технологии их выполнения. Средняя тарифная ставка по предприятиям промышленно-железнодорожного транспорта или по их подразделениям и технологии работ на расчет</w:t>
      </w:r>
      <w:r w:rsidRPr="00222A05">
        <w:rPr>
          <w:sz w:val="28"/>
          <w:szCs w:val="28"/>
        </w:rPr>
        <w:softHyphen/>
        <w:t>ный период определяется в общем виде по формуле:</w:t>
      </w:r>
    </w:p>
    <w:p w:rsidR="00CF524D" w:rsidRPr="00222A05" w:rsidRDefault="00CF524D" w:rsidP="00222A05">
      <w:pPr>
        <w:spacing w:line="360" w:lineRule="auto"/>
        <w:ind w:firstLine="851"/>
        <w:jc w:val="center"/>
        <w:rPr>
          <w:sz w:val="28"/>
          <w:szCs w:val="28"/>
        </w:rPr>
      </w:pPr>
      <w:r w:rsidRPr="00222A05">
        <w:rPr>
          <w:sz w:val="28"/>
          <w:szCs w:val="28"/>
        </w:rPr>
        <w:t>Т = (З + П): О,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где Т – средняя тарифная ставка за единицу транспортной продукции, руб.;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      П– масса прибыли, руб.;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      З– затраты на перевозки (полная себестоимость), руб.;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     О – объем транспортной продукции.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На услуги и работы предприятий промышленного железнодорожно</w:t>
      </w:r>
      <w:r w:rsidRPr="00222A05">
        <w:rPr>
          <w:sz w:val="28"/>
          <w:szCs w:val="28"/>
        </w:rPr>
        <w:softHyphen/>
        <w:t>го транспорта применяются сдельные, повременные, покилометровые тарифы за вагоно-часы. Схемы их построения и уровень определяются и применяются по согласованию с пользователями услуг. Сдельный та</w:t>
      </w:r>
      <w:r w:rsidRPr="00222A05">
        <w:rPr>
          <w:sz w:val="28"/>
          <w:szCs w:val="28"/>
        </w:rPr>
        <w:softHyphen/>
        <w:t>риф рекомендуется устанавливать при перевозках массовых грузов. При неопределенности количественных характеристик перевозок и неста</w:t>
      </w:r>
      <w:r w:rsidRPr="00222A05">
        <w:rPr>
          <w:sz w:val="28"/>
          <w:szCs w:val="28"/>
        </w:rPr>
        <w:softHyphen/>
        <w:t>бильности временных интервалов, в течение которых по условиям за</w:t>
      </w:r>
      <w:r w:rsidRPr="00222A05">
        <w:rPr>
          <w:sz w:val="28"/>
          <w:szCs w:val="28"/>
        </w:rPr>
        <w:softHyphen/>
        <w:t>казчика возможно производительное использование подвижного соста</w:t>
      </w:r>
      <w:r w:rsidRPr="00222A05">
        <w:rPr>
          <w:sz w:val="28"/>
          <w:szCs w:val="28"/>
        </w:rPr>
        <w:softHyphen/>
        <w:t>ва и трудовых ресурсов, применяются повременные тарифы. Рациональ</w:t>
      </w:r>
      <w:r w:rsidRPr="00222A05">
        <w:rPr>
          <w:sz w:val="28"/>
          <w:szCs w:val="28"/>
        </w:rPr>
        <w:softHyphen/>
        <w:t>ной сферой применения покилометровых тарифов является, как правило, собственно перемещение самих транспортных средств.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на перевозку определяются на основе единых принципов формирования структуры тарифа и методов определения основных его составляющих.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Правительством РФ в январе 1998 г. была одобрена «Концепция структурной реформы федерального железнодорожного транспорта», которая направлена на создание условий для демонополизации отдельных сфер деятельности железнодорожного транспорта и раз</w:t>
      </w:r>
      <w:r w:rsidRPr="00222A05">
        <w:rPr>
          <w:sz w:val="28"/>
          <w:szCs w:val="28"/>
        </w:rPr>
        <w:softHyphen/>
        <w:t>вития рыночной конкуренции. Создание конкурентной среды воз</w:t>
      </w:r>
      <w:r w:rsidRPr="00222A05">
        <w:rPr>
          <w:sz w:val="28"/>
          <w:szCs w:val="28"/>
        </w:rPr>
        <w:softHyphen/>
        <w:t>можно в основном за счет различий в условиях доставки грузов и пассажиров по одним и тем же линиям, предлагаемых разными компа</w:t>
      </w:r>
      <w:r w:rsidRPr="00222A05">
        <w:rPr>
          <w:sz w:val="28"/>
          <w:szCs w:val="28"/>
        </w:rPr>
        <w:softHyphen/>
        <w:t>ниями. Концепция предусматривает изменения в принципах ценообразования. В монопольном секторе предполагается сохранить государственное регулирование тарифов, а в конкурентном будет проводиться их постепенная либерализация. Государственные тари</w:t>
      </w:r>
      <w:r w:rsidRPr="00222A05">
        <w:rPr>
          <w:sz w:val="28"/>
          <w:szCs w:val="28"/>
        </w:rPr>
        <w:softHyphen/>
        <w:t>фы на услуги инфраструктуры железнодорожного транспорта уста</w:t>
      </w:r>
      <w:r w:rsidRPr="00222A05">
        <w:rPr>
          <w:sz w:val="28"/>
          <w:szCs w:val="28"/>
        </w:rPr>
        <w:softHyphen/>
        <w:t>навливаются в прейскуранте на основе экономически обоснованных затрат и нормы прибыли. Финансовые ресурсы должны перераспре</w:t>
      </w:r>
      <w:r w:rsidRPr="00222A05">
        <w:rPr>
          <w:sz w:val="28"/>
          <w:szCs w:val="28"/>
        </w:rPr>
        <w:softHyphen/>
        <w:t>деляться между железными дорогами и централизованными фонда</w:t>
      </w:r>
      <w:r w:rsidRPr="00222A05">
        <w:rPr>
          <w:sz w:val="28"/>
          <w:szCs w:val="28"/>
        </w:rPr>
        <w:softHyphen/>
        <w:t>ми Министерства путей сообщения России.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будут дифференцироваться по типу вагонов, их принад</w:t>
      </w:r>
      <w:r w:rsidRPr="00222A05">
        <w:rPr>
          <w:sz w:val="28"/>
          <w:szCs w:val="28"/>
        </w:rPr>
        <w:softHyphen/>
        <w:t>лежности, виду отправок, степени использования грузоподъемности вагонов, особым условиям перевозок, их скорости и расстоянию, другим параметрам. Устанавливаются единые тарифы для всех пользо</w:t>
      </w:r>
      <w:r w:rsidRPr="00222A05">
        <w:rPr>
          <w:sz w:val="28"/>
          <w:szCs w:val="28"/>
        </w:rPr>
        <w:softHyphen/>
        <w:t>вателей на территории России без учета затрат на содержание вагон</w:t>
      </w:r>
      <w:r w:rsidRPr="00222A05">
        <w:rPr>
          <w:sz w:val="28"/>
          <w:szCs w:val="28"/>
        </w:rPr>
        <w:softHyphen/>
        <w:t>ного парка. Плата за использование вагонного парка устанавливает</w:t>
      </w:r>
      <w:r w:rsidRPr="00222A05">
        <w:rPr>
          <w:sz w:val="28"/>
          <w:szCs w:val="28"/>
        </w:rPr>
        <w:softHyphen/>
        <w:t>ся в прейскуранте.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Грузовые компании будут определять для своих клиентов плату за услуги в зависимости от их состава и качества. Плата должна по</w:t>
      </w:r>
      <w:r w:rsidRPr="00222A05">
        <w:rPr>
          <w:sz w:val="28"/>
          <w:szCs w:val="28"/>
        </w:rPr>
        <w:softHyphen/>
        <w:t>крывать расходы, связанные с содержанием и эксплуатацией подвиж</w:t>
      </w:r>
      <w:r w:rsidRPr="00222A05">
        <w:rPr>
          <w:sz w:val="28"/>
          <w:szCs w:val="28"/>
        </w:rPr>
        <w:softHyphen/>
        <w:t>ного состава, оказанием услуг грузовладельцам.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Пассажирские железнодорожные тарифы представляют собой ус</w:t>
      </w:r>
      <w:r w:rsidRPr="00222A05">
        <w:rPr>
          <w:sz w:val="28"/>
          <w:szCs w:val="28"/>
        </w:rPr>
        <w:softHyphen/>
        <w:t>тановленную плату и сборы за перевозку пассажиров, багажа и грузобагажа. Пассажирские тарифы включают в себя общий тариф, при</w:t>
      </w:r>
      <w:r w:rsidRPr="00222A05">
        <w:rPr>
          <w:sz w:val="28"/>
          <w:szCs w:val="28"/>
        </w:rPr>
        <w:softHyphen/>
        <w:t>меняемый при проезде во всех поездах прямого и местного сообще</w:t>
      </w:r>
      <w:r w:rsidRPr="00222A05">
        <w:rPr>
          <w:sz w:val="28"/>
          <w:szCs w:val="28"/>
        </w:rPr>
        <w:softHyphen/>
        <w:t>ний, и пригородный тариф – при проезде в пригородных поездах. Последний, в свою очередь, подразделяется на зонный тариф, кото</w:t>
      </w:r>
      <w:r w:rsidRPr="00222A05">
        <w:rPr>
          <w:sz w:val="28"/>
          <w:szCs w:val="28"/>
        </w:rPr>
        <w:softHyphen/>
        <w:t>рый применяется в пригородном сообщении крупных городов, покилометровый, общий тариф на участках, где не установлен зонный или покилометровый тариф, и абонементный тариф.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пассажирского железнодорожного транспорта зависят от вида перевозок (дальнего следования, местного сообщения, пригород</w:t>
      </w:r>
      <w:r w:rsidRPr="00222A05">
        <w:rPr>
          <w:sz w:val="28"/>
          <w:szCs w:val="28"/>
        </w:rPr>
        <w:softHyphen/>
        <w:t>ные перевозки).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на перевозку пассажиров в поездах дальнего следования диф</w:t>
      </w:r>
      <w:r w:rsidRPr="00222A05">
        <w:rPr>
          <w:sz w:val="28"/>
          <w:szCs w:val="28"/>
        </w:rPr>
        <w:softHyphen/>
        <w:t>ференцируются в зависимости от скорости поезда и типа вагона. В на</w:t>
      </w:r>
      <w:r w:rsidRPr="00222A05">
        <w:rPr>
          <w:sz w:val="28"/>
          <w:szCs w:val="28"/>
        </w:rPr>
        <w:softHyphen/>
        <w:t>стоящее время перевозки пассажиров на железнодорожном транспорте убыточны. Убытки от пассажирских перевозок составляют 15–16%.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Регулирование тарифов на перевозку пассажиров в дальнем сле</w:t>
      </w:r>
      <w:r w:rsidRPr="00222A05">
        <w:rPr>
          <w:sz w:val="28"/>
          <w:szCs w:val="28"/>
        </w:rPr>
        <w:softHyphen/>
        <w:t>довании осуществляется Минэкономики и Минфином России по пред</w:t>
      </w:r>
      <w:r w:rsidRPr="00222A05">
        <w:rPr>
          <w:sz w:val="28"/>
          <w:szCs w:val="28"/>
        </w:rPr>
        <w:softHyphen/>
        <w:t>ставлению Министерства путей сообщения. При индексации пасса</w:t>
      </w:r>
      <w:r w:rsidRPr="00222A05">
        <w:rPr>
          <w:sz w:val="28"/>
          <w:szCs w:val="28"/>
        </w:rPr>
        <w:softHyphen/>
        <w:t>жирских тарифов принимается во внимание рост реальных доходов населения. Повышение пассажирских тарифов отставало от роста тарифов на грузовые перевозки. Право регулирования тарифов на перевозки пассажиров в поездах пригородного сообщения предостав</w:t>
      </w:r>
      <w:r w:rsidRPr="00222A05">
        <w:rPr>
          <w:sz w:val="28"/>
          <w:szCs w:val="28"/>
        </w:rPr>
        <w:softHyphen/>
        <w:t>лено субъектам Российской Федерации при условии возмещения убытков, возникающих вследствие регулирования тарифов, из соот</w:t>
      </w:r>
      <w:r w:rsidRPr="00222A05">
        <w:rPr>
          <w:sz w:val="28"/>
          <w:szCs w:val="28"/>
        </w:rPr>
        <w:softHyphen/>
        <w:t>ветствующих бюджетов. Однако на практике пригородные тарифы, как правило, не покрывают затраты, и убытки компенсируются за счет доходов от грузовых перевозок.</w:t>
      </w:r>
    </w:p>
    <w:p w:rsidR="00CF524D" w:rsidRPr="00B2598B" w:rsidRDefault="00CF524D" w:rsidP="00B2598B">
      <w:pPr>
        <w:pStyle w:val="3"/>
        <w:numPr>
          <w:ilvl w:val="0"/>
          <w:numId w:val="1"/>
        </w:numPr>
        <w:spacing w:before="120" w:after="120" w:line="360" w:lineRule="auto"/>
        <w:ind w:left="641" w:hanging="357"/>
        <w:jc w:val="center"/>
        <w:rPr>
          <w:b w:val="0"/>
          <w:sz w:val="28"/>
          <w:szCs w:val="28"/>
        </w:rPr>
      </w:pPr>
      <w:bookmarkStart w:id="1" w:name="_Toc534025155"/>
      <w:r w:rsidRPr="00B2598B">
        <w:rPr>
          <w:b w:val="0"/>
          <w:sz w:val="28"/>
          <w:szCs w:val="28"/>
        </w:rPr>
        <w:t>Тарифы водного транспорта</w:t>
      </w:r>
      <w:bookmarkEnd w:id="1"/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Перевозки грузов водным транспортом в отличие от перевозок железнодорожным транспортом осуществляются по изолированным путям и не образуют единую транспортную систему, что обусловли</w:t>
      </w:r>
      <w:r w:rsidRPr="00222A05">
        <w:rPr>
          <w:sz w:val="28"/>
          <w:szCs w:val="28"/>
        </w:rPr>
        <w:softHyphen/>
        <w:t>вает существенные различия в условиях работы отдельных пароходств и отражается на уровне расходов по перевозке грузов.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Преимущества речного транспорта заключаются в его большой пропускной способности на глубоководных реках, относительно низ</w:t>
      </w:r>
      <w:r w:rsidRPr="00222A05">
        <w:rPr>
          <w:sz w:val="28"/>
          <w:szCs w:val="28"/>
        </w:rPr>
        <w:softHyphen/>
        <w:t>кой себестоимости перевозок и небольших капиталовложениях. Од</w:t>
      </w:r>
      <w:r w:rsidRPr="00222A05">
        <w:rPr>
          <w:sz w:val="28"/>
          <w:szCs w:val="28"/>
        </w:rPr>
        <w:softHyphen/>
        <w:t>нако небольшая скорость перевозок, большие расстояния перевозок в связи с извилистостью пути, сезонность работ ограничивают воз</w:t>
      </w:r>
      <w:r w:rsidRPr="00222A05">
        <w:rPr>
          <w:sz w:val="28"/>
          <w:szCs w:val="28"/>
        </w:rPr>
        <w:softHyphen/>
        <w:t>можности его использования. Речным транспортом перевозятся в основном массовые виды грузов. Система грузовых тарифов речного транспорта определена в основном прейскурантом №14-01, который введен в действие с 1.01.1990 г. Тарифы на перевозку грузов речным транспортом подразделяются по пароходствам, видам перевозок и родам грузов. В отдельную группу объединены тарифы на перевозку песка, гравийной смеси и других грузов. Повышенные тарифы установлены на перевозки по малым рекам в связи с более высоким уров</w:t>
      </w:r>
      <w:r w:rsidRPr="00222A05">
        <w:rPr>
          <w:sz w:val="28"/>
          <w:szCs w:val="28"/>
        </w:rPr>
        <w:softHyphen/>
        <w:t>нем транспортных затрат.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на перевозку грузов речным транспортом дифференциру</w:t>
      </w:r>
      <w:r w:rsidRPr="00222A05">
        <w:rPr>
          <w:sz w:val="28"/>
          <w:szCs w:val="28"/>
        </w:rPr>
        <w:softHyphen/>
        <w:t>ются по видам грузов и по видам отправок – судовых, контейнер</w:t>
      </w:r>
      <w:r w:rsidRPr="00222A05">
        <w:rPr>
          <w:sz w:val="28"/>
          <w:szCs w:val="28"/>
        </w:rPr>
        <w:softHyphen/>
        <w:t>ных, сборных и мелких. Основные тарифы установлены для судовых отправок. Плата за перевозки в контейнерах устанавливается в рас</w:t>
      </w:r>
      <w:r w:rsidRPr="00222A05">
        <w:rPr>
          <w:sz w:val="28"/>
          <w:szCs w:val="28"/>
        </w:rPr>
        <w:softHyphen/>
        <w:t>чете на контейнер в зависимости от его грузоподъемности без учета фактической загрузки. В отношении тарифов речного транспорта не применяется государственное регулирование цен, за исключением районов Крайнего Севера. Прейскурант №14-01 используется – грузо-перевозчиками для построения системы ставок, а сами ставки индек</w:t>
      </w:r>
      <w:r w:rsidRPr="00222A05">
        <w:rPr>
          <w:sz w:val="28"/>
          <w:szCs w:val="28"/>
        </w:rPr>
        <w:softHyphen/>
        <w:t>сируются перевозчиками в зависимости от рыночных условий.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на грузовые перевозки морским транспортом подразде</w:t>
      </w:r>
      <w:r w:rsidRPr="00222A05">
        <w:rPr>
          <w:sz w:val="28"/>
          <w:szCs w:val="28"/>
        </w:rPr>
        <w:softHyphen/>
        <w:t>ляются по видам плавания на тарифы каботажного плавания между морскими портами внутри страны и на тарифы на перевозки между отечественными и иностранными портами. Тарифы каботажного пла</w:t>
      </w:r>
      <w:r w:rsidRPr="00222A05">
        <w:rPr>
          <w:sz w:val="28"/>
          <w:szCs w:val="28"/>
        </w:rPr>
        <w:softHyphen/>
        <w:t>вания имеют двухставочную основу: ставка по движенческой опера</w:t>
      </w:r>
      <w:r w:rsidRPr="00222A05">
        <w:rPr>
          <w:sz w:val="28"/>
          <w:szCs w:val="28"/>
        </w:rPr>
        <w:softHyphen/>
        <w:t>ции за 1 тонна-милю и ставка по стояночной операции в портах.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Ставки по движенческим операциям дифференцированы по видам грузов и обеспечивают примерно равный доход за время движения судна вне зависимости от рода груза. Различия в уровне себестоимости движенческой операции вследствие использования в разных бас</w:t>
      </w:r>
      <w:r w:rsidRPr="00222A05">
        <w:rPr>
          <w:sz w:val="28"/>
          <w:szCs w:val="28"/>
        </w:rPr>
        <w:softHyphen/>
        <w:t>сейнах судов неодинаковой грузоподъемности и скорости хода, нео</w:t>
      </w:r>
      <w:r w:rsidRPr="00222A05">
        <w:rPr>
          <w:sz w:val="28"/>
          <w:szCs w:val="28"/>
        </w:rPr>
        <w:softHyphen/>
        <w:t>динаковых эксплуатационных расходов обусловливают разный уро</w:t>
      </w:r>
      <w:r w:rsidRPr="00222A05">
        <w:rPr>
          <w:sz w:val="28"/>
          <w:szCs w:val="28"/>
        </w:rPr>
        <w:softHyphen/>
        <w:t>вень тарифов по бассейнам. Ставки по стояночным операциям дифференцируются по группам сухогрузов и группам портов в пре</w:t>
      </w:r>
      <w:r w:rsidRPr="00222A05">
        <w:rPr>
          <w:sz w:val="28"/>
          <w:szCs w:val="28"/>
        </w:rPr>
        <w:softHyphen/>
        <w:t>делах одного бассейна, а также различаются по видам работ, что свя</w:t>
      </w:r>
      <w:r w:rsidRPr="00222A05">
        <w:rPr>
          <w:sz w:val="28"/>
          <w:szCs w:val="28"/>
        </w:rPr>
        <w:softHyphen/>
        <w:t>зано с неодинаковыми затратами времени на погрузку и выгрузку судна.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Морские порты преобразованы в акционерные общества и учреж</w:t>
      </w:r>
      <w:r w:rsidRPr="00222A05">
        <w:rPr>
          <w:sz w:val="28"/>
          <w:szCs w:val="28"/>
        </w:rPr>
        <w:softHyphen/>
        <w:t>дения государственных предприятий – морских администраций портов. Доходы в виде портовых сборов поступают в морские адми</w:t>
      </w:r>
      <w:r w:rsidRPr="00222A05">
        <w:rPr>
          <w:sz w:val="28"/>
          <w:szCs w:val="28"/>
        </w:rPr>
        <w:softHyphen/>
        <w:t>нистрации портов, а в морских портах остались погрузо-разгрузочные работы и работы, связанные с обслуживанием грузов и судовла</w:t>
      </w:r>
      <w:r w:rsidRPr="00222A05">
        <w:rPr>
          <w:sz w:val="28"/>
          <w:szCs w:val="28"/>
        </w:rPr>
        <w:softHyphen/>
        <w:t>дельцев.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Пассажирские тарифы речного транспорта классифицированы по пароходствам, видам сообщения, дальности поездки, скорости дви</w:t>
      </w:r>
      <w:r w:rsidRPr="00222A05">
        <w:rPr>
          <w:sz w:val="28"/>
          <w:szCs w:val="28"/>
        </w:rPr>
        <w:softHyphen/>
        <w:t>жения, условиям проезда, сфере применения, принципу построения, внешнему виду. Перевозки пассажиров и багажа речным транспор</w:t>
      </w:r>
      <w:r w:rsidRPr="00222A05">
        <w:rPr>
          <w:sz w:val="28"/>
          <w:szCs w:val="28"/>
        </w:rPr>
        <w:softHyphen/>
        <w:t>том в местном сообщении и на переправах регулируются государ</w:t>
      </w:r>
      <w:r w:rsidRPr="00222A05">
        <w:rPr>
          <w:sz w:val="28"/>
          <w:szCs w:val="28"/>
        </w:rPr>
        <w:softHyphen/>
        <w:t>ством.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Необходимость дифференциации тарифов по пароходствам обус</w:t>
      </w:r>
      <w:r w:rsidRPr="00222A05">
        <w:rPr>
          <w:sz w:val="28"/>
          <w:szCs w:val="28"/>
        </w:rPr>
        <w:softHyphen/>
        <w:t>ловлена различиями в условиях работы в связи с разным климатом, особенностями водных путей и др. По видам сообщений различают тарифы для дальних, пригородных, внутригородских линий и пе</w:t>
      </w:r>
      <w:r w:rsidRPr="00222A05">
        <w:rPr>
          <w:sz w:val="28"/>
          <w:szCs w:val="28"/>
        </w:rPr>
        <w:softHyphen/>
        <w:t>реправ. В зависимости от целей поездки, тарифы подразделяются на транспортные, туристские и экскурсионные, по скорости сообщения – на тарифы для водоизмещающих и скоростных судов. На водоизмещающих судах тарифы дифференцируются по условиям комфор</w:t>
      </w:r>
      <w:r w:rsidRPr="00222A05">
        <w:rPr>
          <w:sz w:val="28"/>
          <w:szCs w:val="28"/>
        </w:rPr>
        <w:softHyphen/>
        <w:t>тности пассажирских мест.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В соответствии с принципом построения тарифы разделяют на зон</w:t>
      </w:r>
      <w:r w:rsidRPr="00222A05">
        <w:rPr>
          <w:sz w:val="28"/>
          <w:szCs w:val="28"/>
        </w:rPr>
        <w:softHyphen/>
        <w:t>ные и поясные. При разработке зонных тарифов ставки устанавлива</w:t>
      </w:r>
      <w:r w:rsidRPr="00222A05">
        <w:rPr>
          <w:sz w:val="28"/>
          <w:szCs w:val="28"/>
        </w:rPr>
        <w:softHyphen/>
        <w:t>ются для всей зоны в целом, а при разработке поясных – для полови</w:t>
      </w:r>
      <w:r w:rsidRPr="00222A05">
        <w:rPr>
          <w:sz w:val="28"/>
          <w:szCs w:val="28"/>
        </w:rPr>
        <w:softHyphen/>
        <w:t>ны расстояния пояса. По внешнему виду тарифы бывают табличные и поясные. В табличных тарифах указываются пункты отправления и назначения, расстояние и стоимость проезда. В поясных тарифах при</w:t>
      </w:r>
      <w:r w:rsidRPr="00222A05">
        <w:rPr>
          <w:sz w:val="28"/>
          <w:szCs w:val="28"/>
        </w:rPr>
        <w:softHyphen/>
        <w:t>водится стоимость проезда для данного пояса дальности.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на перевозку пассажиров на водоизмещающих судах транспортных линий подразделяются на тарифы для судов повышен</w:t>
      </w:r>
      <w:r w:rsidRPr="00222A05">
        <w:rPr>
          <w:sz w:val="28"/>
          <w:szCs w:val="28"/>
        </w:rPr>
        <w:softHyphen/>
        <w:t>ной комфортабельности, тарифы для обычных водоизмещающих су</w:t>
      </w:r>
      <w:r w:rsidRPr="00222A05">
        <w:rPr>
          <w:sz w:val="28"/>
          <w:szCs w:val="28"/>
        </w:rPr>
        <w:softHyphen/>
        <w:t>дов дальних линий, пригородных и внутригородских линий, а также тарифы для судов, обслуживающих переправы.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На водоизмещающих судах повышенной комфортабельности пас</w:t>
      </w:r>
      <w:r w:rsidRPr="00222A05">
        <w:rPr>
          <w:sz w:val="28"/>
          <w:szCs w:val="28"/>
        </w:rPr>
        <w:softHyphen/>
        <w:t>сажирские каюты делятся на группы в соответствии со следующими факторами: степенью отдаленности от палубы, населенности и пло</w:t>
      </w:r>
      <w:r w:rsidRPr="00222A05">
        <w:rPr>
          <w:sz w:val="28"/>
          <w:szCs w:val="28"/>
        </w:rPr>
        <w:softHyphen/>
        <w:t>щади каюты, ярусности коек, наличием тех или иных бытовых удобств и др. Тарифы при проезде на обычных водоизмещающих су</w:t>
      </w:r>
      <w:r w:rsidRPr="00222A05">
        <w:rPr>
          <w:sz w:val="28"/>
          <w:szCs w:val="28"/>
        </w:rPr>
        <w:softHyphen/>
        <w:t>дах дальних линий установлены для спальных и сидячих мест. В отношении последних они дифференцированы по категориям. На пере</w:t>
      </w:r>
      <w:r w:rsidRPr="00222A05">
        <w:rPr>
          <w:sz w:val="28"/>
          <w:szCs w:val="28"/>
        </w:rPr>
        <w:softHyphen/>
        <w:t>возки в судах пригородных и внутригородских линий тарифы разрабатываются с учетом местных условий. Тарифы на туристические пе</w:t>
      </w:r>
      <w:r w:rsidRPr="00222A05">
        <w:rPr>
          <w:sz w:val="28"/>
          <w:szCs w:val="28"/>
        </w:rPr>
        <w:softHyphen/>
        <w:t>ревозки определяются в зависимости от формы реализации путевок. При реализации их туристическими фирмами применяются договор</w:t>
      </w:r>
      <w:r w:rsidRPr="00222A05">
        <w:rPr>
          <w:sz w:val="28"/>
          <w:szCs w:val="28"/>
        </w:rPr>
        <w:softHyphen/>
        <w:t>ные тарифы. Если туристические путевки реализуются непосредствен</w:t>
      </w:r>
      <w:r w:rsidRPr="00222A05">
        <w:rPr>
          <w:sz w:val="28"/>
          <w:szCs w:val="28"/>
        </w:rPr>
        <w:softHyphen/>
        <w:t>но судовладельцем, то тариф рассчитывается исходя из себестоимос</w:t>
      </w:r>
      <w:r w:rsidRPr="00222A05">
        <w:rPr>
          <w:sz w:val="28"/>
          <w:szCs w:val="28"/>
        </w:rPr>
        <w:softHyphen/>
        <w:t>ти содержания судна и получения необходимой рентабельности.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При установлении пассажирских тарифов на морском транспорте учитываются комфортабельность судна и категория места, которое занимает пассажир, а также дополнительные удобства, имеющиеся в каюте.</w:t>
      </w:r>
    </w:p>
    <w:p w:rsidR="00CF524D" w:rsidRPr="00B2598B" w:rsidRDefault="00CF524D" w:rsidP="00B2598B">
      <w:pPr>
        <w:pStyle w:val="3"/>
        <w:numPr>
          <w:ilvl w:val="0"/>
          <w:numId w:val="1"/>
        </w:numPr>
        <w:spacing w:before="120" w:after="120" w:line="360" w:lineRule="auto"/>
        <w:ind w:left="641" w:hanging="357"/>
        <w:jc w:val="center"/>
        <w:rPr>
          <w:b w:val="0"/>
          <w:sz w:val="28"/>
          <w:szCs w:val="28"/>
        </w:rPr>
      </w:pPr>
      <w:bookmarkStart w:id="2" w:name="_Toc534025156"/>
      <w:r w:rsidRPr="00B2598B">
        <w:rPr>
          <w:b w:val="0"/>
          <w:sz w:val="28"/>
          <w:szCs w:val="28"/>
        </w:rPr>
        <w:t>Тарифы автомобильного транспорта</w:t>
      </w:r>
      <w:bookmarkEnd w:id="2"/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Для автомобильного транспорта характерна высокая маневрен</w:t>
      </w:r>
      <w:r w:rsidRPr="00222A05">
        <w:rPr>
          <w:sz w:val="28"/>
          <w:szCs w:val="28"/>
        </w:rPr>
        <w:softHyphen/>
        <w:t>ность и скорость доставки грузов. Его преимущество – в доставке груза без перевалок со склада на склад покупателя. Эффективность автомобильного транспорта зависит также от видов перевозимых грузов, состояния и развитости дорожной сети.</w:t>
      </w:r>
      <w:r>
        <w:rPr>
          <w:sz w:val="28"/>
          <w:szCs w:val="28"/>
        </w:rPr>
        <w:t xml:space="preserve"> </w:t>
      </w:r>
      <w:r w:rsidRPr="00222A05">
        <w:rPr>
          <w:sz w:val="28"/>
          <w:szCs w:val="28"/>
        </w:rPr>
        <w:t>Грузовые тарифы на автомобильном транспорте формируются исходя из общих для всех видов транспорта принципов установления тарифов. Они должны возмещать себестоимость перевозок и обеспе</w:t>
      </w:r>
      <w:r w:rsidRPr="00222A05">
        <w:rPr>
          <w:sz w:val="28"/>
          <w:szCs w:val="28"/>
        </w:rPr>
        <w:softHyphen/>
        <w:t>чивать получение автотранспортным предприятием прибыли, доста</w:t>
      </w:r>
      <w:r w:rsidRPr="00222A05">
        <w:rPr>
          <w:sz w:val="28"/>
          <w:szCs w:val="28"/>
        </w:rPr>
        <w:softHyphen/>
        <w:t>точной для его нормальной работы в рыночных условиях.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Себестоимость автомобильных перевозок относительно высока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по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сравнению с другими видами транспорта, что обусловливается не</w:t>
      </w:r>
      <w:r w:rsidRPr="00222A05">
        <w:rPr>
          <w:sz w:val="28"/>
          <w:szCs w:val="28"/>
        </w:rPr>
        <w:softHyphen/>
        <w:t>большой грузоподъемностью автотранспорта, повышенными энергозатратами на передвижение и высокими затратами на заработную плату. Себестоимость перевозок также колеблется под влиянием раз</w:t>
      </w:r>
      <w:r w:rsidRPr="00222A05">
        <w:rPr>
          <w:sz w:val="28"/>
          <w:szCs w:val="28"/>
        </w:rPr>
        <w:softHyphen/>
        <w:t>личий в дорожно-климатических условиях, вида грузов, характера грузопотоков и типа подвижного состава. На себестоимость автомо</w:t>
      </w:r>
      <w:r w:rsidRPr="00222A05">
        <w:rPr>
          <w:sz w:val="28"/>
          <w:szCs w:val="28"/>
        </w:rPr>
        <w:softHyphen/>
        <w:t>бильных перевозок оказывают влияние региональные различия в уровне заработной платы и цен на автобензин и дизельное топливо. Тарифы автомобильного транспорта устанавливаются автотранспор</w:t>
      </w:r>
      <w:r w:rsidRPr="00222A05">
        <w:rPr>
          <w:sz w:val="28"/>
          <w:szCs w:val="28"/>
        </w:rPr>
        <w:softHyphen/>
        <w:t>тными предприятиями самостоятельно.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Грузовые тарифы автомобильного транспорта подразделяются на сдельные, повременные, тарифы на перевозку грузов в междугород</w:t>
      </w:r>
      <w:r w:rsidRPr="00222A05">
        <w:rPr>
          <w:sz w:val="28"/>
          <w:szCs w:val="28"/>
        </w:rPr>
        <w:softHyphen/>
        <w:t>ном и международном сообщении. Сдельные тарифы на перевозку грузов являются основными видами тарифов. Они применяются на перевозку всех грузов. В зависимости от степени использования гру</w:t>
      </w:r>
      <w:r w:rsidRPr="00222A05">
        <w:rPr>
          <w:sz w:val="28"/>
          <w:szCs w:val="28"/>
        </w:rPr>
        <w:softHyphen/>
        <w:t>зоподъемности автомобиля сдельные тарифы подразделяются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на четыре класса. С увеличением степени загрузки автомобиля тарифные ставки на перевозку грузов снижаются.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Повременные тарифы устанавливаются в случаях, когда сложно или невозможно учесть количество перевозимых грузов, расстояние перевозки. Повременные тарифы определяются за каждый час рабо</w:t>
      </w:r>
      <w:r w:rsidRPr="00222A05">
        <w:rPr>
          <w:sz w:val="28"/>
          <w:szCs w:val="28"/>
        </w:rPr>
        <w:softHyphen/>
        <w:t>ты и за каждый километр пробега автомобиля в зависимости от его грузоподъемности.</w:t>
      </w:r>
    </w:p>
    <w:p w:rsidR="00CF524D" w:rsidRPr="00222A05" w:rsidRDefault="00CF524D" w:rsidP="00222A05">
      <w:pPr>
        <w:pStyle w:val="a3"/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Покилометровые тарифы используются в тех случаях, когда по условиям работы автомобиля невозможно применять сдельные или повременные тарифы, например, при холостом пробеге к месту рабо</w:t>
      </w:r>
      <w:r w:rsidRPr="00222A05">
        <w:rPr>
          <w:sz w:val="28"/>
          <w:szCs w:val="28"/>
        </w:rPr>
        <w:softHyphen/>
        <w:t>ты и обратно. Покилометровые тарифы дифференцируются в зависи</w:t>
      </w:r>
      <w:r w:rsidRPr="00222A05">
        <w:rPr>
          <w:sz w:val="28"/>
          <w:szCs w:val="28"/>
        </w:rPr>
        <w:softHyphen/>
        <w:t>мости от грузоподъемности автомобиля.</w:t>
      </w:r>
    </w:p>
    <w:p w:rsidR="00CF524D" w:rsidRPr="00222A05" w:rsidRDefault="00CF524D" w:rsidP="00222A05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автомобильного транспорта включают в себя надбавки за перевозку грузов в специализированных автомобилях, что связано с более высокой себестоимостью перевозок.</w:t>
      </w:r>
      <w:r>
        <w:rPr>
          <w:sz w:val="28"/>
          <w:szCs w:val="28"/>
        </w:rPr>
        <w:t xml:space="preserve"> </w:t>
      </w:r>
      <w:r w:rsidRPr="00222A05">
        <w:rPr>
          <w:sz w:val="28"/>
          <w:szCs w:val="28"/>
        </w:rPr>
        <w:t>Скидки с тарифа применяются в целях повышения коэффициента использования грузоподъемности автомобиля.</w:t>
      </w:r>
      <w:r>
        <w:rPr>
          <w:sz w:val="28"/>
          <w:szCs w:val="28"/>
        </w:rPr>
        <w:t xml:space="preserve"> </w:t>
      </w:r>
      <w:r w:rsidRPr="00222A05">
        <w:rPr>
          <w:sz w:val="28"/>
          <w:szCs w:val="28"/>
        </w:rPr>
        <w:t>На автомобильном транспорте взимаются также сборы за допол</w:t>
      </w:r>
      <w:r w:rsidRPr="00222A05">
        <w:rPr>
          <w:sz w:val="28"/>
          <w:szCs w:val="28"/>
        </w:rPr>
        <w:softHyphen/>
        <w:t>нительные операции, связанные с погрузо-разгрузочными работами, складским обслуживанием, экспедированием грузов и т.д.</w:t>
      </w:r>
    </w:p>
    <w:p w:rsidR="00CF524D" w:rsidRDefault="00CF524D" w:rsidP="00803D26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Перевозки пассажиров и багажа автомобильным транспортом по внутриобластным и межобластным маршрутам регулируются субъек</w:t>
      </w:r>
      <w:r w:rsidRPr="00222A05">
        <w:rPr>
          <w:sz w:val="28"/>
          <w:szCs w:val="28"/>
        </w:rPr>
        <w:softHyphen/>
        <w:t>тами Федерации с учетом себестоимости перевозок и получения необходимой прибыли.</w:t>
      </w:r>
      <w:r>
        <w:rPr>
          <w:sz w:val="28"/>
          <w:szCs w:val="28"/>
        </w:rPr>
        <w:br w:type="page"/>
      </w:r>
    </w:p>
    <w:p w:rsidR="00CF524D" w:rsidRDefault="00CF524D" w:rsidP="00266BF1">
      <w:pPr>
        <w:spacing w:before="120" w:after="120"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CF524D" w:rsidRDefault="00CF524D" w:rsidP="00B8323E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На отдельных видах транспорта тари</w:t>
      </w:r>
      <w:r w:rsidRPr="00222A05">
        <w:rPr>
          <w:sz w:val="28"/>
          <w:szCs w:val="28"/>
        </w:rPr>
        <w:softHyphen/>
        <w:t>фы формируются особым образом. На водном транспорте ставки на начально-конечные операции наиболее высокие, минимальная став</w:t>
      </w:r>
      <w:r w:rsidRPr="00222A05">
        <w:rPr>
          <w:sz w:val="28"/>
          <w:szCs w:val="28"/>
        </w:rPr>
        <w:softHyphen/>
        <w:t>ка на начально-конечные операции – на автомобильном транспор</w:t>
      </w:r>
      <w:r w:rsidRPr="00222A05">
        <w:rPr>
          <w:sz w:val="28"/>
          <w:szCs w:val="28"/>
        </w:rPr>
        <w:softHyphen/>
        <w:t>те. Себестоимость движенческой операции наиболее низка на водном транспорте и наиболее высока на автомобильном, так как затраты энергии на передвижение по воде значительно ниже, чем на передви</w:t>
      </w:r>
      <w:r w:rsidRPr="00222A05">
        <w:rPr>
          <w:sz w:val="28"/>
          <w:szCs w:val="28"/>
        </w:rPr>
        <w:softHyphen/>
        <w:t>жение по автомобильной дороге.</w:t>
      </w:r>
    </w:p>
    <w:p w:rsidR="00CF524D" w:rsidRPr="00222A05" w:rsidRDefault="00CF524D" w:rsidP="00B8323E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Тарифные ставки рассчитываются на среднюю дальность перевоз</w:t>
      </w:r>
      <w:r w:rsidRPr="00222A05">
        <w:rPr>
          <w:sz w:val="28"/>
          <w:szCs w:val="28"/>
        </w:rPr>
        <w:softHyphen/>
        <w:t>ки в определенных пределах; средняя дальность перевозки называет</w:t>
      </w:r>
      <w:r w:rsidRPr="00222A05">
        <w:rPr>
          <w:sz w:val="28"/>
          <w:szCs w:val="28"/>
        </w:rPr>
        <w:softHyphen/>
        <w:t>ся тарифным поясом. Совокупность тарифных ставок по поясам фор</w:t>
      </w:r>
      <w:r w:rsidRPr="00222A05">
        <w:rPr>
          <w:sz w:val="28"/>
          <w:szCs w:val="28"/>
        </w:rPr>
        <w:softHyphen/>
        <w:t>мирует тарифную схему.</w:t>
      </w:r>
    </w:p>
    <w:p w:rsidR="00CF524D" w:rsidRPr="00222A05" w:rsidRDefault="00CF524D" w:rsidP="00B8323E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Себестоимость тонна-километра грузооборота зависит от особен</w:t>
      </w:r>
      <w:r w:rsidRPr="00222A05">
        <w:rPr>
          <w:sz w:val="28"/>
          <w:szCs w:val="28"/>
        </w:rPr>
        <w:softHyphen/>
        <w:t>ностей каждого вида груза.</w:t>
      </w:r>
    </w:p>
    <w:p w:rsidR="00CF524D" w:rsidRPr="00222A05" w:rsidRDefault="00CF524D" w:rsidP="00A158AE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По видам отправок грузов железнодорожные тарифы подразделя</w:t>
      </w:r>
      <w:r w:rsidRPr="00222A05">
        <w:rPr>
          <w:sz w:val="28"/>
          <w:szCs w:val="28"/>
        </w:rPr>
        <w:softHyphen/>
        <w:t>ются на повагонные, контейнерные, малотоннажные и тарифы мел</w:t>
      </w:r>
      <w:r w:rsidRPr="00222A05">
        <w:rPr>
          <w:sz w:val="28"/>
          <w:szCs w:val="28"/>
        </w:rPr>
        <w:softHyphen/>
        <w:t>ких отправок. По видам отправок грузов железнодорожные тарифы подразделя</w:t>
      </w:r>
      <w:r w:rsidRPr="00222A05">
        <w:rPr>
          <w:sz w:val="28"/>
          <w:szCs w:val="28"/>
        </w:rPr>
        <w:softHyphen/>
        <w:t>ются на повагонные, контейнерные, малотоннажные и тарифы мел</w:t>
      </w:r>
      <w:r w:rsidRPr="00222A05">
        <w:rPr>
          <w:sz w:val="28"/>
          <w:szCs w:val="28"/>
        </w:rPr>
        <w:softHyphen/>
        <w:t xml:space="preserve">ких отправок. </w:t>
      </w:r>
    </w:p>
    <w:p w:rsidR="00CF524D" w:rsidRDefault="00CF524D" w:rsidP="00B8323E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На услуги и работы предприятий промышленного железнодорожно</w:t>
      </w:r>
      <w:r w:rsidRPr="00222A05">
        <w:rPr>
          <w:sz w:val="28"/>
          <w:szCs w:val="28"/>
        </w:rPr>
        <w:softHyphen/>
        <w:t>го транспорта применяются сдельные, повременные, покилометровые тарифы за вагоно-часы. Схемы их построения и уровень определяются и применяются по согласованию с пользователями услуг.</w:t>
      </w:r>
    </w:p>
    <w:p w:rsidR="00CF524D" w:rsidRDefault="00CF524D" w:rsidP="00B8323E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Регулирование тарифов на перевозку пассажиров в дальнем сле</w:t>
      </w:r>
      <w:r w:rsidRPr="00222A05">
        <w:rPr>
          <w:sz w:val="28"/>
          <w:szCs w:val="28"/>
        </w:rPr>
        <w:softHyphen/>
        <w:t>довании осуществляется Минэкономики и Минфином России по пред</w:t>
      </w:r>
      <w:r w:rsidRPr="00222A05">
        <w:rPr>
          <w:sz w:val="28"/>
          <w:szCs w:val="28"/>
        </w:rPr>
        <w:softHyphen/>
        <w:t>ставлению Министерства путей сообщения. При индексации пасса</w:t>
      </w:r>
      <w:r w:rsidRPr="00222A05">
        <w:rPr>
          <w:sz w:val="28"/>
          <w:szCs w:val="28"/>
        </w:rPr>
        <w:softHyphen/>
        <w:t>жирских тарифов принимается во внимание рост реальных доходов населения. Повышение пассажирских тарифов отставало от роста тарифов на грузовые перевозки. Право регулирования тарифов на перевозки пассажиров в поездах пригородного сообщения предостав</w:t>
      </w:r>
      <w:r w:rsidRPr="00222A05">
        <w:rPr>
          <w:sz w:val="28"/>
          <w:szCs w:val="28"/>
        </w:rPr>
        <w:softHyphen/>
        <w:t>лено субъектам Российской Федерации при условии возмещения убытков, возникающих вследствие регулирования тарифов, из соот</w:t>
      </w:r>
      <w:r w:rsidRPr="00222A05">
        <w:rPr>
          <w:sz w:val="28"/>
          <w:szCs w:val="28"/>
        </w:rPr>
        <w:softHyphen/>
        <w:t>ветствующих бюджетов.</w:t>
      </w:r>
    </w:p>
    <w:p w:rsidR="00CF524D" w:rsidRDefault="00CF524D" w:rsidP="00222FE3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 xml:space="preserve">Перевозки грузов водным транспортом в отличие от перевозок железнодорожным транспортом осуществляются по изолированным путям и не образуют единую </w:t>
      </w:r>
      <w:r>
        <w:rPr>
          <w:sz w:val="28"/>
          <w:szCs w:val="28"/>
        </w:rPr>
        <w:t>транспортную систему, что обусла</w:t>
      </w:r>
      <w:r w:rsidRPr="00222A05">
        <w:rPr>
          <w:sz w:val="28"/>
          <w:szCs w:val="28"/>
        </w:rPr>
        <w:t>вли</w:t>
      </w:r>
      <w:r w:rsidRPr="00222A05">
        <w:rPr>
          <w:sz w:val="28"/>
          <w:szCs w:val="28"/>
        </w:rPr>
        <w:softHyphen/>
        <w:t>вает существенные различия в условиях работы отдельных пароходств и отражается на уровне расходов по перевозке грузов.</w:t>
      </w:r>
    </w:p>
    <w:p w:rsidR="00CF524D" w:rsidRPr="00222A05" w:rsidRDefault="00CF524D" w:rsidP="008B3C81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Тарифы на перевозку грузов речным транспортом дифференциру</w:t>
      </w:r>
      <w:r w:rsidRPr="00222A05">
        <w:rPr>
          <w:sz w:val="28"/>
          <w:szCs w:val="28"/>
        </w:rPr>
        <w:softHyphen/>
        <w:t>ются по видам грузов и по видам отправок – судовых, контейнер</w:t>
      </w:r>
      <w:r w:rsidRPr="00222A05">
        <w:rPr>
          <w:sz w:val="28"/>
          <w:szCs w:val="28"/>
        </w:rPr>
        <w:softHyphen/>
        <w:t>ных, сборных и мелких.</w:t>
      </w:r>
      <w:r>
        <w:rPr>
          <w:sz w:val="28"/>
          <w:szCs w:val="28"/>
        </w:rPr>
        <w:t xml:space="preserve"> </w:t>
      </w:r>
      <w:r w:rsidRPr="00222A05">
        <w:rPr>
          <w:sz w:val="28"/>
          <w:szCs w:val="28"/>
        </w:rPr>
        <w:t>В соответствии с принципом построения тарифы разделяют на зон</w:t>
      </w:r>
      <w:r w:rsidRPr="00222A05">
        <w:rPr>
          <w:sz w:val="28"/>
          <w:szCs w:val="28"/>
        </w:rPr>
        <w:softHyphen/>
        <w:t>ные и поясные.</w:t>
      </w:r>
      <w:r>
        <w:rPr>
          <w:sz w:val="28"/>
          <w:szCs w:val="28"/>
        </w:rPr>
        <w:t xml:space="preserve"> </w:t>
      </w:r>
      <w:r w:rsidRPr="00222A05">
        <w:rPr>
          <w:sz w:val="28"/>
          <w:szCs w:val="28"/>
        </w:rPr>
        <w:t>При установлении пассажирских тарифов на морском транспорте учитываются комфортабельность судна и категория места, которое занимает пассажир, а также дополнительные удобства, имеющиеся в каюте.</w:t>
      </w:r>
    </w:p>
    <w:p w:rsidR="00CF524D" w:rsidRDefault="00CF524D" w:rsidP="008B3C81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Для автомобильного транспорта характерна высокая маневрен</w:t>
      </w:r>
      <w:r w:rsidRPr="00222A05">
        <w:rPr>
          <w:sz w:val="28"/>
          <w:szCs w:val="28"/>
        </w:rPr>
        <w:softHyphen/>
        <w:t>ность и скорость доставки грузов. Его преимущество – в доставке груза без перевалок со склада на склад покупателя. Эффективность автомобильного транспорта зависит также от видов перевозимых грузов, состояния и развитости дорожной сети.</w:t>
      </w:r>
      <w:r w:rsidRPr="008B3C81">
        <w:rPr>
          <w:sz w:val="28"/>
          <w:szCs w:val="28"/>
        </w:rPr>
        <w:t xml:space="preserve"> </w:t>
      </w:r>
    </w:p>
    <w:p w:rsidR="00CF524D" w:rsidRPr="00222A05" w:rsidRDefault="00CF524D" w:rsidP="008B3C81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Себестоимость автомобильных перевозок относительно высока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по</w:t>
      </w:r>
      <w:r w:rsidRPr="00222A05">
        <w:rPr>
          <w:b/>
          <w:sz w:val="28"/>
          <w:szCs w:val="28"/>
        </w:rPr>
        <w:t xml:space="preserve"> </w:t>
      </w:r>
      <w:r w:rsidRPr="00222A05">
        <w:rPr>
          <w:sz w:val="28"/>
          <w:szCs w:val="28"/>
        </w:rPr>
        <w:t>сравнению с другими видами транспорта, что обусловливается не</w:t>
      </w:r>
      <w:r w:rsidRPr="00222A05">
        <w:rPr>
          <w:sz w:val="28"/>
          <w:szCs w:val="28"/>
        </w:rPr>
        <w:softHyphen/>
        <w:t>большой грузоподъемностью автотранспорта, повышенными энергозатратами на передвижение и высокими затратами на заработную плату. Себестоимость перевозок также колеблется под влиянием раз</w:t>
      </w:r>
      <w:r w:rsidRPr="00222A05">
        <w:rPr>
          <w:sz w:val="28"/>
          <w:szCs w:val="28"/>
        </w:rPr>
        <w:softHyphen/>
        <w:t>личий в дорожно-климатических условиях, вида грузов, характера грузопотоков и типа подвижного состава. На себестоимость автомо</w:t>
      </w:r>
      <w:r w:rsidRPr="00222A05">
        <w:rPr>
          <w:sz w:val="28"/>
          <w:szCs w:val="28"/>
        </w:rPr>
        <w:softHyphen/>
        <w:t>бильных перевозок оказывают влияние региональные различия в уровне заработной платы и цен на автобензин и дизельное топливо. Тарифы автомобильного транспорта устанавливаются автотранспор</w:t>
      </w:r>
      <w:r w:rsidRPr="00222A05">
        <w:rPr>
          <w:sz w:val="28"/>
          <w:szCs w:val="28"/>
        </w:rPr>
        <w:softHyphen/>
        <w:t>тными предприятиями самостоятельно.</w:t>
      </w:r>
      <w:r>
        <w:rPr>
          <w:sz w:val="28"/>
          <w:szCs w:val="28"/>
        </w:rPr>
        <w:t xml:space="preserve"> </w:t>
      </w:r>
      <w:r w:rsidRPr="00222A05">
        <w:rPr>
          <w:sz w:val="28"/>
          <w:szCs w:val="28"/>
        </w:rPr>
        <w:t>Грузовые тарифы автомобильного транспорта подразделяются на сдельные, повременные, тарифы на перевозку грузов в междугород</w:t>
      </w:r>
      <w:r w:rsidRPr="00222A05">
        <w:rPr>
          <w:sz w:val="28"/>
          <w:szCs w:val="28"/>
        </w:rPr>
        <w:softHyphen/>
        <w:t>ном и международном сообщении.</w:t>
      </w:r>
    </w:p>
    <w:p w:rsidR="00CF524D" w:rsidRPr="00222A05" w:rsidRDefault="00CF524D" w:rsidP="008B3C81">
      <w:pPr>
        <w:spacing w:line="360" w:lineRule="auto"/>
        <w:ind w:firstLine="851"/>
        <w:rPr>
          <w:sz w:val="28"/>
          <w:szCs w:val="28"/>
        </w:rPr>
      </w:pPr>
      <w:r w:rsidRPr="00222A05">
        <w:rPr>
          <w:sz w:val="28"/>
          <w:szCs w:val="28"/>
        </w:rPr>
        <w:t>Перевозки пассажиров и багажа автомобильным транспортом по внутриобластным и межобластным маршрутам регулируются субъек</w:t>
      </w:r>
      <w:r w:rsidRPr="00222A05">
        <w:rPr>
          <w:sz w:val="28"/>
          <w:szCs w:val="28"/>
        </w:rPr>
        <w:softHyphen/>
        <w:t>тами Федерации с учетом себестоимости перевозок и получения необходимой прибыли.</w:t>
      </w:r>
    </w:p>
    <w:p w:rsidR="00CF524D" w:rsidRDefault="00CF524D" w:rsidP="00266BF1">
      <w:pPr>
        <w:spacing w:before="120" w:after="120"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1.Вайсман А. Стратегия маркетинга: 10 шагов к успеху. Стратегия ме-неджмента: 5 факторов успеха. — М.: Интерэксперт, Экономика, 2004.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2.Все о маркетинге: Cборник материалов для руководителей предприятий, экономических и коммерческих служб. — М.: Азимут-центр, 2005.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3.Голубков Е.П. Маркетинговые исследования: теория, практика, методо-логия. — М.: Финпресс, 2001.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4.Гольдштейн Г.Я., Катаев А.В. Маркетинг: Учебное пособие для магист-рантов. — Таганрог: ТРТУ, 2002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5.Дихель Е., Хершген Х. Практический маркетинг: Учебное пособие /Пер. с нем. — М.: Высш. шк., 2000.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6.Евдокимова Т.Г., Маховикова Г.А.Теория и практика ценообразования: Учеб. Пособие. СПб, 1999.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7.Евдокимова Т.Г., Маховикова Г.А., Желтякова И.А., Переверзева С.В. Управление ценообразованием /Под ред.Т.Г.Евдокимовой. СПб.: Изд. Дом «Не-ва», 2004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8. Ерухимович И.Л. Ценообразование: учебное пособие.-К.: МАУП, 2005.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9.Жаров А.И., Изосимова Н.Н. Стратегия и тактика маркетинга. — М.: Финансы и статистика, 2000.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10.Котлер Ф. Основы маркетинга. — М.: Ростинтер, 2001.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11.Котляров С.А. Управление затратами. Планирование и калькулирова-ние: Учеб. пособие. СПб.: Питер, 2003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12.Маркетинг /Под ред. И.К. Беляевского. — М.: МЭСИ, 2002 </w:t>
      </w:r>
    </w:p>
    <w:p w:rsidR="00CF524D" w:rsidRPr="00266BF1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 xml:space="preserve">13.Тарасевич В.М. Ценовая политика предприятия: Учебник. 3-е изд. СПб.: Питер, 2004 </w:t>
      </w:r>
    </w:p>
    <w:p w:rsidR="00CF524D" w:rsidRPr="00222A05" w:rsidRDefault="00CF524D" w:rsidP="00266BF1">
      <w:pPr>
        <w:spacing w:line="360" w:lineRule="auto"/>
        <w:ind w:firstLine="851"/>
        <w:rPr>
          <w:sz w:val="28"/>
          <w:szCs w:val="28"/>
        </w:rPr>
      </w:pPr>
      <w:r w:rsidRPr="00266BF1">
        <w:rPr>
          <w:sz w:val="28"/>
          <w:szCs w:val="28"/>
        </w:rPr>
        <w:t>14.Цены и ценообразование: Учебник для вузов / Под ред. В.Е.Есипова. 4-е изд. СПб.: Питер, 2004</w:t>
      </w:r>
      <w:bookmarkStart w:id="3" w:name="_GoBack"/>
      <w:bookmarkEnd w:id="3"/>
    </w:p>
    <w:sectPr w:rsidR="00CF524D" w:rsidRPr="00222A05" w:rsidSect="00F37CDA">
      <w:headerReference w:type="default" r:id="rId7"/>
      <w:pgSz w:w="11906" w:h="16838"/>
      <w:pgMar w:top="1134" w:right="567" w:bottom="56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4D" w:rsidRDefault="00CF524D" w:rsidP="00F37CDA">
      <w:pPr>
        <w:spacing w:line="240" w:lineRule="auto"/>
      </w:pPr>
      <w:r>
        <w:separator/>
      </w:r>
    </w:p>
  </w:endnote>
  <w:endnote w:type="continuationSeparator" w:id="0">
    <w:p w:rsidR="00CF524D" w:rsidRDefault="00CF524D" w:rsidP="00F37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4D" w:rsidRDefault="00CF524D" w:rsidP="00F37CDA">
      <w:pPr>
        <w:spacing w:line="240" w:lineRule="auto"/>
      </w:pPr>
      <w:r>
        <w:separator/>
      </w:r>
    </w:p>
  </w:footnote>
  <w:footnote w:type="continuationSeparator" w:id="0">
    <w:p w:rsidR="00CF524D" w:rsidRDefault="00CF524D" w:rsidP="00F37C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4D" w:rsidRDefault="00CF524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7D8E">
      <w:rPr>
        <w:noProof/>
      </w:rPr>
      <w:t>2</w:t>
    </w:r>
    <w:r>
      <w:fldChar w:fldCharType="end"/>
    </w:r>
  </w:p>
  <w:p w:rsidR="00CF524D" w:rsidRDefault="00CF52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40116"/>
    <w:multiLevelType w:val="singleLevel"/>
    <w:tmpl w:val="D548E9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>
    <w:nsid w:val="65D3299A"/>
    <w:multiLevelType w:val="hybridMultilevel"/>
    <w:tmpl w:val="0D5CBF66"/>
    <w:lvl w:ilvl="0" w:tplc="F1A843C4">
      <w:start w:val="1"/>
      <w:numFmt w:val="decimal"/>
      <w:lvlText w:val="%1."/>
      <w:lvlJc w:val="left"/>
      <w:pPr>
        <w:ind w:left="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05"/>
    <w:rsid w:val="000730D9"/>
    <w:rsid w:val="00222A05"/>
    <w:rsid w:val="00222FE3"/>
    <w:rsid w:val="00266BF1"/>
    <w:rsid w:val="00290612"/>
    <w:rsid w:val="003C409B"/>
    <w:rsid w:val="004C1808"/>
    <w:rsid w:val="00542A33"/>
    <w:rsid w:val="00803D26"/>
    <w:rsid w:val="008B3C81"/>
    <w:rsid w:val="00931CB9"/>
    <w:rsid w:val="00A158AE"/>
    <w:rsid w:val="00B2598B"/>
    <w:rsid w:val="00B8323E"/>
    <w:rsid w:val="00C57D8E"/>
    <w:rsid w:val="00CF524D"/>
    <w:rsid w:val="00E46A6B"/>
    <w:rsid w:val="00F37CDA"/>
    <w:rsid w:val="00F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A0468-8B7A-4C08-BB3E-C4059615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05"/>
    <w:pPr>
      <w:widowControl w:val="0"/>
      <w:autoSpaceDE w:val="0"/>
      <w:autoSpaceDN w:val="0"/>
      <w:adjustRightInd w:val="0"/>
      <w:spacing w:line="320" w:lineRule="auto"/>
      <w:ind w:firstLine="260"/>
      <w:jc w:val="both"/>
    </w:pPr>
    <w:rPr>
      <w:rFonts w:ascii="Times New Roman" w:hAnsi="Times New Roman"/>
      <w:sz w:val="18"/>
      <w:szCs w:val="18"/>
    </w:rPr>
  </w:style>
  <w:style w:type="paragraph" w:styleId="1">
    <w:name w:val="heading 1"/>
    <w:basedOn w:val="a"/>
    <w:next w:val="a"/>
    <w:link w:val="10"/>
    <w:qFormat/>
    <w:rsid w:val="00222A05"/>
    <w:pPr>
      <w:keepNext/>
      <w:spacing w:line="240" w:lineRule="auto"/>
      <w:ind w:firstLine="284"/>
      <w:jc w:val="center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222A05"/>
    <w:pPr>
      <w:keepNext/>
      <w:spacing w:line="240" w:lineRule="auto"/>
      <w:ind w:left="284" w:firstLine="0"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22A05"/>
    <w:rPr>
      <w:rFonts w:ascii="Times New Roman" w:hAnsi="Times New Roman" w:cs="Times New Roman"/>
      <w:b/>
      <w:sz w:val="18"/>
      <w:szCs w:val="18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222A05"/>
    <w:rPr>
      <w:rFonts w:ascii="Times New Roman" w:hAnsi="Times New Roman" w:cs="Times New Roman"/>
      <w:b/>
      <w:sz w:val="18"/>
      <w:szCs w:val="18"/>
      <w:lang w:val="en-US" w:eastAsia="ru-RU"/>
    </w:rPr>
  </w:style>
  <w:style w:type="paragraph" w:customStyle="1" w:styleId="FR2">
    <w:name w:val="FR2"/>
    <w:rsid w:val="00222A05"/>
    <w:pPr>
      <w:widowControl w:val="0"/>
      <w:autoSpaceDE w:val="0"/>
      <w:autoSpaceDN w:val="0"/>
      <w:adjustRightInd w:val="0"/>
      <w:spacing w:line="320" w:lineRule="auto"/>
      <w:jc w:val="both"/>
    </w:pPr>
    <w:rPr>
      <w:rFonts w:ascii="Arial" w:hAnsi="Arial" w:cs="Arial"/>
      <w:sz w:val="18"/>
      <w:szCs w:val="18"/>
    </w:rPr>
  </w:style>
  <w:style w:type="paragraph" w:styleId="a3">
    <w:name w:val="Body Text Indent"/>
    <w:basedOn w:val="a"/>
    <w:link w:val="a4"/>
    <w:semiHidden/>
    <w:rsid w:val="00222A05"/>
    <w:pPr>
      <w:spacing w:line="240" w:lineRule="auto"/>
      <w:ind w:firstLine="284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222A05"/>
    <w:rPr>
      <w:rFonts w:ascii="Times New Roman" w:hAnsi="Times New Roman" w:cs="Times New Roman"/>
      <w:sz w:val="18"/>
      <w:szCs w:val="18"/>
      <w:lang w:val="x-none" w:eastAsia="ru-RU"/>
    </w:rPr>
  </w:style>
  <w:style w:type="paragraph" w:styleId="11">
    <w:name w:val="toc 1"/>
    <w:basedOn w:val="a"/>
    <w:next w:val="a"/>
    <w:autoRedefine/>
    <w:semiHidden/>
    <w:rsid w:val="00B2598B"/>
    <w:pPr>
      <w:spacing w:before="120" w:after="120"/>
      <w:jc w:val="left"/>
    </w:pPr>
    <w:rPr>
      <w:b/>
      <w:caps/>
      <w:sz w:val="20"/>
    </w:rPr>
  </w:style>
  <w:style w:type="paragraph" w:styleId="31">
    <w:name w:val="toc 3"/>
    <w:basedOn w:val="a"/>
    <w:next w:val="a"/>
    <w:autoRedefine/>
    <w:semiHidden/>
    <w:rsid w:val="00542A33"/>
    <w:pPr>
      <w:tabs>
        <w:tab w:val="left" w:pos="900"/>
        <w:tab w:val="right" w:leader="dot" w:pos="10756"/>
      </w:tabs>
      <w:spacing w:before="120" w:after="120" w:line="360" w:lineRule="auto"/>
      <w:ind w:left="357" w:firstLine="261"/>
      <w:jc w:val="center"/>
    </w:pPr>
    <w:rPr>
      <w:noProof/>
      <w:sz w:val="28"/>
      <w:szCs w:val="28"/>
    </w:rPr>
  </w:style>
  <w:style w:type="paragraph" w:customStyle="1" w:styleId="12">
    <w:name w:val="Абзац списка1"/>
    <w:basedOn w:val="a"/>
    <w:rsid w:val="00542A33"/>
    <w:pPr>
      <w:ind w:left="720"/>
      <w:contextualSpacing/>
    </w:pPr>
  </w:style>
  <w:style w:type="paragraph" w:styleId="a5">
    <w:name w:val="header"/>
    <w:basedOn w:val="a"/>
    <w:link w:val="a6"/>
    <w:rsid w:val="00F37CD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F37CDA"/>
    <w:rPr>
      <w:rFonts w:ascii="Times New Roman" w:hAnsi="Times New Roman" w:cs="Times New Roman"/>
      <w:sz w:val="18"/>
      <w:szCs w:val="18"/>
      <w:lang w:val="x-none" w:eastAsia="ru-RU"/>
    </w:rPr>
  </w:style>
  <w:style w:type="paragraph" w:styleId="a7">
    <w:name w:val="footer"/>
    <w:basedOn w:val="a"/>
    <w:link w:val="a8"/>
    <w:semiHidden/>
    <w:rsid w:val="00F37CD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semiHidden/>
    <w:locked/>
    <w:rsid w:val="00F37CDA"/>
    <w:rPr>
      <w:rFonts w:ascii="Times New Roman" w:hAnsi="Times New Roman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5034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Ramil</dc:creator>
  <cp:keywords/>
  <dc:description/>
  <cp:lastModifiedBy>admin</cp:lastModifiedBy>
  <cp:revision>2</cp:revision>
  <dcterms:created xsi:type="dcterms:W3CDTF">2014-04-11T18:15:00Z</dcterms:created>
  <dcterms:modified xsi:type="dcterms:W3CDTF">2014-04-11T18:15:00Z</dcterms:modified>
</cp:coreProperties>
</file>