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33" w:rsidRPr="00500033" w:rsidRDefault="00500033" w:rsidP="00500033">
      <w:pPr>
        <w:pStyle w:val="1"/>
        <w:jc w:val="center"/>
      </w:pPr>
      <w:bookmarkStart w:id="0" w:name="bookmark34"/>
      <w:r w:rsidRPr="00500033">
        <w:t xml:space="preserve">ЕКОЛОГІЧНА СЕРТИФІКАЦІЯ ПРОДУКЦІЇ </w:t>
      </w:r>
      <w:r>
        <w:t>–</w:t>
      </w:r>
      <w:r w:rsidRPr="00500033">
        <w:t xml:space="preserve"> КРОК</w:t>
      </w:r>
      <w:r w:rsidRPr="00500033">
        <w:rPr>
          <w:lang w:val="ru-RU"/>
        </w:rPr>
        <w:t xml:space="preserve"> </w:t>
      </w:r>
      <w:r w:rsidRPr="00500033">
        <w:t>ДО ЕКОЛОГІЧНО ЧИСТОЇ ПРОДУКЦІЇ В УКРАЇНІ</w:t>
      </w:r>
      <w:bookmarkEnd w:id="0"/>
    </w:p>
    <w:p w:rsidR="00500033" w:rsidRPr="009D73CB" w:rsidRDefault="00500033" w:rsidP="00500033">
      <w:pPr>
        <w:pStyle w:val="120"/>
        <w:shd w:val="clear" w:color="auto" w:fill="auto"/>
        <w:spacing w:after="0" w:line="240" w:lineRule="auto"/>
        <w:jc w:val="left"/>
        <w:rPr>
          <w:rFonts w:cs="Calibri"/>
          <w:sz w:val="28"/>
          <w:szCs w:val="28"/>
        </w:rPr>
      </w:pPr>
      <w:bookmarkStart w:id="1" w:name="bookmark35"/>
      <w:r w:rsidRPr="009D73CB">
        <w:rPr>
          <w:rFonts w:cs="Calibri"/>
          <w:sz w:val="28"/>
          <w:szCs w:val="28"/>
          <w:lang w:eastAsia="uk-UA"/>
        </w:rPr>
        <w:t>План</w:t>
      </w:r>
      <w:bookmarkEnd w:id="1"/>
    </w:p>
    <w:p w:rsidR="00500033" w:rsidRPr="009D73CB" w:rsidRDefault="00500033" w:rsidP="00500033">
      <w:pPr>
        <w:pStyle w:val="130"/>
        <w:shd w:val="clear" w:color="auto" w:fill="auto"/>
        <w:spacing w:line="240" w:lineRule="auto"/>
        <w:ind w:firstLine="0"/>
        <w:jc w:val="left"/>
        <w:rPr>
          <w:rFonts w:cs="Calibri"/>
          <w:sz w:val="28"/>
          <w:szCs w:val="28"/>
        </w:rPr>
      </w:pPr>
      <w:bookmarkStart w:id="2" w:name="bookmark36"/>
      <w:r w:rsidRPr="009D73CB">
        <w:rPr>
          <w:rFonts w:cs="Calibri"/>
          <w:sz w:val="28"/>
          <w:szCs w:val="28"/>
          <w:lang w:eastAsia="uk-UA"/>
        </w:rPr>
        <w:t>1. Підвищення рівня життя викликає зростання екологічних потреб населення</w:t>
      </w:r>
      <w:bookmarkEnd w:id="2"/>
    </w:p>
    <w:p w:rsidR="00500033" w:rsidRPr="009D73CB" w:rsidRDefault="00500033" w:rsidP="00500033">
      <w:pPr>
        <w:pStyle w:val="130"/>
        <w:shd w:val="clear" w:color="auto" w:fill="auto"/>
        <w:spacing w:line="240" w:lineRule="auto"/>
        <w:ind w:firstLine="360"/>
        <w:jc w:val="left"/>
        <w:rPr>
          <w:rFonts w:cs="Calibri"/>
          <w:sz w:val="28"/>
          <w:szCs w:val="28"/>
        </w:rPr>
      </w:pPr>
      <w:bookmarkStart w:id="3" w:name="bookmark37"/>
      <w:r w:rsidRPr="009D73CB">
        <w:rPr>
          <w:rFonts w:cs="Calibri"/>
          <w:sz w:val="28"/>
          <w:szCs w:val="28"/>
          <w:lang w:eastAsia="uk-UA"/>
        </w:rPr>
        <w:t>України.</w:t>
      </w:r>
      <w:bookmarkEnd w:id="3"/>
    </w:p>
    <w:p w:rsidR="00500033" w:rsidRPr="009D73CB" w:rsidRDefault="00500033" w:rsidP="00500033">
      <w:pPr>
        <w:pStyle w:val="130"/>
        <w:numPr>
          <w:ilvl w:val="0"/>
          <w:numId w:val="1"/>
        </w:numPr>
        <w:shd w:val="clear" w:color="auto" w:fill="auto"/>
        <w:tabs>
          <w:tab w:val="left" w:pos="305"/>
        </w:tabs>
        <w:spacing w:line="240" w:lineRule="auto"/>
        <w:ind w:left="360" w:hanging="360"/>
        <w:jc w:val="left"/>
        <w:rPr>
          <w:rFonts w:cs="Calibri"/>
          <w:sz w:val="28"/>
          <w:szCs w:val="28"/>
        </w:rPr>
      </w:pPr>
      <w:bookmarkStart w:id="4" w:name="bookmark38"/>
      <w:r w:rsidRPr="009D73CB">
        <w:rPr>
          <w:rFonts w:cs="Calibri"/>
          <w:sz w:val="28"/>
          <w:szCs w:val="28"/>
          <w:lang w:eastAsia="uk-UA"/>
        </w:rPr>
        <w:t>Пріоритетний розвиток екологічно безпечних виробництв є інновацією в господарському комплексі України.</w:t>
      </w:r>
      <w:bookmarkEnd w:id="4"/>
    </w:p>
    <w:p w:rsidR="00500033" w:rsidRPr="009D73CB" w:rsidRDefault="00500033" w:rsidP="00500033">
      <w:pPr>
        <w:pStyle w:val="130"/>
        <w:numPr>
          <w:ilvl w:val="0"/>
          <w:numId w:val="1"/>
        </w:numPr>
        <w:shd w:val="clear" w:color="auto" w:fill="auto"/>
        <w:tabs>
          <w:tab w:val="left" w:pos="305"/>
        </w:tabs>
        <w:spacing w:line="240" w:lineRule="auto"/>
        <w:ind w:firstLine="0"/>
        <w:jc w:val="left"/>
        <w:rPr>
          <w:rFonts w:cs="Calibri"/>
          <w:sz w:val="28"/>
          <w:szCs w:val="28"/>
        </w:rPr>
      </w:pPr>
      <w:bookmarkStart w:id="5" w:name="bookmark39"/>
      <w:r w:rsidRPr="009D73CB">
        <w:rPr>
          <w:rFonts w:cs="Calibri"/>
          <w:sz w:val="28"/>
          <w:szCs w:val="28"/>
          <w:lang w:eastAsia="uk-UA"/>
        </w:rPr>
        <w:t>Необхідність державної системи стимулювання Інноваційних виробниців.</w:t>
      </w:r>
      <w:bookmarkEnd w:id="5"/>
    </w:p>
    <w:p w:rsidR="00500033" w:rsidRPr="009D73CB" w:rsidRDefault="00500033" w:rsidP="00500033">
      <w:pPr>
        <w:pStyle w:val="130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360" w:hanging="360"/>
        <w:jc w:val="left"/>
        <w:rPr>
          <w:rFonts w:cs="Calibri"/>
          <w:sz w:val="28"/>
          <w:szCs w:val="28"/>
        </w:rPr>
      </w:pPr>
      <w:bookmarkStart w:id="6" w:name="bookmark40"/>
      <w:r w:rsidRPr="009D73CB">
        <w:rPr>
          <w:rFonts w:cs="Calibri"/>
          <w:sz w:val="28"/>
          <w:szCs w:val="28"/>
          <w:lang w:eastAsia="uk-UA"/>
        </w:rPr>
        <w:t>Екологічна сертифікація — один з інструментів реалізації інновацій у госпо-</w:t>
      </w:r>
      <w:r w:rsidRPr="009D73CB">
        <w:rPr>
          <w:rFonts w:cs="Calibri"/>
          <w:sz w:val="28"/>
          <w:szCs w:val="28"/>
          <w:lang w:eastAsia="uk-UA"/>
        </w:rPr>
        <w:br/>
        <w:t>дарському комплексі України.</w:t>
      </w:r>
      <w:bookmarkEnd w:id="6"/>
    </w:p>
    <w:p w:rsidR="00500033" w:rsidRPr="009D73CB" w:rsidRDefault="00500033" w:rsidP="00500033">
      <w:pPr>
        <w:pStyle w:val="130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0"/>
        <w:jc w:val="left"/>
        <w:rPr>
          <w:rFonts w:cs="Calibri"/>
          <w:sz w:val="28"/>
          <w:szCs w:val="28"/>
        </w:rPr>
      </w:pPr>
      <w:bookmarkStart w:id="7" w:name="bookmark41"/>
      <w:r w:rsidRPr="009D73CB">
        <w:rPr>
          <w:rFonts w:cs="Calibri"/>
          <w:sz w:val="28"/>
          <w:szCs w:val="28"/>
          <w:lang w:eastAsia="uk-UA"/>
        </w:rPr>
        <w:t>Екологічна сертифікація агропромислового виробництва.</w:t>
      </w:r>
      <w:bookmarkEnd w:id="7"/>
    </w:p>
    <w:p w:rsidR="00500033" w:rsidRPr="009D73CB" w:rsidRDefault="00500033" w:rsidP="00500033">
      <w:pPr>
        <w:pStyle w:val="130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0"/>
        <w:jc w:val="left"/>
        <w:rPr>
          <w:rFonts w:cs="Calibri"/>
          <w:sz w:val="28"/>
          <w:szCs w:val="28"/>
        </w:rPr>
      </w:pPr>
      <w:bookmarkStart w:id="8" w:name="bookmark42"/>
      <w:r w:rsidRPr="009D73CB">
        <w:rPr>
          <w:rFonts w:cs="Calibri"/>
          <w:sz w:val="28"/>
          <w:szCs w:val="28"/>
          <w:lang w:eastAsia="uk-UA"/>
        </w:rPr>
        <w:t>Ознаки екологічно чистої продукції.</w:t>
      </w:r>
      <w:bookmarkEnd w:id="8"/>
    </w:p>
    <w:p w:rsidR="00500033" w:rsidRPr="009D73CB" w:rsidRDefault="00500033">
      <w:pPr>
        <w:spacing w:after="200" w:line="276" w:lineRule="auto"/>
        <w:rPr>
          <w:rFonts w:ascii="Calibri" w:eastAsia="Calibri" w:hAnsi="Calibri" w:cs="Calibri"/>
          <w:b/>
          <w:bCs/>
          <w:color w:val="auto"/>
          <w:sz w:val="28"/>
          <w:szCs w:val="28"/>
          <w:lang w:val="ru-RU"/>
        </w:rPr>
      </w:pPr>
      <w:bookmarkStart w:id="9" w:name="bookmark43"/>
      <w:r w:rsidRPr="009D73CB">
        <w:rPr>
          <w:rFonts w:cs="Calibri"/>
          <w:sz w:val="28"/>
          <w:szCs w:val="28"/>
        </w:rPr>
        <w:br w:type="page"/>
      </w:r>
    </w:p>
    <w:p w:rsidR="00500033" w:rsidRPr="00500033" w:rsidRDefault="00500033" w:rsidP="00500033">
      <w:pPr>
        <w:pStyle w:val="1"/>
      </w:pPr>
      <w:r w:rsidRPr="00500033">
        <w:t>Підвищення рівня життя викликає зростання екологічних потреб</w:t>
      </w:r>
      <w:r w:rsidRPr="00500033">
        <w:br/>
        <w:t>населення України</w:t>
      </w:r>
      <w:bookmarkEnd w:id="9"/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  <w:lang w:val="uk-UA"/>
        </w:rPr>
      </w:pPr>
      <w:r w:rsidRPr="009D73CB">
        <w:rPr>
          <w:rStyle w:val="8"/>
          <w:rFonts w:ascii="Calibri" w:hAnsi="Calibri" w:cs="Calibri"/>
          <w:sz w:val="28"/>
          <w:szCs w:val="28"/>
          <w:lang w:val="uk-UA" w:eastAsia="uk-UA"/>
        </w:rPr>
        <w:t>З підвищенням рівня життя населення України будуть зростати й екологічні потреби, тому вже сьогодні необхідно враховувати досвід країн ЄС, СІНА, Японії.</w:t>
      </w:r>
      <w:r w:rsidRPr="009D73CB">
        <w:rPr>
          <w:rStyle w:val="8"/>
          <w:rFonts w:ascii="Calibri" w:hAnsi="Calibri" w:cs="Calibri"/>
          <w:sz w:val="28"/>
          <w:szCs w:val="28"/>
          <w:lang w:val="uk-UA" w:eastAsia="uk-UA"/>
        </w:rPr>
        <w:br/>
        <w:t>Так, наприклад, у цих країнах фірми одержують більші прибутки завдяки тому, що вирощують (виготовляють) екологічно чисту продукцію, використовують засоби для ліквідації наслідків скодиструктнвного впливу; випускають продукцію для підтримки імунітету, оздоровлення людини; застосовують енергозберігаючі технології; займаються рециркуляцією відходів, охороною довкілля; пропагують екологозберігаючий стиль життя тощо.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Розвиток сфер виробництва екологічних товарів і послуг с інновацією в господарському комплексі України. Такі виробництва стають високорентабельними, одержують найбільші прибутки, є екологічно безпечними.</w:t>
      </w:r>
    </w:p>
    <w:p w:rsidR="00500033" w:rsidRPr="009D73CB" w:rsidRDefault="00500033">
      <w:pPr>
        <w:spacing w:after="200" w:line="276" w:lineRule="auto"/>
        <w:rPr>
          <w:rFonts w:ascii="Calibri" w:eastAsia="Calibri" w:hAnsi="Calibri" w:cs="Calibri"/>
          <w:b/>
          <w:bCs/>
          <w:color w:val="auto"/>
          <w:sz w:val="28"/>
          <w:szCs w:val="28"/>
          <w:lang w:val="ru-RU"/>
        </w:rPr>
      </w:pPr>
      <w:bookmarkStart w:id="10" w:name="bookmark44"/>
      <w:r w:rsidRPr="009D73CB">
        <w:rPr>
          <w:rFonts w:cs="Calibri"/>
          <w:sz w:val="28"/>
          <w:szCs w:val="28"/>
        </w:rPr>
        <w:br w:type="page"/>
      </w:r>
    </w:p>
    <w:p w:rsidR="00500033" w:rsidRPr="00500033" w:rsidRDefault="00500033" w:rsidP="00500033">
      <w:pPr>
        <w:pStyle w:val="1"/>
      </w:pPr>
      <w:r w:rsidRPr="00500033">
        <w:t>Пріоритетний розвиток екологічно безпечних виробництв</w:t>
      </w:r>
      <w:r w:rsidRPr="00500033">
        <w:br/>
        <w:t>є інновацією в господарському комплексі України</w:t>
      </w:r>
      <w:bookmarkEnd w:id="10"/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  <w:lang w:val="uk-UA"/>
        </w:rPr>
      </w:pPr>
      <w:r w:rsidRPr="009D73CB">
        <w:rPr>
          <w:rStyle w:val="8"/>
          <w:rFonts w:ascii="Calibri" w:hAnsi="Calibri" w:cs="Calibri"/>
          <w:sz w:val="28"/>
          <w:szCs w:val="28"/>
          <w:lang w:val="uk-UA" w:eastAsia="uk-UA"/>
        </w:rPr>
        <w:t>Для забезпечення переходу економіки на інноваційний шлях розвитку необхідно сформувати державну систему стимулювання й підтримки пріоритетних напрямків розвитку з урахуванням національних і регіональних особливостей, а також європейського й світового досвіду.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  <w:lang w:val="uk-UA"/>
        </w:rPr>
      </w:pPr>
      <w:r w:rsidRPr="009D73CB">
        <w:rPr>
          <w:rStyle w:val="8"/>
          <w:rFonts w:ascii="Calibri" w:hAnsi="Calibri" w:cs="Calibri"/>
          <w:sz w:val="28"/>
          <w:szCs w:val="28"/>
          <w:lang w:val="uk-UA" w:eastAsia="uk-UA"/>
        </w:rPr>
        <w:t>Одним з інструментів реалізації інновацій щодо довкілля є екологічна сер-</w:t>
      </w:r>
      <w:r w:rsidRPr="009D73CB">
        <w:rPr>
          <w:rStyle w:val="8"/>
          <w:rFonts w:ascii="Calibri" w:hAnsi="Calibri" w:cs="Calibri"/>
          <w:sz w:val="28"/>
          <w:szCs w:val="28"/>
          <w:lang w:val="uk-UA" w:eastAsia="uk-UA"/>
        </w:rPr>
        <w:br/>
        <w:t>тифікація як процедура перевірки відповідності вимогам законодавчо-нормативннх документів.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У світовій практиці екологічну сертифікацію почали впроваджувати з 1992 р.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на основі Директиви ЄС «Про екологічні знаки». Теоретичні аспекти розвитку екологічної сертифікації здобувають усе більший розвиток в усьому світі.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Наукові публікації, монографії, підручники України недостатньо розкривають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еколого-економічні механізми впровадження екологічпої сертифікації. Так, наприклад. у системі методів державного регулювання процесів формування ринку екологічних інновацій не показана екологічна сертифікація, яка мало використовується в Україні, але має широкі перспективи, оскільки довела свою доцільність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і ефективність у закордонній практиці екологізації економіки.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  <w:lang w:val="uk-UA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Сертифікація продукції як інструмент технічного регулювання й обов'язковість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 xml:space="preserve">П проведення передбачені законами н нормативами України. Наприклад, Закон України «Про підтвердження відповідності» від 17 травня 2001 </w:t>
      </w:r>
      <w:r w:rsidRPr="009D73CB">
        <w:rPr>
          <w:rStyle w:val="8"/>
          <w:rFonts w:ascii="Calibri" w:hAnsi="Calibri" w:cs="Calibri"/>
          <w:sz w:val="28"/>
          <w:szCs w:val="28"/>
          <w:lang w:val="en-US"/>
        </w:rPr>
        <w:t>p</w:t>
      </w:r>
      <w:r w:rsidRPr="009D73CB">
        <w:rPr>
          <w:rStyle w:val="8"/>
          <w:rFonts w:ascii="Calibri" w:hAnsi="Calibri" w:cs="Calibri"/>
          <w:sz w:val="28"/>
          <w:szCs w:val="28"/>
          <w:lang w:val="uk-UA"/>
        </w:rPr>
        <w:t xml:space="preserve">.. </w:t>
      </w:r>
      <w:r w:rsidRPr="009D73CB">
        <w:rPr>
          <w:rStyle w:val="8"/>
          <w:rFonts w:ascii="Calibri" w:hAnsi="Calibri" w:cs="Calibri"/>
          <w:sz w:val="28"/>
          <w:szCs w:val="28"/>
          <w:lang w:val="uk-UA" w:eastAsia="uk-UA"/>
        </w:rPr>
        <w:t>Закон України «Про вилучення з обігу, переробку, утилізацію, знищення чи подальше використання неякісної й небезпечної продукції» від 14 січня 2001 р.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  <w:lang w:val="uk-UA"/>
        </w:rPr>
      </w:pPr>
      <w:r w:rsidRPr="009D73CB">
        <w:rPr>
          <w:rStyle w:val="8"/>
          <w:rFonts w:ascii="Calibri" w:hAnsi="Calibri" w:cs="Calibri"/>
          <w:sz w:val="28"/>
          <w:szCs w:val="28"/>
          <w:lang w:val="uk-UA" w:eastAsia="uk-UA"/>
        </w:rPr>
        <w:t>У 2002 р. затверджена «Концепція державної політики у сфері керування якістю продукції», що поредбачае створення й сертифікацію продукції.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Державним департаментом продовольства на 2005-2008 р. розроблена науково-технічна програма для харчової промисловості в рамках «Загальнодержавної комплексної програми розвитку високих наукомістких технологій».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 xml:space="preserve">В Україні харчові продукти, продовольча сировина, супутні матеріали, устаткування для їх виробництва підлягає обов'язковій сертифікації в порядку й за правилами, встановленими Дсржспожнвстандартом. Для цього створена система державної (обов'язкової) і недержавної (добровільної) сертифікації. Перелік продукції, ЩО підлягає обов'язковій сертифікації, постійно корегується залежно від ситуації в країні </w:t>
      </w:r>
      <w:r w:rsidRPr="009D73CB">
        <w:rPr>
          <w:rStyle w:val="84"/>
          <w:rFonts w:ascii="Calibri" w:hAnsi="Calibri" w:cs="Calibri"/>
          <w:sz w:val="28"/>
          <w:szCs w:val="28"/>
          <w:lang w:eastAsia="uk-UA"/>
        </w:rPr>
        <w:t xml:space="preserve">і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її міжнародних відносин.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Отже, фактично екологічна сертифікація в Україні перебувас в стадії своїх) становлення в цілому й агропромислового виробництва зокрема.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Цілі екологічної сертифікації агропромислового виробництва п нашій країні:</w:t>
      </w:r>
    </w:p>
    <w:p w:rsidR="00500033" w:rsidRPr="009D73CB" w:rsidRDefault="00500033" w:rsidP="00500033">
      <w:pPr>
        <w:pStyle w:val="a3"/>
        <w:numPr>
          <w:ilvl w:val="2"/>
          <w:numId w:val="1"/>
        </w:numPr>
        <w:shd w:val="clear" w:color="auto" w:fill="auto"/>
        <w:tabs>
          <w:tab w:val="left" w:pos="598"/>
        </w:tabs>
        <w:spacing w:before="0" w:line="240" w:lineRule="auto"/>
        <w:ind w:left="360" w:hanging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участь у міжнародній торгівлі, економічне й науково-технічне співробіт-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ництво;</w:t>
      </w:r>
    </w:p>
    <w:p w:rsidR="00500033" w:rsidRPr="009D73CB" w:rsidRDefault="00500033" w:rsidP="00500033">
      <w:pPr>
        <w:pStyle w:val="a3"/>
        <w:numPr>
          <w:ilvl w:val="2"/>
          <w:numId w:val="1"/>
        </w:numPr>
        <w:shd w:val="clear" w:color="auto" w:fill="auto"/>
        <w:tabs>
          <w:tab w:val="left" w:pos="590"/>
        </w:tabs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створення умов для діяльності підприємств на єдиному товарному ринку;</w:t>
      </w:r>
    </w:p>
    <w:p w:rsidR="00500033" w:rsidRPr="009D73CB" w:rsidRDefault="00500033" w:rsidP="00500033">
      <w:pPr>
        <w:pStyle w:val="a3"/>
        <w:numPr>
          <w:ilvl w:val="2"/>
          <w:numId w:val="1"/>
        </w:numPr>
        <w:shd w:val="clear" w:color="auto" w:fill="auto"/>
        <w:tabs>
          <w:tab w:val="left" w:pos="605"/>
        </w:tabs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забезпечення вибору споживачами якісної продукції;</w:t>
      </w:r>
    </w:p>
    <w:p w:rsidR="00500033" w:rsidRPr="009D73CB" w:rsidRDefault="00500033" w:rsidP="00500033">
      <w:pPr>
        <w:pStyle w:val="a3"/>
        <w:numPr>
          <w:ilvl w:val="2"/>
          <w:numId w:val="1"/>
        </w:numPr>
        <w:shd w:val="clear" w:color="auto" w:fill="auto"/>
        <w:tabs>
          <w:tab w:val="left" w:pos="613"/>
        </w:tabs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контроль за безпекою продукції для довкілля,</w:t>
      </w:r>
      <w:r w:rsidRPr="009D73CB">
        <w:rPr>
          <w:rStyle w:val="7pt"/>
          <w:rFonts w:ascii="Calibri" w:hAnsi="Calibri" w:cs="Calibri"/>
          <w:sz w:val="28"/>
          <w:szCs w:val="28"/>
          <w:lang w:eastAsia="uk-UA"/>
        </w:rPr>
        <w:t xml:space="preserve"> людини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, мийна;</w:t>
      </w:r>
    </w:p>
    <w:p w:rsidR="00500033" w:rsidRPr="009D73CB" w:rsidRDefault="00500033" w:rsidP="00500033">
      <w:pPr>
        <w:pStyle w:val="a3"/>
        <w:numPr>
          <w:ilvl w:val="2"/>
          <w:numId w:val="1"/>
        </w:numPr>
        <w:shd w:val="clear" w:color="auto" w:fill="auto"/>
        <w:tabs>
          <w:tab w:val="left" w:pos="598"/>
        </w:tabs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підтвердження сертифікатами показників якості рекламованої продукції;</w:t>
      </w:r>
    </w:p>
    <w:p w:rsidR="00500033" w:rsidRPr="009D73CB" w:rsidRDefault="00500033" w:rsidP="00500033">
      <w:pPr>
        <w:pStyle w:val="a3"/>
        <w:numPr>
          <w:ilvl w:val="2"/>
          <w:numId w:val="1"/>
        </w:numPr>
        <w:shd w:val="clear" w:color="auto" w:fill="auto"/>
        <w:tabs>
          <w:tab w:val="left" w:pos="613"/>
        </w:tabs>
        <w:spacing w:before="0" w:line="240" w:lineRule="auto"/>
        <w:ind w:left="360" w:hanging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недопущення прояву хвороб, які є результатом розвитку інфекцій харчово-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го походження.</w:t>
      </w:r>
    </w:p>
    <w:p w:rsidR="00500033" w:rsidRPr="009D73CB" w:rsidRDefault="00500033">
      <w:pPr>
        <w:spacing w:after="200" w:line="276" w:lineRule="auto"/>
        <w:rPr>
          <w:rFonts w:ascii="Calibri" w:eastAsia="Calibri" w:hAnsi="Calibri" w:cs="Calibri"/>
          <w:b/>
          <w:bCs/>
          <w:color w:val="auto"/>
          <w:sz w:val="28"/>
          <w:szCs w:val="28"/>
          <w:lang w:val="ru-RU"/>
        </w:rPr>
      </w:pPr>
      <w:bookmarkStart w:id="11" w:name="bookmark45"/>
      <w:r w:rsidRPr="009D73CB">
        <w:rPr>
          <w:rFonts w:cs="Calibri"/>
          <w:sz w:val="28"/>
          <w:szCs w:val="28"/>
        </w:rPr>
        <w:br w:type="page"/>
      </w:r>
    </w:p>
    <w:p w:rsidR="00500033" w:rsidRPr="00500033" w:rsidRDefault="00500033" w:rsidP="00500033">
      <w:pPr>
        <w:pStyle w:val="1"/>
      </w:pPr>
      <w:r w:rsidRPr="00500033">
        <w:t>Необхідність державної системи стимулювання</w:t>
      </w:r>
      <w:r w:rsidRPr="00500033">
        <w:rPr>
          <w:lang w:val="ru-RU"/>
        </w:rPr>
        <w:t xml:space="preserve"> </w:t>
      </w:r>
      <w:r w:rsidRPr="00500033">
        <w:t>інноваційних виробництв</w:t>
      </w:r>
      <w:bookmarkEnd w:id="11"/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Проведення сертифікації за екологічними вимогами в Україні забезпечить під-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приємствам агропромислового сектора:</w:t>
      </w:r>
    </w:p>
    <w:p w:rsidR="00500033" w:rsidRPr="009D73CB" w:rsidRDefault="00500033" w:rsidP="00500033">
      <w:pPr>
        <w:pStyle w:val="a3"/>
        <w:numPr>
          <w:ilvl w:val="0"/>
          <w:numId w:val="2"/>
        </w:numPr>
        <w:shd w:val="clear" w:color="auto" w:fill="auto"/>
        <w:tabs>
          <w:tab w:val="left" w:pos="613"/>
        </w:tabs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впровадження екологічно безпечних виробництв;</w:t>
      </w:r>
    </w:p>
    <w:p w:rsidR="00500033" w:rsidRPr="009D73CB" w:rsidRDefault="00500033" w:rsidP="00500033">
      <w:pPr>
        <w:pStyle w:val="a3"/>
        <w:numPr>
          <w:ilvl w:val="0"/>
          <w:numId w:val="3"/>
        </w:numPr>
        <w:shd w:val="clear" w:color="auto" w:fill="auto"/>
        <w:tabs>
          <w:tab w:val="left" w:pos="605"/>
        </w:tabs>
        <w:spacing w:before="0" w:line="240" w:lineRule="auto"/>
        <w:ind w:left="360" w:hanging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реалізацію екологічних вимог природоохоронного законодавства при веден-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ні господарської діяльності;</w:t>
      </w:r>
    </w:p>
    <w:p w:rsidR="00500033" w:rsidRPr="009D73CB" w:rsidRDefault="00500033" w:rsidP="00500033">
      <w:pPr>
        <w:pStyle w:val="a3"/>
        <w:numPr>
          <w:ilvl w:val="0"/>
          <w:numId w:val="2"/>
        </w:numPr>
        <w:shd w:val="clear" w:color="auto" w:fill="auto"/>
        <w:tabs>
          <w:tab w:val="left" w:pos="605"/>
        </w:tabs>
        <w:spacing w:before="0" w:line="240" w:lineRule="auto"/>
        <w:ind w:left="360" w:hanging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запобігання ввезенню до країни екологічно шкідливої продукції, відходів,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технологій, послуг;</w:t>
      </w:r>
    </w:p>
    <w:p w:rsidR="00500033" w:rsidRPr="009D73CB" w:rsidRDefault="00500033" w:rsidP="00500033">
      <w:pPr>
        <w:pStyle w:val="a3"/>
        <w:numPr>
          <w:ilvl w:val="0"/>
          <w:numId w:val="2"/>
        </w:numPr>
        <w:shd w:val="clear" w:color="auto" w:fill="auto"/>
        <w:tabs>
          <w:tab w:val="left" w:pos="590"/>
        </w:tabs>
        <w:spacing w:before="0" w:line="240" w:lineRule="auto"/>
        <w:ind w:left="360" w:hanging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експорт продукції, у тому числі й сільськогосподарської, відповідно до сві-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тових вимог;</w:t>
      </w:r>
    </w:p>
    <w:p w:rsidR="00500033" w:rsidRPr="009D73CB" w:rsidRDefault="00500033" w:rsidP="00500033">
      <w:pPr>
        <w:pStyle w:val="a3"/>
        <w:numPr>
          <w:ilvl w:val="0"/>
          <w:numId w:val="3"/>
        </w:numPr>
        <w:shd w:val="clear" w:color="auto" w:fill="auto"/>
        <w:tabs>
          <w:tab w:val="left" w:pos="605"/>
        </w:tabs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Інтеграцію України в ЄС і світові організації.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Об'єктами екологічної сертифікації мають стати;</w:t>
      </w:r>
    </w:p>
    <w:p w:rsidR="00500033" w:rsidRPr="009D73CB" w:rsidRDefault="00500033" w:rsidP="00500033">
      <w:pPr>
        <w:pStyle w:val="a3"/>
        <w:numPr>
          <w:ilvl w:val="1"/>
          <w:numId w:val="3"/>
        </w:numPr>
        <w:shd w:val="clear" w:color="auto" w:fill="auto"/>
        <w:tabs>
          <w:tab w:val="left" w:pos="590"/>
        </w:tabs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підприємства й виробництва;</w:t>
      </w:r>
    </w:p>
    <w:p w:rsidR="00500033" w:rsidRPr="009D73CB" w:rsidRDefault="00500033" w:rsidP="00500033">
      <w:pPr>
        <w:pStyle w:val="a3"/>
        <w:numPr>
          <w:ilvl w:val="1"/>
          <w:numId w:val="3"/>
        </w:numPr>
        <w:shd w:val="clear" w:color="auto" w:fill="auto"/>
        <w:tabs>
          <w:tab w:val="left" w:pos="598"/>
        </w:tabs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продукція агропромислового комплексу;</w:t>
      </w:r>
    </w:p>
    <w:p w:rsidR="00500033" w:rsidRPr="009D73CB" w:rsidRDefault="00500033" w:rsidP="00500033">
      <w:pPr>
        <w:pStyle w:val="a3"/>
        <w:numPr>
          <w:ilvl w:val="1"/>
          <w:numId w:val="3"/>
        </w:numPr>
        <w:shd w:val="clear" w:color="auto" w:fill="auto"/>
        <w:tabs>
          <w:tab w:val="left" w:pos="605"/>
        </w:tabs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агротехнічні прийоми вирощування екологічно чистої продукції:</w:t>
      </w:r>
    </w:p>
    <w:p w:rsidR="00500033" w:rsidRPr="009D73CB" w:rsidRDefault="00500033" w:rsidP="00500033">
      <w:pPr>
        <w:pStyle w:val="a3"/>
        <w:numPr>
          <w:ilvl w:val="1"/>
          <w:numId w:val="3"/>
        </w:numPr>
        <w:shd w:val="clear" w:color="auto" w:fill="auto"/>
        <w:tabs>
          <w:tab w:val="left" w:pos="605"/>
        </w:tabs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методи обробки харчових продуктів;</w:t>
      </w:r>
    </w:p>
    <w:p w:rsidR="00500033" w:rsidRPr="009D73CB" w:rsidRDefault="00500033" w:rsidP="00500033">
      <w:pPr>
        <w:pStyle w:val="a3"/>
        <w:numPr>
          <w:ilvl w:val="1"/>
          <w:numId w:val="3"/>
        </w:numPr>
        <w:shd w:val="clear" w:color="auto" w:fill="auto"/>
        <w:tabs>
          <w:tab w:val="left" w:pos="613"/>
        </w:tabs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відходи виробництва й споживання, поводження з ними;</w:t>
      </w:r>
    </w:p>
    <w:p w:rsidR="00500033" w:rsidRPr="009D73CB" w:rsidRDefault="00500033" w:rsidP="00500033">
      <w:pPr>
        <w:pStyle w:val="a3"/>
        <w:numPr>
          <w:ilvl w:val="1"/>
          <w:numId w:val="3"/>
        </w:numPr>
        <w:shd w:val="clear" w:color="auto" w:fill="auto"/>
        <w:tabs>
          <w:tab w:val="left" w:pos="613"/>
        </w:tabs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окремі території, сільськогосподарські угіддя, ландшафти.</w:t>
      </w:r>
    </w:p>
    <w:p w:rsidR="00500033" w:rsidRPr="009D73CB" w:rsidRDefault="00500033">
      <w:pPr>
        <w:spacing w:after="200" w:line="276" w:lineRule="auto"/>
        <w:rPr>
          <w:rFonts w:ascii="Calibri" w:eastAsia="Calibri" w:hAnsi="Calibri" w:cs="Calibri"/>
          <w:b/>
          <w:bCs/>
          <w:color w:val="auto"/>
          <w:sz w:val="28"/>
          <w:szCs w:val="28"/>
          <w:lang w:val="ru-RU"/>
        </w:rPr>
      </w:pPr>
      <w:bookmarkStart w:id="12" w:name="bookmark46"/>
      <w:r w:rsidRPr="009D73CB">
        <w:rPr>
          <w:rFonts w:cs="Calibri"/>
          <w:sz w:val="28"/>
          <w:szCs w:val="28"/>
        </w:rPr>
        <w:br w:type="page"/>
      </w:r>
    </w:p>
    <w:p w:rsidR="00500033" w:rsidRPr="00500033" w:rsidRDefault="00500033" w:rsidP="00500033">
      <w:pPr>
        <w:pStyle w:val="1"/>
      </w:pPr>
      <w:r w:rsidRPr="00500033">
        <w:t>Екологічна сертифікація — один з інструментів реалізації</w:t>
      </w:r>
      <w:r w:rsidRPr="00500033">
        <w:rPr>
          <w:lang w:val="ru-RU"/>
        </w:rPr>
        <w:t xml:space="preserve"> </w:t>
      </w:r>
      <w:r w:rsidRPr="00500033">
        <w:t>інновацій у господарському комплексі України</w:t>
      </w:r>
      <w:bookmarkEnd w:id="12"/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val="uk-UA" w:eastAsia="uk-UA"/>
        </w:rPr>
        <w:t>Обов'язковій сертифікації, відповідно до вимог Держсиоживстандарту, уже</w:t>
      </w:r>
      <w:r w:rsidRPr="009D73CB">
        <w:rPr>
          <w:rStyle w:val="8"/>
          <w:rFonts w:ascii="Calibri" w:hAnsi="Calibri" w:cs="Calibri"/>
          <w:sz w:val="28"/>
          <w:szCs w:val="28"/>
          <w:lang w:val="uk-UA" w:eastAsia="uk-UA"/>
        </w:rPr>
        <w:br/>
        <w:t>сьогодні підлягають сільськогосподарська продукція й санітарні характеристики</w:t>
      </w:r>
      <w:r w:rsidRPr="009D73CB">
        <w:rPr>
          <w:rStyle w:val="8"/>
          <w:rFonts w:ascii="Calibri" w:hAnsi="Calibri" w:cs="Calibri"/>
          <w:sz w:val="28"/>
          <w:szCs w:val="28"/>
          <w:lang w:val="uk-UA" w:eastAsia="uk-UA"/>
        </w:rPr>
        <w:br/>
        <w:t xml:space="preserve">Грунтів.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Останнім часом впроваджуються так звані «органічне сільське господар-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ство» і «біологічне землеробство».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Недавні «страхи», пов'язані з харчовими продуктами, особливо в Європі (вико-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ристання генетично модифікованих продуктів), а також зростаючі ознаки екологіч-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ної користі «оргиііічного сільського господарства»</w:t>
      </w:r>
      <w:r w:rsidRPr="009D73CB">
        <w:rPr>
          <w:rStyle w:val="7pt"/>
          <w:rFonts w:ascii="Calibri" w:hAnsi="Calibri" w:cs="Calibri"/>
          <w:sz w:val="28"/>
          <w:szCs w:val="28"/>
          <w:lang w:eastAsia="uk-UA"/>
        </w:rPr>
        <w:t xml:space="preserve"> підвищили попит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 xml:space="preserve"> споживачів на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продукти, вирощені без використання пестицидів, хімічних добрив тощо.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Сертифікація відповідності продуктів в Україні Й за кордоном певним тех-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нічним умовам (стандартам) може бути пов'язана з такими операціями: типо-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вими випробуваннями: наглядом шляхом контрольних випробувань зразків,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придбаних на відкритому ринку; наглядом шляхом контрольних випробувань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зразків на підприємстві; оцінкою системи якості постачальники, випробуван-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ням партії.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За станом на 2004 р. 12 % підприємств хирчової промисловості сортифіковані.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  <w:sectPr w:rsidR="00500033" w:rsidRPr="009D73CB" w:rsidSect="00500033"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Споживання екологічно чистої продукції мйс супроводжуватися використан-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ням тари й упаковки, перевірених щодо можливого переходу хімічних елемен-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тів у готову продукцію або напівфабрикати. Упаковка має містити повний обсяг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інформації щодо маркування продукції, у тому числі й екологічного (склад про-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дукції, вага, відомості про добавки (стабілізатори, згущувачі тощо), термін і реко-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мендації щодо споживання). Екологічне маркування показує й економічні харак-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теристики продукції: ціну, одержання коштів (компенсацію) за збір, переробку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тари або упаковки; перевезення, реалізацію та ід. Практичне значення економіч-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ного маркування полягає в тому, що такі товари краще купуються, тобто фірма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одержує більше прибутки.</w:t>
      </w:r>
    </w:p>
    <w:p w:rsidR="00500033" w:rsidRPr="009D73CB" w:rsidRDefault="00500033">
      <w:pPr>
        <w:spacing w:after="200" w:line="276" w:lineRule="auto"/>
        <w:rPr>
          <w:rFonts w:ascii="Calibri" w:eastAsia="Calibri" w:hAnsi="Calibri" w:cs="Calibri"/>
          <w:b/>
          <w:bCs/>
          <w:color w:val="auto"/>
          <w:sz w:val="28"/>
          <w:szCs w:val="28"/>
          <w:lang w:val="ru-RU"/>
        </w:rPr>
      </w:pPr>
      <w:bookmarkStart w:id="13" w:name="bookmark47"/>
      <w:r w:rsidRPr="009D73CB">
        <w:rPr>
          <w:rFonts w:cs="Calibri"/>
          <w:sz w:val="28"/>
          <w:szCs w:val="28"/>
        </w:rPr>
        <w:br w:type="page"/>
      </w:r>
    </w:p>
    <w:p w:rsidR="00500033" w:rsidRDefault="00500033" w:rsidP="00500033">
      <w:pPr>
        <w:pStyle w:val="1"/>
        <w:rPr>
          <w:lang w:val="en-US"/>
        </w:rPr>
      </w:pPr>
      <w:r w:rsidRPr="00500033">
        <w:t>Екологічна сертифікація агропромислового виробництва</w:t>
      </w:r>
      <w:bookmarkEnd w:id="13"/>
    </w:p>
    <w:p w:rsidR="00500033" w:rsidRPr="00500033" w:rsidRDefault="00500033" w:rsidP="00500033">
      <w:pPr>
        <w:rPr>
          <w:lang w:val="en-US"/>
        </w:rPr>
      </w:pP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  <w:lang w:val="en-US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Відповідно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t xml:space="preserve">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до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t xml:space="preserve">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вимог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t xml:space="preserve">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до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t xml:space="preserve">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екологічно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t xml:space="preserve">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чистої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t xml:space="preserve">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продукції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t xml:space="preserve">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й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t xml:space="preserve">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процедур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t xml:space="preserve">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сертифікації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br/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сформовані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t xml:space="preserve">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ознаки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t xml:space="preserve">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екологічно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t xml:space="preserve">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безпечних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t xml:space="preserve">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харчових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t xml:space="preserve"> 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продуктів</w:t>
      </w:r>
      <w:r w:rsidRPr="009D73CB">
        <w:rPr>
          <w:rStyle w:val="8"/>
          <w:rFonts w:ascii="Calibri" w:hAnsi="Calibri" w:cs="Calibri"/>
          <w:sz w:val="28"/>
          <w:szCs w:val="28"/>
          <w:lang w:val="en-US" w:eastAsia="uk-UA"/>
        </w:rPr>
        <w:t>.</w:t>
      </w:r>
    </w:p>
    <w:p w:rsidR="00500033" w:rsidRPr="009D73CB" w:rsidRDefault="00500033" w:rsidP="00500033">
      <w:pPr>
        <w:pStyle w:val="a3"/>
        <w:numPr>
          <w:ilvl w:val="3"/>
          <w:numId w:val="3"/>
        </w:numPr>
        <w:shd w:val="clear" w:color="auto" w:fill="auto"/>
        <w:tabs>
          <w:tab w:val="left" w:pos="598"/>
        </w:tabs>
        <w:spacing w:before="0" w:line="240" w:lineRule="auto"/>
        <w:ind w:left="360" w:hanging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Виробництво продукції має проходити процедури екологічної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сертифікації.</w:t>
      </w:r>
    </w:p>
    <w:p w:rsidR="00500033" w:rsidRPr="009D73CB" w:rsidRDefault="00500033" w:rsidP="00500033">
      <w:pPr>
        <w:pStyle w:val="a3"/>
        <w:numPr>
          <w:ilvl w:val="3"/>
          <w:numId w:val="3"/>
        </w:numPr>
        <w:shd w:val="clear" w:color="auto" w:fill="auto"/>
        <w:tabs>
          <w:tab w:val="left" w:pos="613"/>
        </w:tabs>
        <w:spacing w:before="0" w:line="240" w:lineRule="auto"/>
        <w:ind w:left="360" w:hanging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Продукти за якісними характеристиками мають відповідати нормативним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документам, містити набір макро- і мікроелементів, необхідних для здоро-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вого й збалансованого харчування людей, мають бути нетокенчними й не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містити шкідливих добавок.</w:t>
      </w:r>
    </w:p>
    <w:p w:rsidR="00500033" w:rsidRPr="009D73CB" w:rsidRDefault="00500033" w:rsidP="00500033">
      <w:pPr>
        <w:pStyle w:val="a3"/>
        <w:numPr>
          <w:ilvl w:val="3"/>
          <w:numId w:val="3"/>
        </w:numPr>
        <w:shd w:val="clear" w:color="auto" w:fill="auto"/>
        <w:tabs>
          <w:tab w:val="left" w:pos="605"/>
        </w:tabs>
        <w:spacing w:before="0" w:line="240" w:lineRule="auto"/>
        <w:ind w:left="360" w:hanging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Продукти мають виготовлятися за допомогою енергозберігаючих безвідход-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них і маловідходних технологій з мінімальними витратами сировини й енер-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гії тв мінімальними відходами виробництва, які б завдавали мінімальної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шкоди навколишньому середовищу.</w:t>
      </w:r>
    </w:p>
    <w:p w:rsidR="00500033" w:rsidRPr="009D73CB" w:rsidRDefault="00500033" w:rsidP="00500033">
      <w:pPr>
        <w:pStyle w:val="a3"/>
        <w:numPr>
          <w:ilvl w:val="3"/>
          <w:numId w:val="3"/>
        </w:numPr>
        <w:shd w:val="clear" w:color="auto" w:fill="auto"/>
        <w:tabs>
          <w:tab w:val="left" w:pos="605"/>
        </w:tabs>
        <w:spacing w:before="0" w:line="240" w:lineRule="auto"/>
        <w:ind w:left="360" w:hanging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Харчові відходи виробництва й споживання мають перероблятися, а про-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дукти переробки — використовуватися в господарстві, розселені відходи —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включатися в природний біогеохімічний кругообіг речовин і енергії.</w:t>
      </w:r>
    </w:p>
    <w:p w:rsidR="00500033" w:rsidRPr="009D73CB" w:rsidRDefault="00500033" w:rsidP="00500033">
      <w:pPr>
        <w:pStyle w:val="a3"/>
        <w:numPr>
          <w:ilvl w:val="3"/>
          <w:numId w:val="3"/>
        </w:numPr>
        <w:shd w:val="clear" w:color="auto" w:fill="auto"/>
        <w:tabs>
          <w:tab w:val="left" w:pos="605"/>
        </w:tabs>
        <w:spacing w:before="0" w:line="240" w:lineRule="auto"/>
        <w:ind w:left="360" w:hanging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Харчові добавки різного призначення не повинні містити токсичних ін-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гредієнтів, які призводять до негативних наслідків для здоров'я людей.</w:t>
      </w:r>
    </w:p>
    <w:p w:rsidR="00500033" w:rsidRPr="009D73CB" w:rsidRDefault="00500033" w:rsidP="00500033">
      <w:pPr>
        <w:pStyle w:val="a3"/>
        <w:numPr>
          <w:ilvl w:val="3"/>
          <w:numId w:val="3"/>
        </w:numPr>
        <w:shd w:val="clear" w:color="auto" w:fill="auto"/>
        <w:tabs>
          <w:tab w:val="left" w:pos="605"/>
        </w:tabs>
        <w:spacing w:before="0" w:line="240" w:lineRule="auto"/>
        <w:ind w:left="360" w:hanging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Продукція повинна мати сертифікат якості й усі необхідні відомості про</w:t>
      </w: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br/>
        <w:t>оклад, умови зберігання й про виробника.</w:t>
      </w:r>
    </w:p>
    <w:p w:rsidR="00500033" w:rsidRPr="009D73CB" w:rsidRDefault="00500033">
      <w:pPr>
        <w:spacing w:after="200" w:line="276" w:lineRule="auto"/>
        <w:rPr>
          <w:rFonts w:ascii="Calibri" w:eastAsia="Calibri" w:hAnsi="Calibri" w:cs="Calibri"/>
          <w:b/>
          <w:bCs/>
          <w:color w:val="auto"/>
          <w:sz w:val="28"/>
          <w:szCs w:val="28"/>
          <w:lang w:val="ru-RU"/>
        </w:rPr>
      </w:pPr>
      <w:bookmarkStart w:id="14" w:name="bookmark48"/>
      <w:r w:rsidRPr="009D73CB">
        <w:rPr>
          <w:rFonts w:cs="Calibri"/>
          <w:sz w:val="28"/>
          <w:szCs w:val="28"/>
        </w:rPr>
        <w:br w:type="page"/>
      </w:r>
    </w:p>
    <w:p w:rsidR="00500033" w:rsidRDefault="00500033" w:rsidP="00500033">
      <w:pPr>
        <w:pStyle w:val="1"/>
        <w:rPr>
          <w:lang w:val="en-US"/>
        </w:rPr>
      </w:pPr>
      <w:r w:rsidRPr="00500033">
        <w:t>Ознаки екологічно чистої продукції</w:t>
      </w:r>
      <w:bookmarkEnd w:id="14"/>
    </w:p>
    <w:p w:rsidR="00500033" w:rsidRPr="00500033" w:rsidRDefault="00500033" w:rsidP="00500033">
      <w:pPr>
        <w:rPr>
          <w:lang w:val="en-US"/>
        </w:rPr>
      </w:pP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Екологічна чистота продукції безпосередньо пов'язується з категорією й поняттям «якість». Останнє на сьогоднішній день визначає стиль життя, соціальну, економічну й екологічну основу для успішного розвитку суспільства й людини.</w:t>
      </w:r>
    </w:p>
    <w:p w:rsidR="00500033" w:rsidRPr="009D73CB" w:rsidRDefault="00500033" w:rsidP="00500033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Calibri" w:hAnsi="Calibri" w:cs="Calibri"/>
          <w:sz w:val="28"/>
          <w:szCs w:val="28"/>
        </w:rPr>
      </w:pPr>
      <w:r w:rsidRPr="009D73CB">
        <w:rPr>
          <w:rStyle w:val="8"/>
          <w:rFonts w:ascii="Calibri" w:hAnsi="Calibri" w:cs="Calibri"/>
          <w:sz w:val="28"/>
          <w:szCs w:val="28"/>
          <w:lang w:eastAsia="uk-UA"/>
        </w:rPr>
        <w:t>У сучасних економічних умовах проблема якості всіх видів продукції є головною для виживання організацій і цілих галузей господарського комплексу України.</w:t>
      </w:r>
      <w:bookmarkStart w:id="15" w:name="_GoBack"/>
      <w:bookmarkEnd w:id="15"/>
    </w:p>
    <w:sectPr w:rsidR="00500033" w:rsidRPr="009D73CB" w:rsidSect="00500033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7.%8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%7.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033"/>
    <w:rsid w:val="003D7F04"/>
    <w:rsid w:val="00500033"/>
    <w:rsid w:val="00795CCF"/>
    <w:rsid w:val="009D73CB"/>
    <w:rsid w:val="00C5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DBB58-DAE2-46BA-9D1D-3E62D50E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33"/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0003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link w:val="120"/>
    <w:uiPriority w:val="99"/>
    <w:rsid w:val="00500033"/>
    <w:rPr>
      <w:b/>
      <w:bCs/>
      <w:sz w:val="17"/>
      <w:szCs w:val="17"/>
      <w:shd w:val="clear" w:color="auto" w:fill="FFFFFF"/>
    </w:rPr>
  </w:style>
  <w:style w:type="character" w:customStyle="1" w:styleId="11">
    <w:name w:val="Основной текст Знак1"/>
    <w:link w:val="a3"/>
    <w:uiPriority w:val="99"/>
    <w:rsid w:val="0050003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+ 8"/>
    <w:aliases w:val="5 pt"/>
    <w:uiPriority w:val="99"/>
    <w:rsid w:val="0050003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7pt">
    <w:name w:val="Основной текст + 7 pt"/>
    <w:aliases w:val="Малые прописные"/>
    <w:uiPriority w:val="99"/>
    <w:rsid w:val="00500033"/>
    <w:rPr>
      <w:rFonts w:ascii="Times New Roman" w:hAnsi="Times New Roman" w:cs="Times New Roman"/>
      <w:smallCaps/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500033"/>
    <w:rPr>
      <w:b/>
      <w:bCs/>
      <w:sz w:val="17"/>
      <w:szCs w:val="17"/>
      <w:shd w:val="clear" w:color="auto" w:fill="FFFFFF"/>
    </w:rPr>
  </w:style>
  <w:style w:type="character" w:customStyle="1" w:styleId="88">
    <w:name w:val="Основной текст + 88"/>
    <w:aliases w:val="5 pt8,Курсив"/>
    <w:uiPriority w:val="99"/>
    <w:rsid w:val="00500033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87">
    <w:name w:val="Основной текст + 87"/>
    <w:aliases w:val="5 pt7"/>
    <w:uiPriority w:val="99"/>
    <w:rsid w:val="0050003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86">
    <w:name w:val="Основной текст + 86"/>
    <w:aliases w:val="5 pt6"/>
    <w:uiPriority w:val="99"/>
    <w:rsid w:val="0050003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Заголовок №1 (3)_"/>
    <w:link w:val="130"/>
    <w:uiPriority w:val="99"/>
    <w:rsid w:val="00500033"/>
    <w:rPr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4"/>
    <w:uiPriority w:val="99"/>
    <w:rsid w:val="0050003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83">
    <w:name w:val="Основной текст + 83"/>
    <w:aliases w:val="5 pt3"/>
    <w:uiPriority w:val="99"/>
    <w:rsid w:val="00500033"/>
    <w:rPr>
      <w:rFonts w:ascii="Times New Roman" w:hAnsi="Times New Roman" w:cs="Times New Roman"/>
      <w:noProof/>
      <w:sz w:val="17"/>
      <w:szCs w:val="17"/>
      <w:shd w:val="clear" w:color="auto" w:fill="FFFFFF"/>
    </w:rPr>
  </w:style>
  <w:style w:type="character" w:customStyle="1" w:styleId="82">
    <w:name w:val="Основной текст + 82"/>
    <w:aliases w:val="5 pt2"/>
    <w:uiPriority w:val="99"/>
    <w:rsid w:val="0050003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Подпись к таблице_"/>
    <w:link w:val="a5"/>
    <w:uiPriority w:val="99"/>
    <w:rsid w:val="0050003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500033"/>
    <w:rPr>
      <w:spacing w:val="-10"/>
      <w:sz w:val="20"/>
      <w:szCs w:val="20"/>
      <w:shd w:val="clear" w:color="auto" w:fill="FFFFFF"/>
    </w:rPr>
  </w:style>
  <w:style w:type="character" w:customStyle="1" w:styleId="81">
    <w:name w:val="Основной текст + 81"/>
    <w:aliases w:val="5 pt1"/>
    <w:uiPriority w:val="99"/>
    <w:rsid w:val="0050003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500033"/>
    <w:pPr>
      <w:shd w:val="clear" w:color="auto" w:fill="FFFFFF"/>
      <w:spacing w:after="180" w:line="240" w:lineRule="atLeast"/>
      <w:jc w:val="center"/>
      <w:outlineLvl w:val="0"/>
    </w:pPr>
    <w:rPr>
      <w:rFonts w:ascii="Calibri" w:eastAsia="Calibri" w:hAnsi="Calibri" w:cs="Times New Roman"/>
      <w:b/>
      <w:bCs/>
      <w:color w:val="auto"/>
      <w:sz w:val="17"/>
      <w:szCs w:val="17"/>
      <w:lang w:val="ru-RU" w:eastAsia="en-US"/>
    </w:rPr>
  </w:style>
  <w:style w:type="paragraph" w:styleId="a3">
    <w:name w:val="Body Text"/>
    <w:basedOn w:val="a"/>
    <w:link w:val="11"/>
    <w:uiPriority w:val="99"/>
    <w:rsid w:val="00500033"/>
    <w:pPr>
      <w:shd w:val="clear" w:color="auto" w:fill="FFFFFF"/>
      <w:spacing w:before="180" w:line="195" w:lineRule="exact"/>
      <w:ind w:hanging="280"/>
      <w:jc w:val="both"/>
    </w:pPr>
    <w:rPr>
      <w:rFonts w:ascii="Times New Roman" w:eastAsia="Calibri" w:hAnsi="Times New Roman" w:cs="Times New Roman"/>
      <w:color w:val="auto"/>
      <w:sz w:val="16"/>
      <w:szCs w:val="16"/>
      <w:lang w:val="ru-RU" w:eastAsia="en-US"/>
    </w:rPr>
  </w:style>
  <w:style w:type="character" w:customStyle="1" w:styleId="a6">
    <w:name w:val="Основной текст Знак"/>
    <w:uiPriority w:val="99"/>
    <w:semiHidden/>
    <w:rsid w:val="00500033"/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paragraph" w:customStyle="1" w:styleId="30">
    <w:name w:val="Основной текст (3)"/>
    <w:basedOn w:val="a"/>
    <w:link w:val="3"/>
    <w:uiPriority w:val="99"/>
    <w:rsid w:val="00500033"/>
    <w:pPr>
      <w:shd w:val="clear" w:color="auto" w:fill="FFFFFF"/>
      <w:spacing w:before="60" w:after="60" w:line="240" w:lineRule="atLeast"/>
      <w:ind w:hanging="280"/>
    </w:pPr>
    <w:rPr>
      <w:rFonts w:ascii="Calibri" w:eastAsia="Calibri" w:hAnsi="Calibri" w:cs="Times New Roman"/>
      <w:b/>
      <w:bCs/>
      <w:color w:val="auto"/>
      <w:sz w:val="17"/>
      <w:szCs w:val="17"/>
      <w:lang w:val="ru-RU" w:eastAsia="en-US"/>
    </w:rPr>
  </w:style>
  <w:style w:type="paragraph" w:customStyle="1" w:styleId="130">
    <w:name w:val="Заголовок №1 (3)"/>
    <w:basedOn w:val="a"/>
    <w:link w:val="13"/>
    <w:uiPriority w:val="99"/>
    <w:rsid w:val="00500033"/>
    <w:pPr>
      <w:shd w:val="clear" w:color="auto" w:fill="FFFFFF"/>
      <w:spacing w:line="188" w:lineRule="exact"/>
      <w:ind w:hanging="280"/>
      <w:jc w:val="both"/>
      <w:outlineLvl w:val="0"/>
    </w:pPr>
    <w:rPr>
      <w:rFonts w:ascii="Calibri" w:eastAsia="Calibri" w:hAnsi="Calibri" w:cs="Times New Roman"/>
      <w:color w:val="auto"/>
      <w:sz w:val="17"/>
      <w:szCs w:val="17"/>
      <w:lang w:val="ru-RU" w:eastAsia="en-US"/>
    </w:rPr>
  </w:style>
  <w:style w:type="paragraph" w:customStyle="1" w:styleId="a5">
    <w:name w:val="Подпись к таблице"/>
    <w:basedOn w:val="a"/>
    <w:link w:val="a4"/>
    <w:uiPriority w:val="99"/>
    <w:rsid w:val="00500033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17"/>
      <w:szCs w:val="17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500033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pacing w:val="-10"/>
      <w:sz w:val="20"/>
      <w:szCs w:val="20"/>
      <w:lang w:val="ru-RU" w:eastAsia="en-US"/>
    </w:rPr>
  </w:style>
  <w:style w:type="character" w:customStyle="1" w:styleId="10">
    <w:name w:val="Заголовок 1 Знак"/>
    <w:link w:val="1"/>
    <w:uiPriority w:val="9"/>
    <w:rsid w:val="00500033"/>
    <w:rPr>
      <w:rFonts w:ascii="Cambria" w:eastAsia="Times New Roman" w:hAnsi="Cambria" w:cs="Times New Roman"/>
      <w:b/>
      <w:bCs/>
      <w:color w:val="365F91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2014-04-08T20:33:00Z</dcterms:created>
  <dcterms:modified xsi:type="dcterms:W3CDTF">2014-04-08T20:33:00Z</dcterms:modified>
</cp:coreProperties>
</file>