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B7C" w:rsidRDefault="00156B7C">
      <w:pPr>
        <w:pStyle w:val="4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>Министерство образования и науки Украины</w:t>
      </w:r>
    </w:p>
    <w:p w:rsidR="00156B7C" w:rsidRDefault="00156B7C">
      <w:pPr>
        <w:jc w:val="center"/>
        <w:rPr>
          <w:sz w:val="36"/>
          <w:szCs w:val="36"/>
        </w:rPr>
      </w:pPr>
    </w:p>
    <w:p w:rsidR="00156B7C" w:rsidRDefault="00156B7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Донбасская Государственная Машиностроительная </w:t>
      </w:r>
    </w:p>
    <w:p w:rsidR="00156B7C" w:rsidRDefault="00156B7C">
      <w:pPr>
        <w:jc w:val="center"/>
        <w:rPr>
          <w:sz w:val="32"/>
          <w:szCs w:val="32"/>
        </w:rPr>
      </w:pPr>
      <w:r>
        <w:rPr>
          <w:sz w:val="36"/>
          <w:szCs w:val="36"/>
        </w:rPr>
        <w:t>Академия</w:t>
      </w:r>
    </w:p>
    <w:p w:rsidR="00156B7C" w:rsidRDefault="00156B7C">
      <w:pPr>
        <w:jc w:val="center"/>
        <w:rPr>
          <w:sz w:val="28"/>
          <w:szCs w:val="28"/>
        </w:rPr>
      </w:pPr>
    </w:p>
    <w:p w:rsidR="00156B7C" w:rsidRDefault="00156B7C">
      <w:pPr>
        <w:jc w:val="center"/>
        <w:rPr>
          <w:sz w:val="28"/>
          <w:szCs w:val="28"/>
        </w:rPr>
      </w:pPr>
    </w:p>
    <w:p w:rsidR="00156B7C" w:rsidRDefault="00156B7C">
      <w:pPr>
        <w:jc w:val="center"/>
        <w:rPr>
          <w:sz w:val="28"/>
          <w:szCs w:val="28"/>
        </w:rPr>
      </w:pPr>
    </w:p>
    <w:p w:rsidR="00156B7C" w:rsidRDefault="00156B7C">
      <w:pPr>
        <w:jc w:val="center"/>
        <w:rPr>
          <w:sz w:val="28"/>
          <w:szCs w:val="28"/>
        </w:rPr>
      </w:pPr>
    </w:p>
    <w:p w:rsidR="00156B7C" w:rsidRDefault="00156B7C">
      <w:pPr>
        <w:jc w:val="center"/>
        <w:rPr>
          <w:sz w:val="28"/>
          <w:szCs w:val="28"/>
        </w:rPr>
      </w:pPr>
    </w:p>
    <w:p w:rsidR="00156B7C" w:rsidRDefault="00156B7C">
      <w:pPr>
        <w:jc w:val="center"/>
        <w:rPr>
          <w:sz w:val="28"/>
          <w:szCs w:val="28"/>
        </w:rPr>
      </w:pPr>
    </w:p>
    <w:p w:rsidR="00156B7C" w:rsidRDefault="00156B7C">
      <w:pPr>
        <w:pStyle w:val="4"/>
        <w:rPr>
          <w:sz w:val="56"/>
          <w:szCs w:val="56"/>
        </w:rPr>
      </w:pPr>
      <w:r>
        <w:rPr>
          <w:sz w:val="56"/>
          <w:szCs w:val="56"/>
        </w:rPr>
        <w:t>КУРСОВАЯ РАБОТА</w:t>
      </w:r>
    </w:p>
    <w:p w:rsidR="00156B7C" w:rsidRDefault="00156B7C">
      <w:pPr>
        <w:widowControl w:val="0"/>
        <w:spacing w:after="24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по организации производства</w:t>
      </w:r>
    </w:p>
    <w:p w:rsidR="00156B7C" w:rsidRDefault="00156B7C">
      <w:pPr>
        <w:pStyle w:val="a3"/>
        <w:spacing w:after="1200"/>
        <w:rPr>
          <w:b w:val="0"/>
          <w:bCs w:val="0"/>
          <w:sz w:val="48"/>
          <w:szCs w:val="48"/>
        </w:rPr>
      </w:pPr>
      <w:r>
        <w:rPr>
          <w:b w:val="0"/>
          <w:bCs w:val="0"/>
          <w:sz w:val="48"/>
          <w:szCs w:val="48"/>
        </w:rPr>
        <w:t>“Расчёт технико-экономических показателей механического цеха”</w:t>
      </w:r>
    </w:p>
    <w:p w:rsidR="00156B7C" w:rsidRDefault="00156B7C">
      <w:pPr>
        <w:pStyle w:val="a3"/>
        <w:spacing w:after="1200"/>
        <w:rPr>
          <w:b w:val="0"/>
          <w:bCs w:val="0"/>
          <w:sz w:val="32"/>
          <w:szCs w:val="32"/>
        </w:rPr>
      </w:pPr>
    </w:p>
    <w:p w:rsidR="00156B7C" w:rsidRDefault="00156B7C">
      <w:pPr>
        <w:widowControl w:val="0"/>
        <w:jc w:val="both"/>
        <w:rPr>
          <w:sz w:val="36"/>
          <w:szCs w:val="36"/>
        </w:rPr>
      </w:pPr>
      <w:r>
        <w:rPr>
          <w:sz w:val="36"/>
          <w:szCs w:val="36"/>
        </w:rPr>
        <w:t>Выполнил: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Проверил:</w:t>
      </w:r>
    </w:p>
    <w:p w:rsidR="00156B7C" w:rsidRDefault="00156B7C">
      <w:pPr>
        <w:widowControl w:val="0"/>
        <w:jc w:val="both"/>
        <w:rPr>
          <w:sz w:val="36"/>
          <w:szCs w:val="36"/>
        </w:rPr>
      </w:pPr>
      <w:r>
        <w:rPr>
          <w:sz w:val="36"/>
          <w:szCs w:val="36"/>
        </w:rPr>
        <w:t>ст. гр. ТМ 97-3</w:t>
      </w:r>
    </w:p>
    <w:p w:rsidR="00156B7C" w:rsidRDefault="00156B7C">
      <w:pPr>
        <w:widowControl w:val="0"/>
        <w:jc w:val="both"/>
        <w:rPr>
          <w:sz w:val="36"/>
          <w:szCs w:val="36"/>
        </w:rPr>
      </w:pPr>
      <w:r>
        <w:rPr>
          <w:sz w:val="36"/>
          <w:szCs w:val="36"/>
        </w:rPr>
        <w:t>Шрам С.А.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                                   Микрюков А.Н.</w:t>
      </w:r>
    </w:p>
    <w:p w:rsidR="00156B7C" w:rsidRDefault="00156B7C">
      <w:pPr>
        <w:widowControl w:val="0"/>
        <w:jc w:val="both"/>
        <w:rPr>
          <w:sz w:val="32"/>
          <w:szCs w:val="32"/>
        </w:rPr>
      </w:pPr>
    </w:p>
    <w:p w:rsidR="00156B7C" w:rsidRDefault="00156B7C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156B7C" w:rsidRDefault="00156B7C">
      <w:pPr>
        <w:widowControl w:val="0"/>
        <w:jc w:val="center"/>
        <w:rPr>
          <w:sz w:val="32"/>
          <w:szCs w:val="32"/>
        </w:rPr>
      </w:pPr>
    </w:p>
    <w:p w:rsidR="00156B7C" w:rsidRDefault="00156B7C">
      <w:pPr>
        <w:widowControl w:val="0"/>
        <w:jc w:val="center"/>
        <w:rPr>
          <w:sz w:val="32"/>
          <w:szCs w:val="32"/>
        </w:rPr>
      </w:pPr>
    </w:p>
    <w:p w:rsidR="00156B7C" w:rsidRDefault="00156B7C">
      <w:pPr>
        <w:widowControl w:val="0"/>
        <w:jc w:val="center"/>
        <w:rPr>
          <w:sz w:val="32"/>
          <w:szCs w:val="32"/>
        </w:rPr>
      </w:pPr>
    </w:p>
    <w:p w:rsidR="00156B7C" w:rsidRDefault="00156B7C">
      <w:pPr>
        <w:widowControl w:val="0"/>
        <w:jc w:val="center"/>
        <w:rPr>
          <w:sz w:val="32"/>
          <w:szCs w:val="32"/>
        </w:rPr>
      </w:pPr>
    </w:p>
    <w:p w:rsidR="00156B7C" w:rsidRDefault="00156B7C">
      <w:pPr>
        <w:widowControl w:val="0"/>
        <w:jc w:val="center"/>
        <w:rPr>
          <w:sz w:val="32"/>
          <w:szCs w:val="32"/>
        </w:rPr>
      </w:pPr>
    </w:p>
    <w:p w:rsidR="00156B7C" w:rsidRDefault="00156B7C">
      <w:pPr>
        <w:widowControl w:val="0"/>
        <w:rPr>
          <w:sz w:val="32"/>
          <w:szCs w:val="32"/>
        </w:rPr>
      </w:pPr>
    </w:p>
    <w:p w:rsidR="00156B7C" w:rsidRDefault="00156B7C">
      <w:pPr>
        <w:widowControl w:val="0"/>
        <w:rPr>
          <w:sz w:val="32"/>
          <w:szCs w:val="32"/>
        </w:rPr>
      </w:pPr>
    </w:p>
    <w:p w:rsidR="00156B7C" w:rsidRDefault="00156B7C">
      <w:pPr>
        <w:widowControl w:val="0"/>
        <w:jc w:val="center"/>
        <w:rPr>
          <w:sz w:val="32"/>
          <w:szCs w:val="32"/>
        </w:rPr>
      </w:pPr>
    </w:p>
    <w:p w:rsidR="00156B7C" w:rsidRDefault="00156B7C">
      <w:pPr>
        <w:widowControl w:val="0"/>
        <w:rPr>
          <w:b/>
          <w:bCs/>
          <w:sz w:val="28"/>
          <w:szCs w:val="28"/>
        </w:rPr>
      </w:pPr>
    </w:p>
    <w:p w:rsidR="00156B7C" w:rsidRDefault="00156B7C">
      <w:pPr>
        <w:pStyle w:val="1"/>
        <w:widowControl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156B7C" w:rsidRDefault="00156B7C">
      <w:pPr>
        <w:jc w:val="right"/>
        <w:rPr>
          <w:sz w:val="28"/>
          <w:szCs w:val="28"/>
        </w:rPr>
      </w:pPr>
      <w:r>
        <w:rPr>
          <w:sz w:val="28"/>
          <w:szCs w:val="28"/>
        </w:rPr>
        <w:t>лист</w:t>
      </w:r>
    </w:p>
    <w:p w:rsidR="00156B7C" w:rsidRDefault="00156B7C">
      <w:pPr>
        <w:pStyle w:val="af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Введение</w:t>
      </w:r>
      <w:r>
        <w:rPr>
          <w:sz w:val="28"/>
          <w:szCs w:val="28"/>
        </w:rPr>
        <w:tab/>
        <w:t xml:space="preserve">                                                                                                       </w:t>
      </w:r>
    </w:p>
    <w:p w:rsidR="00156B7C" w:rsidRDefault="00156B7C">
      <w:pPr>
        <w:pStyle w:val="af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 Расчет технико-экономических показателей мех. цеха </w:t>
      </w:r>
      <w:r>
        <w:rPr>
          <w:sz w:val="28"/>
          <w:szCs w:val="28"/>
        </w:rPr>
        <w:tab/>
        <w:t xml:space="preserve">                  </w:t>
      </w:r>
      <w:r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 xml:space="preserve">    </w:t>
      </w:r>
    </w:p>
    <w:p w:rsidR="00156B7C" w:rsidRDefault="00156B7C">
      <w:pPr>
        <w:pStyle w:val="af"/>
        <w:numPr>
          <w:ilvl w:val="1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     Расчет производственно программы                                               </w:t>
      </w:r>
      <w:r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 xml:space="preserve">   </w:t>
      </w:r>
    </w:p>
    <w:p w:rsidR="00156B7C" w:rsidRDefault="00156B7C">
      <w:pPr>
        <w:pStyle w:val="af"/>
        <w:numPr>
          <w:ilvl w:val="1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     Расчет потребного количества оборудования                                </w:t>
      </w:r>
      <w:r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 xml:space="preserve">   </w:t>
      </w:r>
    </w:p>
    <w:p w:rsidR="00156B7C" w:rsidRDefault="00156B7C">
      <w:pPr>
        <w:pStyle w:val="af"/>
        <w:ind w:right="-6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       Определение стоимости производственного здания цеха            </w:t>
      </w:r>
      <w:r>
        <w:rPr>
          <w:b/>
          <w:bCs/>
          <w:sz w:val="28"/>
          <w:szCs w:val="28"/>
        </w:rPr>
        <w:t>11</w:t>
      </w:r>
      <w:r>
        <w:rPr>
          <w:sz w:val="28"/>
          <w:szCs w:val="28"/>
        </w:rPr>
        <w:t xml:space="preserve">     </w:t>
      </w:r>
    </w:p>
    <w:p w:rsidR="00156B7C" w:rsidRDefault="00156B7C">
      <w:pPr>
        <w:pStyle w:val="af"/>
        <w:ind w:left="720" w:firstLine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3.   Выбор ПТС цеха                                                                                   </w:t>
      </w:r>
      <w:r>
        <w:rPr>
          <w:b/>
          <w:bCs/>
          <w:sz w:val="28"/>
          <w:szCs w:val="28"/>
        </w:rPr>
        <w:t xml:space="preserve">12 </w:t>
      </w:r>
    </w:p>
    <w:p w:rsidR="00156B7C" w:rsidRDefault="00156B7C">
      <w:pPr>
        <w:pStyle w:val="af"/>
        <w:ind w:left="720" w:firstLine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4.   Затраты на инструмент и технологическую оснастку                      </w:t>
      </w:r>
      <w:r>
        <w:rPr>
          <w:b/>
          <w:bCs/>
          <w:sz w:val="28"/>
          <w:szCs w:val="28"/>
        </w:rPr>
        <w:t>13</w:t>
      </w:r>
      <w:r>
        <w:rPr>
          <w:sz w:val="28"/>
          <w:szCs w:val="28"/>
        </w:rPr>
        <w:t xml:space="preserve">  </w:t>
      </w:r>
    </w:p>
    <w:p w:rsidR="00156B7C" w:rsidRDefault="00156B7C">
      <w:pPr>
        <w:pStyle w:val="af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  Затраты на производственный инвентарь                                        </w:t>
      </w:r>
      <w:r>
        <w:rPr>
          <w:b/>
          <w:bCs/>
          <w:sz w:val="28"/>
          <w:szCs w:val="28"/>
        </w:rPr>
        <w:t xml:space="preserve">13 </w:t>
      </w:r>
      <w:r>
        <w:rPr>
          <w:sz w:val="28"/>
          <w:szCs w:val="28"/>
        </w:rPr>
        <w:t xml:space="preserve">   </w:t>
      </w:r>
    </w:p>
    <w:p w:rsidR="00156B7C" w:rsidRDefault="00156B7C">
      <w:pPr>
        <w:pStyle w:val="af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  Затраты на хозяйственный инвентарь                                              </w:t>
      </w:r>
      <w:r>
        <w:rPr>
          <w:b/>
          <w:bCs/>
          <w:sz w:val="28"/>
          <w:szCs w:val="28"/>
        </w:rPr>
        <w:t>13</w:t>
      </w:r>
      <w:r>
        <w:rPr>
          <w:sz w:val="28"/>
          <w:szCs w:val="28"/>
        </w:rPr>
        <w:t xml:space="preserve"> </w:t>
      </w:r>
    </w:p>
    <w:p w:rsidR="00156B7C" w:rsidRDefault="00156B7C">
      <w:pPr>
        <w:pStyle w:val="af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 Расчет эксплуатационных затрат                                                       </w:t>
      </w:r>
      <w:r>
        <w:rPr>
          <w:b/>
          <w:bCs/>
          <w:sz w:val="28"/>
          <w:szCs w:val="28"/>
        </w:rPr>
        <w:t>14</w:t>
      </w:r>
    </w:p>
    <w:p w:rsidR="00156B7C" w:rsidRDefault="00156B7C">
      <w:pPr>
        <w:pStyle w:val="af"/>
        <w:ind w:left="720" w:firstLine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7.1 Расчет количества работников цеха                                                   </w:t>
      </w:r>
      <w:r>
        <w:rPr>
          <w:b/>
          <w:bCs/>
          <w:sz w:val="28"/>
          <w:szCs w:val="28"/>
        </w:rPr>
        <w:t>14</w:t>
      </w:r>
      <w:r>
        <w:rPr>
          <w:sz w:val="28"/>
          <w:szCs w:val="28"/>
        </w:rPr>
        <w:t xml:space="preserve"> </w:t>
      </w:r>
    </w:p>
    <w:p w:rsidR="00156B7C" w:rsidRDefault="00156B7C">
      <w:pPr>
        <w:pStyle w:val="af"/>
        <w:numPr>
          <w:ilvl w:val="2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Расчет численности основных рабочих                                         </w:t>
      </w:r>
      <w:r>
        <w:rPr>
          <w:b/>
          <w:bCs/>
          <w:sz w:val="28"/>
          <w:szCs w:val="28"/>
        </w:rPr>
        <w:t>14</w:t>
      </w:r>
    </w:p>
    <w:p w:rsidR="00156B7C" w:rsidRDefault="00156B7C">
      <w:pPr>
        <w:pStyle w:val="af"/>
        <w:numPr>
          <w:ilvl w:val="2"/>
          <w:numId w:val="1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Расчет численности вспомогательных рабочих                            </w:t>
      </w:r>
      <w:r>
        <w:rPr>
          <w:b/>
          <w:bCs/>
          <w:sz w:val="28"/>
          <w:szCs w:val="28"/>
        </w:rPr>
        <w:t>16</w:t>
      </w:r>
    </w:p>
    <w:p w:rsidR="00156B7C" w:rsidRDefault="00156B7C">
      <w:pPr>
        <w:pStyle w:val="af"/>
        <w:numPr>
          <w:ilvl w:val="2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Расчет численности прочих категорий работающих                    </w:t>
      </w:r>
      <w:r>
        <w:rPr>
          <w:b/>
          <w:bCs/>
          <w:sz w:val="28"/>
          <w:szCs w:val="28"/>
        </w:rPr>
        <w:t>17</w:t>
      </w:r>
      <w:r>
        <w:rPr>
          <w:sz w:val="28"/>
          <w:szCs w:val="28"/>
        </w:rPr>
        <w:t xml:space="preserve">   </w:t>
      </w:r>
    </w:p>
    <w:p w:rsidR="00156B7C" w:rsidRDefault="00156B7C">
      <w:pPr>
        <w:pStyle w:val="af"/>
        <w:numPr>
          <w:ilvl w:val="2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Общая численность работающих                                                   </w:t>
      </w:r>
      <w:r>
        <w:rPr>
          <w:b/>
          <w:bCs/>
          <w:sz w:val="28"/>
          <w:szCs w:val="28"/>
        </w:rPr>
        <w:t>18</w:t>
      </w:r>
    </w:p>
    <w:p w:rsidR="00156B7C" w:rsidRDefault="00156B7C">
      <w:pPr>
        <w:pStyle w:val="af"/>
        <w:numPr>
          <w:ilvl w:val="1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Расчет фонда заработной платы                                                     </w:t>
      </w:r>
      <w:r>
        <w:rPr>
          <w:b/>
          <w:bCs/>
          <w:sz w:val="28"/>
          <w:szCs w:val="28"/>
        </w:rPr>
        <w:t>18</w:t>
      </w:r>
    </w:p>
    <w:p w:rsidR="00156B7C" w:rsidRDefault="00156B7C">
      <w:pPr>
        <w:pStyle w:val="af"/>
        <w:numPr>
          <w:ilvl w:val="2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Расчет фонда з/п основных рабочих                                              </w:t>
      </w:r>
      <w:r>
        <w:rPr>
          <w:b/>
          <w:bCs/>
          <w:sz w:val="28"/>
          <w:szCs w:val="28"/>
        </w:rPr>
        <w:t>18</w:t>
      </w:r>
    </w:p>
    <w:p w:rsidR="00156B7C" w:rsidRDefault="00156B7C">
      <w:pPr>
        <w:pStyle w:val="af"/>
        <w:numPr>
          <w:ilvl w:val="2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Расчет фонда з/п вспомогательных рабочих                                </w:t>
      </w:r>
      <w:r>
        <w:rPr>
          <w:b/>
          <w:bCs/>
          <w:sz w:val="28"/>
          <w:szCs w:val="28"/>
        </w:rPr>
        <w:t>20</w:t>
      </w:r>
    </w:p>
    <w:p w:rsidR="00156B7C" w:rsidRDefault="00156B7C">
      <w:pPr>
        <w:pStyle w:val="af"/>
        <w:numPr>
          <w:ilvl w:val="2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Расчет фонда з/п ИТР, СКП, МОП                                                </w:t>
      </w:r>
      <w:r>
        <w:rPr>
          <w:b/>
          <w:bCs/>
          <w:sz w:val="28"/>
          <w:szCs w:val="28"/>
        </w:rPr>
        <w:t>23</w:t>
      </w:r>
    </w:p>
    <w:p w:rsidR="00156B7C" w:rsidRDefault="00156B7C">
      <w:pPr>
        <w:pStyle w:val="af"/>
        <w:numPr>
          <w:ilvl w:val="1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Затраты на основные и вспомогательные материалы                  </w:t>
      </w:r>
      <w:r>
        <w:rPr>
          <w:b/>
          <w:bCs/>
          <w:sz w:val="28"/>
          <w:szCs w:val="28"/>
        </w:rPr>
        <w:t>23</w:t>
      </w:r>
    </w:p>
    <w:p w:rsidR="00156B7C" w:rsidRDefault="00156B7C">
      <w:pPr>
        <w:pStyle w:val="af"/>
        <w:numPr>
          <w:ilvl w:val="1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Затраты на электроэнергию                                                            </w:t>
      </w:r>
      <w:r>
        <w:rPr>
          <w:b/>
          <w:bCs/>
          <w:sz w:val="28"/>
          <w:szCs w:val="28"/>
        </w:rPr>
        <w:t>24</w:t>
      </w:r>
    </w:p>
    <w:p w:rsidR="00156B7C" w:rsidRDefault="00156B7C">
      <w:pPr>
        <w:pStyle w:val="af"/>
        <w:numPr>
          <w:ilvl w:val="1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Затраты на электроэнергию для освещения                                  </w:t>
      </w:r>
      <w:r>
        <w:rPr>
          <w:b/>
          <w:bCs/>
          <w:sz w:val="28"/>
          <w:szCs w:val="28"/>
        </w:rPr>
        <w:t>25</w:t>
      </w:r>
    </w:p>
    <w:p w:rsidR="00156B7C" w:rsidRDefault="00156B7C">
      <w:pPr>
        <w:pStyle w:val="af"/>
        <w:numPr>
          <w:ilvl w:val="1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Затраты на воду                                                                                </w:t>
      </w:r>
      <w:r>
        <w:rPr>
          <w:b/>
          <w:bCs/>
          <w:sz w:val="28"/>
          <w:szCs w:val="28"/>
        </w:rPr>
        <w:t>25</w:t>
      </w:r>
    </w:p>
    <w:p w:rsidR="00156B7C" w:rsidRDefault="00156B7C">
      <w:pPr>
        <w:pStyle w:val="af"/>
        <w:numPr>
          <w:ilvl w:val="1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Затраты на отопление участка (цеха)                                             </w:t>
      </w:r>
      <w:r>
        <w:rPr>
          <w:b/>
          <w:bCs/>
          <w:sz w:val="28"/>
          <w:szCs w:val="28"/>
        </w:rPr>
        <w:t>26</w:t>
      </w:r>
    </w:p>
    <w:p w:rsidR="00156B7C" w:rsidRDefault="00156B7C">
      <w:pPr>
        <w:pStyle w:val="af"/>
        <w:numPr>
          <w:ilvl w:val="1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Затраты на сжатый воздух                                                               </w:t>
      </w:r>
      <w:r>
        <w:rPr>
          <w:b/>
          <w:bCs/>
          <w:sz w:val="28"/>
          <w:szCs w:val="28"/>
        </w:rPr>
        <w:t>26</w:t>
      </w:r>
    </w:p>
    <w:p w:rsidR="00156B7C" w:rsidRDefault="00156B7C">
      <w:pPr>
        <w:pStyle w:val="af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Расходы по содержанию и эксплуатации оборудования (РСЭО)</w:t>
      </w:r>
      <w:r>
        <w:rPr>
          <w:b/>
          <w:bCs/>
          <w:sz w:val="28"/>
          <w:szCs w:val="28"/>
        </w:rPr>
        <w:t>27</w:t>
      </w:r>
    </w:p>
    <w:p w:rsidR="00156B7C" w:rsidRDefault="00156B7C">
      <w:pPr>
        <w:pStyle w:val="af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Общепроизводственные (цеховые) расходы                                 </w:t>
      </w:r>
      <w:r>
        <w:rPr>
          <w:b/>
          <w:bCs/>
          <w:sz w:val="28"/>
          <w:szCs w:val="28"/>
        </w:rPr>
        <w:t>28</w:t>
      </w:r>
    </w:p>
    <w:p w:rsidR="00156B7C" w:rsidRDefault="00156B7C">
      <w:pPr>
        <w:pStyle w:val="af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Себестоимость продукции проектируемого объекта                   </w:t>
      </w:r>
      <w:r>
        <w:rPr>
          <w:b/>
          <w:bCs/>
          <w:sz w:val="28"/>
          <w:szCs w:val="28"/>
        </w:rPr>
        <w:t>30</w:t>
      </w:r>
    </w:p>
    <w:p w:rsidR="00156B7C" w:rsidRDefault="00156B7C">
      <w:pPr>
        <w:pStyle w:val="af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Технико-экономические показатели цеха                                     </w:t>
      </w:r>
      <w:r>
        <w:rPr>
          <w:b/>
          <w:bCs/>
          <w:sz w:val="28"/>
          <w:szCs w:val="28"/>
        </w:rPr>
        <w:t>32</w:t>
      </w:r>
    </w:p>
    <w:p w:rsidR="00156B7C" w:rsidRDefault="00156B7C">
      <w:pPr>
        <w:pStyle w:val="af"/>
        <w:ind w:left="720" w:firstLine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Заключение                                                                                                 </w:t>
      </w:r>
      <w:r>
        <w:rPr>
          <w:b/>
          <w:bCs/>
          <w:sz w:val="28"/>
          <w:szCs w:val="28"/>
        </w:rPr>
        <w:t>34</w:t>
      </w:r>
    </w:p>
    <w:p w:rsidR="00156B7C" w:rsidRDefault="00156B7C">
      <w:pPr>
        <w:pStyle w:val="af"/>
        <w:ind w:left="720" w:right="-6" w:firstLine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Перечень ссылок                                                                                        </w:t>
      </w:r>
      <w:r>
        <w:rPr>
          <w:b/>
          <w:bCs/>
          <w:sz w:val="28"/>
          <w:szCs w:val="28"/>
        </w:rPr>
        <w:t>35</w:t>
      </w:r>
    </w:p>
    <w:p w:rsidR="00156B7C" w:rsidRDefault="00156B7C">
      <w:pPr>
        <w:rPr>
          <w:sz w:val="28"/>
          <w:szCs w:val="28"/>
        </w:rPr>
      </w:pPr>
    </w:p>
    <w:p w:rsidR="00156B7C" w:rsidRDefault="00156B7C">
      <w:pPr>
        <w:rPr>
          <w:b/>
          <w:bCs/>
          <w:sz w:val="28"/>
          <w:szCs w:val="28"/>
        </w:rPr>
      </w:pPr>
    </w:p>
    <w:p w:rsidR="00156B7C" w:rsidRDefault="00156B7C">
      <w:pPr>
        <w:rPr>
          <w:b/>
          <w:bCs/>
          <w:sz w:val="28"/>
          <w:szCs w:val="28"/>
        </w:rPr>
      </w:pPr>
    </w:p>
    <w:p w:rsidR="00156B7C" w:rsidRDefault="00156B7C">
      <w:pPr>
        <w:rPr>
          <w:b/>
          <w:bCs/>
          <w:sz w:val="28"/>
          <w:szCs w:val="28"/>
        </w:rPr>
      </w:pPr>
    </w:p>
    <w:p w:rsidR="00156B7C" w:rsidRDefault="00156B7C">
      <w:pPr>
        <w:pStyle w:val="a3"/>
        <w:spacing w:after="0"/>
        <w:jc w:val="left"/>
        <w:rPr>
          <w:sz w:val="28"/>
          <w:szCs w:val="28"/>
        </w:rPr>
        <w:sectPr w:rsidR="00156B7C">
          <w:head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56B7C" w:rsidRDefault="00156B7C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ИСХОДНЫЕ ДАННЫЕ.</w:t>
      </w:r>
    </w:p>
    <w:p w:rsidR="00156B7C" w:rsidRDefault="00156B7C">
      <w:pPr>
        <w:pStyle w:val="a3"/>
        <w:spacing w:after="0"/>
        <w:rPr>
          <w:sz w:val="28"/>
          <w:szCs w:val="28"/>
        </w:rPr>
      </w:pPr>
    </w:p>
    <w:p w:rsidR="00156B7C" w:rsidRDefault="00156B7C">
      <w:pPr>
        <w:pStyle w:val="a3"/>
        <w:spacing w:after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Вариант 46.</w:t>
      </w:r>
    </w:p>
    <w:p w:rsidR="00156B7C" w:rsidRDefault="00156B7C">
      <w:pPr>
        <w:pStyle w:val="a3"/>
        <w:spacing w:after="0"/>
        <w:rPr>
          <w:b w:val="0"/>
          <w:bCs w:val="0"/>
          <w:sz w:val="28"/>
          <w:szCs w:val="28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1084"/>
        <w:gridCol w:w="800"/>
        <w:gridCol w:w="882"/>
        <w:gridCol w:w="1031"/>
        <w:gridCol w:w="538"/>
        <w:gridCol w:w="996"/>
        <w:gridCol w:w="79"/>
        <w:gridCol w:w="461"/>
        <w:gridCol w:w="1261"/>
        <w:gridCol w:w="538"/>
        <w:gridCol w:w="1081"/>
        <w:gridCol w:w="662"/>
        <w:gridCol w:w="896"/>
        <w:gridCol w:w="541"/>
        <w:gridCol w:w="959"/>
        <w:gridCol w:w="541"/>
      </w:tblGrid>
      <w:tr w:rsidR="00156B7C">
        <w:trPr>
          <w:cantSplit/>
          <w:trHeight w:val="1251"/>
        </w:trPr>
        <w:tc>
          <w:tcPr>
            <w:tcW w:w="898" w:type="dxa"/>
            <w:vMerge w:val="restart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Тип де-</w:t>
            </w:r>
          </w:p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та-</w:t>
            </w:r>
          </w:p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ли</w:t>
            </w:r>
          </w:p>
        </w:tc>
        <w:tc>
          <w:tcPr>
            <w:tcW w:w="1084" w:type="dxa"/>
            <w:vMerge w:val="restart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Вес заго-</w:t>
            </w:r>
          </w:p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тов-</w:t>
            </w:r>
          </w:p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ки</w:t>
            </w:r>
          </w:p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, кг.</w:t>
            </w:r>
          </w:p>
        </w:tc>
        <w:tc>
          <w:tcPr>
            <w:tcW w:w="800" w:type="dxa"/>
            <w:vMerge w:val="restart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Вес </w:t>
            </w:r>
          </w:p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де-</w:t>
            </w:r>
          </w:p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та-</w:t>
            </w:r>
          </w:p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ли</w:t>
            </w:r>
          </w:p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, кг.</w:t>
            </w:r>
          </w:p>
        </w:tc>
        <w:tc>
          <w:tcPr>
            <w:tcW w:w="882" w:type="dxa"/>
            <w:vMerge w:val="restart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Программа, шт.</w:t>
            </w:r>
          </w:p>
        </w:tc>
        <w:tc>
          <w:tcPr>
            <w:tcW w:w="1569" w:type="dxa"/>
            <w:gridSpan w:val="2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Токар-</w:t>
            </w:r>
          </w:p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Ная</w:t>
            </w:r>
          </w:p>
        </w:tc>
        <w:tc>
          <w:tcPr>
            <w:tcW w:w="1536" w:type="dxa"/>
            <w:gridSpan w:val="3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Фрезер-</w:t>
            </w:r>
          </w:p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Ная</w:t>
            </w:r>
          </w:p>
        </w:tc>
        <w:tc>
          <w:tcPr>
            <w:tcW w:w="1799" w:type="dxa"/>
            <w:gridSpan w:val="2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Строгаль-</w:t>
            </w:r>
          </w:p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ная</w:t>
            </w:r>
          </w:p>
        </w:tc>
        <w:tc>
          <w:tcPr>
            <w:tcW w:w="1743" w:type="dxa"/>
            <w:gridSpan w:val="2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Сверли-</w:t>
            </w:r>
          </w:p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льная</w:t>
            </w:r>
          </w:p>
        </w:tc>
        <w:tc>
          <w:tcPr>
            <w:tcW w:w="1437" w:type="dxa"/>
            <w:gridSpan w:val="2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Шлифо-вальная</w:t>
            </w:r>
          </w:p>
        </w:tc>
        <w:tc>
          <w:tcPr>
            <w:tcW w:w="1500" w:type="dxa"/>
            <w:gridSpan w:val="2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Слесар-</w:t>
            </w:r>
          </w:p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ная</w:t>
            </w:r>
          </w:p>
        </w:tc>
      </w:tr>
      <w:tr w:rsidR="00156B7C">
        <w:trPr>
          <w:cantSplit/>
          <w:trHeight w:val="1221"/>
        </w:trPr>
        <w:tc>
          <w:tcPr>
            <w:tcW w:w="898" w:type="dxa"/>
            <w:vMerge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00" w:type="dxa"/>
            <w:vMerge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82" w:type="dxa"/>
            <w:vMerge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031" w:type="dxa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Трудо-</w:t>
            </w:r>
          </w:p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ёмкость</w:t>
            </w:r>
          </w:p>
        </w:tc>
        <w:tc>
          <w:tcPr>
            <w:tcW w:w="538" w:type="dxa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Разряд ст.</w:t>
            </w:r>
          </w:p>
        </w:tc>
        <w:tc>
          <w:tcPr>
            <w:tcW w:w="996" w:type="dxa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Трудо-</w:t>
            </w:r>
          </w:p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Ёмкость</w:t>
            </w:r>
          </w:p>
        </w:tc>
        <w:tc>
          <w:tcPr>
            <w:tcW w:w="540" w:type="dxa"/>
            <w:gridSpan w:val="2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Разряд ст.</w:t>
            </w:r>
          </w:p>
        </w:tc>
        <w:tc>
          <w:tcPr>
            <w:tcW w:w="1261" w:type="dxa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Трудо-ёмкость</w:t>
            </w:r>
          </w:p>
        </w:tc>
        <w:tc>
          <w:tcPr>
            <w:tcW w:w="538" w:type="dxa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Разряд ст.</w:t>
            </w:r>
          </w:p>
        </w:tc>
        <w:tc>
          <w:tcPr>
            <w:tcW w:w="1081" w:type="dxa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Трудо-</w:t>
            </w:r>
          </w:p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ёмкость</w:t>
            </w:r>
          </w:p>
        </w:tc>
        <w:tc>
          <w:tcPr>
            <w:tcW w:w="662" w:type="dxa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Раз-</w:t>
            </w:r>
          </w:p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ряд ст.</w:t>
            </w:r>
          </w:p>
        </w:tc>
        <w:tc>
          <w:tcPr>
            <w:tcW w:w="896" w:type="dxa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Трудо-ёмкость</w:t>
            </w:r>
          </w:p>
        </w:tc>
        <w:tc>
          <w:tcPr>
            <w:tcW w:w="541" w:type="dxa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Разряд ст.</w:t>
            </w:r>
          </w:p>
        </w:tc>
        <w:tc>
          <w:tcPr>
            <w:tcW w:w="959" w:type="dxa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Трудо-ёмкость</w:t>
            </w:r>
          </w:p>
        </w:tc>
        <w:tc>
          <w:tcPr>
            <w:tcW w:w="541" w:type="dxa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Разряд ст.</w:t>
            </w:r>
          </w:p>
        </w:tc>
      </w:tr>
      <w:tr w:rsidR="00156B7C">
        <w:trPr>
          <w:cantSplit/>
          <w:trHeight w:val="267"/>
        </w:trPr>
        <w:tc>
          <w:tcPr>
            <w:tcW w:w="3664" w:type="dxa"/>
            <w:gridSpan w:val="4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Вид оборудования</w:t>
            </w:r>
          </w:p>
        </w:tc>
        <w:tc>
          <w:tcPr>
            <w:tcW w:w="1569" w:type="dxa"/>
            <w:gridSpan w:val="2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1К63</w:t>
            </w:r>
          </w:p>
        </w:tc>
        <w:tc>
          <w:tcPr>
            <w:tcW w:w="1536" w:type="dxa"/>
            <w:gridSpan w:val="3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6Р13</w:t>
            </w:r>
          </w:p>
        </w:tc>
        <w:tc>
          <w:tcPr>
            <w:tcW w:w="1799" w:type="dxa"/>
            <w:gridSpan w:val="2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</w:t>
            </w:r>
          </w:p>
        </w:tc>
        <w:tc>
          <w:tcPr>
            <w:tcW w:w="1743" w:type="dxa"/>
            <w:gridSpan w:val="2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2Н135</w:t>
            </w:r>
          </w:p>
        </w:tc>
        <w:tc>
          <w:tcPr>
            <w:tcW w:w="1437" w:type="dxa"/>
            <w:gridSpan w:val="2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3М82</w:t>
            </w:r>
          </w:p>
        </w:tc>
        <w:tc>
          <w:tcPr>
            <w:tcW w:w="1500" w:type="dxa"/>
            <w:gridSpan w:val="2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Верстак</w:t>
            </w:r>
          </w:p>
        </w:tc>
      </w:tr>
      <w:tr w:rsidR="00156B7C">
        <w:trPr>
          <w:trHeight w:val="1151"/>
        </w:trPr>
        <w:tc>
          <w:tcPr>
            <w:tcW w:w="898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А</w:t>
            </w:r>
          </w:p>
        </w:tc>
        <w:tc>
          <w:tcPr>
            <w:tcW w:w="1084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118</w:t>
            </w:r>
          </w:p>
        </w:tc>
        <w:tc>
          <w:tcPr>
            <w:tcW w:w="800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100</w:t>
            </w:r>
          </w:p>
        </w:tc>
        <w:tc>
          <w:tcPr>
            <w:tcW w:w="882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4651</w:t>
            </w:r>
          </w:p>
        </w:tc>
        <w:tc>
          <w:tcPr>
            <w:tcW w:w="1031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41</w:t>
            </w:r>
          </w:p>
        </w:tc>
        <w:tc>
          <w:tcPr>
            <w:tcW w:w="538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075" w:type="dxa"/>
            <w:gridSpan w:val="2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38</w:t>
            </w:r>
          </w:p>
        </w:tc>
        <w:tc>
          <w:tcPr>
            <w:tcW w:w="461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261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67</w:t>
            </w:r>
          </w:p>
        </w:tc>
        <w:tc>
          <w:tcPr>
            <w:tcW w:w="538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081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63</w:t>
            </w:r>
          </w:p>
        </w:tc>
        <w:tc>
          <w:tcPr>
            <w:tcW w:w="662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896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45</w:t>
            </w:r>
          </w:p>
        </w:tc>
        <w:tc>
          <w:tcPr>
            <w:tcW w:w="541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59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90</w:t>
            </w:r>
          </w:p>
        </w:tc>
        <w:tc>
          <w:tcPr>
            <w:tcW w:w="541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</w:tr>
      <w:tr w:rsidR="00156B7C">
        <w:trPr>
          <w:trHeight w:val="827"/>
        </w:trPr>
        <w:tc>
          <w:tcPr>
            <w:tcW w:w="898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Б</w:t>
            </w:r>
          </w:p>
        </w:tc>
        <w:tc>
          <w:tcPr>
            <w:tcW w:w="1084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217</w:t>
            </w:r>
          </w:p>
        </w:tc>
        <w:tc>
          <w:tcPr>
            <w:tcW w:w="800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184</w:t>
            </w:r>
          </w:p>
        </w:tc>
        <w:tc>
          <w:tcPr>
            <w:tcW w:w="882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3874</w:t>
            </w:r>
          </w:p>
        </w:tc>
        <w:tc>
          <w:tcPr>
            <w:tcW w:w="1031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68</w:t>
            </w:r>
          </w:p>
        </w:tc>
        <w:tc>
          <w:tcPr>
            <w:tcW w:w="538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075" w:type="dxa"/>
            <w:gridSpan w:val="2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60</w:t>
            </w:r>
          </w:p>
        </w:tc>
        <w:tc>
          <w:tcPr>
            <w:tcW w:w="461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261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41</w:t>
            </w:r>
          </w:p>
        </w:tc>
        <w:tc>
          <w:tcPr>
            <w:tcW w:w="538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081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75</w:t>
            </w:r>
          </w:p>
        </w:tc>
        <w:tc>
          <w:tcPr>
            <w:tcW w:w="662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896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90</w:t>
            </w:r>
          </w:p>
        </w:tc>
        <w:tc>
          <w:tcPr>
            <w:tcW w:w="541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59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79</w:t>
            </w:r>
          </w:p>
        </w:tc>
        <w:tc>
          <w:tcPr>
            <w:tcW w:w="541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</w:tr>
      <w:tr w:rsidR="00156B7C">
        <w:trPr>
          <w:trHeight w:val="894"/>
        </w:trPr>
        <w:tc>
          <w:tcPr>
            <w:tcW w:w="898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В</w:t>
            </w:r>
          </w:p>
        </w:tc>
        <w:tc>
          <w:tcPr>
            <w:tcW w:w="1084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90</w:t>
            </w:r>
          </w:p>
        </w:tc>
        <w:tc>
          <w:tcPr>
            <w:tcW w:w="800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77</w:t>
            </w:r>
          </w:p>
        </w:tc>
        <w:tc>
          <w:tcPr>
            <w:tcW w:w="882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4624</w:t>
            </w:r>
          </w:p>
        </w:tc>
        <w:tc>
          <w:tcPr>
            <w:tcW w:w="1031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81</w:t>
            </w:r>
          </w:p>
        </w:tc>
        <w:tc>
          <w:tcPr>
            <w:tcW w:w="538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075" w:type="dxa"/>
            <w:gridSpan w:val="2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73</w:t>
            </w:r>
          </w:p>
        </w:tc>
        <w:tc>
          <w:tcPr>
            <w:tcW w:w="461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261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538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081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44</w:t>
            </w:r>
          </w:p>
        </w:tc>
        <w:tc>
          <w:tcPr>
            <w:tcW w:w="662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896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541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59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98</w:t>
            </w:r>
          </w:p>
        </w:tc>
        <w:tc>
          <w:tcPr>
            <w:tcW w:w="541" w:type="dxa"/>
            <w:vAlign w:val="center"/>
          </w:tcPr>
          <w:p w:rsidR="00156B7C" w:rsidRDefault="00156B7C">
            <w:pPr>
              <w:pStyle w:val="a3"/>
              <w:framePr w:hSpace="180" w:wrap="notBeside" w:vAnchor="text" w:hAnchor="margin" w:xAlign="center" w:y="88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</w:tr>
    </w:tbl>
    <w:p w:rsidR="00156B7C" w:rsidRDefault="00156B7C">
      <w:pPr>
        <w:pStyle w:val="a3"/>
        <w:spacing w:after="0"/>
        <w:rPr>
          <w:b w:val="0"/>
          <w:bCs w:val="0"/>
          <w:sz w:val="28"/>
          <w:szCs w:val="28"/>
        </w:rPr>
        <w:sectPr w:rsidR="00156B7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56B7C" w:rsidRDefault="00156B7C">
      <w:pPr>
        <w:pStyle w:val="a5"/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ВВЕДЕНИЕ.</w:t>
      </w:r>
    </w:p>
    <w:p w:rsidR="00156B7C" w:rsidRDefault="00156B7C">
      <w:pPr>
        <w:pStyle w:val="a5"/>
        <w:widowControl w:val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Машиностроение является важнейшей отраслью промышленности, определяющей развитие научно-технического прогресса; эта отрасль производит машины, оборудование, аппараты и приборы для всех отраслей хозяйства, продукцию оборонного значения, а также предметы народного потребления. Поэтому продукция машиностроительных предприятий отличается большим разнообразием, значительным многообразием конструктивных форм и сложностью - от простейших видов металлического инвентаря и тары до сложнейших моделей станков, автоматических линий, прокатных станов, турбин и т. п.</w:t>
      </w:r>
    </w:p>
    <w:p w:rsidR="00156B7C" w:rsidRDefault="00156B7C">
      <w:pPr>
        <w:pStyle w:val="a5"/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курсовой работы тесно связаны с другими смежными экономическими и техническими дисциплинами. В ней изучаются методы экономической оценки запроектированных конструкций, рациональные формы организации работы конструкторов и технологов, методы управления  технической подготовкой производства. </w:t>
      </w:r>
    </w:p>
    <w:p w:rsidR="00156B7C" w:rsidRDefault="00156B7C">
      <w:pPr>
        <w:pStyle w:val="a5"/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данной курсовой работе проходит метод расчёта потребности материалов на заданную программу, с установлением экономически допустимых размеров запасов материалов, с системой их хранения и учёта, а также бесперебойного обеспечения производства, изучаются формы организации, планирования и управления технологическим процессом.</w:t>
      </w:r>
    </w:p>
    <w:p w:rsidR="00156B7C" w:rsidRDefault="00156B7C">
      <w:pPr>
        <w:pStyle w:val="a5"/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Содержанием курсовой работы по организации, планированию и управлению теологической линией по производству изделий является:</w:t>
      </w:r>
    </w:p>
    <w:p w:rsidR="00156B7C" w:rsidRDefault="00156B7C">
      <w:pPr>
        <w:pStyle w:val="a5"/>
        <w:widowControl w:val="0"/>
        <w:tabs>
          <w:tab w:val="left" w:pos="3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выбор и обоснование структуры технологических линий с учётом технических характеристик оборудования, его взаимозаменяемости, загрузки, стоимости и перспектив эффективного использования;</w:t>
      </w:r>
    </w:p>
    <w:p w:rsidR="00156B7C" w:rsidRDefault="00156B7C">
      <w:pPr>
        <w:pStyle w:val="a5"/>
        <w:widowControl w:val="0"/>
        <w:tabs>
          <w:tab w:val="left" w:pos="360"/>
        </w:tabs>
        <w:ind w:firstLine="567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- установление системы технического обслуживания производства;</w:t>
      </w:r>
    </w:p>
    <w:p w:rsidR="00156B7C" w:rsidRDefault="00156B7C">
      <w:pPr>
        <w:pStyle w:val="a5"/>
        <w:widowControl w:val="0"/>
        <w:tabs>
          <w:tab w:val="left" w:pos="360"/>
        </w:tabs>
        <w:ind w:firstLine="567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- определение профессионально-квалификационного состава работников;</w:t>
      </w:r>
    </w:p>
    <w:p w:rsidR="00156B7C" w:rsidRDefault="00156B7C">
      <w:pPr>
        <w:pStyle w:val="a5"/>
        <w:widowControl w:val="0"/>
        <w:tabs>
          <w:tab w:val="left" w:pos="360"/>
        </w:tabs>
        <w:ind w:firstLine="567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- определение потребности в сырье, материалах п/ф, комплектующих изделиях, размеров всех видов запасов и пр.;</w:t>
      </w:r>
    </w:p>
    <w:p w:rsidR="00156B7C" w:rsidRDefault="00156B7C">
      <w:pPr>
        <w:pStyle w:val="a5"/>
        <w:widowControl w:val="0"/>
        <w:tabs>
          <w:tab w:val="left" w:pos="360"/>
        </w:tabs>
        <w:ind w:firstLine="567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- определение и обоснование рационального порядка предметов труда, размеров партии и  заделов, их движения, состава и объёма незавершенного производства;</w:t>
      </w:r>
    </w:p>
    <w:p w:rsidR="00156B7C" w:rsidRDefault="00156B7C">
      <w:pPr>
        <w:pStyle w:val="a5"/>
        <w:widowControl w:val="0"/>
        <w:tabs>
          <w:tab w:val="left" w:pos="360"/>
        </w:tabs>
        <w:ind w:firstLine="567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- организация управления производством (определение структуры управления штатов и др.);</w:t>
      </w:r>
    </w:p>
    <w:p w:rsidR="00156B7C" w:rsidRDefault="00156B7C">
      <w:pPr>
        <w:pStyle w:val="a5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курсовая работа по предмету “Организация производством” изучает организационные формы и методы наиболее прогрессивного и экономически целесообразного использования технических и экономических наук для повышения качества и эффективности хозяйственной деятельности предприятия.</w:t>
      </w:r>
    </w:p>
    <w:p w:rsidR="00156B7C" w:rsidRDefault="00156B7C">
      <w:pPr>
        <w:pStyle w:val="a3"/>
        <w:spacing w:after="0"/>
        <w:rPr>
          <w:b w:val="0"/>
          <w:bCs w:val="0"/>
          <w:sz w:val="28"/>
          <w:szCs w:val="28"/>
        </w:rPr>
      </w:pPr>
    </w:p>
    <w:p w:rsidR="00156B7C" w:rsidRDefault="00156B7C">
      <w:pPr>
        <w:pStyle w:val="a3"/>
        <w:spacing w:after="0"/>
        <w:rPr>
          <w:b w:val="0"/>
          <w:bCs w:val="0"/>
          <w:sz w:val="28"/>
          <w:szCs w:val="28"/>
        </w:rPr>
      </w:pPr>
    </w:p>
    <w:p w:rsidR="00156B7C" w:rsidRDefault="00156B7C">
      <w:pPr>
        <w:pStyle w:val="a3"/>
        <w:spacing w:after="0"/>
        <w:jc w:val="left"/>
        <w:rPr>
          <w:b w:val="0"/>
          <w:bCs w:val="0"/>
          <w:sz w:val="28"/>
          <w:szCs w:val="28"/>
        </w:rPr>
      </w:pPr>
    </w:p>
    <w:p w:rsidR="00156B7C" w:rsidRDefault="00156B7C">
      <w:pPr>
        <w:pStyle w:val="a3"/>
        <w:spacing w:after="0"/>
        <w:jc w:val="left"/>
        <w:rPr>
          <w:b w:val="0"/>
          <w:bCs w:val="0"/>
          <w:sz w:val="28"/>
          <w:szCs w:val="28"/>
        </w:rPr>
      </w:pPr>
    </w:p>
    <w:p w:rsidR="00156B7C" w:rsidRDefault="00156B7C">
      <w:pPr>
        <w:pStyle w:val="a3"/>
        <w:spacing w:after="0"/>
        <w:jc w:val="left"/>
        <w:rPr>
          <w:b w:val="0"/>
          <w:bCs w:val="0"/>
          <w:sz w:val="28"/>
          <w:szCs w:val="28"/>
        </w:rPr>
      </w:pPr>
    </w:p>
    <w:p w:rsidR="00156B7C" w:rsidRDefault="00156B7C">
      <w:pPr>
        <w:pStyle w:val="a3"/>
        <w:spacing w:after="0"/>
        <w:jc w:val="left"/>
        <w:rPr>
          <w:b w:val="0"/>
          <w:bCs w:val="0"/>
          <w:sz w:val="28"/>
          <w:szCs w:val="28"/>
        </w:rPr>
      </w:pPr>
    </w:p>
    <w:p w:rsidR="00156B7C" w:rsidRDefault="00156B7C">
      <w:pPr>
        <w:pStyle w:val="a5"/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156B7C" w:rsidRDefault="00156B7C">
      <w:pPr>
        <w:pStyle w:val="a5"/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РАСЧЕТ ТЕХНИКО – ЭКОНОМИЧЕСКИХ ПОКАЗАТЕЛЕЙ МЕХАНОСБОРОЧНОГО ЦЕХА</w:t>
      </w:r>
    </w:p>
    <w:p w:rsidR="00156B7C" w:rsidRDefault="00156B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 Расчёт производственной программы</w:t>
      </w:r>
    </w:p>
    <w:p w:rsidR="00156B7C" w:rsidRDefault="00156B7C">
      <w:pPr>
        <w:pStyle w:val="a6"/>
        <w:widowControl/>
        <w:spacing w:line="240" w:lineRule="auto"/>
      </w:pPr>
      <w:r>
        <w:t>Производственная программа изготовления деталей (программа запуска деталей в обработку) будет отличаться от программы их выпуска, так как в процессе производства возможен брак некоторых деталей и, кроме того, для обеспечения нормального хода производства необходимо наличие некоторого запаса деталей (страховой запас), призванного компенсировать различные отклонения.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этим производственная программа изготовления деталей       </w:t>
      </w:r>
      <w:r>
        <w:rPr>
          <w:b/>
          <w:bCs/>
          <w:i/>
          <w:iCs/>
          <w:sz w:val="28"/>
          <w:szCs w:val="28"/>
        </w:rPr>
        <w:t>i</w:t>
      </w:r>
      <w:r>
        <w:rPr>
          <w:sz w:val="28"/>
          <w:szCs w:val="28"/>
        </w:rPr>
        <w:t>-го наименования определяется по формуле:</w:t>
      </w:r>
    </w:p>
    <w:p w:rsidR="00156B7C" w:rsidRDefault="00156B7C">
      <w:pPr>
        <w:widowControl w:val="0"/>
        <w:ind w:firstLine="1985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</w:t>
      </w:r>
      <w:r>
        <w:rPr>
          <w:b/>
          <w:bCs/>
          <w:position w:val="-6"/>
          <w:sz w:val="28"/>
          <w:szCs w:val="28"/>
        </w:rPr>
        <w:t>зап</w:t>
      </w:r>
      <w:r>
        <w:rPr>
          <w:b/>
          <w:bCs/>
          <w:position w:val="-6"/>
          <w:sz w:val="28"/>
          <w:szCs w:val="28"/>
          <w:lang w:val="en-US"/>
        </w:rPr>
        <w:t>.i</w:t>
      </w:r>
      <w:r>
        <w:rPr>
          <w:b/>
          <w:bCs/>
          <w:sz w:val="28"/>
          <w:szCs w:val="28"/>
          <w:lang w:val="en-US"/>
        </w:rPr>
        <w:t xml:space="preserve">  =  ( N</w:t>
      </w:r>
      <w:r>
        <w:rPr>
          <w:b/>
          <w:bCs/>
          <w:position w:val="-6"/>
          <w:sz w:val="28"/>
          <w:szCs w:val="28"/>
        </w:rPr>
        <w:t>вып</w:t>
      </w:r>
      <w:r>
        <w:rPr>
          <w:b/>
          <w:bCs/>
          <w:position w:val="-6"/>
          <w:sz w:val="28"/>
          <w:szCs w:val="28"/>
          <w:lang w:val="en-US"/>
        </w:rPr>
        <w:t>.i</w:t>
      </w:r>
      <w:r>
        <w:rPr>
          <w:b/>
          <w:bCs/>
          <w:sz w:val="28"/>
          <w:szCs w:val="28"/>
          <w:lang w:val="en-US"/>
        </w:rPr>
        <w:t xml:space="preserve"> + </w:t>
      </w:r>
      <w:r>
        <w:rPr>
          <w:b/>
          <w:bCs/>
          <w:sz w:val="28"/>
          <w:szCs w:val="28"/>
        </w:rPr>
        <w:t>З</w:t>
      </w:r>
      <w:r>
        <w:rPr>
          <w:b/>
          <w:bCs/>
          <w:position w:val="-6"/>
          <w:sz w:val="28"/>
          <w:szCs w:val="28"/>
          <w:lang w:val="en-US"/>
        </w:rPr>
        <w:t xml:space="preserve">i </w:t>
      </w:r>
      <w:r>
        <w:rPr>
          <w:b/>
          <w:bCs/>
          <w:sz w:val="28"/>
          <w:szCs w:val="28"/>
          <w:lang w:val="en-US"/>
        </w:rPr>
        <w:t>)</w:t>
      </w:r>
      <w:r>
        <w:rPr>
          <w:b/>
          <w:bCs/>
          <w:position w:val="6"/>
          <w:sz w:val="28"/>
          <w:szCs w:val="28"/>
          <w:lang w:val="en-US"/>
        </w:rPr>
        <w:t>.</w:t>
      </w:r>
      <w:r>
        <w:rPr>
          <w:b/>
          <w:bCs/>
          <w:sz w:val="28"/>
          <w:szCs w:val="28"/>
          <w:lang w:val="en-US"/>
        </w:rPr>
        <w:t xml:space="preserve">100 / (100 - </w:t>
      </w:r>
      <w:r>
        <w:rPr>
          <w:b/>
          <w:bCs/>
          <w:sz w:val="28"/>
          <w:szCs w:val="28"/>
        </w:rPr>
        <w:sym w:font="Symbol" w:char="F062"/>
      </w:r>
      <w:r>
        <w:rPr>
          <w:b/>
          <w:bCs/>
          <w:position w:val="-6"/>
          <w:sz w:val="28"/>
          <w:szCs w:val="28"/>
          <w:lang w:val="en-US"/>
        </w:rPr>
        <w:t xml:space="preserve">i </w:t>
      </w:r>
      <w:r>
        <w:rPr>
          <w:b/>
          <w:bCs/>
          <w:sz w:val="28"/>
          <w:szCs w:val="28"/>
          <w:lang w:val="en-US"/>
        </w:rPr>
        <w:t>),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b/>
          <w:bCs/>
          <w:sz w:val="28"/>
          <w:szCs w:val="28"/>
        </w:rPr>
        <w:t>З</w:t>
      </w:r>
      <w:r>
        <w:rPr>
          <w:b/>
          <w:bCs/>
          <w:position w:val="-6"/>
          <w:sz w:val="28"/>
          <w:szCs w:val="28"/>
        </w:rPr>
        <w:t>i</w:t>
      </w:r>
      <w:r>
        <w:rPr>
          <w:sz w:val="28"/>
          <w:szCs w:val="28"/>
        </w:rPr>
        <w:t xml:space="preserve"> — страховой запас по </w:t>
      </w:r>
      <w:r>
        <w:rPr>
          <w:b/>
          <w:bCs/>
          <w:i/>
          <w:iCs/>
          <w:sz w:val="28"/>
          <w:szCs w:val="28"/>
        </w:rPr>
        <w:t>i</w:t>
      </w:r>
      <w:r>
        <w:rPr>
          <w:sz w:val="28"/>
          <w:szCs w:val="28"/>
        </w:rPr>
        <w:t>-й детали,рассчитывается по формуле</w:t>
      </w:r>
    </w:p>
    <w:p w:rsidR="00156B7C" w:rsidRDefault="00156B7C">
      <w:pPr>
        <w:widowControl w:val="0"/>
        <w:ind w:firstLine="1985"/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З</w:t>
      </w:r>
      <w:r>
        <w:rPr>
          <w:b/>
          <w:bCs/>
          <w:position w:val="-6"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en-US"/>
        </w:rPr>
        <w:t xml:space="preserve"> =  ( 3 </w:t>
      </w:r>
      <w:r>
        <w:rPr>
          <w:b/>
          <w:bCs/>
          <w:sz w:val="28"/>
          <w:szCs w:val="28"/>
        </w:rPr>
        <w:sym w:font="Symbol" w:char="F0B8"/>
      </w:r>
      <w:r>
        <w:rPr>
          <w:b/>
          <w:bCs/>
          <w:sz w:val="28"/>
          <w:szCs w:val="28"/>
          <w:lang w:val="en-US"/>
        </w:rPr>
        <w:t xml:space="preserve"> 5</w:t>
      </w:r>
      <w:r>
        <w:rPr>
          <w:b/>
          <w:bCs/>
          <w:position w:val="-6"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)</w:t>
      </w:r>
      <w:r>
        <w:rPr>
          <w:b/>
          <w:bCs/>
          <w:position w:val="6"/>
          <w:sz w:val="28"/>
          <w:szCs w:val="28"/>
          <w:lang w:val="en-US"/>
        </w:rPr>
        <w:t>.</w:t>
      </w:r>
      <w:r>
        <w:rPr>
          <w:b/>
          <w:bCs/>
          <w:sz w:val="28"/>
          <w:szCs w:val="28"/>
          <w:lang w:val="en-US"/>
        </w:rPr>
        <w:t xml:space="preserve"> N</w:t>
      </w:r>
      <w:r>
        <w:rPr>
          <w:b/>
          <w:bCs/>
          <w:position w:val="-6"/>
          <w:sz w:val="28"/>
          <w:szCs w:val="28"/>
        </w:rPr>
        <w:t>вып</w:t>
      </w:r>
      <w:r>
        <w:rPr>
          <w:b/>
          <w:bCs/>
          <w:position w:val="-6"/>
          <w:sz w:val="28"/>
          <w:szCs w:val="28"/>
          <w:lang w:val="en-US"/>
        </w:rPr>
        <w:t>.i</w:t>
      </w:r>
      <w:r>
        <w:rPr>
          <w:b/>
          <w:bCs/>
          <w:sz w:val="28"/>
          <w:szCs w:val="28"/>
          <w:lang w:val="en-US"/>
        </w:rPr>
        <w:t xml:space="preserve"> / F</w:t>
      </w:r>
      <w:r>
        <w:rPr>
          <w:b/>
          <w:bCs/>
          <w:position w:val="-6"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,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b/>
          <w:bCs/>
          <w:sz w:val="28"/>
          <w:szCs w:val="28"/>
        </w:rPr>
        <w:t>F</w:t>
      </w:r>
      <w:r>
        <w:rPr>
          <w:b/>
          <w:bCs/>
          <w:position w:val="-6"/>
          <w:sz w:val="28"/>
          <w:szCs w:val="28"/>
        </w:rPr>
        <w:t>i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— действительный годовой фонд времени работы в днях;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Принимаем </w:t>
      </w:r>
      <w:r>
        <w:rPr>
          <w:b/>
          <w:bCs/>
          <w:sz w:val="28"/>
          <w:szCs w:val="28"/>
          <w:lang w:val="en-US"/>
        </w:rPr>
        <w:t>F</w:t>
      </w:r>
      <w:r>
        <w:rPr>
          <w:b/>
          <w:bCs/>
          <w:sz w:val="28"/>
          <w:szCs w:val="28"/>
        </w:rPr>
        <w:t xml:space="preserve"> = 253 дня</w:t>
      </w:r>
      <w:r>
        <w:rPr>
          <w:i/>
          <w:iCs/>
          <w:sz w:val="28"/>
          <w:szCs w:val="28"/>
        </w:rPr>
        <w:t>.</w:t>
      </w:r>
    </w:p>
    <w:p w:rsidR="00156B7C" w:rsidRDefault="00CC69B5">
      <w:pPr>
        <w:widowControl w:val="0"/>
        <w:ind w:firstLine="709"/>
        <w:jc w:val="center"/>
        <w:rPr>
          <w:sz w:val="28"/>
          <w:szCs w:val="28"/>
        </w:rPr>
      </w:pPr>
      <w:r>
        <w:rPr>
          <w:position w:val="-10"/>
          <w:sz w:val="28"/>
          <w:szCs w:val="28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 fillcolor="window">
            <v:imagedata r:id="rId8" o:title=""/>
          </v:shape>
          <o:OLEObject Type="Embed" ProgID="Equation.3" ShapeID="_x0000_i1025" DrawAspect="Content" ObjectID="_1477382431" r:id="rId9"/>
        </w:object>
      </w:r>
      <w:r>
        <w:rPr>
          <w:position w:val="-38"/>
          <w:sz w:val="28"/>
          <w:szCs w:val="28"/>
        </w:rPr>
        <w:object w:dxaOrig="3280" w:dyaOrig="900">
          <v:shape id="_x0000_i1026" type="#_x0000_t75" style="width:164.25pt;height:45pt" o:ole="" fillcolor="window">
            <v:imagedata r:id="rId10" o:title=""/>
          </v:shape>
          <o:OLEObject Type="Embed" ProgID="Equation.3" ShapeID="_x0000_i1026" DrawAspect="Content" ObjectID="_1477382432" r:id="rId11"/>
        </w:object>
      </w:r>
    </w:p>
    <w:p w:rsidR="00156B7C" w:rsidRDefault="00CC69B5">
      <w:pPr>
        <w:widowControl w:val="0"/>
        <w:ind w:firstLine="709"/>
        <w:jc w:val="center"/>
        <w:rPr>
          <w:sz w:val="28"/>
          <w:szCs w:val="28"/>
        </w:rPr>
      </w:pPr>
      <w:r>
        <w:rPr>
          <w:position w:val="-10"/>
          <w:sz w:val="28"/>
          <w:szCs w:val="28"/>
        </w:rPr>
        <w:object w:dxaOrig="180" w:dyaOrig="340">
          <v:shape id="_x0000_i1027" type="#_x0000_t75" style="width:9pt;height:17.25pt" o:ole="" fillcolor="window">
            <v:imagedata r:id="rId8" o:title=""/>
          </v:shape>
          <o:OLEObject Type="Embed" ProgID="Equation.3" ShapeID="_x0000_i1027" DrawAspect="Content" ObjectID="_1477382433" r:id="rId12"/>
        </w:object>
      </w:r>
      <w:r>
        <w:rPr>
          <w:position w:val="-38"/>
          <w:sz w:val="28"/>
          <w:szCs w:val="28"/>
        </w:rPr>
        <w:object w:dxaOrig="3200" w:dyaOrig="900">
          <v:shape id="_x0000_i1028" type="#_x0000_t75" style="width:159.75pt;height:45pt" o:ole="" fillcolor="window">
            <v:imagedata r:id="rId13" o:title=""/>
          </v:shape>
          <o:OLEObject Type="Embed" ProgID="Equation.3" ShapeID="_x0000_i1028" DrawAspect="Content" ObjectID="_1477382434" r:id="rId14"/>
        </w:object>
      </w:r>
    </w:p>
    <w:p w:rsidR="00156B7C" w:rsidRDefault="00CC69B5">
      <w:pPr>
        <w:widowControl w:val="0"/>
        <w:ind w:firstLine="709"/>
        <w:jc w:val="center"/>
        <w:rPr>
          <w:sz w:val="28"/>
          <w:szCs w:val="28"/>
        </w:rPr>
      </w:pPr>
      <w:r>
        <w:rPr>
          <w:position w:val="-38"/>
          <w:sz w:val="28"/>
          <w:szCs w:val="28"/>
        </w:rPr>
        <w:object w:dxaOrig="3220" w:dyaOrig="900">
          <v:shape id="_x0000_i1029" type="#_x0000_t75" style="width:161.25pt;height:45pt" o:ole="" fillcolor="window">
            <v:imagedata r:id="rId15" o:title=""/>
          </v:shape>
          <o:OLEObject Type="Embed" ProgID="Equation.3" ShapeID="_x0000_i1029" DrawAspect="Content" ObjectID="_1477382435" r:id="rId16"/>
        </w:object>
      </w:r>
    </w:p>
    <w:p w:rsidR="00156B7C" w:rsidRDefault="00156B7C">
      <w:pPr>
        <w:widowControl w:val="0"/>
        <w:ind w:left="1843" w:hanging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sym w:font="Symbol" w:char="F062"/>
      </w:r>
      <w:r>
        <w:rPr>
          <w:b/>
          <w:bCs/>
          <w:position w:val="-6"/>
          <w:sz w:val="28"/>
          <w:szCs w:val="28"/>
        </w:rPr>
        <w:t>i</w:t>
      </w:r>
      <w:r>
        <w:rPr>
          <w:sz w:val="28"/>
          <w:szCs w:val="28"/>
        </w:rPr>
        <w:t xml:space="preserve"> — процент возможных технологических потерь. Рекомендуется принимать </w:t>
      </w:r>
      <w:r>
        <w:rPr>
          <w:b/>
          <w:bCs/>
          <w:sz w:val="28"/>
          <w:szCs w:val="28"/>
        </w:rPr>
        <w:sym w:font="Symbol" w:char="F062"/>
      </w:r>
      <w:r>
        <w:rPr>
          <w:b/>
          <w:bCs/>
          <w:position w:val="-6"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= 0,5</w:t>
      </w:r>
      <w:r>
        <w:rPr>
          <w:b/>
          <w:bCs/>
          <w:sz w:val="28"/>
          <w:szCs w:val="28"/>
        </w:rPr>
        <w:sym w:font="Symbol" w:char="F0B8"/>
      </w:r>
      <w:r>
        <w:rPr>
          <w:b/>
          <w:bCs/>
          <w:sz w:val="28"/>
          <w:szCs w:val="28"/>
        </w:rPr>
        <w:t xml:space="preserve"> 1%</w:t>
      </w:r>
      <w:r>
        <w:rPr>
          <w:sz w:val="28"/>
          <w:szCs w:val="28"/>
        </w:rPr>
        <w:t xml:space="preserve"> от программы выпуска.</w:t>
      </w:r>
    </w:p>
    <w:p w:rsidR="00156B7C" w:rsidRDefault="00CC69B5">
      <w:pPr>
        <w:widowControl w:val="0"/>
        <w:ind w:left="1843" w:hanging="709"/>
        <w:jc w:val="center"/>
        <w:rPr>
          <w:sz w:val="28"/>
          <w:szCs w:val="28"/>
        </w:rPr>
      </w:pPr>
      <w:r>
        <w:rPr>
          <w:position w:val="-38"/>
          <w:sz w:val="28"/>
          <w:szCs w:val="28"/>
        </w:rPr>
        <w:object w:dxaOrig="5340" w:dyaOrig="900">
          <v:shape id="_x0000_i1030" type="#_x0000_t75" style="width:267pt;height:45pt" o:ole="" fillcolor="window">
            <v:imagedata r:id="rId17" o:title=""/>
          </v:shape>
          <o:OLEObject Type="Embed" ProgID="Equation.3" ShapeID="_x0000_i1030" DrawAspect="Content" ObjectID="_1477382436" r:id="rId18"/>
        </w:object>
      </w:r>
    </w:p>
    <w:p w:rsidR="00156B7C" w:rsidRDefault="00CC69B5">
      <w:pPr>
        <w:widowControl w:val="0"/>
        <w:ind w:left="1843" w:hanging="709"/>
        <w:jc w:val="center"/>
        <w:rPr>
          <w:sz w:val="28"/>
          <w:szCs w:val="28"/>
        </w:rPr>
      </w:pPr>
      <w:r>
        <w:rPr>
          <w:position w:val="-38"/>
          <w:sz w:val="28"/>
          <w:szCs w:val="28"/>
        </w:rPr>
        <w:object w:dxaOrig="5380" w:dyaOrig="900">
          <v:shape id="_x0000_i1031" type="#_x0000_t75" style="width:269.25pt;height:45pt" o:ole="" fillcolor="window">
            <v:imagedata r:id="rId19" o:title=""/>
          </v:shape>
          <o:OLEObject Type="Embed" ProgID="Equation.3" ShapeID="_x0000_i1031" DrawAspect="Content" ObjectID="_1477382437" r:id="rId20"/>
        </w:object>
      </w:r>
    </w:p>
    <w:p w:rsidR="00156B7C" w:rsidRDefault="00CC69B5">
      <w:pPr>
        <w:widowControl w:val="0"/>
        <w:ind w:left="1843" w:hanging="709"/>
        <w:jc w:val="center"/>
        <w:rPr>
          <w:sz w:val="28"/>
          <w:szCs w:val="28"/>
        </w:rPr>
      </w:pPr>
      <w:r>
        <w:rPr>
          <w:position w:val="-38"/>
          <w:sz w:val="28"/>
          <w:szCs w:val="28"/>
        </w:rPr>
        <w:object w:dxaOrig="5380" w:dyaOrig="900">
          <v:shape id="_x0000_i1032" type="#_x0000_t75" style="width:269.25pt;height:45pt" o:ole="" fillcolor="window">
            <v:imagedata r:id="rId21" o:title=""/>
          </v:shape>
          <o:OLEObject Type="Embed" ProgID="Equation.3" ShapeID="_x0000_i1032" DrawAspect="Content" ObjectID="_1477382438" r:id="rId22"/>
        </w:object>
      </w:r>
    </w:p>
    <w:p w:rsidR="00156B7C" w:rsidRDefault="00156B7C">
      <w:pPr>
        <w:pStyle w:val="3"/>
        <w:rPr>
          <w:sz w:val="28"/>
          <w:szCs w:val="28"/>
        </w:rPr>
      </w:pPr>
      <w:r>
        <w:rPr>
          <w:sz w:val="28"/>
          <w:szCs w:val="28"/>
        </w:rPr>
        <w:t>1.2 Расчёт потребного количества оборудования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производственного оборудования, необходимого для выполнения производственной программы, определяется по каждому его виду (токарные, фрезерные, строгальные и др.).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Расчётное число станков </w:t>
      </w:r>
      <w:r>
        <w:rPr>
          <w:b/>
          <w:bCs/>
          <w:sz w:val="28"/>
          <w:szCs w:val="28"/>
        </w:rPr>
        <w:t>С</w:t>
      </w:r>
      <w:r>
        <w:rPr>
          <w:b/>
          <w:bCs/>
          <w:position w:val="-6"/>
          <w:sz w:val="28"/>
          <w:szCs w:val="28"/>
        </w:rPr>
        <w:t>р</w:t>
      </w:r>
      <w:r>
        <w:rPr>
          <w:sz w:val="28"/>
          <w:szCs w:val="28"/>
        </w:rPr>
        <w:t xml:space="preserve"> по каждому виду (группе) определяется по формуле:</w:t>
      </w:r>
    </w:p>
    <w:p w:rsidR="00156B7C" w:rsidRDefault="00156B7C">
      <w:pPr>
        <w:widowControl w:val="0"/>
        <w:ind w:firstLine="1985"/>
        <w:jc w:val="center"/>
        <w:rPr>
          <w:b/>
          <w:bCs/>
          <w:sz w:val="28"/>
          <w:szCs w:val="28"/>
        </w:rPr>
      </w:pPr>
    </w:p>
    <w:p w:rsidR="00156B7C" w:rsidRDefault="00156B7C">
      <w:pPr>
        <w:widowControl w:val="0"/>
        <w:ind w:firstLine="198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>
        <w:rPr>
          <w:b/>
          <w:bCs/>
          <w:position w:val="-6"/>
          <w:sz w:val="28"/>
          <w:szCs w:val="28"/>
        </w:rPr>
        <w:t>р</w:t>
      </w:r>
      <w:r>
        <w:rPr>
          <w:b/>
          <w:bCs/>
          <w:sz w:val="28"/>
          <w:szCs w:val="28"/>
        </w:rPr>
        <w:t xml:space="preserve"> = </w:t>
      </w:r>
      <w:r>
        <w:rPr>
          <w:b/>
          <w:bCs/>
          <w:sz w:val="28"/>
          <w:szCs w:val="28"/>
        </w:rPr>
        <w:sym w:font="Symbol" w:char="F0E5"/>
      </w:r>
      <w:r>
        <w:rPr>
          <w:b/>
          <w:bCs/>
          <w:sz w:val="28"/>
          <w:szCs w:val="28"/>
        </w:rPr>
        <w:t xml:space="preserve"> ( N</w:t>
      </w:r>
      <w:r>
        <w:rPr>
          <w:b/>
          <w:bCs/>
          <w:sz w:val="28"/>
          <w:szCs w:val="28"/>
          <w:vertAlign w:val="subscript"/>
          <w:lang w:val="en-US"/>
        </w:rPr>
        <w:t>i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position w:val="6"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t</w:t>
      </w:r>
      <w:r>
        <w:rPr>
          <w:b/>
          <w:bCs/>
          <w:position w:val="-6"/>
          <w:sz w:val="28"/>
          <w:szCs w:val="28"/>
        </w:rPr>
        <w:t>шт-к</w:t>
      </w:r>
      <w:r>
        <w:rPr>
          <w:b/>
          <w:bCs/>
          <w:sz w:val="28"/>
          <w:szCs w:val="28"/>
        </w:rPr>
        <w:t xml:space="preserve"> )/ (Ф</w:t>
      </w:r>
      <w:r>
        <w:rPr>
          <w:b/>
          <w:bCs/>
          <w:position w:val="-6"/>
          <w:sz w:val="28"/>
          <w:szCs w:val="28"/>
        </w:rPr>
        <w:t>д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position w:val="6"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К</w:t>
      </w:r>
      <w:r>
        <w:rPr>
          <w:b/>
          <w:bCs/>
          <w:position w:val="-6"/>
          <w:sz w:val="28"/>
          <w:szCs w:val="28"/>
        </w:rPr>
        <w:t>вн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position w:val="6"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60</w:t>
      </w:r>
      <w:r>
        <w:rPr>
          <w:b/>
          <w:bCs/>
          <w:i/>
          <w:iCs/>
          <w:sz w:val="28"/>
          <w:szCs w:val="28"/>
        </w:rPr>
        <w:t>),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b/>
          <w:bCs/>
          <w:sz w:val="28"/>
          <w:szCs w:val="28"/>
        </w:rPr>
        <w:t>N</w:t>
      </w:r>
      <w:r>
        <w:rPr>
          <w:sz w:val="28"/>
          <w:szCs w:val="28"/>
        </w:rPr>
        <w:t xml:space="preserve"> — годовая программа выпуска деталей (изделий), шт.;</w:t>
      </w:r>
    </w:p>
    <w:p w:rsidR="00156B7C" w:rsidRDefault="00156B7C">
      <w:pPr>
        <w:widowControl w:val="0"/>
        <w:ind w:left="2410" w:hanging="127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t</w:t>
      </w:r>
      <w:r>
        <w:rPr>
          <w:b/>
          <w:bCs/>
          <w:position w:val="-6"/>
          <w:sz w:val="28"/>
          <w:szCs w:val="28"/>
        </w:rPr>
        <w:t>шт-к</w:t>
      </w:r>
      <w:r>
        <w:rPr>
          <w:sz w:val="28"/>
          <w:szCs w:val="28"/>
        </w:rPr>
        <w:t xml:space="preserve"> — штучно-калькуляционное время обработки детали на</w:t>
      </w:r>
    </w:p>
    <w:p w:rsidR="00156B7C" w:rsidRDefault="00156B7C">
      <w:pPr>
        <w:widowControl w:val="0"/>
        <w:ind w:left="2410" w:hanging="127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i</w:t>
      </w:r>
      <w:r>
        <w:rPr>
          <w:sz w:val="28"/>
          <w:szCs w:val="28"/>
        </w:rPr>
        <w:t>-ом виде (группе) оборудования, мин.;</w:t>
      </w:r>
    </w:p>
    <w:p w:rsidR="00156B7C" w:rsidRDefault="00156B7C">
      <w:pPr>
        <w:widowControl w:val="0"/>
        <w:ind w:left="1985" w:hanging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Ф</w:t>
      </w:r>
      <w:r>
        <w:rPr>
          <w:b/>
          <w:bCs/>
          <w:position w:val="-6"/>
          <w:sz w:val="28"/>
          <w:szCs w:val="28"/>
        </w:rPr>
        <w:t>д</w:t>
      </w:r>
      <w:r>
        <w:rPr>
          <w:sz w:val="28"/>
          <w:szCs w:val="28"/>
        </w:rPr>
        <w:t xml:space="preserve"> — действительный годовой фонд времени работы единицы оборудования, ч.;</w:t>
      </w:r>
    </w:p>
    <w:p w:rsidR="00156B7C" w:rsidRDefault="00156B7C">
      <w:pPr>
        <w:widowControl w:val="0"/>
        <w:ind w:left="1985" w:hanging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</w:t>
      </w:r>
      <w:r>
        <w:rPr>
          <w:b/>
          <w:bCs/>
          <w:sz w:val="28"/>
          <w:szCs w:val="28"/>
          <w:vertAlign w:val="subscript"/>
        </w:rPr>
        <w:t>д</w:t>
      </w:r>
      <w:r>
        <w:rPr>
          <w:b/>
          <w:bCs/>
          <w:sz w:val="28"/>
          <w:szCs w:val="28"/>
        </w:rPr>
        <w:t>=Ф</w:t>
      </w:r>
      <w:r>
        <w:rPr>
          <w:b/>
          <w:bCs/>
          <w:sz w:val="28"/>
          <w:szCs w:val="28"/>
          <w:vertAlign w:val="subscript"/>
        </w:rPr>
        <w:t>н</w:t>
      </w:r>
      <w:r>
        <w:rPr>
          <w:b/>
          <w:bCs/>
          <w:sz w:val="28"/>
          <w:szCs w:val="28"/>
        </w:rPr>
        <w:t>(1-</w:t>
      </w:r>
      <w:r w:rsidR="00CC69B5">
        <w:rPr>
          <w:b/>
          <w:bCs/>
          <w:position w:val="-34"/>
          <w:sz w:val="28"/>
          <w:szCs w:val="28"/>
        </w:rPr>
        <w:object w:dxaOrig="600" w:dyaOrig="880">
          <v:shape id="_x0000_i1033" type="#_x0000_t75" style="width:30pt;height:44.25pt" o:ole="" fillcolor="window">
            <v:imagedata r:id="rId23" o:title=""/>
          </v:shape>
          <o:OLEObject Type="Embed" ProgID="Equation.3" ShapeID="_x0000_i1033" DrawAspect="Content" ObjectID="_1477382439" r:id="rId24"/>
        </w:object>
      </w:r>
      <w:r>
        <w:rPr>
          <w:b/>
          <w:bCs/>
          <w:sz w:val="28"/>
          <w:szCs w:val="28"/>
        </w:rPr>
        <w:t>)=</w:t>
      </w:r>
      <w:r w:rsidR="00CC69B5">
        <w:rPr>
          <w:b/>
          <w:bCs/>
          <w:position w:val="-38"/>
          <w:sz w:val="28"/>
          <w:szCs w:val="28"/>
          <w:lang w:val="en-US"/>
        </w:rPr>
        <w:object w:dxaOrig="1939" w:dyaOrig="900">
          <v:shape id="_x0000_i1034" type="#_x0000_t75" style="width:96.75pt;height:45pt" o:ole="" fillcolor="window">
            <v:imagedata r:id="rId25" o:title=""/>
          </v:shape>
          <o:OLEObject Type="Embed" ProgID="Equation.3" ShapeID="_x0000_i1034" DrawAspect="Content" ObjectID="_1477382440" r:id="rId26"/>
        </w:object>
      </w:r>
      <w:r>
        <w:rPr>
          <w:b/>
          <w:bCs/>
          <w:sz w:val="28"/>
          <w:szCs w:val="28"/>
        </w:rPr>
        <w:t>=</w:t>
      </w:r>
      <w:r>
        <w:rPr>
          <w:sz w:val="28"/>
          <w:szCs w:val="28"/>
        </w:rPr>
        <w:t>3933ч</w:t>
      </w:r>
      <w:r>
        <w:rPr>
          <w:b/>
          <w:bCs/>
          <w:sz w:val="28"/>
          <w:szCs w:val="28"/>
        </w:rPr>
        <w:t>. ,</w:t>
      </w:r>
    </w:p>
    <w:p w:rsidR="00156B7C" w:rsidRDefault="00156B7C">
      <w:pPr>
        <w:widowControl w:val="0"/>
        <w:ind w:left="2127" w:hanging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b/>
          <w:bCs/>
          <w:sz w:val="28"/>
          <w:szCs w:val="28"/>
        </w:rPr>
        <w:t>Ф</w:t>
      </w:r>
      <w:r>
        <w:rPr>
          <w:b/>
          <w:bCs/>
          <w:position w:val="-6"/>
          <w:sz w:val="28"/>
          <w:szCs w:val="28"/>
        </w:rPr>
        <w:t>н</w:t>
      </w:r>
      <w:r>
        <w:rPr>
          <w:sz w:val="28"/>
          <w:szCs w:val="28"/>
        </w:rPr>
        <w:t xml:space="preserve"> — номинальный фонд времени работы единицы оборудования в год.ч; </w:t>
      </w:r>
      <w:r>
        <w:rPr>
          <w:b/>
          <w:bCs/>
          <w:sz w:val="28"/>
          <w:szCs w:val="28"/>
        </w:rPr>
        <w:t>Ф</w:t>
      </w:r>
      <w:r>
        <w:rPr>
          <w:b/>
          <w:bCs/>
          <w:position w:val="-6"/>
          <w:sz w:val="28"/>
          <w:szCs w:val="28"/>
        </w:rPr>
        <w:t>н = 4140</w:t>
      </w:r>
      <w:r>
        <w:rPr>
          <w:position w:val="-6"/>
          <w:sz w:val="28"/>
          <w:szCs w:val="28"/>
        </w:rPr>
        <w:t xml:space="preserve"> часов.</w:t>
      </w:r>
    </w:p>
    <w:p w:rsidR="00156B7C" w:rsidRDefault="00156B7C">
      <w:pPr>
        <w:widowControl w:val="0"/>
        <w:ind w:left="2127" w:hanging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sym w:font="Symbol" w:char="F061"/>
      </w:r>
      <w:r>
        <w:rPr>
          <w:b/>
          <w:bCs/>
          <w:sz w:val="28"/>
          <w:szCs w:val="28"/>
        </w:rPr>
        <w:t xml:space="preserve"> = (3</w:t>
      </w:r>
      <w:r>
        <w:rPr>
          <w:b/>
          <w:bCs/>
          <w:sz w:val="28"/>
          <w:szCs w:val="28"/>
          <w:lang w:val="en-US"/>
        </w:rPr>
        <w:sym w:font="Symbol" w:char="F0B8"/>
      </w:r>
      <w:r>
        <w:rPr>
          <w:b/>
          <w:bCs/>
          <w:sz w:val="28"/>
          <w:szCs w:val="28"/>
        </w:rPr>
        <w:t>6)%</w:t>
      </w:r>
      <w:r>
        <w:rPr>
          <w:sz w:val="28"/>
          <w:szCs w:val="28"/>
        </w:rPr>
        <w:t xml:space="preserve"> — процент времени простоя оборудования в планово-предупредительном ремонте к номинальному фонду времени.</w:t>
      </w:r>
    </w:p>
    <w:p w:rsidR="00156B7C" w:rsidRDefault="00156B7C">
      <w:pPr>
        <w:widowControl w:val="0"/>
        <w:ind w:firstLine="113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>
        <w:rPr>
          <w:b/>
          <w:bCs/>
          <w:position w:val="-6"/>
          <w:sz w:val="28"/>
          <w:szCs w:val="28"/>
        </w:rPr>
        <w:t>вн</w:t>
      </w:r>
      <w:r>
        <w:rPr>
          <w:sz w:val="28"/>
          <w:szCs w:val="28"/>
        </w:rPr>
        <w:t xml:space="preserve"> — средний коэффициент выполнения нормы (</w:t>
      </w:r>
      <w:r>
        <w:rPr>
          <w:b/>
          <w:bCs/>
          <w:sz w:val="28"/>
          <w:szCs w:val="28"/>
        </w:rPr>
        <w:t>К</w:t>
      </w:r>
      <w:r>
        <w:rPr>
          <w:b/>
          <w:bCs/>
          <w:position w:val="-6"/>
          <w:sz w:val="28"/>
          <w:szCs w:val="28"/>
        </w:rPr>
        <w:t>вн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= 1,2</w:t>
      </w:r>
      <w:r>
        <w:rPr>
          <w:sz w:val="28"/>
          <w:szCs w:val="28"/>
        </w:rPr>
        <w:t>).</w:t>
      </w:r>
    </w:p>
    <w:p w:rsidR="00156B7C" w:rsidRDefault="00CC69B5">
      <w:pPr>
        <w:widowControl w:val="0"/>
        <w:ind w:firstLine="1134"/>
        <w:jc w:val="center"/>
        <w:rPr>
          <w:sz w:val="28"/>
          <w:szCs w:val="28"/>
        </w:rPr>
      </w:pPr>
      <w:r>
        <w:rPr>
          <w:position w:val="-42"/>
          <w:sz w:val="28"/>
          <w:szCs w:val="28"/>
        </w:rPr>
        <w:object w:dxaOrig="7680" w:dyaOrig="940">
          <v:shape id="_x0000_i1035" type="#_x0000_t75" style="width:384pt;height:47.25pt" o:ole="" fillcolor="window">
            <v:imagedata r:id="rId27" o:title=""/>
          </v:shape>
          <o:OLEObject Type="Embed" ProgID="Equation.3" ShapeID="_x0000_i1035" DrawAspect="Content" ObjectID="_1477382441" r:id="rId28"/>
        </w:object>
      </w:r>
    </w:p>
    <w:p w:rsidR="00156B7C" w:rsidRDefault="00CC69B5">
      <w:pPr>
        <w:widowControl w:val="0"/>
        <w:ind w:firstLine="1134"/>
        <w:jc w:val="center"/>
        <w:rPr>
          <w:sz w:val="28"/>
          <w:szCs w:val="28"/>
        </w:rPr>
      </w:pPr>
      <w:r>
        <w:rPr>
          <w:position w:val="-42"/>
          <w:sz w:val="28"/>
          <w:szCs w:val="28"/>
        </w:rPr>
        <w:object w:dxaOrig="7800" w:dyaOrig="940">
          <v:shape id="_x0000_i1036" type="#_x0000_t75" style="width:390pt;height:47.25pt" o:ole="" fillcolor="window">
            <v:imagedata r:id="rId29" o:title=""/>
          </v:shape>
          <o:OLEObject Type="Embed" ProgID="Equation.3" ShapeID="_x0000_i1036" DrawAspect="Content" ObjectID="_1477382442" r:id="rId30"/>
        </w:object>
      </w:r>
    </w:p>
    <w:p w:rsidR="00156B7C" w:rsidRDefault="00CC69B5">
      <w:pPr>
        <w:widowControl w:val="0"/>
        <w:ind w:firstLine="1134"/>
        <w:jc w:val="center"/>
        <w:rPr>
          <w:sz w:val="28"/>
          <w:szCs w:val="28"/>
        </w:rPr>
      </w:pPr>
      <w:r>
        <w:rPr>
          <w:position w:val="-42"/>
          <w:sz w:val="28"/>
          <w:szCs w:val="28"/>
        </w:rPr>
        <w:object w:dxaOrig="7920" w:dyaOrig="940">
          <v:shape id="_x0000_i1037" type="#_x0000_t75" style="width:396pt;height:47.25pt" o:ole="" fillcolor="window">
            <v:imagedata r:id="rId31" o:title=""/>
          </v:shape>
          <o:OLEObject Type="Embed" ProgID="Equation.3" ShapeID="_x0000_i1037" DrawAspect="Content" ObjectID="_1477382443" r:id="rId32"/>
        </w:object>
      </w:r>
    </w:p>
    <w:p w:rsidR="00156B7C" w:rsidRDefault="00CC69B5">
      <w:pPr>
        <w:widowControl w:val="0"/>
        <w:ind w:firstLine="1134"/>
        <w:jc w:val="center"/>
        <w:rPr>
          <w:sz w:val="28"/>
          <w:szCs w:val="28"/>
        </w:rPr>
      </w:pPr>
      <w:r>
        <w:rPr>
          <w:position w:val="-42"/>
          <w:sz w:val="28"/>
          <w:szCs w:val="28"/>
        </w:rPr>
        <w:object w:dxaOrig="7860" w:dyaOrig="940">
          <v:shape id="_x0000_i1038" type="#_x0000_t75" style="width:393pt;height:47.25pt" o:ole="" fillcolor="window">
            <v:imagedata r:id="rId33" o:title=""/>
          </v:shape>
          <o:OLEObject Type="Embed" ProgID="Equation.3" ShapeID="_x0000_i1038" DrawAspect="Content" ObjectID="_1477382444" r:id="rId34"/>
        </w:object>
      </w:r>
    </w:p>
    <w:p w:rsidR="00156B7C" w:rsidRDefault="00CC69B5">
      <w:pPr>
        <w:widowControl w:val="0"/>
        <w:ind w:firstLine="1134"/>
        <w:jc w:val="center"/>
        <w:rPr>
          <w:sz w:val="28"/>
          <w:szCs w:val="28"/>
        </w:rPr>
      </w:pPr>
      <w:r>
        <w:rPr>
          <w:position w:val="-42"/>
          <w:sz w:val="28"/>
          <w:szCs w:val="28"/>
        </w:rPr>
        <w:object w:dxaOrig="7900" w:dyaOrig="940">
          <v:shape id="_x0000_i1039" type="#_x0000_t75" style="width:395.25pt;height:47.25pt" o:ole="" fillcolor="window">
            <v:imagedata r:id="rId35" o:title=""/>
          </v:shape>
          <o:OLEObject Type="Embed" ProgID="Equation.3" ShapeID="_x0000_i1039" DrawAspect="Content" ObjectID="_1477382445" r:id="rId36"/>
        </w:object>
      </w:r>
    </w:p>
    <w:p w:rsidR="00156B7C" w:rsidRDefault="00CC69B5">
      <w:pPr>
        <w:widowControl w:val="0"/>
        <w:ind w:firstLine="1134"/>
        <w:jc w:val="center"/>
        <w:rPr>
          <w:sz w:val="28"/>
          <w:szCs w:val="28"/>
        </w:rPr>
      </w:pPr>
      <w:r>
        <w:rPr>
          <w:position w:val="-42"/>
          <w:sz w:val="28"/>
          <w:szCs w:val="28"/>
        </w:rPr>
        <w:object w:dxaOrig="7760" w:dyaOrig="940">
          <v:shape id="_x0000_i1040" type="#_x0000_t75" style="width:387.75pt;height:47.25pt" o:ole="" fillcolor="window">
            <v:imagedata r:id="rId37" o:title=""/>
          </v:shape>
          <o:OLEObject Type="Embed" ProgID="Equation.3" ShapeID="_x0000_i1040" DrawAspect="Content" ObjectID="_1477382446" r:id="rId38"/>
        </w:objec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Произведём расчёт коэффициента загрузки по каждому виду оборудования  </w:t>
      </w:r>
      <w:r>
        <w:rPr>
          <w:b/>
          <w:bCs/>
          <w:sz w:val="28"/>
          <w:szCs w:val="28"/>
        </w:rPr>
        <w:t>К</w:t>
      </w:r>
      <w:r>
        <w:rPr>
          <w:b/>
          <w:bCs/>
          <w:position w:val="-6"/>
          <w:sz w:val="28"/>
          <w:szCs w:val="28"/>
        </w:rPr>
        <w:t>зi</w:t>
      </w:r>
      <w:r>
        <w:rPr>
          <w:sz w:val="28"/>
          <w:szCs w:val="28"/>
        </w:rPr>
        <w:t xml:space="preserve">  по формуле:</w:t>
      </w:r>
    </w:p>
    <w:p w:rsidR="00156B7C" w:rsidRDefault="00156B7C">
      <w:pPr>
        <w:widowControl w:val="0"/>
        <w:ind w:firstLine="1985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>
        <w:rPr>
          <w:b/>
          <w:bCs/>
          <w:position w:val="-6"/>
          <w:sz w:val="28"/>
          <w:szCs w:val="28"/>
        </w:rPr>
        <w:t>з.i</w:t>
      </w:r>
      <w:r>
        <w:rPr>
          <w:b/>
          <w:bCs/>
          <w:sz w:val="28"/>
          <w:szCs w:val="28"/>
        </w:rPr>
        <w:t xml:space="preserve"> = С</w:t>
      </w:r>
      <w:r>
        <w:rPr>
          <w:b/>
          <w:bCs/>
          <w:position w:val="-6"/>
          <w:sz w:val="28"/>
          <w:szCs w:val="28"/>
        </w:rPr>
        <w:t>р.i</w:t>
      </w:r>
      <w:r>
        <w:rPr>
          <w:b/>
          <w:bCs/>
          <w:sz w:val="28"/>
          <w:szCs w:val="28"/>
        </w:rPr>
        <w:t xml:space="preserve"> / С</w:t>
      </w:r>
      <w:r>
        <w:rPr>
          <w:b/>
          <w:bCs/>
          <w:position w:val="-6"/>
          <w:sz w:val="28"/>
          <w:szCs w:val="28"/>
        </w:rPr>
        <w:t>пр.</w:t>
      </w:r>
      <w:r>
        <w:rPr>
          <w:b/>
          <w:bCs/>
          <w:position w:val="-6"/>
          <w:sz w:val="28"/>
          <w:szCs w:val="28"/>
          <w:lang w:val="en-US"/>
        </w:rPr>
        <w:t>i</w:t>
      </w:r>
      <w:r>
        <w:rPr>
          <w:b/>
          <w:bCs/>
          <w:i/>
          <w:iCs/>
          <w:position w:val="-6"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,</w:t>
      </w:r>
    </w:p>
    <w:p w:rsidR="00156B7C" w:rsidRDefault="00156B7C">
      <w:pPr>
        <w:pStyle w:val="a6"/>
        <w:spacing w:line="240" w:lineRule="auto"/>
      </w:pPr>
      <w:r>
        <w:t xml:space="preserve">где </w:t>
      </w:r>
      <w:r>
        <w:rPr>
          <w:b/>
          <w:bCs/>
          <w:lang w:val="en-US"/>
        </w:rPr>
        <w:t>Cp</w:t>
      </w:r>
      <w:r>
        <w:rPr>
          <w:b/>
          <w:bCs/>
        </w:rPr>
        <w:t>.</w:t>
      </w:r>
      <w:r>
        <w:rPr>
          <w:b/>
          <w:bCs/>
          <w:lang w:val="en-US"/>
        </w:rPr>
        <w:t>i</w:t>
      </w:r>
      <w:r>
        <w:rPr>
          <w:b/>
          <w:bCs/>
          <w:i/>
          <w:iCs/>
        </w:rPr>
        <w:t xml:space="preserve"> </w:t>
      </w:r>
      <w:r>
        <w:t>– расчётное количество оборудования,</w:t>
      </w:r>
    </w:p>
    <w:p w:rsidR="00156B7C" w:rsidRDefault="00156B7C">
      <w:pPr>
        <w:pStyle w:val="a6"/>
        <w:spacing w:line="240" w:lineRule="auto"/>
        <w:ind w:firstLine="1134"/>
      </w:pPr>
      <w:r>
        <w:rPr>
          <w:b/>
          <w:bCs/>
          <w:lang w:val="en-US"/>
        </w:rPr>
        <w:t>C</w:t>
      </w:r>
      <w:r>
        <w:rPr>
          <w:b/>
          <w:bCs/>
        </w:rPr>
        <w:t>п</w:t>
      </w:r>
      <w:r>
        <w:rPr>
          <w:b/>
          <w:bCs/>
          <w:lang w:val="en-US"/>
        </w:rPr>
        <w:t>p</w:t>
      </w:r>
      <w:r>
        <w:rPr>
          <w:b/>
          <w:bCs/>
        </w:rPr>
        <w:t>.</w:t>
      </w:r>
      <w:r>
        <w:rPr>
          <w:b/>
          <w:bCs/>
          <w:lang w:val="en-US"/>
        </w:rPr>
        <w:t>i</w:t>
      </w:r>
      <w:r>
        <w:t xml:space="preserve"> – принятое количество оборудования.</w:t>
      </w:r>
    </w:p>
    <w:p w:rsidR="00156B7C" w:rsidRDefault="00CC69B5">
      <w:pPr>
        <w:pStyle w:val="a6"/>
        <w:spacing w:line="240" w:lineRule="auto"/>
        <w:ind w:firstLine="1134"/>
        <w:jc w:val="center"/>
      </w:pPr>
      <w:r>
        <w:rPr>
          <w:position w:val="-38"/>
        </w:rPr>
        <w:object w:dxaOrig="3080" w:dyaOrig="900">
          <v:shape id="_x0000_i1041" type="#_x0000_t75" style="width:153.75pt;height:45pt" o:ole="" fillcolor="window">
            <v:imagedata r:id="rId39" o:title=""/>
          </v:shape>
          <o:OLEObject Type="Embed" ProgID="Equation.3" ShapeID="_x0000_i1041" DrawAspect="Content" ObjectID="_1477382447" r:id="rId40"/>
        </w:object>
      </w:r>
    </w:p>
    <w:p w:rsidR="00156B7C" w:rsidRDefault="00CC69B5">
      <w:pPr>
        <w:pStyle w:val="a6"/>
        <w:spacing w:line="240" w:lineRule="auto"/>
        <w:ind w:firstLine="1134"/>
        <w:jc w:val="center"/>
      </w:pPr>
      <w:r>
        <w:rPr>
          <w:position w:val="-38"/>
        </w:rPr>
        <w:object w:dxaOrig="3140" w:dyaOrig="900">
          <v:shape id="_x0000_i1042" type="#_x0000_t75" style="width:156.75pt;height:45pt" o:ole="" fillcolor="window">
            <v:imagedata r:id="rId41" o:title=""/>
          </v:shape>
          <o:OLEObject Type="Embed" ProgID="Equation.3" ShapeID="_x0000_i1042" DrawAspect="Content" ObjectID="_1477382448" r:id="rId42"/>
        </w:object>
      </w:r>
    </w:p>
    <w:p w:rsidR="00156B7C" w:rsidRDefault="00CC69B5">
      <w:pPr>
        <w:pStyle w:val="a6"/>
        <w:spacing w:line="240" w:lineRule="auto"/>
        <w:ind w:firstLine="1134"/>
        <w:jc w:val="center"/>
      </w:pPr>
      <w:r>
        <w:rPr>
          <w:position w:val="-38"/>
        </w:rPr>
        <w:object w:dxaOrig="3040" w:dyaOrig="900">
          <v:shape id="_x0000_i1043" type="#_x0000_t75" style="width:152.25pt;height:45pt" o:ole="" fillcolor="window">
            <v:imagedata r:id="rId43" o:title=""/>
          </v:shape>
          <o:OLEObject Type="Embed" ProgID="Equation.3" ShapeID="_x0000_i1043" DrawAspect="Content" ObjectID="_1477382449" r:id="rId44"/>
        </w:object>
      </w:r>
    </w:p>
    <w:p w:rsidR="00156B7C" w:rsidRDefault="00CC69B5">
      <w:pPr>
        <w:pStyle w:val="a6"/>
        <w:spacing w:line="240" w:lineRule="auto"/>
        <w:ind w:firstLine="1134"/>
        <w:jc w:val="center"/>
      </w:pPr>
      <w:r>
        <w:rPr>
          <w:position w:val="-38"/>
        </w:rPr>
        <w:object w:dxaOrig="3000" w:dyaOrig="900">
          <v:shape id="_x0000_i1044" type="#_x0000_t75" style="width:150pt;height:45pt" o:ole="" fillcolor="window">
            <v:imagedata r:id="rId45" o:title=""/>
          </v:shape>
          <o:OLEObject Type="Embed" ProgID="Equation.3" ShapeID="_x0000_i1044" DrawAspect="Content" ObjectID="_1477382450" r:id="rId46"/>
        </w:object>
      </w:r>
    </w:p>
    <w:p w:rsidR="00156B7C" w:rsidRDefault="00CC69B5">
      <w:pPr>
        <w:pStyle w:val="a6"/>
        <w:spacing w:line="240" w:lineRule="auto"/>
        <w:ind w:firstLine="1134"/>
        <w:jc w:val="center"/>
      </w:pPr>
      <w:r>
        <w:rPr>
          <w:position w:val="-38"/>
        </w:rPr>
        <w:object w:dxaOrig="3240" w:dyaOrig="900">
          <v:shape id="_x0000_i1045" type="#_x0000_t75" style="width:162pt;height:45pt" o:ole="" fillcolor="window">
            <v:imagedata r:id="rId47" o:title=""/>
          </v:shape>
          <o:OLEObject Type="Embed" ProgID="Equation.3" ShapeID="_x0000_i1045" DrawAspect="Content" ObjectID="_1477382451" r:id="rId48"/>
        </w:object>
      </w:r>
    </w:p>
    <w:p w:rsidR="00156B7C" w:rsidRDefault="00CC69B5">
      <w:pPr>
        <w:pStyle w:val="a6"/>
        <w:spacing w:line="240" w:lineRule="auto"/>
        <w:ind w:firstLine="1134"/>
        <w:jc w:val="center"/>
      </w:pPr>
      <w:r>
        <w:rPr>
          <w:position w:val="-38"/>
        </w:rPr>
        <w:object w:dxaOrig="2900" w:dyaOrig="900">
          <v:shape id="_x0000_i1046" type="#_x0000_t75" style="width:144.75pt;height:45pt" o:ole="" fillcolor="window">
            <v:imagedata r:id="rId49" o:title=""/>
          </v:shape>
          <o:OLEObject Type="Embed" ProgID="Equation.3" ShapeID="_x0000_i1046" DrawAspect="Content" ObjectID="_1477382452" r:id="rId50"/>
        </w:object>
      </w:r>
    </w:p>
    <w:p w:rsidR="00156B7C" w:rsidRDefault="00156B7C">
      <w:pPr>
        <w:pStyle w:val="a6"/>
        <w:spacing w:line="240" w:lineRule="auto"/>
        <w:ind w:firstLine="1134"/>
        <w:jc w:val="center"/>
        <w:rPr>
          <w:u w:val="single"/>
        </w:rPr>
      </w:pP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оборудования определяется по прейскуранту оптовых цен на металлорежущие станки или данным базового предприятия по отпускным и договорным ценам. В балансовую стоимость оборудования кроме прейскурантной стоимости станков входят затраты на их транспортировку и монтаж в цехе, расходы на которые принимаются в размере </w:t>
      </w:r>
      <w:r>
        <w:rPr>
          <w:b/>
          <w:bCs/>
          <w:sz w:val="28"/>
          <w:szCs w:val="28"/>
        </w:rPr>
        <w:t>10-12%</w:t>
      </w:r>
      <w:r>
        <w:rPr>
          <w:sz w:val="28"/>
          <w:szCs w:val="28"/>
        </w:rPr>
        <w:t xml:space="preserve"> от стоимости оборудования.</w:t>
      </w:r>
    </w:p>
    <w:p w:rsidR="00156B7C" w:rsidRDefault="00156B7C">
      <w:pPr>
        <w:pStyle w:val="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Определяем коэффициент деталей операций</w:t>
      </w:r>
    </w:p>
    <w:p w:rsidR="00156B7C" w:rsidRDefault="00156B7C">
      <w:pPr>
        <w:pStyle w:val="21"/>
        <w:widowControl/>
        <w:ind w:firstLine="425"/>
      </w:pPr>
      <w:r>
        <w:t>Кдо=Кзн/Кз</w:t>
      </w:r>
      <w:r>
        <w:rPr>
          <w:lang w:val="en-US"/>
        </w:rPr>
        <w:t>i</w:t>
      </w:r>
      <w:r>
        <w:t>,</w:t>
      </w:r>
    </w:p>
    <w:p w:rsidR="00156B7C" w:rsidRDefault="00156B7C">
      <w:pPr>
        <w:pStyle w:val="a3"/>
        <w:spacing w:after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где </w:t>
      </w:r>
      <w:r>
        <w:rPr>
          <w:b w:val="0"/>
          <w:bCs w:val="0"/>
          <w:sz w:val="28"/>
          <w:szCs w:val="28"/>
        </w:rPr>
        <w:tab/>
      </w:r>
      <w:r>
        <w:rPr>
          <w:sz w:val="28"/>
          <w:szCs w:val="28"/>
        </w:rPr>
        <w:t>Кзн</w:t>
      </w:r>
      <w:r>
        <w:rPr>
          <w:b w:val="0"/>
          <w:bCs w:val="0"/>
          <w:i/>
          <w:iCs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- нормативный коэффициент загрузки оборудования, </w:t>
      </w:r>
      <w:r>
        <w:rPr>
          <w:sz w:val="28"/>
          <w:szCs w:val="28"/>
        </w:rPr>
        <w:t>Кзн=0,8</w:t>
      </w:r>
      <w:r>
        <w:rPr>
          <w:b w:val="0"/>
          <w:bCs w:val="0"/>
          <w:i/>
          <w:iCs/>
          <w:sz w:val="28"/>
          <w:szCs w:val="28"/>
        </w:rPr>
        <w:t>;</w:t>
      </w:r>
    </w:p>
    <w:p w:rsidR="00156B7C" w:rsidRDefault="00156B7C">
      <w:pPr>
        <w:pStyle w:val="a3"/>
        <w:spacing w:after="0"/>
        <w:ind w:firstLine="709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Кз</w:t>
      </w:r>
      <w:r>
        <w:rPr>
          <w:sz w:val="28"/>
          <w:szCs w:val="28"/>
          <w:lang w:val="en-US"/>
        </w:rPr>
        <w:t>i</w:t>
      </w:r>
      <w:r>
        <w:rPr>
          <w:b w:val="0"/>
          <w:bCs w:val="0"/>
          <w:i/>
          <w:iCs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- фактический коэффициент загрузки оборудования.</w:t>
      </w:r>
    </w:p>
    <w:p w:rsidR="00156B7C" w:rsidRDefault="00CC69B5">
      <w:pPr>
        <w:pStyle w:val="a3"/>
        <w:spacing w:after="0"/>
        <w:ind w:firstLine="709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position w:val="-42"/>
          <w:sz w:val="28"/>
          <w:szCs w:val="28"/>
        </w:rPr>
        <w:object w:dxaOrig="3040" w:dyaOrig="940">
          <v:shape id="_x0000_i1047" type="#_x0000_t75" style="width:152.25pt;height:47.25pt" o:ole="" fillcolor="window">
            <v:imagedata r:id="rId51" o:title=""/>
          </v:shape>
          <o:OLEObject Type="Embed" ProgID="Equation.3" ShapeID="_x0000_i1047" DrawAspect="Content" ObjectID="_1477382453" r:id="rId52"/>
        </w:object>
      </w:r>
      <w:r w:rsidR="00156B7C">
        <w:rPr>
          <w:b w:val="0"/>
          <w:bCs w:val="0"/>
          <w:i/>
          <w:iCs/>
          <w:sz w:val="28"/>
          <w:szCs w:val="28"/>
        </w:rPr>
        <w:tab/>
      </w:r>
      <w:r w:rsidR="00156B7C">
        <w:rPr>
          <w:b w:val="0"/>
          <w:bCs w:val="0"/>
          <w:i/>
          <w:iCs/>
          <w:sz w:val="28"/>
          <w:szCs w:val="28"/>
        </w:rPr>
        <w:tab/>
      </w:r>
      <w:r>
        <w:rPr>
          <w:b w:val="0"/>
          <w:bCs w:val="0"/>
          <w:i/>
          <w:iCs/>
          <w:position w:val="-42"/>
          <w:sz w:val="28"/>
          <w:szCs w:val="28"/>
        </w:rPr>
        <w:object w:dxaOrig="3280" w:dyaOrig="940">
          <v:shape id="_x0000_i1048" type="#_x0000_t75" style="width:164.25pt;height:47.25pt" o:ole="" fillcolor="window">
            <v:imagedata r:id="rId53" o:title=""/>
          </v:shape>
          <o:OLEObject Type="Embed" ProgID="Equation.3" ShapeID="_x0000_i1048" DrawAspect="Content" ObjectID="_1477382454" r:id="rId54"/>
        </w:object>
      </w:r>
    </w:p>
    <w:p w:rsidR="00156B7C" w:rsidRDefault="00CC69B5">
      <w:pPr>
        <w:pStyle w:val="a3"/>
        <w:spacing w:after="0"/>
        <w:ind w:firstLine="709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position w:val="-42"/>
          <w:sz w:val="28"/>
          <w:szCs w:val="28"/>
        </w:rPr>
        <w:object w:dxaOrig="3140" w:dyaOrig="940">
          <v:shape id="_x0000_i1049" type="#_x0000_t75" style="width:156.75pt;height:47.25pt" o:ole="" fillcolor="window">
            <v:imagedata r:id="rId55" o:title=""/>
          </v:shape>
          <o:OLEObject Type="Embed" ProgID="Equation.3" ShapeID="_x0000_i1049" DrawAspect="Content" ObjectID="_1477382455" r:id="rId56"/>
        </w:object>
      </w:r>
      <w:r w:rsidR="00156B7C">
        <w:rPr>
          <w:b w:val="0"/>
          <w:bCs w:val="0"/>
          <w:i/>
          <w:iCs/>
          <w:sz w:val="28"/>
          <w:szCs w:val="28"/>
        </w:rPr>
        <w:tab/>
      </w:r>
      <w:r w:rsidR="00156B7C">
        <w:rPr>
          <w:b w:val="0"/>
          <w:bCs w:val="0"/>
          <w:i/>
          <w:iCs/>
          <w:sz w:val="28"/>
          <w:szCs w:val="28"/>
        </w:rPr>
        <w:tab/>
      </w:r>
      <w:r>
        <w:rPr>
          <w:b w:val="0"/>
          <w:bCs w:val="0"/>
          <w:i/>
          <w:iCs/>
          <w:position w:val="-42"/>
          <w:sz w:val="28"/>
          <w:szCs w:val="28"/>
        </w:rPr>
        <w:object w:dxaOrig="3159" w:dyaOrig="940">
          <v:shape id="_x0000_i1050" type="#_x0000_t75" style="width:158.25pt;height:47.25pt" o:ole="" fillcolor="window">
            <v:imagedata r:id="rId57" o:title=""/>
          </v:shape>
          <o:OLEObject Type="Embed" ProgID="Equation.3" ShapeID="_x0000_i1050" DrawAspect="Content" ObjectID="_1477382456" r:id="rId58"/>
        </w:object>
      </w:r>
    </w:p>
    <w:p w:rsidR="00156B7C" w:rsidRDefault="00CC69B5">
      <w:pPr>
        <w:pStyle w:val="a3"/>
        <w:spacing w:after="0"/>
        <w:ind w:firstLine="709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position w:val="-42"/>
          <w:sz w:val="28"/>
          <w:szCs w:val="28"/>
        </w:rPr>
        <w:object w:dxaOrig="2900" w:dyaOrig="940">
          <v:shape id="_x0000_i1051" type="#_x0000_t75" style="width:144.75pt;height:47.25pt" o:ole="" fillcolor="window">
            <v:imagedata r:id="rId59" o:title=""/>
          </v:shape>
          <o:OLEObject Type="Embed" ProgID="Equation.3" ShapeID="_x0000_i1051" DrawAspect="Content" ObjectID="_1477382457" r:id="rId60"/>
        </w:object>
      </w:r>
      <w:r w:rsidR="00156B7C">
        <w:rPr>
          <w:b w:val="0"/>
          <w:bCs w:val="0"/>
          <w:i/>
          <w:iCs/>
          <w:sz w:val="28"/>
          <w:szCs w:val="28"/>
        </w:rPr>
        <w:tab/>
      </w:r>
      <w:r w:rsidR="00156B7C">
        <w:rPr>
          <w:b w:val="0"/>
          <w:bCs w:val="0"/>
          <w:i/>
          <w:iCs/>
          <w:sz w:val="28"/>
          <w:szCs w:val="28"/>
        </w:rPr>
        <w:tab/>
        <w:t xml:space="preserve">          </w:t>
      </w:r>
      <w:r>
        <w:rPr>
          <w:b w:val="0"/>
          <w:bCs w:val="0"/>
          <w:i/>
          <w:iCs/>
          <w:position w:val="-42"/>
          <w:sz w:val="28"/>
          <w:szCs w:val="28"/>
        </w:rPr>
        <w:object w:dxaOrig="3040" w:dyaOrig="940">
          <v:shape id="_x0000_i1052" type="#_x0000_t75" style="width:152.25pt;height:47.25pt" o:ole="" fillcolor="window">
            <v:imagedata r:id="rId61" o:title=""/>
          </v:shape>
          <o:OLEObject Type="Embed" ProgID="Equation.3" ShapeID="_x0000_i1052" DrawAspect="Content" ObjectID="_1477382458" r:id="rId62"/>
        </w:object>
      </w:r>
    </w:p>
    <w:p w:rsidR="00156B7C" w:rsidRDefault="00156B7C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Определяем коэффициент закрепление операций:</w:t>
      </w:r>
    </w:p>
    <w:p w:rsidR="00156B7C" w:rsidRDefault="00156B7C">
      <w:pPr>
        <w:pStyle w:val="a7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Ксер=</w:t>
      </w:r>
      <w:r>
        <w:rPr>
          <w:b/>
          <w:bCs/>
          <w:sz w:val="28"/>
          <w:szCs w:val="28"/>
        </w:rPr>
        <w:sym w:font="Symbol" w:char="F0E5"/>
      </w:r>
      <w:r>
        <w:rPr>
          <w:b/>
          <w:bCs/>
          <w:sz w:val="28"/>
          <w:szCs w:val="28"/>
        </w:rPr>
        <w:t>Кдо/</w:t>
      </w:r>
      <w:r>
        <w:rPr>
          <w:b/>
          <w:bCs/>
          <w:sz w:val="28"/>
          <w:szCs w:val="28"/>
        </w:rPr>
        <w:sym w:font="Symbol" w:char="F0E5"/>
      </w:r>
      <w:r>
        <w:rPr>
          <w:b/>
          <w:bCs/>
          <w:sz w:val="28"/>
          <w:szCs w:val="28"/>
        </w:rPr>
        <w:t>Спр,</w:t>
      </w:r>
    </w:p>
    <w:p w:rsidR="00156B7C" w:rsidRDefault="00156B7C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ab/>
      </w:r>
      <w:r>
        <w:rPr>
          <w:b/>
          <w:bCs/>
          <w:sz w:val="28"/>
          <w:szCs w:val="28"/>
        </w:rPr>
        <w:t>Кдо</w:t>
      </w:r>
      <w:r>
        <w:rPr>
          <w:i/>
          <w:iCs/>
          <w:sz w:val="28"/>
          <w:szCs w:val="28"/>
        </w:rPr>
        <w:t xml:space="preserve"> - </w:t>
      </w:r>
      <w:r>
        <w:rPr>
          <w:sz w:val="28"/>
          <w:szCs w:val="28"/>
        </w:rPr>
        <w:t>коэффициент деталей операций,</w:t>
      </w:r>
    </w:p>
    <w:p w:rsidR="00156B7C" w:rsidRDefault="00156B7C">
      <w:pPr>
        <w:pStyle w:val="a7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Спр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- принятое количество станков.</w:t>
      </w:r>
    </w:p>
    <w:p w:rsidR="00156B7C" w:rsidRDefault="00156B7C">
      <w:pPr>
        <w:pStyle w:val="21"/>
        <w:widowControl/>
        <w:ind w:firstLine="283"/>
        <w:rPr>
          <w:b w:val="0"/>
          <w:bCs w:val="0"/>
        </w:rPr>
      </w:pPr>
      <w:r>
        <w:t>Ксер</w:t>
      </w:r>
      <w:r>
        <w:rPr>
          <w:b w:val="0"/>
          <w:bCs w:val="0"/>
        </w:rPr>
        <w:t xml:space="preserve">=( </w:t>
      </w:r>
      <w:r>
        <w:t>0.8+0.89+1,12+0,84+1+0,94 )  /  20.=0,28</w:t>
      </w:r>
    </w:p>
    <w:p w:rsidR="00156B7C" w:rsidRDefault="00156B7C">
      <w:pPr>
        <w:pStyle w:val="21"/>
        <w:widowControl/>
        <w:ind w:firstLine="283"/>
        <w:jc w:val="both"/>
        <w:rPr>
          <w:b w:val="0"/>
          <w:bCs w:val="0"/>
        </w:rPr>
      </w:pPr>
      <w:r>
        <w:rPr>
          <w:b w:val="0"/>
          <w:bCs w:val="0"/>
        </w:rPr>
        <w:t xml:space="preserve">Т.к. коэффициент закрепления операций </w:t>
      </w:r>
      <w:r>
        <w:t xml:space="preserve">Ксер </w:t>
      </w:r>
      <w:r>
        <w:sym w:font="Symbol" w:char="F03C"/>
      </w:r>
      <w:r>
        <w:t xml:space="preserve"> 5</w:t>
      </w:r>
      <w:r>
        <w:rPr>
          <w:b w:val="0"/>
          <w:bCs w:val="0"/>
        </w:rPr>
        <w:t xml:space="preserve">, то производство массовое. </w:t>
      </w:r>
    </w:p>
    <w:p w:rsidR="00156B7C" w:rsidRDefault="00156B7C">
      <w:pPr>
        <w:widowControl w:val="0"/>
        <w:ind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Общие затраты на основное оборудование заносятся в </w:t>
      </w:r>
      <w:r>
        <w:rPr>
          <w:b/>
          <w:bCs/>
          <w:sz w:val="28"/>
          <w:szCs w:val="28"/>
        </w:rPr>
        <w:t>таблицу. 1</w:t>
      </w:r>
      <w:r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>1</w:t>
      </w:r>
    </w:p>
    <w:p w:rsidR="00156B7C" w:rsidRDefault="00156B7C">
      <w:pPr>
        <w:pStyle w:val="21"/>
        <w:ind w:firstLine="709"/>
        <w:jc w:val="left"/>
        <w:rPr>
          <w:b w:val="0"/>
          <w:bCs w:val="0"/>
        </w:rPr>
      </w:pPr>
      <w:r>
        <w:rPr>
          <w:b w:val="0"/>
          <w:bCs w:val="0"/>
        </w:rPr>
        <w:t xml:space="preserve">В качестве вспомогательного оборудования берётся </w:t>
      </w:r>
      <w:r>
        <w:t>10%</w:t>
      </w:r>
      <w:r>
        <w:rPr>
          <w:b w:val="0"/>
          <w:bCs w:val="0"/>
        </w:rPr>
        <w:t xml:space="preserve"> от основного, т. е. </w:t>
      </w:r>
      <w:r>
        <w:t xml:space="preserve">2 </w:t>
      </w:r>
      <w:r>
        <w:rPr>
          <w:b w:val="0"/>
          <w:bCs w:val="0"/>
        </w:rPr>
        <w:t>станка.</w:t>
      </w:r>
    </w:p>
    <w:p w:rsidR="00156B7C" w:rsidRDefault="00156B7C">
      <w:pPr>
        <w:widowControl w:val="0"/>
        <w:ind w:firstLine="709"/>
        <w:rPr>
          <w:b/>
          <w:bCs/>
          <w:i/>
          <w:iCs/>
          <w:sz w:val="28"/>
          <w:szCs w:val="28"/>
        </w:rPr>
        <w:sectPr w:rsidR="00156B7C">
          <w:pgSz w:w="11907" w:h="16840" w:code="9"/>
          <w:pgMar w:top="851" w:right="851" w:bottom="851" w:left="1701" w:header="0" w:footer="0" w:gutter="0"/>
          <w:pgBorders w:zOrder="back">
            <w:top w:val="single" w:sz="6" w:space="20" w:color="auto"/>
            <w:left w:val="single" w:sz="6" w:space="4" w:color="auto"/>
            <w:bottom w:val="single" w:sz="6" w:space="20" w:color="auto"/>
            <w:right w:val="single" w:sz="6" w:space="20" w:color="auto"/>
          </w:pgBorders>
          <w:cols w:space="709"/>
          <w:titlePg/>
        </w:sectPr>
      </w:pPr>
      <w:r>
        <w:rPr>
          <w:sz w:val="28"/>
          <w:szCs w:val="28"/>
        </w:rPr>
        <w:t xml:space="preserve">Общие затраты на вспомогательное оборудование заносятся в </w:t>
      </w:r>
      <w:r>
        <w:rPr>
          <w:b/>
          <w:bCs/>
          <w:sz w:val="28"/>
          <w:szCs w:val="28"/>
        </w:rPr>
        <w:t>таблицу. 1</w:t>
      </w:r>
      <w:r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>1</w:t>
      </w:r>
    </w:p>
    <w:tbl>
      <w:tblPr>
        <w:tblW w:w="0" w:type="auto"/>
        <w:tblInd w:w="-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900"/>
        <w:gridCol w:w="795"/>
        <w:gridCol w:w="851"/>
        <w:gridCol w:w="425"/>
        <w:gridCol w:w="425"/>
        <w:gridCol w:w="567"/>
        <w:gridCol w:w="717"/>
        <w:gridCol w:w="900"/>
        <w:gridCol w:w="1080"/>
        <w:gridCol w:w="1080"/>
        <w:gridCol w:w="900"/>
        <w:gridCol w:w="1080"/>
        <w:gridCol w:w="1080"/>
        <w:gridCol w:w="1260"/>
        <w:gridCol w:w="720"/>
        <w:gridCol w:w="540"/>
        <w:gridCol w:w="1800"/>
      </w:tblGrid>
      <w:tr w:rsidR="00156B7C">
        <w:trPr>
          <w:cantSplit/>
          <w:trHeight w:val="2145"/>
        </w:trPr>
        <w:tc>
          <w:tcPr>
            <w:tcW w:w="431" w:type="dxa"/>
            <w:tcBorders>
              <w:bottom w:val="nil"/>
            </w:tcBorders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900" w:type="dxa"/>
            <w:tcBorders>
              <w:bottom w:val="nil"/>
            </w:tcBorders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795" w:type="dxa"/>
            <w:tcBorders>
              <w:bottom w:val="nil"/>
            </w:tcBorders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или мо-</w:t>
            </w:r>
          </w:p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дель</w:t>
            </w:r>
          </w:p>
        </w:tc>
        <w:tc>
          <w:tcPr>
            <w:tcW w:w="851" w:type="dxa"/>
            <w:tcBorders>
              <w:bottom w:val="nil"/>
            </w:tcBorders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Габарит.</w:t>
            </w:r>
          </w:p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размеры (дл., шир.,</w:t>
            </w:r>
          </w:p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выс.)</w:t>
            </w:r>
          </w:p>
        </w:tc>
        <w:tc>
          <w:tcPr>
            <w:tcW w:w="425" w:type="dxa"/>
            <w:vMerge w:val="restart"/>
            <w:textDirection w:val="btLr"/>
          </w:tcPr>
          <w:p w:rsidR="00156B7C" w:rsidRDefault="00156B7C">
            <w:pPr>
              <w:framePr w:hSpace="180" w:wrap="auto" w:vAnchor="text" w:hAnchor="page" w:x="648" w:y="945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Кол-во,  шт.</w:t>
            </w:r>
          </w:p>
        </w:tc>
        <w:tc>
          <w:tcPr>
            <w:tcW w:w="992" w:type="dxa"/>
            <w:gridSpan w:val="2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Мощ-ность электродвигателя, кВт</w:t>
            </w:r>
          </w:p>
        </w:tc>
        <w:tc>
          <w:tcPr>
            <w:tcW w:w="1617" w:type="dxa"/>
            <w:gridSpan w:val="2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станка, кг</w:t>
            </w:r>
          </w:p>
        </w:tc>
        <w:tc>
          <w:tcPr>
            <w:tcW w:w="2160" w:type="dxa"/>
            <w:gridSpan w:val="2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Оптовая цена,</w:t>
            </w:r>
          </w:p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</w:t>
            </w:r>
          </w:p>
        </w:tc>
        <w:tc>
          <w:tcPr>
            <w:tcW w:w="1980" w:type="dxa"/>
            <w:gridSpan w:val="2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Транспортные расходы и затраты на монтаж, грн</w:t>
            </w:r>
          </w:p>
        </w:tc>
        <w:tc>
          <w:tcPr>
            <w:tcW w:w="2340" w:type="dxa"/>
            <w:gridSpan w:val="2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 стоимость,</w:t>
            </w:r>
          </w:p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  <w:tc>
          <w:tcPr>
            <w:tcW w:w="720" w:type="dxa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Кате-гор. ре-</w:t>
            </w:r>
          </w:p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монт. слож.</w:t>
            </w:r>
          </w:p>
        </w:tc>
        <w:tc>
          <w:tcPr>
            <w:tcW w:w="2340" w:type="dxa"/>
            <w:gridSpan w:val="2"/>
          </w:tcPr>
          <w:p w:rsidR="00156B7C" w:rsidRDefault="00156B7C">
            <w:pPr>
              <w:framePr w:hSpace="180" w:wrap="auto" w:vAnchor="text" w:hAnchor="page" w:x="648" w:y="945"/>
              <w:ind w:right="37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Амортизационные отчисления</w:t>
            </w:r>
          </w:p>
        </w:tc>
      </w:tr>
      <w:tr w:rsidR="00156B7C">
        <w:trPr>
          <w:cantSplit/>
          <w:trHeight w:val="117"/>
        </w:trPr>
        <w:tc>
          <w:tcPr>
            <w:tcW w:w="431" w:type="dxa"/>
            <w:tcBorders>
              <w:top w:val="nil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Мм</w:t>
            </w:r>
          </w:p>
        </w:tc>
        <w:tc>
          <w:tcPr>
            <w:tcW w:w="425" w:type="dxa"/>
            <w:vMerge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567" w:type="dxa"/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вс.</w:t>
            </w:r>
          </w:p>
        </w:tc>
        <w:tc>
          <w:tcPr>
            <w:tcW w:w="717" w:type="dxa"/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900" w:type="dxa"/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Всех</w:t>
            </w:r>
          </w:p>
        </w:tc>
        <w:tc>
          <w:tcPr>
            <w:tcW w:w="1080" w:type="dxa"/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080" w:type="dxa"/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Всех</w:t>
            </w:r>
          </w:p>
        </w:tc>
        <w:tc>
          <w:tcPr>
            <w:tcW w:w="900" w:type="dxa"/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080" w:type="dxa"/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всех</w:t>
            </w:r>
          </w:p>
        </w:tc>
        <w:tc>
          <w:tcPr>
            <w:tcW w:w="1080" w:type="dxa"/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260" w:type="dxa"/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всех</w:t>
            </w:r>
          </w:p>
        </w:tc>
        <w:tc>
          <w:tcPr>
            <w:tcW w:w="720" w:type="dxa"/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800" w:type="dxa"/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</w:tr>
      <w:tr w:rsidR="00156B7C">
        <w:tc>
          <w:tcPr>
            <w:tcW w:w="431" w:type="dxa"/>
            <w:tcBorders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токар.-винт.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1К63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3413*</w:t>
            </w:r>
          </w:p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1266*</w:t>
            </w:r>
          </w:p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6870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137400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137400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50380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151140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22671</w:t>
            </w:r>
          </w:p>
        </w:tc>
      </w:tr>
      <w:tr w:rsidR="00156B7C">
        <w:trPr>
          <w:cantSplit/>
          <w:trHeight w:val="750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верт.-фрез.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6Р13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2565*</w:t>
            </w:r>
          </w:p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2135*</w:t>
            </w:r>
          </w:p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12645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249000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273900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41085</w:t>
            </w:r>
          </w:p>
        </w:tc>
      </w:tr>
      <w:tr w:rsidR="00156B7C">
        <w:trPr>
          <w:cantSplit/>
          <w:trHeight w:val="538"/>
        </w:trPr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строг.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6600*</w:t>
            </w:r>
          </w:p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3020*</w:t>
            </w:r>
          </w:p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390000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1560000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156000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429000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1287000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framePr w:hSpace="180" w:wrap="auto" w:vAnchor="text" w:hAnchor="page" w:x="648" w:y="9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257400</w:t>
            </w:r>
          </w:p>
        </w:tc>
      </w:tr>
    </w:tbl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0"/>
        <w:gridCol w:w="900"/>
        <w:gridCol w:w="795"/>
        <w:gridCol w:w="851"/>
        <w:gridCol w:w="425"/>
        <w:gridCol w:w="425"/>
        <w:gridCol w:w="567"/>
        <w:gridCol w:w="717"/>
        <w:gridCol w:w="900"/>
        <w:gridCol w:w="1080"/>
        <w:gridCol w:w="1080"/>
        <w:gridCol w:w="900"/>
        <w:gridCol w:w="1080"/>
        <w:gridCol w:w="1080"/>
        <w:gridCol w:w="1260"/>
        <w:gridCol w:w="720"/>
        <w:gridCol w:w="540"/>
        <w:gridCol w:w="1800"/>
      </w:tblGrid>
      <w:tr w:rsidR="00156B7C">
        <w:trPr>
          <w:cantSplit/>
          <w:trHeight w:val="708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верт.-сверл.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2Н135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1245*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815*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2700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89100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8910</w:t>
            </w:r>
          </w:p>
        </w:tc>
      </w:tr>
      <w:tr w:rsidR="00156B7C">
        <w:trPr>
          <w:cantSplit/>
          <w:trHeight w:val="1781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шлиф.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3М82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3410*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2020*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ind w:right="-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7300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146000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584000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58400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160600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481800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96360</w:t>
            </w:r>
          </w:p>
        </w:tc>
      </w:tr>
      <w:tr w:rsidR="00156B7C">
        <w:trPr>
          <w:cantSplit/>
          <w:trHeight w:val="1369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Слес.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Слес. верс.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2000*2000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</w:t>
            </w:r>
          </w:p>
        </w:tc>
      </w:tr>
      <w:tr w:rsidR="00156B7C">
        <w:trPr>
          <w:cantSplit/>
          <w:trHeight w:val="737"/>
        </w:trPr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вспом</w:t>
            </w:r>
          </w:p>
        </w:tc>
        <w:tc>
          <w:tcPr>
            <w:tcW w:w="795" w:type="dxa"/>
            <w:tcBorders>
              <w:top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1К63            6Р13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F0BE"/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56B7C" w:rsidRDefault="00156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18</w:t>
            </w: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2290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4150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2290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4150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45800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83000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45800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83000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4580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8300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4580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8300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50380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91300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50380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91300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156B7C" w:rsidRDefault="00156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7557</w:t>
            </w:r>
          </w:p>
          <w:p w:rsidR="00156B7C" w:rsidRDefault="00156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13695 </w:t>
            </w:r>
          </w:p>
          <w:p w:rsidR="00156B7C" w:rsidRDefault="00156B7C">
            <w:pPr>
              <w:rPr>
                <w:sz w:val="28"/>
                <w:szCs w:val="28"/>
              </w:rPr>
            </w:pPr>
          </w:p>
        </w:tc>
      </w:tr>
      <w:tr w:rsidR="00156B7C">
        <w:trPr>
          <w:cantSplit/>
          <w:trHeight w:val="1011"/>
        </w:trPr>
        <w:tc>
          <w:tcPr>
            <w:tcW w:w="360" w:type="dxa"/>
            <w:tcBorders>
              <w:top w:val="single" w:sz="4" w:space="0" w:color="auto"/>
            </w:tcBorders>
            <w:textDirection w:val="btLr"/>
            <w:vAlign w:val="center"/>
          </w:tcPr>
          <w:p w:rsidR="00156B7C" w:rsidRDefault="00156B7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95" w:type="dxa"/>
            <w:tcBorders>
              <w:top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135855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2715400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271540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2427645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448041</w:t>
            </w:r>
          </w:p>
        </w:tc>
      </w:tr>
    </w:tbl>
    <w:p w:rsidR="00156B7C" w:rsidRDefault="00156B7C">
      <w:pPr>
        <w:widowControl w:val="0"/>
        <w:spacing w:after="240"/>
        <w:jc w:val="center"/>
        <w:rPr>
          <w:b/>
          <w:bCs/>
          <w:sz w:val="28"/>
          <w:szCs w:val="28"/>
        </w:rPr>
        <w:sectPr w:rsidR="00156B7C">
          <w:type w:val="oddPage"/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</w:p>
    <w:p w:rsidR="00156B7C" w:rsidRDefault="00156B7C">
      <w:pPr>
        <w:widowControl w:val="0"/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ОПРЕДЕЛЕНИЕ СТОИМОСТИ ПРОИЗВОДСТВЕННОГО ЗДАНИЯ ЦЕХА.</w:t>
      </w:r>
    </w:p>
    <w:p w:rsidR="00156B7C" w:rsidRDefault="00156B7C">
      <w:pPr>
        <w:pStyle w:val="a3"/>
        <w:spacing w:after="0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Расчет стоимости производится исходя из габаритных размеров станков и их количества. Площадь, занимаемая основным оборудованием, составляет:</w:t>
      </w:r>
    </w:p>
    <w:p w:rsidR="00156B7C" w:rsidRDefault="00156B7C">
      <w:pPr>
        <w:pStyle w:val="a3"/>
        <w:spacing w:after="0"/>
        <w:ind w:firstLine="708"/>
        <w:jc w:val="both"/>
        <w:rPr>
          <w:b w:val="0"/>
          <w:bCs w:val="0"/>
          <w:sz w:val="28"/>
          <w:szCs w:val="28"/>
        </w:rPr>
        <w:sectPr w:rsidR="00156B7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56B7C" w:rsidRDefault="00156B7C">
      <w:pPr>
        <w:pStyle w:val="a3"/>
        <w:spacing w:after="0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––для крупных станков </w:t>
      </w:r>
      <w:r>
        <w:rPr>
          <w:sz w:val="28"/>
          <w:szCs w:val="28"/>
        </w:rPr>
        <w:t xml:space="preserve">70 </w:t>
      </w:r>
      <w:r>
        <w:rPr>
          <w:b w:val="0"/>
          <w:bCs w:val="0"/>
          <w:sz w:val="28"/>
          <w:szCs w:val="28"/>
        </w:rPr>
        <w:t>м</w:t>
      </w:r>
      <w:r>
        <w:rPr>
          <w:b w:val="0"/>
          <w:bCs w:val="0"/>
          <w:sz w:val="28"/>
          <w:szCs w:val="28"/>
          <w:vertAlign w:val="superscript"/>
        </w:rPr>
        <w:t>2</w:t>
      </w:r>
      <w:r>
        <w:rPr>
          <w:b w:val="0"/>
          <w:bCs w:val="0"/>
          <w:sz w:val="28"/>
          <w:szCs w:val="28"/>
        </w:rPr>
        <w:t>;</w:t>
      </w:r>
    </w:p>
    <w:p w:rsidR="00156B7C" w:rsidRDefault="00156B7C">
      <w:pPr>
        <w:pStyle w:val="a3"/>
        <w:tabs>
          <w:tab w:val="left" w:pos="1068"/>
        </w:tabs>
        <w:spacing w:after="0"/>
        <w:ind w:left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sym w:font="Symbol" w:char="F0BE"/>
      </w:r>
      <w:r>
        <w:rPr>
          <w:b w:val="0"/>
          <w:bCs w:val="0"/>
          <w:sz w:val="28"/>
          <w:szCs w:val="28"/>
        </w:rPr>
        <w:t xml:space="preserve"> для средних станков </w:t>
      </w:r>
      <w:r>
        <w:rPr>
          <w:sz w:val="28"/>
          <w:szCs w:val="28"/>
        </w:rPr>
        <w:t>25</w:t>
      </w:r>
      <w:r>
        <w:rPr>
          <w:b w:val="0"/>
          <w:bCs w:val="0"/>
          <w:sz w:val="28"/>
          <w:szCs w:val="28"/>
        </w:rPr>
        <w:t xml:space="preserve"> м</w:t>
      </w:r>
      <w:r>
        <w:rPr>
          <w:b w:val="0"/>
          <w:bCs w:val="0"/>
          <w:sz w:val="28"/>
          <w:szCs w:val="28"/>
          <w:vertAlign w:val="superscript"/>
        </w:rPr>
        <w:t>2</w:t>
      </w:r>
      <w:r>
        <w:rPr>
          <w:b w:val="0"/>
          <w:bCs w:val="0"/>
          <w:sz w:val="28"/>
          <w:szCs w:val="28"/>
        </w:rPr>
        <w:t>;</w:t>
      </w:r>
    </w:p>
    <w:p w:rsidR="00156B7C" w:rsidRDefault="00156B7C">
      <w:pPr>
        <w:pStyle w:val="a3"/>
        <w:tabs>
          <w:tab w:val="left" w:pos="1068"/>
        </w:tabs>
        <w:spacing w:after="0"/>
        <w:ind w:left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softHyphen/>
      </w:r>
      <w:r>
        <w:rPr>
          <w:b w:val="0"/>
          <w:bCs w:val="0"/>
          <w:sz w:val="28"/>
          <w:szCs w:val="28"/>
        </w:rPr>
        <w:softHyphen/>
      </w:r>
      <w:r>
        <w:rPr>
          <w:b w:val="0"/>
          <w:bCs w:val="0"/>
          <w:sz w:val="28"/>
          <w:szCs w:val="28"/>
        </w:rPr>
        <w:softHyphen/>
      </w:r>
      <w:r>
        <w:rPr>
          <w:b w:val="0"/>
          <w:bCs w:val="0"/>
          <w:sz w:val="28"/>
          <w:szCs w:val="28"/>
        </w:rPr>
        <w:softHyphen/>
      </w:r>
      <w:r>
        <w:rPr>
          <w:b w:val="0"/>
          <w:bCs w:val="0"/>
          <w:sz w:val="28"/>
          <w:szCs w:val="28"/>
        </w:rPr>
        <w:softHyphen/>
      </w:r>
      <w:r>
        <w:rPr>
          <w:b w:val="0"/>
          <w:bCs w:val="0"/>
          <w:sz w:val="28"/>
          <w:szCs w:val="28"/>
        </w:rPr>
        <w:softHyphen/>
      </w:r>
      <w:r>
        <w:rPr>
          <w:b w:val="0"/>
          <w:bCs w:val="0"/>
          <w:sz w:val="28"/>
          <w:szCs w:val="28"/>
        </w:rPr>
        <w:softHyphen/>
      </w:r>
    </w:p>
    <w:p w:rsidR="00156B7C" w:rsidRDefault="00156B7C">
      <w:pPr>
        <w:pStyle w:val="a3"/>
        <w:tabs>
          <w:tab w:val="left" w:pos="1068"/>
        </w:tabs>
        <w:spacing w:after="0"/>
        <w:ind w:left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sym w:font="Symbol" w:char="F0BE"/>
      </w:r>
      <w:r>
        <w:rPr>
          <w:b w:val="0"/>
          <w:bCs w:val="0"/>
          <w:sz w:val="28"/>
          <w:szCs w:val="28"/>
        </w:rPr>
        <w:t xml:space="preserve"> для средних станков </w:t>
      </w:r>
      <w:r>
        <w:rPr>
          <w:sz w:val="28"/>
          <w:szCs w:val="28"/>
        </w:rPr>
        <w:t xml:space="preserve">12 </w:t>
      </w:r>
      <w:r>
        <w:rPr>
          <w:b w:val="0"/>
          <w:bCs w:val="0"/>
          <w:sz w:val="28"/>
          <w:szCs w:val="28"/>
        </w:rPr>
        <w:t>м</w:t>
      </w:r>
      <w:r>
        <w:rPr>
          <w:b w:val="0"/>
          <w:bCs w:val="0"/>
          <w:sz w:val="28"/>
          <w:szCs w:val="28"/>
          <w:vertAlign w:val="superscript"/>
        </w:rPr>
        <w:t>2</w:t>
      </w:r>
      <w:r>
        <w:rPr>
          <w:b w:val="0"/>
          <w:bCs w:val="0"/>
          <w:sz w:val="28"/>
          <w:szCs w:val="28"/>
        </w:rPr>
        <w:t>;</w:t>
      </w:r>
    </w:p>
    <w:p w:rsidR="00156B7C" w:rsidRDefault="00156B7C">
      <w:pPr>
        <w:pStyle w:val="a3"/>
        <w:tabs>
          <w:tab w:val="left" w:pos="1068"/>
        </w:tabs>
        <w:spacing w:after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</w:t>
      </w:r>
      <w:r>
        <w:rPr>
          <w:b w:val="0"/>
          <w:bCs w:val="0"/>
          <w:sz w:val="28"/>
          <w:szCs w:val="28"/>
        </w:rPr>
        <w:sym w:font="Symbol" w:char="F0BE"/>
      </w:r>
      <w:r>
        <w:rPr>
          <w:b w:val="0"/>
          <w:bCs w:val="0"/>
          <w:sz w:val="28"/>
          <w:szCs w:val="28"/>
        </w:rPr>
        <w:t xml:space="preserve"> для верстака </w:t>
      </w:r>
      <w:r>
        <w:rPr>
          <w:sz w:val="28"/>
          <w:szCs w:val="28"/>
        </w:rPr>
        <w:t>6</w:t>
      </w:r>
      <w:r>
        <w:rPr>
          <w:b w:val="0"/>
          <w:bCs w:val="0"/>
          <w:sz w:val="28"/>
          <w:szCs w:val="28"/>
        </w:rPr>
        <w:t xml:space="preserve"> м</w:t>
      </w:r>
      <w:r>
        <w:rPr>
          <w:b w:val="0"/>
          <w:bCs w:val="0"/>
          <w:sz w:val="28"/>
          <w:szCs w:val="28"/>
          <w:vertAlign w:val="superscript"/>
        </w:rPr>
        <w:t>2</w:t>
      </w:r>
      <w:r>
        <w:rPr>
          <w:b w:val="0"/>
          <w:bCs w:val="0"/>
          <w:sz w:val="28"/>
          <w:szCs w:val="28"/>
        </w:rPr>
        <w:t>.</w:t>
      </w:r>
    </w:p>
    <w:p w:rsidR="00156B7C" w:rsidRDefault="00156B7C">
      <w:pPr>
        <w:pStyle w:val="a3"/>
        <w:spacing w:after="0"/>
        <w:jc w:val="both"/>
        <w:rPr>
          <w:i/>
          <w:iCs/>
          <w:sz w:val="28"/>
          <w:szCs w:val="28"/>
        </w:rPr>
        <w:sectPr w:rsidR="00156B7C">
          <w:type w:val="continuous"/>
          <w:pgSz w:w="11906" w:h="16838"/>
          <w:pgMar w:top="1134" w:right="851" w:bottom="1134" w:left="1701" w:header="709" w:footer="709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156B7C" w:rsidRDefault="00156B7C">
      <w:pPr>
        <w:pStyle w:val="a3"/>
        <w:spacing w:after="0"/>
        <w:jc w:val="both"/>
        <w:rPr>
          <w:b w:val="0"/>
          <w:bCs w:val="0"/>
          <w:sz w:val="28"/>
          <w:szCs w:val="28"/>
        </w:rPr>
      </w:pPr>
      <w:r>
        <w:rPr>
          <w:i/>
          <w:iCs/>
          <w:sz w:val="28"/>
          <w:szCs w:val="28"/>
        </w:rPr>
        <w:t xml:space="preserve">    </w:t>
      </w:r>
      <w:r>
        <w:rPr>
          <w:b w:val="0"/>
          <w:bCs w:val="0"/>
          <w:sz w:val="28"/>
          <w:szCs w:val="28"/>
        </w:rPr>
        <w:t xml:space="preserve"> Таким образом, площадь основного оборудования составляет:</w:t>
      </w:r>
    </w:p>
    <w:p w:rsidR="00156B7C" w:rsidRDefault="00156B7C">
      <w:pPr>
        <w:pStyle w:val="a3"/>
        <w:spacing w:after="0"/>
        <w:ind w:firstLine="708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осн.оборуд.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м.</w:t>
      </w:r>
      <w:r>
        <w:rPr>
          <w:sz w:val="28"/>
          <w:szCs w:val="28"/>
        </w:rPr>
        <w:t xml:space="preserve"> </w:t>
      </w:r>
      <w:r>
        <w:rPr>
          <w:position w:val="6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м.</w:t>
      </w:r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ср.</w:t>
      </w:r>
      <w:r>
        <w:rPr>
          <w:sz w:val="28"/>
          <w:szCs w:val="28"/>
        </w:rPr>
        <w:t xml:space="preserve"> </w:t>
      </w:r>
      <w:r>
        <w:rPr>
          <w:position w:val="6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 xml:space="preserve">ср </w:t>
      </w:r>
      <w:r>
        <w:rPr>
          <w:sz w:val="28"/>
          <w:szCs w:val="28"/>
        </w:rPr>
        <w:t xml:space="preserve"> +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кр.</w:t>
      </w:r>
      <w:r>
        <w:rPr>
          <w:sz w:val="28"/>
          <w:szCs w:val="28"/>
        </w:rPr>
        <w:t xml:space="preserve"> </w:t>
      </w:r>
      <w:r>
        <w:rPr>
          <w:position w:val="6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кр.</w:t>
      </w:r>
    </w:p>
    <w:p w:rsidR="00156B7C" w:rsidRDefault="00156B7C">
      <w:pPr>
        <w:pStyle w:val="a3"/>
        <w:spacing w:after="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где 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— площадь  станка;</w:t>
      </w:r>
    </w:p>
    <w:p w:rsidR="00156B7C" w:rsidRDefault="00156B7C">
      <w:pPr>
        <w:pStyle w:val="a3"/>
        <w:spacing w:after="0"/>
        <w:ind w:firstLine="426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м</w:t>
      </w:r>
      <w:r>
        <w:rPr>
          <w:b w:val="0"/>
          <w:bCs w:val="0"/>
          <w:i/>
          <w:iCs/>
          <w:sz w:val="28"/>
          <w:szCs w:val="28"/>
          <w:vertAlign w:val="subscript"/>
        </w:rPr>
        <w:t>.</w:t>
      </w:r>
      <w:r>
        <w:rPr>
          <w:b w:val="0"/>
          <w:bCs w:val="0"/>
          <w:sz w:val="28"/>
          <w:szCs w:val="28"/>
        </w:rPr>
        <w:t xml:space="preserve"> — количество  станков;</w:t>
      </w:r>
    </w:p>
    <w:p w:rsidR="00156B7C" w:rsidRDefault="00CC69B5">
      <w:pPr>
        <w:pStyle w:val="a3"/>
        <w:spacing w:after="0"/>
        <w:ind w:firstLine="426"/>
        <w:rPr>
          <w:b w:val="0"/>
          <w:bCs w:val="0"/>
          <w:sz w:val="28"/>
          <w:szCs w:val="28"/>
        </w:rPr>
      </w:pPr>
      <w:r>
        <w:rPr>
          <w:b w:val="0"/>
          <w:bCs w:val="0"/>
          <w:position w:val="-24"/>
          <w:sz w:val="28"/>
          <w:szCs w:val="28"/>
        </w:rPr>
        <w:object w:dxaOrig="8160" w:dyaOrig="580">
          <v:shape id="_x0000_i1053" type="#_x0000_t75" style="width:408pt;height:29.25pt" o:ole="" fillcolor="window">
            <v:imagedata r:id="rId63" o:title=""/>
          </v:shape>
          <o:OLEObject Type="Embed" ProgID="Equation.3" ShapeID="_x0000_i1053" DrawAspect="Content" ObjectID="_1477382459" r:id="rId64"/>
        </w:object>
      </w:r>
    </w:p>
    <w:p w:rsidR="00156B7C" w:rsidRDefault="00156B7C">
      <w:pPr>
        <w:pStyle w:val="a3"/>
        <w:spacing w:after="0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Вспомогательная площадь составляет </w:t>
      </w:r>
      <w:r>
        <w:rPr>
          <w:sz w:val="28"/>
          <w:szCs w:val="28"/>
        </w:rPr>
        <w:t>30%</w:t>
      </w:r>
      <w:r>
        <w:rPr>
          <w:b w:val="0"/>
          <w:bCs w:val="0"/>
          <w:sz w:val="28"/>
          <w:szCs w:val="28"/>
        </w:rPr>
        <w:t xml:space="preserve"> от основной, т. е. </w:t>
      </w:r>
    </w:p>
    <w:p w:rsidR="00156B7C" w:rsidRDefault="00CC69B5">
      <w:pPr>
        <w:pStyle w:val="a3"/>
        <w:spacing w:after="0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position w:val="-20"/>
          <w:sz w:val="28"/>
          <w:szCs w:val="28"/>
        </w:rPr>
        <w:object w:dxaOrig="3640" w:dyaOrig="540">
          <v:shape id="_x0000_i1054" type="#_x0000_t75" style="width:182.25pt;height:27pt" o:ole="" fillcolor="window">
            <v:imagedata r:id="rId65" o:title=""/>
          </v:shape>
          <o:OLEObject Type="Embed" ProgID="Equation.3" ShapeID="_x0000_i1054" DrawAspect="Content" ObjectID="_1477382460" r:id="rId66"/>
        </w:object>
      </w:r>
    </w:p>
    <w:p w:rsidR="00156B7C" w:rsidRDefault="00156B7C">
      <w:pPr>
        <w:pStyle w:val="a3"/>
        <w:spacing w:after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Площадь административно-конторских помещений составляет </w:t>
      </w:r>
      <w:r>
        <w:rPr>
          <w:sz w:val="28"/>
          <w:szCs w:val="28"/>
        </w:rPr>
        <w:t>30</w:t>
      </w:r>
      <w:r>
        <w:rPr>
          <w:b w:val="0"/>
          <w:bCs w:val="0"/>
          <w:sz w:val="28"/>
          <w:szCs w:val="28"/>
        </w:rPr>
        <w:t>% от основной площади, т.е.</w:t>
      </w:r>
    </w:p>
    <w:p w:rsidR="00156B7C" w:rsidRDefault="00CC69B5">
      <w:pPr>
        <w:pStyle w:val="a3"/>
        <w:spacing w:after="0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position w:val="-20"/>
          <w:sz w:val="28"/>
          <w:szCs w:val="28"/>
        </w:rPr>
        <w:object w:dxaOrig="4280" w:dyaOrig="540">
          <v:shape id="_x0000_i1055" type="#_x0000_t75" style="width:213.75pt;height:27pt" o:ole="" fillcolor="window">
            <v:imagedata r:id="rId67" o:title=""/>
          </v:shape>
          <o:OLEObject Type="Embed" ProgID="Equation.3" ShapeID="_x0000_i1055" DrawAspect="Content" ObjectID="_1477382461" r:id="rId68"/>
        </w:object>
      </w:r>
    </w:p>
    <w:p w:rsidR="00156B7C" w:rsidRDefault="00156B7C">
      <w:pPr>
        <w:pStyle w:val="a3"/>
        <w:spacing w:after="0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Общая площадь здания составляет</w:t>
      </w:r>
    </w:p>
    <w:p w:rsidR="00156B7C" w:rsidRDefault="00156B7C">
      <w:pPr>
        <w:pStyle w:val="a3"/>
        <w:spacing w:before="240" w:after="240"/>
        <w:ind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общ.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осн.оборуд.</w:t>
      </w:r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 xml:space="preserve">всп. </w:t>
      </w:r>
      <w:r>
        <w:rPr>
          <w:sz w:val="28"/>
          <w:szCs w:val="28"/>
        </w:rPr>
        <w:t>+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адм.конт.</w:t>
      </w:r>
    </w:p>
    <w:p w:rsidR="00156B7C" w:rsidRDefault="00156B7C">
      <w:pPr>
        <w:pStyle w:val="a3"/>
        <w:spacing w:after="240"/>
        <w:ind w:firstLine="709"/>
        <w:rPr>
          <w:b w:val="0"/>
          <w:bCs w:val="0"/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общ</w:t>
      </w:r>
      <w:r>
        <w:rPr>
          <w:b w:val="0"/>
          <w:bCs w:val="0"/>
          <w:sz w:val="28"/>
          <w:szCs w:val="28"/>
          <w:vertAlign w:val="subscript"/>
        </w:rPr>
        <w:t>.</w:t>
      </w:r>
      <w:r>
        <w:rPr>
          <w:b w:val="0"/>
          <w:bCs w:val="0"/>
          <w:sz w:val="28"/>
          <w:szCs w:val="28"/>
        </w:rPr>
        <w:t xml:space="preserve"> = </w:t>
      </w:r>
      <w:r>
        <w:rPr>
          <w:sz w:val="28"/>
          <w:szCs w:val="28"/>
        </w:rPr>
        <w:t>489+146,7+146,7= 782,4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 w:rsidR="00CC69B5">
        <w:rPr>
          <w:position w:val="-4"/>
          <w:sz w:val="28"/>
          <w:szCs w:val="28"/>
          <w:lang w:val="en-US"/>
        </w:rPr>
        <w:object w:dxaOrig="200" w:dyaOrig="200">
          <v:shape id="_x0000_i1056" type="#_x0000_t75" style="width:9.75pt;height:9.75pt" o:ole="" fillcolor="window">
            <v:imagedata r:id="rId69" o:title=""/>
          </v:shape>
          <o:OLEObject Type="Embed" ProgID="Equation.3" ShapeID="_x0000_i1056" DrawAspect="Content" ObjectID="_1477382462" r:id="rId70"/>
        </w:object>
      </w:r>
      <w:r>
        <w:rPr>
          <w:sz w:val="28"/>
          <w:szCs w:val="28"/>
        </w:rPr>
        <w:t>783 м</w:t>
      </w:r>
      <w:r>
        <w:rPr>
          <w:sz w:val="28"/>
          <w:szCs w:val="28"/>
          <w:vertAlign w:val="superscript"/>
        </w:rPr>
        <w:t>2</w:t>
      </w:r>
      <w:r w:rsidR="00CC69B5">
        <w:rPr>
          <w:position w:val="-10"/>
          <w:sz w:val="28"/>
          <w:szCs w:val="28"/>
          <w:vertAlign w:val="superscript"/>
        </w:rPr>
        <w:object w:dxaOrig="180" w:dyaOrig="340">
          <v:shape id="_x0000_i1057" type="#_x0000_t75" style="width:9pt;height:17.25pt" o:ole="" fillcolor="window">
            <v:imagedata r:id="rId8" o:title=""/>
          </v:shape>
          <o:OLEObject Type="Embed" ProgID="Equation.3" ShapeID="_x0000_i1057" DrawAspect="Content" ObjectID="_1477382463" r:id="rId71"/>
        </w:object>
      </w:r>
      <w:r w:rsidR="00CC69B5">
        <w:rPr>
          <w:position w:val="-10"/>
          <w:sz w:val="28"/>
          <w:szCs w:val="28"/>
          <w:vertAlign w:val="superscript"/>
        </w:rPr>
        <w:object w:dxaOrig="180" w:dyaOrig="340">
          <v:shape id="_x0000_i1058" type="#_x0000_t75" style="width:9pt;height:17.25pt" o:ole="" fillcolor="window">
            <v:imagedata r:id="rId8" o:title=""/>
          </v:shape>
          <o:OLEObject Type="Embed" ProgID="Equation.3" ShapeID="_x0000_i1058" DrawAspect="Content" ObjectID="_1477382464" r:id="rId72"/>
        </w:object>
      </w:r>
    </w:p>
    <w:p w:rsidR="00156B7C" w:rsidRDefault="00156B7C">
      <w:pPr>
        <w:pStyle w:val="a3"/>
        <w:spacing w:after="0"/>
        <w:ind w:firstLine="709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Принимаем следующие данные:</w:t>
      </w:r>
    </w:p>
    <w:p w:rsidR="00156B7C" w:rsidRDefault="00156B7C">
      <w:pPr>
        <w:pStyle w:val="a3"/>
        <w:numPr>
          <w:ilvl w:val="0"/>
          <w:numId w:val="3"/>
        </w:numPr>
        <w:tabs>
          <w:tab w:val="clear" w:pos="360"/>
          <w:tab w:val="num" w:pos="1069"/>
        </w:tabs>
        <w:spacing w:after="0"/>
        <w:ind w:left="1069"/>
        <w:jc w:val="left"/>
        <w:rPr>
          <w:b w:val="0"/>
          <w:bCs w:val="0"/>
          <w:sz w:val="28"/>
          <w:szCs w:val="28"/>
        </w:rPr>
        <w:sectPr w:rsidR="00156B7C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56B7C" w:rsidRDefault="00156B7C">
      <w:pPr>
        <w:pStyle w:val="a3"/>
        <w:numPr>
          <w:ilvl w:val="0"/>
          <w:numId w:val="3"/>
        </w:numPr>
        <w:tabs>
          <w:tab w:val="clear" w:pos="360"/>
          <w:tab w:val="num" w:pos="1069"/>
        </w:tabs>
        <w:spacing w:after="0"/>
        <w:ind w:left="1069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Шаг колонн – </w:t>
      </w:r>
      <w:r>
        <w:rPr>
          <w:sz w:val="28"/>
          <w:szCs w:val="28"/>
        </w:rPr>
        <w:t>6</w:t>
      </w:r>
      <w:r>
        <w:rPr>
          <w:b w:val="0"/>
          <w:bCs w:val="0"/>
          <w:sz w:val="28"/>
          <w:szCs w:val="28"/>
        </w:rPr>
        <w:t xml:space="preserve"> м.</w:t>
      </w:r>
    </w:p>
    <w:p w:rsidR="00156B7C" w:rsidRDefault="00156B7C">
      <w:pPr>
        <w:pStyle w:val="a3"/>
        <w:numPr>
          <w:ilvl w:val="0"/>
          <w:numId w:val="3"/>
        </w:numPr>
        <w:tabs>
          <w:tab w:val="clear" w:pos="360"/>
          <w:tab w:val="num" w:pos="1069"/>
        </w:tabs>
        <w:spacing w:after="0"/>
        <w:ind w:left="1069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Ширина пролёта – </w:t>
      </w:r>
      <w:r>
        <w:rPr>
          <w:sz w:val="28"/>
          <w:szCs w:val="28"/>
        </w:rPr>
        <w:t>24</w:t>
      </w:r>
      <w:r>
        <w:rPr>
          <w:b w:val="0"/>
          <w:bCs w:val="0"/>
          <w:sz w:val="28"/>
          <w:szCs w:val="28"/>
        </w:rPr>
        <w:t xml:space="preserve"> м.</w:t>
      </w:r>
    </w:p>
    <w:p w:rsidR="00156B7C" w:rsidRDefault="00156B7C">
      <w:pPr>
        <w:pStyle w:val="a3"/>
        <w:numPr>
          <w:ilvl w:val="0"/>
          <w:numId w:val="3"/>
        </w:numPr>
        <w:tabs>
          <w:tab w:val="clear" w:pos="360"/>
          <w:tab w:val="num" w:pos="1069"/>
        </w:tabs>
        <w:spacing w:after="0"/>
        <w:ind w:left="1069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Высота цеха – </w:t>
      </w:r>
      <w:r>
        <w:rPr>
          <w:sz w:val="28"/>
          <w:szCs w:val="28"/>
        </w:rPr>
        <w:t>12</w:t>
      </w:r>
      <w:r>
        <w:rPr>
          <w:b w:val="0"/>
          <w:bCs w:val="0"/>
          <w:sz w:val="28"/>
          <w:szCs w:val="28"/>
        </w:rPr>
        <w:t xml:space="preserve"> м.</w:t>
      </w:r>
    </w:p>
    <w:p w:rsidR="00156B7C" w:rsidRDefault="00156B7C">
      <w:pPr>
        <w:pStyle w:val="a3"/>
        <w:spacing w:after="0"/>
        <w:ind w:firstLine="709"/>
        <w:jc w:val="left"/>
        <w:rPr>
          <w:b w:val="0"/>
          <w:bCs w:val="0"/>
          <w:sz w:val="28"/>
          <w:szCs w:val="28"/>
        </w:rPr>
        <w:sectPr w:rsidR="00156B7C">
          <w:type w:val="continuous"/>
          <w:pgSz w:w="11906" w:h="16838"/>
          <w:pgMar w:top="1134" w:right="851" w:bottom="1134" w:left="1701" w:header="709" w:footer="709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156B7C" w:rsidRDefault="00156B7C">
      <w:pPr>
        <w:pStyle w:val="a3"/>
        <w:spacing w:after="0"/>
        <w:ind w:firstLine="709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Рассчитываем длину пролёта:</w:t>
      </w:r>
    </w:p>
    <w:p w:rsidR="00156B7C" w:rsidRDefault="00CC69B5">
      <w:pPr>
        <w:pStyle w:val="a3"/>
        <w:spacing w:after="0"/>
        <w:ind w:firstLine="709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position w:val="-50"/>
          <w:sz w:val="28"/>
          <w:szCs w:val="28"/>
        </w:rPr>
        <w:object w:dxaOrig="2040" w:dyaOrig="1060">
          <v:shape id="_x0000_i1059" type="#_x0000_t75" style="width:102pt;height:53.25pt" o:ole="" fillcolor="window">
            <v:imagedata r:id="rId73" o:title=""/>
          </v:shape>
          <o:OLEObject Type="Embed" ProgID="Equation.3" ShapeID="_x0000_i1059" DrawAspect="Content" ObjectID="_1477382465" r:id="rId74"/>
        </w:object>
      </w:r>
      <w:r w:rsidR="00156B7C">
        <w:rPr>
          <w:b w:val="0"/>
          <w:bCs w:val="0"/>
          <w:sz w:val="28"/>
          <w:szCs w:val="28"/>
        </w:rPr>
        <w:t xml:space="preserve">, где </w:t>
      </w:r>
      <w:r w:rsidR="00156B7C">
        <w:rPr>
          <w:sz w:val="28"/>
          <w:szCs w:val="28"/>
          <w:lang w:val="en-US"/>
        </w:rPr>
        <w:t>N</w:t>
      </w:r>
      <w:r w:rsidR="00156B7C">
        <w:rPr>
          <w:sz w:val="28"/>
          <w:szCs w:val="28"/>
        </w:rPr>
        <w:t xml:space="preserve"> = 1</w:t>
      </w:r>
      <w:r w:rsidR="00156B7C">
        <w:rPr>
          <w:b w:val="0"/>
          <w:bCs w:val="0"/>
          <w:sz w:val="28"/>
          <w:szCs w:val="28"/>
        </w:rPr>
        <w:t xml:space="preserve"> – количество пролётов.</w:t>
      </w:r>
    </w:p>
    <w:p w:rsidR="00156B7C" w:rsidRDefault="00CC69B5">
      <w:pPr>
        <w:pStyle w:val="a3"/>
        <w:spacing w:after="0"/>
        <w:ind w:firstLine="709"/>
        <w:rPr>
          <w:b w:val="0"/>
          <w:bCs w:val="0"/>
          <w:sz w:val="28"/>
          <w:szCs w:val="28"/>
        </w:rPr>
      </w:pPr>
      <w:r>
        <w:rPr>
          <w:position w:val="-36"/>
          <w:sz w:val="28"/>
          <w:szCs w:val="28"/>
        </w:rPr>
        <w:object w:dxaOrig="2560" w:dyaOrig="880">
          <v:shape id="_x0000_i1060" type="#_x0000_t75" style="width:128.25pt;height:44.25pt" o:ole="" fillcolor="window">
            <v:imagedata r:id="rId75" o:title=""/>
          </v:shape>
          <o:OLEObject Type="Embed" ProgID="Equation.3" ShapeID="_x0000_i1060" DrawAspect="Content" ObjectID="_1477382466" r:id="rId76"/>
        </w:object>
      </w:r>
    </w:p>
    <w:p w:rsidR="00156B7C" w:rsidRDefault="00156B7C">
      <w:pPr>
        <w:pStyle w:val="a3"/>
        <w:spacing w:after="0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  <w:vertAlign w:val="subscript"/>
        </w:rPr>
        <w:t xml:space="preserve"> </w:t>
      </w:r>
      <w:r>
        <w:rPr>
          <w:b w:val="0"/>
          <w:bCs w:val="0"/>
          <w:sz w:val="28"/>
          <w:szCs w:val="28"/>
        </w:rPr>
        <w:t>Стоимость здания участка (цеха) определяется укрупненным методом исходя из норматива затрат на 1 м</w:t>
      </w:r>
      <w:r>
        <w:rPr>
          <w:b w:val="0"/>
          <w:bCs w:val="0"/>
          <w:sz w:val="28"/>
          <w:szCs w:val="28"/>
          <w:vertAlign w:val="superscript"/>
        </w:rPr>
        <w:t>2</w:t>
      </w:r>
      <w:r>
        <w:rPr>
          <w:b w:val="0"/>
          <w:bCs w:val="0"/>
          <w:sz w:val="28"/>
          <w:szCs w:val="28"/>
        </w:rPr>
        <w:t xml:space="preserve"> здания:</w:t>
      </w:r>
    </w:p>
    <w:p w:rsidR="00156B7C" w:rsidRDefault="00156B7C">
      <w:pPr>
        <w:pStyle w:val="a8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>
        <w:rPr>
          <w:b/>
          <w:bCs/>
          <w:position w:val="-6"/>
          <w:sz w:val="28"/>
          <w:szCs w:val="28"/>
        </w:rPr>
        <w:t>зд</w:t>
      </w:r>
      <w:r>
        <w:rPr>
          <w:b/>
          <w:bCs/>
          <w:sz w:val="28"/>
          <w:szCs w:val="28"/>
        </w:rPr>
        <w:t xml:space="preserve"> = </w:t>
      </w:r>
      <w:r>
        <w:rPr>
          <w:b/>
          <w:bCs/>
          <w:sz w:val="28"/>
          <w:szCs w:val="28"/>
          <w:lang w:val="en-US"/>
        </w:rPr>
        <w:t>N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position w:val="6"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V</w:t>
      </w:r>
      <w:r>
        <w:rPr>
          <w:b/>
          <w:bCs/>
          <w:position w:val="-6"/>
          <w:sz w:val="28"/>
          <w:szCs w:val="28"/>
        </w:rPr>
        <w:t>наруж.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position w:val="6"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С</w:t>
      </w:r>
      <w:r>
        <w:rPr>
          <w:b/>
          <w:bCs/>
          <w:position w:val="-6"/>
          <w:sz w:val="28"/>
          <w:szCs w:val="28"/>
        </w:rPr>
        <w:t xml:space="preserve">ср </w:t>
      </w:r>
      <w:r>
        <w:rPr>
          <w:b/>
          <w:bCs/>
          <w:sz w:val="28"/>
          <w:szCs w:val="28"/>
        </w:rPr>
        <w:t>,</w:t>
      </w:r>
    </w:p>
    <w:p w:rsidR="00156B7C" w:rsidRDefault="00156B7C">
      <w:pPr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i/>
          <w:i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V</w:t>
      </w:r>
      <w:r>
        <w:rPr>
          <w:b/>
          <w:bCs/>
          <w:position w:val="-6"/>
          <w:sz w:val="28"/>
          <w:szCs w:val="28"/>
        </w:rPr>
        <w:t>наруж</w:t>
      </w:r>
      <w:r>
        <w:rPr>
          <w:sz w:val="28"/>
          <w:szCs w:val="28"/>
        </w:rPr>
        <w:t xml:space="preserve"> - наружный объём здания,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156B7C" w:rsidRDefault="00156B7C">
      <w:pPr>
        <w:pStyle w:val="a3"/>
        <w:spacing w:after="0"/>
        <w:ind w:firstLine="426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С</w:t>
      </w:r>
      <w:r>
        <w:rPr>
          <w:position w:val="-6"/>
          <w:sz w:val="28"/>
          <w:szCs w:val="28"/>
        </w:rPr>
        <w:t>ср</w:t>
      </w:r>
      <w:r>
        <w:rPr>
          <w:b w:val="0"/>
          <w:bCs w:val="0"/>
          <w:sz w:val="28"/>
          <w:szCs w:val="28"/>
        </w:rPr>
        <w:t xml:space="preserve"> - средние затраты на 1 м</w:t>
      </w:r>
      <w:r>
        <w:rPr>
          <w:b w:val="0"/>
          <w:bCs w:val="0"/>
          <w:sz w:val="28"/>
          <w:szCs w:val="28"/>
          <w:vertAlign w:val="superscript"/>
        </w:rPr>
        <w:t>3</w:t>
      </w:r>
      <w:r>
        <w:rPr>
          <w:b w:val="0"/>
          <w:bCs w:val="0"/>
          <w:sz w:val="28"/>
          <w:szCs w:val="28"/>
        </w:rPr>
        <w:t xml:space="preserve"> промышленных зданий, грн.; принимается </w:t>
      </w:r>
      <w:r>
        <w:rPr>
          <w:sz w:val="28"/>
          <w:szCs w:val="28"/>
        </w:rPr>
        <w:t>40 – 50 грн.</w:t>
      </w:r>
      <w:r>
        <w:rPr>
          <w:b w:val="0"/>
          <w:bCs w:val="0"/>
          <w:sz w:val="28"/>
          <w:szCs w:val="28"/>
        </w:rPr>
        <w:t xml:space="preserve"> на 1 м</w:t>
      </w:r>
      <w:r>
        <w:rPr>
          <w:b w:val="0"/>
          <w:bCs w:val="0"/>
          <w:sz w:val="28"/>
          <w:szCs w:val="28"/>
          <w:vertAlign w:val="superscript"/>
        </w:rPr>
        <w:t>3</w:t>
      </w:r>
      <w:r>
        <w:rPr>
          <w:b w:val="0"/>
          <w:bCs w:val="0"/>
          <w:i/>
          <w:iCs/>
          <w:sz w:val="28"/>
          <w:szCs w:val="28"/>
        </w:rPr>
        <w:t>.</w:t>
      </w:r>
    </w:p>
    <w:p w:rsidR="00156B7C" w:rsidRDefault="00156B7C">
      <w:pPr>
        <w:pStyle w:val="a3"/>
        <w:spacing w:after="0"/>
        <w:ind w:firstLine="426"/>
        <w:jc w:val="both"/>
        <w:rPr>
          <w:b w:val="0"/>
          <w:bCs w:val="0"/>
          <w:position w:val="-6"/>
          <w:sz w:val="28"/>
          <w:szCs w:val="28"/>
          <w:lang w:val="uk-UA"/>
        </w:rPr>
      </w:pPr>
      <w:r>
        <w:rPr>
          <w:position w:val="-6"/>
          <w:sz w:val="28"/>
          <w:szCs w:val="28"/>
          <w:lang w:val="uk-UA"/>
        </w:rPr>
        <w:t xml:space="preserve">N = 1 – </w:t>
      </w:r>
      <w:r>
        <w:rPr>
          <w:b w:val="0"/>
          <w:bCs w:val="0"/>
          <w:position w:val="-6"/>
          <w:sz w:val="28"/>
          <w:szCs w:val="28"/>
          <w:lang w:val="uk-UA"/>
        </w:rPr>
        <w:t>количество пролетов участка (цеха).</w:t>
      </w:r>
    </w:p>
    <w:p w:rsidR="00156B7C" w:rsidRDefault="00156B7C">
      <w:pPr>
        <w:pStyle w:val="a3"/>
        <w:spacing w:after="0"/>
        <w:ind w:firstLine="426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Общий объём здания цеха подсчитывается по наружному обмеру (подсчёт для каждого пролёта отдельно) и определяется из соотношения:</w:t>
      </w:r>
    </w:p>
    <w:p w:rsidR="00156B7C" w:rsidRDefault="00156B7C">
      <w:pPr>
        <w:pStyle w:val="21"/>
        <w:widowControl/>
        <w:ind w:left="284" w:firstLine="283"/>
      </w:pPr>
      <w:r>
        <w:t>V</w:t>
      </w:r>
      <w:r>
        <w:rPr>
          <w:position w:val="-6"/>
        </w:rPr>
        <w:t>наруж.</w:t>
      </w:r>
      <w:r>
        <w:t xml:space="preserve"> = </w:t>
      </w:r>
      <w:r>
        <w:rPr>
          <w:lang w:val="en-US"/>
        </w:rPr>
        <w:t>L</w:t>
      </w:r>
      <w:r>
        <w:rPr>
          <w:lang w:val="uk-UA"/>
        </w:rPr>
        <w:t>пр.</w:t>
      </w:r>
      <w:r>
        <w:t xml:space="preserve"> </w:t>
      </w:r>
      <w:r>
        <w:rPr>
          <w:position w:val="6"/>
        </w:rPr>
        <w:t>.</w:t>
      </w:r>
      <w:r>
        <w:t xml:space="preserve"> </w:t>
      </w:r>
      <w:r>
        <w:rPr>
          <w:lang w:val="en-US"/>
        </w:rPr>
        <w:t>S</w:t>
      </w:r>
      <w:r>
        <w:rPr>
          <w:lang w:val="uk-UA"/>
        </w:rPr>
        <w:t>пр.</w:t>
      </w:r>
      <w:r>
        <w:t xml:space="preserve"> </w:t>
      </w:r>
      <w:r>
        <w:rPr>
          <w:position w:val="6"/>
        </w:rPr>
        <w:t>.</w:t>
      </w:r>
      <w:r>
        <w:t xml:space="preserve"> Н</w:t>
      </w:r>
      <w:r>
        <w:rPr>
          <w:position w:val="-6"/>
        </w:rPr>
        <w:t>ср.</w:t>
      </w:r>
      <w:r>
        <w:t xml:space="preserve"> </w:t>
      </w:r>
      <w:r>
        <w:rPr>
          <w:position w:val="6"/>
        </w:rPr>
        <w:t>.</w:t>
      </w:r>
      <w:r>
        <w:t xml:space="preserve"> К,</w:t>
      </w:r>
    </w:p>
    <w:p w:rsidR="00156B7C" w:rsidRDefault="00156B7C">
      <w:pPr>
        <w:widowControl w:val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b/>
          <w:bCs/>
          <w:sz w:val="28"/>
          <w:szCs w:val="28"/>
        </w:rPr>
        <w:t>Н</w:t>
      </w:r>
      <w:r>
        <w:rPr>
          <w:b/>
          <w:bCs/>
          <w:position w:val="-6"/>
          <w:sz w:val="28"/>
          <w:szCs w:val="28"/>
        </w:rPr>
        <w:t>ср</w:t>
      </w:r>
      <w:r>
        <w:rPr>
          <w:i/>
          <w:iCs/>
          <w:position w:val="-6"/>
          <w:sz w:val="28"/>
          <w:szCs w:val="28"/>
        </w:rPr>
        <w:t>.</w:t>
      </w:r>
      <w:r>
        <w:rPr>
          <w:sz w:val="28"/>
          <w:szCs w:val="28"/>
        </w:rPr>
        <w:t xml:space="preserve"> - средняя высота пролёта, м.</w:t>
      </w:r>
      <w:r>
        <w:rPr>
          <w:i/>
          <w:iCs/>
          <w:sz w:val="28"/>
          <w:szCs w:val="28"/>
        </w:rPr>
        <w:t xml:space="preserve"> </w:t>
      </w:r>
    </w:p>
    <w:p w:rsidR="00156B7C" w:rsidRDefault="00156B7C">
      <w:pPr>
        <w:widowControl w:val="0"/>
        <w:ind w:firstLine="708"/>
        <w:jc w:val="both"/>
        <w:rPr>
          <w:sz w:val="28"/>
          <w:szCs w:val="28"/>
          <w:vertAlign w:val="subscript"/>
        </w:rPr>
      </w:pPr>
      <w:r>
        <w:rPr>
          <w:b/>
          <w:bCs/>
          <w:sz w:val="28"/>
          <w:szCs w:val="28"/>
          <w:lang w:val="uk-UA"/>
        </w:rPr>
        <w:t>S</w:t>
      </w:r>
      <w:r>
        <w:rPr>
          <w:b/>
          <w:bCs/>
          <w:sz w:val="28"/>
          <w:szCs w:val="28"/>
        </w:rPr>
        <w:t>пр.</w:t>
      </w:r>
      <w:r>
        <w:rPr>
          <w:b/>
          <w:bCs/>
          <w:sz w:val="28"/>
          <w:szCs w:val="28"/>
          <w:lang w:val="uk-UA"/>
        </w:rPr>
        <w:t xml:space="preserve"> =24 м.– </w:t>
      </w:r>
      <w:r>
        <w:rPr>
          <w:sz w:val="28"/>
          <w:szCs w:val="28"/>
        </w:rPr>
        <w:t>ширина пролета;</w:t>
      </w:r>
    </w:p>
    <w:p w:rsidR="00156B7C" w:rsidRDefault="00156B7C">
      <w:pPr>
        <w:widowControl w:val="0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L</w:t>
      </w:r>
      <w:r>
        <w:rPr>
          <w:b/>
          <w:bCs/>
          <w:sz w:val="28"/>
          <w:szCs w:val="28"/>
        </w:rPr>
        <w:t>пр.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35</w:t>
      </w:r>
      <w:r>
        <w:rPr>
          <w:b/>
          <w:bCs/>
          <w:sz w:val="28"/>
          <w:szCs w:val="28"/>
          <w:lang w:val="uk-UA"/>
        </w:rPr>
        <w:t xml:space="preserve"> м.– </w:t>
      </w:r>
      <w:r>
        <w:rPr>
          <w:sz w:val="28"/>
          <w:szCs w:val="28"/>
        </w:rPr>
        <w:t>длина пролета;</w:t>
      </w:r>
    </w:p>
    <w:p w:rsidR="00156B7C" w:rsidRDefault="00156B7C">
      <w:pPr>
        <w:widowControl w:val="0"/>
        <w:ind w:firstLine="19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>
        <w:rPr>
          <w:b/>
          <w:bCs/>
          <w:position w:val="-6"/>
          <w:sz w:val="28"/>
          <w:szCs w:val="28"/>
        </w:rPr>
        <w:t>ср.</w:t>
      </w:r>
      <w:r>
        <w:rPr>
          <w:b/>
          <w:bCs/>
          <w:sz w:val="28"/>
          <w:szCs w:val="28"/>
        </w:rPr>
        <w:t xml:space="preserve"> = Н + (1/4 + 1/5) L</w:t>
      </w:r>
      <w:r>
        <w:rPr>
          <w:b/>
          <w:bCs/>
          <w:position w:val="-6"/>
          <w:sz w:val="28"/>
          <w:szCs w:val="28"/>
        </w:rPr>
        <w:t>пр</w:t>
      </w:r>
      <w:r>
        <w:rPr>
          <w:b/>
          <w:bCs/>
          <w:sz w:val="28"/>
          <w:szCs w:val="28"/>
        </w:rPr>
        <w:t xml:space="preserve"> ,</w:t>
      </w:r>
    </w:p>
    <w:p w:rsidR="00156B7C" w:rsidRDefault="00156B7C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Н =12 м. </w:t>
      </w:r>
      <w:r>
        <w:rPr>
          <w:sz w:val="28"/>
          <w:szCs w:val="28"/>
        </w:rPr>
        <w:t>— высота пролёта до низа несущих конструкций;</w:t>
      </w:r>
    </w:p>
    <w:p w:rsidR="00156B7C" w:rsidRDefault="00156B7C">
      <w:pPr>
        <w:pStyle w:val="a9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  <w:vertAlign w:val="subscript"/>
        </w:rPr>
        <w:t>ср</w:t>
      </w:r>
      <w:r>
        <w:rPr>
          <w:b/>
          <w:bCs/>
          <w:sz w:val="28"/>
          <w:szCs w:val="28"/>
        </w:rPr>
        <w:t xml:space="preserve"> = 12+(1</w:t>
      </w:r>
      <w:r>
        <w:rPr>
          <w:b/>
          <w:bCs/>
          <w:sz w:val="28"/>
          <w:szCs w:val="28"/>
        </w:rPr>
        <w:sym w:font="Symbol" w:char="F02F"/>
      </w:r>
      <w:r>
        <w:rPr>
          <w:b/>
          <w:bCs/>
          <w:sz w:val="28"/>
          <w:szCs w:val="28"/>
        </w:rPr>
        <w:t>4 + 1</w:t>
      </w:r>
      <w:r>
        <w:rPr>
          <w:b/>
          <w:bCs/>
          <w:sz w:val="28"/>
          <w:szCs w:val="28"/>
        </w:rPr>
        <w:sym w:font="Symbol" w:char="F02F"/>
      </w:r>
      <w:r>
        <w:rPr>
          <w:b/>
          <w:bCs/>
          <w:sz w:val="28"/>
          <w:szCs w:val="28"/>
        </w:rPr>
        <w:t>5)</w:t>
      </w:r>
      <w:r>
        <w:rPr>
          <w:b/>
          <w:bCs/>
          <w:sz w:val="28"/>
          <w:szCs w:val="28"/>
        </w:rPr>
        <w:sym w:font="Symbol" w:char="F0D7"/>
      </w:r>
      <w:r>
        <w:rPr>
          <w:b/>
          <w:bCs/>
          <w:sz w:val="28"/>
          <w:szCs w:val="28"/>
        </w:rPr>
        <w:t>35 =27,75м.</w:t>
      </w:r>
    </w:p>
    <w:p w:rsidR="00156B7C" w:rsidRDefault="00156B7C">
      <w:pPr>
        <w:pStyle w:val="a8"/>
        <w:ind w:firstLine="708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К = 1,1</w:t>
      </w:r>
      <w:r>
        <w:rPr>
          <w:i/>
          <w:iCs/>
          <w:sz w:val="28"/>
          <w:szCs w:val="28"/>
        </w:rPr>
        <w:t xml:space="preserve"> — </w:t>
      </w:r>
      <w:r>
        <w:rPr>
          <w:sz w:val="28"/>
          <w:szCs w:val="28"/>
        </w:rPr>
        <w:t>коэффициент, учитывающий толщину стен</w:t>
      </w:r>
      <w:r>
        <w:rPr>
          <w:i/>
          <w:iCs/>
          <w:sz w:val="28"/>
          <w:szCs w:val="28"/>
        </w:rPr>
        <w:t>.</w:t>
      </w:r>
    </w:p>
    <w:p w:rsidR="00156B7C" w:rsidRDefault="00156B7C">
      <w:pPr>
        <w:pStyle w:val="a8"/>
        <w:spacing w:before="240" w:after="24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наруж.=24 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 xml:space="preserve"> 35 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 xml:space="preserve"> 27,75 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 xml:space="preserve"> 1,1 = 25641 м</w:t>
      </w:r>
      <w:r>
        <w:rPr>
          <w:b/>
          <w:bCs/>
          <w:sz w:val="28"/>
          <w:szCs w:val="28"/>
          <w:vertAlign w:val="superscript"/>
        </w:rPr>
        <w:t>3</w:t>
      </w:r>
      <w:r>
        <w:rPr>
          <w:b/>
          <w:bCs/>
          <w:sz w:val="28"/>
          <w:szCs w:val="28"/>
        </w:rPr>
        <w:t>.</w:t>
      </w:r>
    </w:p>
    <w:p w:rsidR="00156B7C" w:rsidRDefault="00156B7C">
      <w:pPr>
        <w:pStyle w:val="a8"/>
        <w:ind w:firstLine="708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Сзд = 1 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 xml:space="preserve"> 25641 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 xml:space="preserve"> 50 = 1282050 грн</w:t>
      </w:r>
      <w:r>
        <w:rPr>
          <w:b/>
          <w:bCs/>
          <w:i/>
          <w:iCs/>
          <w:sz w:val="28"/>
          <w:szCs w:val="28"/>
        </w:rPr>
        <w:t>.</w:t>
      </w:r>
    </w:p>
    <w:p w:rsidR="00156B7C" w:rsidRDefault="00156B7C">
      <w:pPr>
        <w:pStyle w:val="a8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Сзд.быт.=204 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 xml:space="preserve"> 60 = 12240 грн.</w:t>
      </w:r>
    </w:p>
    <w:p w:rsidR="00156B7C" w:rsidRDefault="00156B7C">
      <w:pPr>
        <w:pStyle w:val="a3"/>
        <w:spacing w:before="360" w:after="240"/>
        <w:ind w:firstLine="709"/>
        <w:rPr>
          <w:sz w:val="28"/>
          <w:szCs w:val="28"/>
        </w:rPr>
      </w:pPr>
      <w:r>
        <w:rPr>
          <w:sz w:val="28"/>
          <w:szCs w:val="28"/>
        </w:rPr>
        <w:t>3 ВЫБОР ПОДЪЁМНО – ТРАНСПОРТНЫХ СРЕДСТВ ЦЕХА.</w:t>
      </w:r>
    </w:p>
    <w:p w:rsidR="00156B7C" w:rsidRDefault="00156B7C">
      <w:pPr>
        <w:pStyle w:val="a3"/>
        <w:spacing w:after="0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Для перемещения грузов и монтажа оборудования применяется один электро-мостовой кран грузоподъемностью 10т. и шесть консольно-поворотнных кранов грузоподъемностью 5т. Грузоподъёмность кранов выбрана по массе станков, а количество исходя из количества оборудования и длины пролёта. Для перемещения грузов с операции на операцию используем электротележку грузоподъемностью 5т.</w:t>
      </w:r>
    </w:p>
    <w:p w:rsidR="00156B7C" w:rsidRDefault="00156B7C">
      <w:pPr>
        <w:pStyle w:val="a3"/>
        <w:spacing w:before="120" w:after="120"/>
        <w:jc w:val="both"/>
        <w:rPr>
          <w:i/>
          <w:iCs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Составим ведомость ПТС и результаты сводим в </w:t>
      </w:r>
      <w:r>
        <w:rPr>
          <w:sz w:val="28"/>
          <w:szCs w:val="28"/>
        </w:rPr>
        <w:t>таблицу 3.1</w:t>
      </w:r>
    </w:p>
    <w:p w:rsidR="00156B7C" w:rsidRDefault="00156B7C">
      <w:pPr>
        <w:pStyle w:val="a3"/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Таблица 3.1 – Ведомость ПТС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720"/>
        <w:gridCol w:w="1280"/>
        <w:gridCol w:w="1134"/>
        <w:gridCol w:w="1985"/>
        <w:gridCol w:w="1134"/>
        <w:gridCol w:w="850"/>
        <w:gridCol w:w="1132"/>
      </w:tblGrid>
      <w:tr w:rsidR="00156B7C">
        <w:trPr>
          <w:cantSplit/>
          <w:trHeight w:val="705"/>
          <w:jc w:val="center"/>
        </w:trPr>
        <w:tc>
          <w:tcPr>
            <w:tcW w:w="1402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Наимен.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оборуд.</w:t>
            </w:r>
          </w:p>
        </w:tc>
        <w:tc>
          <w:tcPr>
            <w:tcW w:w="720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Кол–во</w:t>
            </w:r>
          </w:p>
        </w:tc>
        <w:tc>
          <w:tcPr>
            <w:tcW w:w="1280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Мощ-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ность</w:t>
            </w:r>
          </w:p>
        </w:tc>
        <w:tc>
          <w:tcPr>
            <w:tcW w:w="1134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Опто-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вая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</w:t>
            </w:r>
          </w:p>
        </w:tc>
        <w:tc>
          <w:tcPr>
            <w:tcW w:w="1985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Транспортные расходы</w:t>
            </w:r>
          </w:p>
        </w:tc>
        <w:tc>
          <w:tcPr>
            <w:tcW w:w="1134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Баланс.</w:t>
            </w:r>
          </w:p>
          <w:p w:rsidR="00156B7C" w:rsidRDefault="00156B7C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</w:tc>
        <w:tc>
          <w:tcPr>
            <w:tcW w:w="1982" w:type="dxa"/>
            <w:gridSpan w:val="2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Амортизация</w:t>
            </w:r>
          </w:p>
        </w:tc>
      </w:tr>
      <w:tr w:rsidR="00156B7C">
        <w:trPr>
          <w:cantSplit/>
          <w:trHeight w:val="201"/>
          <w:jc w:val="center"/>
        </w:trPr>
        <w:tc>
          <w:tcPr>
            <w:tcW w:w="1402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280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КВт</w:t>
            </w:r>
          </w:p>
        </w:tc>
        <w:tc>
          <w:tcPr>
            <w:tcW w:w="1134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  <w:tc>
          <w:tcPr>
            <w:tcW w:w="1985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  <w:tc>
          <w:tcPr>
            <w:tcW w:w="1134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  <w:tc>
          <w:tcPr>
            <w:tcW w:w="850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132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</w:tr>
      <w:tr w:rsidR="00156B7C">
        <w:trPr>
          <w:jc w:val="center"/>
        </w:trPr>
        <w:tc>
          <w:tcPr>
            <w:tcW w:w="1402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Элект. мост.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кран    </w:t>
            </w: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</w:rPr>
              <w:t>=10т.</w:t>
            </w:r>
          </w:p>
        </w:tc>
        <w:tc>
          <w:tcPr>
            <w:tcW w:w="720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134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75000</w:t>
            </w:r>
          </w:p>
        </w:tc>
        <w:tc>
          <w:tcPr>
            <w:tcW w:w="1985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7500</w:t>
            </w:r>
          </w:p>
        </w:tc>
        <w:tc>
          <w:tcPr>
            <w:tcW w:w="1134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82500</w:t>
            </w:r>
          </w:p>
        </w:tc>
        <w:tc>
          <w:tcPr>
            <w:tcW w:w="850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2" w:type="dxa"/>
          </w:tcPr>
          <w:p w:rsidR="00156B7C" w:rsidRDefault="00156B7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12375</w:t>
            </w:r>
          </w:p>
        </w:tc>
      </w:tr>
      <w:tr w:rsidR="00156B7C">
        <w:trPr>
          <w:jc w:val="center"/>
        </w:trPr>
        <w:tc>
          <w:tcPr>
            <w:tcW w:w="1402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Консол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поворот.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кран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</w:rPr>
              <w:t>=5т.</w:t>
            </w:r>
          </w:p>
        </w:tc>
        <w:tc>
          <w:tcPr>
            <w:tcW w:w="720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80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240000</w:t>
            </w:r>
          </w:p>
        </w:tc>
        <w:tc>
          <w:tcPr>
            <w:tcW w:w="1985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24000</w:t>
            </w:r>
          </w:p>
        </w:tc>
        <w:tc>
          <w:tcPr>
            <w:tcW w:w="1134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264000</w:t>
            </w:r>
          </w:p>
        </w:tc>
        <w:tc>
          <w:tcPr>
            <w:tcW w:w="850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2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39600</w:t>
            </w:r>
          </w:p>
        </w:tc>
      </w:tr>
      <w:tr w:rsidR="00156B7C">
        <w:trPr>
          <w:jc w:val="center"/>
        </w:trPr>
        <w:tc>
          <w:tcPr>
            <w:tcW w:w="1402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Эл.тел-ка.</w:t>
            </w:r>
          </w:p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</w:rPr>
              <w:t>=5т.</w:t>
            </w:r>
          </w:p>
        </w:tc>
        <w:tc>
          <w:tcPr>
            <w:tcW w:w="720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80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  <w:tc>
          <w:tcPr>
            <w:tcW w:w="1985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34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6600</w:t>
            </w:r>
          </w:p>
        </w:tc>
        <w:tc>
          <w:tcPr>
            <w:tcW w:w="850" w:type="dxa"/>
          </w:tcPr>
          <w:p w:rsidR="00156B7C" w:rsidRDefault="00156B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15</w:t>
            </w:r>
          </w:p>
        </w:tc>
        <w:tc>
          <w:tcPr>
            <w:tcW w:w="1132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</w:t>
            </w:r>
          </w:p>
        </w:tc>
      </w:tr>
      <w:tr w:rsidR="00156B7C">
        <w:trPr>
          <w:jc w:val="center"/>
        </w:trPr>
        <w:tc>
          <w:tcPr>
            <w:tcW w:w="1402" w:type="dxa"/>
          </w:tcPr>
          <w:p w:rsidR="00156B7C" w:rsidRDefault="00156B7C">
            <w:pPr>
              <w:pStyle w:val="5"/>
              <w:widowControl/>
            </w:pPr>
            <w:r>
              <w:t>Итого</w:t>
            </w:r>
          </w:p>
        </w:tc>
        <w:tc>
          <w:tcPr>
            <w:tcW w:w="720" w:type="dxa"/>
          </w:tcPr>
          <w:p w:rsidR="00156B7C" w:rsidRDefault="00156B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9</w:t>
            </w:r>
          </w:p>
        </w:tc>
        <w:tc>
          <w:tcPr>
            <w:tcW w:w="1280" w:type="dxa"/>
          </w:tcPr>
          <w:p w:rsidR="00156B7C" w:rsidRDefault="00156B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425</w:t>
            </w:r>
          </w:p>
        </w:tc>
        <w:tc>
          <w:tcPr>
            <w:tcW w:w="1134" w:type="dxa"/>
          </w:tcPr>
          <w:p w:rsidR="00156B7C" w:rsidRDefault="00156B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321000</w:t>
            </w:r>
          </w:p>
        </w:tc>
        <w:tc>
          <w:tcPr>
            <w:tcW w:w="1985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32100</w:t>
            </w:r>
          </w:p>
        </w:tc>
        <w:tc>
          <w:tcPr>
            <w:tcW w:w="1134" w:type="dxa"/>
          </w:tcPr>
          <w:p w:rsidR="00156B7C" w:rsidRDefault="00156B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353100</w:t>
            </w:r>
          </w:p>
        </w:tc>
        <w:tc>
          <w:tcPr>
            <w:tcW w:w="850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32" w:type="dxa"/>
          </w:tcPr>
          <w:p w:rsidR="00156B7C" w:rsidRDefault="00156B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52965</w:t>
            </w:r>
          </w:p>
        </w:tc>
      </w:tr>
    </w:tbl>
    <w:p w:rsidR="00156B7C" w:rsidRDefault="00156B7C">
      <w:pPr>
        <w:widowControl w:val="0"/>
        <w:spacing w:before="240" w:after="360"/>
        <w:jc w:val="center"/>
        <w:rPr>
          <w:b/>
          <w:bCs/>
          <w:sz w:val="28"/>
          <w:szCs w:val="28"/>
        </w:rPr>
      </w:pPr>
    </w:p>
    <w:p w:rsidR="00156B7C" w:rsidRDefault="00156B7C">
      <w:pPr>
        <w:widowControl w:val="0"/>
        <w:spacing w:before="240" w:after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ЗАТРАТЫ НА ИНСТРУМЕНТ И ОСНАСТКУ.</w:t>
      </w:r>
    </w:p>
    <w:p w:rsidR="00156B7C" w:rsidRDefault="00156B7C">
      <w:pPr>
        <w:pStyle w:val="a3"/>
        <w:spacing w:after="0"/>
        <w:ind w:firstLine="708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 укрупнённых расчётах принимаются в процентах от стоимости технологического оборудования и составляют:</w:t>
      </w:r>
    </w:p>
    <w:p w:rsidR="00156B7C" w:rsidRDefault="00156B7C">
      <w:pPr>
        <w:widowControl w:val="0"/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в серийном производстве общего машиностроения </w:t>
      </w:r>
      <w:r>
        <w:rPr>
          <w:b/>
          <w:bCs/>
          <w:sz w:val="28"/>
          <w:szCs w:val="28"/>
        </w:rPr>
        <w:t>- 10-15%;</w:t>
      </w:r>
    </w:p>
    <w:p w:rsidR="00156B7C" w:rsidRDefault="00156B7C">
      <w:pPr>
        <w:widowControl w:val="0"/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в крупносерийном производстве </w:t>
      </w:r>
      <w:r>
        <w:rPr>
          <w:i/>
          <w:iCs/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15-20%</w:t>
      </w:r>
      <w:r>
        <w:rPr>
          <w:i/>
          <w:iCs/>
          <w:sz w:val="28"/>
          <w:szCs w:val="28"/>
        </w:rPr>
        <w:t>;</w:t>
      </w:r>
    </w:p>
    <w:p w:rsidR="00156B7C" w:rsidRDefault="00156B7C">
      <w:pPr>
        <w:widowControl w:val="0"/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в средне- и мелкосерийном производстве </w:t>
      </w:r>
      <w:r>
        <w:rPr>
          <w:b/>
          <w:bCs/>
          <w:sz w:val="28"/>
          <w:szCs w:val="28"/>
        </w:rPr>
        <w:t>- 6-15%;</w:t>
      </w:r>
    </w:p>
    <w:p w:rsidR="00156B7C" w:rsidRDefault="00156B7C">
      <w:pPr>
        <w:widowControl w:val="0"/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в массовом производстве </w:t>
      </w:r>
      <w:r>
        <w:rPr>
          <w:i/>
          <w:iCs/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25-30%.</w:t>
      </w:r>
    </w:p>
    <w:p w:rsidR="00156B7C" w:rsidRDefault="00156B7C">
      <w:pPr>
        <w:pStyle w:val="a6"/>
        <w:spacing w:line="240" w:lineRule="auto"/>
      </w:pPr>
      <w:r>
        <w:t>Стоимость инструментов и оснастки рассчитывается по формуле:</w:t>
      </w:r>
    </w:p>
    <w:p w:rsidR="00156B7C" w:rsidRDefault="00156B7C">
      <w:pPr>
        <w:pStyle w:val="a6"/>
        <w:spacing w:line="240" w:lineRule="auto"/>
        <w:jc w:val="center"/>
        <w:rPr>
          <w:b/>
          <w:bCs/>
        </w:rPr>
      </w:pPr>
      <w:r>
        <w:rPr>
          <w:b/>
          <w:bCs/>
        </w:rPr>
        <w:t>С</w:t>
      </w:r>
      <w:r>
        <w:rPr>
          <w:b/>
          <w:bCs/>
          <w:position w:val="-6"/>
        </w:rPr>
        <w:t>инстр.</w:t>
      </w:r>
      <w:r>
        <w:rPr>
          <w:b/>
          <w:bCs/>
        </w:rPr>
        <w:t xml:space="preserve"> = С</w:t>
      </w:r>
      <w:r>
        <w:rPr>
          <w:b/>
          <w:bCs/>
          <w:position w:val="-6"/>
        </w:rPr>
        <w:t>тех.обор.</w:t>
      </w:r>
      <w:r w:rsidR="00CC69B5">
        <w:rPr>
          <w:b/>
          <w:bCs/>
          <w:position w:val="-38"/>
        </w:rPr>
        <w:object w:dxaOrig="600" w:dyaOrig="920">
          <v:shape id="_x0000_i1061" type="#_x0000_t75" style="width:30pt;height:45.75pt" o:ole="" fillcolor="window">
            <v:imagedata r:id="rId77" o:title=""/>
          </v:shape>
          <o:OLEObject Type="Embed" ProgID="Equation.3" ShapeID="_x0000_i1061" DrawAspect="Content" ObjectID="_1477382467" r:id="rId78"/>
        </w:object>
      </w:r>
      <w:r>
        <w:rPr>
          <w:b/>
          <w:bCs/>
        </w:rPr>
        <w:t xml:space="preserve"> ,</w:t>
      </w:r>
    </w:p>
    <w:p w:rsidR="00156B7C" w:rsidRDefault="00156B7C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Стех.обор</w:t>
      </w:r>
      <w:r>
        <w:rPr>
          <w:b/>
          <w:bCs/>
          <w:i/>
          <w:iCs/>
          <w:sz w:val="28"/>
          <w:szCs w:val="28"/>
        </w:rPr>
        <w:t>. –</w:t>
      </w:r>
      <w:r>
        <w:rPr>
          <w:sz w:val="28"/>
          <w:szCs w:val="28"/>
        </w:rPr>
        <w:t>стоимость основного оборудования;</w:t>
      </w:r>
    </w:p>
    <w:p w:rsidR="00156B7C" w:rsidRDefault="00156B7C">
      <w:pPr>
        <w:pStyle w:val="a8"/>
        <w:spacing w:before="240" w:after="3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Стех.обор.</w:t>
      </w:r>
      <w:r>
        <w:rPr>
          <w:b/>
          <w:bCs/>
          <w:sz w:val="28"/>
          <w:szCs w:val="28"/>
          <w:vertAlign w:val="subscript"/>
        </w:rPr>
        <w:t>.</w:t>
      </w:r>
      <w:r>
        <w:rPr>
          <w:b/>
          <w:bCs/>
          <w:sz w:val="28"/>
          <w:szCs w:val="28"/>
        </w:rPr>
        <w:t>=2427645грн</w:t>
      </w:r>
      <w:r>
        <w:rPr>
          <w:sz w:val="28"/>
          <w:szCs w:val="28"/>
        </w:rPr>
        <w:t>.(</w:t>
      </w:r>
      <w:r>
        <w:rPr>
          <w:b/>
          <w:bCs/>
          <w:sz w:val="28"/>
          <w:szCs w:val="28"/>
        </w:rPr>
        <w:t xml:space="preserve">из таблицы 1.1 </w:t>
      </w:r>
      <w:r>
        <w:rPr>
          <w:sz w:val="28"/>
          <w:szCs w:val="28"/>
        </w:rPr>
        <w:t>берётся балансовая стоимость всех станков)</w:t>
      </w:r>
    </w:p>
    <w:p w:rsidR="00156B7C" w:rsidRDefault="00156B7C">
      <w:pPr>
        <w:pStyle w:val="a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Синстр.</w:t>
      </w:r>
      <w:r w:rsidR="00CC69B5">
        <w:rPr>
          <w:position w:val="-36"/>
          <w:sz w:val="28"/>
          <w:szCs w:val="28"/>
        </w:rPr>
        <w:object w:dxaOrig="3960" w:dyaOrig="880">
          <v:shape id="_x0000_i1062" type="#_x0000_t75" style="width:198pt;height:44.25pt" o:ole="" fillcolor="window">
            <v:imagedata r:id="rId79" o:title=""/>
          </v:shape>
          <o:OLEObject Type="Embed" ProgID="Equation.3" ShapeID="_x0000_i1062" DrawAspect="Content" ObjectID="_1477382468" r:id="rId80"/>
        </w:object>
      </w:r>
      <w:r>
        <w:rPr>
          <w:b/>
          <w:bCs/>
          <w:sz w:val="28"/>
          <w:szCs w:val="28"/>
        </w:rPr>
        <w:t>грн.</w:t>
      </w:r>
    </w:p>
    <w:p w:rsidR="00156B7C" w:rsidRDefault="00156B7C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этой суммы в стоимость дорогостоящего оборудования включают </w:t>
      </w:r>
      <w:r>
        <w:rPr>
          <w:b/>
          <w:bCs/>
          <w:sz w:val="28"/>
          <w:szCs w:val="28"/>
        </w:rPr>
        <w:t>20-30%</w:t>
      </w:r>
      <w:r>
        <w:rPr>
          <w:sz w:val="28"/>
          <w:szCs w:val="28"/>
        </w:rPr>
        <w:t xml:space="preserve"> </w:t>
      </w:r>
    </w:p>
    <w:p w:rsidR="00156B7C" w:rsidRDefault="00156B7C">
      <w:pPr>
        <w:pStyle w:val="a3"/>
        <w:spacing w:before="240" w:after="36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Сдор.инстр.= 0,3Синстр. = 0,3 </w:t>
      </w:r>
      <w:r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 xml:space="preserve"> 728293,5 = 218488,05 грн.</w:t>
      </w:r>
    </w:p>
    <w:p w:rsidR="00156B7C" w:rsidRDefault="00156B7C">
      <w:pPr>
        <w:widowControl w:val="0"/>
        <w:spacing w:before="240" w:after="360"/>
        <w:ind w:firstLine="127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ЗАТРАТЫ НА ПРОИЗВОДСТВЕННЫЙ ИНВЕНТАРЬ.</w:t>
      </w:r>
    </w:p>
    <w:p w:rsidR="00156B7C" w:rsidRDefault="00156B7C">
      <w:pPr>
        <w:pStyle w:val="a3"/>
        <w:spacing w:after="0"/>
        <w:ind w:firstLine="28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Затраты на производственный инвентарь укрупненно принимаются в размере </w:t>
      </w:r>
      <w:r>
        <w:rPr>
          <w:sz w:val="28"/>
          <w:szCs w:val="28"/>
        </w:rPr>
        <w:t>1-1,5%</w:t>
      </w:r>
      <w:r>
        <w:rPr>
          <w:b w:val="0"/>
          <w:bCs w:val="0"/>
          <w:sz w:val="28"/>
          <w:szCs w:val="28"/>
        </w:rPr>
        <w:t xml:space="preserve"> от балансовой стоимости технологического оборудования:</w:t>
      </w:r>
    </w:p>
    <w:p w:rsidR="00156B7C" w:rsidRDefault="00156B7C">
      <w:pPr>
        <w:pStyle w:val="21"/>
        <w:widowControl/>
        <w:spacing w:before="240" w:after="360"/>
        <w:ind w:firstLine="425"/>
      </w:pPr>
      <w:r>
        <w:t>С</w:t>
      </w:r>
      <w:r>
        <w:rPr>
          <w:position w:val="-6"/>
        </w:rPr>
        <w:t>пр.инв.</w:t>
      </w:r>
      <w:r>
        <w:t xml:space="preserve"> = С</w:t>
      </w:r>
      <w:r>
        <w:rPr>
          <w:position w:val="-6"/>
        </w:rPr>
        <w:t>тех.обор.</w:t>
      </w:r>
      <w:r>
        <w:t xml:space="preserve"> </w:t>
      </w:r>
      <w:r>
        <w:rPr>
          <w:position w:val="6"/>
        </w:rPr>
        <w:t>.</w:t>
      </w:r>
      <w:r>
        <w:t xml:space="preserve">(1 </w:t>
      </w:r>
      <w:r>
        <w:sym w:font="Symbol" w:char="F0B8"/>
      </w:r>
      <w:r>
        <w:t xml:space="preserve"> 1,5) / 100,</w:t>
      </w:r>
    </w:p>
    <w:p w:rsidR="00156B7C" w:rsidRDefault="00156B7C">
      <w:pPr>
        <w:pStyle w:val="21"/>
        <w:widowControl/>
        <w:spacing w:after="240"/>
        <w:ind w:firstLine="425"/>
        <w:rPr>
          <w:b w:val="0"/>
          <w:bCs w:val="0"/>
        </w:rPr>
      </w:pPr>
      <w:r>
        <w:t xml:space="preserve">Спр.инв. = 218488,05 </w:t>
      </w:r>
      <w:r>
        <w:rPr>
          <w:vertAlign w:val="superscript"/>
        </w:rPr>
        <w:t>.</w:t>
      </w:r>
      <w:r>
        <w:t xml:space="preserve"> 1,5/100 = 3277,32 грн.</w:t>
      </w:r>
    </w:p>
    <w:p w:rsidR="00156B7C" w:rsidRDefault="00156B7C">
      <w:pPr>
        <w:pStyle w:val="5"/>
        <w:spacing w:before="240" w:after="360"/>
      </w:pPr>
      <w:r>
        <w:t>6 ЗАТРАТЫ НА ХОЗЯЙСТВЕННЫЙ ИНВЕНТАРЬ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 на хозяйственный инвентарь суммарно принимаются в размере </w:t>
      </w:r>
      <w:r>
        <w:rPr>
          <w:b/>
          <w:bCs/>
          <w:sz w:val="28"/>
          <w:szCs w:val="28"/>
        </w:rPr>
        <w:t>1-1,5%</w:t>
      </w:r>
      <w:r>
        <w:rPr>
          <w:sz w:val="28"/>
          <w:szCs w:val="28"/>
        </w:rPr>
        <w:t xml:space="preserve"> от первоначальной стоимости всего оборудования:</w:t>
      </w:r>
    </w:p>
    <w:p w:rsidR="00156B7C" w:rsidRDefault="00156B7C">
      <w:pPr>
        <w:widowControl w:val="0"/>
        <w:ind w:firstLine="1985"/>
        <w:jc w:val="both"/>
        <w:rPr>
          <w:b/>
          <w:bCs/>
          <w:i/>
          <w:iCs/>
          <w:position w:val="-6"/>
          <w:sz w:val="28"/>
          <w:szCs w:val="28"/>
          <w:vertAlign w:val="subscript"/>
        </w:rPr>
      </w:pPr>
      <w:r>
        <w:rPr>
          <w:b/>
          <w:bCs/>
          <w:sz w:val="28"/>
          <w:szCs w:val="28"/>
        </w:rPr>
        <w:t>Схоз.инв.=Собор.</w:t>
      </w:r>
      <w:r>
        <w:rPr>
          <w:b/>
          <w:bCs/>
          <w:sz w:val="28"/>
          <w:szCs w:val="28"/>
          <w:vertAlign w:val="superscript"/>
        </w:rPr>
        <w:sym w:font="Symbol" w:char="F02E"/>
      </w:r>
      <w:r>
        <w:rPr>
          <w:b/>
          <w:bCs/>
          <w:sz w:val="28"/>
          <w:szCs w:val="28"/>
          <w:vertAlign w:val="superscript"/>
        </w:rPr>
        <w:t xml:space="preserve"> </w:t>
      </w:r>
      <w:r>
        <w:rPr>
          <w:b/>
          <w:bCs/>
          <w:sz w:val="28"/>
          <w:szCs w:val="28"/>
        </w:rPr>
        <w:t xml:space="preserve">(1 </w:t>
      </w:r>
      <w:r>
        <w:rPr>
          <w:b/>
          <w:bCs/>
          <w:sz w:val="28"/>
          <w:szCs w:val="28"/>
        </w:rPr>
        <w:sym w:font="Symbol" w:char="F0B8"/>
      </w:r>
      <w:r>
        <w:rPr>
          <w:b/>
          <w:bCs/>
          <w:sz w:val="28"/>
          <w:szCs w:val="28"/>
        </w:rPr>
        <w:t xml:space="preserve"> 1,5) </w:t>
      </w:r>
      <w:r>
        <w:rPr>
          <w:b/>
          <w:bCs/>
          <w:sz w:val="28"/>
          <w:szCs w:val="28"/>
          <w:lang w:val="en-US"/>
        </w:rPr>
        <w:t>/ 100</w:t>
      </w:r>
      <w:r>
        <w:rPr>
          <w:b/>
          <w:bCs/>
          <w:sz w:val="28"/>
          <w:szCs w:val="28"/>
        </w:rPr>
        <w:t>,</w:t>
      </w:r>
    </w:p>
    <w:p w:rsidR="00156B7C" w:rsidRDefault="00156B7C">
      <w:pPr>
        <w:widowControl w:val="0"/>
        <w:ind w:firstLine="709"/>
        <w:jc w:val="center"/>
        <w:rPr>
          <w:b/>
          <w:bCs/>
          <w:i/>
          <w:iCs/>
          <w:position w:val="-6"/>
          <w:sz w:val="28"/>
          <w:szCs w:val="28"/>
        </w:rPr>
      </w:pPr>
      <w:r>
        <w:rPr>
          <w:b/>
          <w:bCs/>
          <w:position w:val="-6"/>
          <w:sz w:val="28"/>
          <w:szCs w:val="28"/>
        </w:rPr>
        <w:t>Схоз.инв.</w:t>
      </w:r>
      <w:r w:rsidR="00CC69B5">
        <w:rPr>
          <w:b/>
          <w:bCs/>
          <w:i/>
          <w:iCs/>
          <w:position w:val="-36"/>
          <w:sz w:val="28"/>
          <w:szCs w:val="28"/>
          <w:vertAlign w:val="subscript"/>
          <w:lang w:val="en-US"/>
        </w:rPr>
        <w:object w:dxaOrig="4400" w:dyaOrig="880">
          <v:shape id="_x0000_i1063" type="#_x0000_t75" style="width:219.75pt;height:44.25pt" o:ole="" fillcolor="window">
            <v:imagedata r:id="rId81" o:title=""/>
          </v:shape>
          <o:OLEObject Type="Embed" ProgID="Equation.3" ShapeID="_x0000_i1063" DrawAspect="Content" ObjectID="_1477382469" r:id="rId82"/>
        </w:object>
      </w:r>
    </w:p>
    <w:p w:rsidR="00156B7C" w:rsidRDefault="00156B7C">
      <w:pPr>
        <w:widowControl w:val="0"/>
        <w:spacing w:before="12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Все расчётные данные представляются в </w:t>
      </w:r>
      <w:r>
        <w:rPr>
          <w:b/>
          <w:bCs/>
          <w:sz w:val="28"/>
          <w:szCs w:val="28"/>
        </w:rPr>
        <w:t>таблице. 6.1</w:t>
      </w:r>
    </w:p>
    <w:p w:rsidR="00156B7C" w:rsidRDefault="00156B7C">
      <w:pPr>
        <w:pStyle w:val="8"/>
        <w:spacing w:before="360"/>
        <w:ind w:firstLine="0"/>
        <w:rPr>
          <w:b/>
          <w:bCs/>
        </w:rPr>
      </w:pPr>
      <w:r>
        <w:rPr>
          <w:b/>
          <w:bCs/>
        </w:rPr>
        <w:t xml:space="preserve"> Таблица 6.1 – Сводная ведомость основных фондов</w:t>
      </w:r>
    </w:p>
    <w:p w:rsidR="00156B7C" w:rsidRDefault="00156B7C">
      <w:pPr>
        <w:widowControl w:val="0"/>
        <w:ind w:firstLine="709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649"/>
        <w:gridCol w:w="1620"/>
        <w:gridCol w:w="1080"/>
        <w:gridCol w:w="1980"/>
      </w:tblGrid>
      <w:tr w:rsidR="00156B7C">
        <w:trPr>
          <w:trHeight w:val="1586"/>
        </w:trPr>
        <w:tc>
          <w:tcPr>
            <w:tcW w:w="921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64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основных фондов.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 стоимость грн.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 амортизации</w:t>
            </w:r>
          </w:p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</w:t>
            </w:r>
          </w:p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амортизационных</w:t>
            </w:r>
          </w:p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отчислений</w:t>
            </w:r>
          </w:p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</w:tr>
      <w:tr w:rsidR="00156B7C">
        <w:tc>
          <w:tcPr>
            <w:tcW w:w="9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Здания и сооружения: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1282050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64102,5</w:t>
            </w:r>
          </w:p>
        </w:tc>
      </w:tr>
      <w:tr w:rsidR="00156B7C">
        <w:tc>
          <w:tcPr>
            <w:tcW w:w="921" w:type="dxa"/>
            <w:tcBorders>
              <w:top w:val="nil"/>
              <w:bottom w:val="nil"/>
              <w:right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4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Оборудование: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56B7C">
        <w:tc>
          <w:tcPr>
            <w:tcW w:w="92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производственное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2427645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364146,75</w:t>
            </w:r>
          </w:p>
        </w:tc>
      </w:tr>
      <w:tr w:rsidR="00156B7C">
        <w:tc>
          <w:tcPr>
            <w:tcW w:w="921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подъёмно-транспортное</w:t>
            </w:r>
          </w:p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контрольно-измерительное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353100</w:t>
            </w:r>
          </w:p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266745,6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52965</w:t>
            </w:r>
          </w:p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66686,4</w:t>
            </w:r>
          </w:p>
        </w:tc>
      </w:tr>
      <w:tr w:rsidR="00156B7C">
        <w:tc>
          <w:tcPr>
            <w:tcW w:w="921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Инструменты и приспособления 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889152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222288</w:t>
            </w:r>
          </w:p>
        </w:tc>
      </w:tr>
      <w:tr w:rsidR="00156B7C">
        <w:trPr>
          <w:cantSplit/>
          <w:trHeight w:val="352"/>
        </w:trPr>
        <w:tc>
          <w:tcPr>
            <w:tcW w:w="921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Инвентарь: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56B7C">
        <w:trPr>
          <w:cantSplit/>
          <w:trHeight w:val="360"/>
        </w:trPr>
        <w:tc>
          <w:tcPr>
            <w:tcW w:w="921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а)производственный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44457,6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11114,4</w:t>
            </w:r>
          </w:p>
        </w:tc>
      </w:tr>
      <w:tr w:rsidR="00156B7C">
        <w:trPr>
          <w:cantSplit/>
          <w:trHeight w:val="180"/>
        </w:trPr>
        <w:tc>
          <w:tcPr>
            <w:tcW w:w="921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б)хозяйственный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41711,2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10427,8</w:t>
            </w:r>
          </w:p>
        </w:tc>
      </w:tr>
      <w:tr w:rsidR="00156B7C">
        <w:tc>
          <w:tcPr>
            <w:tcW w:w="921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156B7C" w:rsidRDefault="00156B7C">
            <w:pPr>
              <w:pStyle w:val="5"/>
            </w:pPr>
            <w:r>
              <w:t>Всего</w:t>
            </w:r>
          </w:p>
        </w:tc>
        <w:tc>
          <w:tcPr>
            <w:tcW w:w="36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B7C" w:rsidRDefault="00156B7C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5304861,4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791730,85</w:t>
            </w:r>
          </w:p>
        </w:tc>
      </w:tr>
    </w:tbl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Амортизационные отчисления рассчитываются согласно действующим нормам амортизации, показывающим величину ежегодных амортизационных отчислений, выраженную в процентах от балансовой стоимости основных фондов.</w:t>
      </w:r>
    </w:p>
    <w:p w:rsidR="00156B7C" w:rsidRDefault="00156B7C">
      <w:pPr>
        <w:pStyle w:val="9"/>
      </w:pPr>
      <w:r>
        <w:t>7. РАСЧЁТ ЭКСПЛУАТАЦИОННЫХ ЗАТРАТ</w:t>
      </w:r>
    </w:p>
    <w:p w:rsidR="00156B7C" w:rsidRDefault="00156B7C">
      <w:pPr>
        <w:widowControl w:val="0"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7.1 Расчёт количества работников цеха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работникам участка (цеха) относятся рабочие, инженерно-технические работники, служащие, младший обслуживающий персонал, ученики.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цеховому признаку рабочие подразделяются на основные и вспомогательные. К основным относятся рабочие, выполняющие операции по непосредственному изготовлению продукции своего цеха. Остальные рабочие цеха относятся к категории вспомогательных.</w:t>
      </w:r>
    </w:p>
    <w:p w:rsidR="00156B7C" w:rsidRDefault="00156B7C">
      <w:pPr>
        <w:widowControl w:val="0"/>
        <w:spacing w:before="12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7.1.1 Расчёт численности основных рабочих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расчёта численности основных производственных рабочих необходимо знать трудоёмкость программы основного производства, действительный фонд времени одного рабочего, коэффициент выполнения норм.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Трудоёмкость программы участка (цеха) слагается из затрат труда на производство продукции в нормо-часах по всем изделиям планируемого периода и рассчитывается по формуле</w:t>
      </w:r>
    </w:p>
    <w:p w:rsidR="00156B7C" w:rsidRDefault="00156B7C">
      <w:pPr>
        <w:widowControl w:val="0"/>
        <w:ind w:firstLine="1985"/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  <w:lang w:val="en-US"/>
        </w:rPr>
        <w:t xml:space="preserve"> = </w:t>
      </w:r>
      <w:r>
        <w:rPr>
          <w:b/>
          <w:bCs/>
          <w:sz w:val="28"/>
          <w:szCs w:val="28"/>
        </w:rPr>
        <w:sym w:font="Symbol" w:char="F0E5"/>
      </w:r>
      <w:r>
        <w:rPr>
          <w:b/>
          <w:bCs/>
          <w:sz w:val="28"/>
          <w:szCs w:val="28"/>
          <w:lang w:val="en-US"/>
        </w:rPr>
        <w:t xml:space="preserve"> N</w:t>
      </w:r>
      <w:r>
        <w:rPr>
          <w:b/>
          <w:bCs/>
          <w:position w:val="-6"/>
          <w:sz w:val="28"/>
          <w:szCs w:val="28"/>
        </w:rPr>
        <w:t>из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position w:val="6"/>
          <w:sz w:val="28"/>
          <w:szCs w:val="28"/>
          <w:lang w:val="en-US"/>
        </w:rPr>
        <w:t>.</w:t>
      </w:r>
      <w:r>
        <w:rPr>
          <w:b/>
          <w:bCs/>
          <w:sz w:val="28"/>
          <w:szCs w:val="28"/>
          <w:lang w:val="en-US"/>
        </w:rPr>
        <w:t xml:space="preserve"> t</w:t>
      </w:r>
      <w:r>
        <w:rPr>
          <w:b/>
          <w:bCs/>
          <w:position w:val="-6"/>
          <w:sz w:val="28"/>
          <w:szCs w:val="28"/>
        </w:rPr>
        <w:t>шт</w:t>
      </w:r>
      <w:r>
        <w:rPr>
          <w:b/>
          <w:bCs/>
          <w:i/>
          <w:iCs/>
          <w:position w:val="-6"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sz w:val="28"/>
          <w:szCs w:val="28"/>
          <w:lang w:val="en-US"/>
        </w:rPr>
        <w:t>,</w:t>
      </w:r>
    </w:p>
    <w:p w:rsidR="00156B7C" w:rsidRDefault="00156B7C">
      <w:pPr>
        <w:widowControl w:val="0"/>
        <w:ind w:left="2127" w:hanging="15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b/>
          <w:bCs/>
          <w:sz w:val="28"/>
          <w:szCs w:val="28"/>
        </w:rPr>
        <w:t>N</w:t>
      </w:r>
      <w:r>
        <w:rPr>
          <w:b/>
          <w:bCs/>
          <w:position w:val="-6"/>
          <w:sz w:val="28"/>
          <w:szCs w:val="28"/>
        </w:rPr>
        <w:t>из</w:t>
      </w:r>
      <w:r>
        <w:rPr>
          <w:sz w:val="28"/>
          <w:szCs w:val="28"/>
        </w:rPr>
        <w:t xml:space="preserve"> — количество готовых изделий одного вида программы, шт;</w:t>
      </w:r>
    </w:p>
    <w:p w:rsidR="00156B7C" w:rsidRDefault="00156B7C">
      <w:pPr>
        <w:widowControl w:val="0"/>
        <w:ind w:firstLine="113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t</w:t>
      </w:r>
      <w:r>
        <w:rPr>
          <w:b/>
          <w:bCs/>
          <w:position w:val="-6"/>
          <w:sz w:val="28"/>
          <w:szCs w:val="28"/>
        </w:rPr>
        <w:t>шт</w:t>
      </w:r>
      <w:r>
        <w:rPr>
          <w:sz w:val="28"/>
          <w:szCs w:val="28"/>
        </w:rPr>
        <w:t xml:space="preserve"> — трудоёмкость одного изделия, нормо-часы;</w:t>
      </w:r>
    </w:p>
    <w:p w:rsidR="00156B7C" w:rsidRDefault="00CC69B5">
      <w:pPr>
        <w:widowControl w:val="0"/>
        <w:ind w:firstLine="142"/>
        <w:jc w:val="center"/>
        <w:rPr>
          <w:sz w:val="28"/>
          <w:szCs w:val="28"/>
        </w:rPr>
      </w:pPr>
      <w:r>
        <w:rPr>
          <w:position w:val="-20"/>
          <w:sz w:val="28"/>
          <w:szCs w:val="28"/>
        </w:rPr>
        <w:object w:dxaOrig="8760" w:dyaOrig="499">
          <v:shape id="_x0000_i1064" type="#_x0000_t75" style="width:438pt;height:24.75pt" o:ole="" fillcolor="window">
            <v:imagedata r:id="rId83" o:title=""/>
          </v:shape>
          <o:OLEObject Type="Embed" ProgID="Equation.3" ShapeID="_x0000_i1064" DrawAspect="Content" ObjectID="_1477382470" r:id="rId84"/>
        </w:object>
      </w:r>
    </w:p>
    <w:p w:rsidR="00156B7C" w:rsidRDefault="00CC69B5">
      <w:pPr>
        <w:widowControl w:val="0"/>
        <w:ind w:firstLine="142"/>
        <w:jc w:val="center"/>
        <w:rPr>
          <w:sz w:val="28"/>
          <w:szCs w:val="28"/>
        </w:rPr>
      </w:pPr>
      <w:r>
        <w:rPr>
          <w:position w:val="-24"/>
          <w:sz w:val="28"/>
          <w:szCs w:val="28"/>
        </w:rPr>
        <w:object w:dxaOrig="9139" w:dyaOrig="540">
          <v:shape id="_x0000_i1065" type="#_x0000_t75" style="width:456.75pt;height:27pt" o:ole="" fillcolor="window">
            <v:imagedata r:id="rId85" o:title=""/>
          </v:shape>
          <o:OLEObject Type="Embed" ProgID="Equation.3" ShapeID="_x0000_i1065" DrawAspect="Content" ObjectID="_1477382471" r:id="rId86"/>
        </w:object>
      </w:r>
    </w:p>
    <w:p w:rsidR="00156B7C" w:rsidRDefault="00CC69B5">
      <w:pPr>
        <w:widowControl w:val="0"/>
        <w:ind w:firstLine="142"/>
        <w:jc w:val="center"/>
        <w:rPr>
          <w:sz w:val="28"/>
          <w:szCs w:val="28"/>
        </w:rPr>
      </w:pPr>
      <w:r>
        <w:rPr>
          <w:position w:val="-24"/>
          <w:sz w:val="28"/>
          <w:szCs w:val="28"/>
        </w:rPr>
        <w:object w:dxaOrig="9279" w:dyaOrig="540">
          <v:shape id="_x0000_i1066" type="#_x0000_t75" style="width:464.25pt;height:27pt" o:ole="" fillcolor="window">
            <v:imagedata r:id="rId87" o:title=""/>
          </v:shape>
          <o:OLEObject Type="Embed" ProgID="Equation.3" ShapeID="_x0000_i1066" DrawAspect="Content" ObjectID="_1477382472" r:id="rId88"/>
        </w:object>
      </w:r>
    </w:p>
    <w:p w:rsidR="00156B7C" w:rsidRDefault="00CC69B5">
      <w:pPr>
        <w:widowControl w:val="0"/>
        <w:ind w:firstLine="142"/>
        <w:jc w:val="center"/>
        <w:rPr>
          <w:sz w:val="28"/>
          <w:szCs w:val="28"/>
        </w:rPr>
      </w:pPr>
      <w:r>
        <w:rPr>
          <w:position w:val="-24"/>
          <w:sz w:val="28"/>
          <w:szCs w:val="28"/>
        </w:rPr>
        <w:object w:dxaOrig="9180" w:dyaOrig="540">
          <v:shape id="_x0000_i1067" type="#_x0000_t75" style="width:459pt;height:27pt" o:ole="" fillcolor="window">
            <v:imagedata r:id="rId89" o:title=""/>
          </v:shape>
          <o:OLEObject Type="Embed" ProgID="Equation.3" ShapeID="_x0000_i1067" DrawAspect="Content" ObjectID="_1477382473" r:id="rId90"/>
        </w:object>
      </w:r>
    </w:p>
    <w:p w:rsidR="00156B7C" w:rsidRDefault="00CC69B5">
      <w:pPr>
        <w:widowControl w:val="0"/>
        <w:ind w:firstLine="142"/>
        <w:jc w:val="center"/>
        <w:rPr>
          <w:sz w:val="28"/>
          <w:szCs w:val="28"/>
          <w:lang w:val="en-US"/>
        </w:rPr>
      </w:pPr>
      <w:r>
        <w:rPr>
          <w:position w:val="-24"/>
          <w:sz w:val="28"/>
          <w:szCs w:val="28"/>
        </w:rPr>
        <w:object w:dxaOrig="9220" w:dyaOrig="540">
          <v:shape id="_x0000_i1068" type="#_x0000_t75" style="width:461.25pt;height:27pt" o:ole="" fillcolor="window">
            <v:imagedata r:id="rId91" o:title=""/>
          </v:shape>
          <o:OLEObject Type="Embed" ProgID="Equation.3" ShapeID="_x0000_i1068" DrawAspect="Content" ObjectID="_1477382474" r:id="rId92"/>
        </w:object>
      </w:r>
    </w:p>
    <w:p w:rsidR="00156B7C" w:rsidRDefault="00CC69B5">
      <w:pPr>
        <w:widowControl w:val="0"/>
        <w:ind w:firstLine="142"/>
        <w:jc w:val="center"/>
        <w:rPr>
          <w:sz w:val="28"/>
          <w:szCs w:val="28"/>
          <w:lang w:val="en-US"/>
        </w:rPr>
      </w:pPr>
      <w:r>
        <w:rPr>
          <w:position w:val="-20"/>
          <w:sz w:val="28"/>
          <w:szCs w:val="28"/>
        </w:rPr>
        <w:object w:dxaOrig="9240" w:dyaOrig="499">
          <v:shape id="_x0000_i1069" type="#_x0000_t75" style="width:462pt;height:24.75pt" o:ole="" fillcolor="window">
            <v:imagedata r:id="rId93" o:title=""/>
          </v:shape>
          <o:OLEObject Type="Embed" ProgID="Equation.3" ShapeID="_x0000_i1069" DrawAspect="Content" ObjectID="_1477382475" r:id="rId94"/>
        </w:objec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Списочный состав основных производственных рабочих-сдельщиков может быть укрупненно рассчитан по формуле:</w:t>
      </w:r>
    </w:p>
    <w:p w:rsidR="00156B7C" w:rsidRDefault="00156B7C">
      <w:pPr>
        <w:widowControl w:val="0"/>
        <w:ind w:firstLine="198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>
        <w:rPr>
          <w:b/>
          <w:bCs/>
          <w:position w:val="-6"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= Т / (Ф</w:t>
      </w:r>
      <w:r>
        <w:rPr>
          <w:b/>
          <w:bCs/>
          <w:position w:val="-6"/>
          <w:sz w:val="28"/>
          <w:szCs w:val="28"/>
        </w:rPr>
        <w:t>д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position w:val="6"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К</w:t>
      </w:r>
      <w:r>
        <w:rPr>
          <w:b/>
          <w:bCs/>
          <w:position w:val="-6"/>
          <w:sz w:val="28"/>
          <w:szCs w:val="28"/>
        </w:rPr>
        <w:t>вн</w:t>
      </w:r>
      <w:r>
        <w:rPr>
          <w:b/>
          <w:bCs/>
          <w:sz w:val="28"/>
          <w:szCs w:val="28"/>
        </w:rPr>
        <w:t>),</w:t>
      </w:r>
    </w:p>
    <w:p w:rsidR="00156B7C" w:rsidRDefault="00156B7C">
      <w:pPr>
        <w:widowControl w:val="0"/>
        <w:ind w:left="1985"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b/>
          <w:bCs/>
          <w:sz w:val="28"/>
          <w:szCs w:val="28"/>
        </w:rPr>
        <w:t>Ф</w:t>
      </w:r>
      <w:r>
        <w:rPr>
          <w:b/>
          <w:bCs/>
          <w:position w:val="-6"/>
          <w:sz w:val="28"/>
          <w:szCs w:val="28"/>
        </w:rPr>
        <w:t>д</w:t>
      </w:r>
      <w:r>
        <w:rPr>
          <w:sz w:val="28"/>
          <w:szCs w:val="28"/>
        </w:rPr>
        <w:t xml:space="preserve"> — эффективный фонд рабочего времени основных производственных рабочих в году, определяемый по формуле:</w:t>
      </w:r>
    </w:p>
    <w:p w:rsidR="00156B7C" w:rsidRDefault="00156B7C">
      <w:pPr>
        <w:widowControl w:val="0"/>
        <w:ind w:firstLine="198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Ф</w:t>
      </w:r>
      <w:r>
        <w:rPr>
          <w:b/>
          <w:bCs/>
          <w:position w:val="-6"/>
          <w:sz w:val="28"/>
          <w:szCs w:val="28"/>
        </w:rPr>
        <w:t>д</w:t>
      </w:r>
      <w:r>
        <w:rPr>
          <w:b/>
          <w:bCs/>
          <w:sz w:val="28"/>
          <w:szCs w:val="28"/>
        </w:rPr>
        <w:t xml:space="preserve"> = Д </w:t>
      </w:r>
      <w:r>
        <w:rPr>
          <w:b/>
          <w:bCs/>
          <w:position w:val="6"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z </w:t>
      </w:r>
      <w:r>
        <w:rPr>
          <w:b/>
          <w:bCs/>
          <w:position w:val="6"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(1 - К) </w:t>
      </w:r>
      <w:r>
        <w:rPr>
          <w:b/>
          <w:bCs/>
          <w:position w:val="6"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К</w:t>
      </w:r>
      <w:r>
        <w:rPr>
          <w:b/>
          <w:bCs/>
          <w:position w:val="-6"/>
          <w:sz w:val="28"/>
          <w:szCs w:val="28"/>
        </w:rPr>
        <w:t>вн</w:t>
      </w:r>
      <w:r>
        <w:rPr>
          <w:b/>
          <w:bCs/>
          <w:i/>
          <w:iCs/>
          <w:sz w:val="28"/>
          <w:szCs w:val="28"/>
        </w:rPr>
        <w:t xml:space="preserve"> ,</w:t>
      </w:r>
    </w:p>
    <w:p w:rsidR="00156B7C" w:rsidRDefault="00156B7C">
      <w:pPr>
        <w:widowControl w:val="0"/>
        <w:ind w:left="1843" w:hanging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b/>
          <w:bCs/>
          <w:sz w:val="28"/>
          <w:szCs w:val="28"/>
        </w:rPr>
        <w:t>Д</w:t>
      </w:r>
      <w:r>
        <w:rPr>
          <w:sz w:val="28"/>
          <w:szCs w:val="28"/>
        </w:rPr>
        <w:t xml:space="preserve"> — количество рабочих дней в году (365 дней минус 52 воскресенья и 52 дополнительных выходных дня, а также минус 8 праздничных дней);</w:t>
      </w:r>
    </w:p>
    <w:p w:rsidR="00156B7C" w:rsidRDefault="00156B7C">
      <w:pPr>
        <w:widowControl w:val="0"/>
        <w:ind w:firstLine="113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z</w:t>
      </w:r>
      <w:r>
        <w:rPr>
          <w:sz w:val="28"/>
          <w:szCs w:val="28"/>
        </w:rPr>
        <w:t xml:space="preserve"> =8 ч. — число рабочих часов в смену;</w:t>
      </w:r>
    </w:p>
    <w:p w:rsidR="00156B7C" w:rsidRDefault="00156B7C">
      <w:pPr>
        <w:widowControl w:val="0"/>
        <w:ind w:left="1701" w:hanging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>
        <w:rPr>
          <w:sz w:val="28"/>
          <w:szCs w:val="28"/>
        </w:rPr>
        <w:t xml:space="preserve"> — коэффициент, учитывающий невыходы рабочих на работу по регламентированным причинам (0,1-0,2);</w:t>
      </w:r>
    </w:p>
    <w:p w:rsidR="00156B7C" w:rsidRDefault="00156B7C">
      <w:pPr>
        <w:widowControl w:val="0"/>
        <w:ind w:left="2127" w:hanging="99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>
        <w:rPr>
          <w:b/>
          <w:bCs/>
          <w:position w:val="-6"/>
          <w:sz w:val="28"/>
          <w:szCs w:val="28"/>
        </w:rPr>
        <w:t>вн</w:t>
      </w:r>
      <w:r>
        <w:rPr>
          <w:sz w:val="28"/>
          <w:szCs w:val="28"/>
        </w:rPr>
        <w:t xml:space="preserve"> =1,1 — коэффициент выполнения норм, который был принят при расчётах количества станочного оборудования.</w:t>
      </w:r>
    </w:p>
    <w:p w:rsidR="00156B7C" w:rsidRDefault="00CC69B5">
      <w:pPr>
        <w:widowControl w:val="0"/>
        <w:ind w:firstLine="709"/>
        <w:jc w:val="center"/>
        <w:rPr>
          <w:sz w:val="28"/>
          <w:szCs w:val="28"/>
        </w:rPr>
      </w:pPr>
      <w:r>
        <w:rPr>
          <w:position w:val="-20"/>
          <w:sz w:val="28"/>
          <w:szCs w:val="28"/>
        </w:rPr>
        <w:object w:dxaOrig="4520" w:dyaOrig="499">
          <v:shape id="_x0000_i1070" type="#_x0000_t75" style="width:225.75pt;height:24.75pt" o:ole="" fillcolor="window">
            <v:imagedata r:id="rId95" o:title=""/>
          </v:shape>
          <o:OLEObject Type="Embed" ProgID="Equation.3" ShapeID="_x0000_i1070" DrawAspect="Content" ObjectID="_1477382476" r:id="rId96"/>
        </w:object>
      </w:r>
    </w:p>
    <w:p w:rsidR="00156B7C" w:rsidRDefault="00CC69B5">
      <w:pPr>
        <w:widowControl w:val="0"/>
        <w:ind w:firstLine="709"/>
        <w:jc w:val="center"/>
        <w:rPr>
          <w:sz w:val="28"/>
          <w:szCs w:val="28"/>
        </w:rPr>
      </w:pPr>
      <w:r>
        <w:rPr>
          <w:position w:val="-42"/>
          <w:sz w:val="28"/>
          <w:szCs w:val="28"/>
        </w:rPr>
        <w:object w:dxaOrig="3340" w:dyaOrig="940">
          <v:shape id="_x0000_i1071" type="#_x0000_t75" style="width:167.25pt;height:47.25pt" o:ole="" fillcolor="window">
            <v:imagedata r:id="rId97" o:title=""/>
          </v:shape>
          <o:OLEObject Type="Embed" ProgID="Equation.3" ShapeID="_x0000_i1071" DrawAspect="Content" ObjectID="_1477382477" r:id="rId98"/>
        </w:object>
      </w:r>
      <w:r w:rsidR="00156B7C">
        <w:rPr>
          <w:sz w:val="28"/>
          <w:szCs w:val="28"/>
        </w:rPr>
        <w:tab/>
      </w:r>
      <w:r w:rsidR="00156B7C">
        <w:rPr>
          <w:sz w:val="28"/>
          <w:szCs w:val="28"/>
        </w:rPr>
        <w:tab/>
      </w:r>
      <w:r>
        <w:rPr>
          <w:position w:val="-42"/>
          <w:sz w:val="28"/>
          <w:szCs w:val="28"/>
        </w:rPr>
        <w:object w:dxaOrig="3460" w:dyaOrig="940">
          <v:shape id="_x0000_i1072" type="#_x0000_t75" style="width:173.25pt;height:47.25pt" o:ole="" fillcolor="window">
            <v:imagedata r:id="rId99" o:title=""/>
          </v:shape>
          <o:OLEObject Type="Embed" ProgID="Equation.3" ShapeID="_x0000_i1072" DrawAspect="Content" ObjectID="_1477382478" r:id="rId100"/>
        </w:object>
      </w:r>
    </w:p>
    <w:p w:rsidR="00156B7C" w:rsidRDefault="00CC69B5">
      <w:pPr>
        <w:widowControl w:val="0"/>
        <w:ind w:firstLine="709"/>
        <w:jc w:val="center"/>
        <w:rPr>
          <w:sz w:val="28"/>
          <w:szCs w:val="28"/>
        </w:rPr>
      </w:pPr>
      <w:r>
        <w:rPr>
          <w:position w:val="-42"/>
          <w:sz w:val="28"/>
          <w:szCs w:val="28"/>
        </w:rPr>
        <w:object w:dxaOrig="3400" w:dyaOrig="940">
          <v:shape id="_x0000_i1073" type="#_x0000_t75" style="width:170.25pt;height:47.25pt" o:ole="" fillcolor="window">
            <v:imagedata r:id="rId101" o:title=""/>
          </v:shape>
          <o:OLEObject Type="Embed" ProgID="Equation.3" ShapeID="_x0000_i1073" DrawAspect="Content" ObjectID="_1477382479" r:id="rId102"/>
        </w:object>
      </w:r>
      <w:r w:rsidR="00156B7C">
        <w:rPr>
          <w:sz w:val="28"/>
          <w:szCs w:val="28"/>
        </w:rPr>
        <w:tab/>
      </w:r>
      <w:r w:rsidR="00156B7C">
        <w:rPr>
          <w:sz w:val="28"/>
          <w:szCs w:val="28"/>
        </w:rPr>
        <w:tab/>
      </w:r>
      <w:r>
        <w:rPr>
          <w:position w:val="-42"/>
          <w:sz w:val="28"/>
          <w:szCs w:val="28"/>
        </w:rPr>
        <w:object w:dxaOrig="3480" w:dyaOrig="940">
          <v:shape id="_x0000_i1074" type="#_x0000_t75" style="width:174pt;height:47.25pt" o:ole="" fillcolor="window">
            <v:imagedata r:id="rId103" o:title=""/>
          </v:shape>
          <o:OLEObject Type="Embed" ProgID="Equation.3" ShapeID="_x0000_i1074" DrawAspect="Content" ObjectID="_1477382480" r:id="rId104"/>
        </w:object>
      </w:r>
    </w:p>
    <w:p w:rsidR="00156B7C" w:rsidRDefault="00CC69B5">
      <w:pPr>
        <w:widowControl w:val="0"/>
        <w:ind w:firstLine="709"/>
        <w:jc w:val="center"/>
        <w:rPr>
          <w:sz w:val="28"/>
          <w:szCs w:val="28"/>
        </w:rPr>
      </w:pPr>
      <w:r>
        <w:rPr>
          <w:position w:val="-42"/>
          <w:sz w:val="28"/>
          <w:szCs w:val="28"/>
        </w:rPr>
        <w:object w:dxaOrig="3519" w:dyaOrig="940">
          <v:shape id="_x0000_i1075" type="#_x0000_t75" style="width:176.25pt;height:47.25pt" o:ole="" fillcolor="window">
            <v:imagedata r:id="rId105" o:title=""/>
          </v:shape>
          <o:OLEObject Type="Embed" ProgID="Equation.3" ShapeID="_x0000_i1075" DrawAspect="Content" ObjectID="_1477382481" r:id="rId106"/>
        </w:object>
      </w:r>
      <w:r w:rsidR="00156B7C">
        <w:rPr>
          <w:sz w:val="28"/>
          <w:szCs w:val="28"/>
        </w:rPr>
        <w:tab/>
      </w:r>
      <w:r w:rsidR="00156B7C">
        <w:rPr>
          <w:sz w:val="28"/>
          <w:szCs w:val="28"/>
        </w:rPr>
        <w:tab/>
      </w:r>
      <w:r>
        <w:rPr>
          <w:position w:val="-42"/>
          <w:sz w:val="28"/>
          <w:szCs w:val="28"/>
        </w:rPr>
        <w:object w:dxaOrig="3519" w:dyaOrig="940">
          <v:shape id="_x0000_i1076" type="#_x0000_t75" style="width:176.25pt;height:47.25pt" o:ole="" fillcolor="window">
            <v:imagedata r:id="rId107" o:title=""/>
          </v:shape>
          <o:OLEObject Type="Embed" ProgID="Equation.3" ShapeID="_x0000_i1076" DrawAspect="Content" ObjectID="_1477382482" r:id="rId108"/>
        </w:object>
      </w:r>
    </w:p>
    <w:p w:rsidR="00156B7C" w:rsidRDefault="00156B7C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Всего основных рабочих –39 человек.</w:t>
      </w:r>
    </w:p>
    <w:p w:rsidR="00156B7C" w:rsidRDefault="00156B7C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Распределение производственных рабочих по профессиям и разрядам</w:t>
      </w:r>
    </w:p>
    <w:p w:rsidR="00156B7C" w:rsidRDefault="00156B7C">
      <w:pPr>
        <w:widowControl w:val="0"/>
        <w:ind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приведено в </w:t>
      </w:r>
      <w:r>
        <w:rPr>
          <w:b/>
          <w:bCs/>
          <w:sz w:val="28"/>
          <w:szCs w:val="28"/>
        </w:rPr>
        <w:t>таблице 7.1</w:t>
      </w:r>
    </w:p>
    <w:p w:rsidR="00156B7C" w:rsidRDefault="00156B7C">
      <w:pPr>
        <w:widowControl w:val="0"/>
        <w:ind w:firstLine="709"/>
        <w:rPr>
          <w:b/>
          <w:bCs/>
          <w:sz w:val="28"/>
          <w:szCs w:val="28"/>
        </w:rPr>
      </w:pPr>
    </w:p>
    <w:p w:rsidR="00156B7C" w:rsidRDefault="00156B7C">
      <w:pPr>
        <w:widowControl w:val="0"/>
        <w:spacing w:after="240"/>
        <w:ind w:firstLine="709"/>
        <w:rPr>
          <w:b/>
          <w:bCs/>
          <w:sz w:val="28"/>
          <w:szCs w:val="28"/>
        </w:rPr>
      </w:pPr>
    </w:p>
    <w:p w:rsidR="00156B7C" w:rsidRDefault="00156B7C">
      <w:pPr>
        <w:widowControl w:val="0"/>
        <w:spacing w:after="24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Таблица 7.1 – Разделение производственных рабочих по рабочим местам и разрядам.</w:t>
      </w:r>
    </w:p>
    <w:tbl>
      <w:tblPr>
        <w:tblW w:w="0" w:type="auto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134"/>
        <w:gridCol w:w="992"/>
        <w:gridCol w:w="993"/>
        <w:gridCol w:w="1276"/>
        <w:gridCol w:w="1701"/>
        <w:gridCol w:w="1701"/>
      </w:tblGrid>
      <w:tr w:rsidR="00156B7C">
        <w:trPr>
          <w:cantSplit/>
          <w:trHeight w:val="300"/>
        </w:trPr>
        <w:tc>
          <w:tcPr>
            <w:tcW w:w="2127" w:type="dxa"/>
            <w:tcBorders>
              <w:bottom w:val="nil"/>
            </w:tcBorders>
          </w:tcPr>
          <w:p w:rsidR="00156B7C" w:rsidRDefault="00156B7C">
            <w:pPr>
              <w:pStyle w:val="3"/>
              <w:spacing w:before="0"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Профессия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156B7C" w:rsidRDefault="00156B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  <w:p w:rsidR="00156B7C" w:rsidRDefault="00156B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станков.</w:t>
            </w:r>
          </w:p>
        </w:tc>
        <w:tc>
          <w:tcPr>
            <w:tcW w:w="1985" w:type="dxa"/>
            <w:gridSpan w:val="2"/>
          </w:tcPr>
          <w:p w:rsidR="00156B7C" w:rsidRDefault="00156B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рабочих по разрядам.</w:t>
            </w:r>
          </w:p>
        </w:tc>
        <w:tc>
          <w:tcPr>
            <w:tcW w:w="1276" w:type="dxa"/>
            <w:tcBorders>
              <w:bottom w:val="nil"/>
            </w:tcBorders>
          </w:tcPr>
          <w:p w:rsidR="00156B7C" w:rsidRDefault="00156B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рабочих</w:t>
            </w:r>
          </w:p>
        </w:tc>
        <w:tc>
          <w:tcPr>
            <w:tcW w:w="3402" w:type="dxa"/>
            <w:gridSpan w:val="2"/>
          </w:tcPr>
          <w:p w:rsidR="00156B7C" w:rsidRDefault="00156B7C">
            <w:pPr>
              <w:pStyle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Смены</w:t>
            </w:r>
          </w:p>
        </w:tc>
      </w:tr>
      <w:tr w:rsidR="00156B7C">
        <w:trPr>
          <w:cantSplit/>
          <w:trHeight w:val="311"/>
        </w:trPr>
        <w:tc>
          <w:tcPr>
            <w:tcW w:w="2127" w:type="dxa"/>
            <w:tcBorders>
              <w:top w:val="nil"/>
            </w:tcBorders>
          </w:tcPr>
          <w:p w:rsidR="00156B7C" w:rsidRDefault="00156B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156B7C" w:rsidRDefault="00156B7C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</w:tcBorders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56B7C" w:rsidRDefault="00156B7C">
            <w:pPr>
              <w:pStyle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</w:tcPr>
          <w:p w:rsidR="00156B7C" w:rsidRDefault="00156B7C">
            <w:pPr>
              <w:pStyle w:val="2"/>
              <w:rPr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b w:val="0"/>
                <w:bCs w:val="0"/>
                <w:sz w:val="28"/>
                <w:szCs w:val="28"/>
                <w:u w:val="none"/>
              </w:rPr>
              <w:t>II</w:t>
            </w:r>
          </w:p>
        </w:tc>
      </w:tr>
      <w:tr w:rsidR="00156B7C">
        <w:tc>
          <w:tcPr>
            <w:tcW w:w="2127" w:type="dxa"/>
          </w:tcPr>
          <w:p w:rsidR="00156B7C" w:rsidRDefault="00156B7C">
            <w:pPr>
              <w:pStyle w:val="3"/>
              <w:spacing w:before="0"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Токарь</w:t>
            </w:r>
          </w:p>
        </w:tc>
        <w:tc>
          <w:tcPr>
            <w:tcW w:w="1134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56B7C" w:rsidRDefault="00156B7C">
            <w:pPr>
              <w:ind w:right="-108" w:firstLine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156B7C" w:rsidRDefault="00156B7C">
            <w:pPr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56B7C" w:rsidRDefault="00156B7C">
            <w:pPr>
              <w:ind w:right="-250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56B7C">
        <w:tc>
          <w:tcPr>
            <w:tcW w:w="2127" w:type="dxa"/>
          </w:tcPr>
          <w:p w:rsidR="00156B7C" w:rsidRDefault="00156B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Фрезеровщик</w:t>
            </w:r>
          </w:p>
        </w:tc>
        <w:tc>
          <w:tcPr>
            <w:tcW w:w="1134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56B7C" w:rsidRDefault="00156B7C">
            <w:pPr>
              <w:ind w:right="-108" w:firstLine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156B7C" w:rsidRDefault="00156B7C">
            <w:pPr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56B7C" w:rsidRDefault="00156B7C">
            <w:pPr>
              <w:ind w:right="-250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56B7C">
        <w:tc>
          <w:tcPr>
            <w:tcW w:w="2127" w:type="dxa"/>
          </w:tcPr>
          <w:p w:rsidR="00156B7C" w:rsidRDefault="00156B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Строгальщик</w:t>
            </w:r>
          </w:p>
        </w:tc>
        <w:tc>
          <w:tcPr>
            <w:tcW w:w="1134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56B7C" w:rsidRDefault="00156B7C">
            <w:pPr>
              <w:ind w:right="-108" w:firstLine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156B7C" w:rsidRDefault="00156B7C">
            <w:pPr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56B7C" w:rsidRDefault="00156B7C">
            <w:pPr>
              <w:ind w:right="-250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56B7C">
        <w:tc>
          <w:tcPr>
            <w:tcW w:w="2127" w:type="dxa"/>
          </w:tcPr>
          <w:p w:rsidR="00156B7C" w:rsidRDefault="00156B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Сверлильная</w:t>
            </w:r>
          </w:p>
        </w:tc>
        <w:tc>
          <w:tcPr>
            <w:tcW w:w="1134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56B7C" w:rsidRDefault="00156B7C">
            <w:pPr>
              <w:ind w:right="-108" w:firstLine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156B7C" w:rsidRDefault="00156B7C">
            <w:pPr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56B7C" w:rsidRDefault="00156B7C">
            <w:pPr>
              <w:ind w:right="-250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56B7C">
        <w:tc>
          <w:tcPr>
            <w:tcW w:w="2127" w:type="dxa"/>
          </w:tcPr>
          <w:p w:rsidR="00156B7C" w:rsidRDefault="00156B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Шлифовщик</w:t>
            </w:r>
          </w:p>
        </w:tc>
        <w:tc>
          <w:tcPr>
            <w:tcW w:w="1134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56B7C" w:rsidRDefault="00156B7C">
            <w:pPr>
              <w:ind w:right="-108" w:firstLine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156B7C" w:rsidRDefault="00156B7C">
            <w:pPr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56B7C" w:rsidRDefault="00156B7C">
            <w:pPr>
              <w:ind w:right="-250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56B7C">
        <w:tc>
          <w:tcPr>
            <w:tcW w:w="2127" w:type="dxa"/>
          </w:tcPr>
          <w:p w:rsidR="00156B7C" w:rsidRDefault="00156B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Слесарь</w:t>
            </w:r>
          </w:p>
        </w:tc>
        <w:tc>
          <w:tcPr>
            <w:tcW w:w="1134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156B7C" w:rsidRDefault="00156B7C">
            <w:pPr>
              <w:ind w:right="-108" w:firstLine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156B7C" w:rsidRDefault="00156B7C">
            <w:pPr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56B7C" w:rsidRDefault="00156B7C">
            <w:pPr>
              <w:ind w:right="-250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56B7C">
        <w:tc>
          <w:tcPr>
            <w:tcW w:w="2127" w:type="dxa"/>
          </w:tcPr>
          <w:p w:rsidR="00156B7C" w:rsidRDefault="00156B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:rsidR="00156B7C" w:rsidRDefault="00156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156B7C" w:rsidRDefault="00156B7C">
            <w:pPr>
              <w:ind w:right="-108" w:firstLine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701" w:type="dxa"/>
          </w:tcPr>
          <w:p w:rsidR="00156B7C" w:rsidRDefault="00156B7C">
            <w:pPr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156B7C" w:rsidRDefault="00156B7C">
            <w:pPr>
              <w:ind w:right="-250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</w:tbl>
    <w:p w:rsidR="00156B7C" w:rsidRDefault="00156B7C">
      <w:pPr>
        <w:widowControl w:val="0"/>
        <w:spacing w:before="120" w:after="240"/>
        <w:ind w:firstLine="709"/>
        <w:jc w:val="center"/>
        <w:rPr>
          <w:b/>
          <w:bCs/>
          <w:sz w:val="28"/>
          <w:szCs w:val="28"/>
        </w:rPr>
      </w:pPr>
    </w:p>
    <w:p w:rsidR="00156B7C" w:rsidRDefault="00156B7C">
      <w:pPr>
        <w:widowControl w:val="0"/>
        <w:spacing w:before="120" w:after="24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7.1.2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Расчёт численности вспомогательных рабочих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группе вспомогательных рабочих относятся рабочие, не принимающие непосредственного участия в осуществлении технологических процессов при изготовлении основной продукции цеха, которые заняты обслуживанием основного производства.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Этими рабочими являются слесари по ремонту оборудования, смазчики, шорники, наладчики, крановщики, электромонтёры, контролёры, заточники, кладовщики, транспортные и другие рабочие.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Расчёт потребности вспомогательных рабочих производится на основе установленных нормативов или укрупненно </w:t>
      </w:r>
      <w:r>
        <w:rPr>
          <w:b/>
          <w:bCs/>
          <w:sz w:val="28"/>
          <w:szCs w:val="28"/>
        </w:rPr>
        <w:t>20-30%</w:t>
      </w:r>
      <w:r>
        <w:rPr>
          <w:sz w:val="28"/>
          <w:szCs w:val="28"/>
        </w:rPr>
        <w:t xml:space="preserve"> от основных производственных рабочих (меньше — для единичного и мелкосерийного производства, больше — для массового и крупносерийного).</w:t>
      </w:r>
    </w:p>
    <w:p w:rsidR="00156B7C" w:rsidRDefault="00CC69B5">
      <w:pPr>
        <w:widowControl w:val="0"/>
        <w:ind w:firstLine="709"/>
        <w:jc w:val="center"/>
        <w:rPr>
          <w:sz w:val="28"/>
          <w:szCs w:val="28"/>
        </w:rPr>
      </w:pPr>
      <w:r>
        <w:rPr>
          <w:position w:val="-20"/>
          <w:sz w:val="28"/>
          <w:szCs w:val="28"/>
        </w:rPr>
        <w:object w:dxaOrig="4580" w:dyaOrig="499">
          <v:shape id="_x0000_i1077" type="#_x0000_t75" style="width:228.75pt;height:24.75pt" o:ole="" fillcolor="window">
            <v:imagedata r:id="rId109" o:title=""/>
          </v:shape>
          <o:OLEObject Type="Embed" ProgID="Equation.3" ShapeID="_x0000_i1077" DrawAspect="Content" ObjectID="_1477382483" r:id="rId110"/>
        </w:object>
      </w:r>
      <w:r w:rsidR="00156B7C">
        <w:rPr>
          <w:sz w:val="28"/>
          <w:szCs w:val="28"/>
        </w:rPr>
        <w:t>,</w:t>
      </w:r>
    </w:p>
    <w:p w:rsidR="00156B7C" w:rsidRDefault="00156B7C">
      <w:pPr>
        <w:widowControl w:val="0"/>
        <w:ind w:firstLine="426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156B7C" w:rsidRDefault="00156B7C">
      <w:pPr>
        <w:widowControl w:val="0"/>
        <w:numPr>
          <w:ilvl w:val="0"/>
          <w:numId w:val="8"/>
        </w:numPr>
        <w:rPr>
          <w:sz w:val="28"/>
          <w:szCs w:val="28"/>
        </w:rPr>
        <w:sectPr w:rsidR="00156B7C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56B7C" w:rsidRDefault="00156B7C">
      <w:pPr>
        <w:widowControl w:val="0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слесарей-ремонтников – 2 человека;</w:t>
      </w:r>
    </w:p>
    <w:p w:rsidR="00156B7C" w:rsidRDefault="00156B7C">
      <w:pPr>
        <w:widowControl w:val="0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слесарей-электриков – 2 человека;</w:t>
      </w:r>
    </w:p>
    <w:p w:rsidR="00156B7C" w:rsidRDefault="00156B7C">
      <w:pPr>
        <w:widowControl w:val="0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наладчиков – 4 человека;</w:t>
      </w:r>
    </w:p>
    <w:p w:rsidR="00156B7C" w:rsidRDefault="00156B7C">
      <w:pPr>
        <w:widowControl w:val="0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кладовщиков – 1 человек;</w:t>
      </w:r>
    </w:p>
    <w:p w:rsidR="00156B7C" w:rsidRDefault="00156B7C">
      <w:pPr>
        <w:widowControl w:val="0"/>
        <w:numPr>
          <w:ilvl w:val="0"/>
          <w:numId w:val="8"/>
        </w:numPr>
        <w:rPr>
          <w:sz w:val="28"/>
          <w:szCs w:val="28"/>
        </w:rPr>
        <w:sectPr w:rsidR="00156B7C">
          <w:type w:val="continuous"/>
          <w:pgSz w:w="11906" w:h="16838"/>
          <w:pgMar w:top="1134" w:right="851" w:bottom="1134" w:left="1701" w:header="709" w:footer="709" w:gutter="0"/>
          <w:cols w:num="2" w:space="708" w:equalWidth="0">
            <w:col w:w="4323" w:space="708"/>
            <w:col w:w="4323"/>
          </w:cols>
          <w:docGrid w:linePitch="360"/>
        </w:sectPr>
      </w:pPr>
      <w:r>
        <w:rPr>
          <w:sz w:val="28"/>
          <w:szCs w:val="28"/>
        </w:rPr>
        <w:t>транспортных рабочих – 3 человека</w:t>
      </w:r>
    </w:p>
    <w:p w:rsidR="00156B7C" w:rsidRDefault="00156B7C">
      <w:pPr>
        <w:widowControl w:val="0"/>
        <w:ind w:left="360"/>
        <w:rPr>
          <w:sz w:val="28"/>
          <w:szCs w:val="28"/>
        </w:rPr>
      </w:pPr>
    </w:p>
    <w:p w:rsidR="00156B7C" w:rsidRDefault="00156B7C">
      <w:pPr>
        <w:pStyle w:val="a6"/>
        <w:spacing w:line="240" w:lineRule="auto"/>
      </w:pPr>
      <w:r>
        <w:t xml:space="preserve">Распределение вспомогательных рабочих по группам производится по удельному весу их в общем составе: слесари-ремонтники — </w:t>
      </w:r>
      <w:r>
        <w:rPr>
          <w:b/>
          <w:bCs/>
        </w:rPr>
        <w:t>25-30%,</w:t>
      </w:r>
      <w:r>
        <w:t xml:space="preserve"> слесари-электрики — </w:t>
      </w:r>
      <w:r>
        <w:rPr>
          <w:b/>
          <w:bCs/>
        </w:rPr>
        <w:t>12-13%,</w:t>
      </w:r>
      <w:r>
        <w:t xml:space="preserve"> наладчики — </w:t>
      </w:r>
      <w:r>
        <w:rPr>
          <w:b/>
          <w:bCs/>
        </w:rPr>
        <w:t>30-35%,</w:t>
      </w:r>
      <w:r>
        <w:t xml:space="preserve"> кладовщики — </w:t>
      </w:r>
      <w:r>
        <w:rPr>
          <w:b/>
          <w:bCs/>
        </w:rPr>
        <w:t>6-8%,</w:t>
      </w:r>
      <w:r>
        <w:t xml:space="preserve"> транспортные рабочие — </w:t>
      </w:r>
      <w:r>
        <w:rPr>
          <w:b/>
          <w:bCs/>
        </w:rPr>
        <w:t>20-25%.</w:t>
      </w:r>
    </w:p>
    <w:p w:rsidR="00156B7C" w:rsidRDefault="00156B7C">
      <w:pPr>
        <w:widowControl w:val="0"/>
        <w:ind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Распределение вспомогательных рабочих по профессиям и разрядам приведено в </w:t>
      </w:r>
      <w:r>
        <w:rPr>
          <w:b/>
          <w:bCs/>
          <w:sz w:val="28"/>
          <w:szCs w:val="28"/>
        </w:rPr>
        <w:t>таблице 7.2</w:t>
      </w:r>
    </w:p>
    <w:p w:rsidR="00156B7C" w:rsidRDefault="00156B7C">
      <w:pPr>
        <w:widowControl w:val="0"/>
        <w:rPr>
          <w:sz w:val="28"/>
          <w:szCs w:val="28"/>
        </w:rPr>
      </w:pPr>
    </w:p>
    <w:p w:rsidR="00156B7C" w:rsidRDefault="00156B7C">
      <w:pPr>
        <w:pStyle w:val="21"/>
        <w:widowControl/>
        <w:spacing w:after="240"/>
        <w:ind w:firstLine="425"/>
        <w:jc w:val="left"/>
        <w:rPr>
          <w:b w:val="0"/>
          <w:bCs w:val="0"/>
        </w:rPr>
      </w:pPr>
      <w:r>
        <w:t>Таблица 7.2 – Распределение вспомогательных рабочих по профессиям и разрядам.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9"/>
        <w:gridCol w:w="709"/>
        <w:gridCol w:w="992"/>
        <w:gridCol w:w="850"/>
        <w:gridCol w:w="765"/>
        <w:gridCol w:w="1225"/>
        <w:gridCol w:w="992"/>
        <w:gridCol w:w="1555"/>
        <w:gridCol w:w="6"/>
      </w:tblGrid>
      <w:tr w:rsidR="00156B7C">
        <w:trPr>
          <w:gridAfter w:val="1"/>
          <w:wAfter w:w="6" w:type="dxa"/>
          <w:cantSplit/>
          <w:trHeight w:val="705"/>
          <w:jc w:val="center"/>
        </w:trPr>
        <w:tc>
          <w:tcPr>
            <w:tcW w:w="2619" w:type="dxa"/>
            <w:tcBorders>
              <w:bottom w:val="nil"/>
            </w:tcBorders>
          </w:tcPr>
          <w:p w:rsidR="00156B7C" w:rsidRDefault="00156B7C">
            <w:pPr>
              <w:pStyle w:val="3"/>
              <w:tabs>
                <w:tab w:val="left" w:pos="8364"/>
              </w:tabs>
              <w:spacing w:before="0"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Наименование</w:t>
            </w:r>
          </w:p>
        </w:tc>
        <w:tc>
          <w:tcPr>
            <w:tcW w:w="3316" w:type="dxa"/>
            <w:gridSpan w:val="4"/>
          </w:tcPr>
          <w:p w:rsidR="00156B7C" w:rsidRDefault="00156B7C">
            <w:pPr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рабочих по разрядам</w:t>
            </w:r>
          </w:p>
        </w:tc>
        <w:tc>
          <w:tcPr>
            <w:tcW w:w="2213" w:type="dxa"/>
            <w:gridSpan w:val="2"/>
          </w:tcPr>
          <w:p w:rsidR="00156B7C" w:rsidRDefault="00156B7C">
            <w:pPr>
              <w:pStyle w:val="4"/>
              <w:spacing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Смены</w:t>
            </w:r>
          </w:p>
        </w:tc>
        <w:tc>
          <w:tcPr>
            <w:tcW w:w="1555" w:type="dxa"/>
            <w:tcBorders>
              <w:bottom w:val="nil"/>
            </w:tcBorders>
          </w:tcPr>
          <w:p w:rsidR="00156B7C" w:rsidRDefault="00156B7C">
            <w:pPr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рабочих</w:t>
            </w:r>
          </w:p>
        </w:tc>
      </w:tr>
      <w:tr w:rsidR="00156B7C">
        <w:trPr>
          <w:gridAfter w:val="1"/>
          <w:wAfter w:w="6" w:type="dxa"/>
          <w:cantSplit/>
          <w:trHeight w:val="315"/>
          <w:jc w:val="center"/>
        </w:trPr>
        <w:tc>
          <w:tcPr>
            <w:tcW w:w="2619" w:type="dxa"/>
            <w:tcBorders>
              <w:top w:val="nil"/>
            </w:tcBorders>
          </w:tcPr>
          <w:p w:rsidR="00156B7C" w:rsidRDefault="00156B7C">
            <w:pPr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56B7C" w:rsidRDefault="00156B7C">
            <w:pPr>
              <w:tabs>
                <w:tab w:val="left" w:pos="836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56B7C" w:rsidRDefault="00156B7C">
            <w:pPr>
              <w:tabs>
                <w:tab w:val="left" w:pos="836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156B7C" w:rsidRDefault="00156B7C">
            <w:pPr>
              <w:tabs>
                <w:tab w:val="left" w:pos="836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5" w:type="dxa"/>
          </w:tcPr>
          <w:p w:rsidR="00156B7C" w:rsidRDefault="00156B7C">
            <w:pPr>
              <w:tabs>
                <w:tab w:val="left" w:pos="836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21" w:type="dxa"/>
          </w:tcPr>
          <w:p w:rsidR="00156B7C" w:rsidRDefault="00156B7C">
            <w:pPr>
              <w:tabs>
                <w:tab w:val="left" w:pos="8364"/>
              </w:tabs>
              <w:ind w:right="-105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</w:tcPr>
          <w:p w:rsidR="00156B7C" w:rsidRDefault="00156B7C">
            <w:pPr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555" w:type="dxa"/>
            <w:tcBorders>
              <w:top w:val="nil"/>
            </w:tcBorders>
          </w:tcPr>
          <w:p w:rsidR="00156B7C" w:rsidRDefault="00156B7C">
            <w:pPr>
              <w:tabs>
                <w:tab w:val="left" w:pos="8364"/>
              </w:tabs>
              <w:jc w:val="both"/>
              <w:rPr>
                <w:sz w:val="28"/>
                <w:szCs w:val="28"/>
              </w:rPr>
            </w:pPr>
          </w:p>
        </w:tc>
      </w:tr>
      <w:tr w:rsidR="00156B7C">
        <w:trPr>
          <w:cantSplit/>
          <w:trHeight w:val="332"/>
          <w:jc w:val="center"/>
        </w:trPr>
        <w:tc>
          <w:tcPr>
            <w:tcW w:w="2619" w:type="dxa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слесари-ремонт.</w:t>
            </w:r>
          </w:p>
        </w:tc>
        <w:tc>
          <w:tcPr>
            <w:tcW w:w="709" w:type="dxa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0" w:type="dxa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25" w:type="dxa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7" w:type="dxa"/>
            <w:gridSpan w:val="2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56B7C">
        <w:trPr>
          <w:cantSplit/>
          <w:trHeight w:val="332"/>
          <w:jc w:val="center"/>
        </w:trPr>
        <w:tc>
          <w:tcPr>
            <w:tcW w:w="2619" w:type="dxa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слесари-электр.</w:t>
            </w:r>
          </w:p>
        </w:tc>
        <w:tc>
          <w:tcPr>
            <w:tcW w:w="709" w:type="dxa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0" w:type="dxa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25" w:type="dxa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7" w:type="dxa"/>
            <w:gridSpan w:val="2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56B7C">
        <w:trPr>
          <w:cantSplit/>
          <w:trHeight w:val="332"/>
          <w:jc w:val="center"/>
        </w:trPr>
        <w:tc>
          <w:tcPr>
            <w:tcW w:w="2619" w:type="dxa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наладчики</w:t>
            </w:r>
          </w:p>
        </w:tc>
        <w:tc>
          <w:tcPr>
            <w:tcW w:w="709" w:type="dxa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0" w:type="dxa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25" w:type="dxa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7" w:type="dxa"/>
            <w:gridSpan w:val="2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56B7C">
        <w:trPr>
          <w:cantSplit/>
          <w:trHeight w:val="332"/>
          <w:jc w:val="center"/>
        </w:trPr>
        <w:tc>
          <w:tcPr>
            <w:tcW w:w="2619" w:type="dxa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кладовщики</w:t>
            </w:r>
          </w:p>
        </w:tc>
        <w:tc>
          <w:tcPr>
            <w:tcW w:w="709" w:type="dxa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60" w:type="dxa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25" w:type="dxa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7" w:type="dxa"/>
            <w:gridSpan w:val="2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56B7C">
        <w:trPr>
          <w:cantSplit/>
          <w:trHeight w:val="332"/>
          <w:jc w:val="center"/>
        </w:trPr>
        <w:tc>
          <w:tcPr>
            <w:tcW w:w="2619" w:type="dxa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трансп.-рабочие</w:t>
            </w:r>
          </w:p>
        </w:tc>
        <w:tc>
          <w:tcPr>
            <w:tcW w:w="709" w:type="dxa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60" w:type="dxa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25" w:type="dxa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7" w:type="dxa"/>
            <w:gridSpan w:val="2"/>
          </w:tcPr>
          <w:p w:rsidR="00156B7C" w:rsidRDefault="00156B7C">
            <w:pPr>
              <w:ind w:firstLine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156B7C" w:rsidRDefault="00156B7C">
      <w:pPr>
        <w:pStyle w:val="5"/>
        <w:spacing w:before="240" w:after="360"/>
      </w:pPr>
      <w:r>
        <w:t>7.1.3 Расчет численности прочих категорий работающих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этой группе относятся инженерно-технические работники (ИТР), счётно-конторский персонал (СКП), младший обслуживающий персонал (МОП). При укрупненных расчётах их отношение к общему числу рабочих (основных и вспомогательных), при численности последних не более 200 чел, можно принять следующим: ИТР — </w:t>
      </w:r>
      <w:r>
        <w:rPr>
          <w:b/>
          <w:bCs/>
          <w:sz w:val="28"/>
          <w:szCs w:val="28"/>
        </w:rPr>
        <w:t>12%,</w:t>
      </w:r>
      <w:r>
        <w:rPr>
          <w:sz w:val="28"/>
          <w:szCs w:val="28"/>
        </w:rPr>
        <w:t xml:space="preserve"> СКП — </w:t>
      </w:r>
      <w:r>
        <w:rPr>
          <w:b/>
          <w:bCs/>
          <w:sz w:val="28"/>
          <w:szCs w:val="28"/>
        </w:rPr>
        <w:t>2,5%,</w:t>
      </w:r>
      <w:r>
        <w:rPr>
          <w:sz w:val="28"/>
          <w:szCs w:val="28"/>
        </w:rPr>
        <w:t xml:space="preserve"> МОП — </w:t>
      </w:r>
      <w:r>
        <w:rPr>
          <w:b/>
          <w:bCs/>
          <w:sz w:val="28"/>
          <w:szCs w:val="28"/>
        </w:rPr>
        <w:t>1,6%.</w:t>
      </w:r>
    </w:p>
    <w:p w:rsidR="00156B7C" w:rsidRDefault="00CC69B5">
      <w:pPr>
        <w:widowControl w:val="0"/>
        <w:spacing w:before="120" w:after="120"/>
        <w:ind w:firstLine="709"/>
        <w:jc w:val="center"/>
        <w:rPr>
          <w:sz w:val="28"/>
          <w:szCs w:val="28"/>
        </w:rPr>
      </w:pPr>
      <w:r>
        <w:rPr>
          <w:position w:val="-20"/>
          <w:sz w:val="28"/>
          <w:szCs w:val="28"/>
        </w:rPr>
        <w:object w:dxaOrig="6840" w:dyaOrig="499">
          <v:shape id="_x0000_i1078" type="#_x0000_t75" style="width:342pt;height:24.75pt" o:ole="" fillcolor="window">
            <v:imagedata r:id="rId111" o:title=""/>
          </v:shape>
          <o:OLEObject Type="Embed" ProgID="Equation.3" ShapeID="_x0000_i1078" DrawAspect="Content" ObjectID="_1477382484" r:id="rId112"/>
        </w:object>
      </w:r>
    </w:p>
    <w:p w:rsidR="00156B7C" w:rsidRDefault="00CC69B5">
      <w:pPr>
        <w:widowControl w:val="0"/>
        <w:spacing w:before="120" w:after="120"/>
        <w:ind w:firstLine="709"/>
        <w:jc w:val="center"/>
        <w:rPr>
          <w:sz w:val="28"/>
          <w:szCs w:val="28"/>
        </w:rPr>
      </w:pPr>
      <w:r>
        <w:rPr>
          <w:position w:val="-20"/>
          <w:sz w:val="28"/>
          <w:szCs w:val="28"/>
        </w:rPr>
        <w:object w:dxaOrig="7300" w:dyaOrig="499">
          <v:shape id="_x0000_i1079" type="#_x0000_t75" style="width:365.25pt;height:24.75pt" o:ole="" fillcolor="window">
            <v:imagedata r:id="rId113" o:title=""/>
          </v:shape>
          <o:OLEObject Type="Embed" ProgID="Equation.3" ShapeID="_x0000_i1079" DrawAspect="Content" ObjectID="_1477382485" r:id="rId114"/>
        </w:object>
      </w:r>
    </w:p>
    <w:p w:rsidR="00156B7C" w:rsidRDefault="00CC69B5">
      <w:pPr>
        <w:widowControl w:val="0"/>
        <w:spacing w:before="120" w:after="120"/>
        <w:ind w:firstLine="709"/>
        <w:jc w:val="center"/>
        <w:rPr>
          <w:sz w:val="28"/>
          <w:szCs w:val="28"/>
        </w:rPr>
      </w:pPr>
      <w:r>
        <w:rPr>
          <w:position w:val="-20"/>
          <w:sz w:val="28"/>
          <w:szCs w:val="28"/>
        </w:rPr>
        <w:object w:dxaOrig="7300" w:dyaOrig="499">
          <v:shape id="_x0000_i1080" type="#_x0000_t75" style="width:365.25pt;height:24.75pt" o:ole="" fillcolor="window">
            <v:imagedata r:id="rId115" o:title=""/>
          </v:shape>
          <o:OLEObject Type="Embed" ProgID="Equation.3" ShapeID="_x0000_i1080" DrawAspect="Content" ObjectID="_1477382486" r:id="rId116"/>
        </w:object>
      </w:r>
    </w:p>
    <w:p w:rsidR="00156B7C" w:rsidRDefault="00156B7C">
      <w:pPr>
        <w:pStyle w:val="ae"/>
      </w:pPr>
      <w:r>
        <w:t>Распределение инженерно-технических работников по должностям:</w:t>
      </w:r>
    </w:p>
    <w:p w:rsidR="00156B7C" w:rsidRDefault="00156B7C">
      <w:pPr>
        <w:numPr>
          <w:ilvl w:val="0"/>
          <w:numId w:val="6"/>
        </w:numPr>
        <w:ind w:firstLine="349"/>
        <w:rPr>
          <w:sz w:val="28"/>
          <w:szCs w:val="28"/>
        </w:rPr>
        <w:sectPr w:rsidR="00156B7C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56B7C" w:rsidRDefault="00156B7C">
      <w:pPr>
        <w:numPr>
          <w:ilvl w:val="0"/>
          <w:numId w:val="6"/>
        </w:numPr>
        <w:ind w:firstLine="349"/>
        <w:rPr>
          <w:sz w:val="28"/>
          <w:szCs w:val="28"/>
        </w:rPr>
      </w:pPr>
      <w:r>
        <w:rPr>
          <w:sz w:val="28"/>
          <w:szCs w:val="28"/>
        </w:rPr>
        <w:t>Начальник цеха – 1 чел.</w:t>
      </w:r>
    </w:p>
    <w:p w:rsidR="00156B7C" w:rsidRDefault="00156B7C">
      <w:pPr>
        <w:numPr>
          <w:ilvl w:val="0"/>
          <w:numId w:val="6"/>
        </w:numPr>
        <w:ind w:firstLine="349"/>
        <w:rPr>
          <w:sz w:val="28"/>
          <w:szCs w:val="28"/>
        </w:rPr>
      </w:pPr>
      <w:r>
        <w:rPr>
          <w:sz w:val="28"/>
          <w:szCs w:val="28"/>
        </w:rPr>
        <w:t>Зам. Начальника цеха – 1 чел.</w:t>
      </w:r>
    </w:p>
    <w:p w:rsidR="00156B7C" w:rsidRDefault="00156B7C">
      <w:pPr>
        <w:numPr>
          <w:ilvl w:val="0"/>
          <w:numId w:val="6"/>
        </w:numPr>
        <w:ind w:firstLine="349"/>
        <w:rPr>
          <w:sz w:val="28"/>
          <w:szCs w:val="28"/>
        </w:rPr>
      </w:pPr>
      <w:r>
        <w:rPr>
          <w:sz w:val="28"/>
          <w:szCs w:val="28"/>
        </w:rPr>
        <w:t>Старший мастер – 1 чел.</w:t>
      </w:r>
    </w:p>
    <w:p w:rsidR="00156B7C" w:rsidRDefault="00156B7C">
      <w:pPr>
        <w:numPr>
          <w:ilvl w:val="0"/>
          <w:numId w:val="6"/>
        </w:numPr>
        <w:ind w:firstLine="349"/>
        <w:rPr>
          <w:sz w:val="28"/>
          <w:szCs w:val="28"/>
        </w:rPr>
      </w:pPr>
      <w:r>
        <w:rPr>
          <w:sz w:val="28"/>
          <w:szCs w:val="28"/>
        </w:rPr>
        <w:t>Сменный мастер – 2 чел.</w:t>
      </w:r>
    </w:p>
    <w:p w:rsidR="00156B7C" w:rsidRDefault="00156B7C">
      <w:pPr>
        <w:numPr>
          <w:ilvl w:val="0"/>
          <w:numId w:val="6"/>
        </w:numPr>
        <w:ind w:firstLine="349"/>
        <w:rPr>
          <w:sz w:val="28"/>
          <w:szCs w:val="28"/>
        </w:rPr>
      </w:pPr>
      <w:r>
        <w:rPr>
          <w:sz w:val="28"/>
          <w:szCs w:val="28"/>
        </w:rPr>
        <w:t>Механик – 1 чел.</w:t>
      </w:r>
    </w:p>
    <w:p w:rsidR="00156B7C" w:rsidRDefault="00156B7C">
      <w:pPr>
        <w:numPr>
          <w:ilvl w:val="0"/>
          <w:numId w:val="6"/>
        </w:numPr>
        <w:ind w:firstLine="349"/>
        <w:rPr>
          <w:sz w:val="28"/>
          <w:szCs w:val="28"/>
        </w:rPr>
      </w:pPr>
      <w:r>
        <w:rPr>
          <w:sz w:val="28"/>
          <w:szCs w:val="28"/>
        </w:rPr>
        <w:t>Технолог – 1 чел.</w:t>
      </w:r>
    </w:p>
    <w:p w:rsidR="00156B7C" w:rsidRDefault="00156B7C">
      <w:pPr>
        <w:pStyle w:val="8"/>
        <w:widowControl/>
        <w:sectPr w:rsidR="00156B7C">
          <w:type w:val="continuous"/>
          <w:pgSz w:w="11906" w:h="16838"/>
          <w:pgMar w:top="1134" w:right="851" w:bottom="1134" w:left="1701" w:header="709" w:footer="709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156B7C" w:rsidRDefault="00156B7C">
      <w:pPr>
        <w:pStyle w:val="8"/>
        <w:widowControl/>
        <w:jc w:val="center"/>
      </w:pPr>
      <w:r>
        <w:t>В состав счетно-конторского персонала входят один бухгалтер и один табельщик.</w:t>
      </w:r>
    </w:p>
    <w:p w:rsidR="00156B7C" w:rsidRDefault="00156B7C">
      <w:pPr>
        <w:pStyle w:val="21"/>
        <w:widowControl/>
        <w:ind w:firstLine="709"/>
        <w:rPr>
          <w:b w:val="0"/>
          <w:bCs w:val="0"/>
        </w:rPr>
      </w:pPr>
      <w:r>
        <w:rPr>
          <w:b w:val="0"/>
          <w:bCs w:val="0"/>
        </w:rPr>
        <w:t>Младший обслуживающий персонал составляет уборщик производственных помещений.</w:t>
      </w:r>
    </w:p>
    <w:p w:rsidR="00156B7C" w:rsidRDefault="00156B7C">
      <w:pPr>
        <w:widowControl w:val="0"/>
        <w:spacing w:before="240" w:after="36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7.1.4 Общая численность рабочих</w:t>
      </w:r>
    </w:p>
    <w:p w:rsidR="00156B7C" w:rsidRDefault="00156B7C">
      <w:pPr>
        <w:pStyle w:val="21"/>
        <w:ind w:firstLine="709"/>
        <w:rPr>
          <w:b w:val="0"/>
          <w:bCs w:val="0"/>
        </w:rPr>
      </w:pPr>
      <w:r>
        <w:rPr>
          <w:b w:val="0"/>
          <w:bCs w:val="0"/>
        </w:rPr>
        <w:t>Общая численность рабочих получается суммированием численности всех категорий рабочих:</w:t>
      </w:r>
    </w:p>
    <w:p w:rsidR="00156B7C" w:rsidRDefault="00CC69B5">
      <w:pPr>
        <w:pStyle w:val="21"/>
        <w:spacing w:before="120" w:after="120"/>
        <w:ind w:firstLine="709"/>
        <w:rPr>
          <w:b w:val="0"/>
          <w:bCs w:val="0"/>
        </w:rPr>
      </w:pPr>
      <w:r>
        <w:rPr>
          <w:b w:val="0"/>
          <w:bCs w:val="0"/>
          <w:position w:val="-24"/>
          <w:lang w:val="en-US"/>
        </w:rPr>
        <w:object w:dxaOrig="7460" w:dyaOrig="540">
          <v:shape id="_x0000_i1081" type="#_x0000_t75" style="width:372.75pt;height:27pt" o:ole="" fillcolor="window">
            <v:imagedata r:id="rId117" o:title=""/>
          </v:shape>
          <o:OLEObject Type="Embed" ProgID="Equation.3" ShapeID="_x0000_i1081" DrawAspect="Content" ObjectID="_1477382487" r:id="rId118"/>
        </w:object>
      </w:r>
    </w:p>
    <w:p w:rsidR="00156B7C" w:rsidRDefault="00156B7C">
      <w:pPr>
        <w:pStyle w:val="21"/>
        <w:spacing w:before="120" w:after="120"/>
        <w:ind w:firstLine="709"/>
      </w:pPr>
      <w:r>
        <w:t>7.2 Расчёт фонда заработной платы.</w:t>
      </w:r>
    </w:p>
    <w:p w:rsidR="00156B7C" w:rsidRDefault="00156B7C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Фонд заработной платы рассчитывается по категориям работающих, а затем сводится в годовой фонд заработной платы цеха.</w:t>
      </w:r>
    </w:p>
    <w:p w:rsidR="00156B7C" w:rsidRDefault="00156B7C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Фонд заработной платы складывается из основной и дополнительной заработной платы. Основная заработная плата — это плата за отработанное время. Она включает в себя оплату за отработанное время по тарифу и премии по результатам работы (премии берутся в размере </w:t>
      </w:r>
      <w:r>
        <w:rPr>
          <w:b/>
          <w:bCs/>
          <w:sz w:val="28"/>
          <w:szCs w:val="28"/>
        </w:rPr>
        <w:t>40%</w:t>
      </w:r>
      <w:r>
        <w:rPr>
          <w:sz w:val="28"/>
          <w:szCs w:val="28"/>
        </w:rPr>
        <w:t xml:space="preserve"> от фонда заработной платы за отработанное время).</w:t>
      </w:r>
    </w:p>
    <w:p w:rsidR="00156B7C" w:rsidRDefault="00156B7C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зарплата — это зарплата за неотработанное время. Она включает оплату отпусков, выполнение гос. обязанностей, доплату за работу в ночное время, доплату подросткам и кормящим матерям, работающим сокращённый рабочий день и т. д. Дополнительная зарплата берётся в размере </w:t>
      </w:r>
      <w:r>
        <w:rPr>
          <w:b/>
          <w:bCs/>
          <w:sz w:val="28"/>
          <w:szCs w:val="28"/>
        </w:rPr>
        <w:t>12-15%</w:t>
      </w:r>
      <w:r>
        <w:rPr>
          <w:sz w:val="28"/>
          <w:szCs w:val="28"/>
        </w:rPr>
        <w:t xml:space="preserve"> от основной заработной платы.</w:t>
      </w:r>
    </w:p>
    <w:p w:rsidR="00156B7C" w:rsidRDefault="00156B7C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Прямой фонд заработной платы рабочих-сдельщиков определяется исходя из трудоёмкости годовой программы выпуска изделий (деталей), часовой тарифной ставки рабочего первого разряда и среднего тарифного коэффициента работ.</w:t>
      </w:r>
    </w:p>
    <w:p w:rsidR="00156B7C" w:rsidRDefault="00156B7C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Прямой фонд заработной платы рабочих-повременщиков рассчитывается исходя их действительного фонда времени работы одного рабочего, численности рабочих повременщиков, часовой тарифной ставки рабочего-повременщика первого разряда и среднего тарифного коэффициента.</w:t>
      </w:r>
    </w:p>
    <w:p w:rsidR="00156B7C" w:rsidRDefault="00156B7C">
      <w:pPr>
        <w:spacing w:before="120" w:after="240"/>
        <w:ind w:firstLine="284"/>
        <w:jc w:val="center"/>
        <w:rPr>
          <w:b/>
          <w:bCs/>
          <w:sz w:val="28"/>
          <w:szCs w:val="28"/>
        </w:rPr>
      </w:pPr>
    </w:p>
    <w:p w:rsidR="00156B7C" w:rsidRDefault="00156B7C">
      <w:pPr>
        <w:spacing w:before="120" w:after="240"/>
        <w:ind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7.2.1 Расчет фонда зарплаты основных рабочих.</w:t>
      </w:r>
    </w:p>
    <w:p w:rsidR="00156B7C" w:rsidRDefault="00156B7C">
      <w:pPr>
        <w:pStyle w:val="a8"/>
        <w:spacing w:after="12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Определяем средний тариф:</w:t>
      </w:r>
    </w:p>
    <w:p w:rsidR="00156B7C" w:rsidRDefault="00156B7C">
      <w:pPr>
        <w:pStyle w:val="a9"/>
        <w:spacing w:after="12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Тср</w:t>
      </w:r>
      <w:r>
        <w:rPr>
          <w:b/>
          <w:bCs/>
          <w:sz w:val="28"/>
          <w:szCs w:val="28"/>
          <w:lang w:val="en-US"/>
        </w:rPr>
        <w:t>=</w:t>
      </w:r>
      <w:r>
        <w:rPr>
          <w:b/>
          <w:bCs/>
          <w:sz w:val="28"/>
          <w:szCs w:val="28"/>
        </w:rPr>
        <w:sym w:font="Symbol" w:char="F0E5"/>
      </w:r>
      <w:r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  <w:vertAlign w:val="subscript"/>
          <w:lang w:val="en-US"/>
        </w:rPr>
        <w:t xml:space="preserve">i </w:t>
      </w:r>
      <w:r>
        <w:rPr>
          <w:b/>
          <w:bCs/>
          <w:sz w:val="28"/>
          <w:szCs w:val="28"/>
          <w:lang w:val="en-US"/>
        </w:rPr>
        <w:t>T</w:t>
      </w:r>
      <w:r>
        <w:rPr>
          <w:b/>
          <w:bCs/>
          <w:sz w:val="28"/>
          <w:szCs w:val="28"/>
          <w:vertAlign w:val="subscript"/>
          <w:lang w:val="en-US"/>
        </w:rPr>
        <w:t>i</w:t>
      </w:r>
      <w:r>
        <w:rPr>
          <w:b/>
          <w:bCs/>
          <w:sz w:val="28"/>
          <w:szCs w:val="28"/>
          <w:lang w:val="en-US"/>
        </w:rPr>
        <w:t xml:space="preserve"> /</w:t>
      </w:r>
      <w:r>
        <w:rPr>
          <w:b/>
          <w:bCs/>
          <w:sz w:val="28"/>
          <w:szCs w:val="28"/>
          <w:lang w:val="en-US"/>
        </w:rPr>
        <w:sym w:font="Symbol" w:char="F0E5"/>
      </w:r>
      <w:r>
        <w:rPr>
          <w:b/>
          <w:bCs/>
          <w:sz w:val="28"/>
          <w:szCs w:val="28"/>
          <w:lang w:val="en-US"/>
        </w:rPr>
        <w:t>P</w:t>
      </w:r>
      <w:r>
        <w:rPr>
          <w:b/>
          <w:bCs/>
          <w:sz w:val="28"/>
          <w:szCs w:val="28"/>
          <w:vertAlign w:val="subscript"/>
          <w:lang w:val="en-US"/>
        </w:rPr>
        <w:t>i</w:t>
      </w:r>
      <w:r>
        <w:rPr>
          <w:b/>
          <w:bCs/>
          <w:sz w:val="28"/>
          <w:szCs w:val="28"/>
          <w:lang w:val="en-US"/>
        </w:rPr>
        <w:t>,</w:t>
      </w:r>
    </w:p>
    <w:p w:rsidR="00156B7C" w:rsidRDefault="00156B7C">
      <w:pPr>
        <w:pStyle w:val="a9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  <w:vertAlign w:val="subscript"/>
          <w:lang w:val="en-US"/>
        </w:rPr>
        <w:t>i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– численность основных рабочих по определенной категории работ,</w:t>
      </w:r>
    </w:p>
    <w:p w:rsidR="00156B7C" w:rsidRDefault="00156B7C">
      <w:pPr>
        <w:pStyle w:val="a8"/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  <w:vertAlign w:val="subscript"/>
          <w:lang w:val="en-US"/>
        </w:rPr>
        <w:t>i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– тарифная ставка станочников грн./час.</w:t>
      </w:r>
    </w:p>
    <w:p w:rsidR="00156B7C" w:rsidRDefault="00156B7C">
      <w:pPr>
        <w:pStyle w:val="a8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Тарифная ставка рабочих-сдельщиков 3 разряда 0,7 грн./час, 4 разряда – 0,8 грн./час ,шлифовальщиков 3 разряда – 0,85 грн./час., 4 разряда – 0,95 грн./час.</w:t>
      </w:r>
    </w:p>
    <w:p w:rsidR="00156B7C" w:rsidRDefault="00156B7C">
      <w:pPr>
        <w:pStyle w:val="21"/>
        <w:widowControl/>
        <w:spacing w:after="120"/>
        <w:ind w:firstLine="709"/>
      </w:pPr>
      <w:r>
        <w:t>Токари</w:t>
      </w:r>
      <w:r>
        <w:rPr>
          <w:b w:val="0"/>
          <w:bCs w:val="0"/>
        </w:rPr>
        <w:t xml:space="preserve">: </w:t>
      </w:r>
      <w:r>
        <w:t xml:space="preserve">Тср=(3 </w:t>
      </w:r>
      <w:r>
        <w:rPr>
          <w:vertAlign w:val="superscript"/>
        </w:rPr>
        <w:t>.</w:t>
      </w:r>
      <w:r>
        <w:t xml:space="preserve"> 0,7 + 3 </w:t>
      </w:r>
      <w:r>
        <w:rPr>
          <w:vertAlign w:val="superscript"/>
        </w:rPr>
        <w:t>.</w:t>
      </w:r>
      <w:r>
        <w:t xml:space="preserve"> 0,8) / 6=0,75 грн./час;</w:t>
      </w:r>
      <w:r w:rsidR="00CC69B5">
        <w:rPr>
          <w:position w:val="-10"/>
        </w:rPr>
        <w:object w:dxaOrig="180" w:dyaOrig="340">
          <v:shape id="_x0000_i1082" type="#_x0000_t75" style="width:9pt;height:17.25pt" o:ole="">
            <v:imagedata r:id="rId8" o:title=""/>
          </v:shape>
          <o:OLEObject Type="Embed" ProgID="Equation.3" ShapeID="_x0000_i1082" DrawAspect="Content" ObjectID="_1477382488" r:id="rId119"/>
        </w:object>
      </w:r>
    </w:p>
    <w:p w:rsidR="00156B7C" w:rsidRDefault="00156B7C">
      <w:pPr>
        <w:pStyle w:val="21"/>
        <w:widowControl/>
        <w:spacing w:after="120"/>
        <w:ind w:firstLine="709"/>
        <w:rPr>
          <w:b w:val="0"/>
          <w:bCs w:val="0"/>
        </w:rPr>
      </w:pPr>
      <w:r>
        <w:t>Фрезеровщики</w:t>
      </w:r>
      <w:r>
        <w:rPr>
          <w:b w:val="0"/>
          <w:bCs w:val="0"/>
        </w:rPr>
        <w:t xml:space="preserve">: </w:t>
      </w:r>
      <w:r>
        <w:t xml:space="preserve">Тср=(3 </w:t>
      </w:r>
      <w:r>
        <w:rPr>
          <w:vertAlign w:val="superscript"/>
        </w:rPr>
        <w:t>.</w:t>
      </w:r>
      <w:r>
        <w:t xml:space="preserve"> 0,7 + 3 </w:t>
      </w:r>
      <w:r>
        <w:rPr>
          <w:vertAlign w:val="superscript"/>
        </w:rPr>
        <w:t>.</w:t>
      </w:r>
      <w:r>
        <w:t xml:space="preserve"> 0,8) / 6=0,75 грн./час</w:t>
      </w:r>
      <w:r>
        <w:rPr>
          <w:b w:val="0"/>
          <w:bCs w:val="0"/>
        </w:rPr>
        <w:t>;</w:t>
      </w:r>
    </w:p>
    <w:p w:rsidR="00156B7C" w:rsidRDefault="00156B7C">
      <w:pPr>
        <w:pStyle w:val="21"/>
        <w:widowControl/>
        <w:spacing w:after="120"/>
        <w:ind w:firstLine="709"/>
      </w:pPr>
      <w:r>
        <w:t>Строгальщики</w:t>
      </w:r>
      <w:r>
        <w:rPr>
          <w:b w:val="0"/>
          <w:bCs w:val="0"/>
        </w:rPr>
        <w:t xml:space="preserve">: </w:t>
      </w:r>
      <w:r>
        <w:t xml:space="preserve">Тср=(5 </w:t>
      </w:r>
      <w:r>
        <w:rPr>
          <w:vertAlign w:val="superscript"/>
        </w:rPr>
        <w:t>.</w:t>
      </w:r>
      <w:r>
        <w:t xml:space="preserve"> 0,7 + 3 </w:t>
      </w:r>
      <w:r>
        <w:rPr>
          <w:vertAlign w:val="superscript"/>
        </w:rPr>
        <w:t>.</w:t>
      </w:r>
      <w:r>
        <w:t xml:space="preserve"> 0,8) / 8=0,73 грн./час;</w:t>
      </w:r>
    </w:p>
    <w:p w:rsidR="00156B7C" w:rsidRDefault="00156B7C">
      <w:pPr>
        <w:pStyle w:val="21"/>
        <w:widowControl/>
        <w:spacing w:after="120"/>
        <w:ind w:firstLine="709"/>
      </w:pPr>
      <w:r>
        <w:t>Сверлильщики</w:t>
      </w:r>
      <w:r>
        <w:rPr>
          <w:b w:val="0"/>
          <w:bCs w:val="0"/>
        </w:rPr>
        <w:t xml:space="preserve">: </w:t>
      </w:r>
      <w:r>
        <w:t xml:space="preserve">Тср=(2 </w:t>
      </w:r>
      <w:r>
        <w:rPr>
          <w:vertAlign w:val="superscript"/>
        </w:rPr>
        <w:t>.</w:t>
      </w:r>
      <w:r>
        <w:t xml:space="preserve"> 0,7 + 3 </w:t>
      </w:r>
      <w:r>
        <w:rPr>
          <w:vertAlign w:val="superscript"/>
        </w:rPr>
        <w:t>.</w:t>
      </w:r>
      <w:r>
        <w:t xml:space="preserve"> 0,8) / 5=0,76 грн./час;</w:t>
      </w:r>
    </w:p>
    <w:p w:rsidR="00156B7C" w:rsidRDefault="00156B7C">
      <w:pPr>
        <w:pStyle w:val="21"/>
        <w:widowControl/>
        <w:spacing w:after="120"/>
        <w:ind w:firstLine="709"/>
      </w:pPr>
      <w:r>
        <w:t>Шлифовщики</w:t>
      </w:r>
      <w:r>
        <w:rPr>
          <w:b w:val="0"/>
          <w:bCs w:val="0"/>
        </w:rPr>
        <w:t xml:space="preserve">: </w:t>
      </w:r>
      <w:r>
        <w:t xml:space="preserve">Тср=(4 </w:t>
      </w:r>
      <w:r>
        <w:rPr>
          <w:vertAlign w:val="superscript"/>
        </w:rPr>
        <w:t>.</w:t>
      </w:r>
      <w:r>
        <w:t xml:space="preserve"> 0,85 + 3 </w:t>
      </w:r>
      <w:r>
        <w:rPr>
          <w:vertAlign w:val="superscript"/>
        </w:rPr>
        <w:t>.</w:t>
      </w:r>
      <w:r>
        <w:t xml:space="preserve"> 0,95) / 7=0,89 грн./час;</w:t>
      </w:r>
    </w:p>
    <w:p w:rsidR="00156B7C" w:rsidRDefault="00156B7C">
      <w:pPr>
        <w:pStyle w:val="21"/>
        <w:widowControl/>
        <w:spacing w:after="120"/>
        <w:ind w:firstLine="709"/>
        <w:rPr>
          <w:rFonts w:ascii="Arial" w:hAnsi="Arial" w:cs="Arial"/>
          <w:i/>
          <w:iCs/>
        </w:rPr>
      </w:pPr>
      <w:r>
        <w:t xml:space="preserve">Слесари: Тср=(4 </w:t>
      </w:r>
      <w:r>
        <w:rPr>
          <w:vertAlign w:val="superscript"/>
        </w:rPr>
        <w:t>.</w:t>
      </w:r>
      <w:r>
        <w:t xml:space="preserve"> 0,6 + 5 </w:t>
      </w:r>
      <w:r>
        <w:rPr>
          <w:vertAlign w:val="superscript"/>
        </w:rPr>
        <w:t>.</w:t>
      </w:r>
      <w:r>
        <w:t xml:space="preserve"> 0,7) / 9=0,66 грн/час</w:t>
      </w:r>
      <w:r>
        <w:rPr>
          <w:b w:val="0"/>
          <w:bCs w:val="0"/>
        </w:rPr>
        <w:t>.</w:t>
      </w:r>
    </w:p>
    <w:p w:rsidR="00156B7C" w:rsidRDefault="00156B7C">
      <w:pPr>
        <w:pStyle w:val="21"/>
        <w:widowControl/>
        <w:spacing w:before="120"/>
        <w:ind w:left="284" w:firstLine="425"/>
      </w:pPr>
      <w:r>
        <w:t>Определяем основную зарплату по формуле:</w:t>
      </w:r>
    </w:p>
    <w:p w:rsidR="00156B7C" w:rsidRDefault="00156B7C">
      <w:pPr>
        <w:pStyle w:val="21"/>
        <w:widowControl/>
        <w:spacing w:before="120" w:after="120"/>
        <w:ind w:left="284" w:firstLine="425"/>
      </w:pPr>
      <w:r>
        <w:t>Зосн=Фз+П,</w:t>
      </w:r>
    </w:p>
    <w:p w:rsidR="00156B7C" w:rsidRDefault="00156B7C">
      <w:pPr>
        <w:pStyle w:val="21"/>
        <w:widowControl/>
        <w:ind w:firstLine="709"/>
        <w:rPr>
          <w:b w:val="0"/>
          <w:bCs w:val="0"/>
        </w:rPr>
      </w:pPr>
      <w:r>
        <w:rPr>
          <w:b w:val="0"/>
          <w:bCs w:val="0"/>
        </w:rPr>
        <w:t xml:space="preserve">где </w:t>
      </w:r>
      <w:r>
        <w:t xml:space="preserve">П </w:t>
      </w:r>
      <w:r>
        <w:rPr>
          <w:b w:val="0"/>
          <w:bCs w:val="0"/>
        </w:rPr>
        <w:t xml:space="preserve">– премия составляет </w:t>
      </w:r>
      <w:r>
        <w:t>40%</w:t>
      </w:r>
      <w:r>
        <w:rPr>
          <w:b w:val="0"/>
          <w:bCs w:val="0"/>
        </w:rPr>
        <w:t xml:space="preserve"> от  фонда  зарплаты по тарифу;</w:t>
      </w:r>
    </w:p>
    <w:p w:rsidR="00156B7C" w:rsidRDefault="00CC69B5">
      <w:pPr>
        <w:pStyle w:val="21"/>
        <w:widowControl/>
        <w:spacing w:before="120" w:after="120"/>
        <w:ind w:firstLine="709"/>
        <w:rPr>
          <w:b w:val="0"/>
          <w:bCs w:val="0"/>
        </w:rPr>
      </w:pPr>
      <w:r>
        <w:rPr>
          <w:b w:val="0"/>
          <w:bCs w:val="0"/>
          <w:position w:val="-20"/>
        </w:rPr>
        <w:object w:dxaOrig="5660" w:dyaOrig="540">
          <v:shape id="_x0000_i1083" type="#_x0000_t75" style="width:282.75pt;height:27pt" o:ole="" fillcolor="window">
            <v:imagedata r:id="rId120" o:title=""/>
          </v:shape>
          <o:OLEObject Type="Embed" ProgID="Equation.3" ShapeID="_x0000_i1083" DrawAspect="Content" ObjectID="_1477382489" r:id="rId121"/>
        </w:object>
      </w:r>
    </w:p>
    <w:p w:rsidR="00156B7C" w:rsidRDefault="00CC69B5">
      <w:pPr>
        <w:pStyle w:val="21"/>
        <w:widowControl/>
        <w:spacing w:before="120" w:after="120"/>
        <w:ind w:firstLine="709"/>
        <w:rPr>
          <w:b w:val="0"/>
          <w:bCs w:val="0"/>
        </w:rPr>
      </w:pPr>
      <w:r>
        <w:rPr>
          <w:b w:val="0"/>
          <w:bCs w:val="0"/>
          <w:position w:val="-20"/>
        </w:rPr>
        <w:object w:dxaOrig="6380" w:dyaOrig="560">
          <v:shape id="_x0000_i1084" type="#_x0000_t75" style="width:318.75pt;height:27.75pt" o:ole="" fillcolor="window">
            <v:imagedata r:id="rId122" o:title=""/>
          </v:shape>
          <o:OLEObject Type="Embed" ProgID="Equation.3" ShapeID="_x0000_i1084" DrawAspect="Content" ObjectID="_1477382490" r:id="rId123"/>
        </w:object>
      </w:r>
    </w:p>
    <w:p w:rsidR="00156B7C" w:rsidRDefault="00CC69B5">
      <w:pPr>
        <w:pStyle w:val="21"/>
        <w:widowControl/>
        <w:spacing w:before="120" w:after="120"/>
        <w:ind w:firstLine="709"/>
        <w:rPr>
          <w:b w:val="0"/>
          <w:bCs w:val="0"/>
        </w:rPr>
      </w:pPr>
      <w:r>
        <w:rPr>
          <w:b w:val="0"/>
          <w:bCs w:val="0"/>
          <w:position w:val="-20"/>
        </w:rPr>
        <w:object w:dxaOrig="6140" w:dyaOrig="560">
          <v:shape id="_x0000_i1085" type="#_x0000_t75" style="width:306.75pt;height:27.75pt" o:ole="" fillcolor="window">
            <v:imagedata r:id="rId124" o:title=""/>
          </v:shape>
          <o:OLEObject Type="Embed" ProgID="Equation.3" ShapeID="_x0000_i1085" DrawAspect="Content" ObjectID="_1477382491" r:id="rId125"/>
        </w:object>
      </w:r>
    </w:p>
    <w:p w:rsidR="00156B7C" w:rsidRDefault="00CC69B5">
      <w:pPr>
        <w:pStyle w:val="21"/>
        <w:widowControl/>
        <w:spacing w:before="120" w:after="120"/>
        <w:ind w:firstLine="709"/>
        <w:rPr>
          <w:b w:val="0"/>
          <w:bCs w:val="0"/>
        </w:rPr>
      </w:pPr>
      <w:r>
        <w:rPr>
          <w:b w:val="0"/>
          <w:bCs w:val="0"/>
          <w:position w:val="-20"/>
        </w:rPr>
        <w:object w:dxaOrig="6460" w:dyaOrig="560">
          <v:shape id="_x0000_i1086" type="#_x0000_t75" style="width:323.25pt;height:27.75pt" o:ole="" fillcolor="window">
            <v:imagedata r:id="rId126" o:title=""/>
          </v:shape>
          <o:OLEObject Type="Embed" ProgID="Equation.3" ShapeID="_x0000_i1086" DrawAspect="Content" ObjectID="_1477382492" r:id="rId127"/>
        </w:object>
      </w:r>
    </w:p>
    <w:p w:rsidR="00156B7C" w:rsidRDefault="00CC69B5">
      <w:pPr>
        <w:pStyle w:val="21"/>
        <w:widowControl/>
        <w:spacing w:before="120" w:after="120"/>
        <w:ind w:firstLine="709"/>
        <w:rPr>
          <w:b w:val="0"/>
          <w:bCs w:val="0"/>
        </w:rPr>
      </w:pPr>
      <w:r>
        <w:rPr>
          <w:b w:val="0"/>
          <w:bCs w:val="0"/>
          <w:position w:val="-20"/>
        </w:rPr>
        <w:object w:dxaOrig="6380" w:dyaOrig="560">
          <v:shape id="_x0000_i1087" type="#_x0000_t75" style="width:318.75pt;height:27.75pt" o:ole="" fillcolor="window">
            <v:imagedata r:id="rId128" o:title=""/>
          </v:shape>
          <o:OLEObject Type="Embed" ProgID="Equation.3" ShapeID="_x0000_i1087" DrawAspect="Content" ObjectID="_1477382493" r:id="rId129"/>
        </w:object>
      </w:r>
    </w:p>
    <w:p w:rsidR="00156B7C" w:rsidRDefault="00CC69B5">
      <w:pPr>
        <w:pStyle w:val="21"/>
        <w:widowControl/>
        <w:spacing w:before="120" w:after="120"/>
        <w:ind w:firstLine="709"/>
        <w:rPr>
          <w:b w:val="0"/>
          <w:bCs w:val="0"/>
        </w:rPr>
      </w:pPr>
      <w:r>
        <w:rPr>
          <w:b w:val="0"/>
          <w:bCs w:val="0"/>
          <w:position w:val="-20"/>
        </w:rPr>
        <w:object w:dxaOrig="6280" w:dyaOrig="540">
          <v:shape id="_x0000_i1088" type="#_x0000_t75" style="width:314.25pt;height:27pt" o:ole="" fillcolor="window">
            <v:imagedata r:id="rId130" o:title=""/>
          </v:shape>
          <o:OLEObject Type="Embed" ProgID="Equation.3" ShapeID="_x0000_i1088" DrawAspect="Content" ObjectID="_1477382494" r:id="rId131"/>
        </w:object>
      </w:r>
    </w:p>
    <w:p w:rsidR="00156B7C" w:rsidRDefault="00156B7C">
      <w:pPr>
        <w:pStyle w:val="21"/>
        <w:widowControl/>
        <w:spacing w:before="120" w:after="120"/>
        <w:ind w:firstLine="709"/>
        <w:jc w:val="left"/>
        <w:rPr>
          <w:b w:val="0"/>
          <w:bCs w:val="0"/>
          <w:color w:val="FF0000"/>
        </w:rPr>
      </w:pPr>
    </w:p>
    <w:p w:rsidR="00156B7C" w:rsidRDefault="00156B7C">
      <w:pPr>
        <w:pStyle w:val="a9"/>
        <w:spacing w:before="120" w:after="120"/>
        <w:ind w:left="0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Дополнительная зарплата определяется по формуле:</w:t>
      </w:r>
    </w:p>
    <w:p w:rsidR="00156B7C" w:rsidRDefault="00156B7C">
      <w:pPr>
        <w:pStyle w:val="a9"/>
        <w:spacing w:before="120" w:after="120"/>
        <w:ind w:left="0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Здоп=(0,12-0,15)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>Зосн,</w:t>
      </w:r>
    </w:p>
    <w:p w:rsidR="00156B7C" w:rsidRDefault="00CC69B5">
      <w:pPr>
        <w:pStyle w:val="a9"/>
        <w:spacing w:before="120" w:after="12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position w:val="-20"/>
          <w:sz w:val="28"/>
          <w:szCs w:val="28"/>
        </w:rPr>
        <w:object w:dxaOrig="4720" w:dyaOrig="540">
          <v:shape id="_x0000_i1089" type="#_x0000_t75" style="width:236.25pt;height:27pt" o:ole="" fillcolor="window">
            <v:imagedata r:id="rId132" o:title=""/>
          </v:shape>
          <o:OLEObject Type="Embed" ProgID="Equation.3" ShapeID="_x0000_i1089" DrawAspect="Content" ObjectID="_1477382495" r:id="rId133"/>
        </w:object>
      </w:r>
    </w:p>
    <w:p w:rsidR="00156B7C" w:rsidRDefault="00CC69B5">
      <w:pPr>
        <w:pStyle w:val="a9"/>
        <w:spacing w:before="120" w:after="12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position w:val="-20"/>
          <w:sz w:val="28"/>
          <w:szCs w:val="28"/>
        </w:rPr>
        <w:object w:dxaOrig="4940" w:dyaOrig="560">
          <v:shape id="_x0000_i1090" type="#_x0000_t75" style="width:246.75pt;height:27.75pt" o:ole="" fillcolor="window">
            <v:imagedata r:id="rId134" o:title=""/>
          </v:shape>
          <o:OLEObject Type="Embed" ProgID="Equation.3" ShapeID="_x0000_i1090" DrawAspect="Content" ObjectID="_1477382496" r:id="rId135"/>
        </w:object>
      </w:r>
    </w:p>
    <w:p w:rsidR="00156B7C" w:rsidRDefault="00CC69B5">
      <w:pPr>
        <w:pStyle w:val="a9"/>
        <w:spacing w:before="120" w:after="12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position w:val="-20"/>
          <w:sz w:val="28"/>
          <w:szCs w:val="28"/>
        </w:rPr>
        <w:object w:dxaOrig="5120" w:dyaOrig="560">
          <v:shape id="_x0000_i1091" type="#_x0000_t75" style="width:255.75pt;height:27.75pt" o:ole="" fillcolor="window">
            <v:imagedata r:id="rId136" o:title=""/>
          </v:shape>
          <o:OLEObject Type="Embed" ProgID="Equation.3" ShapeID="_x0000_i1091" DrawAspect="Content" ObjectID="_1477382497" r:id="rId137"/>
        </w:object>
      </w:r>
    </w:p>
    <w:p w:rsidR="00156B7C" w:rsidRDefault="00CC69B5">
      <w:pPr>
        <w:pStyle w:val="a9"/>
        <w:spacing w:before="120" w:after="12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position w:val="-20"/>
          <w:sz w:val="28"/>
          <w:szCs w:val="28"/>
        </w:rPr>
        <w:object w:dxaOrig="5100" w:dyaOrig="560">
          <v:shape id="_x0000_i1092" type="#_x0000_t75" style="width:255pt;height:27.75pt" o:ole="" fillcolor="window">
            <v:imagedata r:id="rId138" o:title=""/>
          </v:shape>
          <o:OLEObject Type="Embed" ProgID="Equation.3" ShapeID="_x0000_i1092" DrawAspect="Content" ObjectID="_1477382498" r:id="rId139"/>
        </w:object>
      </w:r>
    </w:p>
    <w:p w:rsidR="00156B7C" w:rsidRDefault="00CC69B5">
      <w:pPr>
        <w:pStyle w:val="a9"/>
        <w:spacing w:before="120" w:after="12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position w:val="-20"/>
          <w:sz w:val="28"/>
          <w:szCs w:val="28"/>
        </w:rPr>
        <w:object w:dxaOrig="4880" w:dyaOrig="560">
          <v:shape id="_x0000_i1093" type="#_x0000_t75" style="width:243.75pt;height:27.75pt" o:ole="" fillcolor="window">
            <v:imagedata r:id="rId140" o:title=""/>
          </v:shape>
          <o:OLEObject Type="Embed" ProgID="Equation.3" ShapeID="_x0000_i1093" DrawAspect="Content" ObjectID="_1477382499" r:id="rId141"/>
        </w:object>
      </w:r>
    </w:p>
    <w:p w:rsidR="00156B7C" w:rsidRDefault="00CC69B5">
      <w:pPr>
        <w:pStyle w:val="a9"/>
        <w:spacing w:before="120" w:after="12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position w:val="-20"/>
          <w:sz w:val="28"/>
          <w:szCs w:val="28"/>
        </w:rPr>
        <w:object w:dxaOrig="4980" w:dyaOrig="540">
          <v:shape id="_x0000_i1094" type="#_x0000_t75" style="width:249pt;height:27pt" o:ole="" fillcolor="window">
            <v:imagedata r:id="rId142" o:title=""/>
          </v:shape>
          <o:OLEObject Type="Embed" ProgID="Equation.3" ShapeID="_x0000_i1094" DrawAspect="Content" ObjectID="_1477382500" r:id="rId143"/>
        </w:object>
      </w:r>
    </w:p>
    <w:p w:rsidR="00156B7C" w:rsidRDefault="00156B7C">
      <w:pPr>
        <w:pStyle w:val="21"/>
        <w:widowControl/>
        <w:spacing w:before="120"/>
        <w:ind w:left="284"/>
      </w:pPr>
      <w:r>
        <w:t>Отчисления в фонд соцстраха и другие фонды:</w:t>
      </w:r>
    </w:p>
    <w:p w:rsidR="00156B7C" w:rsidRDefault="00156B7C">
      <w:pPr>
        <w:pStyle w:val="a9"/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О=0,32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>(Зосн + Здоп),</w:t>
      </w:r>
    </w:p>
    <w:p w:rsidR="00156B7C" w:rsidRDefault="00CC69B5">
      <w:pPr>
        <w:pStyle w:val="a9"/>
        <w:spacing w:before="120" w:after="120"/>
        <w:jc w:val="center"/>
        <w:rPr>
          <w:b/>
          <w:bCs/>
          <w:i/>
          <w:iCs/>
          <w:sz w:val="28"/>
          <w:szCs w:val="28"/>
          <w:lang w:val="en-US"/>
        </w:rPr>
      </w:pPr>
      <w:r>
        <w:rPr>
          <w:b/>
          <w:bCs/>
          <w:i/>
          <w:iCs/>
          <w:position w:val="-20"/>
          <w:sz w:val="28"/>
          <w:szCs w:val="28"/>
          <w:lang w:val="en-US"/>
        </w:rPr>
        <w:object w:dxaOrig="6320" w:dyaOrig="499">
          <v:shape id="_x0000_i1095" type="#_x0000_t75" style="width:315.75pt;height:24.75pt" o:ole="" fillcolor="window">
            <v:imagedata r:id="rId144" o:title=""/>
          </v:shape>
          <o:OLEObject Type="Embed" ProgID="Equation.3" ShapeID="_x0000_i1095" DrawAspect="Content" ObjectID="_1477382501" r:id="rId145"/>
        </w:object>
      </w:r>
    </w:p>
    <w:p w:rsidR="00156B7C" w:rsidRDefault="00CC69B5">
      <w:pPr>
        <w:pStyle w:val="a9"/>
        <w:spacing w:before="120" w:after="120"/>
        <w:jc w:val="center"/>
        <w:rPr>
          <w:b/>
          <w:bCs/>
          <w:i/>
          <w:iCs/>
          <w:sz w:val="28"/>
          <w:szCs w:val="28"/>
          <w:lang w:val="en-US"/>
        </w:rPr>
      </w:pPr>
      <w:r>
        <w:rPr>
          <w:b/>
          <w:bCs/>
          <w:i/>
          <w:iCs/>
          <w:position w:val="-24"/>
          <w:sz w:val="28"/>
          <w:szCs w:val="28"/>
          <w:lang w:val="en-US"/>
        </w:rPr>
        <w:object w:dxaOrig="6220" w:dyaOrig="540">
          <v:shape id="_x0000_i1096" type="#_x0000_t75" style="width:311.25pt;height:27pt" o:ole="" fillcolor="window">
            <v:imagedata r:id="rId146" o:title=""/>
          </v:shape>
          <o:OLEObject Type="Embed" ProgID="Equation.3" ShapeID="_x0000_i1096" DrawAspect="Content" ObjectID="_1477382502" r:id="rId147"/>
        </w:object>
      </w:r>
    </w:p>
    <w:p w:rsidR="00156B7C" w:rsidRDefault="00CC69B5">
      <w:pPr>
        <w:pStyle w:val="a9"/>
        <w:spacing w:before="120" w:after="120"/>
        <w:jc w:val="center"/>
        <w:rPr>
          <w:b/>
          <w:bCs/>
          <w:i/>
          <w:iCs/>
          <w:sz w:val="28"/>
          <w:szCs w:val="28"/>
          <w:lang w:val="en-US"/>
        </w:rPr>
      </w:pPr>
      <w:r>
        <w:rPr>
          <w:b/>
          <w:bCs/>
          <w:i/>
          <w:iCs/>
          <w:position w:val="-24"/>
          <w:sz w:val="28"/>
          <w:szCs w:val="28"/>
          <w:lang w:val="en-US"/>
        </w:rPr>
        <w:object w:dxaOrig="6619" w:dyaOrig="540">
          <v:shape id="_x0000_i1097" type="#_x0000_t75" style="width:330.75pt;height:27pt" o:ole="" fillcolor="window">
            <v:imagedata r:id="rId148" o:title=""/>
          </v:shape>
          <o:OLEObject Type="Embed" ProgID="Equation.3" ShapeID="_x0000_i1097" DrawAspect="Content" ObjectID="_1477382503" r:id="rId149"/>
        </w:object>
      </w:r>
    </w:p>
    <w:p w:rsidR="00156B7C" w:rsidRDefault="00CC69B5">
      <w:pPr>
        <w:pStyle w:val="a9"/>
        <w:spacing w:before="120" w:after="120"/>
        <w:jc w:val="center"/>
        <w:rPr>
          <w:b/>
          <w:bCs/>
          <w:i/>
          <w:iCs/>
          <w:sz w:val="28"/>
          <w:szCs w:val="28"/>
          <w:lang w:val="en-US"/>
        </w:rPr>
      </w:pPr>
      <w:r>
        <w:rPr>
          <w:b/>
          <w:bCs/>
          <w:i/>
          <w:iCs/>
          <w:position w:val="-24"/>
          <w:sz w:val="28"/>
          <w:szCs w:val="28"/>
          <w:lang w:val="en-US"/>
        </w:rPr>
        <w:object w:dxaOrig="6600" w:dyaOrig="540">
          <v:shape id="_x0000_i1098" type="#_x0000_t75" style="width:330pt;height:27pt" o:ole="" fillcolor="window">
            <v:imagedata r:id="rId150" o:title=""/>
          </v:shape>
          <o:OLEObject Type="Embed" ProgID="Equation.3" ShapeID="_x0000_i1098" DrawAspect="Content" ObjectID="_1477382504" r:id="rId151"/>
        </w:object>
      </w:r>
    </w:p>
    <w:p w:rsidR="00156B7C" w:rsidRDefault="00CC69B5">
      <w:pPr>
        <w:pStyle w:val="a9"/>
        <w:spacing w:before="120" w:after="120"/>
        <w:jc w:val="center"/>
        <w:rPr>
          <w:b/>
          <w:bCs/>
          <w:i/>
          <w:iCs/>
          <w:sz w:val="28"/>
          <w:szCs w:val="28"/>
          <w:lang w:val="en-US"/>
        </w:rPr>
      </w:pPr>
      <w:r>
        <w:rPr>
          <w:b/>
          <w:bCs/>
          <w:i/>
          <w:iCs/>
          <w:position w:val="-24"/>
          <w:sz w:val="28"/>
          <w:szCs w:val="28"/>
          <w:lang w:val="en-US"/>
        </w:rPr>
        <w:object w:dxaOrig="6380" w:dyaOrig="540">
          <v:shape id="_x0000_i1099" type="#_x0000_t75" style="width:318.75pt;height:27pt" o:ole="" fillcolor="window">
            <v:imagedata r:id="rId152" o:title=""/>
          </v:shape>
          <o:OLEObject Type="Embed" ProgID="Equation.3" ShapeID="_x0000_i1099" DrawAspect="Content" ObjectID="_1477382505" r:id="rId153"/>
        </w:object>
      </w:r>
    </w:p>
    <w:p w:rsidR="00156B7C" w:rsidRDefault="00CC69B5">
      <w:pPr>
        <w:pStyle w:val="a9"/>
        <w:spacing w:before="120" w:after="12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position w:val="-20"/>
          <w:sz w:val="28"/>
          <w:szCs w:val="28"/>
          <w:lang w:val="en-US"/>
        </w:rPr>
        <w:object w:dxaOrig="6460" w:dyaOrig="499">
          <v:shape id="_x0000_i1100" type="#_x0000_t75" style="width:323.25pt;height:24.75pt" o:ole="" fillcolor="window">
            <v:imagedata r:id="rId154" o:title=""/>
          </v:shape>
          <o:OLEObject Type="Embed" ProgID="Equation.3" ShapeID="_x0000_i1100" DrawAspect="Content" ObjectID="_1477382506" r:id="rId155"/>
        </w:object>
      </w:r>
    </w:p>
    <w:p w:rsidR="00156B7C" w:rsidRDefault="00156B7C">
      <w:pPr>
        <w:pStyle w:val="21"/>
        <w:widowControl/>
        <w:ind w:firstLine="709"/>
        <w:rPr>
          <w:b w:val="0"/>
          <w:bCs w:val="0"/>
        </w:rPr>
      </w:pPr>
      <w:r>
        <w:rPr>
          <w:b w:val="0"/>
          <w:bCs w:val="0"/>
        </w:rPr>
        <w:t xml:space="preserve">Результаты расчетов сводим в </w:t>
      </w:r>
      <w:r>
        <w:t>таблицу 7.3</w:t>
      </w:r>
    </w:p>
    <w:p w:rsidR="00156B7C" w:rsidRDefault="00156B7C">
      <w:pPr>
        <w:pStyle w:val="21"/>
        <w:spacing w:before="240" w:after="120"/>
      </w:pPr>
      <w:r>
        <w:t>7.2.2. Расчет фонда зарплаты вспомогательных рабочих.</w:t>
      </w:r>
    </w:p>
    <w:p w:rsidR="00156B7C" w:rsidRDefault="00156B7C">
      <w:pPr>
        <w:pStyle w:val="a6"/>
        <w:spacing w:line="240" w:lineRule="auto"/>
        <w:jc w:val="center"/>
      </w:pPr>
      <w:r>
        <w:t>Расчет фонда заработной платы вспомогательных рабочих ведется аналогично расчету для основных рабочих. Часовые тарифные ставки рабочих-повременщиков приняты в следующих размерах: 2 разряд – 0,4 грн/час, 3 разряд – 0,55 грн/час, 4 разряд – 0,7 грн/час; часовая тарифная ставка наладчиков 4 разряда – 0,63 грн/час.</w:t>
      </w:r>
    </w:p>
    <w:p w:rsidR="00156B7C" w:rsidRDefault="00156B7C">
      <w:pPr>
        <w:pStyle w:val="a3"/>
        <w:spacing w:after="0"/>
        <w:rPr>
          <w:b w:val="0"/>
          <w:bCs w:val="0"/>
          <w:sz w:val="28"/>
          <w:szCs w:val="28"/>
        </w:rPr>
      </w:pPr>
    </w:p>
    <w:p w:rsidR="00156B7C" w:rsidRDefault="00156B7C">
      <w:pPr>
        <w:pStyle w:val="a3"/>
        <w:spacing w:after="0"/>
        <w:rPr>
          <w:b w:val="0"/>
          <w:bCs w:val="0"/>
          <w:sz w:val="28"/>
          <w:szCs w:val="28"/>
        </w:rPr>
      </w:pPr>
    </w:p>
    <w:p w:rsidR="00156B7C" w:rsidRDefault="00156B7C">
      <w:pPr>
        <w:pStyle w:val="a3"/>
        <w:spacing w:after="0"/>
        <w:rPr>
          <w:b w:val="0"/>
          <w:bCs w:val="0"/>
          <w:sz w:val="28"/>
          <w:szCs w:val="28"/>
        </w:rPr>
      </w:pPr>
    </w:p>
    <w:p w:rsidR="00156B7C" w:rsidRDefault="00156B7C">
      <w:pPr>
        <w:pStyle w:val="a3"/>
        <w:spacing w:after="0"/>
        <w:rPr>
          <w:b w:val="0"/>
          <w:bCs w:val="0"/>
          <w:sz w:val="28"/>
          <w:szCs w:val="28"/>
        </w:rPr>
      </w:pPr>
    </w:p>
    <w:p w:rsidR="00156B7C" w:rsidRDefault="00156B7C">
      <w:pPr>
        <w:pStyle w:val="a3"/>
        <w:spacing w:after="0"/>
        <w:rPr>
          <w:b w:val="0"/>
          <w:bCs w:val="0"/>
          <w:sz w:val="28"/>
          <w:szCs w:val="28"/>
        </w:rPr>
      </w:pPr>
    </w:p>
    <w:p w:rsidR="00156B7C" w:rsidRDefault="00156B7C">
      <w:pPr>
        <w:pStyle w:val="a3"/>
        <w:spacing w:after="0"/>
        <w:rPr>
          <w:b w:val="0"/>
          <w:bCs w:val="0"/>
          <w:sz w:val="28"/>
          <w:szCs w:val="28"/>
        </w:rPr>
      </w:pPr>
    </w:p>
    <w:p w:rsidR="00156B7C" w:rsidRDefault="00156B7C">
      <w:pPr>
        <w:pStyle w:val="a3"/>
        <w:spacing w:after="0"/>
        <w:rPr>
          <w:b w:val="0"/>
          <w:bCs w:val="0"/>
          <w:sz w:val="28"/>
          <w:szCs w:val="28"/>
        </w:rPr>
      </w:pPr>
    </w:p>
    <w:p w:rsidR="00156B7C" w:rsidRDefault="00156B7C">
      <w:pPr>
        <w:pStyle w:val="a3"/>
        <w:spacing w:after="0"/>
        <w:rPr>
          <w:b w:val="0"/>
          <w:bCs w:val="0"/>
          <w:sz w:val="28"/>
          <w:szCs w:val="28"/>
        </w:rPr>
      </w:pPr>
    </w:p>
    <w:p w:rsidR="00156B7C" w:rsidRDefault="00156B7C">
      <w:pPr>
        <w:pStyle w:val="a3"/>
        <w:spacing w:after="0"/>
        <w:jc w:val="left"/>
        <w:rPr>
          <w:b w:val="0"/>
          <w:bCs w:val="0"/>
          <w:sz w:val="28"/>
          <w:szCs w:val="28"/>
        </w:rPr>
        <w:sectPr w:rsidR="00156B7C">
          <w:type w:val="nextColumn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56B7C" w:rsidRDefault="00156B7C">
      <w:pPr>
        <w:pStyle w:val="a3"/>
        <w:spacing w:after="0"/>
        <w:jc w:val="left"/>
        <w:rPr>
          <w:b w:val="0"/>
          <w:bCs w:val="0"/>
          <w:sz w:val="28"/>
          <w:szCs w:val="28"/>
        </w:rPr>
      </w:pPr>
    </w:p>
    <w:p w:rsidR="00156B7C" w:rsidRDefault="00156B7C">
      <w:pPr>
        <w:pStyle w:val="a3"/>
        <w:spacing w:after="0"/>
        <w:jc w:val="left"/>
        <w:rPr>
          <w:b w:val="0"/>
          <w:bCs w:val="0"/>
          <w:sz w:val="28"/>
          <w:szCs w:val="28"/>
        </w:rPr>
      </w:pPr>
    </w:p>
    <w:p w:rsidR="00156B7C" w:rsidRDefault="00156B7C">
      <w:pPr>
        <w:pStyle w:val="a3"/>
        <w:spacing w:after="0"/>
        <w:jc w:val="left"/>
        <w:rPr>
          <w:b w:val="0"/>
          <w:bCs w:val="0"/>
          <w:sz w:val="28"/>
          <w:szCs w:val="28"/>
        </w:rPr>
      </w:pPr>
    </w:p>
    <w:p w:rsidR="00156B7C" w:rsidRDefault="00156B7C">
      <w:pPr>
        <w:pStyle w:val="a3"/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Таблица 7.3 – Структура планового фонда заработной платы основных рабочих (сдельщиков)</w:t>
      </w:r>
    </w:p>
    <w:tbl>
      <w:tblPr>
        <w:tblW w:w="0" w:type="auto"/>
        <w:tblInd w:w="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1"/>
        <w:gridCol w:w="1276"/>
        <w:gridCol w:w="567"/>
        <w:gridCol w:w="567"/>
        <w:gridCol w:w="1276"/>
        <w:gridCol w:w="1276"/>
        <w:gridCol w:w="1617"/>
        <w:gridCol w:w="1260"/>
        <w:gridCol w:w="1440"/>
        <w:gridCol w:w="1260"/>
        <w:gridCol w:w="1440"/>
        <w:gridCol w:w="1260"/>
      </w:tblGrid>
      <w:tr w:rsidR="00156B7C">
        <w:trPr>
          <w:cantSplit/>
          <w:trHeight w:val="140"/>
        </w:trPr>
        <w:tc>
          <w:tcPr>
            <w:tcW w:w="152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основных рабочих.</w:t>
            </w:r>
          </w:p>
        </w:tc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Численность, чел.</w:t>
            </w:r>
          </w:p>
        </w:tc>
        <w:tc>
          <w:tcPr>
            <w:tcW w:w="1134" w:type="dxa"/>
            <w:gridSpan w:val="2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Разряд</w:t>
            </w:r>
          </w:p>
        </w:tc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тариф Тср., грн/час.</w:t>
            </w:r>
          </w:p>
        </w:tc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Трудоёмкость, час.</w:t>
            </w:r>
          </w:p>
        </w:tc>
        <w:tc>
          <w:tcPr>
            <w:tcW w:w="1617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 зарплаты по тарифу,</w:t>
            </w:r>
          </w:p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Премии</w:t>
            </w:r>
          </w:p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(40 %),</w:t>
            </w:r>
          </w:p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  <w:tc>
          <w:tcPr>
            <w:tcW w:w="1440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зарплата,</w:t>
            </w:r>
          </w:p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  <w:tc>
          <w:tcPr>
            <w:tcW w:w="1260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Допол. зарплата</w:t>
            </w:r>
          </w:p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  <w:tc>
          <w:tcPr>
            <w:tcW w:w="1440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фонд,</w:t>
            </w:r>
          </w:p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  <w:tc>
          <w:tcPr>
            <w:tcW w:w="1260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Отчисления в соцстрахование.</w:t>
            </w:r>
          </w:p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</w:tr>
      <w:tr w:rsidR="00156B7C">
        <w:trPr>
          <w:cantSplit/>
          <w:trHeight w:val="139"/>
        </w:trPr>
        <w:tc>
          <w:tcPr>
            <w:tcW w:w="152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56B7C">
        <w:trPr>
          <w:cantSplit/>
          <w:trHeight w:val="602"/>
        </w:trPr>
        <w:tc>
          <w:tcPr>
            <w:tcW w:w="152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Токари</w:t>
            </w:r>
          </w:p>
        </w:tc>
        <w:tc>
          <w:tcPr>
            <w:tcW w:w="1276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</w:t>
            </w:r>
          </w:p>
        </w:tc>
        <w:tc>
          <w:tcPr>
            <w:tcW w:w="1276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14116</w:t>
            </w:r>
          </w:p>
        </w:tc>
        <w:tc>
          <w:tcPr>
            <w:tcW w:w="1617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10587</w:t>
            </w:r>
          </w:p>
        </w:tc>
        <w:tc>
          <w:tcPr>
            <w:tcW w:w="1260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4234,8</w:t>
            </w:r>
          </w:p>
        </w:tc>
        <w:tc>
          <w:tcPr>
            <w:tcW w:w="1440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14821,8</w:t>
            </w:r>
          </w:p>
        </w:tc>
        <w:tc>
          <w:tcPr>
            <w:tcW w:w="1260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2223,3</w:t>
            </w:r>
          </w:p>
        </w:tc>
        <w:tc>
          <w:tcPr>
            <w:tcW w:w="1440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17045,1</w:t>
            </w:r>
          </w:p>
        </w:tc>
        <w:tc>
          <w:tcPr>
            <w:tcW w:w="1260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6391,9</w:t>
            </w:r>
          </w:p>
        </w:tc>
      </w:tr>
      <w:tr w:rsidR="00156B7C">
        <w:trPr>
          <w:cantSplit/>
        </w:trPr>
        <w:tc>
          <w:tcPr>
            <w:tcW w:w="152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Фрезеровщики</w:t>
            </w:r>
          </w:p>
        </w:tc>
        <w:tc>
          <w:tcPr>
            <w:tcW w:w="1276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</w:t>
            </w:r>
          </w:p>
        </w:tc>
        <w:tc>
          <w:tcPr>
            <w:tcW w:w="1276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12720,2</w:t>
            </w:r>
          </w:p>
        </w:tc>
        <w:tc>
          <w:tcPr>
            <w:tcW w:w="1617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9540,15</w:t>
            </w:r>
          </w:p>
        </w:tc>
        <w:tc>
          <w:tcPr>
            <w:tcW w:w="1260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3816</w:t>
            </w:r>
          </w:p>
        </w:tc>
        <w:tc>
          <w:tcPr>
            <w:tcW w:w="1440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13356,21</w:t>
            </w:r>
          </w:p>
        </w:tc>
        <w:tc>
          <w:tcPr>
            <w:tcW w:w="1260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2003,4</w:t>
            </w:r>
          </w:p>
        </w:tc>
        <w:tc>
          <w:tcPr>
            <w:tcW w:w="1440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15359,6</w:t>
            </w:r>
          </w:p>
        </w:tc>
        <w:tc>
          <w:tcPr>
            <w:tcW w:w="1260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5759,85</w:t>
            </w:r>
          </w:p>
        </w:tc>
      </w:tr>
      <w:tr w:rsidR="00156B7C">
        <w:trPr>
          <w:cantSplit/>
        </w:trPr>
        <w:tc>
          <w:tcPr>
            <w:tcW w:w="152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Строгальщики</w:t>
            </w:r>
          </w:p>
        </w:tc>
        <w:tc>
          <w:tcPr>
            <w:tcW w:w="1276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0,73</w:t>
            </w:r>
          </w:p>
        </w:tc>
        <w:tc>
          <w:tcPr>
            <w:tcW w:w="1276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10140,2</w:t>
            </w:r>
          </w:p>
        </w:tc>
        <w:tc>
          <w:tcPr>
            <w:tcW w:w="1617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7402,3</w:t>
            </w:r>
          </w:p>
        </w:tc>
        <w:tc>
          <w:tcPr>
            <w:tcW w:w="1260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2960,9</w:t>
            </w:r>
          </w:p>
        </w:tc>
        <w:tc>
          <w:tcPr>
            <w:tcW w:w="1440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10363,22</w:t>
            </w:r>
          </w:p>
        </w:tc>
        <w:tc>
          <w:tcPr>
            <w:tcW w:w="1260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1554,5</w:t>
            </w:r>
          </w:p>
        </w:tc>
        <w:tc>
          <w:tcPr>
            <w:tcW w:w="1440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11917,7</w:t>
            </w:r>
          </w:p>
        </w:tc>
        <w:tc>
          <w:tcPr>
            <w:tcW w:w="1260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4469,1</w:t>
            </w:r>
          </w:p>
        </w:tc>
      </w:tr>
      <w:tr w:rsidR="00156B7C">
        <w:trPr>
          <w:cantSplit/>
        </w:trPr>
        <w:tc>
          <w:tcPr>
            <w:tcW w:w="152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Сверлильщики</w:t>
            </w:r>
          </w:p>
        </w:tc>
        <w:tc>
          <w:tcPr>
            <w:tcW w:w="1276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0,76</w:t>
            </w:r>
          </w:p>
        </w:tc>
        <w:tc>
          <w:tcPr>
            <w:tcW w:w="1276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13406,4</w:t>
            </w:r>
          </w:p>
        </w:tc>
        <w:tc>
          <w:tcPr>
            <w:tcW w:w="1617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10188,9</w:t>
            </w:r>
          </w:p>
        </w:tc>
        <w:tc>
          <w:tcPr>
            <w:tcW w:w="1260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4075,56</w:t>
            </w:r>
          </w:p>
        </w:tc>
        <w:tc>
          <w:tcPr>
            <w:tcW w:w="1440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14264,46</w:t>
            </w:r>
          </w:p>
        </w:tc>
        <w:tc>
          <w:tcPr>
            <w:tcW w:w="1260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2139,7</w:t>
            </w:r>
          </w:p>
        </w:tc>
        <w:tc>
          <w:tcPr>
            <w:tcW w:w="1440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16404,2</w:t>
            </w:r>
          </w:p>
        </w:tc>
        <w:tc>
          <w:tcPr>
            <w:tcW w:w="1260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6151,6</w:t>
            </w:r>
          </w:p>
        </w:tc>
      </w:tr>
      <w:tr w:rsidR="00156B7C">
        <w:trPr>
          <w:cantSplit/>
        </w:trPr>
        <w:tc>
          <w:tcPr>
            <w:tcW w:w="152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Шлифовщики</w:t>
            </w:r>
          </w:p>
        </w:tc>
        <w:tc>
          <w:tcPr>
            <w:tcW w:w="1276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0,89</w:t>
            </w:r>
          </w:p>
        </w:tc>
        <w:tc>
          <w:tcPr>
            <w:tcW w:w="1276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11316,4</w:t>
            </w:r>
          </w:p>
        </w:tc>
        <w:tc>
          <w:tcPr>
            <w:tcW w:w="1617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10071,6</w:t>
            </w:r>
          </w:p>
        </w:tc>
        <w:tc>
          <w:tcPr>
            <w:tcW w:w="1260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4028,6</w:t>
            </w:r>
          </w:p>
        </w:tc>
        <w:tc>
          <w:tcPr>
            <w:tcW w:w="1440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14100,24</w:t>
            </w:r>
          </w:p>
        </w:tc>
        <w:tc>
          <w:tcPr>
            <w:tcW w:w="1260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2115</w:t>
            </w:r>
          </w:p>
        </w:tc>
        <w:tc>
          <w:tcPr>
            <w:tcW w:w="1440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16215,2</w:t>
            </w:r>
          </w:p>
        </w:tc>
        <w:tc>
          <w:tcPr>
            <w:tcW w:w="1260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6080,7</w:t>
            </w:r>
          </w:p>
        </w:tc>
      </w:tr>
      <w:tr w:rsidR="00156B7C">
        <w:trPr>
          <w:cantSplit/>
          <w:trHeight w:val="576"/>
        </w:trPr>
        <w:tc>
          <w:tcPr>
            <w:tcW w:w="152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Слесари</w:t>
            </w:r>
          </w:p>
        </w:tc>
        <w:tc>
          <w:tcPr>
            <w:tcW w:w="1276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0,66</w:t>
            </w:r>
          </w:p>
        </w:tc>
        <w:tc>
          <w:tcPr>
            <w:tcW w:w="1276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20062,6</w:t>
            </w:r>
          </w:p>
        </w:tc>
        <w:tc>
          <w:tcPr>
            <w:tcW w:w="1617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13241,3</w:t>
            </w:r>
          </w:p>
        </w:tc>
        <w:tc>
          <w:tcPr>
            <w:tcW w:w="1260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5296,5</w:t>
            </w:r>
          </w:p>
        </w:tc>
        <w:tc>
          <w:tcPr>
            <w:tcW w:w="1440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18537,82</w:t>
            </w:r>
          </w:p>
        </w:tc>
        <w:tc>
          <w:tcPr>
            <w:tcW w:w="1260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2780,7</w:t>
            </w:r>
          </w:p>
        </w:tc>
        <w:tc>
          <w:tcPr>
            <w:tcW w:w="1440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21318,5</w:t>
            </w:r>
          </w:p>
        </w:tc>
        <w:tc>
          <w:tcPr>
            <w:tcW w:w="1260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7994,4</w:t>
            </w:r>
          </w:p>
        </w:tc>
      </w:tr>
      <w:tr w:rsidR="00156B7C">
        <w:trPr>
          <w:cantSplit/>
          <w:trHeight w:val="556"/>
        </w:trPr>
        <w:tc>
          <w:tcPr>
            <w:tcW w:w="1521" w:type="dxa"/>
          </w:tcPr>
          <w:p w:rsidR="00156B7C" w:rsidRDefault="00156B7C">
            <w:pPr>
              <w:pStyle w:val="5"/>
            </w:pPr>
            <w:r>
              <w:t>ИТОГО</w:t>
            </w:r>
          </w:p>
        </w:tc>
        <w:tc>
          <w:tcPr>
            <w:tcW w:w="1276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567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67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617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61031,25</w:t>
            </w:r>
          </w:p>
        </w:tc>
        <w:tc>
          <w:tcPr>
            <w:tcW w:w="1260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85443,75</w:t>
            </w:r>
          </w:p>
        </w:tc>
        <w:tc>
          <w:tcPr>
            <w:tcW w:w="1260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98260,3</w:t>
            </w:r>
          </w:p>
        </w:tc>
        <w:tc>
          <w:tcPr>
            <w:tcW w:w="1260" w:type="dxa"/>
            <w:vAlign w:val="center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156B7C" w:rsidRDefault="00156B7C">
      <w:pPr>
        <w:pStyle w:val="a3"/>
        <w:spacing w:after="0"/>
        <w:jc w:val="left"/>
        <w:rPr>
          <w:b w:val="0"/>
          <w:bCs w:val="0"/>
          <w:sz w:val="28"/>
          <w:szCs w:val="28"/>
        </w:rPr>
      </w:pPr>
    </w:p>
    <w:p w:rsidR="00156B7C" w:rsidRDefault="00156B7C">
      <w:pPr>
        <w:pStyle w:val="a3"/>
        <w:spacing w:after="0"/>
        <w:jc w:val="left"/>
        <w:rPr>
          <w:b w:val="0"/>
          <w:bCs w:val="0"/>
          <w:sz w:val="28"/>
          <w:szCs w:val="28"/>
        </w:rPr>
      </w:pPr>
    </w:p>
    <w:p w:rsidR="00156B7C" w:rsidRDefault="00156B7C">
      <w:pPr>
        <w:pStyle w:val="a3"/>
        <w:spacing w:after="0"/>
        <w:jc w:val="left"/>
        <w:rPr>
          <w:b w:val="0"/>
          <w:bCs w:val="0"/>
          <w:sz w:val="28"/>
          <w:szCs w:val="28"/>
        </w:rPr>
      </w:pPr>
    </w:p>
    <w:p w:rsidR="00156B7C" w:rsidRDefault="00156B7C">
      <w:pPr>
        <w:pStyle w:val="a3"/>
        <w:spacing w:after="0"/>
        <w:jc w:val="left"/>
        <w:rPr>
          <w:b w:val="0"/>
          <w:bCs w:val="0"/>
          <w:sz w:val="28"/>
          <w:szCs w:val="28"/>
        </w:rPr>
      </w:pPr>
    </w:p>
    <w:p w:rsidR="00156B7C" w:rsidRDefault="00156B7C">
      <w:pPr>
        <w:pStyle w:val="a9"/>
        <w:spacing w:after="24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>Таблица 7.4 – Структура планового фонда заработной платы вспомогательных рабочих.</w:t>
      </w:r>
    </w:p>
    <w:tbl>
      <w:tblPr>
        <w:tblW w:w="0" w:type="auto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9"/>
        <w:gridCol w:w="992"/>
        <w:gridCol w:w="1275"/>
        <w:gridCol w:w="1276"/>
        <w:gridCol w:w="1418"/>
        <w:gridCol w:w="1417"/>
        <w:gridCol w:w="1418"/>
        <w:gridCol w:w="1559"/>
        <w:gridCol w:w="1478"/>
        <w:gridCol w:w="1800"/>
      </w:tblGrid>
      <w:tr w:rsidR="00156B7C">
        <w:trPr>
          <w:cantSplit/>
          <w:trHeight w:val="1080"/>
        </w:trPr>
        <w:tc>
          <w:tcPr>
            <w:tcW w:w="2269" w:type="dxa"/>
            <w:tcBorders>
              <w:bottom w:val="single" w:sz="4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Категор. Вспом. работ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Числен.</w:t>
            </w:r>
          </w:p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тариф.</w:t>
            </w:r>
          </w:p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грн./час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Действ.фонд времени,час.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 зарплаты по тарифу, грн.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Премии,</w:t>
            </w:r>
          </w:p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(40%),</w:t>
            </w:r>
          </w:p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Осн.зарп-лата,</w:t>
            </w:r>
          </w:p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Доп.зарп-лата,</w:t>
            </w:r>
          </w:p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Общиий фонд зарплаты,</w:t>
            </w:r>
          </w:p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Отчисления в соцстрах,грн</w:t>
            </w:r>
          </w:p>
        </w:tc>
      </w:tr>
      <w:tr w:rsidR="00156B7C">
        <w:trPr>
          <w:cantSplit/>
          <w:trHeight w:val="370"/>
        </w:trPr>
        <w:tc>
          <w:tcPr>
            <w:tcW w:w="2269" w:type="dxa"/>
          </w:tcPr>
          <w:p w:rsidR="00156B7C" w:rsidRDefault="00156B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Сл.ремонтник</w:t>
            </w:r>
          </w:p>
        </w:tc>
        <w:tc>
          <w:tcPr>
            <w:tcW w:w="992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156B7C" w:rsidRDefault="00156B7C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1418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2805,6</w:t>
            </w:r>
          </w:p>
        </w:tc>
        <w:tc>
          <w:tcPr>
            <w:tcW w:w="1417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1122,2</w:t>
            </w:r>
          </w:p>
        </w:tc>
        <w:tc>
          <w:tcPr>
            <w:tcW w:w="1418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3927,8</w:t>
            </w:r>
          </w:p>
        </w:tc>
        <w:tc>
          <w:tcPr>
            <w:tcW w:w="1559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589,2</w:t>
            </w:r>
          </w:p>
        </w:tc>
        <w:tc>
          <w:tcPr>
            <w:tcW w:w="1478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4517</w:t>
            </w:r>
          </w:p>
        </w:tc>
        <w:tc>
          <w:tcPr>
            <w:tcW w:w="1800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1581</w:t>
            </w:r>
          </w:p>
        </w:tc>
      </w:tr>
      <w:tr w:rsidR="00156B7C">
        <w:trPr>
          <w:cantSplit/>
          <w:trHeight w:val="390"/>
        </w:trPr>
        <w:tc>
          <w:tcPr>
            <w:tcW w:w="2269" w:type="dxa"/>
            <w:tcBorders>
              <w:bottom w:val="single" w:sz="4" w:space="0" w:color="auto"/>
            </w:tcBorders>
          </w:tcPr>
          <w:p w:rsidR="00156B7C" w:rsidRDefault="00156B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Сл.электрик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56B7C" w:rsidRDefault="00156B7C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2805,6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1122,2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3927,8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589,2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4517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1581</w:t>
            </w:r>
          </w:p>
        </w:tc>
      </w:tr>
      <w:tr w:rsidR="00156B7C">
        <w:trPr>
          <w:cantSplit/>
          <w:trHeight w:val="379"/>
        </w:trPr>
        <w:tc>
          <w:tcPr>
            <w:tcW w:w="2269" w:type="dxa"/>
          </w:tcPr>
          <w:p w:rsidR="00156B7C" w:rsidRDefault="00156B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Наладчик</w:t>
            </w:r>
          </w:p>
        </w:tc>
        <w:tc>
          <w:tcPr>
            <w:tcW w:w="992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156B7C" w:rsidRDefault="00156B7C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0,63</w:t>
            </w:r>
          </w:p>
        </w:tc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1418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5050</w:t>
            </w:r>
          </w:p>
        </w:tc>
        <w:tc>
          <w:tcPr>
            <w:tcW w:w="1417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18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7070</w:t>
            </w:r>
          </w:p>
        </w:tc>
        <w:tc>
          <w:tcPr>
            <w:tcW w:w="1559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1060,5</w:t>
            </w:r>
          </w:p>
        </w:tc>
        <w:tc>
          <w:tcPr>
            <w:tcW w:w="1478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8130,5</w:t>
            </w:r>
          </w:p>
        </w:tc>
        <w:tc>
          <w:tcPr>
            <w:tcW w:w="1800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2845,7</w:t>
            </w:r>
          </w:p>
        </w:tc>
      </w:tr>
      <w:tr w:rsidR="00156B7C">
        <w:trPr>
          <w:cantSplit/>
          <w:trHeight w:val="425"/>
        </w:trPr>
        <w:tc>
          <w:tcPr>
            <w:tcW w:w="2269" w:type="dxa"/>
          </w:tcPr>
          <w:p w:rsidR="00156B7C" w:rsidRDefault="00156B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Кладовщик</w:t>
            </w:r>
          </w:p>
        </w:tc>
        <w:tc>
          <w:tcPr>
            <w:tcW w:w="992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156B7C" w:rsidRDefault="00156B7C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1418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1603,2</w:t>
            </w:r>
          </w:p>
        </w:tc>
        <w:tc>
          <w:tcPr>
            <w:tcW w:w="1417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641,3</w:t>
            </w:r>
          </w:p>
        </w:tc>
        <w:tc>
          <w:tcPr>
            <w:tcW w:w="1418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2244,5</w:t>
            </w:r>
          </w:p>
        </w:tc>
        <w:tc>
          <w:tcPr>
            <w:tcW w:w="1559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336,7</w:t>
            </w:r>
          </w:p>
        </w:tc>
        <w:tc>
          <w:tcPr>
            <w:tcW w:w="1478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2581,2</w:t>
            </w:r>
          </w:p>
        </w:tc>
        <w:tc>
          <w:tcPr>
            <w:tcW w:w="1800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903,4</w:t>
            </w:r>
          </w:p>
        </w:tc>
      </w:tr>
      <w:tr w:rsidR="00156B7C">
        <w:trPr>
          <w:cantSplit/>
          <w:trHeight w:val="389"/>
        </w:trPr>
        <w:tc>
          <w:tcPr>
            <w:tcW w:w="2269" w:type="dxa"/>
          </w:tcPr>
          <w:p w:rsidR="00156B7C" w:rsidRDefault="00156B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 рабочие</w:t>
            </w:r>
          </w:p>
        </w:tc>
        <w:tc>
          <w:tcPr>
            <w:tcW w:w="992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156B7C" w:rsidRDefault="00156B7C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0,55</w:t>
            </w:r>
          </w:p>
        </w:tc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1418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3306,6</w:t>
            </w:r>
          </w:p>
        </w:tc>
        <w:tc>
          <w:tcPr>
            <w:tcW w:w="1417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1322,6</w:t>
            </w:r>
          </w:p>
        </w:tc>
        <w:tc>
          <w:tcPr>
            <w:tcW w:w="1418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4629,2</w:t>
            </w:r>
          </w:p>
        </w:tc>
        <w:tc>
          <w:tcPr>
            <w:tcW w:w="1559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694,4</w:t>
            </w:r>
          </w:p>
        </w:tc>
        <w:tc>
          <w:tcPr>
            <w:tcW w:w="1478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5323,6</w:t>
            </w:r>
          </w:p>
        </w:tc>
        <w:tc>
          <w:tcPr>
            <w:tcW w:w="1800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1863,2</w:t>
            </w:r>
          </w:p>
        </w:tc>
      </w:tr>
      <w:tr w:rsidR="00156B7C">
        <w:trPr>
          <w:cantSplit/>
          <w:trHeight w:val="379"/>
        </w:trPr>
        <w:tc>
          <w:tcPr>
            <w:tcW w:w="2269" w:type="dxa"/>
          </w:tcPr>
          <w:p w:rsidR="00156B7C" w:rsidRDefault="00156B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156B7C" w:rsidRDefault="00156B7C">
            <w:pPr>
              <w:widowControl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8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15571</w:t>
            </w:r>
          </w:p>
        </w:tc>
        <w:tc>
          <w:tcPr>
            <w:tcW w:w="1417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21799,4</w:t>
            </w:r>
          </w:p>
        </w:tc>
        <w:tc>
          <w:tcPr>
            <w:tcW w:w="1559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25069,3</w:t>
            </w:r>
          </w:p>
        </w:tc>
        <w:tc>
          <w:tcPr>
            <w:tcW w:w="1800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8322,6</w:t>
            </w:r>
          </w:p>
        </w:tc>
      </w:tr>
    </w:tbl>
    <w:p w:rsidR="00156B7C" w:rsidRDefault="00156B7C">
      <w:pPr>
        <w:widowControl w:val="0"/>
        <w:ind w:left="360"/>
        <w:rPr>
          <w:sz w:val="28"/>
          <w:szCs w:val="28"/>
        </w:rPr>
      </w:pPr>
    </w:p>
    <w:p w:rsidR="00156B7C" w:rsidRDefault="00156B7C">
      <w:pPr>
        <w:pStyle w:val="a3"/>
        <w:spacing w:after="0"/>
        <w:jc w:val="left"/>
        <w:rPr>
          <w:b w:val="0"/>
          <w:bCs w:val="0"/>
          <w:sz w:val="28"/>
          <w:szCs w:val="28"/>
        </w:rPr>
      </w:pPr>
    </w:p>
    <w:p w:rsidR="00156B7C" w:rsidRDefault="00156B7C">
      <w:pPr>
        <w:pStyle w:val="a3"/>
        <w:spacing w:after="0"/>
        <w:jc w:val="left"/>
        <w:rPr>
          <w:b w:val="0"/>
          <w:bCs w:val="0"/>
          <w:sz w:val="28"/>
          <w:szCs w:val="28"/>
        </w:rPr>
      </w:pPr>
    </w:p>
    <w:p w:rsidR="00156B7C" w:rsidRDefault="00156B7C">
      <w:pPr>
        <w:pStyle w:val="a3"/>
        <w:spacing w:after="0"/>
        <w:jc w:val="left"/>
        <w:rPr>
          <w:b w:val="0"/>
          <w:bCs w:val="0"/>
          <w:sz w:val="28"/>
          <w:szCs w:val="28"/>
        </w:rPr>
      </w:pPr>
    </w:p>
    <w:p w:rsidR="00156B7C" w:rsidRDefault="00156B7C">
      <w:pPr>
        <w:pStyle w:val="a3"/>
        <w:spacing w:after="0"/>
        <w:jc w:val="left"/>
        <w:rPr>
          <w:b w:val="0"/>
          <w:bCs w:val="0"/>
          <w:sz w:val="28"/>
          <w:szCs w:val="28"/>
        </w:rPr>
      </w:pPr>
    </w:p>
    <w:p w:rsidR="00156B7C" w:rsidRDefault="00156B7C">
      <w:pPr>
        <w:pStyle w:val="a3"/>
        <w:spacing w:after="0"/>
        <w:jc w:val="left"/>
        <w:rPr>
          <w:b w:val="0"/>
          <w:bCs w:val="0"/>
          <w:sz w:val="28"/>
          <w:szCs w:val="28"/>
        </w:rPr>
      </w:pPr>
    </w:p>
    <w:p w:rsidR="00156B7C" w:rsidRDefault="00156B7C">
      <w:pPr>
        <w:pStyle w:val="a3"/>
        <w:spacing w:after="0"/>
        <w:jc w:val="left"/>
        <w:rPr>
          <w:b w:val="0"/>
          <w:bCs w:val="0"/>
          <w:sz w:val="28"/>
          <w:szCs w:val="28"/>
        </w:rPr>
      </w:pPr>
    </w:p>
    <w:p w:rsidR="00156B7C" w:rsidRDefault="00156B7C">
      <w:pPr>
        <w:pStyle w:val="a3"/>
        <w:spacing w:after="0"/>
        <w:jc w:val="left"/>
        <w:rPr>
          <w:b w:val="0"/>
          <w:bCs w:val="0"/>
          <w:sz w:val="28"/>
          <w:szCs w:val="28"/>
        </w:rPr>
      </w:pPr>
    </w:p>
    <w:p w:rsidR="00156B7C" w:rsidRDefault="00156B7C">
      <w:pPr>
        <w:pStyle w:val="a3"/>
        <w:spacing w:after="0"/>
        <w:jc w:val="left"/>
        <w:rPr>
          <w:b w:val="0"/>
          <w:bCs w:val="0"/>
          <w:sz w:val="28"/>
          <w:szCs w:val="28"/>
        </w:rPr>
      </w:pPr>
    </w:p>
    <w:p w:rsidR="00156B7C" w:rsidRDefault="00156B7C">
      <w:pPr>
        <w:pStyle w:val="a3"/>
        <w:spacing w:after="0"/>
        <w:jc w:val="left"/>
        <w:rPr>
          <w:b w:val="0"/>
          <w:bCs w:val="0"/>
          <w:sz w:val="28"/>
          <w:szCs w:val="28"/>
        </w:rPr>
      </w:pPr>
    </w:p>
    <w:p w:rsidR="00156B7C" w:rsidRDefault="00156B7C">
      <w:pPr>
        <w:pStyle w:val="a3"/>
        <w:spacing w:after="0"/>
        <w:jc w:val="left"/>
        <w:rPr>
          <w:b w:val="0"/>
          <w:bCs w:val="0"/>
          <w:sz w:val="28"/>
          <w:szCs w:val="28"/>
        </w:rPr>
      </w:pPr>
    </w:p>
    <w:p w:rsidR="00156B7C" w:rsidRDefault="00156B7C">
      <w:pPr>
        <w:pStyle w:val="a3"/>
        <w:spacing w:after="0"/>
        <w:jc w:val="left"/>
        <w:rPr>
          <w:b w:val="0"/>
          <w:bCs w:val="0"/>
          <w:sz w:val="28"/>
          <w:szCs w:val="28"/>
        </w:rPr>
      </w:pPr>
    </w:p>
    <w:p w:rsidR="00156B7C" w:rsidRDefault="00156B7C">
      <w:pPr>
        <w:pStyle w:val="a3"/>
        <w:spacing w:after="0"/>
        <w:jc w:val="left"/>
        <w:rPr>
          <w:b w:val="0"/>
          <w:bCs w:val="0"/>
          <w:sz w:val="28"/>
          <w:szCs w:val="28"/>
        </w:rPr>
      </w:pPr>
    </w:p>
    <w:p w:rsidR="00156B7C" w:rsidRDefault="00156B7C">
      <w:pPr>
        <w:pStyle w:val="a3"/>
        <w:spacing w:after="0"/>
        <w:jc w:val="left"/>
        <w:rPr>
          <w:b w:val="0"/>
          <w:bCs w:val="0"/>
          <w:sz w:val="28"/>
          <w:szCs w:val="28"/>
        </w:rPr>
      </w:pPr>
    </w:p>
    <w:p w:rsidR="00156B7C" w:rsidRDefault="00156B7C">
      <w:pPr>
        <w:pStyle w:val="a3"/>
        <w:spacing w:after="0"/>
        <w:jc w:val="left"/>
        <w:rPr>
          <w:b w:val="0"/>
          <w:bCs w:val="0"/>
          <w:sz w:val="28"/>
          <w:szCs w:val="28"/>
        </w:rPr>
        <w:sectPr w:rsidR="00156B7C">
          <w:type w:val="oddPage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56B7C" w:rsidRDefault="00156B7C">
      <w:pPr>
        <w:widowControl w:val="0"/>
        <w:spacing w:after="24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7.2.3 Расчёт фонда зарплаты ИТР, СКП, МОП</w:t>
      </w:r>
    </w:p>
    <w:p w:rsidR="00156B7C" w:rsidRDefault="00156B7C">
      <w:pPr>
        <w:widowControl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 = Ок 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 xml:space="preserve"> 12 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 xml:space="preserve"> п,</w:t>
      </w:r>
    </w:p>
    <w:p w:rsidR="00156B7C" w:rsidRDefault="00156B7C">
      <w:pPr>
        <w:pStyle w:val="a6"/>
        <w:spacing w:line="240" w:lineRule="auto"/>
        <w:ind w:firstLine="0"/>
      </w:pPr>
      <w:r>
        <w:t xml:space="preserve">где </w:t>
      </w:r>
      <w:r>
        <w:rPr>
          <w:b/>
          <w:bCs/>
        </w:rPr>
        <w:t>Ок</w:t>
      </w:r>
      <w:r>
        <w:t xml:space="preserve"> – месячный оклад, грн.;</w:t>
      </w:r>
    </w:p>
    <w:p w:rsidR="00156B7C" w:rsidRDefault="00156B7C"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12 – </w:t>
      </w:r>
      <w:r>
        <w:rPr>
          <w:sz w:val="28"/>
          <w:szCs w:val="28"/>
        </w:rPr>
        <w:t>число месяцев в году;</w:t>
      </w:r>
    </w:p>
    <w:p w:rsidR="00156B7C" w:rsidRDefault="00156B7C"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>
        <w:rPr>
          <w:sz w:val="28"/>
          <w:szCs w:val="28"/>
        </w:rPr>
        <w:t xml:space="preserve"> – количество работников.</w:t>
      </w:r>
    </w:p>
    <w:p w:rsidR="00156B7C" w:rsidRDefault="00156B7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расчётов сведём в </w:t>
      </w:r>
      <w:r>
        <w:rPr>
          <w:b/>
          <w:bCs/>
          <w:sz w:val="28"/>
          <w:szCs w:val="28"/>
        </w:rPr>
        <w:t>таблицу 7.5</w:t>
      </w:r>
    </w:p>
    <w:p w:rsidR="00156B7C" w:rsidRDefault="00156B7C">
      <w:pPr>
        <w:widowControl w:val="0"/>
        <w:spacing w:before="240" w:after="12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Таблица 7.5 – Численность и фонд зарплаты ИТР, СКП и МОП</w:t>
      </w:r>
    </w:p>
    <w:tbl>
      <w:tblPr>
        <w:tblW w:w="0" w:type="auto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984"/>
        <w:gridCol w:w="1985"/>
      </w:tblGrid>
      <w:tr w:rsidR="00156B7C">
        <w:trPr>
          <w:cantSplit/>
          <w:trHeight w:val="420"/>
        </w:trPr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Кол-во,</w:t>
            </w:r>
          </w:p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984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Месячный оклад,</w:t>
            </w:r>
          </w:p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  <w:tc>
          <w:tcPr>
            <w:tcW w:w="1985" w:type="dxa"/>
            <w:tcBorders>
              <w:bottom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фонд зарплаты,</w:t>
            </w:r>
          </w:p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</w:tr>
      <w:tr w:rsidR="00156B7C">
        <w:trPr>
          <w:cantSplit/>
          <w:trHeight w:val="418"/>
        </w:trPr>
        <w:tc>
          <w:tcPr>
            <w:tcW w:w="1701" w:type="dxa"/>
            <w:tcBorders>
              <w:right w:val="nil"/>
            </w:tcBorders>
          </w:tcPr>
          <w:p w:rsidR="00156B7C" w:rsidRDefault="00156B7C">
            <w:pPr>
              <w:pStyle w:val="5"/>
            </w:pPr>
            <w:r>
              <w:t>ИТР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56B7C">
        <w:trPr>
          <w:cantSplit/>
          <w:trHeight w:val="418"/>
        </w:trPr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цеха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1985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8400</w:t>
            </w:r>
          </w:p>
        </w:tc>
      </w:tr>
      <w:tr w:rsidR="00156B7C">
        <w:trPr>
          <w:cantSplit/>
          <w:trHeight w:val="418"/>
        </w:trPr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нач. цеха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</w:p>
        </w:tc>
        <w:tc>
          <w:tcPr>
            <w:tcW w:w="1985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7800</w:t>
            </w:r>
          </w:p>
        </w:tc>
      </w:tr>
      <w:tr w:rsidR="00156B7C">
        <w:trPr>
          <w:cantSplit/>
          <w:trHeight w:val="418"/>
        </w:trPr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мастер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985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7200</w:t>
            </w:r>
          </w:p>
        </w:tc>
      </w:tr>
      <w:tr w:rsidR="00156B7C">
        <w:trPr>
          <w:cantSplit/>
          <w:trHeight w:val="418"/>
        </w:trPr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Смен. мастер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</w:t>
            </w:r>
          </w:p>
        </w:tc>
        <w:tc>
          <w:tcPr>
            <w:tcW w:w="1985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13680</w:t>
            </w:r>
          </w:p>
        </w:tc>
      </w:tr>
      <w:tr w:rsidR="00156B7C">
        <w:trPr>
          <w:cantSplit/>
          <w:trHeight w:val="418"/>
        </w:trPr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Механик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985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</w:tr>
      <w:tr w:rsidR="00156B7C">
        <w:trPr>
          <w:cantSplit/>
          <w:trHeight w:val="270"/>
        </w:trPr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985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</w:tr>
      <w:tr w:rsidR="00156B7C">
        <w:trPr>
          <w:cantSplit/>
          <w:trHeight w:val="240"/>
        </w:trPr>
        <w:tc>
          <w:tcPr>
            <w:tcW w:w="1701" w:type="dxa"/>
          </w:tcPr>
          <w:p w:rsidR="00156B7C" w:rsidRDefault="00156B7C">
            <w:pPr>
              <w:pStyle w:val="5"/>
            </w:pPr>
            <w:r>
              <w:t>Итого</w:t>
            </w:r>
          </w:p>
        </w:tc>
        <w:tc>
          <w:tcPr>
            <w:tcW w:w="1701" w:type="dxa"/>
            <w:tcBorders>
              <w:bottom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3520</w:t>
            </w:r>
          </w:p>
        </w:tc>
        <w:tc>
          <w:tcPr>
            <w:tcW w:w="1985" w:type="dxa"/>
            <w:tcBorders>
              <w:bottom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49080</w:t>
            </w:r>
          </w:p>
        </w:tc>
      </w:tr>
      <w:tr w:rsidR="00156B7C">
        <w:trPr>
          <w:cantSplit/>
          <w:trHeight w:val="418"/>
        </w:trPr>
        <w:tc>
          <w:tcPr>
            <w:tcW w:w="1701" w:type="dxa"/>
            <w:tcBorders>
              <w:right w:val="nil"/>
            </w:tcBorders>
          </w:tcPr>
          <w:p w:rsidR="00156B7C" w:rsidRDefault="00156B7C">
            <w:pPr>
              <w:pStyle w:val="5"/>
            </w:pPr>
            <w:r>
              <w:t>СКП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56B7C">
        <w:trPr>
          <w:cantSplit/>
          <w:trHeight w:val="418"/>
        </w:trPr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1985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6600</w:t>
            </w:r>
          </w:p>
        </w:tc>
      </w:tr>
      <w:tr w:rsidR="00156B7C">
        <w:trPr>
          <w:cantSplit/>
          <w:trHeight w:val="360"/>
        </w:trPr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Табельщик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985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3600</w:t>
            </w:r>
          </w:p>
        </w:tc>
      </w:tr>
      <w:tr w:rsidR="00156B7C">
        <w:trPr>
          <w:cantSplit/>
          <w:trHeight w:val="285"/>
        </w:trPr>
        <w:tc>
          <w:tcPr>
            <w:tcW w:w="1701" w:type="dxa"/>
          </w:tcPr>
          <w:p w:rsidR="00156B7C" w:rsidRDefault="00156B7C">
            <w:pPr>
              <w:pStyle w:val="5"/>
            </w:pPr>
            <w:r>
              <w:t>Итого</w:t>
            </w:r>
          </w:p>
        </w:tc>
        <w:tc>
          <w:tcPr>
            <w:tcW w:w="1701" w:type="dxa"/>
            <w:tcBorders>
              <w:bottom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</w:t>
            </w:r>
          </w:p>
        </w:tc>
        <w:tc>
          <w:tcPr>
            <w:tcW w:w="1985" w:type="dxa"/>
            <w:tcBorders>
              <w:bottom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10200</w:t>
            </w:r>
          </w:p>
        </w:tc>
      </w:tr>
      <w:tr w:rsidR="00156B7C">
        <w:trPr>
          <w:cantSplit/>
          <w:trHeight w:val="418"/>
        </w:trPr>
        <w:tc>
          <w:tcPr>
            <w:tcW w:w="1701" w:type="dxa"/>
            <w:tcBorders>
              <w:right w:val="nil"/>
            </w:tcBorders>
          </w:tcPr>
          <w:p w:rsidR="00156B7C" w:rsidRDefault="00156B7C">
            <w:pPr>
              <w:pStyle w:val="5"/>
            </w:pPr>
            <w:r>
              <w:t>МОП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56B7C">
        <w:trPr>
          <w:cantSplit/>
          <w:trHeight w:val="418"/>
        </w:trPr>
        <w:tc>
          <w:tcPr>
            <w:tcW w:w="1701" w:type="dxa"/>
            <w:tcBorders>
              <w:bottom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Уборщик</w:t>
            </w:r>
          </w:p>
        </w:tc>
        <w:tc>
          <w:tcPr>
            <w:tcW w:w="1701" w:type="dxa"/>
            <w:tcBorders>
              <w:bottom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bottom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156B7C">
        <w:trPr>
          <w:cantSplit/>
          <w:trHeight w:val="418"/>
        </w:trPr>
        <w:tc>
          <w:tcPr>
            <w:tcW w:w="1701" w:type="dxa"/>
          </w:tcPr>
          <w:p w:rsidR="00156B7C" w:rsidRDefault="00156B7C">
            <w:pPr>
              <w:pStyle w:val="5"/>
            </w:pPr>
            <w:r>
              <w:t>ВСЕГО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60480</w:t>
            </w:r>
          </w:p>
        </w:tc>
      </w:tr>
    </w:tbl>
    <w:p w:rsidR="00156B7C" w:rsidRDefault="00156B7C">
      <w:pPr>
        <w:widowControl w:val="0"/>
        <w:spacing w:before="48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7.3 Затраты на основные и вспомогательные материалы</w:t>
      </w:r>
    </w:p>
    <w:p w:rsidR="00156B7C" w:rsidRDefault="00156B7C">
      <w:pPr>
        <w:pStyle w:val="a6"/>
        <w:spacing w:line="240" w:lineRule="auto"/>
      </w:pPr>
      <w:r>
        <w:t>В группу материальных затрат на производство входят основные материалы, покупные, полуфабрикаты, комплектующие изделия и вспомогательные материалы.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основные материалы определяются исходя из годовой потребности и прейскурантных цен.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полуфабрикаты (отливки, поковки и др.) приобретенные в порядке кооперирования, и на полуфабрикаты собственного производства определяются исходя из их годовой потребности и соответствующих цен.</w:t>
      </w:r>
    </w:p>
    <w:p w:rsidR="00156B7C" w:rsidRDefault="00156B7C">
      <w:pPr>
        <w:widowControl w:val="0"/>
        <w:spacing w:before="120" w:after="120"/>
        <w:ind w:firstLine="19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>
        <w:rPr>
          <w:b/>
          <w:bCs/>
          <w:position w:val="-6"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 = Ц</w:t>
      </w:r>
      <w:r>
        <w:rPr>
          <w:b/>
          <w:bCs/>
          <w:position w:val="-6"/>
          <w:sz w:val="28"/>
          <w:szCs w:val="28"/>
        </w:rPr>
        <w:t>опт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position w:val="6"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sym w:font="Symbol" w:char="F053"/>
      </w:r>
      <w:r>
        <w:rPr>
          <w:b/>
          <w:bCs/>
          <w:sz w:val="28"/>
          <w:szCs w:val="28"/>
        </w:rPr>
        <w:t>Мзаг – Ц</w:t>
      </w:r>
      <w:r>
        <w:rPr>
          <w:b/>
          <w:bCs/>
          <w:position w:val="-6"/>
          <w:sz w:val="28"/>
          <w:szCs w:val="28"/>
        </w:rPr>
        <w:t>опт.отх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position w:val="6"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sym w:font="Symbol" w:char="F053"/>
      </w:r>
      <w:r>
        <w:rPr>
          <w:b/>
          <w:bCs/>
          <w:sz w:val="28"/>
          <w:szCs w:val="28"/>
        </w:rPr>
        <w:t>М</w:t>
      </w:r>
      <w:r>
        <w:rPr>
          <w:b/>
          <w:bCs/>
          <w:position w:val="-6"/>
          <w:sz w:val="28"/>
          <w:szCs w:val="28"/>
        </w:rPr>
        <w:t>отх</w:t>
      </w:r>
      <w:r>
        <w:rPr>
          <w:b/>
          <w:bCs/>
          <w:sz w:val="28"/>
          <w:szCs w:val="28"/>
        </w:rPr>
        <w:t>+Тр,</w:t>
      </w:r>
    </w:p>
    <w:p w:rsidR="00156B7C" w:rsidRDefault="00156B7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b/>
          <w:bCs/>
          <w:sz w:val="28"/>
          <w:szCs w:val="28"/>
        </w:rPr>
        <w:t>Мзаг</w:t>
      </w:r>
      <w:r>
        <w:rPr>
          <w:sz w:val="28"/>
          <w:szCs w:val="28"/>
        </w:rPr>
        <w:t xml:space="preserve"> — потребное количество материала, т;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</w:t>
      </w:r>
      <w:r>
        <w:rPr>
          <w:b/>
          <w:bCs/>
          <w:position w:val="-6"/>
          <w:sz w:val="28"/>
          <w:szCs w:val="28"/>
        </w:rPr>
        <w:t>опт</w:t>
      </w:r>
      <w:r>
        <w:rPr>
          <w:sz w:val="28"/>
          <w:szCs w:val="28"/>
        </w:rPr>
        <w:t xml:space="preserve"> =750 грн. — оптовая цена материала,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</w:t>
      </w:r>
      <w:r>
        <w:rPr>
          <w:b/>
          <w:bCs/>
          <w:position w:val="-6"/>
          <w:sz w:val="28"/>
          <w:szCs w:val="28"/>
        </w:rPr>
        <w:t>опт.отх</w:t>
      </w:r>
      <w:r>
        <w:rPr>
          <w:sz w:val="28"/>
          <w:szCs w:val="28"/>
        </w:rPr>
        <w:t xml:space="preserve"> =180 грн. — оптовая цена отходов,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Тр</w:t>
      </w:r>
      <w:r>
        <w:rPr>
          <w:b/>
          <w:bCs/>
          <w:i/>
          <w:iCs/>
          <w:sz w:val="28"/>
          <w:szCs w:val="28"/>
        </w:rPr>
        <w:t xml:space="preserve"> – </w:t>
      </w:r>
      <w:r>
        <w:rPr>
          <w:sz w:val="28"/>
          <w:szCs w:val="28"/>
        </w:rPr>
        <w:t>транспортные расходы.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sym w:font="Symbol" w:char="F053"/>
      </w:r>
      <w:r>
        <w:rPr>
          <w:b/>
          <w:bCs/>
          <w:sz w:val="28"/>
          <w:szCs w:val="28"/>
        </w:rPr>
        <w:t>Мотх</w:t>
      </w:r>
      <w:r>
        <w:rPr>
          <w:b/>
          <w:bCs/>
          <w:i/>
          <w:iCs/>
          <w:sz w:val="28"/>
          <w:szCs w:val="28"/>
        </w:rPr>
        <w:t xml:space="preserve"> – </w:t>
      </w:r>
      <w:r>
        <w:rPr>
          <w:sz w:val="28"/>
          <w:szCs w:val="28"/>
        </w:rPr>
        <w:t>количество отходов, т.</w:t>
      </w:r>
    </w:p>
    <w:p w:rsidR="00156B7C" w:rsidRDefault="00156B7C">
      <w:pPr>
        <w:pStyle w:val="a8"/>
        <w:spacing w:before="120" w:after="120"/>
        <w:ind w:firstLine="709"/>
        <w:jc w:val="center"/>
        <w:rPr>
          <w:b/>
          <w:bCs/>
          <w:i/>
          <w:i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sym w:font="Symbol" w:char="F053"/>
      </w:r>
      <w:r>
        <w:rPr>
          <w:b/>
          <w:bCs/>
          <w:sz w:val="28"/>
          <w:szCs w:val="28"/>
          <w:lang w:val="en-US"/>
        </w:rPr>
        <w:t xml:space="preserve">Mзаг = </w:t>
      </w:r>
      <w:r>
        <w:rPr>
          <w:b/>
          <w:bCs/>
          <w:sz w:val="28"/>
          <w:szCs w:val="28"/>
          <w:lang w:val="en-US"/>
        </w:rPr>
        <w:sym w:font="Symbol" w:char="F053"/>
      </w:r>
      <w:r>
        <w:rPr>
          <w:b/>
          <w:bCs/>
          <w:sz w:val="28"/>
          <w:szCs w:val="28"/>
          <w:lang w:val="en-US"/>
        </w:rPr>
        <w:t xml:space="preserve"> (Ni</w:t>
      </w:r>
      <w:r>
        <w:rPr>
          <w:b/>
          <w:bCs/>
          <w:sz w:val="28"/>
          <w:szCs w:val="28"/>
          <w:lang w:val="en-US"/>
        </w:rPr>
        <w:sym w:font="Symbol" w:char="F0B4"/>
      </w:r>
      <w:r>
        <w:rPr>
          <w:b/>
          <w:bCs/>
          <w:sz w:val="28"/>
          <w:szCs w:val="28"/>
          <w:lang w:val="en-US"/>
        </w:rPr>
        <w:t>Mi)/1000</w:t>
      </w:r>
      <w:r>
        <w:rPr>
          <w:b/>
          <w:bCs/>
          <w:i/>
          <w:iCs/>
          <w:sz w:val="28"/>
          <w:szCs w:val="28"/>
          <w:lang w:val="en-US"/>
        </w:rPr>
        <w:t>,</w:t>
      </w:r>
    </w:p>
    <w:p w:rsidR="00156B7C" w:rsidRDefault="00156B7C">
      <w:pPr>
        <w:pStyle w:val="a8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  <w:lang w:val="en-US"/>
        </w:rPr>
        <w:t>Ni</w:t>
      </w:r>
      <w:r>
        <w:rPr>
          <w:b/>
          <w:bCs/>
          <w:i/>
          <w:iCs/>
          <w:sz w:val="28"/>
          <w:szCs w:val="28"/>
        </w:rPr>
        <w:t>-</w:t>
      </w:r>
      <w:r>
        <w:rPr>
          <w:sz w:val="28"/>
          <w:szCs w:val="28"/>
        </w:rPr>
        <w:t>годовая программа запуска в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штуках,</w:t>
      </w:r>
    </w:p>
    <w:p w:rsidR="00156B7C" w:rsidRDefault="00156B7C">
      <w:pPr>
        <w:pStyle w:val="a8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– </w:t>
      </w:r>
      <w:r>
        <w:rPr>
          <w:sz w:val="28"/>
          <w:szCs w:val="28"/>
        </w:rPr>
        <w:t>масса одной заготовки, кг.</w:t>
      </w:r>
    </w:p>
    <w:p w:rsidR="00156B7C" w:rsidRDefault="00156B7C">
      <w:pPr>
        <w:pStyle w:val="a8"/>
        <w:spacing w:before="120" w:after="12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sym w:font="Symbol" w:char="F053"/>
      </w:r>
      <w:r>
        <w:rPr>
          <w:b/>
          <w:bCs/>
          <w:sz w:val="28"/>
          <w:szCs w:val="28"/>
        </w:rPr>
        <w:t>Мзаг = (4651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 xml:space="preserve"> 118 + 3874 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 xml:space="preserve"> 217 + 4624 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 xml:space="preserve"> 90) / 1000= 1805,6 т.</w:t>
      </w:r>
    </w:p>
    <w:p w:rsidR="00156B7C" w:rsidRDefault="00156B7C">
      <w:pPr>
        <w:pStyle w:val="a8"/>
        <w:spacing w:before="120" w:after="12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sym w:font="Symbol" w:char="F053"/>
      </w:r>
      <w:r>
        <w:rPr>
          <w:b/>
          <w:bCs/>
          <w:sz w:val="28"/>
          <w:szCs w:val="28"/>
        </w:rPr>
        <w:t xml:space="preserve">Мотх = </w:t>
      </w:r>
      <w:r>
        <w:rPr>
          <w:b/>
          <w:bCs/>
          <w:sz w:val="28"/>
          <w:szCs w:val="28"/>
          <w:lang w:val="en-US"/>
        </w:rPr>
        <w:sym w:font="Symbol" w:char="F053"/>
      </w:r>
      <w:r>
        <w:rPr>
          <w:b/>
          <w:bCs/>
          <w:sz w:val="28"/>
          <w:szCs w:val="28"/>
        </w:rPr>
        <w:t xml:space="preserve"> (Мзаг – Мдет) 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Ni</w:t>
      </w:r>
      <w:r>
        <w:rPr>
          <w:b/>
          <w:bCs/>
          <w:sz w:val="28"/>
          <w:szCs w:val="28"/>
        </w:rPr>
        <w:t xml:space="preserve"> / 1000</w:t>
      </w:r>
      <w:r>
        <w:rPr>
          <w:b/>
          <w:bCs/>
          <w:i/>
          <w:iCs/>
          <w:sz w:val="28"/>
          <w:szCs w:val="28"/>
        </w:rPr>
        <w:t>;</w:t>
      </w:r>
    </w:p>
    <w:p w:rsidR="00156B7C" w:rsidRDefault="00156B7C">
      <w:pPr>
        <w:pStyle w:val="a8"/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sym w:font="Symbol" w:char="F053"/>
      </w:r>
      <w:r>
        <w:rPr>
          <w:b/>
          <w:bCs/>
          <w:sz w:val="28"/>
          <w:szCs w:val="28"/>
        </w:rPr>
        <w:t>Мотх=[(118-100)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>4651+(217-184)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>3874+(90-77)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>4624] /1000=271,7 т.</w:t>
      </w:r>
    </w:p>
    <w:p w:rsidR="00156B7C" w:rsidRDefault="00156B7C">
      <w:pPr>
        <w:pStyle w:val="a8"/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Сзаг = </w:t>
      </w:r>
      <w:r>
        <w:rPr>
          <w:b/>
          <w:bCs/>
          <w:sz w:val="28"/>
          <w:szCs w:val="28"/>
          <w:lang w:val="en-US"/>
        </w:rPr>
        <w:sym w:font="Symbol" w:char="F053"/>
      </w:r>
      <w:r>
        <w:rPr>
          <w:b/>
          <w:bCs/>
          <w:sz w:val="28"/>
          <w:szCs w:val="28"/>
        </w:rPr>
        <w:t xml:space="preserve">Мзаг 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 xml:space="preserve"> Цопт = 1805,6 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 xml:space="preserve"> 750 = 1354200 грн.</w:t>
      </w:r>
    </w:p>
    <w:p w:rsidR="00156B7C" w:rsidRDefault="00156B7C">
      <w:pPr>
        <w:pStyle w:val="a8"/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Сотх = </w:t>
      </w:r>
      <w:r>
        <w:rPr>
          <w:b/>
          <w:bCs/>
          <w:sz w:val="28"/>
          <w:szCs w:val="28"/>
          <w:lang w:val="en-US"/>
        </w:rPr>
        <w:sym w:font="Symbol" w:char="F053"/>
      </w:r>
      <w:r>
        <w:rPr>
          <w:b/>
          <w:bCs/>
          <w:sz w:val="28"/>
          <w:szCs w:val="28"/>
        </w:rPr>
        <w:t xml:space="preserve">Мотх 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 xml:space="preserve"> Цопт.отх = 271,7 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 xml:space="preserve"> 180 = 48906 грн.</w:t>
      </w:r>
    </w:p>
    <w:p w:rsidR="00156B7C" w:rsidRDefault="00156B7C">
      <w:pPr>
        <w:pStyle w:val="a8"/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 = 0,1 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 xml:space="preserve"> Сзаг = 0,1 · 1354200 = 135420 грн.</w:t>
      </w:r>
    </w:p>
    <w:p w:rsidR="00156B7C" w:rsidRDefault="00156B7C">
      <w:pPr>
        <w:pStyle w:val="a8"/>
        <w:spacing w:before="120" w:after="120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</w:rPr>
        <w:t>м = 1354200-48906+135420=1440714  грн</w:t>
      </w:r>
      <w:r>
        <w:rPr>
          <w:b/>
          <w:bCs/>
          <w:i/>
          <w:iCs/>
          <w:sz w:val="28"/>
          <w:szCs w:val="28"/>
          <w:u w:val="single"/>
        </w:rPr>
        <w:t>.</w:t>
      </w:r>
    </w:p>
    <w:p w:rsidR="00156B7C" w:rsidRDefault="00156B7C">
      <w:pPr>
        <w:widowControl w:val="0"/>
        <w:spacing w:before="240" w:after="24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7.4 Затраты на электроэнергию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 на силовую электроэнергию для производственных целей определяются по двухставочному тарифу.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Двухставочный тариф состоит из двух частей: платы за присоединённую мощность (или максимальную нагрузку) и платы за фактически потреблённую активную энергию, учитываемую по счётчикам:</w:t>
      </w:r>
    </w:p>
    <w:p w:rsidR="00156B7C" w:rsidRDefault="00156B7C">
      <w:pPr>
        <w:widowControl w:val="0"/>
        <w:ind w:firstLine="198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>
        <w:rPr>
          <w:b/>
          <w:bCs/>
          <w:position w:val="-6"/>
          <w:sz w:val="28"/>
          <w:szCs w:val="28"/>
        </w:rPr>
        <w:t>эл.сил</w:t>
      </w:r>
      <w:r>
        <w:rPr>
          <w:b/>
          <w:bCs/>
          <w:sz w:val="28"/>
          <w:szCs w:val="28"/>
        </w:rPr>
        <w:t xml:space="preserve"> = Э </w:t>
      </w:r>
      <w:r>
        <w:rPr>
          <w:b/>
          <w:bCs/>
          <w:position w:val="6"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С</w:t>
      </w:r>
      <w:r>
        <w:rPr>
          <w:b/>
          <w:bCs/>
          <w:position w:val="-6"/>
          <w:sz w:val="28"/>
          <w:szCs w:val="28"/>
        </w:rPr>
        <w:t xml:space="preserve">сил + </w:t>
      </w:r>
      <w:r>
        <w:rPr>
          <w:b/>
          <w:bCs/>
          <w:position w:val="-6"/>
          <w:sz w:val="28"/>
          <w:szCs w:val="28"/>
          <w:lang w:val="en-US"/>
        </w:rPr>
        <w:t>N</w:t>
      </w:r>
      <w:r>
        <w:rPr>
          <w:b/>
          <w:bCs/>
          <w:position w:val="-6"/>
          <w:sz w:val="28"/>
          <w:szCs w:val="28"/>
        </w:rPr>
        <w:t xml:space="preserve">уст. · Ст </w:t>
      </w:r>
      <w:r>
        <w:rPr>
          <w:b/>
          <w:bCs/>
          <w:sz w:val="28"/>
          <w:szCs w:val="28"/>
        </w:rPr>
        <w:t>,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b/>
          <w:bCs/>
          <w:sz w:val="28"/>
          <w:szCs w:val="28"/>
        </w:rPr>
        <w:t>Э</w:t>
      </w:r>
      <w:r>
        <w:rPr>
          <w:sz w:val="28"/>
          <w:szCs w:val="28"/>
        </w:rPr>
        <w:t xml:space="preserve"> — расход электроэнергии в течение года, кВт 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sz w:val="28"/>
          <w:szCs w:val="28"/>
        </w:rPr>
        <w:t xml:space="preserve"> ч;</w:t>
      </w:r>
    </w:p>
    <w:p w:rsidR="00156B7C" w:rsidRDefault="00156B7C">
      <w:pPr>
        <w:widowControl w:val="0"/>
        <w:ind w:left="2410" w:hanging="127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>
        <w:rPr>
          <w:b/>
          <w:bCs/>
          <w:position w:val="-6"/>
          <w:sz w:val="28"/>
          <w:szCs w:val="28"/>
        </w:rPr>
        <w:t>сил</w:t>
      </w:r>
      <w:r>
        <w:rPr>
          <w:sz w:val="28"/>
          <w:szCs w:val="28"/>
        </w:rPr>
        <w:t xml:space="preserve"> = 0,12 грн.— ставка за 1 кВт-ч потреблённой электроэнергии;</w:t>
      </w:r>
    </w:p>
    <w:p w:rsidR="00156B7C" w:rsidRDefault="00156B7C">
      <w:pPr>
        <w:widowControl w:val="0"/>
        <w:ind w:left="2410" w:hanging="127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Ст = </w:t>
      </w:r>
      <w:r>
        <w:rPr>
          <w:sz w:val="28"/>
          <w:szCs w:val="28"/>
        </w:rPr>
        <w:t>75 грн. – ставка за 1 кВт установленной мощности.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 электроэнергии в течение года рассчитывается по формуле</w:t>
      </w:r>
    </w:p>
    <w:p w:rsidR="00156B7C" w:rsidRDefault="00156B7C">
      <w:pPr>
        <w:widowControl w:val="0"/>
        <w:ind w:firstLine="198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Э = N</w:t>
      </w:r>
      <w:r>
        <w:rPr>
          <w:b/>
          <w:bCs/>
          <w:position w:val="-6"/>
          <w:sz w:val="28"/>
          <w:szCs w:val="28"/>
        </w:rPr>
        <w:t>уст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position w:val="6"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Ф</w:t>
      </w:r>
      <w:r>
        <w:rPr>
          <w:b/>
          <w:bCs/>
          <w:position w:val="-6"/>
          <w:sz w:val="28"/>
          <w:szCs w:val="28"/>
        </w:rPr>
        <w:t>д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position w:val="6"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К</w:t>
      </w:r>
      <w:r>
        <w:rPr>
          <w:b/>
          <w:bCs/>
          <w:position w:val="-6"/>
          <w:sz w:val="28"/>
          <w:szCs w:val="28"/>
        </w:rPr>
        <w:t>з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position w:val="6"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К</w:t>
      </w:r>
      <w:r>
        <w:rPr>
          <w:b/>
          <w:bCs/>
          <w:position w:val="-6"/>
          <w:sz w:val="28"/>
          <w:szCs w:val="28"/>
        </w:rPr>
        <w:t>с</w:t>
      </w:r>
      <w:r>
        <w:rPr>
          <w:b/>
          <w:bCs/>
          <w:i/>
          <w:iCs/>
          <w:sz w:val="28"/>
          <w:szCs w:val="28"/>
        </w:rPr>
        <w:t xml:space="preserve"> ,</w:t>
      </w:r>
    </w:p>
    <w:p w:rsidR="00156B7C" w:rsidRDefault="00156B7C">
      <w:pPr>
        <w:widowControl w:val="0"/>
        <w:ind w:left="2127" w:hanging="1418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b/>
          <w:bCs/>
          <w:sz w:val="28"/>
          <w:szCs w:val="28"/>
        </w:rPr>
        <w:t>N</w:t>
      </w:r>
      <w:r>
        <w:rPr>
          <w:b/>
          <w:bCs/>
          <w:position w:val="-6"/>
          <w:sz w:val="28"/>
          <w:szCs w:val="28"/>
        </w:rPr>
        <w:t>уст</w:t>
      </w:r>
      <w:r>
        <w:rPr>
          <w:sz w:val="28"/>
          <w:szCs w:val="28"/>
        </w:rPr>
        <w:t xml:space="preserve"> = 601кВт – установленная мощность всего оборудования,</w:t>
      </w:r>
    </w:p>
    <w:p w:rsidR="00156B7C" w:rsidRDefault="00156B7C">
      <w:pPr>
        <w:widowControl w:val="0"/>
        <w:ind w:left="2127" w:hanging="141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Ф</w:t>
      </w:r>
      <w:r>
        <w:rPr>
          <w:b/>
          <w:bCs/>
          <w:position w:val="-6"/>
          <w:sz w:val="28"/>
          <w:szCs w:val="28"/>
        </w:rPr>
        <w:t>д</w:t>
      </w:r>
      <w:r>
        <w:rPr>
          <w:b/>
          <w:bCs/>
          <w:i/>
          <w:iCs/>
          <w:position w:val="-6"/>
          <w:sz w:val="28"/>
          <w:szCs w:val="28"/>
        </w:rPr>
        <w:t>=</w:t>
      </w:r>
      <w:r>
        <w:rPr>
          <w:position w:val="-6"/>
          <w:sz w:val="28"/>
          <w:szCs w:val="28"/>
        </w:rPr>
        <w:t>3933 ч.</w:t>
      </w:r>
      <w:r>
        <w:rPr>
          <w:sz w:val="28"/>
          <w:szCs w:val="28"/>
        </w:rPr>
        <w:t xml:space="preserve"> — действительный годовой фонд времени работы оборудования,</w:t>
      </w:r>
    </w:p>
    <w:p w:rsidR="00156B7C" w:rsidRDefault="00156B7C">
      <w:pPr>
        <w:widowControl w:val="0"/>
        <w:ind w:left="1560" w:hanging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>
        <w:rPr>
          <w:b/>
          <w:bCs/>
          <w:position w:val="-6"/>
          <w:sz w:val="28"/>
          <w:szCs w:val="28"/>
        </w:rPr>
        <w:t>з</w:t>
      </w:r>
      <w:r>
        <w:rPr>
          <w:sz w:val="28"/>
          <w:szCs w:val="28"/>
        </w:rPr>
        <w:t xml:space="preserve"> = 0,93 — средний коэффициент загрузки промышленного оборудования </w:t>
      </w:r>
    </w:p>
    <w:p w:rsidR="00156B7C" w:rsidRDefault="00156B7C">
      <w:pPr>
        <w:widowControl w:val="0"/>
        <w:ind w:left="1560" w:hanging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>
        <w:rPr>
          <w:b/>
          <w:bCs/>
          <w:position w:val="-6"/>
          <w:sz w:val="28"/>
          <w:szCs w:val="28"/>
        </w:rPr>
        <w:t>з</w:t>
      </w:r>
      <w:r>
        <w:rPr>
          <w:sz w:val="28"/>
          <w:szCs w:val="28"/>
        </w:rPr>
        <w:t xml:space="preserve"> = 0,1 — средний коэффициент загрузки ПТС </w:t>
      </w:r>
    </w:p>
    <w:p w:rsidR="00156B7C" w:rsidRDefault="00156B7C">
      <w:pPr>
        <w:widowControl w:val="0"/>
        <w:ind w:left="1560" w:hanging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>
        <w:rPr>
          <w:b/>
          <w:bCs/>
          <w:position w:val="-6"/>
          <w:sz w:val="28"/>
          <w:szCs w:val="28"/>
        </w:rPr>
        <w:t>с</w:t>
      </w:r>
      <w:r>
        <w:rPr>
          <w:sz w:val="28"/>
          <w:szCs w:val="28"/>
        </w:rPr>
        <w:t xml:space="preserve"> — коэффициент спроса, учитывающий недогрузку и не одновременность работы электродвигателей (принимается в пределах 0,25-0,3).</w:t>
      </w:r>
    </w:p>
    <w:p w:rsidR="00156B7C" w:rsidRDefault="00CC69B5">
      <w:pPr>
        <w:widowControl w:val="0"/>
        <w:spacing w:before="120" w:after="120"/>
        <w:ind w:left="1560" w:hanging="851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position w:val="-24"/>
          <w:sz w:val="28"/>
          <w:szCs w:val="28"/>
        </w:rPr>
        <w:object w:dxaOrig="6700" w:dyaOrig="540">
          <v:shape id="_x0000_i1101" type="#_x0000_t75" style="width:335.25pt;height:27pt" o:ole="" fillcolor="window">
            <v:imagedata r:id="rId156" o:title=""/>
          </v:shape>
          <o:OLEObject Type="Embed" ProgID="Equation.3" ShapeID="_x0000_i1101" DrawAspect="Content" ObjectID="_1477382507" r:id="rId157"/>
        </w:object>
      </w:r>
    </w:p>
    <w:p w:rsidR="00156B7C" w:rsidRDefault="00CC69B5">
      <w:pPr>
        <w:widowControl w:val="0"/>
        <w:spacing w:before="120" w:after="120"/>
        <w:ind w:left="1560" w:hanging="851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position w:val="-20"/>
          <w:sz w:val="28"/>
          <w:szCs w:val="28"/>
        </w:rPr>
        <w:object w:dxaOrig="6000" w:dyaOrig="499">
          <v:shape id="_x0000_i1102" type="#_x0000_t75" style="width:300pt;height:24.75pt" o:ole="" fillcolor="window">
            <v:imagedata r:id="rId158" o:title=""/>
          </v:shape>
          <o:OLEObject Type="Embed" ProgID="Equation.3" ShapeID="_x0000_i1102" DrawAspect="Content" ObjectID="_1477382508" r:id="rId159"/>
        </w:object>
      </w:r>
    </w:p>
    <w:p w:rsidR="00156B7C" w:rsidRDefault="00CC69B5">
      <w:pPr>
        <w:widowControl w:val="0"/>
        <w:tabs>
          <w:tab w:val="left" w:pos="851"/>
        </w:tabs>
        <w:spacing w:before="120" w:after="120"/>
        <w:ind w:left="709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position w:val="-24"/>
          <w:sz w:val="28"/>
          <w:szCs w:val="28"/>
        </w:rPr>
        <w:object w:dxaOrig="8580" w:dyaOrig="540">
          <v:shape id="_x0000_i1103" type="#_x0000_t75" style="width:429pt;height:27pt" o:ole="" fillcolor="window">
            <v:imagedata r:id="rId160" o:title=""/>
          </v:shape>
          <o:OLEObject Type="Embed" ProgID="Equation.3" ShapeID="_x0000_i1103" DrawAspect="Content" ObjectID="_1477382509" r:id="rId161"/>
        </w:object>
      </w:r>
    </w:p>
    <w:p w:rsidR="00156B7C" w:rsidRDefault="00CC69B5">
      <w:pPr>
        <w:widowControl w:val="0"/>
        <w:tabs>
          <w:tab w:val="left" w:pos="851"/>
        </w:tabs>
        <w:spacing w:before="120" w:after="120"/>
        <w:ind w:left="709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position w:val="-20"/>
          <w:sz w:val="28"/>
          <w:szCs w:val="28"/>
        </w:rPr>
        <w:object w:dxaOrig="6140" w:dyaOrig="499">
          <v:shape id="_x0000_i1104" type="#_x0000_t75" style="width:306.75pt;height:26.25pt" o:ole="" fillcolor="window">
            <v:imagedata r:id="rId162" o:title=""/>
          </v:shape>
          <o:OLEObject Type="Embed" ProgID="Equation.3" ShapeID="_x0000_i1104" DrawAspect="Content" ObjectID="_1477382510" r:id="rId163"/>
        </w:object>
      </w:r>
    </w:p>
    <w:p w:rsidR="00156B7C" w:rsidRDefault="00156B7C">
      <w:pPr>
        <w:widowControl w:val="0"/>
        <w:tabs>
          <w:tab w:val="left" w:pos="851"/>
        </w:tabs>
        <w:spacing w:before="240" w:after="240"/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7.5 Затраты на электроэнергию для освещения</w:t>
      </w:r>
    </w:p>
    <w:p w:rsidR="00156B7C" w:rsidRDefault="00156B7C">
      <w:pPr>
        <w:widowControl w:val="0"/>
        <w:tabs>
          <w:tab w:val="left" w:pos="851"/>
        </w:tabs>
        <w:spacing w:before="120" w:after="12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Определяются по формуле:</w:t>
      </w:r>
    </w:p>
    <w:p w:rsidR="00156B7C" w:rsidRDefault="00156B7C">
      <w:pPr>
        <w:widowControl w:val="0"/>
        <w:ind w:firstLine="198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>
        <w:rPr>
          <w:b/>
          <w:bCs/>
          <w:position w:val="-6"/>
          <w:sz w:val="28"/>
          <w:szCs w:val="28"/>
        </w:rPr>
        <w:t>эл.осв</w:t>
      </w:r>
      <w:r>
        <w:rPr>
          <w:b/>
          <w:bCs/>
          <w:sz w:val="28"/>
          <w:szCs w:val="28"/>
        </w:rPr>
        <w:t xml:space="preserve"> = 15 </w:t>
      </w:r>
      <w:r>
        <w:rPr>
          <w:b/>
          <w:bCs/>
          <w:position w:val="6"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S</w:t>
      </w:r>
      <w:r>
        <w:rPr>
          <w:b/>
          <w:bCs/>
          <w:position w:val="-6"/>
          <w:sz w:val="28"/>
          <w:szCs w:val="28"/>
        </w:rPr>
        <w:t>общ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position w:val="6"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2500 </w:t>
      </w:r>
      <w:r>
        <w:rPr>
          <w:b/>
          <w:bCs/>
          <w:position w:val="6"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1,05 </w:t>
      </w:r>
      <w:r>
        <w:rPr>
          <w:b/>
          <w:bCs/>
          <w:position w:val="6"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С</w:t>
      </w:r>
      <w:r>
        <w:rPr>
          <w:b/>
          <w:bCs/>
          <w:position w:val="-6"/>
          <w:sz w:val="28"/>
          <w:szCs w:val="28"/>
        </w:rPr>
        <w:t>сил</w:t>
      </w:r>
      <w:r>
        <w:rPr>
          <w:b/>
          <w:bCs/>
          <w:sz w:val="28"/>
          <w:szCs w:val="28"/>
        </w:rPr>
        <w:t xml:space="preserve"> / 1000,</w:t>
      </w:r>
    </w:p>
    <w:p w:rsidR="00156B7C" w:rsidRDefault="00156B7C">
      <w:pPr>
        <w:widowControl w:val="0"/>
        <w:ind w:left="1985"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b/>
          <w:bCs/>
          <w:sz w:val="28"/>
          <w:szCs w:val="28"/>
        </w:rPr>
        <w:t>15</w:t>
      </w:r>
      <w:r>
        <w:rPr>
          <w:sz w:val="28"/>
          <w:szCs w:val="28"/>
        </w:rPr>
        <w:t xml:space="preserve"> — средний часовой расход электроэнергии, Вт-ч, на 1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площади участка (цеха);</w:t>
      </w:r>
    </w:p>
    <w:p w:rsidR="00156B7C" w:rsidRDefault="00156B7C">
      <w:pPr>
        <w:widowControl w:val="0"/>
        <w:ind w:firstLine="113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S</w:t>
      </w:r>
      <w:r>
        <w:rPr>
          <w:b/>
          <w:bCs/>
          <w:position w:val="-6"/>
          <w:sz w:val="28"/>
          <w:szCs w:val="28"/>
        </w:rPr>
        <w:t>общ</w:t>
      </w:r>
      <w:r>
        <w:rPr>
          <w:sz w:val="28"/>
          <w:szCs w:val="28"/>
        </w:rPr>
        <w:t xml:space="preserve"> — площадь цеха, участка,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;</w:t>
      </w:r>
    </w:p>
    <w:p w:rsidR="00156B7C" w:rsidRDefault="00156B7C">
      <w:pPr>
        <w:widowControl w:val="0"/>
        <w:ind w:firstLine="113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2500</w:t>
      </w:r>
      <w:r>
        <w:rPr>
          <w:sz w:val="28"/>
          <w:szCs w:val="28"/>
        </w:rPr>
        <w:t xml:space="preserve"> — число часов освещения в год при двухсменной работе;</w:t>
      </w:r>
    </w:p>
    <w:p w:rsidR="00156B7C" w:rsidRDefault="00156B7C">
      <w:pPr>
        <w:widowControl w:val="0"/>
        <w:ind w:firstLine="113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1,05</w:t>
      </w:r>
      <w:r>
        <w:rPr>
          <w:sz w:val="28"/>
          <w:szCs w:val="28"/>
        </w:rPr>
        <w:t xml:space="preserve"> — коэффициент, учитывающий дежурное освещение.</w:t>
      </w:r>
    </w:p>
    <w:p w:rsidR="00156B7C" w:rsidRDefault="00CC69B5">
      <w:pPr>
        <w:widowControl w:val="0"/>
        <w:spacing w:before="120" w:after="120"/>
        <w:ind w:firstLine="1134"/>
        <w:jc w:val="center"/>
        <w:rPr>
          <w:sz w:val="28"/>
          <w:szCs w:val="28"/>
        </w:rPr>
      </w:pPr>
      <w:r>
        <w:rPr>
          <w:position w:val="-36"/>
          <w:sz w:val="28"/>
          <w:szCs w:val="28"/>
        </w:rPr>
        <w:object w:dxaOrig="6120" w:dyaOrig="880">
          <v:shape id="_x0000_i1105" type="#_x0000_t75" style="width:306pt;height:44.25pt" o:ole="" fillcolor="window">
            <v:imagedata r:id="rId164" o:title=""/>
          </v:shape>
          <o:OLEObject Type="Embed" ProgID="Equation.3" ShapeID="_x0000_i1105" DrawAspect="Content" ObjectID="_1477382511" r:id="rId165"/>
        </w:object>
      </w:r>
    </w:p>
    <w:p w:rsidR="00156B7C" w:rsidRDefault="00156B7C">
      <w:pPr>
        <w:widowControl w:val="0"/>
        <w:spacing w:before="120" w:after="120"/>
        <w:ind w:firstLine="1134"/>
        <w:jc w:val="both"/>
        <w:rPr>
          <w:sz w:val="28"/>
          <w:szCs w:val="28"/>
        </w:rPr>
      </w:pPr>
    </w:p>
    <w:p w:rsidR="00156B7C" w:rsidRDefault="00156B7C">
      <w:pPr>
        <w:widowControl w:val="0"/>
        <w:spacing w:before="120" w:after="24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7.6 Затраты на воду 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механических цехах (участках) затраты на приготовление охлаждающих жидкостей определяются исходя из их расхода в пределах 14-18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в год на 1 станок при двухсменной работе.</w:t>
      </w:r>
    </w:p>
    <w:p w:rsidR="00156B7C" w:rsidRDefault="00CC69B5">
      <w:pPr>
        <w:widowControl w:val="0"/>
        <w:spacing w:before="120" w:after="12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position w:val="-20"/>
          <w:sz w:val="28"/>
          <w:szCs w:val="28"/>
        </w:rPr>
        <w:object w:dxaOrig="2140" w:dyaOrig="499">
          <v:shape id="_x0000_i1106" type="#_x0000_t75" style="width:107.25pt;height:24.75pt" o:ole="" fillcolor="window">
            <v:imagedata r:id="rId166" o:title=""/>
          </v:shape>
          <o:OLEObject Type="Embed" ProgID="Equation.3" ShapeID="_x0000_i1106" DrawAspect="Content" ObjectID="_1477382512" r:id="rId167"/>
        </w:object>
      </w:r>
    </w:p>
    <w:p w:rsidR="00156B7C" w:rsidRDefault="00156B7C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>п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количество станков, </w:t>
      </w:r>
      <w:r>
        <w:rPr>
          <w:b/>
          <w:bCs/>
          <w:i/>
          <w:iCs/>
          <w:sz w:val="28"/>
          <w:szCs w:val="28"/>
        </w:rPr>
        <w:t>п</w:t>
      </w:r>
      <w:r>
        <w:rPr>
          <w:sz w:val="28"/>
          <w:szCs w:val="28"/>
        </w:rPr>
        <w:t xml:space="preserve"> = 10 шт.</w:t>
      </w:r>
    </w:p>
    <w:p w:rsidR="00156B7C" w:rsidRDefault="00156B7C">
      <w:pPr>
        <w:widowControl w:val="0"/>
        <w:ind w:firstLine="709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</w:rPr>
        <w:t>в.</w:t>
      </w:r>
      <w:r>
        <w:rPr>
          <w:sz w:val="28"/>
          <w:szCs w:val="28"/>
        </w:rPr>
        <w:t xml:space="preserve"> – стоимость воды, </w:t>
      </w:r>
      <w:r>
        <w:rPr>
          <w:b/>
          <w:bCs/>
          <w:sz w:val="28"/>
          <w:szCs w:val="28"/>
        </w:rPr>
        <w:t>Св.</w:t>
      </w:r>
      <w:r>
        <w:rPr>
          <w:sz w:val="28"/>
          <w:szCs w:val="28"/>
        </w:rPr>
        <w:t xml:space="preserve"> = 0,06 грн.</w:t>
      </w:r>
    </w:p>
    <w:p w:rsidR="00156B7C" w:rsidRDefault="00CC69B5">
      <w:pPr>
        <w:widowControl w:val="0"/>
        <w:spacing w:before="120" w:after="120"/>
        <w:ind w:firstLine="709"/>
        <w:jc w:val="center"/>
        <w:rPr>
          <w:sz w:val="28"/>
          <w:szCs w:val="28"/>
        </w:rPr>
      </w:pPr>
      <w:r>
        <w:rPr>
          <w:position w:val="-20"/>
          <w:sz w:val="28"/>
          <w:szCs w:val="28"/>
        </w:rPr>
        <w:object w:dxaOrig="3840" w:dyaOrig="499">
          <v:shape id="_x0000_i1107" type="#_x0000_t75" style="width:192pt;height:24.75pt" o:ole="" fillcolor="window">
            <v:imagedata r:id="rId168" o:title=""/>
          </v:shape>
          <o:OLEObject Type="Embed" ProgID="Equation.3" ShapeID="_x0000_i1107" DrawAspect="Content" ObjectID="_1477382513" r:id="rId169"/>
        </w:objec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 воды на бытовые нужды рассчитывается исходя из затрат на хозяйственно-санитарные нужды (</w:t>
      </w:r>
      <w:r>
        <w:rPr>
          <w:b/>
          <w:bCs/>
          <w:sz w:val="28"/>
          <w:szCs w:val="28"/>
        </w:rPr>
        <w:t>25 л</w:t>
      </w:r>
      <w:r>
        <w:rPr>
          <w:sz w:val="28"/>
          <w:szCs w:val="28"/>
        </w:rPr>
        <w:t>. на каждого работающего).</w:t>
      </w:r>
    </w:p>
    <w:p w:rsidR="00156B7C" w:rsidRDefault="00CC69B5">
      <w:pPr>
        <w:widowControl w:val="0"/>
        <w:ind w:firstLine="709"/>
        <w:jc w:val="center"/>
        <w:rPr>
          <w:sz w:val="28"/>
          <w:szCs w:val="28"/>
        </w:rPr>
      </w:pPr>
      <w:r>
        <w:rPr>
          <w:position w:val="-24"/>
          <w:sz w:val="28"/>
          <w:szCs w:val="28"/>
        </w:rPr>
        <w:object w:dxaOrig="4500" w:dyaOrig="580">
          <v:shape id="_x0000_i1108" type="#_x0000_t75" style="width:225pt;height:29.25pt" o:ole="" fillcolor="window">
            <v:imagedata r:id="rId170" o:title=""/>
          </v:shape>
          <o:OLEObject Type="Embed" ProgID="Equation.3" ShapeID="_x0000_i1108" DrawAspect="Content" ObjectID="_1477382514" r:id="rId171"/>
        </w:object>
      </w:r>
    </w:p>
    <w:p w:rsidR="00156B7C" w:rsidRDefault="00156B7C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b/>
          <w:bCs/>
          <w:i/>
          <w:iCs/>
          <w:sz w:val="28"/>
          <w:szCs w:val="28"/>
        </w:rPr>
        <w:t>п</w:t>
      </w:r>
      <w:r>
        <w:rPr>
          <w:b/>
          <w:bCs/>
          <w:i/>
          <w:iCs/>
          <w:sz w:val="28"/>
          <w:szCs w:val="28"/>
          <w:vertAlign w:val="subscript"/>
        </w:rPr>
        <w:t>раб</w:t>
      </w:r>
      <w:r>
        <w:rPr>
          <w:sz w:val="28"/>
          <w:szCs w:val="28"/>
        </w:rPr>
        <w:t xml:space="preserve"> – количество всех рабочих, </w:t>
      </w:r>
      <w:r>
        <w:rPr>
          <w:b/>
          <w:bCs/>
          <w:i/>
          <w:iCs/>
          <w:sz w:val="28"/>
          <w:szCs w:val="28"/>
        </w:rPr>
        <w:t>п</w:t>
      </w:r>
      <w:r>
        <w:rPr>
          <w:b/>
          <w:bCs/>
          <w:i/>
          <w:iCs/>
          <w:sz w:val="28"/>
          <w:szCs w:val="28"/>
          <w:vertAlign w:val="subscript"/>
        </w:rPr>
        <w:t>раб</w:t>
      </w:r>
      <w:r>
        <w:rPr>
          <w:sz w:val="28"/>
          <w:szCs w:val="28"/>
        </w:rPr>
        <w:t xml:space="preserve"> = 61 чел.</w:t>
      </w:r>
    </w:p>
    <w:p w:rsidR="00156B7C" w:rsidRDefault="00CC69B5">
      <w:pPr>
        <w:widowControl w:val="0"/>
        <w:spacing w:before="120" w:after="120"/>
        <w:ind w:firstLine="709"/>
        <w:jc w:val="center"/>
        <w:rPr>
          <w:sz w:val="28"/>
          <w:szCs w:val="28"/>
        </w:rPr>
      </w:pPr>
      <w:r>
        <w:rPr>
          <w:position w:val="-20"/>
          <w:sz w:val="28"/>
          <w:szCs w:val="28"/>
        </w:rPr>
        <w:object w:dxaOrig="5720" w:dyaOrig="540">
          <v:shape id="_x0000_i1109" type="#_x0000_t75" style="width:285.75pt;height:27pt" o:ole="" fillcolor="window">
            <v:imagedata r:id="rId172" o:title=""/>
          </v:shape>
          <o:OLEObject Type="Embed" ProgID="Equation.3" ShapeID="_x0000_i1109" DrawAspect="Content" ObjectID="_1477382515" r:id="rId173"/>
        </w:objec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воды для душевых принимаются </w:t>
      </w:r>
      <w:r>
        <w:rPr>
          <w:b/>
          <w:bCs/>
          <w:sz w:val="28"/>
          <w:szCs w:val="28"/>
        </w:rPr>
        <w:t>60 л</w:t>
      </w:r>
      <w:r>
        <w:rPr>
          <w:sz w:val="28"/>
          <w:szCs w:val="28"/>
        </w:rPr>
        <w:t>. на каждого работающего (основного и вспомогательного) в смену.</w:t>
      </w:r>
    </w:p>
    <w:p w:rsidR="00156B7C" w:rsidRDefault="00CC69B5">
      <w:pPr>
        <w:widowControl w:val="0"/>
        <w:spacing w:before="240" w:after="120"/>
        <w:ind w:firstLine="709"/>
        <w:jc w:val="center"/>
        <w:rPr>
          <w:sz w:val="28"/>
          <w:szCs w:val="28"/>
        </w:rPr>
      </w:pPr>
      <w:r>
        <w:rPr>
          <w:position w:val="-24"/>
          <w:sz w:val="28"/>
          <w:szCs w:val="28"/>
        </w:rPr>
        <w:object w:dxaOrig="8000" w:dyaOrig="540">
          <v:shape id="_x0000_i1110" type="#_x0000_t75" style="width:399.75pt;height:27pt" o:ole="" fillcolor="window">
            <v:imagedata r:id="rId174" o:title=""/>
          </v:shape>
          <o:OLEObject Type="Embed" ProgID="Equation.3" ShapeID="_x0000_i1110" DrawAspect="Content" ObjectID="_1477382516" r:id="rId175"/>
        </w:object>
      </w:r>
    </w:p>
    <w:p w:rsidR="00156B7C" w:rsidRDefault="00156B7C">
      <w:pPr>
        <w:widowControl w:val="0"/>
        <w:spacing w:before="240" w:after="120"/>
        <w:ind w:firstLine="709"/>
        <w:jc w:val="center"/>
        <w:rPr>
          <w:sz w:val="28"/>
          <w:szCs w:val="28"/>
        </w:rPr>
      </w:pPr>
    </w:p>
    <w:p w:rsidR="00156B7C" w:rsidRDefault="00156B7C">
      <w:pPr>
        <w:widowControl w:val="0"/>
        <w:spacing w:before="240" w:after="120"/>
        <w:ind w:firstLine="709"/>
        <w:jc w:val="center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7.7 Затраты на отопление участка (цеха)</w:t>
      </w:r>
    </w:p>
    <w:p w:rsidR="00156B7C" w:rsidRDefault="00156B7C">
      <w:pPr>
        <w:widowControl w:val="0"/>
        <w:spacing w:after="120"/>
        <w:ind w:firstLine="198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>
        <w:rPr>
          <w:b/>
          <w:bCs/>
          <w:position w:val="-6"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= 0,2 </w:t>
      </w:r>
      <w:r>
        <w:rPr>
          <w:b/>
          <w:bCs/>
          <w:position w:val="6"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V </w:t>
      </w:r>
      <w:r>
        <w:rPr>
          <w:b/>
          <w:bCs/>
          <w:position w:val="6"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С</w:t>
      </w:r>
      <w:r>
        <w:rPr>
          <w:b/>
          <w:bCs/>
          <w:position w:val="-6"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 ,</w:t>
      </w:r>
    </w:p>
    <w:p w:rsidR="00156B7C" w:rsidRDefault="00156B7C">
      <w:pPr>
        <w:widowControl w:val="0"/>
        <w:ind w:left="1985" w:hanging="1276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0,2</w:t>
      </w:r>
      <w:r>
        <w:rPr>
          <w:sz w:val="28"/>
          <w:szCs w:val="28"/>
        </w:rPr>
        <w:t xml:space="preserve"> — коэффициент, учитывающий средний расход тепла на 1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отапливаемого помещения (25 кал/ч.), число часов отопительного сезона (4000 ч.), теплоотдачу 1 кг пара в калориях (500) и пересчёт его в тонны;</w:t>
      </w:r>
    </w:p>
    <w:p w:rsidR="00156B7C" w:rsidRDefault="00156B7C">
      <w:pPr>
        <w:widowControl w:val="0"/>
        <w:ind w:firstLine="113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Vвнутр.</w:t>
      </w:r>
      <w:r>
        <w:rPr>
          <w:sz w:val="28"/>
          <w:szCs w:val="28"/>
        </w:rPr>
        <w:t>— внутренний объём здания,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156B7C" w:rsidRDefault="00CC69B5">
      <w:pPr>
        <w:widowControl w:val="0"/>
        <w:ind w:firstLine="709"/>
        <w:jc w:val="center"/>
        <w:rPr>
          <w:sz w:val="28"/>
          <w:szCs w:val="28"/>
        </w:rPr>
      </w:pPr>
      <w:r>
        <w:rPr>
          <w:position w:val="-42"/>
          <w:sz w:val="28"/>
          <w:szCs w:val="28"/>
        </w:rPr>
        <w:object w:dxaOrig="5220" w:dyaOrig="980">
          <v:shape id="_x0000_i1111" type="#_x0000_t75" style="width:261pt;height:48.75pt" o:ole="" fillcolor="window">
            <v:imagedata r:id="rId176" o:title=""/>
          </v:shape>
          <o:OLEObject Type="Embed" ProgID="Equation.3" ShapeID="_x0000_i1111" DrawAspect="Content" ObjectID="_1477382517" r:id="rId177"/>
        </w:object>
      </w:r>
    </w:p>
    <w:p w:rsidR="00156B7C" w:rsidRDefault="00156B7C">
      <w:pPr>
        <w:widowControl w:val="0"/>
        <w:ind w:left="1985" w:hanging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>
        <w:rPr>
          <w:b/>
          <w:bCs/>
          <w:position w:val="-6"/>
          <w:sz w:val="28"/>
          <w:szCs w:val="28"/>
        </w:rPr>
        <w:t>п</w:t>
      </w:r>
      <w:r>
        <w:rPr>
          <w:sz w:val="28"/>
          <w:szCs w:val="28"/>
        </w:rPr>
        <w:t xml:space="preserve"> =18,54 грн. — цена тонны пара </w:t>
      </w:r>
    </w:p>
    <w:p w:rsidR="00156B7C" w:rsidRDefault="00CC69B5">
      <w:pPr>
        <w:widowControl w:val="0"/>
        <w:spacing w:before="120" w:after="120"/>
        <w:ind w:left="1985" w:hanging="851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position w:val="-20"/>
          <w:sz w:val="28"/>
          <w:szCs w:val="28"/>
        </w:rPr>
        <w:object w:dxaOrig="5319" w:dyaOrig="499">
          <v:shape id="_x0000_i1112" type="#_x0000_t75" style="width:266.25pt;height:24.75pt" o:ole="" fillcolor="window">
            <v:imagedata r:id="rId178" o:title=""/>
          </v:shape>
          <o:OLEObject Type="Embed" ProgID="Equation.3" ShapeID="_x0000_i1112" DrawAspect="Content" ObjectID="_1477382518" r:id="rId179"/>
        </w:object>
      </w:r>
    </w:p>
    <w:p w:rsidR="00156B7C" w:rsidRDefault="00156B7C">
      <w:pPr>
        <w:widowControl w:val="0"/>
        <w:spacing w:before="120" w:after="120"/>
        <w:ind w:left="1985" w:hanging="851"/>
        <w:jc w:val="center"/>
        <w:rPr>
          <w:sz w:val="28"/>
          <w:szCs w:val="28"/>
        </w:rPr>
      </w:pPr>
    </w:p>
    <w:p w:rsidR="00156B7C" w:rsidRDefault="00156B7C">
      <w:pPr>
        <w:widowControl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7.8 Затраты на сжатый воздух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Сжатый воздух расходуется на обдувку станков (для удаления стружки, обдувку деталей после мойки и во время сборки, в пневматических зажимах и инструментах, а также в распылителях краски). Годовой расход сжатого воздуха в кубических метрах подсчитывается по формуле:</w:t>
      </w:r>
    </w:p>
    <w:p w:rsidR="00156B7C" w:rsidRDefault="00156B7C">
      <w:pPr>
        <w:widowControl w:val="0"/>
        <w:spacing w:before="120" w:after="12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Зсв.</w:t>
      </w:r>
      <w:r>
        <w:rPr>
          <w:b/>
          <w:bCs/>
          <w:sz w:val="28"/>
          <w:szCs w:val="28"/>
          <w:vertAlign w:val="subscript"/>
        </w:rPr>
        <w:t>.</w:t>
      </w:r>
      <w:r>
        <w:rPr>
          <w:b/>
          <w:bCs/>
          <w:sz w:val="28"/>
          <w:szCs w:val="28"/>
        </w:rPr>
        <w:t xml:space="preserve">=1,3 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 xml:space="preserve"> Нсж. 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 xml:space="preserve"> Вп 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 xml:space="preserve"> Кз.п. 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 xml:space="preserve"> Фд. 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 xml:space="preserve"> Ссв ,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b/>
          <w:bCs/>
          <w:sz w:val="28"/>
          <w:szCs w:val="28"/>
        </w:rPr>
        <w:t>Нсж</w:t>
      </w:r>
      <w:r>
        <w:rPr>
          <w:b/>
          <w:bCs/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— количество приёмников сжатого воздуха (станков);</w:t>
      </w:r>
    </w:p>
    <w:p w:rsidR="00156B7C" w:rsidRDefault="00156B7C">
      <w:pPr>
        <w:widowControl w:val="0"/>
        <w:ind w:firstLine="113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>
        <w:rPr>
          <w:b/>
          <w:bCs/>
          <w:position w:val="-6"/>
          <w:sz w:val="28"/>
          <w:szCs w:val="28"/>
        </w:rPr>
        <w:t>п</w:t>
      </w:r>
      <w:r>
        <w:rPr>
          <w:sz w:val="28"/>
          <w:szCs w:val="28"/>
        </w:rPr>
        <w:t xml:space="preserve"> — расход воздуха одним приёмником,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/ч.;</w:t>
      </w:r>
    </w:p>
    <w:p w:rsidR="00156B7C" w:rsidRDefault="00156B7C">
      <w:pPr>
        <w:widowControl w:val="0"/>
        <w:ind w:firstLine="113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>
        <w:rPr>
          <w:b/>
          <w:bCs/>
          <w:position w:val="-6"/>
          <w:sz w:val="28"/>
          <w:szCs w:val="28"/>
        </w:rPr>
        <w:t>з.п.</w:t>
      </w:r>
      <w:r>
        <w:rPr>
          <w:sz w:val="28"/>
          <w:szCs w:val="28"/>
        </w:rPr>
        <w:t xml:space="preserve"> =0,87— коэффициент использования приёмника в смену.</w:t>
      </w:r>
    </w:p>
    <w:p w:rsidR="00156B7C" w:rsidRDefault="00156B7C">
      <w:pPr>
        <w:widowControl w:val="0"/>
        <w:ind w:firstLine="113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Ссв.</w:t>
      </w:r>
      <w:r>
        <w:rPr>
          <w:b/>
          <w:bCs/>
          <w:i/>
          <w:iCs/>
          <w:sz w:val="28"/>
          <w:szCs w:val="28"/>
        </w:rPr>
        <w:t xml:space="preserve"> = </w:t>
      </w:r>
      <w:r>
        <w:rPr>
          <w:sz w:val="28"/>
          <w:szCs w:val="28"/>
        </w:rPr>
        <w:t>0,008 грн. – стоимость одного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сжатого воздуха.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формуле учтено увеличение теоретического годового расхода воздуха на </w:t>
      </w:r>
      <w:r>
        <w:rPr>
          <w:b/>
          <w:bCs/>
          <w:sz w:val="28"/>
          <w:szCs w:val="28"/>
        </w:rPr>
        <w:t>30%</w:t>
      </w:r>
      <w:r>
        <w:rPr>
          <w:sz w:val="28"/>
          <w:szCs w:val="28"/>
        </w:rPr>
        <w:t xml:space="preserve"> для компенсации утечки воздуха.</w:t>
      </w:r>
    </w:p>
    <w:p w:rsidR="00156B7C" w:rsidRDefault="00CC69B5">
      <w:pPr>
        <w:widowControl w:val="0"/>
        <w:spacing w:before="240" w:after="120"/>
        <w:ind w:firstLine="709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position w:val="-14"/>
          <w:sz w:val="28"/>
          <w:szCs w:val="28"/>
        </w:rPr>
        <w:object w:dxaOrig="6380" w:dyaOrig="440">
          <v:shape id="_x0000_i1113" type="#_x0000_t75" style="width:318.75pt;height:21.75pt" o:ole="" fillcolor="window">
            <v:imagedata r:id="rId180" o:title=""/>
          </v:shape>
          <o:OLEObject Type="Embed" ProgID="Equation.3" ShapeID="_x0000_i1113" DrawAspect="Content" ObjectID="_1477382519" r:id="rId181"/>
        </w:object>
      </w:r>
    </w:p>
    <w:p w:rsidR="00156B7C" w:rsidRDefault="00156B7C">
      <w:pPr>
        <w:pStyle w:val="31"/>
        <w:spacing w:before="240" w:after="120"/>
        <w:jc w:val="left"/>
        <w:rPr>
          <w:sz w:val="28"/>
          <w:szCs w:val="28"/>
          <w:u w:val="none"/>
        </w:rPr>
      </w:pPr>
    </w:p>
    <w:p w:rsidR="00156B7C" w:rsidRDefault="00156B7C">
      <w:pPr>
        <w:pStyle w:val="31"/>
        <w:spacing w:before="240" w:after="120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8 РАСХОДЫ НА СОДЕРЖАНИЕ И ЭКСПЛУАТАЦИЮ ОБОРУДОВАНИЯ (РСЭО)</w:t>
      </w:r>
    </w:p>
    <w:p w:rsidR="00156B7C" w:rsidRDefault="00156B7C">
      <w:pPr>
        <w:pStyle w:val="a6"/>
        <w:spacing w:line="240" w:lineRule="auto"/>
      </w:pPr>
      <w:r>
        <w:t>Расчёт смет производится по статьям и элементам затрат.</w:t>
      </w:r>
    </w:p>
    <w:p w:rsidR="00156B7C" w:rsidRDefault="00156B7C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1. Содержание оборудования и других рабочих мест</w:t>
      </w:r>
      <w:r>
        <w:rPr>
          <w:b/>
          <w:bCs/>
          <w:i/>
          <w:iCs/>
          <w:sz w:val="28"/>
          <w:szCs w:val="28"/>
        </w:rPr>
        <w:t>.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статье определяются:</w:t>
      </w:r>
    </w:p>
    <w:p w:rsidR="00156B7C" w:rsidRDefault="00156B7C">
      <w:pPr>
        <w:pStyle w:val="a6"/>
        <w:spacing w:line="240" w:lineRule="auto"/>
      </w:pPr>
      <w:r>
        <w:t>а) основная и дополнительная зарплата (со всеми необходимыми отчислениями) вспомогательных рабочих, занятых эксплуатацией оборудования; наладчиков, слесарей по межремонтному обслуживанию, электромонтёров и др.;</w:t>
      </w:r>
    </w:p>
    <w:p w:rsidR="00156B7C" w:rsidRDefault="00156B7C">
      <w:pPr>
        <w:pStyle w:val="21"/>
        <w:spacing w:before="120" w:after="120"/>
      </w:pPr>
      <w:r>
        <w:t>С1а = 25069,3 + 3269,9 = 28339,2 грн.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затраты на потребление электроэнергии, воду, пар, сжатый воздух и другие виды энергии на приведение в движение станков, кранов, подъёмников и других механизмов — см. предыдущие расчёты;</w:t>
      </w:r>
    </w:p>
    <w:p w:rsidR="00156B7C" w:rsidRDefault="00156B7C">
      <w:pPr>
        <w:widowControl w:val="0"/>
        <w:spacing w:before="120" w:after="120"/>
        <w:ind w:firstLine="709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С1б = 74267,6 + 79,3 + 86433,5 + 533,8 = 161314,2 грн</w:t>
      </w:r>
      <w:r>
        <w:rPr>
          <w:b/>
          <w:bCs/>
          <w:i/>
          <w:iCs/>
          <w:sz w:val="28"/>
          <w:szCs w:val="28"/>
        </w:rPr>
        <w:t>.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затраты на обтирочные, смазочные и другие вспомогательные материалы, необходимые для ухода за оборудованием;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принимаются в размере 1% от стоимости основного производственного оборудования и хозяйственного инвентаря.</w:t>
      </w:r>
    </w:p>
    <w:p w:rsidR="00156B7C" w:rsidRDefault="00156B7C">
      <w:pPr>
        <w:widowControl w:val="0"/>
        <w:spacing w:before="120" w:after="12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</w:rPr>
        <w:t>1в = 0,01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 xml:space="preserve"> (2427645 + 41711,2) = 246935,6  грн.</w:t>
      </w:r>
    </w:p>
    <w:p w:rsidR="00156B7C" w:rsidRDefault="00156B7C">
      <w:pPr>
        <w:widowControl w:val="0"/>
        <w:spacing w:before="120" w:after="12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Итого С1 = 28339,2 + 161314,2 + 246935,6 = 436589 грн.</w:t>
      </w:r>
    </w:p>
    <w:p w:rsidR="00156B7C" w:rsidRDefault="00156B7C">
      <w:pPr>
        <w:widowControl w:val="0"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Статья </w:t>
      </w:r>
      <w:r>
        <w:rPr>
          <w:b/>
          <w:bCs/>
          <w:sz w:val="28"/>
          <w:szCs w:val="28"/>
        </w:rPr>
        <w:t>2. Текущий ремонт производственного оборудования, транспортных средств и ценных инструментов.</w:t>
      </w:r>
    </w:p>
    <w:p w:rsidR="00156B7C" w:rsidRDefault="00156B7C">
      <w:pPr>
        <w:pStyle w:val="a6"/>
        <w:spacing w:line="240" w:lineRule="auto"/>
      </w:pPr>
      <w:r>
        <w:t xml:space="preserve">Укрупнённые затраты по этой статье принимаются в размере </w:t>
      </w:r>
      <w:r>
        <w:rPr>
          <w:b/>
          <w:bCs/>
        </w:rPr>
        <w:t>3-5%</w:t>
      </w:r>
      <w:r>
        <w:t xml:space="preserve"> от стоимости оборудования, транспортных средств и ценных инструментов.</w:t>
      </w:r>
    </w:p>
    <w:p w:rsidR="00156B7C" w:rsidRDefault="00156B7C">
      <w:pPr>
        <w:widowControl w:val="0"/>
        <w:spacing w:before="120" w:after="12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С2 = 0,04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>(2427645+ 353100 + 218488,05) = 119969,3 грн.</w:t>
      </w:r>
    </w:p>
    <w:p w:rsidR="00156B7C" w:rsidRDefault="00156B7C">
      <w:pPr>
        <w:widowControl w:val="0"/>
        <w:spacing w:before="120" w:after="120"/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>Статья 3</w:t>
      </w:r>
      <w:r>
        <w:rPr>
          <w:b/>
          <w:bCs/>
          <w:sz w:val="28"/>
          <w:szCs w:val="28"/>
        </w:rPr>
        <w:t>. Содержание и расходы по эксплуатации транспорта</w:t>
      </w:r>
      <w:r>
        <w:rPr>
          <w:b/>
          <w:bCs/>
          <w:i/>
          <w:iCs/>
          <w:sz w:val="28"/>
          <w:szCs w:val="28"/>
        </w:rPr>
        <w:t>.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статье определяются: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основная и дополнительная зарплата с отчислениями на соцстрах  транспортных рабочих;</w:t>
      </w:r>
    </w:p>
    <w:p w:rsidR="00156B7C" w:rsidRDefault="00156B7C">
      <w:pPr>
        <w:widowControl w:val="0"/>
        <w:spacing w:before="120" w:after="12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С3а = 5323,6 – 1863,2 = 3460,4 = грн.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затраты на перемещение материалов, заготовок, инструмента с базисного склада в цех, принимаются в размере </w:t>
      </w:r>
      <w:r>
        <w:rPr>
          <w:b/>
          <w:bCs/>
          <w:sz w:val="28"/>
          <w:szCs w:val="28"/>
        </w:rPr>
        <w:t>1,5-2%</w:t>
      </w:r>
      <w:r>
        <w:rPr>
          <w:sz w:val="28"/>
          <w:szCs w:val="28"/>
        </w:rPr>
        <w:t xml:space="preserve"> от стоимости потреблённых основных материалов.</w:t>
      </w:r>
    </w:p>
    <w:p w:rsidR="00156B7C" w:rsidRDefault="00156B7C">
      <w:pPr>
        <w:widowControl w:val="0"/>
        <w:spacing w:before="120" w:after="12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С3б = 0,02 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 xml:space="preserve"> 1440714=28814,3 грн.</w:t>
      </w:r>
    </w:p>
    <w:p w:rsidR="00156B7C" w:rsidRDefault="00156B7C">
      <w:pPr>
        <w:widowControl w:val="0"/>
        <w:spacing w:before="120" w:after="12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Итого С3 = 7186,8 + 28814,3=36001,1 грн.</w:t>
      </w:r>
    </w:p>
    <w:p w:rsidR="00156B7C" w:rsidRDefault="00156B7C">
      <w:pPr>
        <w:widowControl w:val="0"/>
        <w:spacing w:before="120" w:after="120"/>
        <w:ind w:firstLine="709"/>
        <w:jc w:val="center"/>
        <w:rPr>
          <w:b/>
          <w:bCs/>
          <w:sz w:val="28"/>
          <w:szCs w:val="28"/>
        </w:rPr>
      </w:pPr>
    </w:p>
    <w:p w:rsidR="00156B7C" w:rsidRDefault="00156B7C">
      <w:pPr>
        <w:widowControl w:val="0"/>
        <w:spacing w:after="120"/>
        <w:ind w:firstLine="709"/>
        <w:jc w:val="center"/>
        <w:rPr>
          <w:b/>
          <w:bCs/>
          <w:caps/>
          <w:sz w:val="28"/>
          <w:szCs w:val="28"/>
        </w:rPr>
      </w:pPr>
    </w:p>
    <w:p w:rsidR="00156B7C" w:rsidRDefault="00156B7C">
      <w:pPr>
        <w:widowControl w:val="0"/>
        <w:spacing w:after="12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>Статья 4</w:t>
      </w:r>
      <w:r>
        <w:rPr>
          <w:b/>
          <w:bCs/>
          <w:sz w:val="28"/>
          <w:szCs w:val="28"/>
        </w:rPr>
        <w:t>. Амортизация производственного оборудования и транспортных средств.</w:t>
      </w:r>
    </w:p>
    <w:p w:rsidR="00156B7C" w:rsidRDefault="00156B7C">
      <w:pPr>
        <w:pStyle w:val="a6"/>
        <w:spacing w:line="240" w:lineRule="auto"/>
      </w:pPr>
      <w:r>
        <w:t>При расчёте затрат по этой статье принимаются нормы амортизации только на реновацию</w:t>
      </w:r>
    </w:p>
    <w:p w:rsidR="00156B7C" w:rsidRDefault="00156B7C">
      <w:pPr>
        <w:widowControl w:val="0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а) по оборудованию </w:t>
      </w:r>
      <w:r>
        <w:rPr>
          <w:b/>
          <w:bCs/>
          <w:sz w:val="28"/>
          <w:szCs w:val="28"/>
        </w:rPr>
        <w:t>4-5%;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С4а = 0,05 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 xml:space="preserve"> 2427645 = 121382грн.</w:t>
      </w:r>
    </w:p>
    <w:p w:rsidR="00156B7C" w:rsidRDefault="00156B7C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б) по транспортным средствам </w:t>
      </w:r>
      <w:r>
        <w:rPr>
          <w:b/>
          <w:bCs/>
          <w:sz w:val="28"/>
          <w:szCs w:val="28"/>
        </w:rPr>
        <w:t>4%;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С4б = 0,04 · 353100 = 14124 грн.</w:t>
      </w:r>
    </w:p>
    <w:p w:rsidR="00156B7C" w:rsidRDefault="00156B7C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в) по инструменту </w:t>
      </w:r>
      <w:r>
        <w:rPr>
          <w:b/>
          <w:bCs/>
          <w:sz w:val="28"/>
          <w:szCs w:val="28"/>
        </w:rPr>
        <w:t>15%;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С4в = 0,15 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 xml:space="preserve"> 728293,5 = 109244 грн</w:t>
      </w:r>
      <w:r>
        <w:rPr>
          <w:b/>
          <w:bCs/>
          <w:i/>
          <w:iCs/>
          <w:sz w:val="28"/>
          <w:szCs w:val="28"/>
        </w:rPr>
        <w:t>.</w:t>
      </w:r>
    </w:p>
    <w:p w:rsidR="00156B7C" w:rsidRDefault="00156B7C">
      <w:pPr>
        <w:pStyle w:val="a6"/>
        <w:spacing w:before="120" w:after="120" w:line="240" w:lineRule="auto"/>
        <w:jc w:val="center"/>
      </w:pPr>
      <w:r>
        <w:rPr>
          <w:b/>
          <w:bCs/>
        </w:rPr>
        <w:t>Итого С4 =121382+14124+109244 = 244750 грн.</w:t>
      </w:r>
    </w:p>
    <w:p w:rsidR="00156B7C" w:rsidRDefault="00156B7C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>Статья 5</w:t>
      </w:r>
      <w:r>
        <w:rPr>
          <w:b/>
          <w:bCs/>
          <w:sz w:val="28"/>
          <w:szCs w:val="28"/>
        </w:rPr>
        <w:t>. Возмещение износа малоценных инструментов и расходы по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их восстановлению</w:t>
      </w:r>
      <w:r>
        <w:rPr>
          <w:b/>
          <w:bCs/>
          <w:i/>
          <w:iCs/>
          <w:sz w:val="28"/>
          <w:szCs w:val="28"/>
        </w:rPr>
        <w:t>.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 по этой статье принимаются </w:t>
      </w:r>
      <w:r>
        <w:rPr>
          <w:b/>
          <w:bCs/>
          <w:sz w:val="28"/>
          <w:szCs w:val="28"/>
        </w:rPr>
        <w:t>7-10%</w:t>
      </w:r>
      <w:r>
        <w:rPr>
          <w:sz w:val="28"/>
          <w:szCs w:val="28"/>
        </w:rPr>
        <w:t xml:space="preserve"> от стоимости инструмента и инвентаря;</w:t>
      </w:r>
    </w:p>
    <w:p w:rsidR="00156B7C" w:rsidRDefault="00156B7C">
      <w:pPr>
        <w:widowControl w:val="0"/>
        <w:spacing w:before="120" w:after="12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С5 = 0,1 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 xml:space="preserve"> 991770= 91177 грн.</w:t>
      </w:r>
    </w:p>
    <w:p w:rsidR="00156B7C" w:rsidRDefault="00156B7C">
      <w:pPr>
        <w:widowControl w:val="0"/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>Статья 6</w:t>
      </w:r>
      <w:r>
        <w:rPr>
          <w:b/>
          <w:bCs/>
          <w:sz w:val="28"/>
          <w:szCs w:val="28"/>
        </w:rPr>
        <w:t>. Прочие расходы.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 по этой статье укрупнённо принимаются в размере </w:t>
      </w:r>
      <w:r>
        <w:rPr>
          <w:b/>
          <w:bCs/>
          <w:sz w:val="28"/>
          <w:szCs w:val="28"/>
        </w:rPr>
        <w:t>5%</w:t>
      </w:r>
      <w:r>
        <w:rPr>
          <w:sz w:val="28"/>
          <w:szCs w:val="28"/>
        </w:rPr>
        <w:t xml:space="preserve"> от сумм затрат предыдущих статей.</w:t>
      </w:r>
    </w:p>
    <w:p w:rsidR="00156B7C" w:rsidRDefault="00156B7C">
      <w:pPr>
        <w:widowControl w:val="0"/>
        <w:spacing w:before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</w:rPr>
        <w:t xml:space="preserve">6 = 0,05 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 xml:space="preserve"> (430048,8 + 119969,3 + 36001,1 + 244750 + 91177) = 46097,3  грн.</w:t>
      </w:r>
    </w:p>
    <w:p w:rsidR="00156B7C" w:rsidRDefault="00156B7C">
      <w:pPr>
        <w:widowControl w:val="0"/>
        <w:spacing w:before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Итого по РСЭО:</w:t>
      </w:r>
    </w:p>
    <w:p w:rsidR="00156B7C" w:rsidRDefault="00156B7C">
      <w:pPr>
        <w:pStyle w:val="21"/>
        <w:spacing w:before="120"/>
        <w:rPr>
          <w:b w:val="0"/>
          <w:bCs w:val="0"/>
          <w:i/>
          <w:iCs/>
        </w:rPr>
      </w:pPr>
      <w:r>
        <w:t>Срсэо = 816863,6+46097,3=862960,9 грн.</w:t>
      </w:r>
    </w:p>
    <w:p w:rsidR="00156B7C" w:rsidRDefault="00156B7C">
      <w:pPr>
        <w:widowControl w:val="0"/>
        <w:spacing w:before="240" w:after="24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 ОБЩЕПРОИЗВОДСТВЕННЫЕ (ЦЕХОВЫЕ) РАСХОДЫ.</w:t>
      </w:r>
    </w:p>
    <w:p w:rsidR="00156B7C" w:rsidRDefault="00156B7C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>Статья 7</w:t>
      </w:r>
      <w:r>
        <w:rPr>
          <w:b/>
          <w:bCs/>
          <w:sz w:val="28"/>
          <w:szCs w:val="28"/>
        </w:rPr>
        <w:t>. Содержание цехового персонала</w:t>
      </w:r>
      <w:r>
        <w:rPr>
          <w:b/>
          <w:bCs/>
          <w:i/>
          <w:iCs/>
          <w:sz w:val="28"/>
          <w:szCs w:val="28"/>
        </w:rPr>
        <w:t>.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этой статье определяются расходы по зарплате (основной и дополнительной) ИТР, СКП и МОП — см. расчёты фонда зарплаты соответствующего персонала цеха.</w:t>
      </w:r>
    </w:p>
    <w:p w:rsidR="00156B7C" w:rsidRDefault="00156B7C">
      <w:pPr>
        <w:widowControl w:val="0"/>
        <w:spacing w:before="120" w:after="12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С7 = 60480 грн.</w:t>
      </w:r>
    </w:p>
    <w:p w:rsidR="00156B7C" w:rsidRDefault="00156B7C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>Статья 8</w:t>
      </w:r>
      <w:r>
        <w:rPr>
          <w:b/>
          <w:bCs/>
          <w:sz w:val="28"/>
          <w:szCs w:val="28"/>
        </w:rPr>
        <w:t>. Содержание зданий, сооружений, инвентаря</w:t>
      </w:r>
      <w:r>
        <w:rPr>
          <w:b/>
          <w:bCs/>
          <w:i/>
          <w:iCs/>
          <w:sz w:val="28"/>
          <w:szCs w:val="28"/>
        </w:rPr>
        <w:t>.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этой статье определяются затраты: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зарплата основная и дополнительная МОП, занятых уборкой помещений и др.;</w:t>
      </w:r>
    </w:p>
    <w:p w:rsidR="00156B7C" w:rsidRDefault="00156B7C">
      <w:pPr>
        <w:widowControl w:val="0"/>
        <w:spacing w:before="120" w:after="12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С8а = 1200 грн.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 электроэнергию для освещения;</w:t>
      </w:r>
    </w:p>
    <w:p w:rsidR="00156B7C" w:rsidRDefault="00156B7C">
      <w:pPr>
        <w:widowControl w:val="0"/>
        <w:spacing w:before="120" w:after="12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С8б = 3940,6 грн.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на пар и воду, затраченных на хозяйственные нужды;</w:t>
      </w:r>
    </w:p>
    <w:p w:rsidR="00156B7C" w:rsidRDefault="00156B7C">
      <w:pPr>
        <w:widowControl w:val="0"/>
        <w:spacing w:before="120" w:after="12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С8в = 23,2 + 46,5 + 86433,5 = 86503,2 грн.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на материалы, израсходованные на хозяйственные нужды цеха, принимаемые в размере </w:t>
      </w:r>
      <w:r>
        <w:rPr>
          <w:b/>
          <w:bCs/>
          <w:sz w:val="28"/>
          <w:szCs w:val="28"/>
        </w:rPr>
        <w:t>1,5 — 2%</w:t>
      </w:r>
      <w:r>
        <w:rPr>
          <w:sz w:val="28"/>
          <w:szCs w:val="28"/>
        </w:rPr>
        <w:t xml:space="preserve"> от стоимости зданий.</w:t>
      </w:r>
    </w:p>
    <w:p w:rsidR="00156B7C" w:rsidRDefault="00156B7C">
      <w:pPr>
        <w:widowControl w:val="0"/>
        <w:spacing w:before="120" w:after="12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С8г = 1282050 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 xml:space="preserve"> 0,02 = 25641 грн.</w:t>
      </w:r>
    </w:p>
    <w:p w:rsidR="00156B7C" w:rsidRDefault="00156B7C">
      <w:pPr>
        <w:widowControl w:val="0"/>
        <w:spacing w:before="120" w:after="12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Итого С8 = 1200 + 3940,6 +86503,2  +25641  = 117284,8 грн.</w:t>
      </w:r>
    </w:p>
    <w:p w:rsidR="00156B7C" w:rsidRDefault="00156B7C">
      <w:pPr>
        <w:widowControl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>Статья 9</w:t>
      </w:r>
      <w:r>
        <w:rPr>
          <w:b/>
          <w:bCs/>
          <w:sz w:val="28"/>
          <w:szCs w:val="28"/>
        </w:rPr>
        <w:t>. Текущий ремонт зданий и сооружений</w:t>
      </w:r>
      <w:r>
        <w:rPr>
          <w:b/>
          <w:bCs/>
          <w:i/>
          <w:iCs/>
          <w:sz w:val="28"/>
          <w:szCs w:val="28"/>
        </w:rPr>
        <w:t>.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 по этой статье укрупнённо принимаются в размере </w:t>
      </w:r>
      <w:r>
        <w:rPr>
          <w:b/>
          <w:bCs/>
          <w:sz w:val="28"/>
          <w:szCs w:val="28"/>
        </w:rPr>
        <w:t>3%</w:t>
      </w:r>
      <w:r>
        <w:rPr>
          <w:sz w:val="28"/>
          <w:szCs w:val="28"/>
        </w:rPr>
        <w:t xml:space="preserve"> от стоимости зданий, сооружений и инвентаря.</w:t>
      </w:r>
    </w:p>
    <w:p w:rsidR="00156B7C" w:rsidRDefault="00156B7C">
      <w:pPr>
        <w:widowControl w:val="0"/>
        <w:spacing w:before="120" w:after="12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С9 = (1282050 + 3277,32 + 41711,2) 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 xml:space="preserve"> 0,03 = 39811,2 грн.</w:t>
      </w:r>
    </w:p>
    <w:p w:rsidR="00156B7C" w:rsidRDefault="00156B7C">
      <w:pPr>
        <w:widowControl w:val="0"/>
        <w:spacing w:before="120" w:after="120"/>
        <w:ind w:firstLine="709"/>
        <w:jc w:val="both"/>
        <w:rPr>
          <w:b/>
          <w:bCs/>
          <w:sz w:val="28"/>
          <w:szCs w:val="28"/>
        </w:rPr>
      </w:pPr>
    </w:p>
    <w:p w:rsidR="00156B7C" w:rsidRDefault="00156B7C">
      <w:pPr>
        <w:widowControl w:val="0"/>
        <w:ind w:firstLine="709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caps/>
          <w:sz w:val="28"/>
          <w:szCs w:val="28"/>
        </w:rPr>
        <w:t>Статья 10</w:t>
      </w:r>
      <w:r>
        <w:rPr>
          <w:b/>
          <w:bCs/>
          <w:sz w:val="28"/>
          <w:szCs w:val="28"/>
        </w:rPr>
        <w:t>. Амортизация зданий, сооружений и инвентаря</w:t>
      </w:r>
      <w:r>
        <w:rPr>
          <w:b/>
          <w:bCs/>
          <w:i/>
          <w:iCs/>
          <w:sz w:val="28"/>
          <w:szCs w:val="28"/>
        </w:rPr>
        <w:t>.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затрат по этой статье принимаются нормы амортиза ции по зданиям – </w:t>
      </w:r>
      <w:r>
        <w:rPr>
          <w:b/>
          <w:bCs/>
          <w:sz w:val="28"/>
          <w:szCs w:val="28"/>
        </w:rPr>
        <w:t>5%</w:t>
      </w:r>
      <w:r>
        <w:rPr>
          <w:sz w:val="28"/>
          <w:szCs w:val="28"/>
        </w:rPr>
        <w:t xml:space="preserve">, по инвентарю </w:t>
      </w:r>
      <w:r>
        <w:rPr>
          <w:b/>
          <w:bCs/>
          <w:sz w:val="28"/>
          <w:szCs w:val="28"/>
        </w:rPr>
        <w:t>25%</w:t>
      </w:r>
      <w:r>
        <w:rPr>
          <w:sz w:val="28"/>
          <w:szCs w:val="28"/>
        </w:rPr>
        <w:t>.</w:t>
      </w:r>
    </w:p>
    <w:p w:rsidR="00156B7C" w:rsidRDefault="00156B7C">
      <w:pPr>
        <w:widowControl w:val="0"/>
        <w:spacing w:before="120" w:after="120"/>
        <w:ind w:firstLine="709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С10 = 64102,5 + 11114,4 + 10427,8 = 85644,7 грн</w:t>
      </w:r>
      <w:r>
        <w:rPr>
          <w:b/>
          <w:bCs/>
          <w:i/>
          <w:iCs/>
          <w:sz w:val="28"/>
          <w:szCs w:val="28"/>
        </w:rPr>
        <w:t>.</w:t>
      </w:r>
    </w:p>
    <w:p w:rsidR="00156B7C" w:rsidRDefault="00156B7C">
      <w:pPr>
        <w:widowControl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>Статья 11</w:t>
      </w:r>
      <w:r>
        <w:rPr>
          <w:b/>
          <w:bCs/>
          <w:sz w:val="28"/>
          <w:szCs w:val="28"/>
        </w:rPr>
        <w:t>. Расходы по испытанию, опытам и исследованиям, по рационализации, по изобретательству.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 по этой статье укрупнённо принимаются в следующих размерах: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 испытаниям, опытам и исследованиям — </w:t>
      </w:r>
      <w:r>
        <w:rPr>
          <w:b/>
          <w:bCs/>
          <w:sz w:val="28"/>
          <w:szCs w:val="28"/>
        </w:rPr>
        <w:t>1%</w:t>
      </w:r>
      <w:r>
        <w:rPr>
          <w:sz w:val="28"/>
          <w:szCs w:val="28"/>
        </w:rPr>
        <w:t xml:space="preserve"> от суммы основной зарплаты рабочих;</w:t>
      </w:r>
    </w:p>
    <w:p w:rsidR="00156B7C" w:rsidRDefault="00156B7C">
      <w:pPr>
        <w:widowControl w:val="0"/>
        <w:spacing w:before="120" w:after="12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С11а = 85443,75 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>0,01 = 8544,4 грн.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 рационализации и изобретательству – по данным базового предприятия.</w:t>
      </w:r>
    </w:p>
    <w:p w:rsidR="00156B7C" w:rsidRDefault="00156B7C">
      <w:pPr>
        <w:widowControl w:val="0"/>
        <w:spacing w:before="120" w:after="12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С11б = 1500 грн.</w:t>
      </w:r>
    </w:p>
    <w:p w:rsidR="00156B7C" w:rsidRDefault="00156B7C">
      <w:pPr>
        <w:widowControl w:val="0"/>
        <w:spacing w:before="120" w:after="12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Итого С11 = 8544,4 + 1500 = 10044,4 грн.</w:t>
      </w:r>
    </w:p>
    <w:p w:rsidR="00156B7C" w:rsidRDefault="00156B7C">
      <w:pPr>
        <w:widowControl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>Статья 12</w:t>
      </w:r>
      <w:r>
        <w:rPr>
          <w:b/>
          <w:bCs/>
          <w:sz w:val="28"/>
          <w:szCs w:val="28"/>
        </w:rPr>
        <w:t>. Расходы по охране труда.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Берутся укрупнённо в механосборочном производстве по данным базового предприятия.</w:t>
      </w:r>
    </w:p>
    <w:p w:rsidR="00156B7C" w:rsidRDefault="00156B7C">
      <w:pPr>
        <w:widowControl w:val="0"/>
        <w:spacing w:before="120" w:after="12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С12 = 20000 грн.</w:t>
      </w:r>
    </w:p>
    <w:p w:rsidR="00156B7C" w:rsidRDefault="00156B7C">
      <w:pPr>
        <w:widowControl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>Статья 13</w:t>
      </w:r>
      <w:r>
        <w:rPr>
          <w:b/>
          <w:bCs/>
          <w:sz w:val="28"/>
          <w:szCs w:val="28"/>
        </w:rPr>
        <w:t>. Возмещение износа малоценного и быстроизнашивающего инвентаря.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по этой статье принимаются по данным базового предприятия. </w:t>
      </w:r>
    </w:p>
    <w:p w:rsidR="00156B7C" w:rsidRDefault="00156B7C">
      <w:pPr>
        <w:widowControl w:val="0"/>
        <w:spacing w:before="120" w:after="12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С13 = 70000 грн.</w:t>
      </w:r>
    </w:p>
    <w:p w:rsidR="00156B7C" w:rsidRDefault="00156B7C">
      <w:pPr>
        <w:widowControl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>Статья 14</w:t>
      </w:r>
      <w:r>
        <w:rPr>
          <w:b/>
          <w:bCs/>
          <w:sz w:val="28"/>
          <w:szCs w:val="28"/>
        </w:rPr>
        <w:t>. Прочие расходы.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 по этой статье укрупнённо принимаются в размере </w:t>
      </w:r>
      <w:r>
        <w:rPr>
          <w:b/>
          <w:bCs/>
          <w:sz w:val="28"/>
          <w:szCs w:val="28"/>
        </w:rPr>
        <w:t>3 - 5%</w:t>
      </w:r>
      <w:r>
        <w:rPr>
          <w:sz w:val="28"/>
          <w:szCs w:val="28"/>
        </w:rPr>
        <w:t xml:space="preserve"> от суммы затрат предыдущих статей (</w:t>
      </w:r>
      <w:r>
        <w:rPr>
          <w:b/>
          <w:bCs/>
          <w:sz w:val="28"/>
          <w:szCs w:val="28"/>
        </w:rPr>
        <w:t>ст.7 — 13</w:t>
      </w:r>
      <w:r>
        <w:rPr>
          <w:sz w:val="28"/>
          <w:szCs w:val="28"/>
        </w:rPr>
        <w:t>).</w:t>
      </w:r>
    </w:p>
    <w:p w:rsidR="00156B7C" w:rsidRDefault="00156B7C">
      <w:pPr>
        <w:widowControl w:val="0"/>
        <w:spacing w:before="120" w:after="12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С14 = (60480 + 117284,8 + 39811,2 + 85644,7 + 10044,4 +20000+</w:t>
      </w:r>
    </w:p>
    <w:p w:rsidR="00156B7C" w:rsidRDefault="00156B7C">
      <w:pPr>
        <w:widowControl w:val="0"/>
        <w:spacing w:after="120"/>
        <w:ind w:firstLine="15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+70000)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>0,04 = 16130,6 грн.</w:t>
      </w:r>
    </w:p>
    <w:p w:rsidR="00156B7C" w:rsidRDefault="00156B7C">
      <w:pPr>
        <w:widowControl w:val="0"/>
        <w:spacing w:after="12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Итого цеховых расходов:</w:t>
      </w:r>
    </w:p>
    <w:p w:rsidR="00156B7C" w:rsidRDefault="00156B7C">
      <w:pPr>
        <w:widowControl w:val="0"/>
        <w:spacing w:before="120" w:after="12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Сцех.расх. = 403265 +16130,6 = 419395,6 грн.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Составляем смету цеховых расходов (</w:t>
      </w:r>
      <w:r>
        <w:rPr>
          <w:b/>
          <w:bCs/>
          <w:sz w:val="28"/>
          <w:szCs w:val="28"/>
        </w:rPr>
        <w:t>таблица 9.1</w:t>
      </w:r>
      <w:r>
        <w:rPr>
          <w:sz w:val="28"/>
          <w:szCs w:val="28"/>
        </w:rPr>
        <w:t>).</w:t>
      </w:r>
    </w:p>
    <w:p w:rsidR="00156B7C" w:rsidRDefault="00156B7C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156B7C" w:rsidRDefault="00156B7C">
      <w:pPr>
        <w:pStyle w:val="7"/>
      </w:pPr>
      <w:r>
        <w:t>Таблица 8.1 – Смета РСЭО.</w:t>
      </w:r>
    </w:p>
    <w:tbl>
      <w:tblPr>
        <w:tblW w:w="0" w:type="auto"/>
        <w:tblInd w:w="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6237"/>
        <w:gridCol w:w="1843"/>
      </w:tblGrid>
      <w:tr w:rsidR="00156B7C"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статей расхода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Сумма,</w:t>
            </w:r>
          </w:p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</w:tr>
      <w:tr w:rsidR="00156B7C">
        <w:tc>
          <w:tcPr>
            <w:tcW w:w="992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B7C" w:rsidRDefault="00156B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оборудования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430048,8</w:t>
            </w:r>
          </w:p>
        </w:tc>
      </w:tr>
      <w:tr w:rsidR="00156B7C"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B7C" w:rsidRDefault="00156B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ремонт оборудования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119969,3</w:t>
            </w:r>
          </w:p>
        </w:tc>
      </w:tr>
      <w:tr w:rsidR="00156B7C"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B7C" w:rsidRDefault="00156B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по эксплуатации транспорта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36001,1</w:t>
            </w:r>
          </w:p>
        </w:tc>
      </w:tr>
      <w:tr w:rsidR="00156B7C"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B7C" w:rsidRDefault="00156B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Амортизация оборудования и транспорта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244750</w:t>
            </w:r>
          </w:p>
        </w:tc>
      </w:tr>
      <w:tr w:rsidR="00156B7C"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B7C" w:rsidRDefault="00156B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Возмещение износа инструментов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91177</w:t>
            </w:r>
          </w:p>
        </w:tc>
      </w:tr>
      <w:tr w:rsidR="00156B7C">
        <w:tc>
          <w:tcPr>
            <w:tcW w:w="992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B7C" w:rsidRDefault="00156B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46097,3</w:t>
            </w:r>
          </w:p>
        </w:tc>
      </w:tr>
      <w:tr w:rsidR="00156B7C"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B7C" w:rsidRDefault="00156B7C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862960,9</w:t>
            </w:r>
          </w:p>
        </w:tc>
      </w:tr>
    </w:tbl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 определяется процент расходов по содержанию и эксплуатации оборудования:</w:t>
      </w:r>
    </w:p>
    <w:p w:rsidR="00156B7C" w:rsidRDefault="00156B7C">
      <w:pPr>
        <w:widowControl w:val="0"/>
        <w:ind w:firstLine="198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>
        <w:rPr>
          <w:b/>
          <w:bCs/>
          <w:position w:val="-6"/>
          <w:sz w:val="28"/>
          <w:szCs w:val="28"/>
        </w:rPr>
        <w:t>рсэо</w:t>
      </w:r>
      <w:r>
        <w:rPr>
          <w:b/>
          <w:bCs/>
          <w:sz w:val="28"/>
          <w:szCs w:val="28"/>
        </w:rPr>
        <w:t xml:space="preserve"> = Срсэо </w:t>
      </w:r>
      <w:r>
        <w:rPr>
          <w:b/>
          <w:bCs/>
          <w:position w:val="6"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100 / З</w:t>
      </w:r>
      <w:r>
        <w:rPr>
          <w:b/>
          <w:bCs/>
          <w:position w:val="-6"/>
          <w:sz w:val="28"/>
          <w:szCs w:val="28"/>
        </w:rPr>
        <w:t>пр</w:t>
      </w:r>
      <w:r>
        <w:rPr>
          <w:b/>
          <w:bCs/>
          <w:i/>
          <w:iCs/>
          <w:position w:val="-6"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,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b/>
          <w:bCs/>
          <w:sz w:val="28"/>
          <w:szCs w:val="28"/>
        </w:rPr>
        <w:t>З</w:t>
      </w:r>
      <w:r>
        <w:rPr>
          <w:b/>
          <w:bCs/>
          <w:position w:val="-6"/>
          <w:sz w:val="28"/>
          <w:szCs w:val="28"/>
        </w:rPr>
        <w:t>пр</w:t>
      </w:r>
      <w:r>
        <w:rPr>
          <w:sz w:val="28"/>
          <w:szCs w:val="28"/>
        </w:rPr>
        <w:t xml:space="preserve"> — основная зарплата всех рабочих, д. е.</w:t>
      </w:r>
    </w:p>
    <w:p w:rsidR="00156B7C" w:rsidRDefault="00156B7C">
      <w:pPr>
        <w:widowControl w:val="0"/>
        <w:spacing w:before="120" w:after="12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Ррсэо = 862960,9 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 xml:space="preserve"> 100/107243,15 = 799,8 %</w:t>
      </w:r>
    </w:p>
    <w:p w:rsidR="00156B7C" w:rsidRDefault="00156B7C">
      <w:pPr>
        <w:widowControl w:val="0"/>
        <w:spacing w:before="120" w:after="12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Таблица 9.1 – Смета цеховых расходов</w:t>
      </w:r>
    </w:p>
    <w:tbl>
      <w:tblPr>
        <w:tblW w:w="0" w:type="auto"/>
        <w:tblInd w:w="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095"/>
        <w:gridCol w:w="1701"/>
      </w:tblGrid>
      <w:tr w:rsidR="00156B7C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статей расходов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Сумма, </w:t>
            </w:r>
          </w:p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</w:tr>
      <w:tr w:rsidR="00156B7C"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цехового персонала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60480</w:t>
            </w:r>
          </w:p>
        </w:tc>
      </w:tr>
      <w:tr w:rsidR="00156B7C"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зданий, сооружений, инвентаря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117284,8</w:t>
            </w:r>
          </w:p>
        </w:tc>
      </w:tr>
      <w:tr w:rsidR="00156B7C"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095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ремонт зданий и сооружений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39811,2</w:t>
            </w:r>
          </w:p>
        </w:tc>
      </w:tr>
      <w:tr w:rsidR="00156B7C"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95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Амортизация зданий, сооружений и инвентаря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85644,7</w:t>
            </w:r>
          </w:p>
        </w:tc>
      </w:tr>
      <w:tr w:rsidR="00156B7C"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095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по испытаниям, опытам, исследованиям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10044,4</w:t>
            </w:r>
          </w:p>
        </w:tc>
      </w:tr>
      <w:tr w:rsidR="00156B7C"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095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по охране труда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</w:t>
            </w:r>
          </w:p>
        </w:tc>
      </w:tr>
      <w:tr w:rsidR="00156B7C"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095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Возмещение износа изнашивающегося инвентаря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70000</w:t>
            </w:r>
          </w:p>
        </w:tc>
      </w:tr>
      <w:tr w:rsidR="00156B7C"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095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16130,6</w:t>
            </w:r>
          </w:p>
        </w:tc>
      </w:tr>
      <w:tr w:rsidR="00156B7C"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156B7C" w:rsidRDefault="00156B7C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419395,6</w:t>
            </w:r>
          </w:p>
        </w:tc>
      </w:tr>
    </w:tbl>
    <w:p w:rsidR="00156B7C" w:rsidRDefault="00156B7C">
      <w:pPr>
        <w:pStyle w:val="a6"/>
        <w:spacing w:before="240" w:line="240" w:lineRule="auto"/>
      </w:pPr>
      <w:r>
        <w:t>Определяем процент цеховых расходов по формуле:</w:t>
      </w:r>
    </w:p>
    <w:p w:rsidR="00156B7C" w:rsidRDefault="00156B7C">
      <w:pPr>
        <w:widowControl w:val="0"/>
        <w:ind w:firstLine="198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Рцех.расх. = Сцех.расх. </w:t>
      </w:r>
      <w:r>
        <w:rPr>
          <w:b/>
          <w:bCs/>
          <w:position w:val="6"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100 / З</w:t>
      </w:r>
      <w:r>
        <w:rPr>
          <w:b/>
          <w:bCs/>
          <w:position w:val="-6"/>
          <w:sz w:val="28"/>
          <w:szCs w:val="28"/>
        </w:rPr>
        <w:t xml:space="preserve">пр </w:t>
      </w:r>
      <w:r>
        <w:rPr>
          <w:b/>
          <w:bCs/>
          <w:sz w:val="28"/>
          <w:szCs w:val="28"/>
        </w:rPr>
        <w:t>,</w:t>
      </w:r>
    </w:p>
    <w:p w:rsidR="00156B7C" w:rsidRDefault="00156B7C">
      <w:pPr>
        <w:widowControl w:val="0"/>
        <w:spacing w:before="120" w:after="120"/>
        <w:ind w:firstLine="709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Рцех.расх. =419395,6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b/>
          <w:bCs/>
          <w:sz w:val="28"/>
          <w:szCs w:val="28"/>
        </w:rPr>
        <w:t xml:space="preserve"> 100/107243,15 = 391,1 %</w:t>
      </w:r>
    </w:p>
    <w:p w:rsidR="00156B7C" w:rsidRDefault="00156B7C">
      <w:pPr>
        <w:pStyle w:val="9"/>
        <w:spacing w:before="120" w:after="240"/>
      </w:pPr>
      <w:r>
        <w:t>10 СЕБЕСТОИМОСТЬ ПРОДУКЦИИ ПРОЕКТИРУЕМОГО ОБЪЕКТА</w:t>
      </w:r>
    </w:p>
    <w:p w:rsidR="00156B7C" w:rsidRDefault="00156B7C">
      <w:pPr>
        <w:pStyle w:val="a3"/>
        <w:spacing w:after="0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 данном разделе составляется плановая калькуляция себестоимости изделия.</w:t>
      </w:r>
    </w:p>
    <w:p w:rsidR="00156B7C" w:rsidRDefault="00156B7C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Определим затраты на единицу изделия.</w:t>
      </w: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Стоимость основных материалов:</w:t>
      </w:r>
    </w:p>
    <w:p w:rsidR="00156B7C" w:rsidRDefault="00156B7C">
      <w:pPr>
        <w:pStyle w:val="21"/>
        <w:widowControl/>
        <w:spacing w:before="120" w:after="120"/>
        <w:ind w:firstLine="425"/>
      </w:pPr>
      <w:r>
        <w:t>Смат=Сопт</w:t>
      </w:r>
      <w:r>
        <w:sym w:font="Symbol" w:char="F0B4"/>
      </w:r>
      <w:r>
        <w:t>Мзаг,</w:t>
      </w:r>
    </w:p>
    <w:p w:rsidR="00156B7C" w:rsidRDefault="00156B7C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Изделие А: Смат=750 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sz w:val="28"/>
          <w:szCs w:val="28"/>
        </w:rPr>
        <w:t xml:space="preserve"> 0,118=88,5 грн.</w:t>
      </w:r>
    </w:p>
    <w:p w:rsidR="00156B7C" w:rsidRDefault="00156B7C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Изделие Б: Смат=750 </w:t>
      </w:r>
      <w:r>
        <w:rPr>
          <w:b/>
          <w:bCs/>
          <w:sz w:val="28"/>
          <w:szCs w:val="28"/>
          <w:vertAlign w:val="superscript"/>
        </w:rPr>
        <w:t>.</w:t>
      </w:r>
      <w:r>
        <w:rPr>
          <w:sz w:val="28"/>
          <w:szCs w:val="28"/>
        </w:rPr>
        <w:t xml:space="preserve"> 0,217=162,75 грн.</w:t>
      </w:r>
    </w:p>
    <w:p w:rsidR="00156B7C" w:rsidRDefault="00156B7C">
      <w:pPr>
        <w:pStyle w:val="a9"/>
        <w:rPr>
          <w:sz w:val="28"/>
          <w:szCs w:val="28"/>
        </w:rPr>
      </w:pPr>
      <w:r>
        <w:rPr>
          <w:sz w:val="28"/>
          <w:szCs w:val="28"/>
        </w:rPr>
        <w:t>Изделие В: Смат=750</w:t>
      </w:r>
      <w:r>
        <w:rPr>
          <w:sz w:val="28"/>
          <w:szCs w:val="28"/>
        </w:rPr>
        <w:sym w:font="Symbol" w:char="F0B4"/>
      </w:r>
      <w:r>
        <w:rPr>
          <w:sz w:val="28"/>
          <w:szCs w:val="28"/>
        </w:rPr>
        <w:t>0,09=67,5 грн.</w:t>
      </w:r>
    </w:p>
    <w:p w:rsidR="00156B7C" w:rsidRDefault="00156B7C">
      <w:pPr>
        <w:pStyle w:val="21"/>
        <w:widowControl/>
        <w:spacing w:before="120"/>
        <w:ind w:firstLine="709"/>
        <w:jc w:val="left"/>
        <w:rPr>
          <w:b w:val="0"/>
          <w:bCs w:val="0"/>
        </w:rPr>
      </w:pPr>
      <w:r>
        <w:rPr>
          <w:b w:val="0"/>
          <w:bCs w:val="0"/>
        </w:rPr>
        <w:t>Стоимость возвратных отходов:</w:t>
      </w:r>
    </w:p>
    <w:p w:rsidR="00156B7C" w:rsidRDefault="00156B7C">
      <w:pPr>
        <w:pStyle w:val="21"/>
        <w:widowControl/>
        <w:spacing w:before="120" w:after="120"/>
        <w:ind w:firstLine="425"/>
      </w:pPr>
      <w:r>
        <w:t>Сотх=Сопт</w:t>
      </w:r>
      <w:r>
        <w:sym w:font="Symbol" w:char="F0B4"/>
      </w:r>
      <w:r>
        <w:t>Мотх,</w:t>
      </w:r>
    </w:p>
    <w:p w:rsidR="00156B7C" w:rsidRDefault="00156B7C">
      <w:pPr>
        <w:pStyle w:val="21"/>
        <w:widowControl/>
        <w:spacing w:before="120" w:after="120"/>
        <w:ind w:firstLine="425"/>
      </w:pPr>
      <w:r>
        <w:t>Мотх=Мзаг-Мдет,</w:t>
      </w:r>
    </w:p>
    <w:p w:rsidR="00156B7C" w:rsidRDefault="00156B7C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Изделие А: Сотх=180 </w:t>
      </w:r>
      <w:r>
        <w:rPr>
          <w:b/>
          <w:bCs/>
          <w:sz w:val="28"/>
          <w:szCs w:val="28"/>
          <w:vertAlign w:val="superscript"/>
        </w:rPr>
        <w:t xml:space="preserve">. </w:t>
      </w:r>
      <w:r>
        <w:rPr>
          <w:sz w:val="28"/>
          <w:szCs w:val="28"/>
        </w:rPr>
        <w:t>(118-100) / 1000 =3,24грн.</w:t>
      </w:r>
    </w:p>
    <w:p w:rsidR="00156B7C" w:rsidRDefault="00156B7C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Изделие Б: Сотх=180 </w:t>
      </w:r>
      <w:r>
        <w:rPr>
          <w:b/>
          <w:bCs/>
          <w:sz w:val="28"/>
          <w:szCs w:val="28"/>
          <w:vertAlign w:val="superscript"/>
        </w:rPr>
        <w:t xml:space="preserve">. </w:t>
      </w:r>
      <w:r>
        <w:rPr>
          <w:sz w:val="28"/>
          <w:szCs w:val="28"/>
        </w:rPr>
        <w:t>(217-184) / 1000</w:t>
      </w:r>
      <w:r>
        <w:rPr>
          <w:sz w:val="28"/>
          <w:szCs w:val="28"/>
          <w:lang w:val="en-US"/>
        </w:rPr>
        <w:t xml:space="preserve"> = 5,</w:t>
      </w:r>
      <w:r>
        <w:rPr>
          <w:sz w:val="28"/>
          <w:szCs w:val="28"/>
        </w:rPr>
        <w:t>9  грн.</w:t>
      </w:r>
    </w:p>
    <w:p w:rsidR="00156B7C" w:rsidRDefault="00156B7C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Изделие В: Сотх=180 </w:t>
      </w:r>
      <w:r>
        <w:rPr>
          <w:sz w:val="28"/>
          <w:szCs w:val="28"/>
          <w:vertAlign w:val="superscript"/>
        </w:rPr>
        <w:t xml:space="preserve">. </w:t>
      </w:r>
      <w:r>
        <w:rPr>
          <w:sz w:val="28"/>
          <w:szCs w:val="28"/>
        </w:rPr>
        <w:t>(90-77) / 1000 = 2,34 грн.</w:t>
      </w:r>
    </w:p>
    <w:p w:rsidR="00156B7C" w:rsidRDefault="00156B7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Все расчёты аналогичны предыдущим, но проводятся для каждого вида изделия в отдельности.</w:t>
      </w:r>
    </w:p>
    <w:p w:rsidR="00156B7C" w:rsidRDefault="00156B7C">
      <w:pPr>
        <w:pStyle w:val="a3"/>
        <w:tabs>
          <w:tab w:val="left" w:pos="993"/>
        </w:tabs>
        <w:spacing w:after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Рассчитаем основную, дополнительную зарплату и отчисления в различные фонды основных рабочих на единицу изделия:</w:t>
      </w:r>
    </w:p>
    <w:p w:rsidR="00156B7C" w:rsidRDefault="00156B7C">
      <w:pPr>
        <w:pStyle w:val="a8"/>
        <w:ind w:firstLine="708"/>
        <w:rPr>
          <w:sz w:val="28"/>
          <w:szCs w:val="28"/>
        </w:rPr>
      </w:pPr>
      <w:r>
        <w:rPr>
          <w:sz w:val="28"/>
          <w:szCs w:val="28"/>
        </w:rPr>
        <w:t>Сдельная зарплата на единицу изделия:</w:t>
      </w:r>
    </w:p>
    <w:p w:rsidR="00156B7C" w:rsidRDefault="00156B7C">
      <w:pPr>
        <w:pStyle w:val="a8"/>
        <w:spacing w:before="120" w:after="12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Зед.сд=Зсд/</w:t>
      </w:r>
      <w:r>
        <w:rPr>
          <w:b/>
          <w:bCs/>
          <w:sz w:val="28"/>
          <w:szCs w:val="28"/>
          <w:lang w:val="en-US"/>
        </w:rPr>
        <w:t>N</w:t>
      </w:r>
      <w:r>
        <w:rPr>
          <w:b/>
          <w:bCs/>
          <w:sz w:val="28"/>
          <w:szCs w:val="28"/>
        </w:rPr>
        <w:t>зап,</w:t>
      </w:r>
    </w:p>
    <w:p w:rsidR="00156B7C" w:rsidRDefault="00156B7C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Зсд </w:t>
      </w:r>
      <w:r>
        <w:rPr>
          <w:sz w:val="28"/>
          <w:szCs w:val="28"/>
        </w:rPr>
        <w:t>- сдельная зарплата, в грн.</w:t>
      </w:r>
    </w:p>
    <w:p w:rsidR="00156B7C" w:rsidRDefault="00156B7C">
      <w:pPr>
        <w:pStyle w:val="21"/>
        <w:widowControl/>
        <w:ind w:firstLine="727"/>
        <w:jc w:val="both"/>
        <w:rPr>
          <w:b w:val="0"/>
          <w:bCs w:val="0"/>
        </w:rPr>
      </w:pPr>
      <w:r>
        <w:rPr>
          <w:lang w:val="en-US"/>
        </w:rPr>
        <w:t>N</w:t>
      </w:r>
      <w:r>
        <w:t xml:space="preserve">зап </w:t>
      </w:r>
      <w:r>
        <w:rPr>
          <w:b w:val="0"/>
          <w:bCs w:val="0"/>
        </w:rPr>
        <w:t>- годовая программа запуска, в штуках.</w:t>
      </w:r>
    </w:p>
    <w:p w:rsidR="00156B7C" w:rsidRDefault="00156B7C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Результаты расчетов сводим в </w:t>
      </w:r>
      <w:r>
        <w:rPr>
          <w:b/>
          <w:bCs/>
          <w:sz w:val="28"/>
          <w:szCs w:val="28"/>
        </w:rPr>
        <w:t>таблицу 10.1</w:t>
      </w:r>
    </w:p>
    <w:p w:rsidR="00156B7C" w:rsidRDefault="00156B7C">
      <w:pPr>
        <w:pStyle w:val="21"/>
        <w:widowControl/>
        <w:spacing w:before="120" w:after="120"/>
        <w:jc w:val="left"/>
      </w:pPr>
      <w:r>
        <w:t xml:space="preserve">Таблица 10.1 – Зарплата и отчисления на единицу изделия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75"/>
        <w:gridCol w:w="1276"/>
        <w:gridCol w:w="1418"/>
        <w:gridCol w:w="1417"/>
        <w:gridCol w:w="2442"/>
      </w:tblGrid>
      <w:tr w:rsidR="00156B7C">
        <w:trPr>
          <w:jc w:val="center"/>
        </w:trPr>
        <w:tc>
          <w:tcPr>
            <w:tcW w:w="1134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</w:t>
            </w:r>
          </w:p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детали</w:t>
            </w:r>
          </w:p>
        </w:tc>
        <w:tc>
          <w:tcPr>
            <w:tcW w:w="1275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Сдельн.</w:t>
            </w:r>
          </w:p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зарплата</w:t>
            </w:r>
          </w:p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грн.</w:t>
            </w:r>
          </w:p>
        </w:tc>
        <w:tc>
          <w:tcPr>
            <w:tcW w:w="1276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Премия, грн.</w:t>
            </w:r>
          </w:p>
        </w:tc>
        <w:tc>
          <w:tcPr>
            <w:tcW w:w="141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зарплата,</w:t>
            </w:r>
          </w:p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  <w:tc>
          <w:tcPr>
            <w:tcW w:w="1417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Дополни-тельная зарплата,</w:t>
            </w:r>
          </w:p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  <w:tc>
          <w:tcPr>
            <w:tcW w:w="2442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Отчисления в соцстрах и др., фонды</w:t>
            </w:r>
          </w:p>
        </w:tc>
      </w:tr>
      <w:tr w:rsidR="00156B7C">
        <w:trPr>
          <w:jc w:val="center"/>
        </w:trPr>
        <w:tc>
          <w:tcPr>
            <w:tcW w:w="1134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275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6B7C" w:rsidRDefault="00156B7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2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56B7C">
        <w:trPr>
          <w:jc w:val="center"/>
        </w:trPr>
        <w:tc>
          <w:tcPr>
            <w:tcW w:w="1134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275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2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56B7C">
        <w:trPr>
          <w:jc w:val="center"/>
        </w:trPr>
        <w:tc>
          <w:tcPr>
            <w:tcW w:w="1134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275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2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156B7C" w:rsidRDefault="00156B7C">
      <w:pPr>
        <w:pStyle w:val="a3"/>
        <w:spacing w:after="0"/>
        <w:jc w:val="left"/>
        <w:rPr>
          <w:b w:val="0"/>
          <w:bCs w:val="0"/>
          <w:sz w:val="28"/>
          <w:szCs w:val="28"/>
        </w:rPr>
        <w:sectPr w:rsidR="00156B7C">
          <w:type w:val="nextColumn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56B7C" w:rsidRDefault="00156B7C">
      <w:pPr>
        <w:widowControl w:val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Таблица 10.2 – Калькуляция себестоимости изделия (детали</w:t>
      </w:r>
      <w:r>
        <w:rPr>
          <w:b/>
          <w:bCs/>
          <w:i/>
          <w:iCs/>
          <w:sz w:val="28"/>
          <w:szCs w:val="28"/>
        </w:rPr>
        <w:t>)</w:t>
      </w:r>
    </w:p>
    <w:p w:rsidR="00156B7C" w:rsidRDefault="00156B7C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961"/>
        <w:gridCol w:w="1134"/>
        <w:gridCol w:w="1276"/>
        <w:gridCol w:w="1280"/>
      </w:tblGrid>
      <w:tr w:rsidR="00156B7C">
        <w:trPr>
          <w:cantSplit/>
          <w:trHeight w:val="240"/>
        </w:trPr>
        <w:tc>
          <w:tcPr>
            <w:tcW w:w="425" w:type="dxa"/>
            <w:tcBorders>
              <w:bottom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4961" w:type="dxa"/>
            <w:tcBorders>
              <w:bottom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затрат</w:t>
            </w:r>
          </w:p>
        </w:tc>
        <w:tc>
          <w:tcPr>
            <w:tcW w:w="3690" w:type="dxa"/>
            <w:gridSpan w:val="3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Сумма,грн.</w:t>
            </w:r>
          </w:p>
        </w:tc>
      </w:tr>
      <w:tr w:rsidR="00156B7C">
        <w:trPr>
          <w:cantSplit/>
          <w:trHeight w:val="167"/>
        </w:trPr>
        <w:tc>
          <w:tcPr>
            <w:tcW w:w="425" w:type="dxa"/>
            <w:tcBorders>
              <w:top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280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156B7C">
        <w:tc>
          <w:tcPr>
            <w:tcW w:w="425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материалы</w:t>
            </w:r>
          </w:p>
        </w:tc>
        <w:tc>
          <w:tcPr>
            <w:tcW w:w="1134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</w:tcPr>
          <w:p w:rsidR="00156B7C" w:rsidRDefault="00156B7C">
            <w:pPr>
              <w:widowControl w:val="0"/>
              <w:rPr>
                <w:sz w:val="28"/>
                <w:szCs w:val="28"/>
              </w:rPr>
            </w:pPr>
          </w:p>
        </w:tc>
      </w:tr>
      <w:tr w:rsidR="00156B7C">
        <w:tc>
          <w:tcPr>
            <w:tcW w:w="425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Возвратные отходы (вычитаются)</w:t>
            </w:r>
          </w:p>
        </w:tc>
        <w:tc>
          <w:tcPr>
            <w:tcW w:w="1134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56B7C">
        <w:tc>
          <w:tcPr>
            <w:tcW w:w="425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заработная плата производственных рабочих</w:t>
            </w:r>
          </w:p>
        </w:tc>
        <w:tc>
          <w:tcPr>
            <w:tcW w:w="1134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56B7C">
        <w:tc>
          <w:tcPr>
            <w:tcW w:w="425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Дополнительная заработная плата производственных рабочих</w:t>
            </w:r>
          </w:p>
        </w:tc>
        <w:tc>
          <w:tcPr>
            <w:tcW w:w="1134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56B7C">
        <w:tc>
          <w:tcPr>
            <w:tcW w:w="425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Отчисления на социальное страхование</w:t>
            </w:r>
          </w:p>
        </w:tc>
        <w:tc>
          <w:tcPr>
            <w:tcW w:w="1134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56B7C">
        <w:tc>
          <w:tcPr>
            <w:tcW w:w="425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содержание и эксплуатацию оборудования</w:t>
            </w:r>
          </w:p>
        </w:tc>
        <w:tc>
          <w:tcPr>
            <w:tcW w:w="1134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56B7C">
        <w:tc>
          <w:tcPr>
            <w:tcW w:w="425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Общепроизводственные (общецеховые)расходы</w:t>
            </w:r>
          </w:p>
        </w:tc>
        <w:tc>
          <w:tcPr>
            <w:tcW w:w="1134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56B7C">
        <w:tc>
          <w:tcPr>
            <w:tcW w:w="425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156B7C" w:rsidRDefault="00156B7C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 цеховая себестоимость</w:t>
            </w:r>
          </w:p>
        </w:tc>
        <w:tc>
          <w:tcPr>
            <w:tcW w:w="1134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56B7C">
        <w:tc>
          <w:tcPr>
            <w:tcW w:w="425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Общехозяйственные (общезаводские) расходы (30 — 70% от основной зарплаты производственных рабочих)</w:t>
            </w:r>
          </w:p>
        </w:tc>
        <w:tc>
          <w:tcPr>
            <w:tcW w:w="1134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56B7C">
        <w:tc>
          <w:tcPr>
            <w:tcW w:w="425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156B7C" w:rsidRDefault="00156B7C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 производственная себестоимость</w:t>
            </w:r>
          </w:p>
        </w:tc>
        <w:tc>
          <w:tcPr>
            <w:tcW w:w="1134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56B7C">
        <w:tc>
          <w:tcPr>
            <w:tcW w:w="425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Внепроизводственные расходы (2% от заводской себестоимости)</w:t>
            </w:r>
          </w:p>
        </w:tc>
        <w:tc>
          <w:tcPr>
            <w:tcW w:w="1134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56B7C">
        <w:tc>
          <w:tcPr>
            <w:tcW w:w="425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156B7C" w:rsidRDefault="00156B7C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 полная себестоимость</w:t>
            </w:r>
          </w:p>
        </w:tc>
        <w:tc>
          <w:tcPr>
            <w:tcW w:w="1134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56B7C">
        <w:tc>
          <w:tcPr>
            <w:tcW w:w="425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Прибыль предприятия (15% от полной себестоимости)</w:t>
            </w:r>
          </w:p>
        </w:tc>
        <w:tc>
          <w:tcPr>
            <w:tcW w:w="1134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56B7C">
        <w:tc>
          <w:tcPr>
            <w:tcW w:w="425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156B7C" w:rsidRDefault="00156B7C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 отпускная цена предприятия</w:t>
            </w:r>
          </w:p>
        </w:tc>
        <w:tc>
          <w:tcPr>
            <w:tcW w:w="1134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156B7C" w:rsidRDefault="00156B7C">
      <w:pPr>
        <w:widowControl w:val="0"/>
        <w:spacing w:after="240"/>
        <w:jc w:val="both"/>
        <w:rPr>
          <w:sz w:val="28"/>
          <w:szCs w:val="28"/>
        </w:rPr>
      </w:pPr>
    </w:p>
    <w:p w:rsidR="00156B7C" w:rsidRDefault="00156B7C">
      <w:pPr>
        <w:pStyle w:val="9"/>
        <w:spacing w:before="0" w:after="240"/>
      </w:pPr>
      <w:r>
        <w:t>11 ТЕХНИКО-ЭКОНОМИЧЕСКИЕ ПОКАЗАТЕЛИ ЦЕХА</w:t>
      </w:r>
    </w:p>
    <w:tbl>
      <w:tblPr>
        <w:tblW w:w="0" w:type="auto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  <w:gridCol w:w="1701"/>
        <w:gridCol w:w="1843"/>
      </w:tblGrid>
      <w:tr w:rsidR="00156B7C">
        <w:tc>
          <w:tcPr>
            <w:tcW w:w="5528" w:type="dxa"/>
          </w:tcPr>
          <w:p w:rsidR="00156B7C" w:rsidRDefault="00156B7C">
            <w:pPr>
              <w:pStyle w:val="5"/>
            </w:pPr>
            <w:r>
              <w:t>АБСОЛЮТНЫЕ</w:t>
            </w:r>
          </w:p>
        </w:tc>
        <w:tc>
          <w:tcPr>
            <w:tcW w:w="1701" w:type="dxa"/>
            <w:tcBorders>
              <w:bottom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Величина</w:t>
            </w: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Единицы измерения</w:t>
            </w:r>
          </w:p>
        </w:tc>
      </w:tr>
      <w:tr w:rsidR="00156B7C">
        <w:tc>
          <w:tcPr>
            <w:tcW w:w="5528" w:type="dxa"/>
            <w:tcBorders>
              <w:right w:val="nil"/>
            </w:tcBorders>
          </w:tcPr>
          <w:p w:rsidR="00156B7C" w:rsidRDefault="00156B7C">
            <w:pPr>
              <w:pStyle w:val="6"/>
            </w:pPr>
            <w:r>
              <w:t>Годовой выпуск продукции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</w:tr>
      <w:tr w:rsidR="00156B7C">
        <w:tc>
          <w:tcPr>
            <w:tcW w:w="552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комплекту изделий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</w:tr>
      <w:tr w:rsidR="00156B7C">
        <w:tc>
          <w:tcPr>
            <w:tcW w:w="552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нормо-часах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н-ч.</w:t>
            </w:r>
          </w:p>
        </w:tc>
      </w:tr>
      <w:tr w:rsidR="00156B7C">
        <w:tc>
          <w:tcPr>
            <w:tcW w:w="552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оптовых ценах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грн.</w:t>
            </w:r>
          </w:p>
        </w:tc>
      </w:tr>
      <w:tr w:rsidR="00156B7C">
        <w:tc>
          <w:tcPr>
            <w:tcW w:w="552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производственных рабочих мест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</w:tr>
      <w:tr w:rsidR="00156B7C">
        <w:tc>
          <w:tcPr>
            <w:tcW w:w="552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металлорежущего оборудования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</w:tr>
      <w:tr w:rsidR="00156B7C">
        <w:tc>
          <w:tcPr>
            <w:tcW w:w="552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площадь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156B7C">
        <w:tc>
          <w:tcPr>
            <w:tcW w:w="552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 производственная 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</w:tr>
    </w:tbl>
    <w:p w:rsidR="00156B7C" w:rsidRDefault="00156B7C">
      <w:pPr>
        <w:pStyle w:val="a3"/>
        <w:spacing w:after="0"/>
        <w:jc w:val="left"/>
        <w:rPr>
          <w:b w:val="0"/>
          <w:bCs w:val="0"/>
          <w:sz w:val="28"/>
          <w:szCs w:val="28"/>
        </w:rPr>
      </w:pPr>
    </w:p>
    <w:tbl>
      <w:tblPr>
        <w:tblW w:w="0" w:type="auto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  <w:gridCol w:w="1701"/>
        <w:gridCol w:w="1843"/>
      </w:tblGrid>
      <w:tr w:rsidR="00156B7C">
        <w:tc>
          <w:tcPr>
            <w:tcW w:w="552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основных фондов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грн.</w:t>
            </w:r>
          </w:p>
        </w:tc>
      </w:tr>
      <w:tr w:rsidR="00156B7C">
        <w:tc>
          <w:tcPr>
            <w:tcW w:w="552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число работающих в цехе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</w:tr>
      <w:tr w:rsidR="00156B7C">
        <w:tc>
          <w:tcPr>
            <w:tcW w:w="552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основных рабочих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</w:tr>
      <w:tr w:rsidR="00156B7C">
        <w:tc>
          <w:tcPr>
            <w:tcW w:w="552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вспомогательных рабочих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</w:tr>
      <w:tr w:rsidR="00156B7C">
        <w:tc>
          <w:tcPr>
            <w:tcW w:w="552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прочий персонал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</w:tr>
      <w:tr w:rsidR="00156B7C">
        <w:tc>
          <w:tcPr>
            <w:tcW w:w="552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фонд зарплаты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</w:tr>
      <w:tr w:rsidR="00156B7C">
        <w:tc>
          <w:tcPr>
            <w:tcW w:w="552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основных рабочих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</w:tr>
      <w:tr w:rsidR="00156B7C">
        <w:tc>
          <w:tcPr>
            <w:tcW w:w="552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вспомогательных рабочих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</w:tr>
      <w:tr w:rsidR="00156B7C">
        <w:tc>
          <w:tcPr>
            <w:tcW w:w="552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прочий персонал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</w:tr>
      <w:tr w:rsidR="00156B7C">
        <w:tc>
          <w:tcPr>
            <w:tcW w:w="552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Среднемесячная зарплата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</w:tr>
      <w:tr w:rsidR="00156B7C">
        <w:tc>
          <w:tcPr>
            <w:tcW w:w="552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основных рабочих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</w:tr>
      <w:tr w:rsidR="00156B7C">
        <w:tc>
          <w:tcPr>
            <w:tcW w:w="552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вспомогательных рабочих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</w:tr>
      <w:tr w:rsidR="00156B7C">
        <w:tc>
          <w:tcPr>
            <w:tcW w:w="552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прочий персонал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</w:tr>
      <w:tr w:rsidR="00156B7C">
        <w:tc>
          <w:tcPr>
            <w:tcW w:w="552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РСЭО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</w:tr>
      <w:tr w:rsidR="00156B7C">
        <w:tc>
          <w:tcPr>
            <w:tcW w:w="552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РСЭО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156B7C">
        <w:tc>
          <w:tcPr>
            <w:tcW w:w="552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общепроизводственных (цеховых) расходов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</w:tr>
      <w:tr w:rsidR="00156B7C">
        <w:tc>
          <w:tcPr>
            <w:tcW w:w="552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общепроизводственных расходов</w:t>
            </w:r>
          </w:p>
        </w:tc>
        <w:tc>
          <w:tcPr>
            <w:tcW w:w="1701" w:type="dxa"/>
            <w:tcBorders>
              <w:bottom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156B7C">
        <w:tc>
          <w:tcPr>
            <w:tcW w:w="5528" w:type="dxa"/>
            <w:tcBorders>
              <w:right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56B7C">
        <w:tc>
          <w:tcPr>
            <w:tcW w:w="5528" w:type="dxa"/>
            <w:tcBorders>
              <w:right w:val="nil"/>
            </w:tcBorders>
          </w:tcPr>
          <w:p w:rsidR="00156B7C" w:rsidRDefault="00156B7C">
            <w:pPr>
              <w:pStyle w:val="5"/>
            </w:pPr>
            <w:r>
              <w:t>ОТНОСИТЕЛЬНЫЕ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56B7C">
        <w:trPr>
          <w:trHeight w:val="285"/>
        </w:trPr>
        <w:tc>
          <w:tcPr>
            <w:tcW w:w="5528" w:type="dxa"/>
            <w:tcBorders>
              <w:right w:val="nil"/>
            </w:tcBorders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Трудоёмкость изготовления единицы изделия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56B7C">
        <w:trPr>
          <w:trHeight w:val="255"/>
        </w:trPr>
        <w:tc>
          <w:tcPr>
            <w:tcW w:w="552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Изделие А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н-ч</w:t>
            </w:r>
          </w:p>
        </w:tc>
      </w:tr>
      <w:tr w:rsidR="00156B7C">
        <w:trPr>
          <w:trHeight w:val="270"/>
        </w:trPr>
        <w:tc>
          <w:tcPr>
            <w:tcW w:w="552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Изделие Б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н-ч</w:t>
            </w:r>
          </w:p>
        </w:tc>
      </w:tr>
      <w:tr w:rsidR="00156B7C">
        <w:trPr>
          <w:trHeight w:val="345"/>
        </w:trPr>
        <w:tc>
          <w:tcPr>
            <w:tcW w:w="552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Изделие В</w:t>
            </w:r>
          </w:p>
        </w:tc>
        <w:tc>
          <w:tcPr>
            <w:tcW w:w="1701" w:type="dxa"/>
            <w:tcBorders>
              <w:bottom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н-ч</w:t>
            </w:r>
          </w:p>
        </w:tc>
      </w:tr>
      <w:tr w:rsidR="00156B7C">
        <w:trPr>
          <w:trHeight w:val="330"/>
        </w:trPr>
        <w:tc>
          <w:tcPr>
            <w:tcW w:w="5528" w:type="dxa"/>
            <w:tcBorders>
              <w:right w:val="nil"/>
            </w:tcBorders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Себестоимость единицы изделия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56B7C">
        <w:trPr>
          <w:trHeight w:val="285"/>
        </w:trPr>
        <w:tc>
          <w:tcPr>
            <w:tcW w:w="552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Изделие А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</w:tr>
      <w:tr w:rsidR="00156B7C">
        <w:trPr>
          <w:trHeight w:val="345"/>
        </w:trPr>
        <w:tc>
          <w:tcPr>
            <w:tcW w:w="552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Изделие Б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</w:tr>
      <w:tr w:rsidR="00156B7C">
        <w:trPr>
          <w:trHeight w:val="375"/>
        </w:trPr>
        <w:tc>
          <w:tcPr>
            <w:tcW w:w="552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Изделие В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</w:tr>
      <w:tr w:rsidR="00156B7C">
        <w:tc>
          <w:tcPr>
            <w:tcW w:w="552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коэффициент загрузки оборудования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56B7C">
        <w:trPr>
          <w:trHeight w:val="375"/>
        </w:trPr>
        <w:tc>
          <w:tcPr>
            <w:tcW w:w="5528" w:type="dxa"/>
            <w:tcBorders>
              <w:right w:val="nil"/>
            </w:tcBorders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Выработка на одного работающего в год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</w:t>
            </w:r>
          </w:p>
        </w:tc>
      </w:tr>
      <w:tr w:rsidR="00156B7C">
        <w:tc>
          <w:tcPr>
            <w:tcW w:w="552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продукции производственной площади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кг/м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156B7C">
        <w:tc>
          <w:tcPr>
            <w:tcW w:w="552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оптовых ценах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грн./м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156B7C">
        <w:tc>
          <w:tcPr>
            <w:tcW w:w="552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трудоёмкость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н-ч/м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156B7C">
        <w:tc>
          <w:tcPr>
            <w:tcW w:w="5528" w:type="dxa"/>
          </w:tcPr>
          <w:p w:rsidR="00156B7C" w:rsidRDefault="00156B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Электровооружённость труда</w:t>
            </w:r>
          </w:p>
        </w:tc>
        <w:tc>
          <w:tcPr>
            <w:tcW w:w="1701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6B7C" w:rsidRDefault="00156B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квт-ч/грн.</w:t>
            </w:r>
          </w:p>
        </w:tc>
      </w:tr>
    </w:tbl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</w:p>
    <w:p w:rsidR="00156B7C" w:rsidRDefault="00156B7C">
      <w:pPr>
        <w:widowControl w:val="0"/>
        <w:ind w:firstLine="709"/>
        <w:jc w:val="both"/>
        <w:rPr>
          <w:sz w:val="28"/>
          <w:szCs w:val="28"/>
        </w:rPr>
      </w:pPr>
    </w:p>
    <w:p w:rsidR="00156B7C" w:rsidRDefault="00156B7C">
      <w:pPr>
        <w:pStyle w:val="a3"/>
        <w:spacing w:after="0"/>
        <w:jc w:val="left"/>
        <w:rPr>
          <w:b w:val="0"/>
          <w:bCs w:val="0"/>
          <w:sz w:val="28"/>
          <w:szCs w:val="28"/>
        </w:rPr>
      </w:pPr>
    </w:p>
    <w:p w:rsidR="00156B7C" w:rsidRDefault="00156B7C">
      <w:pPr>
        <w:widowControl w:val="0"/>
        <w:spacing w:after="24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</w:t>
      </w:r>
    </w:p>
    <w:p w:rsidR="00156B7C" w:rsidRDefault="00156B7C">
      <w:pPr>
        <w:pStyle w:val="a3"/>
        <w:spacing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 данной курсовой работе произведен расчет технико-экономических показателей цеха. Рассчитаны все необходимые затраты на проведение работ, сделана калькуляция себестоимости продукции с учетом всех затрат.</w:t>
      </w:r>
    </w:p>
    <w:p w:rsidR="00156B7C" w:rsidRDefault="00156B7C">
      <w:pPr>
        <w:pStyle w:val="21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Расчет был произведен с учетам максимального приближения к реальным расценкам, что дало возможность практически оценить всю сложность и многогранность работ, которые необходимо проводить для обеспечения стабильной и бесперебойной работы предприятия.</w:t>
      </w:r>
    </w:p>
    <w:p w:rsidR="00156B7C" w:rsidRDefault="00156B7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расчетов годовой выпуск продукции трех видов составляет в сумме 15875 штуки. Для реализации данной программы запуска предприятию при двусменной работе необходимо 39 основных рабочих, 12 вспомогательных и 10 человека прочего персонала. Площадь под необходимое для работы оборудование составляет 521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общая площадь с учетом вспомогательной и административно-конторской 834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156B7C" w:rsidRDefault="00156B7C">
      <w:pPr>
        <w:pStyle w:val="a5"/>
        <w:widowControl w:val="0"/>
        <w:tabs>
          <w:tab w:val="left" w:pos="36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курсовой работе было выполнено:</w:t>
      </w:r>
    </w:p>
    <w:p w:rsidR="00156B7C" w:rsidRDefault="00156B7C">
      <w:pPr>
        <w:pStyle w:val="a5"/>
        <w:widowControl w:val="0"/>
        <w:tabs>
          <w:tab w:val="left" w:pos="36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выбор и обоснование структуры технологических линий с учётом технических характеристик оборудования, его взаимозаменяемости, загрузки, стоимости и перспектив эффективного использования;</w:t>
      </w:r>
    </w:p>
    <w:p w:rsidR="00156B7C" w:rsidRDefault="00156B7C">
      <w:pPr>
        <w:pStyle w:val="a5"/>
        <w:widowControl w:val="0"/>
        <w:tabs>
          <w:tab w:val="left" w:pos="360"/>
        </w:tabs>
        <w:spacing w:line="360" w:lineRule="auto"/>
        <w:ind w:firstLine="567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- установление системы технического обслуживания производства;</w:t>
      </w:r>
    </w:p>
    <w:p w:rsidR="00156B7C" w:rsidRDefault="00156B7C">
      <w:pPr>
        <w:pStyle w:val="a5"/>
        <w:widowControl w:val="0"/>
        <w:tabs>
          <w:tab w:val="left" w:pos="360"/>
        </w:tabs>
        <w:spacing w:line="360" w:lineRule="auto"/>
        <w:ind w:firstLine="567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- определение профессионально-квалификационного состава работников;</w:t>
      </w:r>
    </w:p>
    <w:p w:rsidR="00156B7C" w:rsidRDefault="00156B7C">
      <w:pPr>
        <w:pStyle w:val="a5"/>
        <w:widowControl w:val="0"/>
        <w:tabs>
          <w:tab w:val="left" w:pos="360"/>
        </w:tabs>
        <w:spacing w:line="360" w:lineRule="auto"/>
        <w:ind w:firstLine="567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- определение потребности в сырье, материалах, комплектующих изделиях, размеров всех видов запасов и пр.;</w:t>
      </w:r>
    </w:p>
    <w:p w:rsidR="00156B7C" w:rsidRDefault="00156B7C">
      <w:pPr>
        <w:pStyle w:val="a5"/>
        <w:widowControl w:val="0"/>
        <w:tabs>
          <w:tab w:val="left" w:pos="142"/>
        </w:tabs>
        <w:spacing w:line="360" w:lineRule="auto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и обоснование рационального порядка предметов труда, размеров партии и  заделов, их движения, состава и объёма незавершенного производства.</w:t>
      </w:r>
    </w:p>
    <w:p w:rsidR="00156B7C" w:rsidRDefault="00156B7C">
      <w:pPr>
        <w:pStyle w:val="a5"/>
        <w:widowControl w:val="0"/>
        <w:tabs>
          <w:tab w:val="left" w:pos="36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всего выше изложенного можно сделать вывод, что современное производство в своей основе требует грамотного и комплексного подхода для решения поставленных ему задач.</w:t>
      </w:r>
    </w:p>
    <w:p w:rsidR="00156B7C" w:rsidRDefault="00156B7C">
      <w:pPr>
        <w:pStyle w:val="a3"/>
        <w:spacing w:after="0"/>
        <w:jc w:val="left"/>
        <w:rPr>
          <w:b w:val="0"/>
          <w:bCs w:val="0"/>
          <w:sz w:val="28"/>
          <w:szCs w:val="28"/>
        </w:rPr>
      </w:pPr>
    </w:p>
    <w:p w:rsidR="00156B7C" w:rsidRDefault="00156B7C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ССЫЛОК</w:t>
      </w:r>
    </w:p>
    <w:p w:rsidR="00156B7C" w:rsidRDefault="00156B7C">
      <w:pPr>
        <w:pStyle w:val="23"/>
      </w:pPr>
      <w:r>
        <w:t>1. Васильев Г. А. Технико-экономические расчеты новой техники.  М.: Машиностроение, 1987- 200 с.</w:t>
      </w:r>
    </w:p>
    <w:p w:rsidR="00156B7C" w:rsidRDefault="00156B7C">
      <w:pPr>
        <w:pStyle w:val="21"/>
        <w:spacing w:line="360" w:lineRule="auto"/>
        <w:jc w:val="left"/>
        <w:rPr>
          <w:b w:val="0"/>
          <w:bCs w:val="0"/>
        </w:rPr>
      </w:pPr>
      <w:r>
        <w:rPr>
          <w:b w:val="0"/>
          <w:bCs w:val="0"/>
        </w:rPr>
        <w:t>2. Гамрат-Курек П. И. Экономическое обоснование дипломных проектов.М.: Высшая школа, 1984-190 с.</w:t>
      </w:r>
    </w:p>
    <w:p w:rsidR="00156B7C" w:rsidRDefault="00156B7C">
      <w:pPr>
        <w:pStyle w:val="21"/>
        <w:spacing w:line="360" w:lineRule="auto"/>
        <w:jc w:val="left"/>
        <w:rPr>
          <w:b w:val="0"/>
          <w:bCs w:val="0"/>
        </w:rPr>
      </w:pPr>
      <w:r>
        <w:rPr>
          <w:b w:val="0"/>
          <w:bCs w:val="0"/>
        </w:rPr>
        <w:t>3. Методические указания к выполнению курсовой работы по организации производства “Расчет технико-экономических показателей механического цеха” для студентов специальности 7.050201 “Экономика предприятия” (дневной и заочной форм обучения) /Сост. Г. А. Коваленко, В. П. Ковалевский, Краматорск, ДГМА, 1998/.</w:t>
      </w:r>
    </w:p>
    <w:p w:rsidR="00156B7C" w:rsidRDefault="00156B7C">
      <w:pPr>
        <w:pStyle w:val="a5"/>
        <w:widowControl w:val="0"/>
        <w:tabs>
          <w:tab w:val="left" w:pos="360"/>
        </w:tabs>
        <w:spacing w:line="360" w:lineRule="auto"/>
        <w:ind w:left="567"/>
        <w:jc w:val="both"/>
        <w:rPr>
          <w:sz w:val="28"/>
          <w:szCs w:val="28"/>
          <w:u w:val="single"/>
        </w:rPr>
      </w:pPr>
    </w:p>
    <w:p w:rsidR="00156B7C" w:rsidRDefault="00156B7C">
      <w:pPr>
        <w:pStyle w:val="a3"/>
        <w:spacing w:after="0"/>
        <w:jc w:val="left"/>
        <w:rPr>
          <w:b w:val="0"/>
          <w:bCs w:val="0"/>
          <w:sz w:val="28"/>
          <w:szCs w:val="28"/>
        </w:rPr>
      </w:pPr>
      <w:bookmarkStart w:id="0" w:name="_GoBack"/>
      <w:bookmarkEnd w:id="0"/>
    </w:p>
    <w:sectPr w:rsidR="00156B7C">
      <w:type w:val="nextColumn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1E6" w:rsidRDefault="009C51E6">
      <w:r>
        <w:separator/>
      </w:r>
    </w:p>
  </w:endnote>
  <w:endnote w:type="continuationSeparator" w:id="0">
    <w:p w:rsidR="009C51E6" w:rsidRDefault="009C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1E6" w:rsidRDefault="009C51E6">
      <w:r>
        <w:separator/>
      </w:r>
    </w:p>
  </w:footnote>
  <w:footnote w:type="continuationSeparator" w:id="0">
    <w:p w:rsidR="009C51E6" w:rsidRDefault="009C5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B7C" w:rsidRDefault="00156B7C">
    <w:pPr>
      <w:pStyle w:val="af0"/>
      <w:framePr w:wrap="auto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A25930">
      <w:rPr>
        <w:rStyle w:val="af2"/>
        <w:noProof/>
      </w:rPr>
      <w:t>1</w:t>
    </w:r>
    <w:r>
      <w:rPr>
        <w:rStyle w:val="af2"/>
      </w:rPr>
      <w:fldChar w:fldCharType="end"/>
    </w:r>
  </w:p>
  <w:p w:rsidR="00156B7C" w:rsidRDefault="00156B7C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7D69D6"/>
    <w:multiLevelType w:val="multilevel"/>
    <w:tmpl w:val="764CAE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">
    <w:nsid w:val="1121418E"/>
    <w:multiLevelType w:val="multilevel"/>
    <w:tmpl w:val="D44ABEBE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">
    <w:nsid w:val="12254EF8"/>
    <w:multiLevelType w:val="singleLevel"/>
    <w:tmpl w:val="EC783ED2"/>
    <w:lvl w:ilvl="0">
      <w:start w:val="1"/>
      <w:numFmt w:val="bullet"/>
      <w:lvlText w:val=""/>
      <w:lvlJc w:val="left"/>
      <w:pPr>
        <w:tabs>
          <w:tab w:val="num" w:pos="1211"/>
        </w:tabs>
        <w:ind w:left="360" w:firstLine="491"/>
      </w:pPr>
      <w:rPr>
        <w:rFonts w:ascii="Symbol" w:hAnsi="Symbol" w:cs="Symbol" w:hint="default"/>
      </w:rPr>
    </w:lvl>
  </w:abstractNum>
  <w:abstractNum w:abstractNumId="4">
    <w:nsid w:val="266B16DA"/>
    <w:multiLevelType w:val="singleLevel"/>
    <w:tmpl w:val="9C5CED32"/>
    <w:lvl w:ilvl="0">
      <w:start w:val="1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33310ABF"/>
    <w:multiLevelType w:val="singleLevel"/>
    <w:tmpl w:val="FC0A9210"/>
    <w:lvl w:ilvl="0">
      <w:start w:val="1"/>
      <w:numFmt w:val="decimal"/>
      <w:lvlText w:val="%1)"/>
      <w:lvlJc w:val="left"/>
      <w:pPr>
        <w:tabs>
          <w:tab w:val="num" w:pos="1211"/>
        </w:tabs>
        <w:ind w:left="360" w:firstLine="491"/>
      </w:pPr>
    </w:lvl>
  </w:abstractNum>
  <w:abstractNum w:abstractNumId="6">
    <w:nsid w:val="358916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42BD1C48"/>
    <w:multiLevelType w:val="multilevel"/>
    <w:tmpl w:val="9B42C144"/>
    <w:lvl w:ilvl="0">
      <w:start w:val="2000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5F08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5314710B"/>
    <w:multiLevelType w:val="singleLevel"/>
    <w:tmpl w:val="E8C6ACAA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54383554"/>
    <w:multiLevelType w:val="multilevel"/>
    <w:tmpl w:val="02966C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5A1D495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602959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7AC931C3"/>
    <w:multiLevelType w:val="multilevel"/>
    <w:tmpl w:val="7C00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4D293A"/>
    <w:multiLevelType w:val="multilevel"/>
    <w:tmpl w:val="C344818A"/>
    <w:lvl w:ilvl="0">
      <w:start w:val="8"/>
      <w:numFmt w:val="decimal"/>
      <w:lvlText w:val="%1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8" w:hanging="360"/>
        </w:pPr>
        <w:rPr>
          <w:rFonts w:ascii="Symbol" w:hAnsi="Symbol" w:cs="Symbol" w:hint="default"/>
        </w:rPr>
      </w:lvl>
    </w:lvlOverride>
  </w:num>
  <w:num w:numId="2">
    <w:abstractNumId w:val="8"/>
  </w:num>
  <w:num w:numId="3">
    <w:abstractNumId w:val="12"/>
  </w:num>
  <w:num w:numId="4">
    <w:abstractNumId w:val="11"/>
  </w:num>
  <w:num w:numId="5">
    <w:abstractNumId w:val="6"/>
  </w:num>
  <w:num w:numId="6">
    <w:abstractNumId w:val="9"/>
  </w:num>
  <w:num w:numId="7">
    <w:abstractNumId w:val="3"/>
  </w:num>
  <w:num w:numId="8">
    <w:abstractNumId w:val="5"/>
  </w:num>
  <w:num w:numId="9">
    <w:abstractNumId w:val="4"/>
  </w:num>
  <w:num w:numId="10">
    <w:abstractNumId w:val="13"/>
  </w:num>
  <w:num w:numId="11">
    <w:abstractNumId w:val="1"/>
  </w:num>
  <w:num w:numId="12">
    <w:abstractNumId w:val="2"/>
  </w:num>
  <w:num w:numId="13">
    <w:abstractNumId w:val="10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69B5"/>
    <w:rsid w:val="00156B7C"/>
    <w:rsid w:val="00427B6A"/>
    <w:rsid w:val="006C400B"/>
    <w:rsid w:val="009C51E6"/>
    <w:rsid w:val="00A25930"/>
    <w:rsid w:val="00CC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5"/>
    <o:shapelayout v:ext="edit">
      <o:idmap v:ext="edit" data="1"/>
    </o:shapelayout>
  </w:shapeDefaults>
  <w:decimalSymbol w:val=","/>
  <w:listSeparator w:val=";"/>
  <w14:defaultImageDpi w14:val="0"/>
  <w15:chartTrackingRefBased/>
  <w15:docId w15:val="{B9E5102B-846A-403F-BAA9-D02D3212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jc w:val="center"/>
      <w:outlineLvl w:val="1"/>
    </w:pPr>
    <w:rPr>
      <w:b/>
      <w:bCs/>
      <w:sz w:val="32"/>
      <w:szCs w:val="32"/>
      <w:u w:val="single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before="360" w:after="240"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widowControl w:val="0"/>
      <w:spacing w:after="240"/>
      <w:jc w:val="center"/>
      <w:outlineLvl w:val="3"/>
    </w:pPr>
    <w:rPr>
      <w:b/>
      <w:bCs/>
      <w:sz w:val="52"/>
      <w:szCs w:val="52"/>
    </w:rPr>
  </w:style>
  <w:style w:type="paragraph" w:styleId="5">
    <w:name w:val="heading 5"/>
    <w:basedOn w:val="a"/>
    <w:next w:val="a"/>
    <w:link w:val="50"/>
    <w:uiPriority w:val="99"/>
    <w:qFormat/>
    <w:pPr>
      <w:keepNext/>
      <w:widowControl w:val="0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widowControl w:val="0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 w:val="0"/>
      <w:spacing w:after="120"/>
      <w:ind w:firstLine="709"/>
      <w:jc w:val="both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 w:val="0"/>
      <w:ind w:firstLine="709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widowControl w:val="0"/>
      <w:spacing w:before="240" w:after="360"/>
      <w:ind w:firstLine="709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3">
    <w:name w:val="Body Text"/>
    <w:basedOn w:val="a"/>
    <w:link w:val="a4"/>
    <w:uiPriority w:val="99"/>
    <w:pPr>
      <w:widowControl w:val="0"/>
      <w:spacing w:after="1320"/>
      <w:jc w:val="center"/>
    </w:pPr>
    <w:rPr>
      <w:b/>
      <w:bCs/>
      <w:sz w:val="36"/>
      <w:szCs w:val="36"/>
    </w:rPr>
  </w:style>
  <w:style w:type="character" w:customStyle="1" w:styleId="a4">
    <w:name w:val="Основний текст Знак"/>
    <w:link w:val="a3"/>
    <w:uiPriority w:val="99"/>
    <w:semiHidden/>
    <w:rPr>
      <w:sz w:val="24"/>
      <w:szCs w:val="24"/>
    </w:rPr>
  </w:style>
  <w:style w:type="paragraph" w:customStyle="1" w:styleId="a5">
    <w:name w:val="Стиль"/>
    <w:uiPriority w:val="99"/>
    <w:pPr>
      <w:autoSpaceDE w:val="0"/>
      <w:autoSpaceDN w:val="0"/>
    </w:pPr>
  </w:style>
  <w:style w:type="paragraph" w:customStyle="1" w:styleId="a6">
    <w:name w:val="Тексты"/>
    <w:basedOn w:val="a"/>
    <w:uiPriority w:val="99"/>
    <w:pPr>
      <w:widowControl w:val="0"/>
      <w:spacing w:line="360" w:lineRule="auto"/>
      <w:ind w:firstLine="709"/>
      <w:jc w:val="both"/>
    </w:pPr>
    <w:rPr>
      <w:sz w:val="28"/>
      <w:szCs w:val="28"/>
    </w:rPr>
  </w:style>
  <w:style w:type="paragraph" w:styleId="21">
    <w:name w:val="Body Text 2"/>
    <w:basedOn w:val="a"/>
    <w:link w:val="22"/>
    <w:uiPriority w:val="99"/>
    <w:pPr>
      <w:widowControl w:val="0"/>
      <w:jc w:val="center"/>
    </w:pPr>
    <w:rPr>
      <w:b/>
      <w:bCs/>
      <w:sz w:val="28"/>
      <w:szCs w:val="28"/>
    </w:rPr>
  </w:style>
  <w:style w:type="character" w:customStyle="1" w:styleId="22">
    <w:name w:val="Основний текст 2 Знак"/>
    <w:link w:val="21"/>
    <w:uiPriority w:val="99"/>
    <w:semiHidden/>
    <w:rPr>
      <w:sz w:val="24"/>
      <w:szCs w:val="24"/>
    </w:rPr>
  </w:style>
  <w:style w:type="paragraph" w:customStyle="1" w:styleId="a7">
    <w:name w:val="Внутренний адрес"/>
    <w:basedOn w:val="a"/>
    <w:uiPriority w:val="99"/>
  </w:style>
  <w:style w:type="paragraph" w:customStyle="1" w:styleId="a8">
    <w:name w:val="Краткий обратный адрес"/>
    <w:basedOn w:val="a"/>
    <w:uiPriority w:val="99"/>
  </w:style>
  <w:style w:type="paragraph" w:styleId="a9">
    <w:name w:val="Normal Indent"/>
    <w:basedOn w:val="a"/>
    <w:uiPriority w:val="99"/>
    <w:pPr>
      <w:ind w:left="720"/>
    </w:pPr>
  </w:style>
  <w:style w:type="paragraph" w:customStyle="1" w:styleId="PP">
    <w:name w:val="Строка PP"/>
    <w:basedOn w:val="aa"/>
    <w:uiPriority w:val="99"/>
    <w:rPr>
      <w:sz w:val="24"/>
      <w:szCs w:val="24"/>
    </w:rPr>
  </w:style>
  <w:style w:type="paragraph" w:styleId="aa">
    <w:name w:val="Signature"/>
    <w:basedOn w:val="a"/>
    <w:link w:val="ab"/>
    <w:uiPriority w:val="99"/>
    <w:pPr>
      <w:ind w:left="4252"/>
    </w:pPr>
    <w:rPr>
      <w:sz w:val="20"/>
      <w:szCs w:val="20"/>
    </w:rPr>
  </w:style>
  <w:style w:type="character" w:customStyle="1" w:styleId="ab">
    <w:name w:val="Підпис Знак"/>
    <w:link w:val="aa"/>
    <w:uiPriority w:val="99"/>
    <w:semiHidden/>
    <w:rPr>
      <w:sz w:val="24"/>
      <w:szCs w:val="24"/>
    </w:rPr>
  </w:style>
  <w:style w:type="paragraph" w:styleId="ac">
    <w:name w:val="Salutation"/>
    <w:basedOn w:val="a"/>
    <w:next w:val="a"/>
    <w:link w:val="ad"/>
    <w:uiPriority w:val="99"/>
  </w:style>
  <w:style w:type="character" w:customStyle="1" w:styleId="ad">
    <w:name w:val="Привітання Знак"/>
    <w:link w:val="ac"/>
    <w:uiPriority w:val="99"/>
    <w:semiHidden/>
    <w:rPr>
      <w:sz w:val="24"/>
      <w:szCs w:val="24"/>
    </w:rPr>
  </w:style>
  <w:style w:type="paragraph" w:styleId="ae">
    <w:name w:val="caption"/>
    <w:basedOn w:val="a"/>
    <w:next w:val="a"/>
    <w:uiPriority w:val="99"/>
    <w:qFormat/>
    <w:pPr>
      <w:widowControl w:val="0"/>
      <w:spacing w:before="120" w:after="120"/>
      <w:ind w:firstLine="709"/>
    </w:pPr>
    <w:rPr>
      <w:sz w:val="28"/>
      <w:szCs w:val="28"/>
    </w:rPr>
  </w:style>
  <w:style w:type="paragraph" w:styleId="31">
    <w:name w:val="Body Text 3"/>
    <w:basedOn w:val="a"/>
    <w:link w:val="32"/>
    <w:uiPriority w:val="99"/>
    <w:pPr>
      <w:widowControl w:val="0"/>
      <w:jc w:val="center"/>
    </w:pPr>
    <w:rPr>
      <w:b/>
      <w:bCs/>
      <w:sz w:val="32"/>
      <w:szCs w:val="32"/>
      <w:u w:val="single"/>
    </w:rPr>
  </w:style>
  <w:style w:type="character" w:customStyle="1" w:styleId="32">
    <w:name w:val="Основний текст 3 Знак"/>
    <w:link w:val="31"/>
    <w:uiPriority w:val="99"/>
    <w:semiHidden/>
    <w:rPr>
      <w:sz w:val="16"/>
      <w:szCs w:val="16"/>
    </w:rPr>
  </w:style>
  <w:style w:type="paragraph" w:customStyle="1" w:styleId="af">
    <w:name w:val="Красная"/>
    <w:basedOn w:val="a"/>
    <w:uiPriority w:val="99"/>
    <w:pPr>
      <w:spacing w:after="60"/>
      <w:ind w:firstLine="720"/>
      <w:jc w:val="both"/>
    </w:pPr>
  </w:style>
  <w:style w:type="paragraph" w:styleId="23">
    <w:name w:val="Body Text Indent 2"/>
    <w:basedOn w:val="a"/>
    <w:link w:val="24"/>
    <w:uiPriority w:val="99"/>
    <w:pPr>
      <w:widowControl w:val="0"/>
      <w:spacing w:line="360" w:lineRule="auto"/>
      <w:ind w:firstLine="284"/>
      <w:jc w:val="both"/>
    </w:pPr>
    <w:rPr>
      <w:sz w:val="28"/>
      <w:szCs w:val="28"/>
    </w:rPr>
  </w:style>
  <w:style w:type="character" w:customStyle="1" w:styleId="24">
    <w:name w:val="Основний текст з відступом 2 Знак"/>
    <w:link w:val="23"/>
    <w:uiPriority w:val="99"/>
    <w:semiHidden/>
    <w:rPr>
      <w:sz w:val="24"/>
      <w:szCs w:val="24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link w:val="af0"/>
    <w:uiPriority w:val="99"/>
    <w:semiHidden/>
    <w:rPr>
      <w:sz w:val="24"/>
      <w:szCs w:val="24"/>
    </w:rPr>
  </w:style>
  <w:style w:type="character" w:styleId="af2">
    <w:name w:val="page number"/>
    <w:uiPriority w:val="99"/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Нижній колонтитул Знак"/>
    <w:link w:val="af3"/>
    <w:uiPriority w:val="99"/>
    <w:semiHidden/>
    <w:rPr>
      <w:sz w:val="24"/>
      <w:szCs w:val="24"/>
    </w:rPr>
  </w:style>
  <w:style w:type="paragraph" w:styleId="af5">
    <w:name w:val="Document Map"/>
    <w:basedOn w:val="a"/>
    <w:link w:val="af6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f6">
    <w:name w:val="Схема документа Знак"/>
    <w:link w:val="af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image" Target="media/image7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8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4.wmf"/><Relationship Id="rId159" Type="http://schemas.openxmlformats.org/officeDocument/2006/relationships/oleObject" Target="embeddings/oleObject78.bin"/><Relationship Id="rId170" Type="http://schemas.openxmlformats.org/officeDocument/2006/relationships/image" Target="media/image80.wmf"/><Relationship Id="rId107" Type="http://schemas.openxmlformats.org/officeDocument/2006/relationships/image" Target="media/image49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59.wmf"/><Relationship Id="rId149" Type="http://schemas.openxmlformats.org/officeDocument/2006/relationships/oleObject" Target="embeddings/oleObject73.bin"/><Relationship Id="rId5" Type="http://schemas.openxmlformats.org/officeDocument/2006/relationships/footnotes" Target="footnotes.xml"/><Relationship Id="rId95" Type="http://schemas.openxmlformats.org/officeDocument/2006/relationships/image" Target="media/image43.wmf"/><Relationship Id="rId160" Type="http://schemas.openxmlformats.org/officeDocument/2006/relationships/image" Target="media/image75.wmf"/><Relationship Id="rId181" Type="http://schemas.openxmlformats.org/officeDocument/2006/relationships/oleObject" Target="embeddings/oleObject89.bin"/><Relationship Id="rId22" Type="http://schemas.openxmlformats.org/officeDocument/2006/relationships/oleObject" Target="embeddings/oleObject8.bin"/><Relationship Id="rId43" Type="http://schemas.openxmlformats.org/officeDocument/2006/relationships/image" Target="media/image18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7.bin"/><Relationship Id="rId139" Type="http://schemas.openxmlformats.org/officeDocument/2006/relationships/oleObject" Target="embeddings/oleObject68.bin"/><Relationship Id="rId85" Type="http://schemas.openxmlformats.org/officeDocument/2006/relationships/image" Target="media/image38.wmf"/><Relationship Id="rId150" Type="http://schemas.openxmlformats.org/officeDocument/2006/relationships/image" Target="media/image70.wmf"/><Relationship Id="rId171" Type="http://schemas.openxmlformats.org/officeDocument/2006/relationships/oleObject" Target="embeddings/oleObject84.bin"/><Relationship Id="rId12" Type="http://schemas.openxmlformats.org/officeDocument/2006/relationships/oleObject" Target="embeddings/oleObject3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52.bin"/><Relationship Id="rId129" Type="http://schemas.openxmlformats.org/officeDocument/2006/relationships/oleObject" Target="embeddings/oleObject63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3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5.wmf"/><Relationship Id="rId161" Type="http://schemas.openxmlformats.org/officeDocument/2006/relationships/oleObject" Target="embeddings/oleObject79.bin"/><Relationship Id="rId182" Type="http://schemas.openxmlformats.org/officeDocument/2006/relationships/fontTable" Target="fontTable.xml"/><Relationship Id="rId6" Type="http://schemas.openxmlformats.org/officeDocument/2006/relationships/endnotes" Target="endnotes.xml"/><Relationship Id="rId23" Type="http://schemas.openxmlformats.org/officeDocument/2006/relationships/image" Target="media/image8.wmf"/><Relationship Id="rId119" Type="http://schemas.openxmlformats.org/officeDocument/2006/relationships/oleObject" Target="embeddings/oleObject58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81" Type="http://schemas.openxmlformats.org/officeDocument/2006/relationships/image" Target="media/image36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0.wmf"/><Relationship Id="rId135" Type="http://schemas.openxmlformats.org/officeDocument/2006/relationships/oleObject" Target="embeddings/oleObject66.bin"/><Relationship Id="rId151" Type="http://schemas.openxmlformats.org/officeDocument/2006/relationships/oleObject" Target="embeddings/oleObject74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87.bin"/><Relationship Id="rId172" Type="http://schemas.openxmlformats.org/officeDocument/2006/relationships/image" Target="media/image81.wmf"/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109" Type="http://schemas.openxmlformats.org/officeDocument/2006/relationships/image" Target="media/image50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0.bin"/><Relationship Id="rId120" Type="http://schemas.openxmlformats.org/officeDocument/2006/relationships/image" Target="media/image55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68.wmf"/><Relationship Id="rId167" Type="http://schemas.openxmlformats.org/officeDocument/2006/relationships/oleObject" Target="embeddings/oleObject82.bin"/><Relationship Id="rId7" Type="http://schemas.openxmlformats.org/officeDocument/2006/relationships/header" Target="header1.xml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162" Type="http://schemas.openxmlformats.org/officeDocument/2006/relationships/image" Target="media/image76.wmf"/><Relationship Id="rId18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0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3.wmf"/><Relationship Id="rId131" Type="http://schemas.openxmlformats.org/officeDocument/2006/relationships/oleObject" Target="embeddings/oleObject64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4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152" Type="http://schemas.openxmlformats.org/officeDocument/2006/relationships/image" Target="media/image71.wmf"/><Relationship Id="rId173" Type="http://schemas.openxmlformats.org/officeDocument/2006/relationships/oleObject" Target="embeddings/oleObject85.bin"/><Relationship Id="rId19" Type="http://schemas.openxmlformats.org/officeDocument/2006/relationships/image" Target="media/image6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48.wmf"/><Relationship Id="rId126" Type="http://schemas.openxmlformats.org/officeDocument/2006/relationships/image" Target="media/image58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79.wmf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image" Target="media/image66.wmf"/><Relationship Id="rId163" Type="http://schemas.openxmlformats.org/officeDocument/2006/relationships/oleObject" Target="embeddings/oleObject80.bin"/><Relationship Id="rId3" Type="http://schemas.openxmlformats.org/officeDocument/2006/relationships/settings" Target="settings.xml"/><Relationship Id="rId25" Type="http://schemas.openxmlformats.org/officeDocument/2006/relationships/image" Target="media/image9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7.bin"/><Relationship Id="rId158" Type="http://schemas.openxmlformats.org/officeDocument/2006/relationships/image" Target="media/image74.wmf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1.wmf"/><Relationship Id="rId132" Type="http://schemas.openxmlformats.org/officeDocument/2006/relationships/image" Target="media/image61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2.wmf"/><Relationship Id="rId179" Type="http://schemas.openxmlformats.org/officeDocument/2006/relationships/oleObject" Target="embeddings/oleObject88.bin"/><Relationship Id="rId15" Type="http://schemas.openxmlformats.org/officeDocument/2006/relationships/image" Target="media/image4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2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image" Target="media/image56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69.wmf"/><Relationship Id="rId164" Type="http://schemas.openxmlformats.org/officeDocument/2006/relationships/image" Target="media/image77.wmf"/><Relationship Id="rId169" Type="http://schemas.openxmlformats.org/officeDocument/2006/relationships/oleObject" Target="embeddings/oleObject8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5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5.bin"/><Relationship Id="rId154" Type="http://schemas.openxmlformats.org/officeDocument/2006/relationships/image" Target="media/image72.wmf"/><Relationship Id="rId175" Type="http://schemas.openxmlformats.org/officeDocument/2006/relationships/oleObject" Target="embeddings/oleObject86.bin"/><Relationship Id="rId16" Type="http://schemas.openxmlformats.org/officeDocument/2006/relationships/oleObject" Target="embeddings/oleObject5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144" Type="http://schemas.openxmlformats.org/officeDocument/2006/relationships/image" Target="media/image67.wmf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1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1.wmf"/><Relationship Id="rId113" Type="http://schemas.openxmlformats.org/officeDocument/2006/relationships/image" Target="media/image52.wmf"/><Relationship Id="rId134" Type="http://schemas.openxmlformats.org/officeDocument/2006/relationships/image" Target="media/image62.wmf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6.bin"/><Relationship Id="rId176" Type="http://schemas.openxmlformats.org/officeDocument/2006/relationships/image" Target="media/image83.wmf"/><Relationship Id="rId17" Type="http://schemas.openxmlformats.org/officeDocument/2006/relationships/image" Target="media/image5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6.wmf"/><Relationship Id="rId103" Type="http://schemas.openxmlformats.org/officeDocument/2006/relationships/image" Target="media/image47.wmf"/><Relationship Id="rId124" Type="http://schemas.openxmlformats.org/officeDocument/2006/relationships/image" Target="media/image57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1.wmf"/><Relationship Id="rId145" Type="http://schemas.openxmlformats.org/officeDocument/2006/relationships/oleObject" Target="embeddings/oleObject71.bin"/><Relationship Id="rId166" Type="http://schemas.openxmlformats.org/officeDocument/2006/relationships/image" Target="media/image78.wmf"/><Relationship Id="rId1" Type="http://schemas.openxmlformats.org/officeDocument/2006/relationships/numbering" Target="numbering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5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6163</Words>
  <Characters>35133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>ДГМА</Company>
  <LinksUpToDate>false</LinksUpToDate>
  <CharactersWithSpaces>41214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/>
  <dc:creator>МС96-1</dc:creator>
  <cp:keywords/>
  <dc:description/>
  <cp:lastModifiedBy>Irina</cp:lastModifiedBy>
  <cp:revision>2</cp:revision>
  <cp:lastPrinted>2001-10-31T16:07:00Z</cp:lastPrinted>
  <dcterms:created xsi:type="dcterms:W3CDTF">2014-11-13T09:11:00Z</dcterms:created>
  <dcterms:modified xsi:type="dcterms:W3CDTF">2014-11-13T09:11:00Z</dcterms:modified>
</cp:coreProperties>
</file>