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A9" w:rsidRDefault="00D711BC" w:rsidP="00D711BC">
      <w:pPr>
        <w:ind w:firstLine="709"/>
        <w:jc w:val="center"/>
        <w:rPr>
          <w:sz w:val="28"/>
        </w:rPr>
      </w:pPr>
      <w:r>
        <w:rPr>
          <w:sz w:val="28"/>
        </w:rPr>
        <w:t>МИНИСТЕРСТВО ОБРАЗОВАНИЯ РЕСПУБЛИКИ БЕЛАРУСЬ</w:t>
      </w: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>Учреждение образования</w:t>
      </w: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>"Витебский государственный технологический университет"</w:t>
      </w:r>
    </w:p>
    <w:p w:rsidR="006160A9" w:rsidRDefault="006160A9" w:rsidP="00514BE0">
      <w:pPr>
        <w:ind w:firstLine="709"/>
        <w:jc w:val="center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BF279D" w:rsidRDefault="00BF279D" w:rsidP="00BF279D">
      <w:pPr>
        <w:ind w:right="-1333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2814ED" w:rsidRDefault="002814ED" w:rsidP="00514BE0">
      <w:pPr>
        <w:ind w:firstLine="709"/>
        <w:jc w:val="both"/>
        <w:rPr>
          <w:sz w:val="28"/>
        </w:rPr>
      </w:pPr>
    </w:p>
    <w:p w:rsidR="002814ED" w:rsidRDefault="002814ED" w:rsidP="00514BE0">
      <w:pPr>
        <w:ind w:firstLine="709"/>
        <w:jc w:val="both"/>
        <w:rPr>
          <w:sz w:val="28"/>
        </w:rPr>
      </w:pPr>
    </w:p>
    <w:p w:rsidR="002814ED" w:rsidRDefault="002814ED" w:rsidP="00514BE0">
      <w:pPr>
        <w:ind w:firstLine="709"/>
        <w:jc w:val="both"/>
        <w:rPr>
          <w:sz w:val="28"/>
        </w:rPr>
      </w:pPr>
    </w:p>
    <w:p w:rsidR="002814ED" w:rsidRDefault="002814ED" w:rsidP="00514BE0">
      <w:pPr>
        <w:ind w:firstLine="709"/>
        <w:jc w:val="both"/>
        <w:rPr>
          <w:sz w:val="28"/>
        </w:rPr>
      </w:pPr>
    </w:p>
    <w:p w:rsidR="00D711BC" w:rsidRDefault="00D711BC" w:rsidP="00514BE0">
      <w:pPr>
        <w:ind w:firstLine="709"/>
        <w:jc w:val="both"/>
        <w:rPr>
          <w:sz w:val="28"/>
        </w:rPr>
      </w:pPr>
    </w:p>
    <w:p w:rsidR="002814ED" w:rsidRDefault="002814ED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BF279D">
      <w:pPr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Pr="00C653D2" w:rsidRDefault="006160A9" w:rsidP="00514BE0">
      <w:pPr>
        <w:ind w:firstLine="709"/>
        <w:jc w:val="center"/>
        <w:rPr>
          <w:b/>
          <w:spacing w:val="20"/>
          <w:sz w:val="32"/>
          <w:szCs w:val="32"/>
        </w:rPr>
      </w:pPr>
      <w:r w:rsidRPr="00C653D2">
        <w:rPr>
          <w:b/>
          <w:spacing w:val="20"/>
          <w:sz w:val="32"/>
          <w:szCs w:val="32"/>
        </w:rPr>
        <w:t>МЕТОДИЧЕСКИЕ УКАЗАНИЯ</w:t>
      </w:r>
    </w:p>
    <w:p w:rsidR="006160A9" w:rsidRDefault="006160A9" w:rsidP="00514BE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 выполнению</w:t>
      </w:r>
      <w:r w:rsidRPr="00C653D2">
        <w:rPr>
          <w:b/>
          <w:sz w:val="28"/>
        </w:rPr>
        <w:t xml:space="preserve"> дипломных работ</w:t>
      </w: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>для студентов специальности</w:t>
      </w: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 xml:space="preserve">1-25 01 08 «Бухгалтерский учет, анализ и аудит» </w:t>
      </w: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514BE0" w:rsidRDefault="00514BE0" w:rsidP="00BF279D">
      <w:pPr>
        <w:jc w:val="both"/>
        <w:rPr>
          <w:sz w:val="28"/>
        </w:rPr>
      </w:pPr>
    </w:p>
    <w:p w:rsidR="00514BE0" w:rsidRDefault="00514BE0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</w:p>
    <w:p w:rsidR="00D711BC" w:rsidRDefault="00D711BC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>Витебск</w:t>
      </w: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>20</w:t>
      </w:r>
      <w:r w:rsidR="00526A3D">
        <w:rPr>
          <w:sz w:val="28"/>
        </w:rPr>
        <w:t>1</w:t>
      </w:r>
      <w:r>
        <w:rPr>
          <w:sz w:val="28"/>
        </w:rPr>
        <w:t>0</w:t>
      </w:r>
    </w:p>
    <w:p w:rsidR="00EE6196" w:rsidRDefault="00EE6196" w:rsidP="00EE6196">
      <w:pPr>
        <w:rPr>
          <w:sz w:val="28"/>
        </w:rPr>
      </w:pPr>
      <w:r>
        <w:rPr>
          <w:sz w:val="28"/>
        </w:rPr>
        <w:lastRenderedPageBreak/>
        <w:t>УДК 658.5</w:t>
      </w:r>
    </w:p>
    <w:p w:rsidR="00EE6196" w:rsidRPr="008E263D" w:rsidRDefault="00EE6196" w:rsidP="00EE6196">
      <w:pPr>
        <w:pStyle w:val="a4"/>
        <w:jc w:val="both"/>
        <w:rPr>
          <w:b/>
        </w:rPr>
      </w:pPr>
    </w:p>
    <w:p w:rsidR="00EE6196" w:rsidRPr="00520612" w:rsidRDefault="00EE6196" w:rsidP="00EE6196">
      <w:pPr>
        <w:pStyle w:val="a4"/>
        <w:jc w:val="both"/>
        <w:rPr>
          <w:b/>
        </w:rPr>
      </w:pPr>
    </w:p>
    <w:p w:rsidR="00EE6196" w:rsidRPr="002320A8" w:rsidRDefault="00E05A69" w:rsidP="00EE6196">
      <w:pPr>
        <w:jc w:val="both"/>
        <w:rPr>
          <w:spacing w:val="20"/>
          <w:sz w:val="32"/>
          <w:szCs w:val="32"/>
        </w:rPr>
      </w:pPr>
      <w:r w:rsidRPr="002320A8">
        <w:rPr>
          <w:spacing w:val="20"/>
          <w:sz w:val="32"/>
          <w:szCs w:val="32"/>
        </w:rPr>
        <w:t>Методические указания</w:t>
      </w:r>
      <w:r w:rsidR="00EE6196">
        <w:rPr>
          <w:spacing w:val="20"/>
          <w:sz w:val="32"/>
          <w:szCs w:val="32"/>
        </w:rPr>
        <w:t xml:space="preserve"> </w:t>
      </w:r>
      <w:r w:rsidR="00EE6196" w:rsidRPr="002320A8">
        <w:rPr>
          <w:sz w:val="28"/>
        </w:rPr>
        <w:t>по выполнению дипломных работ</w:t>
      </w:r>
      <w:r w:rsidR="00EE6196">
        <w:rPr>
          <w:spacing w:val="20"/>
          <w:sz w:val="32"/>
          <w:szCs w:val="32"/>
        </w:rPr>
        <w:t xml:space="preserve"> </w:t>
      </w:r>
      <w:r w:rsidR="00625FC1">
        <w:rPr>
          <w:spacing w:val="20"/>
          <w:sz w:val="32"/>
          <w:szCs w:val="32"/>
        </w:rPr>
        <w:t>д</w:t>
      </w:r>
      <w:r w:rsidR="00EE6196">
        <w:rPr>
          <w:spacing w:val="20"/>
          <w:sz w:val="32"/>
          <w:szCs w:val="32"/>
        </w:rPr>
        <w:t xml:space="preserve">ля </w:t>
      </w:r>
      <w:r w:rsidR="00EE6196" w:rsidRPr="002320A8">
        <w:rPr>
          <w:sz w:val="28"/>
        </w:rPr>
        <w:t>студентов  специальност</w:t>
      </w:r>
      <w:r w:rsidR="00EE6196">
        <w:rPr>
          <w:sz w:val="28"/>
        </w:rPr>
        <w:t>и 1-25 01 08 «Бухгалтерский учет, анализ и аудит».</w:t>
      </w:r>
    </w:p>
    <w:p w:rsidR="00EE6196" w:rsidRDefault="00EE6196" w:rsidP="00EE6196">
      <w:pPr>
        <w:pStyle w:val="a4"/>
      </w:pPr>
    </w:p>
    <w:p w:rsidR="00EE6196" w:rsidRDefault="00EE6196" w:rsidP="00EE6196">
      <w:pPr>
        <w:rPr>
          <w:sz w:val="28"/>
        </w:rPr>
      </w:pPr>
    </w:p>
    <w:p w:rsidR="00EE6196" w:rsidRDefault="00EE6196" w:rsidP="00EE6196">
      <w:pPr>
        <w:ind w:firstLine="567"/>
        <w:jc w:val="both"/>
        <w:rPr>
          <w:sz w:val="28"/>
        </w:rPr>
      </w:pPr>
      <w:r>
        <w:rPr>
          <w:sz w:val="28"/>
        </w:rPr>
        <w:t>Витебск, Министерство образования Республики Беларусь, УО “ВГТУ», 2009.</w:t>
      </w:r>
    </w:p>
    <w:p w:rsidR="00EE6196" w:rsidRDefault="00EE6196" w:rsidP="00EE619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EE6196" w:rsidRDefault="00EE6196" w:rsidP="00EE6196">
      <w:pPr>
        <w:jc w:val="both"/>
        <w:rPr>
          <w:sz w:val="28"/>
        </w:rPr>
      </w:pPr>
    </w:p>
    <w:p w:rsidR="00EE6196" w:rsidRDefault="00EE6196" w:rsidP="00EE619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</w:t>
      </w:r>
      <w:r w:rsidR="0047098B" w:rsidRPr="0047098B">
        <w:rPr>
          <w:sz w:val="28"/>
        </w:rPr>
        <w:t xml:space="preserve">      </w:t>
      </w:r>
      <w:r w:rsidR="0047098B">
        <w:rPr>
          <w:sz w:val="28"/>
        </w:rPr>
        <w:t xml:space="preserve">                      </w:t>
      </w:r>
      <w:r w:rsidR="0047098B" w:rsidRPr="0047098B">
        <w:rPr>
          <w:sz w:val="28"/>
        </w:rPr>
        <w:t xml:space="preserve">      </w:t>
      </w:r>
      <w:r>
        <w:rPr>
          <w:sz w:val="28"/>
        </w:rPr>
        <w:t xml:space="preserve">Составители: </w:t>
      </w:r>
      <w:r w:rsidR="0047098B">
        <w:rPr>
          <w:sz w:val="28"/>
        </w:rPr>
        <w:t xml:space="preserve"> </w:t>
      </w:r>
      <w:r w:rsidR="0047098B" w:rsidRPr="0047098B">
        <w:rPr>
          <w:sz w:val="28"/>
        </w:rPr>
        <w:t xml:space="preserve">   </w:t>
      </w:r>
      <w:r>
        <w:rPr>
          <w:sz w:val="28"/>
        </w:rPr>
        <w:t>доц.Касаева Т.В.</w:t>
      </w:r>
    </w:p>
    <w:p w:rsidR="00EE6196" w:rsidRPr="0047098B" w:rsidRDefault="0047098B" w:rsidP="00EE6196">
      <w:pPr>
        <w:ind w:firstLine="6270"/>
        <w:jc w:val="both"/>
        <w:rPr>
          <w:sz w:val="28"/>
        </w:rPr>
      </w:pPr>
      <w:r w:rsidRPr="0047098B">
        <w:rPr>
          <w:sz w:val="28"/>
        </w:rPr>
        <w:t xml:space="preserve">            </w:t>
      </w:r>
      <w:r w:rsidR="00EE6196">
        <w:rPr>
          <w:sz w:val="28"/>
        </w:rPr>
        <w:t>ст.преп.Линник М.В.</w:t>
      </w:r>
      <w:r w:rsidRPr="0047098B">
        <w:rPr>
          <w:sz w:val="28"/>
        </w:rPr>
        <w:t xml:space="preserve">   </w:t>
      </w:r>
    </w:p>
    <w:p w:rsidR="00EE6196" w:rsidRDefault="00EE6196" w:rsidP="00EE619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EE6196" w:rsidRDefault="00EE6196" w:rsidP="00EE6196">
      <w:pPr>
        <w:rPr>
          <w:sz w:val="28"/>
        </w:rPr>
      </w:pPr>
    </w:p>
    <w:p w:rsidR="00EE6196" w:rsidRDefault="00EE6196" w:rsidP="00EE6196">
      <w:pPr>
        <w:jc w:val="both"/>
        <w:rPr>
          <w:sz w:val="28"/>
        </w:rPr>
      </w:pPr>
      <w:r>
        <w:rPr>
          <w:sz w:val="28"/>
        </w:rPr>
        <w:t xml:space="preserve">       Методические указания содержат общие положения, рекомендации по выполнению дипломной работы, структуру дипломной работы, правила оформления разделов и структурных частей дипломной работы </w:t>
      </w:r>
    </w:p>
    <w:p w:rsidR="00EE6196" w:rsidRDefault="00EE6196" w:rsidP="00EE6196">
      <w:pPr>
        <w:rPr>
          <w:sz w:val="28"/>
        </w:rPr>
      </w:pPr>
      <w:r>
        <w:rPr>
          <w:sz w:val="28"/>
        </w:rPr>
        <w:t xml:space="preserve">   </w:t>
      </w:r>
    </w:p>
    <w:p w:rsidR="00EE6196" w:rsidRDefault="00EE6196" w:rsidP="00EE6196"/>
    <w:p w:rsidR="0047098B" w:rsidRDefault="00EE6196" w:rsidP="00EE6196">
      <w:pPr>
        <w:jc w:val="both"/>
        <w:rPr>
          <w:sz w:val="28"/>
          <w:lang w:val="en-US"/>
        </w:rPr>
      </w:pPr>
      <w:r>
        <w:rPr>
          <w:sz w:val="28"/>
        </w:rPr>
        <w:t xml:space="preserve">      Одобрено кафедрой экономики УО “ВГТУ” </w:t>
      </w:r>
    </w:p>
    <w:p w:rsidR="00EE6196" w:rsidRPr="008E263D" w:rsidRDefault="00EE6196" w:rsidP="00EE6196">
      <w:pPr>
        <w:jc w:val="both"/>
        <w:rPr>
          <w:color w:val="FF0000"/>
          <w:sz w:val="28"/>
        </w:rPr>
      </w:pPr>
      <w:r>
        <w:rPr>
          <w:sz w:val="28"/>
        </w:rPr>
        <w:t>28 августа  2009 г., протокол № 1</w:t>
      </w:r>
      <w:r w:rsidRPr="00350A71">
        <w:rPr>
          <w:sz w:val="28"/>
        </w:rPr>
        <w:t>.</w:t>
      </w:r>
    </w:p>
    <w:p w:rsidR="00EE6196" w:rsidRDefault="00EE6196" w:rsidP="00EE6196">
      <w:pPr>
        <w:ind w:firstLine="851"/>
        <w:jc w:val="both"/>
        <w:rPr>
          <w:sz w:val="28"/>
        </w:rPr>
      </w:pPr>
    </w:p>
    <w:p w:rsidR="00EE6196" w:rsidRDefault="00EE6196" w:rsidP="00EE6196">
      <w:pPr>
        <w:ind w:firstLine="851"/>
        <w:jc w:val="both"/>
        <w:rPr>
          <w:sz w:val="28"/>
        </w:rPr>
      </w:pPr>
    </w:p>
    <w:p w:rsidR="00EE6196" w:rsidRDefault="0047098B" w:rsidP="00EE6196">
      <w:pPr>
        <w:ind w:left="4820"/>
        <w:jc w:val="both"/>
        <w:rPr>
          <w:sz w:val="28"/>
        </w:rPr>
      </w:pPr>
      <w:r>
        <w:rPr>
          <w:sz w:val="28"/>
        </w:rPr>
        <w:t xml:space="preserve">             </w:t>
      </w:r>
      <w:r w:rsidR="00EE6196">
        <w:rPr>
          <w:sz w:val="28"/>
        </w:rPr>
        <w:t>Рецензент: гл.бух.</w:t>
      </w:r>
      <w:r w:rsidRPr="0047098B">
        <w:rPr>
          <w:sz w:val="28"/>
        </w:rPr>
        <w:t xml:space="preserve"> </w:t>
      </w:r>
      <w:r w:rsidR="00EE6196">
        <w:rPr>
          <w:sz w:val="28"/>
        </w:rPr>
        <w:t>Щербич Е.А.</w:t>
      </w:r>
    </w:p>
    <w:p w:rsidR="00EE6196" w:rsidRDefault="00EE6196" w:rsidP="00EE6196">
      <w:pPr>
        <w:ind w:left="4820"/>
        <w:jc w:val="both"/>
        <w:rPr>
          <w:sz w:val="28"/>
        </w:rPr>
      </w:pPr>
      <w:r>
        <w:rPr>
          <w:sz w:val="28"/>
        </w:rPr>
        <w:t xml:space="preserve">         </w:t>
      </w:r>
      <w:r w:rsidR="0047098B">
        <w:rPr>
          <w:sz w:val="28"/>
        </w:rPr>
        <w:t xml:space="preserve">   </w:t>
      </w:r>
      <w:r>
        <w:rPr>
          <w:sz w:val="28"/>
        </w:rPr>
        <w:t xml:space="preserve"> Редактор:  ст.преп.</w:t>
      </w:r>
      <w:r w:rsidR="0047098B" w:rsidRPr="0047098B">
        <w:rPr>
          <w:sz w:val="28"/>
        </w:rPr>
        <w:t xml:space="preserve"> </w:t>
      </w:r>
      <w:r>
        <w:rPr>
          <w:sz w:val="28"/>
        </w:rPr>
        <w:t>Дулебо Е.Ю.</w:t>
      </w:r>
    </w:p>
    <w:p w:rsidR="00EE6196" w:rsidRDefault="00EE6196" w:rsidP="00EE6196">
      <w:pPr>
        <w:ind w:left="4820"/>
        <w:jc w:val="both"/>
        <w:rPr>
          <w:sz w:val="28"/>
        </w:rPr>
      </w:pPr>
    </w:p>
    <w:p w:rsidR="00EE6196" w:rsidRPr="00181DA6" w:rsidRDefault="00EE6196" w:rsidP="00EE6196">
      <w:pPr>
        <w:ind w:firstLine="851"/>
        <w:jc w:val="both"/>
        <w:rPr>
          <w:sz w:val="28"/>
          <w:szCs w:val="28"/>
        </w:rPr>
      </w:pPr>
      <w:r w:rsidRPr="00181DA6">
        <w:rPr>
          <w:sz w:val="28"/>
          <w:szCs w:val="28"/>
        </w:rPr>
        <w:t>Рекомендовано к опубликованию редакционно-издательским советом УО ”</w:t>
      </w:r>
      <w:r>
        <w:rPr>
          <w:sz w:val="28"/>
          <w:szCs w:val="28"/>
        </w:rPr>
        <w:t>ВГТУ”   “____” ____________ 2009</w:t>
      </w:r>
      <w:r w:rsidRPr="00181DA6">
        <w:rPr>
          <w:sz w:val="28"/>
          <w:szCs w:val="28"/>
        </w:rPr>
        <w:t xml:space="preserve"> г. Протокол №</w:t>
      </w:r>
    </w:p>
    <w:p w:rsidR="00EE6196" w:rsidRPr="00181DA6" w:rsidRDefault="00EE6196" w:rsidP="00EE6196">
      <w:pPr>
        <w:ind w:firstLine="851"/>
        <w:jc w:val="both"/>
        <w:rPr>
          <w:sz w:val="28"/>
          <w:szCs w:val="28"/>
        </w:rPr>
      </w:pPr>
    </w:p>
    <w:p w:rsidR="00EE6196" w:rsidRPr="00181DA6" w:rsidRDefault="00EE6196" w:rsidP="00EE6196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181DA6">
        <w:rPr>
          <w:sz w:val="28"/>
          <w:szCs w:val="28"/>
        </w:rPr>
        <w:t xml:space="preserve">                                                       </w:t>
      </w:r>
      <w:r w:rsidR="0047098B" w:rsidRPr="0047098B">
        <w:rPr>
          <w:sz w:val="28"/>
          <w:szCs w:val="28"/>
        </w:rPr>
        <w:t xml:space="preserve">            </w:t>
      </w:r>
      <w:r w:rsidRPr="00181DA6">
        <w:rPr>
          <w:sz w:val="28"/>
          <w:szCs w:val="28"/>
        </w:rPr>
        <w:t>Ответственная за выпуск Васильева Н.С.</w:t>
      </w:r>
    </w:p>
    <w:p w:rsidR="00EE6196" w:rsidRPr="00181DA6" w:rsidRDefault="00EE6196" w:rsidP="00EE6196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EE6196" w:rsidRPr="00181DA6" w:rsidRDefault="00EE6196" w:rsidP="00EE6196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EE6196" w:rsidRPr="00181DA6" w:rsidRDefault="00EE6196" w:rsidP="00EE6196">
      <w:pPr>
        <w:jc w:val="both"/>
        <w:rPr>
          <w:sz w:val="28"/>
          <w:szCs w:val="28"/>
        </w:rPr>
      </w:pPr>
    </w:p>
    <w:p w:rsidR="00EE6196" w:rsidRPr="00181DA6" w:rsidRDefault="00EE6196" w:rsidP="00EE6196">
      <w:pPr>
        <w:jc w:val="both"/>
        <w:rPr>
          <w:sz w:val="28"/>
          <w:szCs w:val="28"/>
        </w:rPr>
      </w:pPr>
      <w:r w:rsidRPr="00181DA6">
        <w:rPr>
          <w:sz w:val="28"/>
          <w:szCs w:val="28"/>
        </w:rPr>
        <w:t>Подписано к печати _____________Формат _________ Уч.-изд.л.___________</w:t>
      </w:r>
    </w:p>
    <w:p w:rsidR="00EE6196" w:rsidRPr="00181DA6" w:rsidRDefault="00EE6196" w:rsidP="00EE6196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181DA6">
        <w:rPr>
          <w:sz w:val="28"/>
          <w:szCs w:val="28"/>
        </w:rPr>
        <w:t>Печать ризографическая. Тираж _____экз. Заказ №____ Цена    _____</w:t>
      </w:r>
    </w:p>
    <w:p w:rsidR="00EE6196" w:rsidRPr="00181DA6" w:rsidRDefault="00EE6196" w:rsidP="00EE6196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E6196" w:rsidRPr="00181DA6" w:rsidRDefault="00EE6196" w:rsidP="00EE6196">
      <w:pPr>
        <w:jc w:val="both"/>
        <w:rPr>
          <w:sz w:val="28"/>
          <w:szCs w:val="28"/>
        </w:rPr>
      </w:pPr>
    </w:p>
    <w:p w:rsidR="0047098B" w:rsidRDefault="00EE6196" w:rsidP="00EE619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Отпечатано на ризографе у</w:t>
      </w:r>
      <w:r w:rsidRPr="00A36CE2">
        <w:rPr>
          <w:sz w:val="28"/>
          <w:szCs w:val="28"/>
        </w:rPr>
        <w:t xml:space="preserve">чреждения образования ”Витебский государственный технологический университет”. </w:t>
      </w:r>
    </w:p>
    <w:p w:rsidR="00EE6196" w:rsidRPr="00A36CE2" w:rsidRDefault="00EE6196" w:rsidP="00EE6196">
      <w:pPr>
        <w:jc w:val="both"/>
        <w:rPr>
          <w:sz w:val="28"/>
          <w:szCs w:val="28"/>
        </w:rPr>
      </w:pPr>
      <w:r w:rsidRPr="00A36CE2">
        <w:rPr>
          <w:sz w:val="28"/>
          <w:szCs w:val="28"/>
        </w:rPr>
        <w:t>Лицензия № 02330/0</w:t>
      </w:r>
      <w:r>
        <w:rPr>
          <w:sz w:val="28"/>
          <w:szCs w:val="28"/>
        </w:rPr>
        <w:t>494384</w:t>
      </w:r>
      <w:r w:rsidRPr="00A36CE2">
        <w:rPr>
          <w:sz w:val="28"/>
          <w:szCs w:val="28"/>
        </w:rPr>
        <w:t xml:space="preserve"> от 1</w:t>
      </w:r>
      <w:r>
        <w:rPr>
          <w:sz w:val="28"/>
          <w:szCs w:val="28"/>
        </w:rPr>
        <w:t>6</w:t>
      </w:r>
      <w:r w:rsidRPr="00A36CE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2009</w:t>
      </w:r>
      <w:r w:rsidRPr="00A36CE2">
        <w:rPr>
          <w:sz w:val="28"/>
          <w:szCs w:val="28"/>
        </w:rPr>
        <w:t xml:space="preserve"> г.</w:t>
      </w:r>
    </w:p>
    <w:p w:rsidR="00EE6196" w:rsidRPr="00A36CE2" w:rsidRDefault="00EE6196" w:rsidP="00EE6196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10035, г"/>
        </w:smartTagPr>
        <w:r w:rsidRPr="00A36CE2">
          <w:rPr>
            <w:sz w:val="28"/>
            <w:szCs w:val="28"/>
          </w:rPr>
          <w:t>210035, г</w:t>
        </w:r>
      </w:smartTag>
      <w:r w:rsidRPr="00A36CE2">
        <w:rPr>
          <w:sz w:val="28"/>
          <w:szCs w:val="28"/>
        </w:rPr>
        <w:t>. Витебск, Московский пр., 72.</w:t>
      </w:r>
    </w:p>
    <w:p w:rsidR="006160A9" w:rsidRDefault="006160A9" w:rsidP="00514BE0">
      <w:pPr>
        <w:ind w:firstLine="709"/>
        <w:jc w:val="center"/>
        <w:rPr>
          <w:b/>
          <w:sz w:val="28"/>
        </w:rPr>
      </w:pPr>
      <w:r>
        <w:br w:type="page"/>
      </w:r>
      <w:r w:rsidRPr="00E711D4">
        <w:rPr>
          <w:b/>
          <w:sz w:val="28"/>
        </w:rPr>
        <w:t>СОДЕРЖАНИЕ</w:t>
      </w:r>
    </w:p>
    <w:p w:rsidR="006160A9" w:rsidRPr="00514BE0" w:rsidRDefault="006160A9" w:rsidP="00514BE0">
      <w:pPr>
        <w:ind w:firstLine="709"/>
        <w:jc w:val="right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3"/>
        <w:gridCol w:w="1205"/>
      </w:tblGrid>
      <w:tr w:rsidR="006160A9">
        <w:trPr>
          <w:trHeight w:val="435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Введение                                                    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6160A9" w:rsidRPr="009D3CF2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160A9">
        <w:trPr>
          <w:trHeight w:val="346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1 Общие положения                                  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6160A9" w:rsidRPr="009D3CF2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160A9">
        <w:tc>
          <w:tcPr>
            <w:tcW w:w="8766" w:type="dxa"/>
          </w:tcPr>
          <w:p w:rsidR="006160A9" w:rsidRPr="007E3067" w:rsidRDefault="006160A9" w:rsidP="00514BE0">
            <w:pPr>
              <w:jc w:val="both"/>
              <w:rPr>
                <w:sz w:val="28"/>
              </w:rPr>
            </w:pPr>
            <w:r w:rsidRPr="007E3067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Pr="007E3067">
              <w:rPr>
                <w:sz w:val="28"/>
              </w:rPr>
              <w:t xml:space="preserve">1 </w:t>
            </w:r>
            <w:r>
              <w:rPr>
                <w:sz w:val="28"/>
              </w:rPr>
              <w:t xml:space="preserve">Цель и задачи дипломной работы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0B4442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160A9" w:rsidRPr="006160A9">
        <w:tc>
          <w:tcPr>
            <w:tcW w:w="8766" w:type="dxa"/>
          </w:tcPr>
          <w:p w:rsidR="006160A9" w:rsidRPr="007E3067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1.2 Выбор темы и порядок выполнения дипломной работы                                                       </w:t>
            </w:r>
          </w:p>
        </w:tc>
        <w:tc>
          <w:tcPr>
            <w:tcW w:w="798" w:type="dxa"/>
          </w:tcPr>
          <w:p w:rsidR="006160A9" w:rsidRPr="000B4442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160A9">
        <w:trPr>
          <w:trHeight w:val="728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>2 Подбор литературы и рекомендации по сбору и обработке</w:t>
            </w:r>
          </w:p>
          <w:p w:rsidR="006160A9" w:rsidRPr="00D35E83" w:rsidRDefault="006160A9" w:rsidP="00514B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практического материала                                    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6160A9" w:rsidRDefault="006160A9" w:rsidP="00514BE0">
            <w:pPr>
              <w:ind w:firstLine="709"/>
              <w:jc w:val="right"/>
              <w:rPr>
                <w:sz w:val="28"/>
                <w:lang w:val="en-US"/>
              </w:rPr>
            </w:pPr>
          </w:p>
          <w:p w:rsidR="006160A9" w:rsidRPr="009D3CF2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6160A9">
        <w:trPr>
          <w:trHeight w:val="257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 Структура дипломной работы              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6160A9" w:rsidRPr="009D3CF2" w:rsidRDefault="009D3CF2" w:rsidP="00514BE0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160A9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3.1 Титульный лист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0B4442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160A9" w:rsidRPr="0000527A">
        <w:tc>
          <w:tcPr>
            <w:tcW w:w="8766" w:type="dxa"/>
          </w:tcPr>
          <w:p w:rsidR="006160A9" w:rsidRPr="0000527A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3.2 Задание на выполнение дипломной  работы                                           </w:t>
            </w:r>
          </w:p>
        </w:tc>
        <w:tc>
          <w:tcPr>
            <w:tcW w:w="798" w:type="dxa"/>
          </w:tcPr>
          <w:p w:rsidR="006160A9" w:rsidRPr="0000527A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6160A9" w:rsidRPr="0000527A">
        <w:tc>
          <w:tcPr>
            <w:tcW w:w="8766" w:type="dxa"/>
          </w:tcPr>
          <w:p w:rsidR="006160A9" w:rsidRPr="0000527A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3.3 Реферат       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00527A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3.4 Содержание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00527A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3.5 Перечень условных обозначений                                                            </w:t>
            </w:r>
          </w:p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3.6 Введение   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9D3CF2" w:rsidRPr="0000527A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3.7 Основная часть  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00527A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3.8 Заключение   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5A5429">
              <w:rPr>
                <w:sz w:val="28"/>
                <w:lang w:val="en-US"/>
              </w:rPr>
              <w:t>9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3.9 Список использованных источников                                                             </w:t>
            </w:r>
          </w:p>
        </w:tc>
        <w:tc>
          <w:tcPr>
            <w:tcW w:w="798" w:type="dxa"/>
          </w:tcPr>
          <w:p w:rsidR="006160A9" w:rsidRPr="0000527A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3.10 Приложения  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00527A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6160A9" w:rsidRPr="0000527A">
        <w:trPr>
          <w:trHeight w:val="316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4 Организация </w:t>
            </w:r>
            <w:r w:rsidR="00C44C28">
              <w:rPr>
                <w:sz w:val="28"/>
              </w:rPr>
              <w:t>защиты</w:t>
            </w:r>
            <w:r w:rsidR="00C44C2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дипломной работы            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5A5429">
              <w:rPr>
                <w:sz w:val="28"/>
                <w:lang w:val="en-US"/>
              </w:rPr>
              <w:t>1</w:t>
            </w:r>
          </w:p>
        </w:tc>
      </w:tr>
      <w:tr w:rsidR="006160A9" w:rsidRPr="0000527A">
        <w:trPr>
          <w:trHeight w:val="339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 Правила </w:t>
            </w:r>
            <w:r w:rsidRPr="002D0680">
              <w:rPr>
                <w:sz w:val="28"/>
              </w:rPr>
              <w:t>оформления</w:t>
            </w:r>
            <w:r w:rsidRPr="002227D3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дипломной работы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5A5429">
              <w:rPr>
                <w:sz w:val="28"/>
                <w:lang w:val="en-US"/>
              </w:rPr>
              <w:t>3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5.1 Общие требования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5A5429">
              <w:rPr>
                <w:sz w:val="28"/>
                <w:lang w:val="en-US"/>
              </w:rPr>
              <w:t>3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5.2 Нумерация страниц  и структурных частей дипломной работы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5A5429">
              <w:rPr>
                <w:sz w:val="28"/>
                <w:lang w:val="en-US"/>
              </w:rPr>
              <w:t>4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5.3 Иллюстрации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5A5429">
              <w:rPr>
                <w:sz w:val="28"/>
                <w:lang w:val="en-US"/>
              </w:rPr>
              <w:t>4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5.4 Таблицы     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5A5429">
              <w:rPr>
                <w:sz w:val="28"/>
                <w:lang w:val="en-US"/>
              </w:rPr>
              <w:t>6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5.5 Формулы и уравнения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5A5429">
              <w:rPr>
                <w:sz w:val="28"/>
                <w:lang w:val="en-US"/>
              </w:rPr>
              <w:t>8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5.6 Приложения    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5A5429">
              <w:rPr>
                <w:sz w:val="28"/>
                <w:lang w:val="en-US"/>
              </w:rPr>
              <w:t>9</w:t>
            </w:r>
          </w:p>
        </w:tc>
      </w:tr>
      <w:tr w:rsidR="006160A9" w:rsidRPr="0000527A">
        <w:tc>
          <w:tcPr>
            <w:tcW w:w="8766" w:type="dxa"/>
          </w:tcPr>
          <w:p w:rsidR="006160A9" w:rsidRPr="00BD6D3C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Pr="00BD6D3C">
              <w:rPr>
                <w:sz w:val="28"/>
              </w:rPr>
              <w:t xml:space="preserve">.7 Оформление </w:t>
            </w:r>
            <w:r w:rsidRPr="00BD6D3C">
              <w:rPr>
                <w:sz w:val="28"/>
                <w:szCs w:val="28"/>
              </w:rPr>
              <w:t>иллюстративного материала</w:t>
            </w:r>
            <w:r w:rsidRPr="00BD6D3C">
              <w:rPr>
                <w:sz w:val="28"/>
              </w:rPr>
              <w:t xml:space="preserve">                                                </w:t>
            </w:r>
          </w:p>
        </w:tc>
        <w:tc>
          <w:tcPr>
            <w:tcW w:w="798" w:type="dxa"/>
          </w:tcPr>
          <w:p w:rsidR="006160A9" w:rsidRPr="005A5429" w:rsidRDefault="005A5429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А Примерная тематика дипломных работ                                    </w:t>
            </w:r>
          </w:p>
        </w:tc>
        <w:tc>
          <w:tcPr>
            <w:tcW w:w="798" w:type="dxa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 w:rsidR="005A5429">
              <w:rPr>
                <w:sz w:val="28"/>
                <w:lang w:val="en-US"/>
              </w:rPr>
              <w:t>1</w:t>
            </w:r>
          </w:p>
        </w:tc>
      </w:tr>
      <w:tr w:rsidR="006160A9" w:rsidRPr="0000527A"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Б Образец заявления на написание дипломной работы                          </w:t>
            </w:r>
          </w:p>
        </w:tc>
        <w:tc>
          <w:tcPr>
            <w:tcW w:w="798" w:type="dxa"/>
          </w:tcPr>
          <w:p w:rsidR="006160A9" w:rsidRPr="00B46A8B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B46A8B">
              <w:rPr>
                <w:sz w:val="28"/>
              </w:rPr>
              <w:t>4</w:t>
            </w:r>
          </w:p>
        </w:tc>
      </w:tr>
      <w:tr w:rsidR="006160A9" w:rsidRPr="0000527A">
        <w:tc>
          <w:tcPr>
            <w:tcW w:w="8766" w:type="dxa"/>
          </w:tcPr>
          <w:p w:rsidR="006160A9" w:rsidRPr="007D20B7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В Образец заявки организации на выполнение дипломной работы             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B334EB" w:rsidRDefault="00B334EB" w:rsidP="00514BE0">
            <w:pPr>
              <w:ind w:firstLine="709"/>
              <w:jc w:val="right"/>
              <w:rPr>
                <w:sz w:val="28"/>
              </w:rPr>
            </w:pPr>
          </w:p>
          <w:p w:rsidR="006160A9" w:rsidRPr="00B46A8B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B46A8B">
              <w:rPr>
                <w:sz w:val="28"/>
              </w:rPr>
              <w:t>5</w:t>
            </w:r>
          </w:p>
        </w:tc>
      </w:tr>
      <w:tr w:rsidR="006160A9" w:rsidRPr="0000527A">
        <w:trPr>
          <w:trHeight w:val="241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Г Образец оформления задания на дипломную работу        </w:t>
            </w:r>
          </w:p>
        </w:tc>
        <w:tc>
          <w:tcPr>
            <w:tcW w:w="798" w:type="dxa"/>
            <w:shd w:val="clear" w:color="auto" w:fill="auto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 w:rsidR="005A5429">
              <w:rPr>
                <w:sz w:val="28"/>
                <w:lang w:val="en-US"/>
              </w:rPr>
              <w:t>6</w:t>
            </w:r>
          </w:p>
        </w:tc>
      </w:tr>
      <w:tr w:rsidR="006160A9" w:rsidRPr="0000527A">
        <w:trPr>
          <w:trHeight w:val="241"/>
        </w:trPr>
        <w:tc>
          <w:tcPr>
            <w:tcW w:w="8766" w:type="dxa"/>
          </w:tcPr>
          <w:p w:rsidR="006160A9" w:rsidRDefault="006160A9" w:rsidP="00514BE0">
            <w:pPr>
              <w:rPr>
                <w:sz w:val="28"/>
              </w:rPr>
            </w:pPr>
            <w:r>
              <w:rPr>
                <w:sz w:val="28"/>
              </w:rPr>
              <w:t>Приложение Д Образец оформления титульного листа дипломной</w:t>
            </w:r>
          </w:p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работы                                                         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B334EB" w:rsidRDefault="00B334EB" w:rsidP="00514BE0">
            <w:pPr>
              <w:ind w:firstLine="709"/>
              <w:jc w:val="right"/>
              <w:rPr>
                <w:sz w:val="28"/>
              </w:rPr>
            </w:pPr>
          </w:p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 w:rsidR="005A5429">
              <w:rPr>
                <w:sz w:val="28"/>
                <w:lang w:val="en-US"/>
              </w:rPr>
              <w:t>8</w:t>
            </w:r>
          </w:p>
        </w:tc>
      </w:tr>
      <w:tr w:rsidR="006160A9" w:rsidRPr="0000527A">
        <w:trPr>
          <w:trHeight w:val="241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Е Образец составления реферата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 w:rsidR="005A5429">
              <w:rPr>
                <w:sz w:val="28"/>
                <w:lang w:val="en-US"/>
              </w:rPr>
              <w:t>9</w:t>
            </w:r>
          </w:p>
        </w:tc>
      </w:tr>
      <w:tr w:rsidR="006160A9" w:rsidRPr="0000527A">
        <w:trPr>
          <w:trHeight w:val="728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Приложение Ж Пример оформления списка использованных</w:t>
            </w:r>
          </w:p>
          <w:p w:rsidR="006160A9" w:rsidRPr="007D20B7" w:rsidRDefault="006160A9" w:rsidP="00514BE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источников                                                   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574997" w:rsidRDefault="00574997" w:rsidP="00514BE0">
            <w:pPr>
              <w:ind w:firstLine="709"/>
              <w:jc w:val="right"/>
              <w:rPr>
                <w:sz w:val="28"/>
                <w:lang w:val="en-US"/>
              </w:rPr>
            </w:pPr>
          </w:p>
          <w:p w:rsidR="006160A9" w:rsidRPr="005A5429" w:rsidRDefault="005A5429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6160A9" w:rsidRPr="0000527A">
        <w:trPr>
          <w:trHeight w:val="487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И Образец оформления плаката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6160A9" w:rsidRPr="00B46A8B" w:rsidRDefault="009D3CF2" w:rsidP="00514BE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B46A8B">
              <w:rPr>
                <w:sz w:val="28"/>
              </w:rPr>
              <w:t>8</w:t>
            </w:r>
          </w:p>
        </w:tc>
      </w:tr>
      <w:tr w:rsidR="006160A9" w:rsidRPr="0000527A">
        <w:trPr>
          <w:trHeight w:val="246"/>
        </w:trPr>
        <w:tc>
          <w:tcPr>
            <w:tcW w:w="8766" w:type="dxa"/>
          </w:tcPr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К Образец оформления штампа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6160A9" w:rsidRPr="005A5429" w:rsidRDefault="009D3CF2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4</w:t>
            </w:r>
            <w:r w:rsidR="005A5429">
              <w:rPr>
                <w:sz w:val="28"/>
                <w:lang w:val="en-US"/>
              </w:rPr>
              <w:t>9</w:t>
            </w:r>
          </w:p>
        </w:tc>
      </w:tr>
      <w:tr w:rsidR="006160A9" w:rsidRPr="0000527A">
        <w:trPr>
          <w:trHeight w:val="245"/>
        </w:trPr>
        <w:tc>
          <w:tcPr>
            <w:tcW w:w="8766" w:type="dxa"/>
          </w:tcPr>
          <w:p w:rsidR="006160A9" w:rsidRPr="00455160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Приложение Л Образец оформления штампа на слайдах</w:t>
            </w:r>
          </w:p>
          <w:p w:rsidR="006160A9" w:rsidRDefault="006160A9" w:rsidP="00514B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мультимедийной презентации                                                                               </w:t>
            </w:r>
          </w:p>
        </w:tc>
        <w:tc>
          <w:tcPr>
            <w:tcW w:w="798" w:type="dxa"/>
            <w:shd w:val="clear" w:color="auto" w:fill="auto"/>
          </w:tcPr>
          <w:p w:rsidR="00CD3EF7" w:rsidRDefault="00CD3EF7" w:rsidP="00514BE0">
            <w:pPr>
              <w:ind w:firstLine="709"/>
              <w:jc w:val="right"/>
              <w:rPr>
                <w:sz w:val="28"/>
                <w:lang w:val="en-US"/>
              </w:rPr>
            </w:pPr>
          </w:p>
          <w:p w:rsidR="006160A9" w:rsidRPr="005A5429" w:rsidRDefault="005A5429" w:rsidP="00514BE0">
            <w:pPr>
              <w:ind w:firstLine="70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</w:tr>
    </w:tbl>
    <w:p w:rsidR="006160A9" w:rsidRPr="00874076" w:rsidRDefault="006160A9" w:rsidP="00514BE0">
      <w:pPr>
        <w:ind w:firstLine="709"/>
        <w:jc w:val="center"/>
        <w:rPr>
          <w:b/>
          <w:sz w:val="28"/>
          <w:szCs w:val="28"/>
        </w:rPr>
      </w:pPr>
      <w:r>
        <w:br w:type="page"/>
      </w:r>
      <w:r w:rsidRPr="00874076">
        <w:rPr>
          <w:b/>
          <w:sz w:val="28"/>
          <w:szCs w:val="28"/>
        </w:rPr>
        <w:t>ВВЕДЕНИЕ</w:t>
      </w:r>
    </w:p>
    <w:p w:rsidR="006160A9" w:rsidRPr="00E63910" w:rsidRDefault="006160A9" w:rsidP="00514BE0">
      <w:pPr>
        <w:ind w:firstLine="709"/>
        <w:jc w:val="center"/>
        <w:rPr>
          <w:b/>
          <w:sz w:val="28"/>
          <w:szCs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  <w:r w:rsidRPr="00E63910">
        <w:rPr>
          <w:spacing w:val="-5"/>
          <w:sz w:val="28"/>
          <w:szCs w:val="28"/>
        </w:rPr>
        <w:t>Настоящ</w:t>
      </w:r>
      <w:r>
        <w:rPr>
          <w:spacing w:val="-5"/>
          <w:sz w:val="28"/>
          <w:szCs w:val="28"/>
        </w:rPr>
        <w:t>ие</w:t>
      </w:r>
      <w:r w:rsidRPr="00E63910">
        <w:rPr>
          <w:spacing w:val="-5"/>
          <w:sz w:val="28"/>
          <w:szCs w:val="28"/>
        </w:rPr>
        <w:t xml:space="preserve"> методическ</w:t>
      </w:r>
      <w:r>
        <w:rPr>
          <w:spacing w:val="-5"/>
          <w:sz w:val="28"/>
          <w:szCs w:val="28"/>
        </w:rPr>
        <w:t>ие</w:t>
      </w:r>
      <w:r w:rsidRPr="00E63910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указания устанавливаю</w:t>
      </w:r>
      <w:r w:rsidRPr="00E63910">
        <w:rPr>
          <w:spacing w:val="-5"/>
          <w:sz w:val="28"/>
          <w:szCs w:val="28"/>
        </w:rPr>
        <w:t xml:space="preserve">т основные положения, определяющие порядок проведения дипломного проектирования </w:t>
      </w:r>
      <w:r>
        <w:rPr>
          <w:sz w:val="28"/>
        </w:rPr>
        <w:t>для студентов специальности 1-25 01 08 «Бухгалтерский учет, анализ и аудит».</w:t>
      </w:r>
    </w:p>
    <w:p w:rsidR="006160A9" w:rsidRDefault="006160A9" w:rsidP="00514BE0">
      <w:pPr>
        <w:shd w:val="clear" w:color="auto" w:fill="FFFFFF"/>
        <w:spacing w:before="5"/>
        <w:ind w:right="5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М</w:t>
      </w:r>
      <w:r w:rsidRPr="00E63910">
        <w:rPr>
          <w:spacing w:val="-5"/>
          <w:sz w:val="28"/>
          <w:szCs w:val="28"/>
        </w:rPr>
        <w:t>етодическ</w:t>
      </w:r>
      <w:r>
        <w:rPr>
          <w:spacing w:val="-5"/>
          <w:sz w:val="28"/>
          <w:szCs w:val="28"/>
        </w:rPr>
        <w:t>ие</w:t>
      </w:r>
      <w:r w:rsidRPr="00E63910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указания </w:t>
      </w:r>
      <w:r w:rsidRPr="00E63910">
        <w:rPr>
          <w:spacing w:val="-6"/>
          <w:sz w:val="28"/>
          <w:szCs w:val="28"/>
        </w:rPr>
        <w:t>опре</w:t>
      </w:r>
      <w:r>
        <w:rPr>
          <w:spacing w:val="-6"/>
          <w:sz w:val="28"/>
          <w:szCs w:val="28"/>
        </w:rPr>
        <w:t>деля</w:t>
      </w:r>
      <w:r w:rsidR="00C44C28">
        <w:rPr>
          <w:spacing w:val="-6"/>
          <w:sz w:val="28"/>
          <w:szCs w:val="28"/>
        </w:rPr>
        <w:t>ю</w:t>
      </w:r>
      <w:r>
        <w:rPr>
          <w:spacing w:val="-6"/>
          <w:sz w:val="28"/>
          <w:szCs w:val="28"/>
        </w:rPr>
        <w:t>т порядок формирования тем</w:t>
      </w:r>
      <w:r w:rsidRPr="00E63910">
        <w:rPr>
          <w:spacing w:val="-6"/>
          <w:sz w:val="28"/>
          <w:szCs w:val="28"/>
        </w:rPr>
        <w:t xml:space="preserve"> дипломных работ, требования к ор</w:t>
      </w:r>
      <w:r>
        <w:rPr>
          <w:spacing w:val="-6"/>
          <w:sz w:val="28"/>
          <w:szCs w:val="28"/>
        </w:rPr>
        <w:t>ганизации и про</w:t>
      </w:r>
      <w:r w:rsidRPr="00E63910">
        <w:rPr>
          <w:spacing w:val="-6"/>
          <w:sz w:val="28"/>
          <w:szCs w:val="28"/>
        </w:rPr>
        <w:t xml:space="preserve">ведению дипломного проектирования, а также состав, содержание, объем и </w:t>
      </w:r>
      <w:r>
        <w:rPr>
          <w:spacing w:val="-6"/>
          <w:sz w:val="28"/>
          <w:szCs w:val="28"/>
        </w:rPr>
        <w:t xml:space="preserve">правила </w:t>
      </w:r>
      <w:r>
        <w:rPr>
          <w:sz w:val="28"/>
          <w:szCs w:val="28"/>
        </w:rPr>
        <w:t>оформления</w:t>
      </w:r>
      <w:r w:rsidRPr="00E63910">
        <w:rPr>
          <w:sz w:val="28"/>
          <w:szCs w:val="28"/>
        </w:rPr>
        <w:t xml:space="preserve"> дипломной работы.</w:t>
      </w:r>
    </w:p>
    <w:p w:rsidR="006160A9" w:rsidRPr="00832F02" w:rsidRDefault="006160A9" w:rsidP="00514BE0">
      <w:pPr>
        <w:ind w:firstLine="709"/>
        <w:jc w:val="both"/>
        <w:rPr>
          <w:sz w:val="28"/>
        </w:rPr>
      </w:pPr>
      <w:r w:rsidRPr="00832F02">
        <w:rPr>
          <w:sz w:val="28"/>
        </w:rPr>
        <w:t xml:space="preserve">При составлении </w:t>
      </w:r>
      <w:r>
        <w:rPr>
          <w:sz w:val="28"/>
        </w:rPr>
        <w:t xml:space="preserve">методических указаний </w:t>
      </w:r>
      <w:r w:rsidRPr="00832F02">
        <w:rPr>
          <w:sz w:val="28"/>
        </w:rPr>
        <w:t>использованы следующие нормативные документы:</w:t>
      </w:r>
    </w:p>
    <w:p w:rsidR="006160A9" w:rsidRPr="00832F02" w:rsidRDefault="006160A9" w:rsidP="00514BE0">
      <w:pPr>
        <w:numPr>
          <w:ilvl w:val="0"/>
          <w:numId w:val="1"/>
        </w:numPr>
        <w:tabs>
          <w:tab w:val="clear" w:pos="720"/>
          <w:tab w:val="num" w:pos="-180"/>
        </w:tabs>
        <w:ind w:left="0" w:firstLine="709"/>
        <w:jc w:val="both"/>
        <w:rPr>
          <w:sz w:val="28"/>
        </w:rPr>
      </w:pPr>
      <w:r w:rsidRPr="00832F02">
        <w:rPr>
          <w:sz w:val="28"/>
        </w:rPr>
        <w:t>Инструкция по подготовке, оформлению и представлению к защите дипломных проектов (работ) в ВУЗах, утвержденная приказом министра образования Республики Беларусь 27 июня 1997г. № 356;</w:t>
      </w:r>
    </w:p>
    <w:p w:rsidR="006160A9" w:rsidRPr="00832F02" w:rsidRDefault="006160A9" w:rsidP="00514BE0">
      <w:pPr>
        <w:numPr>
          <w:ilvl w:val="0"/>
          <w:numId w:val="1"/>
        </w:numPr>
        <w:tabs>
          <w:tab w:val="clear" w:pos="720"/>
          <w:tab w:val="num" w:pos="-180"/>
        </w:tabs>
        <w:ind w:left="0" w:firstLine="709"/>
        <w:jc w:val="both"/>
        <w:rPr>
          <w:sz w:val="28"/>
        </w:rPr>
      </w:pPr>
      <w:r w:rsidRPr="00832F02">
        <w:rPr>
          <w:sz w:val="28"/>
        </w:rPr>
        <w:t xml:space="preserve">Положение о дипломном проектировании в университете, утвержденное ректором УО "ВГТУ" 28 декабря </w:t>
      </w:r>
      <w:smartTag w:uri="urn:schemas-microsoft-com:office:smarttags" w:element="metricconverter">
        <w:smartTagPr>
          <w:attr w:name="ProductID" w:val="2000 г"/>
        </w:smartTagPr>
        <w:r w:rsidRPr="00832F02">
          <w:rPr>
            <w:sz w:val="28"/>
          </w:rPr>
          <w:t>2000 г</w:t>
        </w:r>
      </w:smartTag>
      <w:r w:rsidRPr="00832F02">
        <w:rPr>
          <w:sz w:val="28"/>
        </w:rPr>
        <w:t>.;</w:t>
      </w:r>
    </w:p>
    <w:p w:rsidR="006160A9" w:rsidRPr="00832F02" w:rsidRDefault="006160A9" w:rsidP="00514BE0">
      <w:pPr>
        <w:numPr>
          <w:ilvl w:val="0"/>
          <w:numId w:val="1"/>
        </w:numPr>
        <w:tabs>
          <w:tab w:val="clear" w:pos="720"/>
          <w:tab w:val="num" w:pos="-180"/>
          <w:tab w:val="left" w:pos="0"/>
        </w:tabs>
        <w:ind w:left="0" w:firstLine="709"/>
        <w:jc w:val="both"/>
        <w:rPr>
          <w:sz w:val="28"/>
        </w:rPr>
      </w:pPr>
      <w:r w:rsidRPr="00832F02">
        <w:rPr>
          <w:sz w:val="28"/>
        </w:rPr>
        <w:t>ГОСТ 7.32-2001 «Отчет о научно-исследовательской работе. Структура и правила оформления»;</w:t>
      </w:r>
    </w:p>
    <w:p w:rsidR="006160A9" w:rsidRPr="00832F02" w:rsidRDefault="006160A9" w:rsidP="00514BE0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</w:rPr>
      </w:pPr>
      <w:r w:rsidRPr="00832F02">
        <w:rPr>
          <w:sz w:val="28"/>
        </w:rPr>
        <w:t>ГОСТ 7.1-84 «Библиографическое описание документа. Общие треб</w:t>
      </w:r>
      <w:r>
        <w:rPr>
          <w:sz w:val="28"/>
        </w:rPr>
        <w:t>о</w:t>
      </w:r>
      <w:r w:rsidRPr="00832F02">
        <w:rPr>
          <w:sz w:val="28"/>
        </w:rPr>
        <w:t>вания и правила составления»;</w:t>
      </w:r>
    </w:p>
    <w:p w:rsidR="006160A9" w:rsidRPr="00832F02" w:rsidRDefault="006160A9" w:rsidP="00514BE0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</w:rPr>
      </w:pPr>
      <w:r w:rsidRPr="00832F02">
        <w:rPr>
          <w:sz w:val="28"/>
        </w:rPr>
        <w:t xml:space="preserve">Инструкция по оформлению диссертации, автореферата и публикаций по теме диссертации, утвержденная Постановлением президиума государственного ВАК Республики Беларуси 24 декабря </w:t>
      </w:r>
      <w:smartTag w:uri="urn:schemas-microsoft-com:office:smarttags" w:element="metricconverter">
        <w:smartTagPr>
          <w:attr w:name="ProductID" w:val="1997 г"/>
        </w:smartTagPr>
        <w:r w:rsidRPr="00832F02">
          <w:rPr>
            <w:sz w:val="28"/>
          </w:rPr>
          <w:t>1997 г</w:t>
        </w:r>
      </w:smartTag>
      <w:r w:rsidRPr="00832F02">
        <w:rPr>
          <w:sz w:val="28"/>
        </w:rPr>
        <w:t>. № 178  (в редакции постановле</w:t>
      </w:r>
      <w:r>
        <w:rPr>
          <w:sz w:val="28"/>
        </w:rPr>
        <w:t>ний</w:t>
      </w:r>
      <w:r w:rsidRPr="00832F02">
        <w:rPr>
          <w:sz w:val="28"/>
        </w:rPr>
        <w:t xml:space="preserve"> ВАК Республики Беларусь 22.02.2006 №2</w:t>
      </w:r>
      <w:r>
        <w:rPr>
          <w:sz w:val="28"/>
        </w:rPr>
        <w:t xml:space="preserve"> и 15.08.2007 № 4</w:t>
      </w:r>
      <w:r w:rsidRPr="00832F02">
        <w:rPr>
          <w:sz w:val="28"/>
        </w:rPr>
        <w:t>);</w:t>
      </w:r>
    </w:p>
    <w:p w:rsidR="006160A9" w:rsidRPr="00832F02" w:rsidRDefault="006160A9" w:rsidP="00514BE0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</w:rPr>
      </w:pPr>
      <w:r w:rsidRPr="00832F02">
        <w:rPr>
          <w:sz w:val="28"/>
        </w:rPr>
        <w:t>ГОСТ 2.105-95 «Единая система конструкторской документации. Общие требования к текстовым документам»;</w:t>
      </w:r>
    </w:p>
    <w:p w:rsidR="006160A9" w:rsidRPr="00832F02" w:rsidRDefault="006160A9" w:rsidP="00514BE0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</w:rPr>
      </w:pPr>
      <w:r w:rsidRPr="00832F02">
        <w:rPr>
          <w:sz w:val="28"/>
        </w:rPr>
        <w:t>ГОСТ 6.38-95 «Унифицированные системы документации. Система организационно-распорядительной документации. Требования к оформлению документов»;</w:t>
      </w:r>
    </w:p>
    <w:p w:rsidR="006160A9" w:rsidRPr="00AA6F55" w:rsidRDefault="006160A9" w:rsidP="00514BE0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</w:rPr>
      </w:pPr>
      <w:r w:rsidRPr="00832F02">
        <w:rPr>
          <w:sz w:val="28"/>
        </w:rPr>
        <w:t>ГОСТ 1.5-2001 «Стандарты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обозначению».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При составлении данных методических указаний использовался опыт руководства подготовкой дипломных работ УО «Белорусский государственный экономический университет».</w:t>
      </w:r>
    </w:p>
    <w:p w:rsidR="006160A9" w:rsidRPr="00AA6F55" w:rsidRDefault="006160A9" w:rsidP="00514BE0">
      <w:pPr>
        <w:ind w:firstLine="709"/>
        <w:jc w:val="both"/>
        <w:rPr>
          <w:sz w:val="28"/>
        </w:rPr>
      </w:pPr>
      <w:r w:rsidRPr="00455160">
        <w:rPr>
          <w:sz w:val="28"/>
        </w:rPr>
        <w:t xml:space="preserve">Правила оформления дипломных работ изложены в редакции методических указаний по выполнению и оформлению дипломных работ, составленных ст. преп. Дулебо Е.Ю., ст. преп. </w:t>
      </w:r>
      <w:r>
        <w:rPr>
          <w:sz w:val="28"/>
        </w:rPr>
        <w:t>Домбровской</w:t>
      </w:r>
      <w:r w:rsidRPr="00455160">
        <w:rPr>
          <w:sz w:val="28"/>
        </w:rPr>
        <w:t xml:space="preserve"> Е.Н., доц. </w:t>
      </w:r>
      <w:r>
        <w:rPr>
          <w:sz w:val="28"/>
        </w:rPr>
        <w:t>Савицкой</w:t>
      </w:r>
      <w:r w:rsidRPr="00455160">
        <w:rPr>
          <w:sz w:val="28"/>
        </w:rPr>
        <w:t xml:space="preserve"> Т.Б., доц. Квас</w:t>
      </w:r>
      <w:r>
        <w:rPr>
          <w:sz w:val="28"/>
        </w:rPr>
        <w:t xml:space="preserve">никовой </w:t>
      </w:r>
      <w:r w:rsidRPr="00455160">
        <w:rPr>
          <w:sz w:val="28"/>
        </w:rPr>
        <w:t>В.В.</w:t>
      </w:r>
    </w:p>
    <w:p w:rsidR="006160A9" w:rsidRPr="00874076" w:rsidRDefault="006160A9" w:rsidP="00514BE0">
      <w:pPr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Pr="00874076">
        <w:rPr>
          <w:b/>
          <w:sz w:val="28"/>
          <w:szCs w:val="28"/>
        </w:rPr>
        <w:t>1 ОБЩИЕ ПОЛОЖЕНИЯ</w:t>
      </w:r>
    </w:p>
    <w:p w:rsidR="006160A9" w:rsidRPr="0013049B" w:rsidRDefault="006160A9" w:rsidP="00514BE0">
      <w:pPr>
        <w:ind w:firstLine="709"/>
        <w:rPr>
          <w:b/>
          <w:sz w:val="28"/>
          <w:szCs w:val="28"/>
        </w:rPr>
      </w:pPr>
    </w:p>
    <w:p w:rsidR="006160A9" w:rsidRDefault="006160A9" w:rsidP="00514BE0">
      <w:pPr>
        <w:numPr>
          <w:ilvl w:val="1"/>
          <w:numId w:val="2"/>
        </w:numPr>
        <w:ind w:left="0" w:firstLine="709"/>
        <w:jc w:val="both"/>
        <w:rPr>
          <w:b/>
          <w:sz w:val="28"/>
        </w:rPr>
      </w:pPr>
      <w:r w:rsidRPr="00C862D7">
        <w:rPr>
          <w:b/>
          <w:sz w:val="28"/>
        </w:rPr>
        <w:t>Цель</w:t>
      </w:r>
      <w:r>
        <w:rPr>
          <w:b/>
          <w:sz w:val="28"/>
        </w:rPr>
        <w:t xml:space="preserve"> и задачи</w:t>
      </w:r>
      <w:r w:rsidRPr="00C862D7">
        <w:rPr>
          <w:b/>
          <w:sz w:val="28"/>
        </w:rPr>
        <w:t xml:space="preserve"> дипломной работы</w:t>
      </w:r>
    </w:p>
    <w:p w:rsidR="006160A9" w:rsidRDefault="006160A9" w:rsidP="00514BE0">
      <w:pPr>
        <w:ind w:left="709" w:firstLine="709"/>
        <w:jc w:val="both"/>
        <w:rPr>
          <w:b/>
          <w:sz w:val="28"/>
        </w:rPr>
      </w:pPr>
    </w:p>
    <w:p w:rsidR="006160A9" w:rsidRPr="00E63910" w:rsidRDefault="006160A9" w:rsidP="00514BE0">
      <w:pPr>
        <w:shd w:val="clear" w:color="auto" w:fill="FFFFFF"/>
        <w:spacing w:before="10"/>
        <w:ind w:left="5" w:right="5" w:firstLine="709"/>
        <w:jc w:val="both"/>
        <w:rPr>
          <w:sz w:val="28"/>
          <w:szCs w:val="28"/>
        </w:rPr>
      </w:pPr>
      <w:r w:rsidRPr="00E63910">
        <w:rPr>
          <w:bCs/>
          <w:spacing w:val="-5"/>
          <w:sz w:val="28"/>
          <w:szCs w:val="28"/>
        </w:rPr>
        <w:t>Дипломное проектирование</w:t>
      </w:r>
      <w:r w:rsidRPr="00E63910"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– процесс, осуществляемый в </w:t>
      </w:r>
      <w:r w:rsidRPr="00E63910">
        <w:rPr>
          <w:spacing w:val="-5"/>
          <w:sz w:val="28"/>
          <w:szCs w:val="28"/>
        </w:rPr>
        <w:t xml:space="preserve">вузе с целью итоговой государственной аттестации студента, </w:t>
      </w:r>
      <w:r w:rsidRPr="00E63910">
        <w:rPr>
          <w:spacing w:val="-6"/>
          <w:sz w:val="28"/>
          <w:szCs w:val="28"/>
        </w:rPr>
        <w:t xml:space="preserve">охватывающий период от формирования темы дипломной работы до защиты ее студентом-дипломником в Государственной экзаменационной комиссии и </w:t>
      </w:r>
      <w:r w:rsidRPr="00E63910">
        <w:rPr>
          <w:spacing w:val="-5"/>
          <w:sz w:val="28"/>
          <w:szCs w:val="28"/>
        </w:rPr>
        <w:t>соответствующий требованиям действующего законодательства, норма</w:t>
      </w:r>
      <w:r w:rsidRPr="00E63910">
        <w:rPr>
          <w:spacing w:val="-6"/>
          <w:sz w:val="28"/>
          <w:szCs w:val="28"/>
        </w:rPr>
        <w:t>тивных документов в сфере образования, а также требованиям настоящ</w:t>
      </w:r>
      <w:r>
        <w:rPr>
          <w:spacing w:val="-6"/>
          <w:sz w:val="28"/>
          <w:szCs w:val="28"/>
        </w:rPr>
        <w:t>их методических указаний</w:t>
      </w:r>
      <w:r w:rsidRPr="00E63910">
        <w:rPr>
          <w:sz w:val="28"/>
          <w:szCs w:val="28"/>
        </w:rPr>
        <w:t>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является заключительным этапом обучения студентов в вузе и представляет собой самостоятельно выполненное исследование, в котором соединяются теоретические знания и практические навыки студента в области бухгалтерского и налогового учета, анализа и аудита. В дипломной работе следует сделать обобщение практического опыта организации и ведения учетно-аналитического процесса на предприятии, на материалах которого выполнена дипломная работа. Содержание дипломной работы должно свидетельствовать о способности студента критически оценивать теоретические положения и действующую практику учета, анализа и контроля конкретных хозяйственных операций, делать объективные выводы и обоснованные предложения по совершенствованию учетно-аналитического процесса.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отличается углубленной, всесторонней проработкой темы, новизной и практической направленностью выводов и предложений.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требованиям Министерства образования выполнение дипломной работы имеет своей </w:t>
      </w:r>
      <w:r w:rsidRPr="00B904A5">
        <w:rPr>
          <w:b/>
          <w:sz w:val="28"/>
          <w:szCs w:val="28"/>
        </w:rPr>
        <w:t>целью</w:t>
      </w:r>
      <w:r>
        <w:rPr>
          <w:sz w:val="28"/>
          <w:szCs w:val="28"/>
        </w:rPr>
        <w:t>:</w:t>
      </w:r>
    </w:p>
    <w:p w:rsidR="006160A9" w:rsidRDefault="006160A9" w:rsidP="00514BE0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spacing w:before="5"/>
        <w:ind w:left="0" w:right="19" w:firstLine="709"/>
        <w:jc w:val="both"/>
        <w:rPr>
          <w:sz w:val="28"/>
          <w:szCs w:val="28"/>
        </w:rPr>
      </w:pPr>
      <w:r w:rsidRPr="00B904A5">
        <w:rPr>
          <w:spacing w:val="-5"/>
          <w:sz w:val="28"/>
          <w:szCs w:val="28"/>
        </w:rPr>
        <w:t xml:space="preserve">систематизацию, закрепление, расширение теоретических знаний </w:t>
      </w:r>
      <w:r w:rsidRPr="00B904A5">
        <w:rPr>
          <w:spacing w:val="-6"/>
          <w:sz w:val="28"/>
          <w:szCs w:val="28"/>
        </w:rPr>
        <w:t xml:space="preserve">и практических навыков по специальности и применение их для решения </w:t>
      </w:r>
      <w:r w:rsidRPr="00B904A5">
        <w:rPr>
          <w:sz w:val="28"/>
          <w:szCs w:val="28"/>
        </w:rPr>
        <w:t>конкретных профессиональных задач;</w:t>
      </w:r>
    </w:p>
    <w:p w:rsidR="006160A9" w:rsidRDefault="006160A9" w:rsidP="00514BE0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spacing w:before="5"/>
        <w:ind w:left="0" w:right="19" w:firstLine="709"/>
        <w:jc w:val="both"/>
        <w:rPr>
          <w:sz w:val="28"/>
          <w:szCs w:val="28"/>
        </w:rPr>
      </w:pPr>
      <w:r w:rsidRPr="00B904A5">
        <w:rPr>
          <w:spacing w:val="-4"/>
          <w:sz w:val="28"/>
          <w:szCs w:val="28"/>
        </w:rPr>
        <w:t xml:space="preserve">овладение методикой проектирования или научного исследования, формирование навыков самостоятельной аналитической </w:t>
      </w:r>
      <w:r w:rsidRPr="00B904A5">
        <w:rPr>
          <w:sz w:val="28"/>
          <w:szCs w:val="28"/>
        </w:rPr>
        <w:t>и исследовательской работы;</w:t>
      </w:r>
    </w:p>
    <w:p w:rsidR="006160A9" w:rsidRPr="00B904A5" w:rsidRDefault="006160A9" w:rsidP="00514BE0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spacing w:before="5"/>
        <w:ind w:left="0" w:right="19" w:firstLine="709"/>
        <w:jc w:val="both"/>
      </w:pPr>
      <w:r w:rsidRPr="00B904A5">
        <w:rPr>
          <w:spacing w:val="-5"/>
          <w:sz w:val="28"/>
          <w:szCs w:val="28"/>
        </w:rPr>
        <w:t>приобретение навыков обобщения и анализа результатов, полученных другими разработчиками или исследователями;</w:t>
      </w:r>
    </w:p>
    <w:p w:rsidR="006160A9" w:rsidRDefault="006160A9" w:rsidP="00514BE0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900"/>
        </w:tabs>
        <w:autoSpaceDE w:val="0"/>
        <w:autoSpaceDN w:val="0"/>
        <w:adjustRightInd w:val="0"/>
        <w:spacing w:before="5"/>
        <w:ind w:left="0" w:right="19" w:firstLine="709"/>
        <w:jc w:val="both"/>
      </w:pPr>
      <w:r w:rsidRPr="00B904A5">
        <w:rPr>
          <w:spacing w:val="-5"/>
          <w:sz w:val="28"/>
          <w:szCs w:val="28"/>
        </w:rPr>
        <w:t>выявление уровня подготовленности студента для самостоятель</w:t>
      </w:r>
      <w:r w:rsidRPr="00B904A5">
        <w:rPr>
          <w:spacing w:val="-6"/>
          <w:sz w:val="28"/>
          <w:szCs w:val="28"/>
        </w:rPr>
        <w:t xml:space="preserve">ной работы на производстве, в </w:t>
      </w:r>
      <w:r w:rsidRPr="00B904A5">
        <w:rPr>
          <w:sz w:val="28"/>
          <w:szCs w:val="28"/>
        </w:rPr>
        <w:t>организациях и учреждениях</w:t>
      </w:r>
      <w:r>
        <w:t>.</w:t>
      </w:r>
    </w:p>
    <w:p w:rsidR="006160A9" w:rsidRPr="00B904A5" w:rsidRDefault="006160A9" w:rsidP="00514BE0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firstLine="709"/>
        <w:jc w:val="both"/>
        <w:rPr>
          <w:spacing w:val="-7"/>
          <w:sz w:val="28"/>
          <w:szCs w:val="28"/>
        </w:rPr>
      </w:pPr>
      <w:r w:rsidRPr="00B904A5">
        <w:rPr>
          <w:spacing w:val="-6"/>
          <w:sz w:val="28"/>
          <w:szCs w:val="28"/>
        </w:rPr>
        <w:t xml:space="preserve">К дипломному проектированию допускаются студенты, успешно </w:t>
      </w:r>
      <w:r w:rsidRPr="00B904A5">
        <w:rPr>
          <w:spacing w:val="-5"/>
          <w:sz w:val="28"/>
          <w:szCs w:val="28"/>
        </w:rPr>
        <w:t>выполнившие учебный план и сдавшие государственный экзамен по спе</w:t>
      </w:r>
      <w:r w:rsidRPr="00B904A5">
        <w:rPr>
          <w:sz w:val="28"/>
          <w:szCs w:val="28"/>
        </w:rPr>
        <w:t>циальности.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уровню выполнения и результатам защиты дипломной работы Государственной экзаменационной комиссией делается заключение о возможности присвоения выпускнику квалификации «Экономист» по специальности  1-25 01 08 </w:t>
      </w:r>
      <w:r>
        <w:rPr>
          <w:sz w:val="28"/>
        </w:rPr>
        <w:t>«Бухгалтерский учет, анализ и аудит».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Значение дипломной работы состоит в том, что в процессе ее выполнения студент не только закрепляет, но и расширяет полученные в университете знания по общетеоретическим и специальным дисциплинам, углубленно изучает один из разделов специального учебного курса и развивает необходимые навыки в самостоятельной научно-исследовательской работе.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В дипломн</w:t>
      </w:r>
      <w:r w:rsidR="0047098B">
        <w:rPr>
          <w:sz w:val="28"/>
        </w:rPr>
        <w:t>ой работе</w:t>
      </w:r>
      <w:r>
        <w:rPr>
          <w:sz w:val="28"/>
        </w:rPr>
        <w:t xml:space="preserve"> студент должен решить следующие задачи:</w:t>
      </w:r>
    </w:p>
    <w:p w:rsidR="006160A9" w:rsidRDefault="006160A9" w:rsidP="00514BE0">
      <w:pPr>
        <w:numPr>
          <w:ilvl w:val="0"/>
          <w:numId w:val="6"/>
        </w:numPr>
        <w:tabs>
          <w:tab w:val="clear" w:pos="126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 обосновать и раскрыть сущность экономических категорий, явлений и проблем по избранной теме дипломной работы;</w:t>
      </w:r>
    </w:p>
    <w:p w:rsidR="006160A9" w:rsidRDefault="006160A9" w:rsidP="00514BE0">
      <w:pPr>
        <w:numPr>
          <w:ilvl w:val="0"/>
          <w:numId w:val="6"/>
        </w:numPr>
        <w:tabs>
          <w:tab w:val="clear" w:pos="126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описать порядок документального оформления и отражения в регистрах бухгалтерского учета операций, относящихся к избранной теме дипломной работы;</w:t>
      </w:r>
    </w:p>
    <w:p w:rsidR="006160A9" w:rsidRDefault="006160A9" w:rsidP="00514BE0">
      <w:pPr>
        <w:numPr>
          <w:ilvl w:val="0"/>
          <w:numId w:val="6"/>
        </w:numPr>
        <w:tabs>
          <w:tab w:val="clear" w:pos="126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действующие методики контроля (ревизии или аудита) и выработать предложения по их совершенствованию;</w:t>
      </w:r>
    </w:p>
    <w:p w:rsidR="006160A9" w:rsidRDefault="006160A9" w:rsidP="00514BE0">
      <w:pPr>
        <w:numPr>
          <w:ilvl w:val="0"/>
          <w:numId w:val="6"/>
        </w:numPr>
        <w:tabs>
          <w:tab w:val="clear" w:pos="126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организацию аналитического процесса на предприятии и методики экономического анализа, разработать рекомендации по их совершенствованию;</w:t>
      </w:r>
    </w:p>
    <w:p w:rsidR="006160A9" w:rsidRDefault="006160A9" w:rsidP="00514BE0">
      <w:pPr>
        <w:numPr>
          <w:ilvl w:val="0"/>
          <w:numId w:val="6"/>
        </w:numPr>
        <w:tabs>
          <w:tab w:val="clear" w:pos="1260"/>
          <w:tab w:val="num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сформулировать обоснованные выводы по вопросам организации учетного процесса на предприятии и разработать практические рекомендации и предложения по совершенствованию ведения бухгалтерского учета в условиях применения современных информационных технологий и передового опыта зарубежных стран.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должна быть написана на основе действующих нормативных актов и инструктивных материалов, а также литературных источников и научных публикаций по теме исследования. Основным источником исследования являются данные синтетического и аналитического учета, а также форм бухгалтерской отчетности организации, на материалах которой проводится исследование.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должна быть выполнена самостоятельно, отличаться критическим подходом к рассматриваемым проблемам. В ней необходимо осветить различные точки зрения по дискуссионным вопросам и сформулировать свой взгляд на проблему.</w:t>
      </w:r>
    </w:p>
    <w:p w:rsidR="006160A9" w:rsidRPr="00D513B7" w:rsidRDefault="006160A9" w:rsidP="00514BE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5"/>
        <w:ind w:right="5" w:firstLine="709"/>
        <w:jc w:val="both"/>
        <w:rPr>
          <w:spacing w:val="-7"/>
          <w:sz w:val="28"/>
          <w:szCs w:val="28"/>
        </w:rPr>
      </w:pPr>
      <w:r w:rsidRPr="00D513B7">
        <w:rPr>
          <w:spacing w:val="-5"/>
          <w:sz w:val="28"/>
          <w:szCs w:val="28"/>
        </w:rPr>
        <w:t xml:space="preserve">Дипломная работа считается имеющей </w:t>
      </w:r>
      <w:r w:rsidRPr="00D513B7">
        <w:rPr>
          <w:sz w:val="28"/>
          <w:szCs w:val="28"/>
        </w:rPr>
        <w:t>практическую значимость в следующих случаях:</w:t>
      </w:r>
    </w:p>
    <w:p w:rsidR="006160A9" w:rsidRDefault="006160A9" w:rsidP="00514BE0">
      <w:pPr>
        <w:widowControl w:val="0"/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1080"/>
        </w:tabs>
        <w:autoSpaceDE w:val="0"/>
        <w:autoSpaceDN w:val="0"/>
        <w:adjustRightInd w:val="0"/>
        <w:spacing w:before="29"/>
        <w:ind w:left="0" w:firstLine="709"/>
        <w:jc w:val="both"/>
        <w:rPr>
          <w:sz w:val="28"/>
          <w:szCs w:val="28"/>
        </w:rPr>
      </w:pPr>
      <w:r w:rsidRPr="00D513B7">
        <w:rPr>
          <w:spacing w:val="-5"/>
          <w:sz w:val="28"/>
          <w:szCs w:val="28"/>
        </w:rPr>
        <w:t xml:space="preserve">имеется </w:t>
      </w:r>
      <w:r>
        <w:rPr>
          <w:spacing w:val="-5"/>
          <w:sz w:val="28"/>
          <w:szCs w:val="28"/>
        </w:rPr>
        <w:t>акт, подтверждающий внедрение результатов вы</w:t>
      </w:r>
      <w:r w:rsidRPr="00D513B7">
        <w:rPr>
          <w:spacing w:val="-5"/>
          <w:sz w:val="28"/>
          <w:szCs w:val="28"/>
        </w:rPr>
        <w:t>пол</w:t>
      </w:r>
      <w:r w:rsidRPr="00D513B7">
        <w:rPr>
          <w:sz w:val="28"/>
          <w:szCs w:val="28"/>
        </w:rPr>
        <w:t>ненной студентом работы;</w:t>
      </w:r>
    </w:p>
    <w:p w:rsidR="006160A9" w:rsidRPr="00874076" w:rsidRDefault="006160A9" w:rsidP="00514BE0">
      <w:pPr>
        <w:widowControl w:val="0"/>
        <w:numPr>
          <w:ilvl w:val="0"/>
          <w:numId w:val="9"/>
        </w:numPr>
        <w:shd w:val="clear" w:color="auto" w:fill="FFFFFF"/>
        <w:tabs>
          <w:tab w:val="clear" w:pos="1260"/>
          <w:tab w:val="num" w:pos="0"/>
          <w:tab w:val="left" w:pos="1080"/>
        </w:tabs>
        <w:autoSpaceDE w:val="0"/>
        <w:autoSpaceDN w:val="0"/>
        <w:adjustRightInd w:val="0"/>
        <w:spacing w:before="29"/>
        <w:ind w:left="0" w:firstLine="709"/>
        <w:jc w:val="both"/>
        <w:rPr>
          <w:sz w:val="28"/>
          <w:szCs w:val="28"/>
        </w:rPr>
      </w:pPr>
      <w:r w:rsidRPr="00D513B7">
        <w:rPr>
          <w:spacing w:val="-4"/>
          <w:sz w:val="28"/>
          <w:szCs w:val="28"/>
        </w:rPr>
        <w:t>материалы дипломной работы использу</w:t>
      </w:r>
      <w:r w:rsidRPr="00D513B7">
        <w:rPr>
          <w:sz w:val="28"/>
          <w:szCs w:val="28"/>
        </w:rPr>
        <w:t xml:space="preserve">ются в хоздоговорной или госбюджетной научно-исследовательской </w:t>
      </w:r>
      <w:r w:rsidRPr="00D513B7">
        <w:rPr>
          <w:spacing w:val="-5"/>
          <w:sz w:val="28"/>
          <w:szCs w:val="28"/>
        </w:rPr>
        <w:t>работе.</w:t>
      </w:r>
    </w:p>
    <w:p w:rsidR="006160A9" w:rsidRPr="00D513B7" w:rsidRDefault="006160A9" w:rsidP="00514BE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29"/>
        <w:jc w:val="both"/>
        <w:rPr>
          <w:sz w:val="28"/>
          <w:szCs w:val="28"/>
        </w:rPr>
      </w:pPr>
    </w:p>
    <w:p w:rsidR="006160A9" w:rsidRPr="00C862D7" w:rsidRDefault="006160A9" w:rsidP="00514BE0">
      <w:pPr>
        <w:numPr>
          <w:ilvl w:val="1"/>
          <w:numId w:val="2"/>
        </w:numPr>
        <w:ind w:left="0" w:firstLine="709"/>
        <w:jc w:val="both"/>
        <w:rPr>
          <w:b/>
          <w:sz w:val="28"/>
        </w:rPr>
      </w:pPr>
      <w:r>
        <w:rPr>
          <w:b/>
          <w:sz w:val="28"/>
        </w:rPr>
        <w:t>Выбор темы и п</w:t>
      </w:r>
      <w:r w:rsidRPr="00C862D7">
        <w:rPr>
          <w:b/>
          <w:sz w:val="28"/>
        </w:rPr>
        <w:t>орядок выполнения дипломной работы</w:t>
      </w:r>
    </w:p>
    <w:p w:rsidR="006160A9" w:rsidRDefault="006160A9" w:rsidP="00514BE0">
      <w:pPr>
        <w:ind w:firstLine="709"/>
        <w:jc w:val="both"/>
        <w:rPr>
          <w:b/>
          <w:sz w:val="28"/>
        </w:rPr>
      </w:pPr>
    </w:p>
    <w:p w:rsidR="006160A9" w:rsidRPr="0040604D" w:rsidRDefault="006160A9" w:rsidP="00514BE0">
      <w:pPr>
        <w:shd w:val="clear" w:color="auto" w:fill="FFFFFF"/>
        <w:tabs>
          <w:tab w:val="left" w:pos="768"/>
        </w:tabs>
        <w:spacing w:before="154"/>
        <w:ind w:right="48" w:firstLine="709"/>
        <w:jc w:val="both"/>
        <w:rPr>
          <w:sz w:val="28"/>
          <w:szCs w:val="28"/>
        </w:rPr>
      </w:pPr>
      <w:r w:rsidRPr="0040604D">
        <w:rPr>
          <w:spacing w:val="-5"/>
          <w:sz w:val="28"/>
          <w:szCs w:val="28"/>
        </w:rPr>
        <w:t xml:space="preserve">Тематика дипломных работ должна быть актуальной, соответствовать современному состоянию и перспективам развития науки и техники и по своему содержанию отвечать </w:t>
      </w:r>
      <w:r>
        <w:rPr>
          <w:spacing w:val="-5"/>
          <w:sz w:val="28"/>
          <w:szCs w:val="28"/>
        </w:rPr>
        <w:t>цели работы</w:t>
      </w:r>
      <w:r w:rsidRPr="0040604D">
        <w:rPr>
          <w:spacing w:val="-5"/>
          <w:sz w:val="28"/>
          <w:szCs w:val="28"/>
        </w:rPr>
        <w:t>, изло</w:t>
      </w:r>
      <w:r w:rsidRPr="0040604D">
        <w:rPr>
          <w:sz w:val="28"/>
          <w:szCs w:val="28"/>
        </w:rPr>
        <w:t>женн</w:t>
      </w:r>
      <w:r>
        <w:rPr>
          <w:sz w:val="28"/>
          <w:szCs w:val="28"/>
        </w:rPr>
        <w:t>ой в разделе 1.1</w:t>
      </w:r>
      <w:r w:rsidRPr="0040604D">
        <w:rPr>
          <w:sz w:val="28"/>
          <w:szCs w:val="28"/>
        </w:rPr>
        <w:t>.</w:t>
      </w:r>
    </w:p>
    <w:p w:rsidR="006160A9" w:rsidRPr="005A4B49" w:rsidRDefault="006160A9" w:rsidP="00514BE0">
      <w:pPr>
        <w:ind w:firstLine="709"/>
        <w:jc w:val="both"/>
        <w:rPr>
          <w:sz w:val="28"/>
          <w:szCs w:val="28"/>
        </w:rPr>
      </w:pPr>
      <w:r w:rsidRPr="004C44D0">
        <w:rPr>
          <w:spacing w:val="-5"/>
          <w:sz w:val="28"/>
          <w:szCs w:val="28"/>
        </w:rPr>
        <w:t xml:space="preserve">Тематика дипломных работ </w:t>
      </w:r>
      <w:r>
        <w:rPr>
          <w:sz w:val="28"/>
          <w:szCs w:val="28"/>
        </w:rPr>
        <w:t>определяе</w:t>
      </w:r>
      <w:r w:rsidRPr="004C44D0">
        <w:rPr>
          <w:sz w:val="28"/>
          <w:szCs w:val="28"/>
        </w:rPr>
        <w:t xml:space="preserve">тся выпускающей кафедрой, с учетом предложений </w:t>
      </w:r>
      <w:r w:rsidRPr="004C44D0">
        <w:rPr>
          <w:spacing w:val="-6"/>
          <w:sz w:val="28"/>
          <w:szCs w:val="28"/>
        </w:rPr>
        <w:t>предприятий, организаций и самих студентов и утверждаются</w:t>
      </w:r>
      <w:r>
        <w:rPr>
          <w:spacing w:val="-6"/>
          <w:sz w:val="28"/>
          <w:szCs w:val="28"/>
        </w:rPr>
        <w:t xml:space="preserve"> С</w:t>
      </w:r>
      <w:r w:rsidRPr="004C44D0">
        <w:rPr>
          <w:spacing w:val="-6"/>
          <w:sz w:val="28"/>
          <w:szCs w:val="28"/>
        </w:rPr>
        <w:t>оветом фа</w:t>
      </w:r>
      <w:r>
        <w:rPr>
          <w:spacing w:val="-3"/>
          <w:sz w:val="28"/>
          <w:szCs w:val="28"/>
        </w:rPr>
        <w:t xml:space="preserve">культета. </w:t>
      </w:r>
      <w:r>
        <w:rPr>
          <w:sz w:val="28"/>
          <w:szCs w:val="28"/>
        </w:rPr>
        <w:t xml:space="preserve">Общий перечень </w:t>
      </w:r>
      <w:r w:rsidRPr="005A4B49">
        <w:rPr>
          <w:sz w:val="28"/>
          <w:szCs w:val="28"/>
        </w:rPr>
        <w:t>тем дипломных</w:t>
      </w:r>
      <w:r>
        <w:rPr>
          <w:sz w:val="28"/>
          <w:szCs w:val="28"/>
        </w:rPr>
        <w:t xml:space="preserve"> работ </w:t>
      </w:r>
      <w:r w:rsidRPr="005A4B49">
        <w:rPr>
          <w:sz w:val="28"/>
          <w:szCs w:val="28"/>
        </w:rPr>
        <w:t>еже</w:t>
      </w:r>
      <w:r>
        <w:rPr>
          <w:sz w:val="28"/>
          <w:szCs w:val="28"/>
        </w:rPr>
        <w:t xml:space="preserve">годно </w:t>
      </w:r>
      <w:r w:rsidRPr="005A4B49">
        <w:rPr>
          <w:sz w:val="28"/>
          <w:szCs w:val="28"/>
        </w:rPr>
        <w:t>обновляет</w:t>
      </w:r>
      <w:r>
        <w:rPr>
          <w:sz w:val="28"/>
          <w:szCs w:val="28"/>
        </w:rPr>
        <w:t>ся  и доводится</w:t>
      </w:r>
      <w:r w:rsidRPr="005A4B49">
        <w:rPr>
          <w:sz w:val="28"/>
          <w:szCs w:val="28"/>
        </w:rPr>
        <w:t xml:space="preserve"> до сведения</w:t>
      </w:r>
      <w:r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>студентов в установленном вузом порядке.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выборе темы студент должен руководствоваться своими научными интересами, определявшими в прошлом тематику рефератов, научных докладов, учитывать опыт написания курсовых работ. Дипломные работы высокого качества представляют, как правило, те студенты, которые на завершающем году обучения продолжили исследование проблем, начатое в курсовых работах, сумели синтезировать знания, накопленные в процессе учебно-исследовательской и научной работы.</w:t>
      </w:r>
    </w:p>
    <w:p w:rsidR="006160A9" w:rsidRPr="004C44D0" w:rsidRDefault="006160A9" w:rsidP="00514BE0">
      <w:pPr>
        <w:ind w:firstLine="709"/>
        <w:jc w:val="both"/>
        <w:rPr>
          <w:sz w:val="28"/>
          <w:szCs w:val="28"/>
        </w:rPr>
      </w:pPr>
      <w:r w:rsidRPr="004C44D0">
        <w:rPr>
          <w:spacing w:val="-6"/>
          <w:sz w:val="28"/>
          <w:szCs w:val="28"/>
        </w:rPr>
        <w:t xml:space="preserve">Выбор темы </w:t>
      </w:r>
      <w:r>
        <w:rPr>
          <w:spacing w:val="-6"/>
          <w:sz w:val="28"/>
          <w:szCs w:val="28"/>
        </w:rPr>
        <w:t xml:space="preserve">осуществляется на основе примерной тематики, разработанной и утвержденной кафедрой (приложение А). Выбранная тема согласовывается с научным руководителем и </w:t>
      </w:r>
      <w:r w:rsidRPr="004C44D0">
        <w:rPr>
          <w:spacing w:val="-6"/>
          <w:sz w:val="28"/>
          <w:szCs w:val="28"/>
        </w:rPr>
        <w:t>оформляется путем подачи студентом заявления на имя зав</w:t>
      </w:r>
      <w:r>
        <w:rPr>
          <w:spacing w:val="-6"/>
          <w:sz w:val="28"/>
          <w:szCs w:val="28"/>
        </w:rPr>
        <w:t>едующей</w:t>
      </w:r>
      <w:r w:rsidRPr="004C44D0">
        <w:rPr>
          <w:spacing w:val="-6"/>
          <w:sz w:val="28"/>
          <w:szCs w:val="28"/>
        </w:rPr>
        <w:t xml:space="preserve"> кафед</w:t>
      </w:r>
      <w:r>
        <w:rPr>
          <w:spacing w:val="-6"/>
          <w:sz w:val="28"/>
          <w:szCs w:val="28"/>
        </w:rPr>
        <w:t>рой (п</w:t>
      </w:r>
      <w:r w:rsidRPr="004C44D0">
        <w:rPr>
          <w:spacing w:val="-6"/>
          <w:sz w:val="28"/>
          <w:szCs w:val="28"/>
        </w:rPr>
        <w:t>риложение Б).</w:t>
      </w:r>
      <w:r w:rsidRPr="004C44D0">
        <w:rPr>
          <w:sz w:val="28"/>
          <w:szCs w:val="28"/>
        </w:rPr>
        <w:t xml:space="preserve"> Студент может сам предложить тему </w:t>
      </w:r>
      <w:r w:rsidRPr="004C44D0">
        <w:rPr>
          <w:spacing w:val="-5"/>
          <w:sz w:val="28"/>
          <w:szCs w:val="28"/>
        </w:rPr>
        <w:t>дипломной работы. В этом случае он должен обратиться к заведующему кафедрой с письменным заявлением, в котором обосновывается целесообразность выполнения работы по предложенной теме. При положительном решении вопроса тема дипломной работы включается в перечень тем кафедры.</w:t>
      </w:r>
    </w:p>
    <w:p w:rsidR="006160A9" w:rsidRPr="004C44D0" w:rsidRDefault="006160A9" w:rsidP="00514BE0">
      <w:pPr>
        <w:shd w:val="clear" w:color="auto" w:fill="FFFFFF"/>
        <w:ind w:left="5" w:right="34" w:firstLine="709"/>
        <w:jc w:val="both"/>
        <w:rPr>
          <w:sz w:val="28"/>
          <w:szCs w:val="28"/>
        </w:rPr>
      </w:pPr>
      <w:r w:rsidRPr="004C44D0">
        <w:rPr>
          <w:spacing w:val="-7"/>
          <w:sz w:val="28"/>
          <w:szCs w:val="28"/>
        </w:rPr>
        <w:t xml:space="preserve">Тема дипломной </w:t>
      </w:r>
      <w:r w:rsidRPr="004C44D0">
        <w:rPr>
          <w:spacing w:val="-4"/>
          <w:sz w:val="28"/>
          <w:szCs w:val="28"/>
        </w:rPr>
        <w:t xml:space="preserve">работы может быть принята на основании заявки организации, на материалах которой </w:t>
      </w:r>
      <w:r w:rsidR="00C44C28">
        <w:rPr>
          <w:spacing w:val="-4"/>
          <w:sz w:val="28"/>
          <w:szCs w:val="28"/>
        </w:rPr>
        <w:t>студент</w:t>
      </w:r>
      <w:r w:rsidRPr="004C44D0">
        <w:rPr>
          <w:spacing w:val="-4"/>
          <w:sz w:val="28"/>
          <w:szCs w:val="28"/>
        </w:rPr>
        <w:t xml:space="preserve"> выполняет дипломную работу (</w:t>
      </w:r>
      <w:r>
        <w:rPr>
          <w:spacing w:val="-4"/>
          <w:sz w:val="28"/>
          <w:szCs w:val="28"/>
        </w:rPr>
        <w:t>п</w:t>
      </w:r>
      <w:r w:rsidRPr="004C44D0">
        <w:rPr>
          <w:spacing w:val="-4"/>
          <w:sz w:val="28"/>
          <w:szCs w:val="28"/>
        </w:rPr>
        <w:t>риложение В).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 w:rsidRPr="005A4B49">
        <w:rPr>
          <w:sz w:val="28"/>
          <w:szCs w:val="28"/>
        </w:rPr>
        <w:t xml:space="preserve">Темы дипломных </w:t>
      </w:r>
      <w:r>
        <w:rPr>
          <w:sz w:val="28"/>
          <w:szCs w:val="28"/>
        </w:rPr>
        <w:t xml:space="preserve">работ </w:t>
      </w:r>
      <w:r w:rsidRPr="005A4B49">
        <w:rPr>
          <w:sz w:val="28"/>
          <w:szCs w:val="28"/>
        </w:rPr>
        <w:t>и их руководители утверждаются</w:t>
      </w:r>
      <w:r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ректора по представлению </w:t>
      </w:r>
      <w:r w:rsidRPr="005A4B49">
        <w:rPr>
          <w:sz w:val="28"/>
          <w:szCs w:val="28"/>
        </w:rPr>
        <w:t>декана факультета. В случае</w:t>
      </w:r>
      <w:r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>необходимости изм</w:t>
      </w:r>
      <w:r>
        <w:rPr>
          <w:sz w:val="28"/>
          <w:szCs w:val="28"/>
        </w:rPr>
        <w:t>енения или уточнения темы дипломной</w:t>
      </w:r>
      <w:r w:rsidRPr="005A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</w:t>
      </w:r>
      <w:r w:rsidRPr="005A4B49">
        <w:rPr>
          <w:sz w:val="28"/>
          <w:szCs w:val="28"/>
        </w:rPr>
        <w:t>де</w:t>
      </w:r>
      <w:r>
        <w:rPr>
          <w:sz w:val="28"/>
          <w:szCs w:val="28"/>
        </w:rPr>
        <w:t xml:space="preserve">кан </w:t>
      </w:r>
      <w:r w:rsidRPr="005A4B49">
        <w:rPr>
          <w:sz w:val="28"/>
          <w:szCs w:val="28"/>
        </w:rPr>
        <w:t>факульте</w:t>
      </w:r>
      <w:r>
        <w:rPr>
          <w:sz w:val="28"/>
          <w:szCs w:val="28"/>
        </w:rPr>
        <w:t xml:space="preserve">та </w:t>
      </w:r>
      <w:r w:rsidRPr="005A4B49">
        <w:rPr>
          <w:sz w:val="28"/>
          <w:szCs w:val="28"/>
        </w:rPr>
        <w:t>на</w:t>
      </w:r>
      <w:r>
        <w:rPr>
          <w:sz w:val="28"/>
          <w:szCs w:val="28"/>
        </w:rPr>
        <w:t xml:space="preserve"> основании</w:t>
      </w:r>
      <w:r w:rsidRPr="005A4B49">
        <w:rPr>
          <w:sz w:val="28"/>
          <w:szCs w:val="28"/>
        </w:rPr>
        <w:t xml:space="preserve"> представления кафедры</w:t>
      </w:r>
      <w:r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>возбуждает ходатайство о внесении соответствующих изменений в приказ</w:t>
      </w:r>
      <w:r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>ректора.</w:t>
      </w:r>
    </w:p>
    <w:p w:rsidR="006160A9" w:rsidRDefault="006160A9" w:rsidP="00514BE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Дипломная работа выполняется только на материалах организации, в которой проходилась преддипломная практика. Не разрешается выполнять дипломную работу с использованием практического материала организаций, применяющих упрощенную систему налогообложения и индивидуальных предпринимателей. </w:t>
      </w:r>
      <w:r w:rsidRPr="00701B1F">
        <w:rPr>
          <w:b/>
          <w:sz w:val="28"/>
          <w:szCs w:val="28"/>
        </w:rPr>
        <w:t>Недопустимым является выбор одинаковой темы двумя студентами, проходящими практику в одной организации</w:t>
      </w:r>
      <w:r>
        <w:rPr>
          <w:b/>
          <w:sz w:val="28"/>
          <w:szCs w:val="28"/>
        </w:rPr>
        <w:t>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являются темы работ, которые выполняются в развитие кафедральной научной темы.</w:t>
      </w:r>
    </w:p>
    <w:p w:rsidR="006160A9" w:rsidRPr="0097576A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согласования темы дипломной работы </w:t>
      </w:r>
      <w:r>
        <w:rPr>
          <w:sz w:val="28"/>
        </w:rPr>
        <w:t xml:space="preserve">студенту выдается задание на дипломную работу, составленное руководителем и утвержденное заведующим кафедрой, с указанием графика выполнения работы. </w:t>
      </w:r>
      <w:r>
        <w:rPr>
          <w:sz w:val="28"/>
          <w:szCs w:val="28"/>
        </w:rPr>
        <w:t xml:space="preserve">Форма задания представлена в приложении Г. </w:t>
      </w:r>
      <w:r>
        <w:rPr>
          <w:sz w:val="28"/>
        </w:rPr>
        <w:t>Это задание подшивается в готовую дипломную работу и представляется в ГЭК.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Руководитель дипломного проекта обязан:</w:t>
      </w:r>
    </w:p>
    <w:p w:rsidR="006160A9" w:rsidRDefault="006160A9" w:rsidP="00514BE0">
      <w:pPr>
        <w:numPr>
          <w:ilvl w:val="0"/>
          <w:numId w:val="11"/>
        </w:numPr>
        <w:tabs>
          <w:tab w:val="clear" w:pos="1176"/>
          <w:tab w:val="num" w:pos="720"/>
        </w:tabs>
        <w:ind w:left="0" w:firstLine="709"/>
        <w:jc w:val="both"/>
        <w:rPr>
          <w:sz w:val="28"/>
        </w:rPr>
      </w:pPr>
      <w:r>
        <w:rPr>
          <w:sz w:val="28"/>
        </w:rPr>
        <w:t>составить и выдать задание на дипломную работу, согласно календарному плану-графику выполнения работы, утвержденному заведующим кафедрой;</w:t>
      </w:r>
      <w:r w:rsidRPr="00303D74">
        <w:rPr>
          <w:sz w:val="28"/>
        </w:rPr>
        <w:t xml:space="preserve"> </w:t>
      </w:r>
    </w:p>
    <w:p w:rsidR="006160A9" w:rsidRDefault="006160A9" w:rsidP="00514BE0">
      <w:pPr>
        <w:numPr>
          <w:ilvl w:val="0"/>
          <w:numId w:val="11"/>
        </w:numPr>
        <w:tabs>
          <w:tab w:val="clear" w:pos="1176"/>
          <w:tab w:val="num" w:pos="720"/>
        </w:tabs>
        <w:ind w:left="0" w:firstLine="709"/>
        <w:jc w:val="both"/>
        <w:rPr>
          <w:sz w:val="28"/>
        </w:rPr>
      </w:pPr>
      <w:r>
        <w:rPr>
          <w:sz w:val="28"/>
        </w:rPr>
        <w:t>рекомендовать студенту необходимую основную литературу и другие источники по теме дипломной работы;</w:t>
      </w:r>
    </w:p>
    <w:p w:rsidR="006160A9" w:rsidRDefault="006160A9" w:rsidP="00514BE0">
      <w:pPr>
        <w:numPr>
          <w:ilvl w:val="0"/>
          <w:numId w:val="11"/>
        </w:numPr>
        <w:tabs>
          <w:tab w:val="clear" w:pos="1176"/>
          <w:tab w:val="num" w:pos="720"/>
        </w:tabs>
        <w:ind w:left="0" w:firstLine="709"/>
        <w:jc w:val="both"/>
        <w:rPr>
          <w:sz w:val="28"/>
        </w:rPr>
      </w:pPr>
      <w:r w:rsidRPr="00023361">
        <w:rPr>
          <w:spacing w:val="-6"/>
          <w:sz w:val="28"/>
          <w:szCs w:val="28"/>
        </w:rPr>
        <w:t xml:space="preserve">проводить систематические, предусмотренные планом-графиком, беседы со студентом, давать студенту консультации, </w:t>
      </w:r>
      <w:r>
        <w:rPr>
          <w:sz w:val="28"/>
        </w:rPr>
        <w:t>контролировать ход выполнения работы вплоть до защиты дипломной работы;</w:t>
      </w:r>
    </w:p>
    <w:p w:rsidR="006160A9" w:rsidRDefault="006160A9" w:rsidP="00514BE0">
      <w:pPr>
        <w:numPr>
          <w:ilvl w:val="0"/>
          <w:numId w:val="11"/>
        </w:numPr>
        <w:tabs>
          <w:tab w:val="clear" w:pos="1176"/>
          <w:tab w:val="num" w:pos="720"/>
        </w:tabs>
        <w:ind w:left="0" w:firstLine="709"/>
        <w:jc w:val="both"/>
        <w:rPr>
          <w:sz w:val="28"/>
        </w:rPr>
      </w:pPr>
      <w:r>
        <w:rPr>
          <w:sz w:val="28"/>
        </w:rPr>
        <w:t>составить отзыв о дипломной работе.</w:t>
      </w:r>
    </w:p>
    <w:p w:rsidR="006160A9" w:rsidRPr="00437995" w:rsidRDefault="006160A9" w:rsidP="00514BE0">
      <w:pPr>
        <w:shd w:val="clear" w:color="auto" w:fill="FFFFFF"/>
        <w:tabs>
          <w:tab w:val="left" w:pos="773"/>
        </w:tabs>
        <w:spacing w:before="5"/>
        <w:ind w:left="5" w:right="5" w:firstLine="709"/>
        <w:jc w:val="both"/>
        <w:rPr>
          <w:sz w:val="28"/>
          <w:szCs w:val="28"/>
        </w:rPr>
      </w:pPr>
      <w:r w:rsidRPr="00437995">
        <w:rPr>
          <w:spacing w:val="-6"/>
          <w:sz w:val="28"/>
          <w:szCs w:val="28"/>
        </w:rPr>
        <w:t xml:space="preserve">Дипломная работа выполняется студентом в </w:t>
      </w:r>
      <w:r w:rsidRPr="00437995">
        <w:rPr>
          <w:spacing w:val="-4"/>
          <w:sz w:val="28"/>
          <w:szCs w:val="28"/>
        </w:rPr>
        <w:t xml:space="preserve">течение времени, отведенного на дипломное проектирование рабочим </w:t>
      </w:r>
      <w:r w:rsidRPr="00437995">
        <w:rPr>
          <w:sz w:val="28"/>
          <w:szCs w:val="28"/>
        </w:rPr>
        <w:t>учебным планом соответствующей специальности.</w:t>
      </w:r>
    </w:p>
    <w:p w:rsidR="006160A9" w:rsidRPr="00437995" w:rsidRDefault="006160A9" w:rsidP="00514BE0">
      <w:pPr>
        <w:shd w:val="clear" w:color="auto" w:fill="FFFFFF"/>
        <w:tabs>
          <w:tab w:val="left" w:pos="773"/>
        </w:tabs>
        <w:spacing w:before="5"/>
        <w:ind w:left="5" w:right="5" w:firstLine="709"/>
        <w:jc w:val="both"/>
        <w:rPr>
          <w:sz w:val="28"/>
          <w:szCs w:val="28"/>
        </w:rPr>
      </w:pPr>
      <w:r w:rsidRPr="00437995">
        <w:rPr>
          <w:sz w:val="28"/>
          <w:szCs w:val="28"/>
        </w:rPr>
        <w:t>При выполнении дипломной работы студент обязан:</w:t>
      </w:r>
    </w:p>
    <w:p w:rsidR="006160A9" w:rsidRDefault="006160A9" w:rsidP="00514BE0">
      <w:pPr>
        <w:numPr>
          <w:ilvl w:val="0"/>
          <w:numId w:val="16"/>
        </w:numPr>
        <w:shd w:val="clear" w:color="auto" w:fill="FFFFFF"/>
        <w:tabs>
          <w:tab w:val="clear" w:pos="1210"/>
          <w:tab w:val="num" w:pos="1260"/>
        </w:tabs>
        <w:spacing w:before="5"/>
        <w:ind w:left="1440" w:right="5" w:hanging="720"/>
        <w:jc w:val="both"/>
        <w:rPr>
          <w:sz w:val="28"/>
          <w:szCs w:val="28"/>
        </w:rPr>
      </w:pPr>
      <w:r w:rsidRPr="00437995">
        <w:rPr>
          <w:sz w:val="28"/>
          <w:szCs w:val="28"/>
        </w:rPr>
        <w:t>о</w:t>
      </w:r>
      <w:r>
        <w:rPr>
          <w:sz w:val="28"/>
          <w:szCs w:val="28"/>
        </w:rPr>
        <w:t xml:space="preserve">босновать выбор темы дипломной </w:t>
      </w:r>
      <w:r w:rsidRPr="00437995">
        <w:rPr>
          <w:sz w:val="28"/>
          <w:szCs w:val="28"/>
        </w:rPr>
        <w:t>работы;</w:t>
      </w:r>
    </w:p>
    <w:p w:rsidR="006160A9" w:rsidRDefault="006160A9" w:rsidP="00514BE0">
      <w:pPr>
        <w:numPr>
          <w:ilvl w:val="0"/>
          <w:numId w:val="16"/>
        </w:numPr>
        <w:shd w:val="clear" w:color="auto" w:fill="FFFFFF"/>
        <w:tabs>
          <w:tab w:val="clear" w:pos="1210"/>
          <w:tab w:val="num" w:pos="1260"/>
        </w:tabs>
        <w:spacing w:before="5"/>
        <w:ind w:left="0" w:right="5" w:firstLine="709"/>
        <w:jc w:val="both"/>
        <w:rPr>
          <w:sz w:val="28"/>
          <w:szCs w:val="28"/>
        </w:rPr>
      </w:pPr>
      <w:r w:rsidRPr="00437995">
        <w:rPr>
          <w:sz w:val="28"/>
          <w:szCs w:val="28"/>
        </w:rPr>
        <w:t>подать на выпускающую кафедру заявление с просьбой разрешить выполнение дипломной работы по избранной теме;</w:t>
      </w:r>
    </w:p>
    <w:p w:rsidR="006160A9" w:rsidRDefault="006160A9" w:rsidP="00514BE0">
      <w:pPr>
        <w:numPr>
          <w:ilvl w:val="0"/>
          <w:numId w:val="16"/>
        </w:numPr>
        <w:shd w:val="clear" w:color="auto" w:fill="FFFFFF"/>
        <w:tabs>
          <w:tab w:val="clear" w:pos="1210"/>
          <w:tab w:val="num" w:pos="1260"/>
        </w:tabs>
        <w:spacing w:before="5"/>
        <w:ind w:left="0" w:right="5" w:firstLine="709"/>
        <w:jc w:val="both"/>
        <w:rPr>
          <w:sz w:val="28"/>
          <w:szCs w:val="28"/>
        </w:rPr>
      </w:pPr>
      <w:r w:rsidRPr="00437995">
        <w:rPr>
          <w:sz w:val="28"/>
          <w:szCs w:val="28"/>
        </w:rPr>
        <w:t>соблюдать разработанный план-график выполнения дипломной  работы;</w:t>
      </w:r>
    </w:p>
    <w:p w:rsidR="006160A9" w:rsidRDefault="006160A9" w:rsidP="00514BE0">
      <w:pPr>
        <w:numPr>
          <w:ilvl w:val="0"/>
          <w:numId w:val="16"/>
        </w:numPr>
        <w:shd w:val="clear" w:color="auto" w:fill="FFFFFF"/>
        <w:tabs>
          <w:tab w:val="clear" w:pos="1210"/>
          <w:tab w:val="num" w:pos="1260"/>
        </w:tabs>
        <w:spacing w:before="5"/>
        <w:ind w:left="0" w:right="5" w:firstLine="709"/>
        <w:jc w:val="both"/>
        <w:rPr>
          <w:sz w:val="28"/>
          <w:szCs w:val="28"/>
        </w:rPr>
      </w:pPr>
      <w:r w:rsidRPr="00437995">
        <w:rPr>
          <w:sz w:val="28"/>
          <w:szCs w:val="28"/>
        </w:rPr>
        <w:t>представлять текст работы по мере написания отдельных разделов руководителю для проверки;</w:t>
      </w:r>
    </w:p>
    <w:p w:rsidR="006160A9" w:rsidRDefault="006160A9" w:rsidP="00514BE0">
      <w:pPr>
        <w:numPr>
          <w:ilvl w:val="0"/>
          <w:numId w:val="16"/>
        </w:numPr>
        <w:shd w:val="clear" w:color="auto" w:fill="FFFFFF"/>
        <w:tabs>
          <w:tab w:val="clear" w:pos="1210"/>
          <w:tab w:val="num" w:pos="1260"/>
        </w:tabs>
        <w:spacing w:before="5"/>
        <w:ind w:left="0" w:right="5" w:firstLine="709"/>
        <w:jc w:val="both"/>
        <w:rPr>
          <w:sz w:val="28"/>
          <w:szCs w:val="28"/>
        </w:rPr>
      </w:pPr>
      <w:r w:rsidRPr="00437995">
        <w:rPr>
          <w:sz w:val="28"/>
          <w:szCs w:val="28"/>
        </w:rPr>
        <w:t>вносить изменения и коррективы в содержание дипломной работы в соответствии с требованиями и замечаниями руководителя для повышения ее качества;</w:t>
      </w:r>
    </w:p>
    <w:p w:rsidR="006160A9" w:rsidRDefault="006160A9" w:rsidP="00514BE0">
      <w:pPr>
        <w:numPr>
          <w:ilvl w:val="0"/>
          <w:numId w:val="16"/>
        </w:numPr>
        <w:shd w:val="clear" w:color="auto" w:fill="FFFFFF"/>
        <w:tabs>
          <w:tab w:val="clear" w:pos="1210"/>
          <w:tab w:val="num" w:pos="1260"/>
        </w:tabs>
        <w:spacing w:before="5"/>
        <w:ind w:left="0" w:right="5" w:firstLine="709"/>
        <w:jc w:val="both"/>
        <w:rPr>
          <w:sz w:val="28"/>
          <w:szCs w:val="28"/>
        </w:rPr>
      </w:pPr>
      <w:r w:rsidRPr="00437995">
        <w:rPr>
          <w:sz w:val="28"/>
          <w:szCs w:val="28"/>
        </w:rPr>
        <w:t xml:space="preserve">выполнять дипломную работу в соответствии с требованиями образовательного </w:t>
      </w:r>
      <w:r>
        <w:rPr>
          <w:sz w:val="28"/>
          <w:szCs w:val="28"/>
        </w:rPr>
        <w:t xml:space="preserve">стандарта </w:t>
      </w:r>
      <w:r w:rsidRPr="00437995">
        <w:rPr>
          <w:sz w:val="28"/>
          <w:szCs w:val="28"/>
        </w:rPr>
        <w:t>и настоящ</w:t>
      </w:r>
      <w:r>
        <w:rPr>
          <w:sz w:val="28"/>
          <w:szCs w:val="28"/>
        </w:rPr>
        <w:t>их методических указаний</w:t>
      </w:r>
      <w:r w:rsidRPr="00437995">
        <w:rPr>
          <w:sz w:val="28"/>
          <w:szCs w:val="28"/>
        </w:rPr>
        <w:t>;</w:t>
      </w:r>
    </w:p>
    <w:p w:rsidR="006160A9" w:rsidRDefault="006160A9" w:rsidP="00514BE0">
      <w:pPr>
        <w:numPr>
          <w:ilvl w:val="0"/>
          <w:numId w:val="16"/>
        </w:numPr>
        <w:shd w:val="clear" w:color="auto" w:fill="FFFFFF"/>
        <w:tabs>
          <w:tab w:val="clear" w:pos="1210"/>
          <w:tab w:val="num" w:pos="1260"/>
        </w:tabs>
        <w:spacing w:before="5"/>
        <w:ind w:left="0" w:right="5" w:firstLine="709"/>
        <w:jc w:val="both"/>
        <w:rPr>
          <w:sz w:val="28"/>
          <w:szCs w:val="28"/>
        </w:rPr>
      </w:pPr>
      <w:r w:rsidRPr="00437995">
        <w:rPr>
          <w:sz w:val="28"/>
          <w:szCs w:val="28"/>
        </w:rPr>
        <w:t xml:space="preserve">нести ответственность за достоверность </w:t>
      </w:r>
      <w:r w:rsidR="00C44C28">
        <w:rPr>
          <w:sz w:val="28"/>
          <w:szCs w:val="28"/>
        </w:rPr>
        <w:t>всех данных и расчетов, предоставленных в дипломной работе;</w:t>
      </w:r>
    </w:p>
    <w:p w:rsidR="006160A9" w:rsidRDefault="006160A9" w:rsidP="00514BE0">
      <w:pPr>
        <w:numPr>
          <w:ilvl w:val="0"/>
          <w:numId w:val="16"/>
        </w:numPr>
        <w:shd w:val="clear" w:color="auto" w:fill="FFFFFF"/>
        <w:tabs>
          <w:tab w:val="clear" w:pos="1210"/>
          <w:tab w:val="num" w:pos="1260"/>
        </w:tabs>
        <w:spacing w:before="5"/>
        <w:ind w:left="0" w:right="5" w:firstLine="709"/>
        <w:jc w:val="both"/>
        <w:rPr>
          <w:sz w:val="28"/>
          <w:szCs w:val="28"/>
        </w:rPr>
      </w:pPr>
      <w:r w:rsidRPr="00437995">
        <w:rPr>
          <w:sz w:val="28"/>
          <w:szCs w:val="28"/>
        </w:rPr>
        <w:t>представить своевременно дипломную работу на отзыв руководителю;</w:t>
      </w:r>
    </w:p>
    <w:p w:rsidR="006160A9" w:rsidRPr="00437995" w:rsidRDefault="006160A9" w:rsidP="00514BE0">
      <w:pPr>
        <w:numPr>
          <w:ilvl w:val="0"/>
          <w:numId w:val="16"/>
        </w:numPr>
        <w:shd w:val="clear" w:color="auto" w:fill="FFFFFF"/>
        <w:tabs>
          <w:tab w:val="clear" w:pos="1210"/>
          <w:tab w:val="num" w:pos="1260"/>
        </w:tabs>
        <w:spacing w:before="5"/>
        <w:ind w:left="0" w:right="5" w:firstLine="709"/>
        <w:jc w:val="both"/>
        <w:rPr>
          <w:sz w:val="28"/>
          <w:szCs w:val="28"/>
        </w:rPr>
      </w:pPr>
      <w:r w:rsidRPr="00437995">
        <w:rPr>
          <w:sz w:val="28"/>
          <w:szCs w:val="28"/>
        </w:rPr>
        <w:t xml:space="preserve">получить рецензию на дипломную работу от специалистов предприятия (организации, учреждения), по материалам которого она выполнялась. </w:t>
      </w:r>
    </w:p>
    <w:p w:rsidR="006160A9" w:rsidRPr="00437995" w:rsidRDefault="006160A9" w:rsidP="00514BE0">
      <w:pPr>
        <w:shd w:val="clear" w:color="auto" w:fill="FFFFFF"/>
        <w:ind w:left="10" w:right="19" w:firstLine="709"/>
        <w:jc w:val="both"/>
        <w:rPr>
          <w:spacing w:val="-7"/>
          <w:sz w:val="28"/>
          <w:szCs w:val="28"/>
        </w:rPr>
      </w:pPr>
      <w:r w:rsidRPr="00437995">
        <w:rPr>
          <w:spacing w:val="-6"/>
          <w:sz w:val="28"/>
          <w:szCs w:val="28"/>
        </w:rPr>
        <w:t xml:space="preserve">По предложению руководителя дипломной </w:t>
      </w:r>
      <w:r w:rsidRPr="00437995">
        <w:rPr>
          <w:spacing w:val="-5"/>
          <w:sz w:val="28"/>
          <w:szCs w:val="28"/>
        </w:rPr>
        <w:t>работы кафедре предоставляется право приглашать консультантов по от</w:t>
      </w:r>
      <w:r w:rsidRPr="00437995">
        <w:rPr>
          <w:spacing w:val="-6"/>
          <w:sz w:val="28"/>
          <w:szCs w:val="28"/>
        </w:rPr>
        <w:t xml:space="preserve">дельным </w:t>
      </w:r>
      <w:r>
        <w:rPr>
          <w:spacing w:val="-6"/>
          <w:sz w:val="28"/>
          <w:szCs w:val="28"/>
        </w:rPr>
        <w:t xml:space="preserve">главам или </w:t>
      </w:r>
      <w:r w:rsidRPr="00437995">
        <w:rPr>
          <w:spacing w:val="-6"/>
          <w:sz w:val="28"/>
          <w:szCs w:val="28"/>
        </w:rPr>
        <w:t xml:space="preserve">разделам дипломной </w:t>
      </w:r>
      <w:r w:rsidRPr="00437995">
        <w:rPr>
          <w:spacing w:val="-5"/>
          <w:sz w:val="28"/>
          <w:szCs w:val="28"/>
        </w:rPr>
        <w:t>работы</w:t>
      </w:r>
      <w:r w:rsidRPr="00437995">
        <w:rPr>
          <w:spacing w:val="-6"/>
          <w:sz w:val="28"/>
          <w:szCs w:val="28"/>
        </w:rPr>
        <w:t xml:space="preserve"> за счет лимита </w:t>
      </w:r>
      <w:r w:rsidRPr="00437995">
        <w:rPr>
          <w:spacing w:val="-5"/>
          <w:sz w:val="28"/>
          <w:szCs w:val="28"/>
        </w:rPr>
        <w:t xml:space="preserve">времени, отведенного на руководство дипломной </w:t>
      </w:r>
      <w:r w:rsidRPr="00437995">
        <w:rPr>
          <w:sz w:val="28"/>
          <w:szCs w:val="28"/>
        </w:rPr>
        <w:t>работой.</w:t>
      </w:r>
    </w:p>
    <w:p w:rsidR="006160A9" w:rsidRPr="00437995" w:rsidRDefault="006160A9" w:rsidP="00514BE0">
      <w:pPr>
        <w:shd w:val="clear" w:color="auto" w:fill="FFFFFF"/>
        <w:ind w:left="10" w:right="19" w:firstLine="709"/>
        <w:jc w:val="both"/>
        <w:rPr>
          <w:sz w:val="28"/>
          <w:szCs w:val="28"/>
        </w:rPr>
      </w:pPr>
      <w:r w:rsidRPr="00437995">
        <w:rPr>
          <w:spacing w:val="-4"/>
          <w:sz w:val="28"/>
          <w:szCs w:val="28"/>
        </w:rPr>
        <w:t xml:space="preserve">Консультантами могут назначаться профессора и преподаватели </w:t>
      </w:r>
      <w:r w:rsidRPr="00437995">
        <w:rPr>
          <w:spacing w:val="-6"/>
          <w:sz w:val="28"/>
          <w:szCs w:val="28"/>
        </w:rPr>
        <w:t>высших учебных заведений, а также высококвалифицированные специалисты и научные работники других предприятий учреждений и организаций. Консультанты проверяют соответствующую часть выполненной студентом работы и ставят свою подпись на титульном листе дипломной работы.</w:t>
      </w:r>
    </w:p>
    <w:p w:rsidR="006160A9" w:rsidRPr="00160D32" w:rsidRDefault="006160A9" w:rsidP="00514BE0">
      <w:pPr>
        <w:ind w:firstLine="709"/>
        <w:jc w:val="both"/>
        <w:rPr>
          <w:b/>
          <w:sz w:val="28"/>
        </w:rPr>
      </w:pPr>
      <w:r>
        <w:rPr>
          <w:sz w:val="28"/>
        </w:rPr>
        <w:t>В ходе написания дипломной работы студент-дипломник должен исследовать нормативные правовые акты, инструктивные материалы, литературу отечественных и зарубежных авторов для обоснования теоретических и методических основ организации бухгалтерского учета, анализа (ревизии</w:t>
      </w:r>
      <w:r w:rsidR="00C44C28">
        <w:rPr>
          <w:sz w:val="28"/>
        </w:rPr>
        <w:t xml:space="preserve"> или</w:t>
      </w:r>
      <w:r>
        <w:rPr>
          <w:sz w:val="28"/>
        </w:rPr>
        <w:t xml:space="preserve"> аудита) по избранной теме.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 xml:space="preserve">На следующем этапе выполнения дипломной работы студент должен собрать, обобщить и проанализировать фактические данные конкретной организации, являющейся объектом исследования, для проведения глубокого и всестороннего анализа действующей практики учета, анализа (ревизии или аудита) исследуемых явлений. Обработать и систематизировать собранный материал следует так, чтобы он служил обоснованием соответствующих выводов, и с помощью этого материала можно было аргументировать выдвигаемые практические предложения. 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Далее студентом-дипломником обосновываются конкретные предложения по совершенствованию методик учета, анализа (ревизии или аудита).</w:t>
      </w:r>
    </w:p>
    <w:p w:rsidR="006160A9" w:rsidRDefault="006160A9" w:rsidP="00514BE0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Выполняя дипломную работу, студент-дипломник должен помнить, что в соответствии с п.16 Инструкции по подготовке, оформлению и представлению к защите дипломных проектов (работ) в высших учебных заведениях, утвержденной приказом Министерства образования Республики Беларусь </w:t>
      </w:r>
      <w:r w:rsidRPr="00832F02">
        <w:rPr>
          <w:sz w:val="28"/>
        </w:rPr>
        <w:t>27 июня 1997г. № 356</w:t>
      </w:r>
      <w:r>
        <w:rPr>
          <w:sz w:val="28"/>
        </w:rPr>
        <w:t>,</w:t>
      </w:r>
      <w:r w:rsidRPr="00E349E0">
        <w:rPr>
          <w:b/>
          <w:sz w:val="28"/>
        </w:rPr>
        <w:t xml:space="preserve"> </w:t>
      </w:r>
      <w:r>
        <w:rPr>
          <w:b/>
          <w:sz w:val="28"/>
        </w:rPr>
        <w:t>за принятые в дипломной работе (проекте) решения, достоверность всех данных и сделанные выводы отвечает студент-автор дипломной работы  (проекта).</w:t>
      </w:r>
    </w:p>
    <w:p w:rsidR="006160A9" w:rsidRDefault="006160A9" w:rsidP="00514BE0">
      <w:pPr>
        <w:ind w:firstLine="709"/>
        <w:jc w:val="both"/>
        <w:rPr>
          <w:sz w:val="28"/>
        </w:rPr>
      </w:pPr>
      <w:r w:rsidRPr="009960DA">
        <w:rPr>
          <w:sz w:val="28"/>
          <w:szCs w:val="28"/>
        </w:rPr>
        <w:t>Декан факультета уста</w:t>
      </w:r>
      <w:r>
        <w:rPr>
          <w:sz w:val="28"/>
          <w:szCs w:val="28"/>
        </w:rPr>
        <w:t xml:space="preserve">навливает сроки периодического </w:t>
      </w:r>
      <w:r w:rsidRPr="009960DA">
        <w:rPr>
          <w:sz w:val="28"/>
          <w:szCs w:val="28"/>
        </w:rPr>
        <w:t>отчета</w:t>
      </w:r>
      <w:r>
        <w:rPr>
          <w:sz w:val="28"/>
        </w:rPr>
        <w:t xml:space="preserve"> </w:t>
      </w:r>
      <w:r w:rsidRPr="009960DA">
        <w:rPr>
          <w:sz w:val="28"/>
          <w:szCs w:val="28"/>
        </w:rPr>
        <w:t>студентов по выполнению диплом</w:t>
      </w:r>
      <w:r>
        <w:rPr>
          <w:sz w:val="28"/>
          <w:szCs w:val="28"/>
        </w:rPr>
        <w:t xml:space="preserve">ной </w:t>
      </w:r>
      <w:r w:rsidRPr="009960DA">
        <w:rPr>
          <w:sz w:val="28"/>
          <w:szCs w:val="28"/>
        </w:rPr>
        <w:t>работы. В установленные</w:t>
      </w:r>
      <w:r>
        <w:rPr>
          <w:sz w:val="28"/>
        </w:rPr>
        <w:t xml:space="preserve"> </w:t>
      </w:r>
      <w:r w:rsidRPr="009960DA">
        <w:rPr>
          <w:sz w:val="28"/>
          <w:szCs w:val="28"/>
        </w:rPr>
        <w:t>деканом сроки студент отчи</w:t>
      </w:r>
      <w:r>
        <w:rPr>
          <w:sz w:val="28"/>
          <w:szCs w:val="28"/>
        </w:rPr>
        <w:t xml:space="preserve">тывается перед руководителем и </w:t>
      </w:r>
      <w:r w:rsidRPr="009960DA">
        <w:rPr>
          <w:sz w:val="28"/>
          <w:szCs w:val="28"/>
        </w:rPr>
        <w:t>заведующим</w:t>
      </w:r>
      <w:r>
        <w:rPr>
          <w:sz w:val="28"/>
        </w:rPr>
        <w:t xml:space="preserve"> </w:t>
      </w:r>
      <w:r>
        <w:rPr>
          <w:sz w:val="28"/>
          <w:szCs w:val="28"/>
        </w:rPr>
        <w:t>кафедрой,</w:t>
      </w:r>
      <w:r w:rsidRPr="009960DA">
        <w:rPr>
          <w:sz w:val="28"/>
          <w:szCs w:val="28"/>
        </w:rPr>
        <w:t xml:space="preserve"> которые</w:t>
      </w:r>
      <w:r>
        <w:rPr>
          <w:sz w:val="28"/>
          <w:szCs w:val="28"/>
        </w:rPr>
        <w:t xml:space="preserve"> фиксируют </w:t>
      </w:r>
      <w:r w:rsidRPr="009960DA">
        <w:rPr>
          <w:sz w:val="28"/>
          <w:szCs w:val="28"/>
        </w:rPr>
        <w:t>степень готовности работы</w:t>
      </w:r>
      <w:r>
        <w:rPr>
          <w:sz w:val="28"/>
          <w:szCs w:val="28"/>
        </w:rPr>
        <w:t xml:space="preserve"> </w:t>
      </w:r>
      <w:r w:rsidRPr="009960DA">
        <w:rPr>
          <w:sz w:val="28"/>
          <w:szCs w:val="28"/>
        </w:rPr>
        <w:t>и</w:t>
      </w:r>
      <w:r>
        <w:rPr>
          <w:sz w:val="28"/>
        </w:rPr>
        <w:t xml:space="preserve"> </w:t>
      </w:r>
      <w:r w:rsidRPr="009960DA">
        <w:rPr>
          <w:sz w:val="28"/>
          <w:szCs w:val="28"/>
        </w:rPr>
        <w:t xml:space="preserve">сообщают об этом декану факультета. </w:t>
      </w:r>
      <w:r>
        <w:rPr>
          <w:sz w:val="28"/>
        </w:rPr>
        <w:t>В случае нарушения  календарного графика студент должен представить объяснительную записку на имя заведующего кафедрой.</w:t>
      </w:r>
    </w:p>
    <w:p w:rsidR="006160A9" w:rsidRPr="009C6B42" w:rsidRDefault="006160A9" w:rsidP="00514BE0">
      <w:pPr>
        <w:ind w:firstLine="709"/>
        <w:jc w:val="both"/>
        <w:rPr>
          <w:sz w:val="28"/>
          <w:szCs w:val="28"/>
        </w:rPr>
      </w:pPr>
      <w:r w:rsidRPr="009C6B42">
        <w:rPr>
          <w:sz w:val="28"/>
          <w:szCs w:val="28"/>
        </w:rPr>
        <w:t>В срок, предусмотренный календарным планом-графиком, законченная дипломная работа, подписанная студентом и консультантами, представляется  научному руководителю, который подписывает его и составляет отзыв.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В отзыве руководителя дипломной работы должны быть отмечены:</w:t>
      </w:r>
    </w:p>
    <w:p w:rsidR="006160A9" w:rsidRDefault="006160A9" w:rsidP="00514BE0">
      <w:pPr>
        <w:pStyle w:val="a7"/>
        <w:numPr>
          <w:ilvl w:val="0"/>
          <w:numId w:val="33"/>
        </w:numPr>
        <w:rPr>
          <w:sz w:val="28"/>
          <w:szCs w:val="28"/>
        </w:rPr>
      </w:pPr>
      <w:r w:rsidRPr="009C6B42">
        <w:rPr>
          <w:sz w:val="28"/>
          <w:szCs w:val="28"/>
        </w:rPr>
        <w:t>актуальность темы дипломной работы;</w:t>
      </w:r>
    </w:p>
    <w:p w:rsidR="006160A9" w:rsidRDefault="006160A9" w:rsidP="00514BE0">
      <w:pPr>
        <w:pStyle w:val="a7"/>
        <w:numPr>
          <w:ilvl w:val="0"/>
          <w:numId w:val="33"/>
        </w:numPr>
        <w:rPr>
          <w:sz w:val="28"/>
          <w:szCs w:val="28"/>
        </w:rPr>
      </w:pPr>
      <w:r w:rsidRPr="009C6B42">
        <w:rPr>
          <w:sz w:val="28"/>
          <w:szCs w:val="28"/>
        </w:rPr>
        <w:t>степень выполнения поставленной задачи;</w:t>
      </w:r>
    </w:p>
    <w:p w:rsidR="006160A9" w:rsidRDefault="006160A9" w:rsidP="00514BE0">
      <w:pPr>
        <w:pStyle w:val="a7"/>
        <w:numPr>
          <w:ilvl w:val="0"/>
          <w:numId w:val="33"/>
        </w:numPr>
        <w:rPr>
          <w:sz w:val="28"/>
          <w:szCs w:val="28"/>
        </w:rPr>
      </w:pPr>
      <w:r w:rsidRPr="009C6B42">
        <w:rPr>
          <w:sz w:val="28"/>
          <w:szCs w:val="28"/>
        </w:rPr>
        <w:t>степень самостоятельности и инициативности студента;</w:t>
      </w:r>
    </w:p>
    <w:p w:rsidR="006160A9" w:rsidRDefault="006160A9" w:rsidP="00514BE0">
      <w:pPr>
        <w:pStyle w:val="a7"/>
        <w:numPr>
          <w:ilvl w:val="0"/>
          <w:numId w:val="33"/>
        </w:numPr>
        <w:rPr>
          <w:sz w:val="28"/>
          <w:szCs w:val="28"/>
        </w:rPr>
      </w:pPr>
      <w:r w:rsidRPr="009C6B42">
        <w:rPr>
          <w:sz w:val="28"/>
          <w:szCs w:val="28"/>
        </w:rPr>
        <w:t>умение студента пользоваться специальной литературой;</w:t>
      </w:r>
    </w:p>
    <w:p w:rsidR="006160A9" w:rsidRDefault="006160A9" w:rsidP="00514BE0">
      <w:pPr>
        <w:pStyle w:val="a7"/>
        <w:numPr>
          <w:ilvl w:val="0"/>
          <w:numId w:val="33"/>
        </w:numPr>
        <w:tabs>
          <w:tab w:val="num" w:pos="0"/>
          <w:tab w:val="left" w:pos="54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способность студента к практической и научно-исследовательской работе по специальности;</w:t>
      </w:r>
    </w:p>
    <w:p w:rsidR="006160A9" w:rsidRDefault="006160A9" w:rsidP="00514BE0">
      <w:pPr>
        <w:pStyle w:val="a7"/>
        <w:numPr>
          <w:ilvl w:val="0"/>
          <w:numId w:val="33"/>
        </w:numPr>
        <w:tabs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возможность использования полученных результатов на практике;</w:t>
      </w:r>
    </w:p>
    <w:p w:rsidR="006160A9" w:rsidRPr="009C6B42" w:rsidRDefault="006160A9" w:rsidP="00514BE0">
      <w:pPr>
        <w:pStyle w:val="a7"/>
        <w:numPr>
          <w:ilvl w:val="0"/>
          <w:numId w:val="33"/>
        </w:numPr>
        <w:tabs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возможность присвоения выпускнику соответствующей квалификации.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Дипломная работа и отзыв руководителя представляются заведующему кафедрой, который решает вопрос о возможности допуска студента к защите дипломной работы. Для решения этого вопроса на кафедре может создаваться рабочая комиссия (комиссии), которая заслушивает сообщение студента по дипломной работе, определяет соответствие дипломной работы заданию и готовность студента к защите.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Допуск студента к защите фиксируется подписью заведующего кафедрой на титульном листе дипломной работы</w:t>
      </w:r>
      <w:r>
        <w:rPr>
          <w:sz w:val="28"/>
          <w:szCs w:val="28"/>
        </w:rPr>
        <w:t>.</w:t>
      </w:r>
    </w:p>
    <w:p w:rsidR="006160A9" w:rsidRDefault="006160A9" w:rsidP="00514BE0">
      <w:pPr>
        <w:ind w:firstLine="709"/>
        <w:jc w:val="both"/>
        <w:rPr>
          <w:sz w:val="28"/>
        </w:rPr>
      </w:pPr>
      <w:r w:rsidRPr="009C6B42">
        <w:rPr>
          <w:sz w:val="28"/>
          <w:szCs w:val="28"/>
        </w:rPr>
        <w:t xml:space="preserve">Если заведующий кафедрой на основании выводов рабочей комиссии не считает возможным допустить студента к защите, этот вопрос рассматривается на заседании кафедры с участием руководителя дипломной работы. </w:t>
      </w:r>
      <w:r>
        <w:rPr>
          <w:sz w:val="28"/>
        </w:rPr>
        <w:t>При отрицательном заключении кафедры протокол заседания представляется через декана факультета на утверждение ректору, после чего студент информируется о том, что он не допускается к защите дипломной работы.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 xml:space="preserve">Дипломная работа, допущенная выпускающей кафедрой к защите, направляется заведующим кафедрой на рецензию. Направление на рецензию подписывается заведующим кафедрой и деканом факультета. 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>
        <w:rPr>
          <w:sz w:val="28"/>
        </w:rPr>
        <w:t xml:space="preserve">Рецензенту для ознакомления с работой и подготовки рецензии отводится до 10 дней. Рецензент имеет право затребовать у студента-автора дипломной работы дополнительные материалы, касающиеся существа проделанной работы. </w:t>
      </w:r>
      <w:r w:rsidRPr="009C6B42">
        <w:rPr>
          <w:sz w:val="28"/>
          <w:szCs w:val="28"/>
        </w:rPr>
        <w:t>В рецензии должны быть отмечены:</w:t>
      </w:r>
    </w:p>
    <w:p w:rsidR="006160A9" w:rsidRDefault="006160A9" w:rsidP="00514BE0">
      <w:pPr>
        <w:pStyle w:val="a7"/>
        <w:numPr>
          <w:ilvl w:val="0"/>
          <w:numId w:val="34"/>
        </w:numPr>
        <w:tabs>
          <w:tab w:val="clear" w:pos="1440"/>
          <w:tab w:val="num" w:pos="1080"/>
        </w:tabs>
        <w:ind w:hanging="720"/>
        <w:rPr>
          <w:sz w:val="28"/>
          <w:szCs w:val="28"/>
        </w:rPr>
      </w:pPr>
      <w:r w:rsidRPr="009C6B42">
        <w:rPr>
          <w:sz w:val="28"/>
          <w:szCs w:val="28"/>
        </w:rPr>
        <w:t>актуальность темы дипломной работы;</w:t>
      </w:r>
    </w:p>
    <w:p w:rsidR="006160A9" w:rsidRDefault="006160A9" w:rsidP="00514BE0">
      <w:pPr>
        <w:pStyle w:val="a7"/>
        <w:numPr>
          <w:ilvl w:val="0"/>
          <w:numId w:val="34"/>
        </w:numPr>
        <w:tabs>
          <w:tab w:val="clear" w:pos="1440"/>
          <w:tab w:val="num" w:pos="1080"/>
        </w:tabs>
        <w:ind w:hanging="720"/>
        <w:rPr>
          <w:sz w:val="28"/>
          <w:szCs w:val="28"/>
        </w:rPr>
      </w:pPr>
      <w:r w:rsidRPr="009C6B42">
        <w:rPr>
          <w:sz w:val="28"/>
          <w:szCs w:val="28"/>
        </w:rPr>
        <w:t>степень соответствия дипломной работы заданию;</w:t>
      </w:r>
    </w:p>
    <w:p w:rsidR="006160A9" w:rsidRDefault="006160A9" w:rsidP="00514BE0">
      <w:pPr>
        <w:pStyle w:val="a7"/>
        <w:numPr>
          <w:ilvl w:val="0"/>
          <w:numId w:val="34"/>
        </w:numPr>
        <w:tabs>
          <w:tab w:val="clear" w:pos="1440"/>
          <w:tab w:val="num" w:pos="1080"/>
        </w:tabs>
        <w:ind w:hanging="720"/>
        <w:rPr>
          <w:sz w:val="28"/>
          <w:szCs w:val="28"/>
        </w:rPr>
      </w:pPr>
      <w:r w:rsidRPr="009C6B42">
        <w:rPr>
          <w:sz w:val="28"/>
          <w:szCs w:val="28"/>
        </w:rPr>
        <w:t>логичность построения дипломной работы;</w:t>
      </w:r>
    </w:p>
    <w:p w:rsidR="006160A9" w:rsidRDefault="006160A9" w:rsidP="00514BE0">
      <w:pPr>
        <w:pStyle w:val="a7"/>
        <w:numPr>
          <w:ilvl w:val="0"/>
          <w:numId w:val="34"/>
        </w:numPr>
        <w:tabs>
          <w:tab w:val="clear" w:pos="144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наличие по теме дипломной работы обзора литературы, его полнота и последовательность анализа;</w:t>
      </w:r>
    </w:p>
    <w:p w:rsidR="006160A9" w:rsidRDefault="006160A9" w:rsidP="00514BE0">
      <w:pPr>
        <w:pStyle w:val="a7"/>
        <w:numPr>
          <w:ilvl w:val="0"/>
          <w:numId w:val="34"/>
        </w:numPr>
        <w:tabs>
          <w:tab w:val="clear" w:pos="144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полнота описания методики расчета или проведенных исследований, изложения собственных расчетных, теоретических и экспериментальных результатов, оценка их достоверности;</w:t>
      </w:r>
    </w:p>
    <w:p w:rsidR="006160A9" w:rsidRDefault="006160A9" w:rsidP="00514BE0">
      <w:pPr>
        <w:pStyle w:val="a7"/>
        <w:numPr>
          <w:ilvl w:val="0"/>
          <w:numId w:val="34"/>
        </w:numPr>
        <w:tabs>
          <w:tab w:val="clear" w:pos="144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наличие аргументированных выводов по результатам дипломной работы;</w:t>
      </w:r>
    </w:p>
    <w:p w:rsidR="006160A9" w:rsidRDefault="006160A9" w:rsidP="00514BE0">
      <w:pPr>
        <w:pStyle w:val="a7"/>
        <w:numPr>
          <w:ilvl w:val="0"/>
          <w:numId w:val="34"/>
        </w:numPr>
        <w:tabs>
          <w:tab w:val="clear" w:pos="144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практическая значимость дипломной рабо</w:t>
      </w:r>
      <w:r w:rsidRPr="009C6B42">
        <w:rPr>
          <w:sz w:val="28"/>
          <w:szCs w:val="28"/>
        </w:rPr>
        <w:softHyphen/>
        <w:t>ты, возможность использования полученных результатов;</w:t>
      </w:r>
    </w:p>
    <w:p w:rsidR="006160A9" w:rsidRDefault="006160A9" w:rsidP="00514BE0">
      <w:pPr>
        <w:pStyle w:val="a7"/>
        <w:numPr>
          <w:ilvl w:val="0"/>
          <w:numId w:val="34"/>
        </w:numPr>
        <w:tabs>
          <w:tab w:val="clear" w:pos="144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недостатки и слабые стороны дипломной работы;</w:t>
      </w:r>
    </w:p>
    <w:p w:rsidR="006160A9" w:rsidRPr="009C6B42" w:rsidRDefault="006160A9" w:rsidP="00514BE0">
      <w:pPr>
        <w:pStyle w:val="a7"/>
        <w:numPr>
          <w:ilvl w:val="0"/>
          <w:numId w:val="34"/>
        </w:numPr>
        <w:tabs>
          <w:tab w:val="clear" w:pos="144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замечания по оформлению дипломной работы и стилю изложения материала;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Подпись рецензента должна быть заверена печатью в отделе кадров.</w:t>
      </w:r>
    </w:p>
    <w:p w:rsidR="006160A9" w:rsidRDefault="006160A9" w:rsidP="00514BE0">
      <w:pPr>
        <w:pStyle w:val="a7"/>
        <w:ind w:firstLine="709"/>
        <w:rPr>
          <w:sz w:val="28"/>
          <w:szCs w:val="28"/>
        </w:rPr>
      </w:pPr>
      <w:r w:rsidRPr="00160D32">
        <w:rPr>
          <w:sz w:val="28"/>
          <w:szCs w:val="28"/>
        </w:rPr>
        <w:t>Студент должен быть ознакомлен с рецензией до защиты дипломной работы в ГЭК.</w:t>
      </w:r>
      <w:r>
        <w:rPr>
          <w:sz w:val="28"/>
          <w:szCs w:val="28"/>
        </w:rPr>
        <w:t xml:space="preserve"> </w:t>
      </w:r>
      <w:r w:rsidRPr="00160D32">
        <w:rPr>
          <w:sz w:val="28"/>
          <w:szCs w:val="28"/>
        </w:rPr>
        <w:t>По замечаниям рецензента студент должен подготовить обоснованные ответы и доложить их при защите дипломной работы</w:t>
      </w:r>
      <w:r>
        <w:rPr>
          <w:sz w:val="28"/>
          <w:szCs w:val="28"/>
        </w:rPr>
        <w:t>.</w:t>
      </w:r>
    </w:p>
    <w:p w:rsidR="006160A9" w:rsidRPr="00874076" w:rsidRDefault="006160A9" w:rsidP="00514BE0">
      <w:pPr>
        <w:pStyle w:val="a7"/>
        <w:numPr>
          <w:ilvl w:val="0"/>
          <w:numId w:val="2"/>
        </w:num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74076">
        <w:rPr>
          <w:b/>
          <w:sz w:val="28"/>
          <w:szCs w:val="28"/>
        </w:rPr>
        <w:t>ПОДБОР ЛИТЕРАТУРЫ И РЕКОМЕНДАЦИИ ПО СБОРУ И ОБРАБОТКЕ ПРАКТИЧЕСКОГО МАТЕРИАЛА</w:t>
      </w:r>
    </w:p>
    <w:p w:rsidR="006160A9" w:rsidRPr="00874076" w:rsidRDefault="006160A9" w:rsidP="00514BE0">
      <w:pPr>
        <w:pStyle w:val="a7"/>
        <w:ind w:firstLine="709"/>
        <w:jc w:val="center"/>
        <w:rPr>
          <w:b/>
          <w:sz w:val="28"/>
          <w:szCs w:val="28"/>
        </w:rPr>
      </w:pP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Подбор литературы следует осуществлять сразу после утверждения темы дипломной работы. Подбор литературы студент-дипломник осуществляет при помощи справочно-библиографического аппарата  Национальной  библиотеки  Республики Беларусь  (г. Минск),   областной  библиотеки  им.   В.И. Ленина (г. Витебск), библиотеки УО «Витебский государственный технологический университет» (г. Витебск) и др. Можно воспользоваться электронными библиотеками, размещенными в сети Интернет. Необходимо использовать специальные каталоги рефератов, диссертаций, газетных и журнальных статей и литературу по теме дипломной работы и по смежным дисциплинам (налогообложению, финансам и др.). При этом предпочтение следует отдавать изданиям последних лет.</w:t>
      </w:r>
      <w:r w:rsidRPr="00084AC7">
        <w:rPr>
          <w:sz w:val="28"/>
        </w:rPr>
        <w:t xml:space="preserve"> </w:t>
      </w:r>
      <w:r>
        <w:rPr>
          <w:sz w:val="28"/>
          <w:szCs w:val="28"/>
        </w:rPr>
        <w:t>Особое внимание следует обратить на материалы и проблемные статьи, которые могут быть опубликованы в газетах («Экономическая газета», «Рэспублiка», «Белорусский рынок»), журналах («Финансы, учет и аудит», «Главный бухгалтер» и отраслевые приложения к нему, «Налоговый вестник», «Белорусский экономический журнал», «Бухгалтерский учет и анализ», «Международный бухгалтерский учет», «Вестник по налогам и сборам Республики Беларусь» и др.).</w:t>
      </w:r>
    </w:p>
    <w:p w:rsidR="006160A9" w:rsidRPr="00160D32" w:rsidRDefault="006160A9" w:rsidP="00514BE0">
      <w:pPr>
        <w:ind w:firstLine="709"/>
        <w:jc w:val="both"/>
        <w:rPr>
          <w:b/>
          <w:sz w:val="28"/>
        </w:rPr>
      </w:pPr>
      <w:r>
        <w:rPr>
          <w:sz w:val="28"/>
        </w:rPr>
        <w:t>Изучение литературных источников рекомендуется осуществлять в следующей последовательности: начинать с общетеоретических и нормативных, инструктивных материалов по теме дипломной работы, затем переходить к монографической литературе и заканчивать статьями из периодических изданий. Изучение литературных источников может сопровождаться кратким реферативным изл</w:t>
      </w:r>
      <w:r w:rsidR="0047098B">
        <w:rPr>
          <w:sz w:val="28"/>
        </w:rPr>
        <w:t xml:space="preserve">ожением прочитанного материала </w:t>
      </w:r>
      <w:r>
        <w:rPr>
          <w:sz w:val="28"/>
        </w:rPr>
        <w:t xml:space="preserve">либо дословным цитированием мнений отдельных авторов. Цитаты и свободный пересказ положений, приводимых в работах других авторов, следует включать в дипломную работу с обязательной ссылкой на соответствующие литературные источники. Наличие подобных ссылок не только не снижает результатов работы студента-дипломника, но и подчеркивает его научную добросовестность, придает его исследованиям более убедительный характер. </w:t>
      </w:r>
      <w:r w:rsidRPr="00160D32">
        <w:rPr>
          <w:b/>
          <w:sz w:val="28"/>
        </w:rPr>
        <w:t>Неоговоренное заимствование чужих мыслей снижает качество дипломной работы. Списанная работа или ее часть трактуется как присвоение чужого авторства (плагиат). В дипломной работе не должно быть простого пересказа прочитанного материала, механического изложения точек зрения различных авторов на дискуссионную проблему без формулирования собственной позиции.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моментом при написании дипломной работы является внимательное и творческое изучение международных стандартов бухгалтерского учета и финансовой отчетности, Указов Президента Республики Беларусь по вопросам учета, контроля и отчетности, нормативных документов правительства Республики Беларусь, инструктивных материалов вышестоящей организации, в состав которой входит предприятие, на базе которого выполняется дипломная работа.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документы студенты-дипломники могут использовать из электронных ресурсов:</w:t>
      </w:r>
    </w:p>
    <w:p w:rsidR="006160A9" w:rsidRDefault="006160A9" w:rsidP="00514BE0">
      <w:pPr>
        <w:numPr>
          <w:ilvl w:val="0"/>
          <w:numId w:val="21"/>
        </w:numPr>
        <w:tabs>
          <w:tab w:val="clear" w:pos="1260"/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Эталон – Беларусь / Национальный центр правовой информации Республики Беларусь;</w:t>
      </w:r>
    </w:p>
    <w:p w:rsidR="006160A9" w:rsidRDefault="006160A9" w:rsidP="00514BE0">
      <w:pPr>
        <w:numPr>
          <w:ilvl w:val="0"/>
          <w:numId w:val="21"/>
        </w:numPr>
        <w:tabs>
          <w:tab w:val="clear" w:pos="1260"/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Бизнес – Инфо справочно-аналитическая система / ООО «Главный бухгалтер-Инфо»;</w:t>
      </w:r>
    </w:p>
    <w:p w:rsidR="006160A9" w:rsidRDefault="006160A9" w:rsidP="00514BE0">
      <w:pPr>
        <w:numPr>
          <w:ilvl w:val="0"/>
          <w:numId w:val="21"/>
        </w:numPr>
        <w:tabs>
          <w:tab w:val="clear" w:pos="1260"/>
          <w:tab w:val="num" w:pos="900"/>
        </w:tabs>
        <w:ind w:left="900" w:hanging="180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КонсультантПлюс: Беларусь / ООО «Юрспектр».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литературных источников студент-дипломник должен исследовать и разобраться в действующей практике организации бухгалтерского учета, налогообложения, анализа (ревизии или аудита) по теме дипломной работы в организации, по материалам которой она выполняется. При сборе практического материала следует обращать особое внимание на те данные, которые позволят сформулировать выводы и обоснованные предложения по совершенствованию используемых методик учета, анализа и контроля.</w:t>
      </w:r>
    </w:p>
    <w:p w:rsidR="006160A9" w:rsidRPr="001E24E2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обобщении практического материала студент-дипломник обязан самостоятельно выполнить необходимые расчеты и заполнить специальные аналитические таблицы с целью получения обоснованных выводов.</w:t>
      </w:r>
    </w:p>
    <w:p w:rsidR="006160A9" w:rsidRPr="00874076" w:rsidRDefault="006160A9" w:rsidP="00514BE0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74076">
        <w:rPr>
          <w:b/>
          <w:sz w:val="28"/>
          <w:szCs w:val="28"/>
        </w:rPr>
        <w:t>3 СТРУКТУРА ДИПЛОМНОЙ РАБОТЫ</w:t>
      </w:r>
    </w:p>
    <w:p w:rsidR="006160A9" w:rsidRDefault="006160A9" w:rsidP="00514BE0">
      <w:pPr>
        <w:ind w:firstLine="709"/>
        <w:jc w:val="center"/>
        <w:rPr>
          <w:b/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Дипломная работа должна содержать следующие структурные части: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титульный лист;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задание на дипломную работу;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реферат;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содержание;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перечень условных обозначений (при необходимости);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введение;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основную часть, представленную главами;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заключение;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список использованных источников;</w:t>
      </w:r>
    </w:p>
    <w:p w:rsidR="006160A9" w:rsidRDefault="006160A9" w:rsidP="00514BE0">
      <w:pPr>
        <w:numPr>
          <w:ilvl w:val="0"/>
          <w:numId w:val="18"/>
        </w:numPr>
        <w:tabs>
          <w:tab w:val="clear" w:pos="1429"/>
          <w:tab w:val="num" w:pos="1080"/>
          <w:tab w:val="left" w:pos="1980"/>
        </w:tabs>
        <w:ind w:firstLine="11"/>
        <w:jc w:val="both"/>
        <w:rPr>
          <w:sz w:val="28"/>
        </w:rPr>
      </w:pPr>
      <w:r>
        <w:rPr>
          <w:sz w:val="28"/>
        </w:rPr>
        <w:t>приложения.</w:t>
      </w:r>
    </w:p>
    <w:p w:rsidR="006160A9" w:rsidRPr="00C3648A" w:rsidRDefault="006160A9" w:rsidP="00514BE0">
      <w:pPr>
        <w:tabs>
          <w:tab w:val="left" w:pos="1980"/>
        </w:tabs>
        <w:ind w:left="1429"/>
        <w:jc w:val="both"/>
        <w:rPr>
          <w:sz w:val="28"/>
        </w:rPr>
      </w:pPr>
    </w:p>
    <w:p w:rsidR="006160A9" w:rsidRPr="00C862D7" w:rsidRDefault="006160A9" w:rsidP="00514BE0">
      <w:pPr>
        <w:ind w:firstLine="709"/>
        <w:rPr>
          <w:b/>
          <w:sz w:val="28"/>
        </w:rPr>
      </w:pPr>
      <w:r>
        <w:rPr>
          <w:b/>
          <w:sz w:val="28"/>
        </w:rPr>
        <w:t>3</w:t>
      </w:r>
      <w:r w:rsidRPr="00C862D7">
        <w:rPr>
          <w:b/>
          <w:sz w:val="28"/>
        </w:rPr>
        <w:t>.1 Титульный лист</w:t>
      </w: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 xml:space="preserve">Титульный лист является первой страницей дипломной работы и включается в общую нумерацию страниц. Номер страницы на титульном листе не проставляют. 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 xml:space="preserve">В верхней части титульного листа приводятся наименования министерства, учреждения образования и выпускающей кафедры, которые печатают строчными буквами (кроме первой прописной) с выравниванием по центру и отделяют друг от друга одной строкой. 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Гриф допуска к защите располагается через 2 строки после наименования выпускающей кафедры, печатается через одинарный интервал и выравнивается по левому краю.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Наименование работы (</w:t>
      </w:r>
      <w:r w:rsidRPr="009F2CDC">
        <w:rPr>
          <w:b/>
          <w:spacing w:val="20"/>
          <w:sz w:val="28"/>
          <w:szCs w:val="28"/>
        </w:rPr>
        <w:t>ДИПЛОМНАЯ РАБОТА</w:t>
      </w:r>
      <w:r>
        <w:rPr>
          <w:sz w:val="28"/>
        </w:rPr>
        <w:t>) располагается через 3 строки после грифа допуска, печатается прописными буквами полужирным шрифтом, разряженным  на 1 пт, с</w:t>
      </w:r>
      <w:r w:rsidRPr="009F2CDC">
        <w:rPr>
          <w:sz w:val="28"/>
        </w:rPr>
        <w:t xml:space="preserve"> </w:t>
      </w:r>
      <w:r>
        <w:rPr>
          <w:sz w:val="28"/>
        </w:rPr>
        <w:t>размером 16</w:t>
      </w:r>
      <w:r w:rsidRPr="009F2CDC">
        <w:rPr>
          <w:sz w:val="28"/>
        </w:rPr>
        <w:t xml:space="preserve"> </w:t>
      </w:r>
      <w:r>
        <w:rPr>
          <w:sz w:val="28"/>
          <w:lang w:val="be-BY"/>
        </w:rPr>
        <w:t>пт, с выравниванием по ширине.</w:t>
      </w:r>
      <w:r>
        <w:rPr>
          <w:sz w:val="28"/>
        </w:rPr>
        <w:t xml:space="preserve"> На следующей строке указывается название темы дипломной работы строчными буквами (кроме первой прописной), полуж</w:t>
      </w:r>
      <w:r w:rsidR="00C44C28">
        <w:rPr>
          <w:sz w:val="28"/>
        </w:rPr>
        <w:t xml:space="preserve">ирным шрифтом, с размером 14 пт с выравниванием по центру. </w:t>
      </w:r>
    </w:p>
    <w:p w:rsidR="006160A9" w:rsidRPr="001A6357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После наименования темы дипломной работы через 2 строки приводятся сведения об авторе работы, научном руководителе и консультантах (с интервалом между ними  в 1 строку печатного текста).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На предпоследней и последней строке титульного листа указывается место издания дипломной работы и год, который должен соответствовать году защиты дипломной работы.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Образец оформления титульного листа приведен в приложении Д.</w:t>
      </w:r>
    </w:p>
    <w:p w:rsidR="006160A9" w:rsidRDefault="006160A9" w:rsidP="00514BE0">
      <w:pPr>
        <w:ind w:firstLine="709"/>
        <w:jc w:val="both"/>
        <w:rPr>
          <w:b/>
          <w:sz w:val="28"/>
        </w:rPr>
      </w:pPr>
    </w:p>
    <w:p w:rsidR="00514BE0" w:rsidRDefault="00514BE0" w:rsidP="00514BE0">
      <w:pPr>
        <w:ind w:firstLine="709"/>
        <w:jc w:val="both"/>
        <w:rPr>
          <w:b/>
          <w:sz w:val="28"/>
        </w:rPr>
      </w:pPr>
    </w:p>
    <w:p w:rsidR="00514BE0" w:rsidRDefault="00514BE0" w:rsidP="00514BE0">
      <w:pPr>
        <w:ind w:firstLine="709"/>
        <w:jc w:val="both"/>
        <w:rPr>
          <w:b/>
          <w:sz w:val="28"/>
        </w:rPr>
      </w:pPr>
    </w:p>
    <w:p w:rsidR="00514BE0" w:rsidRDefault="00514BE0" w:rsidP="00514BE0">
      <w:pPr>
        <w:ind w:firstLine="709"/>
        <w:jc w:val="both"/>
        <w:rPr>
          <w:b/>
          <w:sz w:val="28"/>
        </w:rPr>
      </w:pPr>
    </w:p>
    <w:p w:rsidR="006160A9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</w:t>
      </w:r>
      <w:r w:rsidRPr="00C862D7">
        <w:rPr>
          <w:b/>
          <w:sz w:val="28"/>
        </w:rPr>
        <w:t xml:space="preserve">.2 Задание </w:t>
      </w:r>
      <w:r>
        <w:rPr>
          <w:b/>
          <w:sz w:val="28"/>
        </w:rPr>
        <w:t xml:space="preserve">на </w:t>
      </w:r>
      <w:r w:rsidR="0047098B">
        <w:rPr>
          <w:b/>
          <w:sz w:val="28"/>
        </w:rPr>
        <w:t>выполнение дипломной работы</w:t>
      </w:r>
    </w:p>
    <w:p w:rsidR="00514BE0" w:rsidRPr="00514BE0" w:rsidRDefault="00514BE0" w:rsidP="00514BE0">
      <w:pPr>
        <w:ind w:firstLine="709"/>
        <w:jc w:val="both"/>
        <w:rPr>
          <w:b/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Задание является второй и третьей страницами дипломной работы, выдается научным руководителем после утверждения темы. Задание подписывается студентом, преподавателем-руководителем дипломной работы и утверждается заведующим кафедрой. В нем указывается тема дипломной работы, дата и номер приказа, которым утверждена тема дипломной работы, дата выдачи задания и срок сдачи студентом законченной работы, перечень подлежащих разработке вопросов и перечень графического материала, календарный график выполнения работы.</w:t>
      </w:r>
    </w:p>
    <w:p w:rsidR="006160A9" w:rsidRDefault="006160A9" w:rsidP="00514BE0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D56EFA">
        <w:rPr>
          <w:spacing w:val="-6"/>
          <w:sz w:val="28"/>
          <w:szCs w:val="28"/>
        </w:rPr>
        <w:t xml:space="preserve">Образец задания </w:t>
      </w:r>
      <w:r>
        <w:rPr>
          <w:spacing w:val="-6"/>
          <w:sz w:val="28"/>
          <w:szCs w:val="28"/>
        </w:rPr>
        <w:t xml:space="preserve">на дипломную работу </w:t>
      </w:r>
      <w:r w:rsidRPr="00D56EFA">
        <w:rPr>
          <w:spacing w:val="-6"/>
          <w:sz w:val="28"/>
          <w:szCs w:val="28"/>
        </w:rPr>
        <w:t xml:space="preserve">приведен в </w:t>
      </w:r>
      <w:r w:rsidRPr="00D56EFA">
        <w:rPr>
          <w:color w:val="000000"/>
          <w:spacing w:val="-6"/>
          <w:sz w:val="28"/>
          <w:szCs w:val="28"/>
        </w:rPr>
        <w:t xml:space="preserve">приложении </w:t>
      </w:r>
      <w:r>
        <w:rPr>
          <w:color w:val="000000"/>
          <w:spacing w:val="-6"/>
          <w:sz w:val="28"/>
          <w:szCs w:val="28"/>
        </w:rPr>
        <w:t>Г</w:t>
      </w:r>
      <w:r w:rsidRPr="00D56EFA">
        <w:rPr>
          <w:color w:val="000000"/>
          <w:spacing w:val="-6"/>
          <w:sz w:val="28"/>
          <w:szCs w:val="28"/>
        </w:rPr>
        <w:t>.</w:t>
      </w: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Pr="00C862D7" w:rsidRDefault="006160A9" w:rsidP="00514BE0">
      <w:pPr>
        <w:ind w:firstLine="709"/>
        <w:rPr>
          <w:b/>
          <w:sz w:val="28"/>
        </w:rPr>
      </w:pPr>
      <w:r>
        <w:rPr>
          <w:b/>
          <w:sz w:val="28"/>
        </w:rPr>
        <w:t>3.</w:t>
      </w:r>
      <w:r w:rsidRPr="00C862D7">
        <w:rPr>
          <w:b/>
          <w:sz w:val="28"/>
        </w:rPr>
        <w:t>3 Реферат</w:t>
      </w:r>
    </w:p>
    <w:p w:rsidR="006160A9" w:rsidRDefault="006160A9" w:rsidP="00514BE0">
      <w:pPr>
        <w:ind w:left="360" w:firstLine="709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Реферат должен содержать:</w:t>
      </w:r>
    </w:p>
    <w:p w:rsidR="006160A9" w:rsidRDefault="006160A9" w:rsidP="00514BE0">
      <w:pPr>
        <w:numPr>
          <w:ilvl w:val="0"/>
          <w:numId w:val="15"/>
        </w:numPr>
        <w:tabs>
          <w:tab w:val="clear" w:pos="72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сведения об объеме работы (без учета страниц списка использованных источников и приложений), количестве иллюстраций, таблиц, приложений и использованных источников;</w:t>
      </w:r>
    </w:p>
    <w:p w:rsidR="006160A9" w:rsidRDefault="006160A9" w:rsidP="00514BE0">
      <w:pPr>
        <w:numPr>
          <w:ilvl w:val="0"/>
          <w:numId w:val="15"/>
        </w:numPr>
        <w:tabs>
          <w:tab w:val="clear" w:pos="72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перечень ключевых слов;</w:t>
      </w:r>
    </w:p>
    <w:p w:rsidR="006160A9" w:rsidRDefault="006160A9" w:rsidP="00514BE0">
      <w:pPr>
        <w:numPr>
          <w:ilvl w:val="0"/>
          <w:numId w:val="15"/>
        </w:numPr>
        <w:tabs>
          <w:tab w:val="clear" w:pos="72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текст реферата.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Перечень ключевых слов должен включать от 5 до 15 слов или словосочетаний из текста работы, которые в наибольшей мере характеризуют её содержание и обеспечивают возможность информационного поиска. Ключевые слова приводятся в именительном падеже и печатаются прописными буквами в строку через запятые, в конце точка не ставится.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Текст реферата должен отражать:</w:t>
      </w:r>
    </w:p>
    <w:p w:rsidR="006160A9" w:rsidRDefault="006160A9" w:rsidP="00514BE0">
      <w:pPr>
        <w:numPr>
          <w:ilvl w:val="0"/>
          <w:numId w:val="19"/>
        </w:numPr>
        <w:ind w:firstLine="360"/>
        <w:jc w:val="both"/>
        <w:rPr>
          <w:sz w:val="28"/>
        </w:rPr>
      </w:pPr>
      <w:r>
        <w:rPr>
          <w:sz w:val="28"/>
        </w:rPr>
        <w:t>объект исследования или разработки;</w:t>
      </w:r>
    </w:p>
    <w:p w:rsidR="006160A9" w:rsidRDefault="006160A9" w:rsidP="00514BE0">
      <w:pPr>
        <w:numPr>
          <w:ilvl w:val="0"/>
          <w:numId w:val="19"/>
        </w:numPr>
        <w:ind w:firstLine="360"/>
        <w:jc w:val="both"/>
        <w:rPr>
          <w:sz w:val="28"/>
        </w:rPr>
      </w:pPr>
      <w:r>
        <w:rPr>
          <w:sz w:val="28"/>
        </w:rPr>
        <w:t>цель работы;</w:t>
      </w:r>
    </w:p>
    <w:p w:rsidR="006160A9" w:rsidRDefault="006160A9" w:rsidP="00514BE0">
      <w:pPr>
        <w:numPr>
          <w:ilvl w:val="0"/>
          <w:numId w:val="19"/>
        </w:numPr>
        <w:ind w:firstLine="360"/>
        <w:jc w:val="both"/>
        <w:rPr>
          <w:sz w:val="28"/>
        </w:rPr>
      </w:pPr>
      <w:r>
        <w:rPr>
          <w:sz w:val="28"/>
        </w:rPr>
        <w:t xml:space="preserve">методы исследования; </w:t>
      </w:r>
    </w:p>
    <w:p w:rsidR="006160A9" w:rsidRDefault="006160A9" w:rsidP="00514BE0">
      <w:pPr>
        <w:numPr>
          <w:ilvl w:val="0"/>
          <w:numId w:val="19"/>
        </w:numPr>
        <w:ind w:firstLine="360"/>
        <w:jc w:val="both"/>
        <w:rPr>
          <w:sz w:val="28"/>
        </w:rPr>
      </w:pPr>
      <w:r>
        <w:rPr>
          <w:sz w:val="28"/>
        </w:rPr>
        <w:t>полученные результаты и новизну работы;</w:t>
      </w:r>
    </w:p>
    <w:p w:rsidR="006160A9" w:rsidRDefault="006160A9" w:rsidP="00514BE0">
      <w:pPr>
        <w:numPr>
          <w:ilvl w:val="0"/>
          <w:numId w:val="19"/>
        </w:numPr>
        <w:ind w:firstLine="360"/>
        <w:jc w:val="both"/>
        <w:rPr>
          <w:sz w:val="28"/>
        </w:rPr>
      </w:pPr>
      <w:r>
        <w:rPr>
          <w:sz w:val="28"/>
        </w:rPr>
        <w:t>степень внедрения;</w:t>
      </w:r>
    </w:p>
    <w:p w:rsidR="006160A9" w:rsidRDefault="006160A9" w:rsidP="00514BE0">
      <w:pPr>
        <w:numPr>
          <w:ilvl w:val="0"/>
          <w:numId w:val="19"/>
        </w:numPr>
        <w:ind w:firstLine="360"/>
        <w:jc w:val="both"/>
        <w:rPr>
          <w:sz w:val="28"/>
        </w:rPr>
      </w:pPr>
      <w:r>
        <w:rPr>
          <w:sz w:val="28"/>
        </w:rPr>
        <w:t>рекомендации по практическому применению результатов работы;</w:t>
      </w:r>
    </w:p>
    <w:p w:rsidR="006160A9" w:rsidRDefault="006160A9" w:rsidP="00514BE0">
      <w:pPr>
        <w:numPr>
          <w:ilvl w:val="0"/>
          <w:numId w:val="19"/>
        </w:numPr>
        <w:ind w:firstLine="360"/>
        <w:jc w:val="both"/>
        <w:rPr>
          <w:sz w:val="28"/>
        </w:rPr>
      </w:pPr>
      <w:r>
        <w:rPr>
          <w:sz w:val="28"/>
        </w:rPr>
        <w:t>область применения</w:t>
      </w:r>
      <w:r>
        <w:rPr>
          <w:sz w:val="28"/>
          <w:lang w:val="en-US"/>
        </w:rPr>
        <w:t>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Объем реферата составляет – до 1 страницы.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 xml:space="preserve">Образец составления реферата приведен в </w:t>
      </w:r>
      <w:r>
        <w:rPr>
          <w:color w:val="000000"/>
          <w:sz w:val="28"/>
        </w:rPr>
        <w:t>приложении Е.</w:t>
      </w:r>
    </w:p>
    <w:p w:rsidR="006160A9" w:rsidRPr="00874076" w:rsidRDefault="006160A9" w:rsidP="00514BE0">
      <w:pPr>
        <w:ind w:left="720" w:firstLine="709"/>
        <w:jc w:val="both"/>
        <w:rPr>
          <w:sz w:val="28"/>
        </w:rPr>
      </w:pPr>
    </w:p>
    <w:p w:rsidR="006160A9" w:rsidRPr="00132F62" w:rsidRDefault="006160A9" w:rsidP="00514BE0">
      <w:pPr>
        <w:ind w:left="720" w:firstLine="709"/>
        <w:jc w:val="both"/>
        <w:rPr>
          <w:b/>
          <w:sz w:val="28"/>
        </w:rPr>
      </w:pPr>
      <w:r>
        <w:rPr>
          <w:b/>
          <w:sz w:val="28"/>
        </w:rPr>
        <w:t xml:space="preserve">3.4 </w:t>
      </w:r>
      <w:r w:rsidRPr="00132F62">
        <w:rPr>
          <w:b/>
          <w:sz w:val="28"/>
        </w:rPr>
        <w:t>Содержание</w:t>
      </w:r>
    </w:p>
    <w:p w:rsidR="006160A9" w:rsidRDefault="006160A9" w:rsidP="00514BE0">
      <w:pPr>
        <w:ind w:left="720"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Содержание включает в себя введение, наименование всех глав,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работы. Содержание приводится в</w:t>
      </w:r>
      <w:r w:rsidR="0047098B">
        <w:rPr>
          <w:sz w:val="28"/>
        </w:rPr>
        <w:t xml:space="preserve"> </w:t>
      </w:r>
      <w:r>
        <w:rPr>
          <w:sz w:val="28"/>
        </w:rPr>
        <w:t>начале</w:t>
      </w:r>
      <w:r w:rsidR="0047098B">
        <w:rPr>
          <w:sz w:val="28"/>
        </w:rPr>
        <w:t xml:space="preserve"> работы</w:t>
      </w:r>
      <w:r>
        <w:rPr>
          <w:sz w:val="28"/>
        </w:rPr>
        <w:t>, так как это предоставляет возможность  сразу увидеть структуру работы.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Названия структурных частей, перечисленных в содержании, печатают строчными буквами с первой прописной, выравнивая текст по левому краю.</w:t>
      </w: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Pr="000B1700" w:rsidRDefault="006160A9" w:rsidP="00514BE0">
      <w:pPr>
        <w:numPr>
          <w:ilvl w:val="1"/>
          <w:numId w:val="39"/>
        </w:numPr>
        <w:jc w:val="both"/>
        <w:rPr>
          <w:b/>
          <w:sz w:val="28"/>
        </w:rPr>
      </w:pPr>
      <w:r w:rsidRPr="000B1700">
        <w:rPr>
          <w:b/>
          <w:sz w:val="28"/>
        </w:rPr>
        <w:t xml:space="preserve"> Перечень условных обозначений</w:t>
      </w:r>
    </w:p>
    <w:p w:rsidR="006160A9" w:rsidRDefault="006160A9" w:rsidP="00514BE0">
      <w:pPr>
        <w:ind w:left="720" w:firstLine="709"/>
        <w:jc w:val="both"/>
        <w:rPr>
          <w:sz w:val="28"/>
        </w:rPr>
      </w:pPr>
    </w:p>
    <w:p w:rsidR="006160A9" w:rsidRPr="006568C8" w:rsidRDefault="006160A9" w:rsidP="00514BE0">
      <w:pPr>
        <w:pStyle w:val="a7"/>
        <w:ind w:firstLine="709"/>
        <w:rPr>
          <w:sz w:val="28"/>
          <w:szCs w:val="28"/>
        </w:rPr>
      </w:pPr>
      <w:r w:rsidRPr="000B1700">
        <w:rPr>
          <w:sz w:val="28"/>
          <w:szCs w:val="28"/>
        </w:rPr>
        <w:t>Перечень условных обозначений (при необходимости)</w:t>
      </w:r>
      <w:r w:rsidRPr="006568C8">
        <w:rPr>
          <w:sz w:val="28"/>
          <w:szCs w:val="28"/>
        </w:rPr>
        <w:t>.</w:t>
      </w:r>
    </w:p>
    <w:p w:rsidR="006160A9" w:rsidRPr="000B1700" w:rsidRDefault="006160A9" w:rsidP="00514BE0">
      <w:pPr>
        <w:pStyle w:val="a7"/>
        <w:ind w:firstLine="709"/>
        <w:rPr>
          <w:sz w:val="28"/>
          <w:szCs w:val="28"/>
        </w:rPr>
      </w:pPr>
      <w:r w:rsidRPr="000B1700">
        <w:rPr>
          <w:sz w:val="28"/>
          <w:szCs w:val="28"/>
        </w:rPr>
        <w:t>Если в дипломной работе принята специфическая терминология, а также употребляются малораспространенные сокращения, новые символы, обозначения и т.п., то их перечень может быть представлен в дипломной работе в виде отдельного списка.</w:t>
      </w:r>
    </w:p>
    <w:p w:rsidR="006160A9" w:rsidRPr="000B1700" w:rsidRDefault="006160A9" w:rsidP="00514BE0">
      <w:pPr>
        <w:pStyle w:val="a7"/>
        <w:ind w:firstLine="709"/>
        <w:rPr>
          <w:sz w:val="28"/>
          <w:szCs w:val="28"/>
        </w:rPr>
      </w:pPr>
      <w:r w:rsidRPr="000B1700">
        <w:rPr>
          <w:sz w:val="28"/>
          <w:szCs w:val="28"/>
        </w:rPr>
        <w:t>Перечень должен располагаться столбцом, в котором слева (в алфавитном порядке) приводят сокращение, справа – его детальную расшифровку.</w:t>
      </w:r>
    </w:p>
    <w:p w:rsidR="006160A9" w:rsidRPr="000B1700" w:rsidRDefault="006160A9" w:rsidP="00514BE0">
      <w:pPr>
        <w:pStyle w:val="a7"/>
        <w:ind w:firstLine="709"/>
        <w:rPr>
          <w:sz w:val="28"/>
          <w:szCs w:val="28"/>
        </w:rPr>
      </w:pPr>
      <w:r w:rsidRPr="000B1700">
        <w:rPr>
          <w:sz w:val="28"/>
          <w:szCs w:val="28"/>
        </w:rPr>
        <w:t>Если в дипломной работе специальные термины, сокращения, симво</w:t>
      </w:r>
      <w:r>
        <w:rPr>
          <w:sz w:val="28"/>
          <w:szCs w:val="28"/>
        </w:rPr>
        <w:t>лы, обозначен</w:t>
      </w:r>
      <w:r w:rsidRPr="000B1700">
        <w:rPr>
          <w:sz w:val="28"/>
          <w:szCs w:val="28"/>
        </w:rPr>
        <w:t>ия и т.п. повторяются менее трех раз, перечень не составляют, а их расшифровку приводят в тексте при первом упоминании.</w:t>
      </w:r>
    </w:p>
    <w:p w:rsidR="006160A9" w:rsidRDefault="006160A9" w:rsidP="00514BE0">
      <w:pPr>
        <w:ind w:left="720"/>
        <w:jc w:val="both"/>
        <w:rPr>
          <w:b/>
          <w:sz w:val="28"/>
        </w:rPr>
      </w:pPr>
    </w:p>
    <w:p w:rsidR="006160A9" w:rsidRPr="000B1700" w:rsidRDefault="006160A9" w:rsidP="00514BE0">
      <w:pPr>
        <w:ind w:left="720"/>
        <w:jc w:val="both"/>
        <w:rPr>
          <w:b/>
          <w:sz w:val="28"/>
        </w:rPr>
      </w:pPr>
      <w:r>
        <w:rPr>
          <w:b/>
          <w:sz w:val="28"/>
        </w:rPr>
        <w:t>3.</w:t>
      </w:r>
      <w:r w:rsidRPr="008021E3">
        <w:rPr>
          <w:b/>
          <w:sz w:val="28"/>
        </w:rPr>
        <w:t>6</w:t>
      </w:r>
      <w:r w:rsidRPr="00905470">
        <w:rPr>
          <w:b/>
          <w:color w:val="993300"/>
          <w:sz w:val="28"/>
        </w:rPr>
        <w:t xml:space="preserve"> </w:t>
      </w:r>
      <w:r w:rsidRPr="000B1700">
        <w:rPr>
          <w:b/>
          <w:sz w:val="28"/>
        </w:rPr>
        <w:t>Введение</w:t>
      </w:r>
    </w:p>
    <w:p w:rsidR="006160A9" w:rsidRPr="00B70DA2" w:rsidRDefault="006160A9" w:rsidP="00514BE0">
      <w:pPr>
        <w:ind w:left="720" w:firstLine="709"/>
        <w:jc w:val="both"/>
        <w:rPr>
          <w:b/>
          <w:sz w:val="28"/>
        </w:rPr>
      </w:pPr>
    </w:p>
    <w:p w:rsidR="006160A9" w:rsidRDefault="006160A9" w:rsidP="00514BE0">
      <w:pPr>
        <w:ind w:firstLine="709"/>
        <w:jc w:val="both"/>
        <w:rPr>
          <w:sz w:val="28"/>
        </w:rPr>
      </w:pPr>
      <w:r w:rsidRPr="00134890">
        <w:rPr>
          <w:sz w:val="28"/>
        </w:rPr>
        <w:t xml:space="preserve">Введение должно быть объемом 2-4 страницы. </w:t>
      </w:r>
      <w:r>
        <w:rPr>
          <w:sz w:val="28"/>
        </w:rPr>
        <w:t xml:space="preserve">Во введении работы дается обоснование выбора темы, характеризуется ее актуальность и значение, формулируются цель и задачи исследования, отмечается научная новизна положений, их практическая и теоретическая значимость. </w:t>
      </w:r>
      <w:r w:rsidRPr="00134890">
        <w:rPr>
          <w:sz w:val="28"/>
        </w:rPr>
        <w:t>Кроме того, во введении указывается объект, предмет, методы исследования, его временной лаг</w:t>
      </w:r>
      <w:r>
        <w:rPr>
          <w:sz w:val="28"/>
        </w:rPr>
        <w:t xml:space="preserve"> (период) и информационная база, даются отдельные пояснения к содержанию дипломной работы: чем обусловлена принятая структура, почему ограничен круг исследуемых вопросов и др.</w:t>
      </w:r>
    </w:p>
    <w:p w:rsidR="006160A9" w:rsidRDefault="006160A9" w:rsidP="00514BE0">
      <w:pPr>
        <w:ind w:firstLine="709"/>
        <w:jc w:val="both"/>
        <w:rPr>
          <w:sz w:val="28"/>
        </w:rPr>
      </w:pPr>
      <w:r w:rsidRPr="007F1E90">
        <w:rPr>
          <w:b/>
          <w:sz w:val="28"/>
        </w:rPr>
        <w:t>Актуальность</w:t>
      </w:r>
      <w:r>
        <w:rPr>
          <w:sz w:val="28"/>
        </w:rPr>
        <w:t xml:space="preserve"> – одно из основных требований, предъявляемых к дипломной работе. Оно предполагает соответствие работы современному состоянию науки, ее реальным потребностям и применимость результатов работы для решения существующих проблем в области учета и анализа (ревизии или аудита).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 xml:space="preserve">За обоснованием актуальности должно следовать рассмотрение степени научной разработанности проблемы. Нужно перечислить отечественных и зарубежных ученых, занимающихся данной проблемой, указать недостаточно освещенные пункты. Целесообразно дать обоснованную критическую оценку особо значимым работам, отметить их главные достоинства и недостатки. 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>При определении цели и задач исследования следует правильно их формулировать, используя глаголы «раскрыть», «определить», «установить», «показать», «выявить», «представить», «разработать». Н</w:t>
      </w:r>
      <w:r w:rsidRPr="00134890">
        <w:rPr>
          <w:sz w:val="28"/>
        </w:rPr>
        <w:t>е рекомендуется формулиро</w:t>
      </w:r>
      <w:r>
        <w:rPr>
          <w:sz w:val="28"/>
        </w:rPr>
        <w:t>вать цель как «и</w:t>
      </w:r>
      <w:r w:rsidRPr="00134890">
        <w:rPr>
          <w:sz w:val="28"/>
        </w:rPr>
        <w:t>сследова</w:t>
      </w:r>
      <w:r>
        <w:rPr>
          <w:sz w:val="28"/>
        </w:rPr>
        <w:t>ние…», «и</w:t>
      </w:r>
      <w:r w:rsidRPr="00134890">
        <w:rPr>
          <w:sz w:val="28"/>
        </w:rPr>
        <w:t>зучение…», так как эти слова указывают на процесс достижения цели, а не на саму цель.</w:t>
      </w:r>
    </w:p>
    <w:p w:rsidR="006160A9" w:rsidRDefault="006160A9" w:rsidP="00514BE0">
      <w:pPr>
        <w:pStyle w:val="a7"/>
        <w:ind w:firstLine="709"/>
        <w:rPr>
          <w:sz w:val="28"/>
          <w:szCs w:val="28"/>
        </w:rPr>
      </w:pPr>
      <w:r>
        <w:rPr>
          <w:sz w:val="28"/>
        </w:rPr>
        <w:t xml:space="preserve">Далее определяются объект и предмет исследования. </w:t>
      </w:r>
      <w:r w:rsidRPr="00B0312B">
        <w:rPr>
          <w:sz w:val="28"/>
          <w:szCs w:val="28"/>
        </w:rPr>
        <w:t>Например: объектом исследования избрано предприятие "</w:t>
      </w:r>
      <w:r>
        <w:rPr>
          <w:sz w:val="28"/>
          <w:szCs w:val="28"/>
        </w:rPr>
        <w:t>Х</w:t>
      </w:r>
      <w:r w:rsidRPr="00B0312B">
        <w:rPr>
          <w:sz w:val="28"/>
          <w:szCs w:val="28"/>
        </w:rPr>
        <w:t xml:space="preserve">", предмет исследования – </w:t>
      </w:r>
      <w:r>
        <w:rPr>
          <w:sz w:val="28"/>
          <w:szCs w:val="28"/>
        </w:rPr>
        <w:t xml:space="preserve">организация учета и анализа </w:t>
      </w:r>
      <w:r w:rsidRPr="00B0312B">
        <w:rPr>
          <w:sz w:val="28"/>
          <w:szCs w:val="28"/>
        </w:rPr>
        <w:t>реализаци</w:t>
      </w:r>
      <w:r>
        <w:rPr>
          <w:sz w:val="28"/>
          <w:szCs w:val="28"/>
        </w:rPr>
        <w:t xml:space="preserve">и </w:t>
      </w:r>
      <w:r w:rsidRPr="00B0312B">
        <w:rPr>
          <w:sz w:val="28"/>
          <w:szCs w:val="28"/>
        </w:rPr>
        <w:t>продукции, товаров, работ, ус</w:t>
      </w:r>
      <w:r>
        <w:rPr>
          <w:sz w:val="28"/>
          <w:szCs w:val="28"/>
        </w:rPr>
        <w:t>луг.</w:t>
      </w:r>
    </w:p>
    <w:p w:rsidR="006160A9" w:rsidRDefault="006160A9" w:rsidP="00514BE0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Научная новизна работы – признак, наличие которого дает автору право на использование понятия «впервые» при характеристике полученных им результатов и проведенного исследования в целом или отдельных элементов. Понятие «впервые» в науке означает факт отсутствия подобных результатов до их публикации. Элементом новизны может быть введение в научный оборот отдельных новых понятий или использование новых методических подходов к учету, оценке, анализу (ревизии или аудиту) в рамках избранной темы.</w:t>
      </w:r>
    </w:p>
    <w:p w:rsidR="006160A9" w:rsidRDefault="006160A9" w:rsidP="00514BE0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Практическая значимость во многом определяется характером выполненного исследования. Особую значимость дипломной работе придает апробация ее положений в научных статьях, в виде выступлений на научно-практически</w:t>
      </w:r>
      <w:r w:rsidR="0047098B">
        <w:rPr>
          <w:sz w:val="28"/>
          <w:szCs w:val="28"/>
        </w:rPr>
        <w:t>х конференциях, акты о внедрении</w:t>
      </w:r>
      <w:r>
        <w:rPr>
          <w:sz w:val="28"/>
          <w:szCs w:val="28"/>
        </w:rPr>
        <w:t xml:space="preserve"> результатов исследования в практику, в учебный процесс.</w:t>
      </w:r>
    </w:p>
    <w:p w:rsidR="006160A9" w:rsidRPr="006055E9" w:rsidRDefault="006160A9" w:rsidP="00514BE0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описании экономического ракурса темы исследования рекомендуется </w:t>
      </w:r>
      <w:r w:rsidRPr="006055E9">
        <w:rPr>
          <w:sz w:val="28"/>
          <w:szCs w:val="28"/>
        </w:rPr>
        <w:t>приводит</w:t>
      </w:r>
      <w:r>
        <w:rPr>
          <w:sz w:val="28"/>
          <w:szCs w:val="28"/>
        </w:rPr>
        <w:t>ь статистическую информацию</w:t>
      </w:r>
      <w:r w:rsidRPr="006055E9">
        <w:rPr>
          <w:sz w:val="28"/>
          <w:szCs w:val="28"/>
        </w:rPr>
        <w:t xml:space="preserve"> о состоянии и динамике соответствующих показателей в целом по Р</w:t>
      </w:r>
      <w:r>
        <w:rPr>
          <w:sz w:val="28"/>
          <w:szCs w:val="28"/>
        </w:rPr>
        <w:t xml:space="preserve">еспублике </w:t>
      </w:r>
      <w:r w:rsidRPr="006055E9">
        <w:rPr>
          <w:sz w:val="28"/>
          <w:szCs w:val="28"/>
        </w:rPr>
        <w:t>Б</w:t>
      </w:r>
      <w:r>
        <w:rPr>
          <w:sz w:val="28"/>
          <w:szCs w:val="28"/>
        </w:rPr>
        <w:t>еларусь</w:t>
      </w:r>
      <w:r w:rsidRPr="006055E9">
        <w:rPr>
          <w:sz w:val="28"/>
          <w:szCs w:val="28"/>
        </w:rPr>
        <w:t>, отраслям экономики, по регионам и т.д.</w:t>
      </w:r>
      <w:r>
        <w:rPr>
          <w:sz w:val="28"/>
          <w:szCs w:val="28"/>
        </w:rPr>
        <w:t xml:space="preserve"> (со ссылкой на источник публикации или на электронный источник)</w:t>
      </w:r>
      <w:r w:rsidR="0047098B">
        <w:rPr>
          <w:sz w:val="28"/>
          <w:szCs w:val="28"/>
        </w:rPr>
        <w:t>.</w:t>
      </w:r>
      <w:r w:rsidRPr="006055E9">
        <w:rPr>
          <w:sz w:val="28"/>
          <w:szCs w:val="28"/>
        </w:rPr>
        <w:t xml:space="preserve"> При этом наибольшее внимание </w:t>
      </w:r>
      <w:r>
        <w:rPr>
          <w:sz w:val="28"/>
          <w:szCs w:val="28"/>
        </w:rPr>
        <w:t xml:space="preserve">необходимо </w:t>
      </w:r>
      <w:r w:rsidRPr="006055E9">
        <w:rPr>
          <w:sz w:val="28"/>
          <w:szCs w:val="28"/>
        </w:rPr>
        <w:t>уделя</w:t>
      </w:r>
      <w:r>
        <w:rPr>
          <w:sz w:val="28"/>
          <w:szCs w:val="28"/>
        </w:rPr>
        <w:t>ть</w:t>
      </w:r>
      <w:r w:rsidRPr="006055E9">
        <w:rPr>
          <w:sz w:val="28"/>
          <w:szCs w:val="28"/>
        </w:rPr>
        <w:t xml:space="preserve"> развитию той отрасли, к которой относится объект исследования.</w:t>
      </w:r>
    </w:p>
    <w:p w:rsidR="006160A9" w:rsidRDefault="006160A9" w:rsidP="00514BE0">
      <w:pPr>
        <w:ind w:firstLine="709"/>
        <w:jc w:val="both"/>
        <w:rPr>
          <w:b/>
          <w:sz w:val="28"/>
        </w:rPr>
      </w:pPr>
    </w:p>
    <w:p w:rsidR="006160A9" w:rsidRPr="00134890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3.7</w:t>
      </w:r>
      <w:r w:rsidRPr="00134890">
        <w:rPr>
          <w:b/>
          <w:sz w:val="28"/>
        </w:rPr>
        <w:t xml:space="preserve"> Основная часть</w:t>
      </w:r>
    </w:p>
    <w:p w:rsidR="006160A9" w:rsidRPr="006055E9" w:rsidRDefault="006160A9" w:rsidP="00514BE0">
      <w:pPr>
        <w:ind w:firstLine="709"/>
        <w:jc w:val="both"/>
        <w:rPr>
          <w:b/>
          <w:sz w:val="28"/>
        </w:rPr>
      </w:pPr>
    </w:p>
    <w:p w:rsidR="006160A9" w:rsidRPr="006055E9" w:rsidRDefault="006160A9" w:rsidP="00514BE0">
      <w:pPr>
        <w:pStyle w:val="a7"/>
        <w:ind w:firstLine="709"/>
        <w:rPr>
          <w:b/>
          <w:sz w:val="28"/>
          <w:szCs w:val="28"/>
        </w:rPr>
      </w:pPr>
      <w:r w:rsidRPr="006055E9">
        <w:rPr>
          <w:sz w:val="28"/>
          <w:szCs w:val="28"/>
        </w:rPr>
        <w:t>Основная часть дипломной работы должна содержать элементы научного исследования и завершаться экономически обоснованными рекомендациями и доказательными выводами.</w:t>
      </w:r>
      <w:r w:rsidRPr="006055E9">
        <w:rPr>
          <w:b/>
          <w:sz w:val="28"/>
          <w:szCs w:val="28"/>
        </w:rPr>
        <w:t xml:space="preserve"> </w:t>
      </w:r>
    </w:p>
    <w:p w:rsidR="006160A9" w:rsidRPr="006055E9" w:rsidRDefault="006160A9" w:rsidP="00514BE0">
      <w:pPr>
        <w:pStyle w:val="a7"/>
        <w:ind w:firstLine="709"/>
        <w:rPr>
          <w:sz w:val="28"/>
          <w:szCs w:val="28"/>
        </w:rPr>
      </w:pPr>
      <w:r w:rsidRPr="006055E9">
        <w:rPr>
          <w:sz w:val="28"/>
          <w:szCs w:val="28"/>
        </w:rPr>
        <w:t xml:space="preserve">Состав и содержание основной части дипломной работы зависит от выбранной темы. Как правило, основная часть дипломной работы содержит </w:t>
      </w:r>
      <w:r>
        <w:rPr>
          <w:sz w:val="28"/>
          <w:szCs w:val="28"/>
        </w:rPr>
        <w:t>три</w:t>
      </w:r>
      <w:r w:rsidRPr="006055E9">
        <w:rPr>
          <w:sz w:val="28"/>
          <w:szCs w:val="28"/>
        </w:rPr>
        <w:t xml:space="preserve"> основных</w:t>
      </w:r>
      <w:r>
        <w:rPr>
          <w:sz w:val="28"/>
          <w:szCs w:val="28"/>
        </w:rPr>
        <w:t xml:space="preserve"> главы, </w:t>
      </w:r>
      <w:r w:rsidRPr="006055E9">
        <w:rPr>
          <w:sz w:val="28"/>
          <w:szCs w:val="28"/>
        </w:rPr>
        <w:t xml:space="preserve">которые в свою очередь делятся на </w:t>
      </w:r>
      <w:r>
        <w:rPr>
          <w:sz w:val="28"/>
          <w:szCs w:val="28"/>
        </w:rPr>
        <w:t xml:space="preserve">разделы, </w:t>
      </w:r>
      <w:r w:rsidRPr="006055E9">
        <w:rPr>
          <w:sz w:val="28"/>
          <w:szCs w:val="28"/>
        </w:rPr>
        <w:t>подразде</w:t>
      </w:r>
      <w:r>
        <w:rPr>
          <w:sz w:val="28"/>
          <w:szCs w:val="28"/>
        </w:rPr>
        <w:t xml:space="preserve">лы и </w:t>
      </w:r>
      <w:r w:rsidRPr="006055E9">
        <w:rPr>
          <w:sz w:val="28"/>
          <w:szCs w:val="28"/>
        </w:rPr>
        <w:t>пунк</w:t>
      </w:r>
      <w:r>
        <w:rPr>
          <w:sz w:val="28"/>
          <w:szCs w:val="28"/>
        </w:rPr>
        <w:t>ты.</w:t>
      </w:r>
    </w:p>
    <w:p w:rsidR="006160A9" w:rsidRPr="006055E9" w:rsidRDefault="006160A9" w:rsidP="00514BE0">
      <w:pPr>
        <w:pStyle w:val="a7"/>
        <w:ind w:firstLine="709"/>
        <w:rPr>
          <w:b/>
          <w:sz w:val="28"/>
          <w:szCs w:val="28"/>
        </w:rPr>
      </w:pPr>
      <w:r w:rsidRPr="00812A2B">
        <w:rPr>
          <w:b/>
          <w:i/>
          <w:sz w:val="28"/>
          <w:szCs w:val="28"/>
        </w:rPr>
        <w:t>Первая глава</w:t>
      </w:r>
      <w:r>
        <w:rPr>
          <w:sz w:val="28"/>
          <w:szCs w:val="28"/>
        </w:rPr>
        <w:t xml:space="preserve"> </w:t>
      </w:r>
      <w:r w:rsidRPr="006055E9">
        <w:rPr>
          <w:sz w:val="28"/>
          <w:szCs w:val="28"/>
        </w:rPr>
        <w:t>носит о</w:t>
      </w:r>
      <w:r>
        <w:rPr>
          <w:sz w:val="28"/>
          <w:szCs w:val="28"/>
        </w:rPr>
        <w:t>бщетеоретический характер. В ней</w:t>
      </w:r>
      <w:r w:rsidRPr="006055E9">
        <w:rPr>
          <w:sz w:val="28"/>
          <w:szCs w:val="28"/>
        </w:rPr>
        <w:t xml:space="preserve"> </w:t>
      </w:r>
      <w:r w:rsidRPr="008B410E">
        <w:rPr>
          <w:b/>
          <w:i/>
          <w:sz w:val="28"/>
          <w:szCs w:val="28"/>
        </w:rPr>
        <w:t>обязательно рассматриваются</w:t>
      </w:r>
      <w:r w:rsidRPr="006055E9">
        <w:rPr>
          <w:sz w:val="28"/>
          <w:szCs w:val="28"/>
        </w:rPr>
        <w:t xml:space="preserve"> понятия и определения, сущность проблемы, обзор существующих подходов </w:t>
      </w:r>
      <w:r>
        <w:rPr>
          <w:sz w:val="28"/>
          <w:szCs w:val="28"/>
        </w:rPr>
        <w:t>к ее решению</w:t>
      </w:r>
      <w:r w:rsidRPr="006055E9">
        <w:rPr>
          <w:sz w:val="28"/>
          <w:szCs w:val="28"/>
        </w:rPr>
        <w:t xml:space="preserve"> на основании практики Республики Беларусь, зарубежного опыта, международных стандартов </w:t>
      </w:r>
      <w:r>
        <w:rPr>
          <w:sz w:val="28"/>
          <w:szCs w:val="28"/>
        </w:rPr>
        <w:t xml:space="preserve">бухгалтерского учета и </w:t>
      </w:r>
      <w:r w:rsidRPr="006055E9">
        <w:rPr>
          <w:sz w:val="28"/>
          <w:szCs w:val="28"/>
        </w:rPr>
        <w:t>финансовой отчетности. Оценивается уровень теоретической разработки темы, точки зрения различных авторов и аргументировано формулируется собст</w:t>
      </w:r>
      <w:r>
        <w:rPr>
          <w:sz w:val="28"/>
          <w:szCs w:val="28"/>
        </w:rPr>
        <w:t>венное мнение студента-</w:t>
      </w:r>
      <w:r w:rsidRPr="006055E9">
        <w:rPr>
          <w:sz w:val="28"/>
          <w:szCs w:val="28"/>
        </w:rPr>
        <w:t>дипломника по рас</w:t>
      </w:r>
      <w:r>
        <w:rPr>
          <w:sz w:val="28"/>
          <w:szCs w:val="28"/>
        </w:rPr>
        <w:t>сматриваемым вопросам. При этом</w:t>
      </w:r>
      <w:r w:rsidRPr="006055E9">
        <w:rPr>
          <w:sz w:val="28"/>
          <w:szCs w:val="28"/>
        </w:rPr>
        <w:t xml:space="preserve"> механическое изложение точек зрения различных авторов без дискуссии и без формирования обоснованной собственной позиции не допускается</w:t>
      </w:r>
      <w:r w:rsidRPr="006055E9">
        <w:rPr>
          <w:b/>
          <w:sz w:val="28"/>
          <w:szCs w:val="28"/>
        </w:rPr>
        <w:t>.</w:t>
      </w:r>
    </w:p>
    <w:p w:rsidR="006160A9" w:rsidRPr="006055E9" w:rsidRDefault="006160A9" w:rsidP="00514BE0">
      <w:pPr>
        <w:pStyle w:val="a7"/>
        <w:ind w:firstLine="709"/>
        <w:rPr>
          <w:sz w:val="28"/>
          <w:szCs w:val="28"/>
        </w:rPr>
      </w:pPr>
      <w:r w:rsidRPr="006055E9">
        <w:rPr>
          <w:sz w:val="28"/>
          <w:szCs w:val="28"/>
        </w:rPr>
        <w:t>Собственные мысли студента по теме исследования должны быть умело размещены в текстовой части, которые трактуются личным местоимением первого лица множественного числа или от третьего лица единственного числа. С этой целью желательно применять конструктивные выражения типа “мы считаем”, “мы полагаем”, “мы предполагаем”, “по нашему мнению”, “в работе излагается”, “автором получено”, “наблюдается” и т.п. Не принято употреблять личное местоимение от первого лица единственного числа, то есть “я”, “мною”.</w:t>
      </w:r>
    </w:p>
    <w:p w:rsidR="006160A9" w:rsidRPr="006055E9" w:rsidRDefault="006160A9" w:rsidP="00514BE0">
      <w:pPr>
        <w:pStyle w:val="a7"/>
        <w:ind w:firstLine="709"/>
        <w:rPr>
          <w:sz w:val="28"/>
          <w:szCs w:val="28"/>
        </w:rPr>
      </w:pPr>
      <w:r w:rsidRPr="006055E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первой главе </w:t>
      </w:r>
      <w:r w:rsidRPr="006055E9">
        <w:rPr>
          <w:sz w:val="28"/>
          <w:szCs w:val="28"/>
        </w:rPr>
        <w:t>также дается аннотированный перечень нормативных документов по исследуемой теме. Перв</w:t>
      </w:r>
      <w:r>
        <w:rPr>
          <w:sz w:val="28"/>
          <w:szCs w:val="28"/>
        </w:rPr>
        <w:t>ая глава</w:t>
      </w:r>
      <w:r w:rsidRPr="006055E9">
        <w:rPr>
          <w:sz w:val="28"/>
          <w:szCs w:val="28"/>
        </w:rPr>
        <w:t xml:space="preserve"> служит теоретическим обоснованием будущих разработок. 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b/>
          <w:i/>
          <w:sz w:val="28"/>
          <w:szCs w:val="28"/>
        </w:rPr>
        <w:t>Вторая глава</w:t>
      </w:r>
      <w:r w:rsidRPr="00BA238F">
        <w:rPr>
          <w:sz w:val="28"/>
          <w:szCs w:val="28"/>
        </w:rPr>
        <w:t xml:space="preserve"> критически исследует вопросы бухгалтерского учета предмета исследования. При этом студент не ограничивается констатацией фактов, а выявляет тенденции развития, вскрывает недостатки и причины, их обусловившие, намечает пути их возможного устранения. Базой для разработки конкретных мероприятий и предложений может служить имеющийся прогрессивный зарубежный опыт. От полноты и качества выполнения главы непосредственно зависят глубина и обоснованность предлагаемых мероприятий.</w:t>
      </w:r>
    </w:p>
    <w:p w:rsidR="005A5429" w:rsidRPr="00BA238F" w:rsidRDefault="005A5429" w:rsidP="005A5429">
      <w:pPr>
        <w:shd w:val="clear" w:color="auto" w:fill="FFFFFF"/>
        <w:ind w:left="5" w:right="14" w:firstLine="709"/>
        <w:jc w:val="both"/>
        <w:rPr>
          <w:sz w:val="28"/>
          <w:szCs w:val="28"/>
        </w:rPr>
      </w:pPr>
      <w:r w:rsidRPr="00BA238F">
        <w:rPr>
          <w:sz w:val="28"/>
          <w:szCs w:val="28"/>
        </w:rPr>
        <w:t xml:space="preserve">Вторую главу рекомендуется начинать с раздела «Характеристика организации бухгалтерского учета на исследуемом предприятии». В данном разделе </w:t>
      </w:r>
      <w:r w:rsidRPr="00BA238F">
        <w:rPr>
          <w:color w:val="000000"/>
          <w:spacing w:val="3"/>
          <w:sz w:val="28"/>
          <w:szCs w:val="28"/>
        </w:rPr>
        <w:t>на</w:t>
      </w:r>
      <w:r w:rsidRPr="00BA238F">
        <w:rPr>
          <w:color w:val="000000"/>
          <w:spacing w:val="1"/>
          <w:sz w:val="28"/>
          <w:szCs w:val="28"/>
        </w:rPr>
        <w:t>ходят отражение:</w:t>
      </w:r>
    </w:p>
    <w:p w:rsidR="005A5429" w:rsidRPr="00BA238F" w:rsidRDefault="005A5429" w:rsidP="005A5429">
      <w:pPr>
        <w:numPr>
          <w:ilvl w:val="0"/>
          <w:numId w:val="42"/>
        </w:numPr>
        <w:shd w:val="clear" w:color="auto" w:fill="FFFFFF"/>
        <w:tabs>
          <w:tab w:val="clear" w:pos="1429"/>
        </w:tabs>
        <w:ind w:left="0" w:firstLine="720"/>
        <w:jc w:val="both"/>
        <w:rPr>
          <w:sz w:val="28"/>
          <w:szCs w:val="28"/>
        </w:rPr>
      </w:pPr>
      <w:r w:rsidRPr="00BA238F">
        <w:rPr>
          <w:b/>
          <w:i/>
          <w:color w:val="000000"/>
          <w:spacing w:val="3"/>
          <w:sz w:val="28"/>
          <w:szCs w:val="28"/>
        </w:rPr>
        <w:t>юридический статус, структура организа</w:t>
      </w:r>
      <w:r w:rsidRPr="00BA238F">
        <w:rPr>
          <w:b/>
          <w:i/>
          <w:color w:val="000000"/>
          <w:spacing w:val="4"/>
          <w:sz w:val="28"/>
          <w:szCs w:val="28"/>
        </w:rPr>
        <w:t>ции</w:t>
      </w:r>
      <w:r w:rsidRPr="00BA238F">
        <w:rPr>
          <w:color w:val="000000"/>
          <w:spacing w:val="4"/>
          <w:sz w:val="28"/>
          <w:szCs w:val="28"/>
        </w:rPr>
        <w:t xml:space="preserve"> и подчиненность ее обособленных подраз</w:t>
      </w:r>
      <w:r w:rsidRPr="00BA238F">
        <w:rPr>
          <w:color w:val="000000"/>
          <w:spacing w:val="-1"/>
          <w:sz w:val="28"/>
          <w:szCs w:val="28"/>
        </w:rPr>
        <w:t>делений, которые</w:t>
      </w:r>
      <w:r w:rsidRPr="00BA238F">
        <w:rPr>
          <w:b/>
          <w:bCs/>
          <w:i/>
          <w:iCs/>
          <w:color w:val="000000"/>
          <w:spacing w:val="2"/>
          <w:sz w:val="22"/>
          <w:szCs w:val="22"/>
        </w:rPr>
        <w:t xml:space="preserve"> </w:t>
      </w:r>
      <w:r w:rsidRPr="00BA238F">
        <w:rPr>
          <w:color w:val="000000"/>
          <w:spacing w:val="2"/>
          <w:sz w:val="28"/>
          <w:szCs w:val="28"/>
        </w:rPr>
        <w:t>определяются уставом организации;</w:t>
      </w:r>
    </w:p>
    <w:p w:rsidR="005A5429" w:rsidRPr="00BA238F" w:rsidRDefault="005A5429" w:rsidP="005A5429">
      <w:pPr>
        <w:numPr>
          <w:ilvl w:val="0"/>
          <w:numId w:val="42"/>
        </w:numPr>
        <w:shd w:val="clear" w:color="auto" w:fill="FFFFFF"/>
        <w:tabs>
          <w:tab w:val="clear" w:pos="1429"/>
        </w:tabs>
        <w:ind w:left="0" w:firstLine="720"/>
        <w:jc w:val="both"/>
        <w:rPr>
          <w:sz w:val="28"/>
          <w:szCs w:val="28"/>
        </w:rPr>
      </w:pPr>
      <w:r w:rsidRPr="00BA238F">
        <w:rPr>
          <w:b/>
          <w:i/>
          <w:color w:val="000000"/>
          <w:spacing w:val="1"/>
          <w:sz w:val="28"/>
          <w:szCs w:val="28"/>
        </w:rPr>
        <w:t>организационная структура бухгалтерии</w:t>
      </w:r>
      <w:r w:rsidRPr="00BA238F">
        <w:rPr>
          <w:color w:val="000000"/>
          <w:spacing w:val="1"/>
          <w:sz w:val="28"/>
          <w:szCs w:val="28"/>
        </w:rPr>
        <w:t xml:space="preserve"> и ее </w:t>
      </w:r>
      <w:r w:rsidRPr="00BA238F">
        <w:rPr>
          <w:color w:val="000000"/>
          <w:spacing w:val="8"/>
          <w:sz w:val="28"/>
          <w:szCs w:val="28"/>
        </w:rPr>
        <w:t>основные функции</w:t>
      </w:r>
      <w:r w:rsidRPr="00BA238F">
        <w:rPr>
          <w:color w:val="000000"/>
          <w:sz w:val="28"/>
          <w:szCs w:val="28"/>
        </w:rPr>
        <w:t>;</w:t>
      </w:r>
    </w:p>
    <w:p w:rsidR="005A5429" w:rsidRPr="00BA238F" w:rsidRDefault="005A5429" w:rsidP="005A5429">
      <w:pPr>
        <w:numPr>
          <w:ilvl w:val="0"/>
          <w:numId w:val="42"/>
        </w:numPr>
        <w:shd w:val="clear" w:color="auto" w:fill="FFFFFF"/>
        <w:tabs>
          <w:tab w:val="clear" w:pos="1429"/>
        </w:tabs>
        <w:ind w:left="0" w:firstLine="720"/>
        <w:jc w:val="both"/>
        <w:rPr>
          <w:color w:val="000000"/>
          <w:spacing w:val="3"/>
          <w:sz w:val="28"/>
          <w:szCs w:val="28"/>
        </w:rPr>
      </w:pPr>
      <w:r w:rsidRPr="00BA238F">
        <w:rPr>
          <w:b/>
          <w:i/>
          <w:color w:val="000000"/>
          <w:spacing w:val="3"/>
          <w:sz w:val="28"/>
          <w:szCs w:val="28"/>
        </w:rPr>
        <w:t>применяемая организацией форма бухгалтерского учета и основные учетные регистры;</w:t>
      </w:r>
    </w:p>
    <w:p w:rsidR="005A5429" w:rsidRPr="00BA238F" w:rsidRDefault="005A5429" w:rsidP="005A5429">
      <w:pPr>
        <w:numPr>
          <w:ilvl w:val="0"/>
          <w:numId w:val="42"/>
        </w:numPr>
        <w:shd w:val="clear" w:color="auto" w:fill="FFFFFF"/>
        <w:tabs>
          <w:tab w:val="clear" w:pos="1429"/>
        </w:tabs>
        <w:ind w:left="0" w:firstLine="720"/>
        <w:jc w:val="both"/>
        <w:rPr>
          <w:color w:val="000000"/>
          <w:spacing w:val="3"/>
          <w:sz w:val="28"/>
          <w:szCs w:val="28"/>
        </w:rPr>
      </w:pPr>
      <w:r w:rsidRPr="00BA238F">
        <w:rPr>
          <w:b/>
          <w:i/>
          <w:color w:val="000000"/>
          <w:spacing w:val="3"/>
          <w:sz w:val="28"/>
          <w:szCs w:val="28"/>
        </w:rPr>
        <w:t>порядок проведения инвентаризации</w:t>
      </w:r>
      <w:r w:rsidRPr="00BA238F">
        <w:rPr>
          <w:color w:val="000000"/>
          <w:spacing w:val="3"/>
          <w:sz w:val="28"/>
          <w:szCs w:val="28"/>
        </w:rPr>
        <w:t>;</w:t>
      </w:r>
    </w:p>
    <w:p w:rsidR="005A5429" w:rsidRPr="00BA238F" w:rsidRDefault="005A5429" w:rsidP="005A5429">
      <w:pPr>
        <w:numPr>
          <w:ilvl w:val="0"/>
          <w:numId w:val="42"/>
        </w:numPr>
        <w:shd w:val="clear" w:color="auto" w:fill="FFFFFF"/>
        <w:tabs>
          <w:tab w:val="clear" w:pos="1429"/>
        </w:tabs>
        <w:ind w:left="0" w:firstLine="720"/>
        <w:jc w:val="both"/>
        <w:rPr>
          <w:color w:val="000000"/>
          <w:spacing w:val="3"/>
          <w:sz w:val="28"/>
          <w:szCs w:val="28"/>
        </w:rPr>
      </w:pPr>
      <w:r w:rsidRPr="00BA238F">
        <w:rPr>
          <w:b/>
          <w:i/>
          <w:color w:val="000000"/>
          <w:spacing w:val="3"/>
          <w:sz w:val="28"/>
          <w:szCs w:val="28"/>
        </w:rPr>
        <w:t>описание графика документооборота</w:t>
      </w:r>
      <w:r w:rsidRPr="00BA238F">
        <w:rPr>
          <w:color w:val="000000"/>
          <w:spacing w:val="3"/>
          <w:sz w:val="28"/>
          <w:szCs w:val="28"/>
        </w:rPr>
        <w:t>;</w:t>
      </w:r>
    </w:p>
    <w:p w:rsidR="005A5429" w:rsidRPr="00BA238F" w:rsidRDefault="005A5429" w:rsidP="005A5429">
      <w:pPr>
        <w:numPr>
          <w:ilvl w:val="0"/>
          <w:numId w:val="42"/>
        </w:numPr>
        <w:shd w:val="clear" w:color="auto" w:fill="FFFFFF"/>
        <w:tabs>
          <w:tab w:val="clear" w:pos="1429"/>
        </w:tabs>
        <w:ind w:left="0" w:firstLine="720"/>
        <w:jc w:val="both"/>
        <w:rPr>
          <w:color w:val="000000"/>
          <w:spacing w:val="3"/>
          <w:sz w:val="28"/>
          <w:szCs w:val="28"/>
        </w:rPr>
      </w:pPr>
      <w:r w:rsidRPr="00BA238F">
        <w:rPr>
          <w:b/>
          <w:i/>
          <w:color w:val="000000"/>
          <w:spacing w:val="1"/>
          <w:sz w:val="28"/>
          <w:szCs w:val="28"/>
        </w:rPr>
        <w:t>порядок организации внутреннего контро</w:t>
      </w:r>
      <w:r w:rsidRPr="00BA238F">
        <w:rPr>
          <w:b/>
          <w:i/>
          <w:color w:val="000000"/>
          <w:spacing w:val="3"/>
          <w:sz w:val="28"/>
          <w:szCs w:val="28"/>
        </w:rPr>
        <w:t>ля</w:t>
      </w:r>
      <w:r w:rsidRPr="00BA238F">
        <w:rPr>
          <w:color w:val="000000"/>
          <w:spacing w:val="3"/>
          <w:sz w:val="28"/>
          <w:szCs w:val="28"/>
        </w:rPr>
        <w:t xml:space="preserve">. 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>В следующем разделе раскрываются методы учета и оценки, применяемые организацией в отношении предмета исследования. Раскрытие методики учета должно производиться на практическом цифровом материале. Для этого к дипломной работе следует приложить в заполненном виде документы, сводные и накопительные ведомости, журналы-ордера, другие регистры учета и по их данным на примере показать используемые методики и описать организацию учета, возможности и пути дальнейшего его совершенствования. Рекомендуемый формат представления бухгалтерских записей по тексту дипломной работы проиллюстрирован на примере хозяйственной операции «Списана себестоимость реализованной продукции»: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>Д-т сч. 90 «Реализация» К-т сч. 43 «Готовая продукция» – сумма хозяйственной операции (вариант без указания субсчета к счету 90) или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>Д-т сч. 90-2 «Себестоимость реализации» К-т сч. 43 «Готовая продукция» – сумма хозяйственной операции (вариант с указанием субсчета к счету 90).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 xml:space="preserve">В результате проведенных исследований того или иного вопроса устанавливаются имеющиеся отклонения в организации учёта на предприятии от действующих нормативных </w:t>
      </w:r>
      <w:r w:rsidR="00314FA6">
        <w:rPr>
          <w:sz w:val="28"/>
          <w:szCs w:val="28"/>
        </w:rPr>
        <w:t>правовых актов и инструктивных документов</w:t>
      </w:r>
      <w:r w:rsidRPr="00BA238F">
        <w:rPr>
          <w:sz w:val="28"/>
          <w:szCs w:val="28"/>
        </w:rPr>
        <w:t>. При этом даётся объективная их оценка, приводятся расчёты по различным методикам, способам ведения учёта и т.п. На основе этого делаются выводы и разрабатываются предложения, направленные на повышение эффективности деятельности данной организации. Направления и пути совершенствования методик учета и оценки предмета исследования излагаются в заключительном разделе третьей главы.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 xml:space="preserve">Изложение вопросов темы должно быть оригинальным, к их решению студент обязан подходить творчески. Пересказывать учебники, учебные пособия, другую специальную литературу и нормативные акты не допускается. 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>В</w:t>
      </w:r>
      <w:r w:rsidRPr="00BA238F">
        <w:rPr>
          <w:b/>
          <w:i/>
          <w:sz w:val="28"/>
          <w:szCs w:val="28"/>
        </w:rPr>
        <w:t xml:space="preserve"> третьей главе</w:t>
      </w:r>
      <w:r w:rsidRPr="00BA238F">
        <w:rPr>
          <w:sz w:val="28"/>
          <w:szCs w:val="28"/>
        </w:rPr>
        <w:t xml:space="preserve"> (при рассмотрении вопросов анализа хозяйственной деятельности) исследуются методики анализа, применяемые в организации, на материалах которой проводится исследование и разрабатывается комплекс рекомендаций по совершенствованию методических подходов к анализу предмета исследования. 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>Все предложения и рекомендации должны носить конкретный характер, быть доведены до стадии разработки, обеспечивающей их практическое применение.</w:t>
      </w:r>
      <w:r w:rsidRPr="00BA238F">
        <w:rPr>
          <w:rFonts w:ascii="TimesNewRoman" w:hAnsi="TimesNewRoman" w:cs="TimesNewRoman"/>
          <w:sz w:val="28"/>
          <w:szCs w:val="28"/>
        </w:rPr>
        <w:t xml:space="preserve"> Студент должен доказать, что данные им рекомендации приведут к повышению результативности аналитической работы в исследуемой организации и повысят эффективность принимаемых на основании результатов анализа управленческих решений.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 xml:space="preserve">Методика и техника анализа изучаемых показателей должны рассматриваться на фактическом материале не менее чем за два отчетных периода с разработкой необходимых аналитических таблиц, расчетов, графиков, диаграмм. В процессе совершенствования методик анализа должна быть обеспечена системность, комплексность и глубина исследования. </w:t>
      </w:r>
    </w:p>
    <w:p w:rsidR="005A5429" w:rsidRPr="00BA238F" w:rsidRDefault="005A5429" w:rsidP="005A5429">
      <w:pPr>
        <w:pStyle w:val="a7"/>
        <w:ind w:firstLine="709"/>
        <w:rPr>
          <w:iCs/>
          <w:sz w:val="28"/>
          <w:szCs w:val="28"/>
        </w:rPr>
      </w:pPr>
      <w:r w:rsidRPr="00BA238F">
        <w:rPr>
          <w:bCs/>
          <w:sz w:val="28"/>
          <w:szCs w:val="28"/>
        </w:rPr>
        <w:t xml:space="preserve">Содержание </w:t>
      </w:r>
      <w:r w:rsidRPr="00BA238F">
        <w:rPr>
          <w:b/>
          <w:bCs/>
          <w:i/>
          <w:sz w:val="28"/>
          <w:szCs w:val="28"/>
        </w:rPr>
        <w:t xml:space="preserve">третьей главы </w:t>
      </w:r>
      <w:r w:rsidRPr="00BA238F">
        <w:rPr>
          <w:sz w:val="28"/>
          <w:szCs w:val="28"/>
        </w:rPr>
        <w:t xml:space="preserve">(при </w:t>
      </w:r>
      <w:r w:rsidR="00314FA6">
        <w:rPr>
          <w:sz w:val="28"/>
          <w:szCs w:val="28"/>
        </w:rPr>
        <w:t xml:space="preserve">рассмотрении вопросов </w:t>
      </w:r>
      <w:r w:rsidRPr="00BA238F">
        <w:rPr>
          <w:sz w:val="28"/>
          <w:szCs w:val="28"/>
        </w:rPr>
        <w:t>ревизии или аудита) предполагает изложение следующих вопросов</w:t>
      </w:r>
      <w:r w:rsidRPr="00BA238F">
        <w:rPr>
          <w:iCs/>
          <w:sz w:val="28"/>
          <w:szCs w:val="28"/>
        </w:rPr>
        <w:t>:</w:t>
      </w:r>
    </w:p>
    <w:p w:rsidR="005A5429" w:rsidRPr="00BA238F" w:rsidRDefault="005A5429" w:rsidP="005A5429">
      <w:pPr>
        <w:numPr>
          <w:ilvl w:val="0"/>
          <w:numId w:val="20"/>
        </w:numPr>
        <w:tabs>
          <w:tab w:val="clear" w:pos="720"/>
          <w:tab w:val="num" w:pos="0"/>
          <w:tab w:val="left" w:pos="1080"/>
          <w:tab w:val="left" w:pos="1260"/>
        </w:tabs>
        <w:ind w:left="0" w:firstLine="709"/>
        <w:rPr>
          <w:sz w:val="28"/>
          <w:szCs w:val="28"/>
        </w:rPr>
      </w:pPr>
      <w:r w:rsidRPr="00BA238F">
        <w:rPr>
          <w:sz w:val="28"/>
          <w:szCs w:val="28"/>
        </w:rPr>
        <w:t>определение нормативного и информационного обеспечения ревизии (аудита);</w:t>
      </w:r>
    </w:p>
    <w:p w:rsidR="005A5429" w:rsidRPr="00BA238F" w:rsidRDefault="005A5429" w:rsidP="005A5429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BA238F">
        <w:rPr>
          <w:sz w:val="28"/>
          <w:szCs w:val="28"/>
        </w:rPr>
        <w:t>определение приемов, способо</w:t>
      </w:r>
      <w:r w:rsidR="00314FA6">
        <w:rPr>
          <w:sz w:val="28"/>
          <w:szCs w:val="28"/>
        </w:rPr>
        <w:t>в и методов контроля</w:t>
      </w:r>
      <w:r w:rsidRPr="00BA238F">
        <w:rPr>
          <w:sz w:val="28"/>
          <w:szCs w:val="28"/>
        </w:rPr>
        <w:t>, используемых в ходе проведения исследования;</w:t>
      </w:r>
    </w:p>
    <w:p w:rsidR="005A5429" w:rsidRPr="00BA238F" w:rsidRDefault="005A5429" w:rsidP="005A5429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BA238F">
        <w:rPr>
          <w:sz w:val="28"/>
          <w:szCs w:val="28"/>
        </w:rPr>
        <w:t>описание алгоритма рассматриваемой методики документальной проверки и оценки действующей практики, ее результативности;</w:t>
      </w:r>
    </w:p>
    <w:p w:rsidR="005A5429" w:rsidRPr="00BA238F" w:rsidRDefault="005A5429" w:rsidP="005A5429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BA238F">
        <w:rPr>
          <w:sz w:val="28"/>
          <w:szCs w:val="28"/>
        </w:rPr>
        <w:t>указание уст</w:t>
      </w:r>
      <w:r w:rsidR="00314FA6">
        <w:rPr>
          <w:sz w:val="28"/>
          <w:szCs w:val="28"/>
        </w:rPr>
        <w:t>ановленных нарушений, выявленных</w:t>
      </w:r>
      <w:r w:rsidRPr="00BA238F">
        <w:rPr>
          <w:sz w:val="28"/>
          <w:szCs w:val="28"/>
        </w:rPr>
        <w:t xml:space="preserve"> в ходе проведения проверки;</w:t>
      </w:r>
    </w:p>
    <w:p w:rsidR="005A5429" w:rsidRPr="00BA238F" w:rsidRDefault="005A5429" w:rsidP="00314FA6">
      <w:pPr>
        <w:numPr>
          <w:ilvl w:val="0"/>
          <w:numId w:val="20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BA238F">
        <w:rPr>
          <w:sz w:val="28"/>
          <w:szCs w:val="28"/>
        </w:rPr>
        <w:t>оценка эффективнос</w:t>
      </w:r>
      <w:r w:rsidR="00314FA6">
        <w:rPr>
          <w:sz w:val="28"/>
          <w:szCs w:val="28"/>
        </w:rPr>
        <w:t>ти применяемой или рекомендуемых</w:t>
      </w:r>
      <w:r w:rsidRPr="00BA238F">
        <w:rPr>
          <w:sz w:val="28"/>
          <w:szCs w:val="28"/>
        </w:rPr>
        <w:t xml:space="preserve"> к при</w:t>
      </w:r>
      <w:r w:rsidR="00314FA6">
        <w:rPr>
          <w:sz w:val="28"/>
          <w:szCs w:val="28"/>
        </w:rPr>
        <w:t>менению методик</w:t>
      </w:r>
      <w:r w:rsidRPr="00BA238F">
        <w:rPr>
          <w:sz w:val="28"/>
          <w:szCs w:val="28"/>
        </w:rPr>
        <w:t xml:space="preserve"> </w:t>
      </w:r>
      <w:r w:rsidR="00314FA6">
        <w:rPr>
          <w:sz w:val="28"/>
          <w:szCs w:val="28"/>
        </w:rPr>
        <w:t>контроля</w:t>
      </w:r>
      <w:r w:rsidRPr="00BA238F">
        <w:rPr>
          <w:sz w:val="28"/>
          <w:szCs w:val="28"/>
        </w:rPr>
        <w:t>.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>Обязательным для дипломной работы является логическая связь между главами и последовательное развитие основной темы на протяжении всей работы. Логичность построения и целеустремленность изложения основного содержания достигается только тогда, когда каждая глава и каждый раздел дипломной работы имеют определенное целевое назначение и являются базой для последующих глав и разделов.</w:t>
      </w:r>
    </w:p>
    <w:p w:rsidR="005A5429" w:rsidRPr="00BA238F" w:rsidRDefault="005A5429" w:rsidP="005A5429">
      <w:pPr>
        <w:pStyle w:val="a7"/>
        <w:ind w:firstLine="709"/>
        <w:rPr>
          <w:sz w:val="28"/>
          <w:szCs w:val="28"/>
        </w:rPr>
      </w:pPr>
      <w:r w:rsidRPr="00BA238F">
        <w:rPr>
          <w:sz w:val="28"/>
          <w:szCs w:val="28"/>
        </w:rPr>
        <w:t>Композиция дипломной работы может быть и иной. Неизменным остается лишь то, что каждая дипломная работа должна состоять из теоретической и практической частей.</w:t>
      </w:r>
    </w:p>
    <w:p w:rsidR="005A5429" w:rsidRPr="00BA238F" w:rsidRDefault="005A5429" w:rsidP="005A5429">
      <w:pPr>
        <w:ind w:firstLine="709"/>
        <w:jc w:val="both"/>
        <w:rPr>
          <w:sz w:val="28"/>
        </w:rPr>
      </w:pPr>
      <w:r w:rsidRPr="00BA238F">
        <w:rPr>
          <w:sz w:val="28"/>
        </w:rPr>
        <w:t>Наименование индивидуальных заданий по другим разделам дипломной работы (если они предусмотрены) выдаются и согласовываются с консультантами соответствующих кафедр университета. Общий объем этих разделов дипломной работы  (проекта) не должен превышать 20 страниц печатного текста.</w:t>
      </w:r>
    </w:p>
    <w:p w:rsidR="005A5429" w:rsidRPr="00506C4A" w:rsidRDefault="005A5429" w:rsidP="005A5429">
      <w:pPr>
        <w:ind w:firstLine="709"/>
        <w:jc w:val="both"/>
        <w:rPr>
          <w:sz w:val="28"/>
        </w:rPr>
      </w:pPr>
      <w:r w:rsidRPr="00BA238F">
        <w:rPr>
          <w:sz w:val="28"/>
        </w:rPr>
        <w:t>Объем основной части составляет 90-120 страниц печатного текста.</w:t>
      </w:r>
    </w:p>
    <w:p w:rsidR="006160A9" w:rsidRPr="005A5429" w:rsidRDefault="006160A9" w:rsidP="005A5429">
      <w:pPr>
        <w:jc w:val="both"/>
        <w:rPr>
          <w:b/>
          <w:sz w:val="28"/>
          <w:lang w:val="en-US"/>
        </w:rPr>
      </w:pPr>
    </w:p>
    <w:p w:rsidR="006160A9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3.8 Заключение</w:t>
      </w:r>
    </w:p>
    <w:p w:rsidR="006160A9" w:rsidRDefault="006160A9" w:rsidP="00514BE0">
      <w:pPr>
        <w:ind w:firstLine="709"/>
        <w:jc w:val="both"/>
        <w:rPr>
          <w:b/>
          <w:sz w:val="28"/>
        </w:rPr>
      </w:pPr>
    </w:p>
    <w:p w:rsidR="006160A9" w:rsidRPr="00506C4A" w:rsidRDefault="006160A9" w:rsidP="00514BE0">
      <w:pPr>
        <w:ind w:firstLine="709"/>
        <w:jc w:val="both"/>
        <w:rPr>
          <w:sz w:val="28"/>
        </w:rPr>
      </w:pPr>
      <w:r w:rsidRPr="00506C4A">
        <w:rPr>
          <w:sz w:val="28"/>
        </w:rPr>
        <w:t>В заключении логически и последовательно излагаются теоретические и практические выводы и предложения по всем разделам основной части дипломной работы</w:t>
      </w:r>
      <w:r>
        <w:rPr>
          <w:sz w:val="28"/>
        </w:rPr>
        <w:t>,</w:t>
      </w:r>
      <w:r w:rsidRPr="00506C4A">
        <w:rPr>
          <w:sz w:val="28"/>
        </w:rPr>
        <w:t xml:space="preserve"> </w:t>
      </w:r>
      <w:r>
        <w:rPr>
          <w:sz w:val="28"/>
        </w:rPr>
        <w:t>к которым</w:t>
      </w:r>
      <w:r w:rsidRPr="00506C4A">
        <w:rPr>
          <w:sz w:val="28"/>
        </w:rPr>
        <w:t xml:space="preserve"> пришел студент</w:t>
      </w:r>
      <w:r>
        <w:rPr>
          <w:sz w:val="28"/>
        </w:rPr>
        <w:t>-дипломник</w:t>
      </w:r>
      <w:r w:rsidRPr="00506C4A">
        <w:rPr>
          <w:sz w:val="28"/>
        </w:rPr>
        <w:t xml:space="preserve"> в результате  исследования. Выводы должны  быть краткими и четкими, дающими полное представление о содержании, значимости, обоснованности и эффективности разработок. Излагаются они тезисно (по пунктам) и должны отражать основные  вы</w:t>
      </w:r>
      <w:r>
        <w:rPr>
          <w:sz w:val="28"/>
        </w:rPr>
        <w:t>воды</w:t>
      </w:r>
      <w:r w:rsidRPr="00506C4A">
        <w:rPr>
          <w:sz w:val="28"/>
        </w:rPr>
        <w:t xml:space="preserve"> по теории вопроса, по проведенному  анализу и всем   предлагаемым направлениям решения проблемы с оценкой их эффективности по конкретному объекту  исследования. </w:t>
      </w:r>
    </w:p>
    <w:p w:rsidR="006160A9" w:rsidRPr="00506C4A" w:rsidRDefault="006160A9" w:rsidP="00514BE0">
      <w:pPr>
        <w:ind w:firstLine="709"/>
        <w:jc w:val="both"/>
        <w:rPr>
          <w:sz w:val="28"/>
        </w:rPr>
      </w:pPr>
      <w:r w:rsidRPr="00506C4A">
        <w:rPr>
          <w:sz w:val="28"/>
        </w:rPr>
        <w:t>Объем заключения должен составлять 3 – 5 страниц печатного текста.</w:t>
      </w: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Pr="00627513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3.9</w:t>
      </w:r>
      <w:r w:rsidRPr="00627513">
        <w:rPr>
          <w:b/>
          <w:sz w:val="28"/>
        </w:rPr>
        <w:t xml:space="preserve"> Список использованных источников</w:t>
      </w:r>
    </w:p>
    <w:p w:rsidR="006160A9" w:rsidRPr="00627513" w:rsidRDefault="006160A9" w:rsidP="00514BE0">
      <w:pPr>
        <w:ind w:firstLine="709"/>
        <w:jc w:val="both"/>
        <w:rPr>
          <w:b/>
          <w:sz w:val="28"/>
        </w:rPr>
      </w:pPr>
    </w:p>
    <w:p w:rsidR="006160A9" w:rsidRPr="00627513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27513">
        <w:rPr>
          <w:rFonts w:ascii="Times New Roman CYR" w:hAnsi="Times New Roman CYR" w:cs="Times New Roman CYR"/>
          <w:sz w:val="28"/>
          <w:szCs w:val="28"/>
        </w:rPr>
        <w:t>Список использованных источников формируется в порядке появления ссылок в тексте дипломной работы либо в алфавитном порядке фамилий первых авторов и (или) заглавий.</w:t>
      </w:r>
    </w:p>
    <w:p w:rsidR="006160A9" w:rsidRPr="00627513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27513">
        <w:rPr>
          <w:rFonts w:ascii="Times New Roman CYR" w:hAnsi="Times New Roman CYR" w:cs="Times New Roman CYR"/>
          <w:sz w:val="28"/>
          <w:szCs w:val="28"/>
        </w:rPr>
        <w:t xml:space="preserve">В списке использованных источников сведения об источниках печатают с абзацного отступа, нумеруют арабскими цифрами, после номера ставят точку. </w:t>
      </w:r>
    </w:p>
    <w:p w:rsidR="006160A9" w:rsidRPr="00627513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27513">
        <w:rPr>
          <w:rFonts w:ascii="Times New Roman CYR" w:hAnsi="Times New Roman CYR" w:cs="Times New Roman CYR"/>
          <w:sz w:val="28"/>
          <w:szCs w:val="28"/>
        </w:rPr>
        <w:t>Образец оформления списка использованных источников приведен в приложе</w:t>
      </w:r>
      <w:r>
        <w:rPr>
          <w:rFonts w:ascii="Times New Roman CYR" w:hAnsi="Times New Roman CYR" w:cs="Times New Roman CYR"/>
          <w:sz w:val="28"/>
          <w:szCs w:val="28"/>
        </w:rPr>
        <w:t>нии Ж</w:t>
      </w:r>
      <w:r w:rsidRPr="00627513">
        <w:rPr>
          <w:rFonts w:ascii="Times New Roman CYR" w:hAnsi="Times New Roman CYR" w:cs="Times New Roman CYR"/>
          <w:sz w:val="28"/>
          <w:szCs w:val="28"/>
        </w:rPr>
        <w:t>.</w:t>
      </w:r>
    </w:p>
    <w:p w:rsidR="0047098B" w:rsidRDefault="006160A9" w:rsidP="004709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27513">
        <w:rPr>
          <w:rFonts w:ascii="Times New Roman CYR" w:hAnsi="Times New Roman CYR" w:cs="Times New Roman CYR"/>
          <w:sz w:val="28"/>
          <w:szCs w:val="28"/>
        </w:rPr>
        <w:t>В тексте дипломной работы ссылки на источники осуществляются путем приведения номера в соответствии со списком. Номер источника по списку заключается в квадратные скобки. При использовании заимствованных цитат наряду с порядковым номером источника указывается  номер страницы. На</w:t>
      </w:r>
      <w:r w:rsidR="00DB0193">
        <w:rPr>
          <w:rFonts w:ascii="Times New Roman CYR" w:hAnsi="Times New Roman CYR" w:cs="Times New Roman CYR"/>
          <w:sz w:val="28"/>
          <w:szCs w:val="28"/>
        </w:rPr>
        <w:t>пример: "[14, с.26]" (здесь 14</w:t>
      </w:r>
      <w:r w:rsidR="00096E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96E58" w:rsidRPr="00506C4A">
        <w:rPr>
          <w:sz w:val="28"/>
        </w:rPr>
        <w:t>–</w:t>
      </w:r>
      <w:r w:rsidR="00DB019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27513">
        <w:rPr>
          <w:rFonts w:ascii="Times New Roman CYR" w:hAnsi="Times New Roman CYR" w:cs="Times New Roman CYR"/>
          <w:sz w:val="28"/>
          <w:szCs w:val="28"/>
        </w:rPr>
        <w:t xml:space="preserve">номер источника в списке, 26 </w:t>
      </w:r>
      <w:r w:rsidR="00096E58" w:rsidRPr="00506C4A">
        <w:rPr>
          <w:sz w:val="28"/>
        </w:rPr>
        <w:t>–</w:t>
      </w:r>
      <w:r w:rsidRPr="00627513">
        <w:rPr>
          <w:rFonts w:ascii="Times New Roman CYR" w:hAnsi="Times New Roman CYR" w:cs="Times New Roman CYR"/>
          <w:sz w:val="28"/>
          <w:szCs w:val="28"/>
        </w:rPr>
        <w:t xml:space="preserve"> номер страницы).</w:t>
      </w:r>
    </w:p>
    <w:p w:rsidR="006160A9" w:rsidRDefault="006160A9" w:rsidP="00514BE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60A9" w:rsidRPr="00627513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</w:t>
      </w:r>
      <w:r w:rsidRPr="00627513">
        <w:rPr>
          <w:b/>
          <w:sz w:val="28"/>
        </w:rPr>
        <w:t>.10 Приложения</w:t>
      </w:r>
    </w:p>
    <w:p w:rsidR="006160A9" w:rsidRPr="00627513" w:rsidRDefault="006160A9" w:rsidP="00514BE0">
      <w:pPr>
        <w:ind w:left="360" w:firstLine="709"/>
        <w:jc w:val="both"/>
        <w:rPr>
          <w:sz w:val="28"/>
          <w:szCs w:val="28"/>
        </w:rPr>
      </w:pPr>
    </w:p>
    <w:p w:rsidR="006160A9" w:rsidRPr="00627513" w:rsidRDefault="006160A9" w:rsidP="00514BE0">
      <w:pPr>
        <w:pStyle w:val="a7"/>
        <w:ind w:firstLine="709"/>
        <w:rPr>
          <w:sz w:val="28"/>
          <w:szCs w:val="28"/>
        </w:rPr>
      </w:pPr>
      <w:r w:rsidRPr="00627513">
        <w:rPr>
          <w:sz w:val="28"/>
          <w:szCs w:val="28"/>
        </w:rPr>
        <w:t>В приложения следует относить вспомогательный материал, необходимый для полноты восприятия дипломной работы, оценки ее научной и практической значимости.</w:t>
      </w:r>
    </w:p>
    <w:p w:rsidR="006160A9" w:rsidRPr="00627513" w:rsidRDefault="006160A9" w:rsidP="00514BE0">
      <w:pPr>
        <w:pStyle w:val="a7"/>
        <w:ind w:firstLine="709"/>
        <w:rPr>
          <w:sz w:val="28"/>
          <w:szCs w:val="28"/>
        </w:rPr>
      </w:pPr>
      <w:r w:rsidRPr="00627513">
        <w:rPr>
          <w:sz w:val="28"/>
          <w:szCs w:val="28"/>
        </w:rPr>
        <w:t>К приложениям могут относиться:</w:t>
      </w:r>
    </w:p>
    <w:p w:rsidR="006160A9" w:rsidRPr="00627513" w:rsidRDefault="006160A9" w:rsidP="00514BE0">
      <w:pPr>
        <w:pStyle w:val="a7"/>
        <w:numPr>
          <w:ilvl w:val="0"/>
          <w:numId w:val="24"/>
        </w:numPr>
        <w:ind w:hanging="349"/>
        <w:rPr>
          <w:sz w:val="28"/>
          <w:szCs w:val="28"/>
        </w:rPr>
      </w:pPr>
      <w:r w:rsidRPr="00627513">
        <w:rPr>
          <w:sz w:val="28"/>
          <w:szCs w:val="28"/>
        </w:rPr>
        <w:t>исходные данные (бухгалтерские и статистические сведения);</w:t>
      </w:r>
    </w:p>
    <w:p w:rsidR="006160A9" w:rsidRPr="00627513" w:rsidRDefault="006160A9" w:rsidP="00514BE0">
      <w:pPr>
        <w:pStyle w:val="a7"/>
        <w:numPr>
          <w:ilvl w:val="0"/>
          <w:numId w:val="24"/>
        </w:numPr>
        <w:tabs>
          <w:tab w:val="clear" w:pos="1069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627513">
        <w:rPr>
          <w:sz w:val="28"/>
          <w:szCs w:val="28"/>
        </w:rPr>
        <w:t>тексты различных нормативн</w:t>
      </w:r>
      <w:r w:rsidR="00890251">
        <w:rPr>
          <w:sz w:val="28"/>
          <w:szCs w:val="28"/>
        </w:rPr>
        <w:t>ых</w:t>
      </w:r>
      <w:r w:rsidR="00314FA6">
        <w:rPr>
          <w:sz w:val="28"/>
          <w:szCs w:val="28"/>
        </w:rPr>
        <w:t xml:space="preserve"> </w:t>
      </w:r>
      <w:r w:rsidRPr="00627513">
        <w:rPr>
          <w:sz w:val="28"/>
          <w:szCs w:val="28"/>
        </w:rPr>
        <w:t>правовых актов;</w:t>
      </w:r>
    </w:p>
    <w:p w:rsidR="006160A9" w:rsidRPr="00627513" w:rsidRDefault="006160A9" w:rsidP="00514BE0">
      <w:pPr>
        <w:pStyle w:val="a7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627513">
        <w:rPr>
          <w:sz w:val="28"/>
          <w:szCs w:val="28"/>
        </w:rPr>
        <w:t>таблицы вспомогательных цифровых данных;</w:t>
      </w:r>
    </w:p>
    <w:p w:rsidR="006160A9" w:rsidRDefault="006160A9" w:rsidP="00514BE0">
      <w:pPr>
        <w:pStyle w:val="a7"/>
        <w:numPr>
          <w:ilvl w:val="0"/>
          <w:numId w:val="24"/>
        </w:numPr>
        <w:ind w:left="0" w:firstLine="709"/>
        <w:rPr>
          <w:sz w:val="28"/>
          <w:szCs w:val="28"/>
        </w:rPr>
      </w:pPr>
      <w:r w:rsidRPr="00627513">
        <w:rPr>
          <w:sz w:val="28"/>
          <w:szCs w:val="28"/>
        </w:rPr>
        <w:t>иллюстрации вспомогательного характера и т.п.</w:t>
      </w:r>
    </w:p>
    <w:p w:rsidR="006160A9" w:rsidRPr="00874076" w:rsidRDefault="006160A9" w:rsidP="00514BE0">
      <w:pPr>
        <w:pStyle w:val="a7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74076">
        <w:rPr>
          <w:b/>
          <w:sz w:val="28"/>
          <w:szCs w:val="28"/>
        </w:rPr>
        <w:t>4 ОРГАНИЗАЦИЯ ЗАЩИТЫ ДИПЛОМНОЙ РАБОТЫ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Порядок защиты дипломной работы определяется Положением о Государственных экзаменационных комиссиях высших учебных заведений.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 xml:space="preserve">После защиты дипломные работы в установленном порядке сдаются в архив университета, где они хранятся в течение пяти лет. 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Выдача дипломных работ для работы в архиве профессорско-преподавательскому составу осуществляется на основании заявления за подписью заве</w:t>
      </w:r>
      <w:r>
        <w:rPr>
          <w:sz w:val="28"/>
          <w:szCs w:val="28"/>
        </w:rPr>
        <w:t>дующего кафедрой, на которой вы</w:t>
      </w:r>
      <w:r w:rsidRPr="009C6B42">
        <w:rPr>
          <w:sz w:val="28"/>
          <w:szCs w:val="28"/>
        </w:rPr>
        <w:t>полнена работа, утвержденного проректором, курирующим архив УО «</w:t>
      </w:r>
      <w:r>
        <w:rPr>
          <w:sz w:val="28"/>
          <w:szCs w:val="28"/>
        </w:rPr>
        <w:t>ВГТ</w:t>
      </w:r>
      <w:r w:rsidRPr="009C6B42">
        <w:rPr>
          <w:sz w:val="28"/>
          <w:szCs w:val="28"/>
        </w:rPr>
        <w:t>У» (для студентов-дипломников необходима также подпись руководителя).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 xml:space="preserve">Содержащиеся в дипломной работе предложения, представляющие особо важное значение для предприятия (организации, учреждения), рекомендуется оформлять актом </w:t>
      </w:r>
      <w:r>
        <w:rPr>
          <w:sz w:val="28"/>
          <w:szCs w:val="28"/>
        </w:rPr>
        <w:t>о практическом использовании результатов исследования (приложение И</w:t>
      </w:r>
      <w:r w:rsidRPr="009C6B42">
        <w:rPr>
          <w:sz w:val="28"/>
          <w:szCs w:val="28"/>
        </w:rPr>
        <w:t>). Так</w:t>
      </w:r>
      <w:r>
        <w:rPr>
          <w:sz w:val="28"/>
          <w:szCs w:val="28"/>
        </w:rPr>
        <w:t>ой акт</w:t>
      </w:r>
      <w:r w:rsidRPr="009C6B42">
        <w:rPr>
          <w:sz w:val="28"/>
          <w:szCs w:val="28"/>
        </w:rPr>
        <w:t xml:space="preserve"> утверждается руководителем предприятия и представляется в Государственную экзаменационную комиссию вместе с дипломной работой.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Готовясь к защите работы, дипломник составляет доклад, оформляет наглядные пособия, продумывает ответы на замечания рецензента.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Для доклада студенту отводится до 10 минут. В своем выступлении на заседании ГЭК дипломник должен отразить:</w:t>
      </w:r>
    </w:p>
    <w:p w:rsidR="006160A9" w:rsidRDefault="006160A9" w:rsidP="00514BE0">
      <w:pPr>
        <w:pStyle w:val="a7"/>
        <w:numPr>
          <w:ilvl w:val="0"/>
          <w:numId w:val="38"/>
        </w:numPr>
        <w:tabs>
          <w:tab w:val="clear" w:pos="72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актуально</w:t>
      </w:r>
      <w:r>
        <w:rPr>
          <w:sz w:val="28"/>
          <w:szCs w:val="28"/>
        </w:rPr>
        <w:t>сть темы, теоретические и метод</w:t>
      </w:r>
      <w:r w:rsidRPr="009C6B42">
        <w:rPr>
          <w:sz w:val="28"/>
          <w:szCs w:val="28"/>
        </w:rPr>
        <w:t>ические положения, на которых базируется дипломная работа;</w:t>
      </w:r>
    </w:p>
    <w:p w:rsidR="006160A9" w:rsidRDefault="006160A9" w:rsidP="00514BE0">
      <w:pPr>
        <w:pStyle w:val="a7"/>
        <w:numPr>
          <w:ilvl w:val="0"/>
          <w:numId w:val="38"/>
        </w:numPr>
        <w:tabs>
          <w:tab w:val="clear" w:pos="72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результаты проведенного исследования;</w:t>
      </w:r>
    </w:p>
    <w:p w:rsidR="006160A9" w:rsidRPr="009C6B42" w:rsidRDefault="006160A9" w:rsidP="00514BE0">
      <w:pPr>
        <w:pStyle w:val="a7"/>
        <w:numPr>
          <w:ilvl w:val="0"/>
          <w:numId w:val="38"/>
        </w:numPr>
        <w:tabs>
          <w:tab w:val="clear" w:pos="720"/>
          <w:tab w:val="num" w:pos="0"/>
          <w:tab w:val="left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конкретные предложения по решению проблемы или совершенствова</w:t>
      </w:r>
      <w:r>
        <w:rPr>
          <w:sz w:val="28"/>
          <w:szCs w:val="28"/>
        </w:rPr>
        <w:t>нию методик учета, анализа (контроля)</w:t>
      </w:r>
      <w:r w:rsidRPr="009C6B42">
        <w:rPr>
          <w:sz w:val="28"/>
          <w:szCs w:val="28"/>
        </w:rPr>
        <w:t xml:space="preserve"> с обоснованием возможности их реализации в условиях конкретного предпри</w:t>
      </w:r>
      <w:r>
        <w:rPr>
          <w:sz w:val="28"/>
          <w:szCs w:val="28"/>
        </w:rPr>
        <w:t>ятия</w:t>
      </w:r>
      <w:r w:rsidRPr="009C6B42">
        <w:rPr>
          <w:sz w:val="28"/>
          <w:szCs w:val="28"/>
        </w:rPr>
        <w:t>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 xml:space="preserve">В доклад </w:t>
      </w:r>
      <w:r w:rsidRPr="008021E3">
        <w:rPr>
          <w:b/>
          <w:i/>
          <w:iCs/>
          <w:sz w:val="28"/>
          <w:szCs w:val="28"/>
        </w:rPr>
        <w:t>не рекомендуется</w:t>
      </w:r>
      <w:r w:rsidRPr="009C6B42">
        <w:rPr>
          <w:sz w:val="28"/>
          <w:szCs w:val="28"/>
        </w:rPr>
        <w:t xml:space="preserve"> включать подробное изложение теоретических положений и метод</w:t>
      </w:r>
      <w:r>
        <w:rPr>
          <w:sz w:val="28"/>
          <w:szCs w:val="28"/>
        </w:rPr>
        <w:t>и</w:t>
      </w:r>
      <w:r w:rsidRPr="009C6B42">
        <w:rPr>
          <w:sz w:val="28"/>
          <w:szCs w:val="28"/>
        </w:rPr>
        <w:t xml:space="preserve">ческих подходов из учебной литературы или нормативных документов, так как они не являются предметом защиты. </w:t>
      </w:r>
      <w:r w:rsidRPr="008021E3">
        <w:rPr>
          <w:b/>
          <w:i/>
          <w:sz w:val="28"/>
          <w:szCs w:val="28"/>
        </w:rPr>
        <w:t>Основное внимание</w:t>
      </w:r>
      <w:r w:rsidRPr="009C6B42">
        <w:rPr>
          <w:sz w:val="28"/>
          <w:szCs w:val="28"/>
        </w:rPr>
        <w:t xml:space="preserve"> на защите необходимо сосредоточить на собственных разработках и предложениях, результатах анализа. 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Основной принцип, которого следует придерживаться</w:t>
      </w:r>
      <w:r w:rsidR="00747748">
        <w:rPr>
          <w:sz w:val="28"/>
          <w:szCs w:val="28"/>
        </w:rPr>
        <w:t>,</w:t>
      </w:r>
      <w:r w:rsidRPr="009C6B42">
        <w:rPr>
          <w:sz w:val="28"/>
          <w:szCs w:val="28"/>
        </w:rPr>
        <w:t xml:space="preserve"> состоит в том, чтобы доклад позволил:</w:t>
      </w:r>
    </w:p>
    <w:p w:rsidR="006160A9" w:rsidRPr="009C6B42" w:rsidRDefault="006160A9" w:rsidP="00514BE0">
      <w:pPr>
        <w:pStyle w:val="a7"/>
        <w:numPr>
          <w:ilvl w:val="0"/>
          <w:numId w:val="35"/>
        </w:numPr>
        <w:tabs>
          <w:tab w:val="clear" w:pos="144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п</w:t>
      </w:r>
      <w:r w:rsidRPr="009C6B42">
        <w:rPr>
          <w:sz w:val="28"/>
          <w:szCs w:val="28"/>
        </w:rPr>
        <w:t>олучить целостное представление о работе;</w:t>
      </w:r>
    </w:p>
    <w:p w:rsidR="006160A9" w:rsidRPr="009C6B42" w:rsidRDefault="006160A9" w:rsidP="00514BE0">
      <w:pPr>
        <w:pStyle w:val="a7"/>
        <w:numPr>
          <w:ilvl w:val="0"/>
          <w:numId w:val="35"/>
        </w:numPr>
        <w:tabs>
          <w:tab w:val="clear" w:pos="1440"/>
          <w:tab w:val="num" w:pos="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о</w:t>
      </w:r>
      <w:r w:rsidRPr="009C6B42">
        <w:rPr>
          <w:sz w:val="28"/>
          <w:szCs w:val="28"/>
        </w:rPr>
        <w:t>ценить личный вклад студента в разработку темы дипломной работы.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При выступлении на защите дипломной работы перед членами ГЭК следует избегать чтения доклада. Ответы на вопросы членов ГЭК должны быть краткими и по существу заданного вопроса.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 xml:space="preserve">В целях экономии времени и обеспечения наглядности рекомендуется подготовить и использовать иллюстративный материал (схемы, графики, таблицы), отражающий важнейшие положения дипломной работы. 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Графический и иллюстративный материал должен быть увязан с содержанием работы.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Необходимое количество, состав и содержание графического и иллю</w:t>
      </w:r>
      <w:r>
        <w:rPr>
          <w:sz w:val="28"/>
          <w:szCs w:val="28"/>
        </w:rPr>
        <w:t>стративного</w:t>
      </w:r>
      <w:r w:rsidRPr="009C6B42">
        <w:rPr>
          <w:sz w:val="28"/>
          <w:szCs w:val="28"/>
        </w:rPr>
        <w:t xml:space="preserve"> материала в каждом конкретном случае определяется руководителем дипломной работы. Типовыми графическими и иллюстративными материалами являются рисунки и таблицы. Все графические и иллюстративные материалы, выносимые на защиту, должны входить в состав дипломной работы. 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К защите дипломной работы студент представляет:</w:t>
      </w:r>
    </w:p>
    <w:p w:rsidR="006160A9" w:rsidRDefault="006160A9" w:rsidP="00514BE0">
      <w:pPr>
        <w:pStyle w:val="a7"/>
        <w:numPr>
          <w:ilvl w:val="0"/>
          <w:numId w:val="30"/>
        </w:numPr>
        <w:tabs>
          <w:tab w:val="left" w:pos="1080"/>
        </w:tabs>
        <w:ind w:hanging="720"/>
        <w:rPr>
          <w:sz w:val="28"/>
          <w:szCs w:val="28"/>
        </w:rPr>
      </w:pPr>
      <w:r w:rsidRPr="009C6B42">
        <w:rPr>
          <w:sz w:val="28"/>
          <w:szCs w:val="28"/>
        </w:rPr>
        <w:t>дипломную работу;</w:t>
      </w:r>
    </w:p>
    <w:p w:rsidR="006160A9" w:rsidRDefault="006160A9" w:rsidP="00514BE0">
      <w:pPr>
        <w:pStyle w:val="a7"/>
        <w:numPr>
          <w:ilvl w:val="0"/>
          <w:numId w:val="30"/>
        </w:numPr>
        <w:tabs>
          <w:tab w:val="clear" w:pos="1440"/>
          <w:tab w:val="left" w:pos="0"/>
          <w:tab w:val="num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 xml:space="preserve">комплект </w:t>
      </w:r>
      <w:r>
        <w:rPr>
          <w:sz w:val="28"/>
          <w:szCs w:val="28"/>
        </w:rPr>
        <w:t>графического и иллюстративного материала или файлы</w:t>
      </w:r>
      <w:r w:rsidRPr="009C6B42">
        <w:rPr>
          <w:sz w:val="28"/>
          <w:szCs w:val="28"/>
        </w:rPr>
        <w:t xml:space="preserve"> презентации;</w:t>
      </w:r>
    </w:p>
    <w:p w:rsidR="006160A9" w:rsidRDefault="006160A9" w:rsidP="00514BE0">
      <w:pPr>
        <w:pStyle w:val="a7"/>
        <w:numPr>
          <w:ilvl w:val="0"/>
          <w:numId w:val="30"/>
        </w:numPr>
        <w:tabs>
          <w:tab w:val="clear" w:pos="1440"/>
          <w:tab w:val="left" w:pos="0"/>
          <w:tab w:val="num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отзыв руководителя;</w:t>
      </w:r>
    </w:p>
    <w:p w:rsidR="006160A9" w:rsidRDefault="006160A9" w:rsidP="00514BE0">
      <w:pPr>
        <w:pStyle w:val="a7"/>
        <w:numPr>
          <w:ilvl w:val="0"/>
          <w:numId w:val="30"/>
        </w:numPr>
        <w:tabs>
          <w:tab w:val="clear" w:pos="1440"/>
          <w:tab w:val="left" w:pos="0"/>
          <w:tab w:val="num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рецензию</w:t>
      </w:r>
      <w:r w:rsidRPr="009C6B42">
        <w:rPr>
          <w:sz w:val="28"/>
          <w:szCs w:val="28"/>
        </w:rPr>
        <w:t>;</w:t>
      </w:r>
    </w:p>
    <w:p w:rsidR="006160A9" w:rsidRPr="009C6B42" w:rsidRDefault="006160A9" w:rsidP="00514BE0">
      <w:pPr>
        <w:pStyle w:val="a7"/>
        <w:numPr>
          <w:ilvl w:val="0"/>
          <w:numId w:val="30"/>
        </w:numPr>
        <w:tabs>
          <w:tab w:val="clear" w:pos="1440"/>
          <w:tab w:val="left" w:pos="0"/>
          <w:tab w:val="num" w:pos="1080"/>
        </w:tabs>
        <w:ind w:left="0" w:firstLine="709"/>
        <w:rPr>
          <w:sz w:val="28"/>
          <w:szCs w:val="28"/>
        </w:rPr>
      </w:pPr>
      <w:r w:rsidRPr="009C6B42">
        <w:rPr>
          <w:sz w:val="28"/>
          <w:szCs w:val="28"/>
        </w:rPr>
        <w:t>опубликованные тезисы, статьи и другие материалы по теме дипломной работы (в случае наличия);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После выступления студента, оглашения отзыва руководителя, а также внешней рецензии дипломник отвечает на заданные ему вопросы и замечания научного руководителя, рецензента, председателя и членов ГЭК, а также присутствующих на защите.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ГЭК на закрытом заседании обсуждает результаты защиты дипломной работы, оценивает ее, принимает решение о присвоении студенту соответствующей квалификации. ГЭК принимает также решение о выдаче диплома с отличием, без отличия, рекомендации в аспирантуру и магистратуру. Решение принимается большинством голосов, при их равенстве мнение председателя является решающим.</w:t>
      </w:r>
    </w:p>
    <w:p w:rsidR="006160A9" w:rsidRPr="009C6B42" w:rsidRDefault="006160A9" w:rsidP="00514BE0">
      <w:pPr>
        <w:pStyle w:val="a7"/>
        <w:ind w:firstLine="709"/>
        <w:rPr>
          <w:sz w:val="28"/>
          <w:szCs w:val="28"/>
        </w:rPr>
      </w:pPr>
      <w:r w:rsidRPr="009C6B42">
        <w:rPr>
          <w:sz w:val="28"/>
          <w:szCs w:val="28"/>
        </w:rPr>
        <w:t>Студентам, не защитившим дипломную работу по уважительной причине (документально подтвержденной), ректором университета по представлению декана факультета может быть перенесена защита дипломной работы на следующий период работы ГЭК.</w:t>
      </w:r>
    </w:p>
    <w:p w:rsidR="006160A9" w:rsidRPr="00874076" w:rsidRDefault="006160A9" w:rsidP="00514BE0">
      <w:pPr>
        <w:pStyle w:val="a7"/>
        <w:ind w:firstLine="709"/>
        <w:jc w:val="center"/>
        <w:rPr>
          <w:b/>
          <w:sz w:val="28"/>
          <w:szCs w:val="28"/>
        </w:rPr>
      </w:pPr>
      <w:r w:rsidRPr="009C6B42">
        <w:rPr>
          <w:sz w:val="28"/>
          <w:szCs w:val="28"/>
        </w:rPr>
        <w:br w:type="page"/>
      </w:r>
      <w:r w:rsidRPr="00874076">
        <w:rPr>
          <w:b/>
          <w:sz w:val="28"/>
          <w:szCs w:val="28"/>
        </w:rPr>
        <w:t>5 ПРАВИЛА ОФОРМЛЕНИЯ ДИПЛОМНОЙ РАБОТЫ</w:t>
      </w:r>
    </w:p>
    <w:p w:rsidR="006160A9" w:rsidRDefault="006160A9" w:rsidP="00514BE0">
      <w:pPr>
        <w:ind w:firstLine="709"/>
        <w:jc w:val="both"/>
        <w:rPr>
          <w:color w:val="000000"/>
          <w:sz w:val="28"/>
        </w:rPr>
      </w:pPr>
    </w:p>
    <w:p w:rsidR="006160A9" w:rsidRPr="00132F62" w:rsidRDefault="006160A9" w:rsidP="00514BE0">
      <w:pPr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5</w:t>
      </w:r>
      <w:r w:rsidRPr="00132F62">
        <w:rPr>
          <w:b/>
          <w:color w:val="000000"/>
          <w:sz w:val="28"/>
        </w:rPr>
        <w:t>.1 Общие требования</w:t>
      </w:r>
    </w:p>
    <w:p w:rsidR="006160A9" w:rsidRDefault="006160A9" w:rsidP="00514BE0">
      <w:pPr>
        <w:ind w:firstLine="709"/>
        <w:jc w:val="both"/>
        <w:rPr>
          <w:color w:val="000000"/>
          <w:sz w:val="28"/>
        </w:rPr>
      </w:pP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Дипломная работа печатается с использованием компьютера и принтера на одной стороне листа белой бумаги формата А4 (210х297 мм). Допускается представлять таблицы и иллюстрации на листах формата А3 (297х420 мм).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Набор текста дипломной работы осуществляется с использованием текстового редактора Word. При этом рекомендуется использовать шрифты типа Times New Roman размером 14 пт. Межстрочный интервал – 1,5. В случае вставки в строку формул допускается увеличение межстрочного интервала.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Устанавливаются следующие размеры полей: верхнего и нижнего –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20 мм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левого – 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30 мм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10 мм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Шрифт печати должен быть прямым, четким, черного цвета, одинаковым по всему объему текста дипломной работы. Разрешается использовать компьютерные возможности акцентирования внимания на определениях, терминах, важных особенностях, применяя разное начертание шрифта: курсивное, полужирное, курсивное полужирное, выделение с помощью рамок, разреженного интервала, подчеркивания и другое.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Опечатки и графические неточности, обнаруженные в тексте, допускается исправлять закрашиванием белой краской и нанесением на том же месте исправленного текста (графиков) машинописным или рукописным способами. Допускается не более трех исправлений на одной странице.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Объем дипломной работы, как правило, не должен превышать 140 страниц печатного текста. </w:t>
      </w:r>
      <w:r w:rsidRPr="006B002B">
        <w:rPr>
          <w:rFonts w:ascii="Times New Roman CYR" w:hAnsi="Times New Roman CYR" w:cs="Times New Roman CYR"/>
          <w:b/>
          <w:color w:val="000000"/>
          <w:sz w:val="28"/>
          <w:szCs w:val="28"/>
        </w:rPr>
        <w:t>Список использованных источников и приложения при подсчете объема дипломной работы не учитываются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Текст основной части дипломной работы делят на главы, разделы, подразделы и пункты.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Заголовки структурных частей дипломной работы "</w:t>
      </w:r>
      <w:r w:rsidRPr="00933784">
        <w:rPr>
          <w:rFonts w:ascii="Times New Roman CYR" w:hAnsi="Times New Roman CYR" w:cs="Times New Roman CYR"/>
          <w:b/>
          <w:color w:val="000000"/>
          <w:sz w:val="28"/>
          <w:szCs w:val="28"/>
        </w:rPr>
        <w:t>СОДЕРЖАНИЕ", «РЕФЕРАТ», "В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ВЕДЕНИЕ", "ЗАКЛЮЧЕНИЕ", «СПИСОК</w:t>
      </w:r>
      <w:r w:rsidRPr="00933784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ИСПОЛЬЗОВАННЫХ ИСТОЧНИКОВ»,</w:t>
      </w:r>
      <w:r w:rsidR="00890251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также заголовки </w:t>
      </w:r>
      <w:r w:rsidR="00890251"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основной части печатают через пробел после номера прописными буквами в середине строк, используя полужирный шрифт  14 пт. 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Заголовки разделов</w:t>
      </w:r>
      <w:r w:rsidR="009148DD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подразделов </w:t>
      </w:r>
      <w:r w:rsidR="009148DD">
        <w:rPr>
          <w:rFonts w:ascii="Times New Roman CYR" w:hAnsi="Times New Roman CYR" w:cs="Times New Roman CYR"/>
          <w:color w:val="000000"/>
          <w:sz w:val="28"/>
          <w:szCs w:val="28"/>
        </w:rPr>
        <w:t xml:space="preserve">и пунктов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печатают через пробел после номера строчными буквами (кроме первой прописной) с абзацного отступа (</w:t>
      </w:r>
      <w:smartTag w:uri="urn:schemas-microsoft-com:office:smarttags" w:element="metricconverter">
        <w:smartTagPr>
          <w:attr w:name="ProductID" w:val="1,25 см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1,25 см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</w:rPr>
        <w:t>) полужирным шрифтом, с выравниванием по ширине.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конце заголовков структурных частей точку не ставят. Если заголовок состоит из двух или более предложений, их разделяют точкой (точками). 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заголовках не допускается перенос слов.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Расстояние между заголовком и текстом,  двумя заголовками, а также текстом и последующим заголовком должно составлять 1 строку печатного текста.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Каждую структурную часть дипломной работы, кроме </w:t>
      </w:r>
      <w:r w:rsidR="00890251">
        <w:rPr>
          <w:rFonts w:ascii="Times New Roman CYR" w:hAnsi="Times New Roman CYR" w:cs="Times New Roman CYR"/>
          <w:color w:val="000000"/>
          <w:sz w:val="28"/>
          <w:szCs w:val="28"/>
        </w:rPr>
        <w:t>глав</w:t>
      </w:r>
      <w:r w:rsidR="009148DD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подразделов и пунктов следует начинать с нового листа.</w:t>
      </w:r>
    </w:p>
    <w:p w:rsidR="006160A9" w:rsidRPr="00132F62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</w:t>
      </w:r>
      <w:r w:rsidRPr="00132F62">
        <w:rPr>
          <w:b/>
          <w:sz w:val="28"/>
        </w:rPr>
        <w:t>.2 Нумерация страниц и структурных частей дипломной работы</w:t>
      </w: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Нумерация страниц выполняется арабскими цифрами. Первой страницей дипломной работы является титульный лист, который включают в общую нумерацию страниц. На титульном листе номер страницы не ставят. На последующих листах, начиная с листа «Задание на выполнение дипломной работы» (страницы 2,3), номер проставляют в центре нижней части листа без точки в конце.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приложениях, содержащих информацию с двух сторон листа, номер проставляется на каждой странице. 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Нумерация разделов, подразделов, пунктов, рисунков, таблиц, формул, уравнений выполняется арабскими цифрами без знака "№".</w:t>
      </w:r>
    </w:p>
    <w:p w:rsidR="006160A9" w:rsidRDefault="009148DD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Структурные части</w:t>
      </w:r>
      <w:r w:rsidR="006160A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160A9" w:rsidRPr="00933784">
        <w:rPr>
          <w:rFonts w:ascii="Times New Roman CYR" w:hAnsi="Times New Roman CYR" w:cs="Times New Roman CYR"/>
          <w:b/>
          <w:color w:val="000000"/>
          <w:sz w:val="28"/>
          <w:szCs w:val="28"/>
        </w:rPr>
        <w:t>«РЕФЕРАТ», "СОДЕРЖАНИЕ", "ВВЕДЕНИЕ", "ЗАКЛЮЧЕНИЕ", "СПИСОК ИСПОЛЬЗОВАННЫХ ИСТОЧНИКОВ»</w:t>
      </w:r>
      <w:r w:rsidR="00072F71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6160A9">
        <w:rPr>
          <w:rFonts w:ascii="Times New Roman CYR" w:hAnsi="Times New Roman CYR" w:cs="Times New Roman CYR"/>
          <w:color w:val="000000"/>
          <w:sz w:val="28"/>
          <w:szCs w:val="28"/>
        </w:rPr>
        <w:t xml:space="preserve">не имеют номеров. </w:t>
      </w:r>
    </w:p>
    <w:p w:rsidR="006160A9" w:rsidRPr="00AC514F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</w:pPr>
      <w:r w:rsidRPr="00AC514F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Номер </w:t>
      </w:r>
      <w:r w:rsidR="009148DD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главы указывают перед ее заголовком</w:t>
      </w:r>
      <w:r w:rsidRPr="00AC514F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. Слово </w:t>
      </w:r>
      <w:r w:rsidRPr="00AC514F"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>«</w:t>
      </w:r>
      <w:r w:rsidR="009148DD"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>ГЛАВА</w:t>
      </w:r>
      <w:r w:rsidRPr="00AC514F"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>»</w:t>
      </w:r>
      <w:r w:rsidRPr="00AC514F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не пишется.</w:t>
      </w:r>
    </w:p>
    <w:p w:rsidR="006160A9" w:rsidRDefault="009148DD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Разделы, п</w:t>
      </w:r>
      <w:r w:rsidR="006160A9">
        <w:rPr>
          <w:rFonts w:ascii="Times New Roman CYR" w:hAnsi="Times New Roman CYR" w:cs="Times New Roman CYR"/>
          <w:color w:val="000000"/>
          <w:sz w:val="28"/>
          <w:szCs w:val="28"/>
        </w:rPr>
        <w:t>одразделы и пункты нумеруют в пределах каждо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главы</w:t>
      </w:r>
      <w:r w:rsidR="006160A9">
        <w:rPr>
          <w:rFonts w:ascii="Times New Roman CYR" w:hAnsi="Times New Roman CYR" w:cs="Times New Roman CYR"/>
          <w:color w:val="000000"/>
          <w:sz w:val="28"/>
          <w:szCs w:val="28"/>
        </w:rPr>
        <w:t xml:space="preserve">. Номер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подраздела</w:t>
      </w:r>
      <w:r w:rsidR="006160A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состоит из порядковых номеров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главы и </w:t>
      </w:r>
      <w:r w:rsidR="006160A9">
        <w:rPr>
          <w:rFonts w:ascii="Times New Roman CYR" w:hAnsi="Times New Roman CYR" w:cs="Times New Roman CYR"/>
          <w:color w:val="000000"/>
          <w:sz w:val="28"/>
          <w:szCs w:val="28"/>
        </w:rPr>
        <w:t>раздела, разделенных точками, например: "1.3.2" (второй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одраздел</w:t>
      </w:r>
      <w:r w:rsidR="006160A9">
        <w:rPr>
          <w:rFonts w:ascii="Times New Roman CYR" w:hAnsi="Times New Roman CYR" w:cs="Times New Roman CYR"/>
          <w:color w:val="000000"/>
          <w:sz w:val="28"/>
          <w:szCs w:val="28"/>
        </w:rPr>
        <w:t xml:space="preserve"> третьего раздела перво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главы</w:t>
      </w:r>
      <w:r w:rsidR="006160A9">
        <w:rPr>
          <w:rFonts w:ascii="Times New Roman CYR" w:hAnsi="Times New Roman CYR" w:cs="Times New Roman CYR"/>
          <w:color w:val="000000"/>
          <w:sz w:val="28"/>
          <w:szCs w:val="28"/>
        </w:rPr>
        <w:t>).</w:t>
      </w:r>
      <w:r w:rsidR="006160A9" w:rsidRPr="005A2A1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160A9">
        <w:rPr>
          <w:rFonts w:ascii="Times New Roman CYR" w:hAnsi="Times New Roman CYR" w:cs="Times New Roman CYR"/>
          <w:color w:val="000000"/>
          <w:sz w:val="28"/>
          <w:szCs w:val="28"/>
        </w:rPr>
        <w:t>В конце нумерации точку не ставят.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 xml:space="preserve">Внутри </w:t>
      </w:r>
      <w:r w:rsidR="009148DD">
        <w:rPr>
          <w:sz w:val="28"/>
        </w:rPr>
        <w:t xml:space="preserve">глав, </w:t>
      </w:r>
      <w:r>
        <w:rPr>
          <w:sz w:val="28"/>
        </w:rPr>
        <w:t xml:space="preserve">разделов, подразделов и пунктов могут быть приведены перечисления. Перед каждым перечислением следует ставить дефис или, при необходимости ссылки в тексте документа на одно из перечислений, строчную букву (за исключением ё, з, о, </w:t>
      </w:r>
      <w:r w:rsidR="00072F71">
        <w:rPr>
          <w:sz w:val="28"/>
        </w:rPr>
        <w:t>ч</w:t>
      </w:r>
      <w:r>
        <w:rPr>
          <w:sz w:val="28"/>
        </w:rPr>
        <w:t>, ь, й, ы, ъ),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890B98" w:rsidRDefault="00890B98" w:rsidP="00514BE0">
      <w:pPr>
        <w:ind w:firstLine="709"/>
        <w:jc w:val="both"/>
        <w:rPr>
          <w:sz w:val="28"/>
        </w:rPr>
      </w:pPr>
    </w:p>
    <w:p w:rsidR="00890B98" w:rsidRDefault="006160A9" w:rsidP="00FD5640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Пример:</w:t>
      </w:r>
    </w:p>
    <w:p w:rsidR="006160A9" w:rsidRDefault="006160A9" w:rsidP="00514BE0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а) ____________</w:t>
      </w:r>
    </w:p>
    <w:p w:rsidR="006160A9" w:rsidRDefault="006160A9" w:rsidP="00514BE0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б) _______</w:t>
      </w:r>
    </w:p>
    <w:p w:rsidR="006160A9" w:rsidRDefault="006160A9" w:rsidP="00514BE0">
      <w:pPr>
        <w:ind w:left="708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1) ______</w:t>
      </w:r>
    </w:p>
    <w:p w:rsidR="006160A9" w:rsidRDefault="006160A9" w:rsidP="00514BE0">
      <w:pPr>
        <w:ind w:left="708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2) _____</w:t>
      </w:r>
    </w:p>
    <w:p w:rsidR="006160A9" w:rsidRPr="00FD5640" w:rsidRDefault="006160A9" w:rsidP="00FD5640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в) _____________</w:t>
      </w:r>
    </w:p>
    <w:p w:rsidR="00890B98" w:rsidRDefault="00890B98" w:rsidP="00514BE0">
      <w:pPr>
        <w:ind w:firstLine="709"/>
        <w:jc w:val="both"/>
        <w:rPr>
          <w:sz w:val="28"/>
        </w:rPr>
      </w:pPr>
    </w:p>
    <w:p w:rsidR="006160A9" w:rsidRPr="00132F62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</w:t>
      </w:r>
      <w:r w:rsidRPr="00132F62">
        <w:rPr>
          <w:b/>
          <w:sz w:val="28"/>
        </w:rPr>
        <w:t>.3  Иллюстрации</w:t>
      </w:r>
    </w:p>
    <w:p w:rsidR="006160A9" w:rsidRDefault="006160A9" w:rsidP="00514BE0">
      <w:pPr>
        <w:ind w:firstLine="709"/>
        <w:jc w:val="both"/>
        <w:rPr>
          <w:sz w:val="28"/>
        </w:rPr>
      </w:pP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Иллюстрации (фотографии, рисунки,  схемы, диаграммы, графики, карты и другое) служат для наглядного представления  характеристик объектов исследования, полученных теоретических и (или) экспериментальных данных и выявленных закономерностей. </w:t>
      </w:r>
      <w:r w:rsidRPr="005A2A10">
        <w:rPr>
          <w:rFonts w:ascii="Times New Roman CYR" w:hAnsi="Times New Roman CYR" w:cs="Times New Roman CYR"/>
          <w:b/>
          <w:color w:val="000000"/>
          <w:sz w:val="28"/>
          <w:szCs w:val="28"/>
        </w:rPr>
        <w:t>Не допускается одни и те же результаты представлять в виде иллюстрации и таблицы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Иллюстрации следует располагать непосредственно на странице с текстом после абзаца, в котором они упоминаются впервые (отступив 1 строку от текста), или отдельно на следующей странице. Они должны быть расположены так, чтобы их было удобно рассматривать без поворота дипломной работы или с поворотом по часовой стрелке. Если их размеры больше формата А4, их размещают на листе формата А3, учитывают как одну страницу и выносят в приложения.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Иллюстрации обозначают словом "Рисунок", нумеруют последовательно в пределах каждого раздела. На все иллюстрации должны быть ссылки в тексте дипломной работы, при этом слово "рисунок" пишется строчными буквами без сокращений. 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Номер иллюстрации должен состоять из номера </w:t>
      </w:r>
      <w:r w:rsidR="009148DD"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главы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порядкового номера иллюстрации, разделенных точкой. Например: "Рисунок 1.2" (второй рисунок перво</w:t>
      </w:r>
      <w:r w:rsidR="009148DD">
        <w:rPr>
          <w:rFonts w:ascii="Times New Roman CYR" w:hAnsi="Times New Roman CYR" w:cs="Times New Roman CYR"/>
          <w:color w:val="000000"/>
          <w:sz w:val="28"/>
          <w:szCs w:val="28"/>
        </w:rPr>
        <w:t>й главы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). Если в каждо</w:t>
      </w:r>
      <w:r w:rsidR="009148DD">
        <w:rPr>
          <w:rFonts w:ascii="Times New Roman CYR" w:hAnsi="Times New Roman CYR" w:cs="Times New Roman CYR"/>
          <w:color w:val="000000"/>
          <w:sz w:val="28"/>
          <w:szCs w:val="28"/>
        </w:rPr>
        <w:t>й из глав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дипломной работы приведено лишь по одной иллюстрации, то их нумеруют последовательно в пределах работы в целом, например: "рисунок 1".</w:t>
      </w:r>
    </w:p>
    <w:p w:rsidR="006160A9" w:rsidRPr="00AC514F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</w:pPr>
      <w:r w:rsidRPr="00AC514F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Иллюстрации должны быть выполнены с помощью компьютерной техники либо чернилами, тушью или пастой черного цвета на белой непрозрачной бумаге. 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0FE">
        <w:rPr>
          <w:sz w:val="28"/>
          <w:szCs w:val="28"/>
        </w:rPr>
        <w:t>Иллюстрация в виде графика должна содержать  координатные оси и их названия, а также координатную сетку, выполненную сплошными линиями.</w:t>
      </w:r>
    </w:p>
    <w:p w:rsidR="00FD5640" w:rsidRDefault="00FD5640" w:rsidP="00514B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5640" w:rsidRPr="00FD5640" w:rsidRDefault="00FD5640" w:rsidP="00FD56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1D3B">
        <w:rPr>
          <w:rFonts w:ascii="Times New Roman CYR" w:hAnsi="Times New Roman CYR" w:cs="Times New Roman CYR"/>
          <w:color w:val="000000"/>
          <w:sz w:val="28"/>
          <w:szCs w:val="28"/>
        </w:rPr>
        <w:t>Например:</w:t>
      </w:r>
    </w:p>
    <w:p w:rsidR="00FD5640" w:rsidRPr="00EE1D3B" w:rsidRDefault="00FD5640" w:rsidP="00FD56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35EEA">
        <w:rPr>
          <w:rFonts w:ascii="Times New Roman CYR" w:hAnsi="Times New Roman CYR" w:cs="Times New Roman CYR"/>
          <w:color w:val="000000"/>
          <w:sz w:val="28"/>
          <w:szCs w:val="28"/>
        </w:rPr>
        <w:object w:dxaOrig="7140" w:dyaOrig="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200.25pt" o:ole="">
            <v:imagedata r:id="rId7" o:title=""/>
          </v:shape>
          <o:OLEObject Type="Embed" ProgID="MSGraph.Chart.8" ShapeID="_x0000_i1025" DrawAspect="Content" ObjectID="_1468501034" r:id="rId8">
            <o:FieldCodes>\s</o:FieldCodes>
          </o:OLEObject>
        </w:object>
      </w:r>
    </w:p>
    <w:p w:rsidR="00FD5640" w:rsidRPr="00FD5640" w:rsidRDefault="00FD5640" w:rsidP="00FD5640">
      <w:pPr>
        <w:widowControl w:val="0"/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FD5640" w:rsidRDefault="006E798C" w:rsidP="00FD564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pict>
          <v:rect id="_x0000_s1099" style="position:absolute;left:0;text-align:left;margin-left:91.95pt;margin-top:2.4pt;width:18pt;height:18pt;z-index:251692544" fillcolor="black">
            <v:fill r:id="rId9" o:title="Широкий диагональный 1" type="pattern"/>
          </v:rect>
        </w:pict>
      </w:r>
      <w:r w:rsidR="00FD5640">
        <w:rPr>
          <w:rFonts w:ascii="Times New Roman CYR" w:hAnsi="Times New Roman CYR" w:cs="Times New Roman CYR"/>
          <w:sz w:val="28"/>
          <w:szCs w:val="28"/>
        </w:rPr>
        <w:t>- объем производства продукции А, шт.</w:t>
      </w:r>
    </w:p>
    <w:p w:rsidR="00FD5640" w:rsidRDefault="006E798C" w:rsidP="00FD564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pict>
          <v:rect id="_x0000_s1101" style="position:absolute;left:0;text-align:left;margin-left:91.95pt;margin-top:23.85pt;width:18pt;height:18pt;z-index:251694592" fillcolor="black">
            <v:fill r:id="rId10" o:title="Темный горизонтальный" type="pattern"/>
          </v:rect>
        </w:pict>
      </w:r>
      <w:r>
        <w:rPr>
          <w:rFonts w:ascii="Times New Roman CYR" w:hAnsi="Times New Roman CYR" w:cs="Times New Roman CYR"/>
          <w:noProof/>
          <w:sz w:val="28"/>
          <w:szCs w:val="28"/>
        </w:rPr>
        <w:pict>
          <v:rect id="_x0000_s1100" style="position:absolute;left:0;text-align:left;margin-left:91.95pt;margin-top:1.05pt;width:18pt;height:18pt;z-index:251693568" fillcolor="black">
            <v:fill r:id="rId11" o:title="Широкий диагональный 2" type="pattern"/>
          </v:rect>
        </w:pict>
      </w:r>
      <w:r w:rsidR="00FD5640">
        <w:rPr>
          <w:rFonts w:ascii="Times New Roman CYR" w:hAnsi="Times New Roman CYR" w:cs="Times New Roman CYR"/>
          <w:sz w:val="28"/>
          <w:szCs w:val="28"/>
        </w:rPr>
        <w:t>- объем производства продукции Б, шт.</w:t>
      </w:r>
    </w:p>
    <w:p w:rsidR="00FD5640" w:rsidRDefault="00FD5640" w:rsidP="00FD564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объем производства продукции В, шт.</w:t>
      </w:r>
    </w:p>
    <w:p w:rsidR="00FD5640" w:rsidRDefault="00FD5640" w:rsidP="00FD564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FD5640" w:rsidRDefault="00FD5640" w:rsidP="00FD5640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FD5640" w:rsidRPr="00A46B56" w:rsidRDefault="00FD5640" w:rsidP="00FD5640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46B56">
        <w:rPr>
          <w:rFonts w:ascii="Times New Roman CYR" w:hAnsi="Times New Roman CYR" w:cs="Times New Roman CYR"/>
          <w:b/>
          <w:color w:val="000000"/>
          <w:sz w:val="28"/>
          <w:szCs w:val="28"/>
        </w:rPr>
        <w:t>Рисунок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3</w:t>
      </w:r>
      <w:r w:rsidRPr="00A46B5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.1 – Динамика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производства основных видов продукции ЧУП «Дружба»</w:t>
      </w:r>
    </w:p>
    <w:p w:rsidR="00FD5640" w:rsidRPr="00A46B56" w:rsidRDefault="00FD5640" w:rsidP="00FD5640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</w:rPr>
      </w:pPr>
      <w:r w:rsidRPr="00A46B56">
        <w:rPr>
          <w:rFonts w:ascii="Times New Roman CYR" w:hAnsi="Times New Roman CYR" w:cs="Times New Roman CYR"/>
          <w:color w:val="000000"/>
        </w:rPr>
        <w:t>Рассчитано по: [12, с.15].</w:t>
      </w:r>
    </w:p>
    <w:p w:rsidR="006160A9" w:rsidRPr="00290280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0280">
        <w:rPr>
          <w:sz w:val="28"/>
          <w:szCs w:val="28"/>
        </w:rPr>
        <w:t xml:space="preserve">Иллюстрации имеют наименование и пояснительные данные (подрисуночный текст), располагаемые по центру страницы. Пояснительные данные помещают под иллюстрацией, отступив 1 строку, а со следующей строки - слово "Рисунок", номер и наименование иллюстрации, отделяя знаком тире номер от наименования. Точку в конце нумерации и </w:t>
      </w:r>
      <w:r w:rsidRPr="005A2A10">
        <w:rPr>
          <w:sz w:val="28"/>
          <w:szCs w:val="28"/>
        </w:rPr>
        <w:t>наименования иллюстраций</w:t>
      </w:r>
      <w:r w:rsidRPr="00290280">
        <w:rPr>
          <w:sz w:val="28"/>
          <w:szCs w:val="28"/>
        </w:rPr>
        <w:t xml:space="preserve"> не ставят. Не допускается перенос слов в наименовании рисунка. Слово "Рисунок", его номер и наименование иллюстрации печатают полужирным шрифтом, выр</w:t>
      </w:r>
      <w:r>
        <w:rPr>
          <w:sz w:val="28"/>
          <w:szCs w:val="28"/>
        </w:rPr>
        <w:t>авнивая по центру, размером 14 пт</w:t>
      </w:r>
      <w:r w:rsidRPr="00290280">
        <w:rPr>
          <w:sz w:val="28"/>
          <w:szCs w:val="28"/>
        </w:rPr>
        <w:t>.</w:t>
      </w:r>
    </w:p>
    <w:p w:rsidR="009148DD" w:rsidRDefault="006160A9" w:rsidP="00FD56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следующей строке п</w:t>
      </w:r>
      <w:r w:rsidRPr="00843A30">
        <w:rPr>
          <w:rFonts w:ascii="Times New Roman CYR" w:hAnsi="Times New Roman CYR" w:cs="Times New Roman CYR"/>
          <w:color w:val="000000"/>
          <w:sz w:val="28"/>
          <w:szCs w:val="28"/>
        </w:rPr>
        <w:t xml:space="preserve">осле наименования рисунка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приводится ссылка на источник информации, которая оформляется шрифтом с размером 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10-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12 пт,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</w:t>
      </w:r>
      <w:r w:rsidRPr="00A46B5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выравниванием по левому краю. Например: </w:t>
      </w:r>
      <w:r w:rsidRPr="00A46B56">
        <w:rPr>
          <w:rFonts w:ascii="Times New Roman CYR" w:hAnsi="Times New Roman CYR" w:cs="Times New Roman CYR"/>
          <w:color w:val="000000"/>
        </w:rPr>
        <w:t>«Составлено автором.», «Рассчитано по: [12, с.15].» или «Источники: [1, с.15; 4, с.67].».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6160A9" w:rsidRDefault="006160A9" w:rsidP="00FD5640">
      <w:pPr>
        <w:jc w:val="both"/>
        <w:rPr>
          <w:b/>
          <w:sz w:val="28"/>
        </w:rPr>
      </w:pPr>
    </w:p>
    <w:p w:rsidR="006160A9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</w:t>
      </w:r>
      <w:r w:rsidRPr="00EA2979">
        <w:rPr>
          <w:b/>
          <w:sz w:val="28"/>
        </w:rPr>
        <w:t>.4 Таблицы</w:t>
      </w:r>
    </w:p>
    <w:p w:rsidR="006160A9" w:rsidRPr="00EA2979" w:rsidRDefault="006160A9" w:rsidP="00514BE0">
      <w:pPr>
        <w:ind w:firstLine="709"/>
        <w:jc w:val="both"/>
        <w:rPr>
          <w:b/>
          <w:sz w:val="28"/>
        </w:rPr>
      </w:pP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Цифровой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 xml:space="preserve"> мате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риал дипломной работы оформляют в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виде таблиц.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Таблицы следует располагать непосредственно на странице с текстом после абзаца, в котором они упоминаются впервые (отступив 1 строку от текста), или отдельно на следующей странице. Они должны быть расположены так, чтобы их было удобно рассматривать без поворота дипломной работы или с поворотом по часовой стрелке. </w:t>
      </w:r>
    </w:p>
    <w:p w:rsidR="006160A9" w:rsidRPr="00595B77" w:rsidRDefault="006160A9" w:rsidP="00514BE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Каждая  таблица должна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 xml:space="preserve"> иметь краткий заголовок, который состоит 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слова "Таблица", ее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порядкового номера и названия, отделенного от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номера знаком 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>тире.</w:t>
      </w:r>
      <w:r w:rsidRPr="005A2A10">
        <w:rPr>
          <w:sz w:val="28"/>
        </w:rPr>
        <w:t xml:space="preserve"> </w:t>
      </w:r>
      <w:r>
        <w:rPr>
          <w:sz w:val="28"/>
        </w:rPr>
        <w:t xml:space="preserve">Заголовок таблицы, при его наличии, должен отражать ее содержание, быть точным, кратким. 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>Заголовок следует помещать над таблицей слева,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без абзацного отступа.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593F98">
        <w:rPr>
          <w:sz w:val="28"/>
          <w:szCs w:val="28"/>
        </w:rPr>
        <w:t>Слово "Таблица", ее номер и название печатают полужирным шрифтом, размером 14 пт, с выравниванием по ширине.</w:t>
      </w:r>
    </w:p>
    <w:p w:rsidR="006160A9" w:rsidRPr="007C748D" w:rsidRDefault="006160A9" w:rsidP="00514BE0">
      <w:pPr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43A30"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После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таблицы</w:t>
      </w:r>
      <w:r w:rsidRPr="00843A3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приводится ссылка на источник информации, которая оформляется шрифтом с размером 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10-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12 пт,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</w:t>
      </w:r>
      <w:r w:rsidRPr="00A46B5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выравниванием по левому краю. Например: </w:t>
      </w:r>
      <w:r w:rsidRPr="00A46B56">
        <w:rPr>
          <w:rFonts w:ascii="Times New Roman CYR" w:hAnsi="Times New Roman CYR" w:cs="Times New Roman CYR"/>
          <w:color w:val="000000"/>
        </w:rPr>
        <w:t>«Составлено автором.», «Рассчитано по: [12, с.15].» или «Источники: [1, с.15; 4, с.67].».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6160A9" w:rsidRPr="00AE7574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30"/>
        </w:rPr>
      </w:pPr>
      <w:r w:rsidRPr="00AE7574">
        <w:rPr>
          <w:rFonts w:ascii="Times New Roman CYR" w:hAnsi="Times New Roman CYR" w:cs="Times New Roman CYR"/>
          <w:color w:val="000000"/>
          <w:sz w:val="28"/>
          <w:szCs w:val="30"/>
        </w:rPr>
        <w:t>Например: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285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779"/>
        <w:gridCol w:w="2280"/>
        <w:gridCol w:w="239"/>
        <w:gridCol w:w="1695"/>
      </w:tblGrid>
      <w:tr w:rsidR="006160A9" w:rsidRPr="00302D90">
        <w:trPr>
          <w:cantSplit/>
        </w:trPr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0A9" w:rsidRPr="00EA2979" w:rsidRDefault="006160A9" w:rsidP="00514BE0">
            <w:pPr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Таблица 2</w:t>
            </w:r>
            <w:r w:rsidRPr="00EA2979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.1 – Характеристики процессов формирования </w:t>
            </w:r>
          </w:p>
          <w:p w:rsidR="006160A9" w:rsidRPr="00EA2979" w:rsidRDefault="006160A9" w:rsidP="00514BE0">
            <w:pPr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EA2979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волокон из гидратцеллюлозы</w:t>
            </w:r>
          </w:p>
        </w:tc>
      </w:tr>
      <w:tr w:rsidR="006160A9">
        <w:trPr>
          <w:cantSplit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0A9" w:rsidRDefault="006E798C" w:rsidP="00FD5640">
            <w:pPr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56.8pt;margin-top:7.75pt;width:1in;height:27pt;z-index:251620864;mso-position-horizontal-relative:text;mso-position-vertical-relative:text" filled="f" stroked="f">
                  <v:textbox style="mso-next-textbox:#_x0000_s1026">
                    <w:txbxContent>
                      <w:p w:rsidR="006160A9" w:rsidRPr="00C60937" w:rsidRDefault="006160A9" w:rsidP="006160A9">
                        <w:pPr>
                          <w:ind w:right="-1050"/>
                          <w:jc w:val="both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60937">
                          <w:rPr>
                            <w:i/>
                            <w:sz w:val="20"/>
                            <w:szCs w:val="20"/>
                          </w:rPr>
                          <w:t>Головка</w:t>
                        </w:r>
                      </w:p>
                      <w:p w:rsidR="006160A9" w:rsidRDefault="006160A9" w:rsidP="006160A9"/>
                    </w:txbxContent>
                  </v:textbox>
                </v:shape>
              </w:pict>
            </w:r>
          </w:p>
          <w:p w:rsidR="006160A9" w:rsidRPr="00D94803" w:rsidRDefault="006160A9" w:rsidP="00FD5640">
            <w:pPr>
              <w:rPr>
                <w:sz w:val="22"/>
              </w:rPr>
            </w:pPr>
            <w:r w:rsidRPr="00D94803">
              <w:rPr>
                <w:color w:val="000000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0A9" w:rsidRPr="00D94803" w:rsidRDefault="006160A9" w:rsidP="00FD5640">
            <w:pPr>
              <w:ind w:firstLine="709"/>
              <w:jc w:val="center"/>
              <w:rPr>
                <w:sz w:val="22"/>
              </w:rPr>
            </w:pPr>
            <w:r w:rsidRPr="00D94803">
              <w:rPr>
                <w:color w:val="000000"/>
                <w:sz w:val="26"/>
                <w:szCs w:val="26"/>
              </w:rPr>
              <w:t>Вид волокна</w:t>
            </w:r>
          </w:p>
        </w:tc>
        <w:tc>
          <w:tcPr>
            <w:tcW w:w="239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6160A9" w:rsidRPr="003870EC" w:rsidRDefault="006160A9" w:rsidP="00514BE0">
            <w:pPr>
              <w:ind w:right="-1050" w:firstLine="709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6160A9" w:rsidRDefault="006160A9" w:rsidP="00747748">
            <w:pPr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 xml:space="preserve">Заголовки </w:t>
            </w:r>
          </w:p>
          <w:p w:rsidR="006160A9" w:rsidRPr="003870EC" w:rsidRDefault="006160A9" w:rsidP="00747748">
            <w:pPr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граф</w:t>
            </w:r>
          </w:p>
        </w:tc>
      </w:tr>
      <w:tr w:rsidR="006160A9">
        <w:trPr>
          <w:cantSplit/>
          <w:trHeight w:val="552"/>
        </w:trPr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0A9" w:rsidRPr="00D94803" w:rsidRDefault="006160A9" w:rsidP="00FD5640">
            <w:pPr>
              <w:ind w:firstLine="709"/>
              <w:jc w:val="center"/>
              <w:rPr>
                <w:sz w:val="22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0A9" w:rsidRPr="00D94803" w:rsidRDefault="006160A9" w:rsidP="00FD564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Pr="00D94803">
              <w:rPr>
                <w:color w:val="000000"/>
                <w:sz w:val="26"/>
                <w:szCs w:val="26"/>
              </w:rPr>
              <w:t>искозное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0A9" w:rsidRPr="00D94803" w:rsidRDefault="006160A9" w:rsidP="00FD5640">
            <w:pPr>
              <w:ind w:firstLine="709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«Камилон»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160A9" w:rsidRPr="003870EC" w:rsidRDefault="006160A9" w:rsidP="00514BE0">
            <w:pPr>
              <w:ind w:right="-1050" w:firstLine="709"/>
              <w:rPr>
                <w:i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0A9" w:rsidRDefault="006160A9" w:rsidP="00747748">
            <w:pPr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 xml:space="preserve">Подзаголовки </w:t>
            </w:r>
          </w:p>
          <w:p w:rsidR="006160A9" w:rsidRPr="003870EC" w:rsidRDefault="006160A9" w:rsidP="00747748">
            <w:pPr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граф</w:t>
            </w:r>
          </w:p>
        </w:tc>
      </w:tr>
      <w:tr w:rsidR="006160A9">
        <w:trPr>
          <w:cantSplit/>
          <w:trHeight w:val="487"/>
        </w:trPr>
        <w:tc>
          <w:tcPr>
            <w:tcW w:w="32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60A9" w:rsidRPr="00D94803" w:rsidRDefault="006160A9" w:rsidP="00514BE0">
            <w:pPr>
              <w:ind w:firstLine="709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 xml:space="preserve">Максимальная фильерная вытяжка, % 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</w:tcPr>
          <w:p w:rsidR="006160A9" w:rsidRPr="00D94803" w:rsidRDefault="006160A9" w:rsidP="00514BE0">
            <w:pPr>
              <w:ind w:firstLine="709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 – </w:t>
            </w:r>
            <w:r w:rsidRPr="00D94803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6160A9" w:rsidRPr="00D94803" w:rsidRDefault="006160A9" w:rsidP="00514BE0">
            <w:pPr>
              <w:ind w:firstLine="709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70</w:t>
            </w:r>
            <w:r>
              <w:rPr>
                <w:color w:val="000000"/>
                <w:sz w:val="26"/>
                <w:szCs w:val="26"/>
              </w:rPr>
              <w:t xml:space="preserve"> – </w:t>
            </w:r>
            <w:r w:rsidRPr="00D94803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9480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39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160A9" w:rsidRPr="003870EC" w:rsidRDefault="006160A9" w:rsidP="00514BE0">
            <w:pPr>
              <w:ind w:right="-1050" w:firstLine="709"/>
              <w:rPr>
                <w:i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0A9" w:rsidRPr="003870EC" w:rsidRDefault="006160A9" w:rsidP="00747748">
            <w:pPr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Строки</w:t>
            </w:r>
          </w:p>
        </w:tc>
      </w:tr>
      <w:tr w:rsidR="006160A9">
        <w:trPr>
          <w:cantSplit/>
          <w:trHeight w:val="488"/>
        </w:trPr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D94803" w:rsidRDefault="006160A9" w:rsidP="00514BE0">
            <w:pPr>
              <w:ind w:firstLine="709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 xml:space="preserve">Температура осадительной ванны, </w:t>
            </w:r>
            <w:r w:rsidRPr="00D94803">
              <w:rPr>
                <w:color w:val="000000"/>
                <w:sz w:val="26"/>
                <w:szCs w:val="26"/>
                <w:vertAlign w:val="superscript"/>
              </w:rPr>
              <w:t>0</w:t>
            </w:r>
            <w:r w:rsidRPr="00D94803">
              <w:rPr>
                <w:color w:val="000000"/>
                <w:sz w:val="26"/>
                <w:szCs w:val="26"/>
              </w:rPr>
              <w:t>С</w:t>
            </w: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60A9" w:rsidRPr="00D94803" w:rsidRDefault="006160A9" w:rsidP="00514BE0">
            <w:pPr>
              <w:ind w:firstLine="709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6160A9" w:rsidRPr="00D94803" w:rsidRDefault="006160A9" w:rsidP="00514BE0">
            <w:pPr>
              <w:ind w:firstLine="709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15-20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6160A9" w:rsidRPr="003870EC" w:rsidRDefault="006160A9" w:rsidP="00514BE0">
            <w:pPr>
              <w:ind w:right="-1050" w:firstLine="709"/>
              <w:rPr>
                <w:i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right w:val="nil"/>
            </w:tcBorders>
          </w:tcPr>
          <w:p w:rsidR="006160A9" w:rsidRDefault="006160A9" w:rsidP="00747748">
            <w:pPr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(горизонтальные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6160A9" w:rsidRPr="003870EC" w:rsidRDefault="006160A9" w:rsidP="00747748">
            <w:pPr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ряды)</w:t>
            </w:r>
          </w:p>
        </w:tc>
      </w:tr>
      <w:tr w:rsidR="006160A9">
        <w:trPr>
          <w:cantSplit/>
          <w:trHeight w:val="487"/>
        </w:trPr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D94803" w:rsidRDefault="006160A9" w:rsidP="00514BE0">
            <w:pPr>
              <w:ind w:firstLine="709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Максимальная кратность вытягивания, %</w:t>
            </w: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60A9" w:rsidRPr="00D94803" w:rsidRDefault="006160A9" w:rsidP="00FD5640">
            <w:pPr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100-200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6160A9" w:rsidRPr="00D94803" w:rsidRDefault="006160A9" w:rsidP="00514BE0">
            <w:pPr>
              <w:ind w:firstLine="709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20-50</w:t>
            </w: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6160A9" w:rsidRPr="00F23370" w:rsidRDefault="006160A9" w:rsidP="00514BE0">
            <w:pPr>
              <w:ind w:right="-1050" w:firstLine="709"/>
              <w:rPr>
                <w:i/>
              </w:rPr>
            </w:pPr>
          </w:p>
        </w:tc>
        <w:tc>
          <w:tcPr>
            <w:tcW w:w="1695" w:type="dxa"/>
            <w:vMerge/>
            <w:tcBorders>
              <w:left w:val="nil"/>
              <w:bottom w:val="nil"/>
              <w:right w:val="nil"/>
            </w:tcBorders>
          </w:tcPr>
          <w:p w:rsidR="006160A9" w:rsidRPr="00F23370" w:rsidRDefault="006160A9" w:rsidP="00514BE0">
            <w:pPr>
              <w:ind w:right="-1050" w:firstLine="709"/>
              <w:rPr>
                <w:i/>
              </w:rPr>
            </w:pPr>
          </w:p>
        </w:tc>
      </w:tr>
      <w:tr w:rsidR="006160A9">
        <w:trPr>
          <w:cantSplit/>
          <w:trHeight w:val="332"/>
        </w:trPr>
        <w:tc>
          <w:tcPr>
            <w:tcW w:w="329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160A9" w:rsidRPr="003870EC" w:rsidRDefault="006160A9" w:rsidP="00514BE0">
            <w:pPr>
              <w:ind w:firstLine="709"/>
              <w:jc w:val="center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Боковик (графа для заголовков)</w:t>
            </w:r>
          </w:p>
        </w:tc>
        <w:tc>
          <w:tcPr>
            <w:tcW w:w="4059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160A9" w:rsidRPr="003870EC" w:rsidRDefault="006160A9" w:rsidP="00514BE0">
            <w:pPr>
              <w:ind w:firstLine="709"/>
              <w:jc w:val="center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Графы (колонки)</w:t>
            </w:r>
          </w:p>
        </w:tc>
        <w:tc>
          <w:tcPr>
            <w:tcW w:w="193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160A9" w:rsidRPr="003870EC" w:rsidRDefault="006160A9" w:rsidP="00514BE0">
            <w:pPr>
              <w:ind w:right="-1050" w:firstLine="709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6160A9" w:rsidRPr="007C748D" w:rsidRDefault="006160A9" w:rsidP="00514BE0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Источник</w:t>
      </w:r>
      <w:r w:rsidRPr="00A46B56">
        <w:rPr>
          <w:rFonts w:ascii="Times New Roman CYR" w:hAnsi="Times New Roman CYR" w:cs="Times New Roman CYR"/>
          <w:color w:val="000000"/>
        </w:rPr>
        <w:t>: [12, с.15].</w:t>
      </w:r>
    </w:p>
    <w:p w:rsidR="00F2568D" w:rsidRDefault="00F2568D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оформлении таблиц необходимо руководствоваться следующими правилами:</w:t>
      </w:r>
    </w:p>
    <w:p w:rsidR="006160A9" w:rsidRPr="00AA6F55" w:rsidRDefault="006160A9" w:rsidP="00514BE0">
      <w:pPr>
        <w:widowControl w:val="0"/>
        <w:numPr>
          <w:ilvl w:val="0"/>
          <w:numId w:val="27"/>
        </w:numPr>
        <w:tabs>
          <w:tab w:val="clear" w:pos="1176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допускается применять в таблице одинарный интервал и шрифт на 1-2 пункта меньший, чем в тексте дипломной работы;</w:t>
      </w:r>
    </w:p>
    <w:p w:rsidR="006160A9" w:rsidRPr="00AA6F55" w:rsidRDefault="006160A9" w:rsidP="00514BE0">
      <w:pPr>
        <w:widowControl w:val="0"/>
        <w:numPr>
          <w:ilvl w:val="0"/>
          <w:numId w:val="27"/>
        </w:numPr>
        <w:tabs>
          <w:tab w:val="clear" w:pos="1176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 следует включать в таблицу графу "Номер по порядку". При необходимости нумерации показателей, включенных в таблицу, порядковые номера указывают в боковике таблицы непосредственно перед их наименованием;</w:t>
      </w:r>
    </w:p>
    <w:p w:rsidR="006160A9" w:rsidRPr="00AA6F55" w:rsidRDefault="006160A9" w:rsidP="00514BE0">
      <w:pPr>
        <w:widowControl w:val="0"/>
        <w:numPr>
          <w:ilvl w:val="0"/>
          <w:numId w:val="27"/>
        </w:numPr>
        <w:tabs>
          <w:tab w:val="clear" w:pos="1176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таблицу с большим количеством строк допускается переносить на следующий лист. При переносе части таблицы на другой лист ее заголовок указывают один раз над первой частью, </w:t>
      </w:r>
      <w:r w:rsidRPr="00593F98">
        <w:rPr>
          <w:rFonts w:ascii="Times New Roman CYR" w:hAnsi="Times New Roman CYR" w:cs="Times New Roman CYR"/>
          <w:b/>
          <w:color w:val="000000"/>
          <w:sz w:val="28"/>
          <w:szCs w:val="28"/>
        </w:rPr>
        <w:t>слева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над другими частями пишут слово "Продолжение" или «Окончание». Если в дипломной работе несколько таблиц, то после слова "Продолжение" указывают номер таблицы, например: "Продолжение таблицы 1.2";</w:t>
      </w:r>
    </w:p>
    <w:p w:rsidR="006160A9" w:rsidRPr="00AA6F55" w:rsidRDefault="006160A9" w:rsidP="00514BE0">
      <w:pPr>
        <w:widowControl w:val="0"/>
        <w:numPr>
          <w:ilvl w:val="0"/>
          <w:numId w:val="27"/>
        </w:numPr>
        <w:tabs>
          <w:tab w:val="clear" w:pos="1176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таблицу с большим количеством граф допускается делить на части и помещать одну часть под другой в пределах одной страницы, повторяя в каждой части таблицы боковик. Заголовок таблицы помещают только над первой частью таблицы, а над остальными пишут "Продолжение таблицы" или "Окончание таблицы" с указанием ее номера;</w:t>
      </w:r>
    </w:p>
    <w:p w:rsidR="006160A9" w:rsidRPr="00AA6F55" w:rsidRDefault="006160A9" w:rsidP="00514BE0">
      <w:pPr>
        <w:widowControl w:val="0"/>
        <w:numPr>
          <w:ilvl w:val="0"/>
          <w:numId w:val="27"/>
        </w:numPr>
        <w:tabs>
          <w:tab w:val="clear" w:pos="1176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A6F55">
        <w:rPr>
          <w:sz w:val="28"/>
          <w:szCs w:val="28"/>
        </w:rPr>
        <w:t>головку таблицы допускается не повторять во второй и последующих частях, заменяя ее соответствующими номерами граф. При этом графы нумеруют арабскими цифрами;</w:t>
      </w:r>
    </w:p>
    <w:p w:rsidR="006160A9" w:rsidRPr="00AA6F55" w:rsidRDefault="006160A9" w:rsidP="00514BE0">
      <w:pPr>
        <w:widowControl w:val="0"/>
        <w:numPr>
          <w:ilvl w:val="0"/>
          <w:numId w:val="27"/>
        </w:numPr>
        <w:tabs>
          <w:tab w:val="clear" w:pos="1176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A6F55">
        <w:rPr>
          <w:sz w:val="28"/>
          <w:szCs w:val="28"/>
        </w:rPr>
        <w:t xml:space="preserve"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или более слов, то его заменяют словами "То же" при первом повторении, а далее </w:t>
      </w:r>
      <w:r w:rsidR="00747748"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 w:rsidRPr="00AA6F55">
        <w:rPr>
          <w:sz w:val="28"/>
          <w:szCs w:val="28"/>
        </w:rPr>
        <w:t xml:space="preserve"> кавычками. Ставить кавычки вместо повторяющихся цифр, марок, знаков, математических, физических и химических символов не допускается. Если цифровые или иные данные в какой-либо строке таблицы не приводят, то в ней ставят прочерк. Числовые величины в одной графе должны иметь одинаковое количество десятичных знаков с выравниванием по центру.</w:t>
      </w:r>
    </w:p>
    <w:p w:rsidR="006160A9" w:rsidRPr="00AA6F55" w:rsidRDefault="006160A9" w:rsidP="00514BE0">
      <w:pPr>
        <w:widowControl w:val="0"/>
        <w:numPr>
          <w:ilvl w:val="0"/>
          <w:numId w:val="27"/>
        </w:numPr>
        <w:tabs>
          <w:tab w:val="clear" w:pos="1176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A6F55">
        <w:rPr>
          <w:rFonts w:ascii="Times New Roman CYR" w:hAnsi="Times New Roman CYR" w:cs="Times New Roman CYR"/>
          <w:color w:val="000000"/>
          <w:sz w:val="28"/>
          <w:szCs w:val="28"/>
        </w:rPr>
        <w:t>заголовки граф и</w:t>
      </w:r>
      <w:r w:rsidRPr="007C748D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строк следует писать с прописной буквы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единствен</w:t>
      </w:r>
      <w:r w:rsidR="00747748">
        <w:rPr>
          <w:rFonts w:ascii="Times New Roman CYR" w:hAnsi="Times New Roman CYR" w:cs="Times New Roman CYR"/>
          <w:color w:val="000000"/>
          <w:sz w:val="28"/>
          <w:szCs w:val="28"/>
        </w:rPr>
        <w:t>ном числе, а подзаголовки граф 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 строчной, если они составляют одно предложение с заголовком, и с прописной, если они имеют самостоятельное значение. Допускается нумеровать графы арабскими цифрами, если необходимо давать ссылки на них по тексту дипломной работы;</w:t>
      </w:r>
    </w:p>
    <w:p w:rsidR="006160A9" w:rsidRDefault="006160A9" w:rsidP="00514BE0">
      <w:pPr>
        <w:widowControl w:val="0"/>
        <w:numPr>
          <w:ilvl w:val="0"/>
          <w:numId w:val="27"/>
        </w:numPr>
        <w:tabs>
          <w:tab w:val="clear" w:pos="1176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заголовки граф, как правило, записывают параллельно строкам таблицы, с выравниванием «по центру </w:t>
      </w:r>
      <w:r w:rsidRPr="00593F98">
        <w:rPr>
          <w:rFonts w:ascii="Times New Roman CYR" w:hAnsi="Times New Roman CYR" w:cs="Times New Roman CYR"/>
          <w:sz w:val="28"/>
          <w:szCs w:val="28"/>
        </w:rPr>
        <w:t>посередине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». При необходимости допускается располагать заголовки граф параллельно графам таблицы.</w:t>
      </w:r>
    </w:p>
    <w:p w:rsidR="00F2568D" w:rsidRDefault="00F2568D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1D3B">
        <w:rPr>
          <w:rFonts w:ascii="Times New Roman CYR" w:hAnsi="Times New Roman CYR" w:cs="Times New Roman CYR"/>
          <w:color w:val="000000"/>
          <w:sz w:val="28"/>
          <w:szCs w:val="28"/>
        </w:rPr>
        <w:t>Например:</w:t>
      </w:r>
    </w:p>
    <w:p w:rsidR="00F2568D" w:rsidRDefault="00F2568D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568D" w:rsidRPr="00EE1D3B" w:rsidRDefault="00F2568D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080"/>
        <w:gridCol w:w="1053"/>
        <w:gridCol w:w="1053"/>
        <w:gridCol w:w="1054"/>
        <w:gridCol w:w="1053"/>
        <w:gridCol w:w="1054"/>
      </w:tblGrid>
      <w:tr w:rsidR="00616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0A9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0A9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0A9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0A9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0A9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0A9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0A9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</w:tr>
      <w:tr w:rsidR="006160A9" w:rsidRPr="006D6EF4">
        <w:trPr>
          <w:trHeight w:val="20"/>
        </w:trPr>
        <w:tc>
          <w:tcPr>
            <w:tcW w:w="3168" w:type="dxa"/>
            <w:vMerge w:val="restar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6160A9" w:rsidRPr="006D6EF4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Условия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160A9" w:rsidRPr="006D6EF4" w:rsidRDefault="006160A9" w:rsidP="00514BE0">
            <w:pPr>
              <w:ind w:left="113" w:right="113"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Продолжительность</w:t>
            </w:r>
          </w:p>
          <w:p w:rsidR="006160A9" w:rsidRPr="006D6EF4" w:rsidRDefault="006160A9" w:rsidP="00514BE0">
            <w:pPr>
              <w:ind w:left="113" w:right="113"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облучения, сут.</w:t>
            </w:r>
          </w:p>
        </w:tc>
        <w:tc>
          <w:tcPr>
            <w:tcW w:w="5267" w:type="dxa"/>
            <w:gridSpan w:val="5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6160A9" w:rsidRPr="006D6EF4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Свободные клеточные элементы</w:t>
            </w:r>
          </w:p>
        </w:tc>
      </w:tr>
      <w:tr w:rsidR="006160A9" w:rsidRPr="006D6EF4">
        <w:trPr>
          <w:cantSplit/>
          <w:trHeight w:val="2378"/>
        </w:trPr>
        <w:tc>
          <w:tcPr>
            <w:tcW w:w="3168" w:type="dxa"/>
            <w:vMerge/>
            <w:tcBorders>
              <w:top w:val="single" w:sz="6" w:space="0" w:color="000000"/>
            </w:tcBorders>
            <w:vAlign w:val="center"/>
          </w:tcPr>
          <w:p w:rsidR="006160A9" w:rsidRPr="006D6EF4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6160A9" w:rsidRPr="006D6EF4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6" w:space="0" w:color="000000"/>
            </w:tcBorders>
            <w:textDirection w:val="btLr"/>
            <w:vAlign w:val="center"/>
          </w:tcPr>
          <w:p w:rsidR="006160A9" w:rsidRPr="006D6EF4" w:rsidRDefault="006160A9" w:rsidP="00514BE0">
            <w:pPr>
              <w:ind w:left="113" w:right="113"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</w:tcBorders>
            <w:textDirection w:val="btLr"/>
            <w:vAlign w:val="center"/>
          </w:tcPr>
          <w:p w:rsidR="006160A9" w:rsidRPr="006D6EF4" w:rsidRDefault="006160A9" w:rsidP="00514BE0">
            <w:pPr>
              <w:ind w:left="113" w:right="113"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макрофаги</w:t>
            </w:r>
          </w:p>
        </w:tc>
        <w:tc>
          <w:tcPr>
            <w:tcW w:w="1054" w:type="dxa"/>
            <w:tcBorders>
              <w:top w:val="single" w:sz="6" w:space="0" w:color="000000"/>
            </w:tcBorders>
            <w:textDirection w:val="btLr"/>
            <w:vAlign w:val="center"/>
          </w:tcPr>
          <w:p w:rsidR="006160A9" w:rsidRPr="006D6EF4" w:rsidRDefault="006160A9" w:rsidP="00514BE0">
            <w:pPr>
              <w:ind w:left="113" w:right="113"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нейтрофилы</w:t>
            </w:r>
          </w:p>
        </w:tc>
        <w:tc>
          <w:tcPr>
            <w:tcW w:w="1053" w:type="dxa"/>
            <w:tcBorders>
              <w:top w:val="single" w:sz="6" w:space="0" w:color="000000"/>
            </w:tcBorders>
            <w:textDirection w:val="btLr"/>
            <w:vAlign w:val="center"/>
          </w:tcPr>
          <w:p w:rsidR="006160A9" w:rsidRPr="006D6EF4" w:rsidRDefault="006160A9" w:rsidP="00514BE0">
            <w:pPr>
              <w:ind w:left="113" w:right="113"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лимфоциты</w:t>
            </w:r>
          </w:p>
        </w:tc>
        <w:tc>
          <w:tcPr>
            <w:tcW w:w="1054" w:type="dxa"/>
            <w:tcBorders>
              <w:top w:val="single" w:sz="6" w:space="0" w:color="000000"/>
            </w:tcBorders>
            <w:textDirection w:val="btLr"/>
            <w:vAlign w:val="center"/>
          </w:tcPr>
          <w:p w:rsidR="006160A9" w:rsidRDefault="006160A9" w:rsidP="00514BE0">
            <w:pPr>
              <w:ind w:left="113" w:right="113"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клетки</w:t>
            </w:r>
          </w:p>
          <w:p w:rsidR="006160A9" w:rsidRPr="006D6EF4" w:rsidRDefault="006160A9" w:rsidP="00514BE0">
            <w:pPr>
              <w:ind w:left="113" w:right="113"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эпителия</w:t>
            </w:r>
          </w:p>
        </w:tc>
      </w:tr>
      <w:tr w:rsidR="006160A9" w:rsidRPr="006D6EF4">
        <w:trPr>
          <w:trHeight w:val="20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6160A9" w:rsidRPr="006D6EF4" w:rsidRDefault="006160A9" w:rsidP="00F2568D">
            <w:pPr>
              <w:ind w:firstLine="709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160A9" w:rsidRPr="006D6EF4" w:rsidRDefault="006160A9" w:rsidP="00F2568D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6160A9" w:rsidRPr="006D6EF4" w:rsidRDefault="006160A9" w:rsidP="00F2568D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6160A9" w:rsidRPr="006D6EF4" w:rsidRDefault="006160A9" w:rsidP="00F2568D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6160A9" w:rsidRPr="006D6EF4" w:rsidRDefault="006160A9" w:rsidP="00F2568D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6160A9" w:rsidRPr="006D6EF4" w:rsidRDefault="006160A9" w:rsidP="00F2568D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6160A9" w:rsidRPr="006D6EF4" w:rsidRDefault="006160A9" w:rsidP="00F2568D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</w:t>
            </w:r>
          </w:p>
        </w:tc>
      </w:tr>
      <w:tr w:rsidR="006160A9" w:rsidRPr="00302D90">
        <w:trPr>
          <w:trHeight w:val="20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60A9" w:rsidRPr="00302D90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60A9" w:rsidRPr="00302D90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60A9" w:rsidRPr="00302D90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60A9" w:rsidRPr="00302D90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60A9" w:rsidRPr="00302D90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60A9" w:rsidRPr="00302D90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60A9" w:rsidRPr="00302D90" w:rsidRDefault="006160A9" w:rsidP="00514BE0">
            <w:pPr>
              <w:ind w:firstLine="709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148DD" w:rsidRDefault="006160A9" w:rsidP="00514BE0">
      <w:pPr>
        <w:widowControl w:val="0"/>
        <w:numPr>
          <w:ilvl w:val="0"/>
          <w:numId w:val="40"/>
        </w:numPr>
        <w:tabs>
          <w:tab w:val="clear" w:pos="1429"/>
          <w:tab w:val="num" w:pos="1260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головка таблицы отделяется линией от остальной части таблицы. Слева, справа и снизу таблица также ограничивается линиями. Горизонтальные и вертикальные линии, разграничивающие строки и графы таблицы, могут не проводиться, если это не затрудняет чтение таблицы;</w:t>
      </w:r>
    </w:p>
    <w:p w:rsidR="009148DD" w:rsidRDefault="006160A9" w:rsidP="00514BE0">
      <w:pPr>
        <w:widowControl w:val="0"/>
        <w:numPr>
          <w:ilvl w:val="0"/>
          <w:numId w:val="40"/>
        </w:numPr>
        <w:tabs>
          <w:tab w:val="clear" w:pos="1429"/>
          <w:tab w:val="num" w:pos="1260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текст боковика в</w:t>
      </w:r>
      <w:r w:rsidR="00072F71">
        <w:rPr>
          <w:rFonts w:ascii="Times New Roman CYR" w:hAnsi="Times New Roman CYR" w:cs="Times New Roman CYR"/>
          <w:color w:val="000000"/>
          <w:sz w:val="28"/>
          <w:szCs w:val="28"/>
        </w:rPr>
        <w:t>ыравнивается по левому краю  по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середине;</w:t>
      </w:r>
    </w:p>
    <w:p w:rsidR="009148DD" w:rsidRDefault="006160A9" w:rsidP="00514BE0">
      <w:pPr>
        <w:widowControl w:val="0"/>
        <w:numPr>
          <w:ilvl w:val="0"/>
          <w:numId w:val="40"/>
        </w:numPr>
        <w:tabs>
          <w:tab w:val="clear" w:pos="1429"/>
          <w:tab w:val="num" w:pos="1260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 допускается разделять заголовки и подзаголовки боковика и граф диагональными линиями;</w:t>
      </w:r>
    </w:p>
    <w:p w:rsidR="006160A9" w:rsidRDefault="006160A9" w:rsidP="00514BE0">
      <w:pPr>
        <w:widowControl w:val="0"/>
        <w:numPr>
          <w:ilvl w:val="0"/>
          <w:numId w:val="40"/>
        </w:numPr>
        <w:tabs>
          <w:tab w:val="clear" w:pos="1429"/>
          <w:tab w:val="num" w:pos="1260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прерывания таблицы и переноса ее части на следующую страницу в конце первой части таблицы нижняя, ограничивающая ее черта, не проводится.</w:t>
      </w:r>
    </w:p>
    <w:p w:rsidR="006160A9" w:rsidRPr="00593F98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Если размеры таблиц</w:t>
      </w:r>
      <w:r w:rsidR="00072F71"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больше формата А4, ее можно разместить на листе формата А3, учитывая как одну страницу и вынести в приложение.</w:t>
      </w:r>
    </w:p>
    <w:p w:rsidR="006160A9" w:rsidRDefault="006160A9" w:rsidP="002D6117">
      <w:pPr>
        <w:jc w:val="both"/>
        <w:rPr>
          <w:b/>
          <w:sz w:val="28"/>
        </w:rPr>
      </w:pPr>
    </w:p>
    <w:p w:rsidR="006160A9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</w:t>
      </w:r>
      <w:r w:rsidRPr="008E55E7">
        <w:rPr>
          <w:b/>
          <w:sz w:val="28"/>
        </w:rPr>
        <w:t>.5 Формулы и уравнения</w:t>
      </w:r>
    </w:p>
    <w:p w:rsidR="006160A9" w:rsidRPr="008E55E7" w:rsidRDefault="006160A9" w:rsidP="00514BE0">
      <w:pPr>
        <w:ind w:firstLine="709"/>
        <w:jc w:val="both"/>
        <w:rPr>
          <w:b/>
          <w:sz w:val="28"/>
        </w:rPr>
      </w:pPr>
    </w:p>
    <w:p w:rsidR="006160A9" w:rsidRPr="0014778F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</w:pPr>
      <w:r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Формулы и уравнения в дипломной работе  (если их более одной) нумеруют в пределах </w:t>
      </w:r>
      <w:r w:rsidR="00072F71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главы</w:t>
      </w:r>
      <w:r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. Номер формулы (уравнения) состоит из номера </w:t>
      </w:r>
      <w:r w:rsidR="009148DD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главы </w:t>
      </w:r>
      <w:r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и порядкового номера формулы (уравнения) в </w:t>
      </w:r>
      <w:r w:rsidR="009148DD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глав</w:t>
      </w:r>
      <w:r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е, разделенных точкой. Номера формул (уравнений) пишут в круглых скобках у правого поля листа на уровне формулы (уравнения), например: "(3.1)" – первая формула треть</w:t>
      </w:r>
      <w:r w:rsidR="00072F71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ей</w:t>
      </w:r>
      <w:r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 w:rsidR="00072F71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главы</w:t>
      </w:r>
      <w:r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оформлении формул и уравнений необходимо соблюдать следующие правила:</w:t>
      </w:r>
    </w:p>
    <w:p w:rsidR="006160A9" w:rsidRPr="00AA6F55" w:rsidRDefault="006160A9" w:rsidP="00514BE0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формулы и уравнения набираются в редакторе формул;</w:t>
      </w:r>
    </w:p>
    <w:p w:rsidR="006160A9" w:rsidRPr="00AA6F55" w:rsidRDefault="006160A9" w:rsidP="00514BE0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формулы и уравнения следует выделять из текста в отдельную строку. Выше и ниже каждой формулы и уравнения оставляется по одной свободной строке;</w:t>
      </w:r>
    </w:p>
    <w:p w:rsidR="006160A9" w:rsidRPr="00AA6F55" w:rsidRDefault="006160A9" w:rsidP="00514BE0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если формула или уравнение не умещаются в одну строку, они должны быть перенесены после знака равенства (=) или после знаков плюс (+), минус (-), умножения (х) и деления (:). При этом повторяют знак в начале следующей строки;</w:t>
      </w:r>
    </w:p>
    <w:p w:rsidR="006160A9" w:rsidRPr="00AA6F55" w:rsidRDefault="006160A9" w:rsidP="00514BE0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ссылки на формулы по тексту дипломной работы дают в скобках. Например,</w:t>
      </w:r>
      <w:r w:rsidRPr="0097732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7732E">
        <w:rPr>
          <w:sz w:val="28"/>
        </w:rPr>
        <w:t>в формуле (1.3)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6160A9" w:rsidRDefault="006160A9" w:rsidP="00514BE0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пояснение значений символов и числовых коэффициентов, входящих в формулу или уравнение, следует приводить непосредственно под формулой или уравнением в той же последовательности, в какой они даны в формуле (уравнении). Значение каждого символа и числового коэффициента следует давать с новой строки. Первую строку пояснения начинают со слова "где" без двоеточия. Например:</w:t>
      </w:r>
    </w:p>
    <w:p w:rsidR="006160A9" w:rsidRPr="00801DA5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160A9" w:rsidRDefault="006160A9" w:rsidP="00514BE0">
      <w:pPr>
        <w:ind w:firstLine="709"/>
        <w:jc w:val="right"/>
        <w:rPr>
          <w:sz w:val="28"/>
        </w:rPr>
      </w:pPr>
      <w:r w:rsidRPr="00D218D5">
        <w:rPr>
          <w:b/>
          <w:i/>
          <w:position w:val="-60"/>
          <w:sz w:val="28"/>
        </w:rPr>
        <w:object w:dxaOrig="1579" w:dyaOrig="1320">
          <v:shape id="_x0000_i1026" type="#_x0000_t75" style="width:78.75pt;height:66pt" o:ole="">
            <v:imagedata r:id="rId12" o:title=""/>
          </v:shape>
          <o:OLEObject Type="Embed" ProgID="Equation.3" ShapeID="_x0000_i1026" DrawAspect="Content" ObjectID="_1468501035" r:id="rId13"/>
        </w:object>
      </w:r>
      <w:r>
        <w:rPr>
          <w:b/>
          <w:i/>
          <w:sz w:val="28"/>
        </w:rPr>
        <w:t xml:space="preserve">  ,                                                   </w:t>
      </w:r>
      <w:r w:rsidRPr="0053778A">
        <w:rPr>
          <w:sz w:val="28"/>
        </w:rPr>
        <w:t>(3.1)</w:t>
      </w:r>
    </w:p>
    <w:p w:rsidR="006160A9" w:rsidRPr="0053778A" w:rsidRDefault="006160A9" w:rsidP="00514BE0">
      <w:pPr>
        <w:ind w:firstLine="709"/>
        <w:jc w:val="right"/>
        <w:rPr>
          <w:sz w:val="28"/>
        </w:rPr>
      </w:pPr>
    </w:p>
    <w:p w:rsidR="00072F71" w:rsidRDefault="006160A9" w:rsidP="00072F71">
      <w:pPr>
        <w:jc w:val="both"/>
        <w:rPr>
          <w:sz w:val="28"/>
        </w:rPr>
      </w:pPr>
      <w:r>
        <w:rPr>
          <w:sz w:val="28"/>
        </w:rPr>
        <w:t xml:space="preserve">где </w:t>
      </w:r>
      <w:r w:rsidRPr="0097732E">
        <w:rPr>
          <w:position w:val="-4"/>
          <w:sz w:val="28"/>
        </w:rPr>
        <w:object w:dxaOrig="279" w:dyaOrig="320">
          <v:shape id="_x0000_i1027" type="#_x0000_t75" style="width:14.25pt;height:15.75pt" o:ole="">
            <v:imagedata r:id="rId14" o:title=""/>
          </v:shape>
          <o:OLEObject Type="Embed" ProgID="Equation.3" ShapeID="_x0000_i1027" DrawAspect="Content" ObjectID="_1468501036" r:id="rId15"/>
        </w:object>
      </w:r>
      <w:r w:rsidRPr="0097732E">
        <w:rPr>
          <w:sz w:val="28"/>
        </w:rPr>
        <w:t xml:space="preserve"> – </w:t>
      </w:r>
      <w:r>
        <w:rPr>
          <w:sz w:val="28"/>
        </w:rPr>
        <w:t>среднее значение изучаемого признака,</w:t>
      </w:r>
    </w:p>
    <w:p w:rsidR="00072F71" w:rsidRDefault="00241C00" w:rsidP="00072F71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6160A9">
        <w:rPr>
          <w:sz w:val="28"/>
          <w:lang w:val="en-US"/>
        </w:rPr>
        <w:t>X</w:t>
      </w:r>
      <w:r w:rsidR="006160A9">
        <w:rPr>
          <w:sz w:val="28"/>
          <w:vertAlign w:val="subscript"/>
          <w:lang w:val="en-US"/>
        </w:rPr>
        <w:t>i</w:t>
      </w:r>
      <w:r w:rsidR="006160A9">
        <w:rPr>
          <w:sz w:val="28"/>
        </w:rPr>
        <w:t xml:space="preserve"> – индивидуальные значения изучаемого признака,</w:t>
      </w:r>
    </w:p>
    <w:p w:rsidR="006160A9" w:rsidRPr="00837849" w:rsidRDefault="00241C00" w:rsidP="00072F71">
      <w:pPr>
        <w:jc w:val="both"/>
        <w:rPr>
          <w:sz w:val="28"/>
        </w:rPr>
      </w:pPr>
      <w:r>
        <w:rPr>
          <w:i/>
          <w:sz w:val="28"/>
        </w:rPr>
        <w:t xml:space="preserve">         </w:t>
      </w:r>
      <w:r w:rsidR="006160A9" w:rsidRPr="007A5030">
        <w:rPr>
          <w:i/>
          <w:sz w:val="28"/>
          <w:lang w:val="en-US"/>
        </w:rPr>
        <w:t>f</w:t>
      </w:r>
      <w:r w:rsidR="006160A9" w:rsidRPr="00837849">
        <w:rPr>
          <w:i/>
          <w:sz w:val="28"/>
        </w:rPr>
        <w:t xml:space="preserve"> –</w:t>
      </w:r>
      <w:r w:rsidR="006160A9">
        <w:rPr>
          <w:i/>
          <w:sz w:val="28"/>
        </w:rPr>
        <w:t xml:space="preserve"> </w:t>
      </w:r>
      <w:r w:rsidR="006160A9" w:rsidRPr="007A5030">
        <w:rPr>
          <w:sz w:val="28"/>
        </w:rPr>
        <w:t>частота</w:t>
      </w:r>
      <w:r w:rsidR="006160A9">
        <w:rPr>
          <w:sz w:val="28"/>
        </w:rPr>
        <w:t>.</w:t>
      </w:r>
    </w:p>
    <w:p w:rsidR="006160A9" w:rsidRDefault="006160A9" w:rsidP="00514BE0">
      <w:pPr>
        <w:ind w:firstLine="709"/>
        <w:jc w:val="both"/>
        <w:rPr>
          <w:sz w:val="28"/>
        </w:rPr>
      </w:pPr>
      <w:r>
        <w:rPr>
          <w:sz w:val="28"/>
        </w:rPr>
        <w:t xml:space="preserve"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буквы обозначения приложения. </w:t>
      </w:r>
    </w:p>
    <w:p w:rsidR="006160A9" w:rsidRPr="00874076" w:rsidRDefault="006160A9" w:rsidP="00514BE0">
      <w:pPr>
        <w:ind w:firstLine="709"/>
        <w:jc w:val="both"/>
        <w:rPr>
          <w:sz w:val="28"/>
        </w:rPr>
      </w:pPr>
    </w:p>
    <w:p w:rsidR="006160A9" w:rsidRPr="008E55E7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</w:t>
      </w:r>
      <w:r w:rsidRPr="008E55E7">
        <w:rPr>
          <w:b/>
          <w:sz w:val="28"/>
        </w:rPr>
        <w:t>.6 Приложения</w:t>
      </w:r>
    </w:p>
    <w:p w:rsidR="006160A9" w:rsidRDefault="006160A9" w:rsidP="00514BE0">
      <w:pPr>
        <w:ind w:left="720" w:firstLine="709"/>
        <w:jc w:val="both"/>
        <w:rPr>
          <w:sz w:val="28"/>
        </w:rPr>
      </w:pPr>
    </w:p>
    <w:p w:rsidR="006160A9" w:rsidRDefault="006160A9" w:rsidP="00514BE0">
      <w:pPr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Раздел "Приложения" оформляют в конце дипломной работы либо в виде отдельной части, располагая их в порядке появления ссылок в тексте. </w:t>
      </w:r>
    </w:p>
    <w:p w:rsidR="006160A9" w:rsidRDefault="006160A9" w:rsidP="00514BE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Ссылки оформляются следующим образом, например, «…приведен в приложении А» либо  (приложение А).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Не допускается включение в приложение материалов, на которые отсутствуют ссылки в тексте дипломной работы. 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Каждое приложение следует начинать с нового листа с указанием в правом верхнем углу слова "ПРИЛОЖЕНИЕ", напечатанного прописными буквами. Приложение должно иметь содержательный заголовок, который размещается с новой строки по центру листа с прописной буквы.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Слово «ПРИЛОЖЕНИЕ» и его содержательный заголовок должны быть ориентированы (расположены) параллельно относительно основного текста приложения.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Приложения обозначают заглавными буквами русского алфавита, начиная с А (за исключением букв Ё, З, Й, О, Ч, Ь, Ы, Ъ), например: "ПРИЛОЖЕНИЕ А", "ПРИЛОЖЕНИЕ Б", "ПРИЛОЖЕНИЕ В". Допускается обозначать приложения буквами латинского алфавита, за исключением букв I и O.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оформлении приложений отдельной частью на титульном листе под названием дипломной работы печатают прописными буквами слово "ПРИЛОЖЕНИЯ".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A63">
        <w:rPr>
          <w:sz w:val="28"/>
          <w:szCs w:val="28"/>
        </w:rPr>
        <w:t>Таблицы и рисунки каждого приложения обозначают отдельной нумерацией арабскими цифрами с добавлением перед цифрой обозначения приложе</w:t>
      </w:r>
      <w:r>
        <w:rPr>
          <w:sz w:val="28"/>
          <w:szCs w:val="28"/>
        </w:rPr>
        <w:t>ния, например: «</w:t>
      </w:r>
      <w:r w:rsidRPr="00E86A63">
        <w:rPr>
          <w:sz w:val="28"/>
          <w:szCs w:val="28"/>
        </w:rPr>
        <w:t>Рисунок А.2», «Таблица А.1», если они приведены в приложении А.</w:t>
      </w:r>
    </w:p>
    <w:p w:rsidR="006160A9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Приложения имеют общую с остальной частью дипломной работы  сквозную нумерацию страниц, которые не учитываются при определении объема работы, указываемого в реферате.</w:t>
      </w:r>
    </w:p>
    <w:p w:rsidR="006160A9" w:rsidRPr="00874076" w:rsidRDefault="006160A9" w:rsidP="00514B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6160A9" w:rsidRPr="00CF6FDA" w:rsidRDefault="006160A9" w:rsidP="00514B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</w:t>
      </w:r>
      <w:r w:rsidRPr="00CF6FDA">
        <w:rPr>
          <w:b/>
          <w:sz w:val="28"/>
        </w:rPr>
        <w:t xml:space="preserve">.7 Оформление </w:t>
      </w:r>
      <w:r w:rsidRPr="00A61F8C">
        <w:rPr>
          <w:b/>
          <w:sz w:val="28"/>
          <w:szCs w:val="28"/>
        </w:rPr>
        <w:t>иллюстративного материала</w:t>
      </w:r>
    </w:p>
    <w:p w:rsidR="006160A9" w:rsidRPr="00B50238" w:rsidRDefault="006160A9" w:rsidP="00514BE0">
      <w:pPr>
        <w:ind w:firstLine="709"/>
        <w:jc w:val="both"/>
        <w:rPr>
          <w:sz w:val="28"/>
          <w:szCs w:val="28"/>
        </w:rPr>
      </w:pP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 w:rsidRPr="00B50238">
        <w:rPr>
          <w:sz w:val="28"/>
          <w:szCs w:val="28"/>
        </w:rPr>
        <w:t>Для демонстрации результатов дипломной работы студент должен изготовить иллюстративный материал</w:t>
      </w:r>
      <w:r>
        <w:rPr>
          <w:sz w:val="28"/>
          <w:szCs w:val="28"/>
        </w:rPr>
        <w:t>. И</w:t>
      </w:r>
      <w:r w:rsidRPr="00B50238">
        <w:rPr>
          <w:sz w:val="28"/>
          <w:szCs w:val="28"/>
        </w:rPr>
        <w:t>ллюстративный материал</w:t>
      </w:r>
      <w:r>
        <w:rPr>
          <w:sz w:val="28"/>
          <w:szCs w:val="28"/>
        </w:rPr>
        <w:t xml:space="preserve"> представляется на белой бумаге в виде плаката формата А1 либо на электронных носителях в виде презентации слайдов. Количество плакатов и слайдов и их содержание в обязательном порядке согласовываются с научным руководителем.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Плакаты печатают на широко</w:t>
      </w:r>
      <w:r w:rsidR="00747748">
        <w:rPr>
          <w:sz w:val="28"/>
          <w:szCs w:val="28"/>
        </w:rPr>
        <w:t>форматном принтере. Для этого сначала</w:t>
      </w:r>
      <w:r>
        <w:rPr>
          <w:sz w:val="28"/>
          <w:szCs w:val="28"/>
        </w:rPr>
        <w:t xml:space="preserve"> разрабатывается электронный макет плаката формата А4. 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50238">
        <w:rPr>
          <w:sz w:val="28"/>
          <w:szCs w:val="28"/>
        </w:rPr>
        <w:t>ллюстративный материал</w:t>
      </w:r>
      <w:r>
        <w:rPr>
          <w:sz w:val="28"/>
          <w:szCs w:val="28"/>
        </w:rPr>
        <w:t>, выносимый на плакат, может представлять собой таблицу или рисунок. При представлении информации в виде таблицы, ее название не должно содержать слово «таблица» и номер. Название таблицы (рисунка) рекомендуется размещать с выравниванием по центру. Ссылка на источник на плакат не выносится. Аналогичные требования предъявляются к оформлению рисунка.</w:t>
      </w:r>
    </w:p>
    <w:p w:rsidR="006160A9" w:rsidRPr="00CC49D9" w:rsidRDefault="006160A9" w:rsidP="00514BE0">
      <w:pPr>
        <w:ind w:firstLine="709"/>
        <w:jc w:val="both"/>
        <w:rPr>
          <w:spacing w:val="-2"/>
          <w:sz w:val="28"/>
          <w:szCs w:val="28"/>
        </w:rPr>
      </w:pPr>
      <w:r w:rsidRPr="000E58B4">
        <w:rPr>
          <w:spacing w:val="-2"/>
          <w:sz w:val="28"/>
          <w:szCs w:val="28"/>
        </w:rPr>
        <w:t>Для обеспечения хорошего зрительного восприятия иллюстративного материала размер шрифта печатного текста</w:t>
      </w:r>
      <w:r w:rsidRPr="00F43EDD">
        <w:rPr>
          <w:spacing w:val="-2"/>
          <w:sz w:val="28"/>
          <w:szCs w:val="28"/>
        </w:rPr>
        <w:t xml:space="preserve"> </w:t>
      </w:r>
      <w:r w:rsidRPr="000E58B4">
        <w:rPr>
          <w:spacing w:val="-2"/>
          <w:sz w:val="28"/>
          <w:szCs w:val="28"/>
        </w:rPr>
        <w:t>рекомендуется использовать 16 – 20 пт.</w:t>
      </w:r>
    </w:p>
    <w:p w:rsidR="006160A9" w:rsidRPr="00B50238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B50238">
        <w:rPr>
          <w:sz w:val="28"/>
        </w:rPr>
        <w:t>обратной</w:t>
      </w:r>
      <w:r>
        <w:rPr>
          <w:sz w:val="28"/>
          <w:szCs w:val="28"/>
        </w:rPr>
        <w:t xml:space="preserve"> стороне плаката в нижнем правом углу размещается штамп.</w:t>
      </w:r>
    </w:p>
    <w:p w:rsidR="006160A9" w:rsidRPr="00CC49D9" w:rsidRDefault="006160A9" w:rsidP="00514BE0">
      <w:pPr>
        <w:ind w:firstLine="709"/>
        <w:jc w:val="both"/>
        <w:rPr>
          <w:sz w:val="28"/>
          <w:szCs w:val="28"/>
        </w:rPr>
      </w:pPr>
      <w:r w:rsidRPr="00CC49D9">
        <w:rPr>
          <w:sz w:val="28"/>
          <w:szCs w:val="28"/>
        </w:rPr>
        <w:t>Образец оформления штампа показан в приложении И.</w:t>
      </w:r>
    </w:p>
    <w:p w:rsidR="006160A9" w:rsidRPr="00CC49D9" w:rsidRDefault="006160A9" w:rsidP="00514BE0">
      <w:pPr>
        <w:ind w:firstLine="709"/>
        <w:jc w:val="both"/>
        <w:rPr>
          <w:sz w:val="28"/>
          <w:szCs w:val="28"/>
        </w:rPr>
      </w:pPr>
      <w:r w:rsidRPr="00CC49D9">
        <w:rPr>
          <w:sz w:val="28"/>
          <w:szCs w:val="28"/>
        </w:rPr>
        <w:t xml:space="preserve">Защита дипломной работы (проекта) может проходить в форме мультимедийной презентации результатов исследования. В этом случае иллюстрированный материал представляется на слайдах и дублируется на листах формата А4, которые сшиваются в папку, раздаются каждому члену ГЭК и в виде приложений включаются в дипломную работу. Презентация слайдов создается с помощью программы Microsoft PowerPoint. Образец оформления штампа на слайдах мультимедийной презентации приведён в приложении К. </w:t>
      </w:r>
    </w:p>
    <w:p w:rsidR="006160A9" w:rsidRPr="00874076" w:rsidRDefault="006160A9" w:rsidP="002D6117">
      <w:pPr>
        <w:spacing w:before="120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874076">
        <w:rPr>
          <w:b/>
          <w:bCs/>
          <w:sz w:val="28"/>
          <w:szCs w:val="28"/>
        </w:rPr>
        <w:t>ПРИЛОЖЕНИЕ А</w:t>
      </w:r>
    </w:p>
    <w:p w:rsidR="006160A9" w:rsidRPr="00874076" w:rsidRDefault="006160A9" w:rsidP="00514BE0">
      <w:pPr>
        <w:shd w:val="clear" w:color="auto" w:fill="FFFFFF"/>
        <w:spacing w:before="254"/>
        <w:ind w:left="360" w:firstLine="709"/>
        <w:jc w:val="center"/>
        <w:rPr>
          <w:b/>
          <w:bCs/>
          <w:color w:val="000000"/>
          <w:sz w:val="28"/>
          <w:szCs w:val="28"/>
        </w:rPr>
      </w:pPr>
      <w:r w:rsidRPr="00874076">
        <w:rPr>
          <w:b/>
          <w:bCs/>
          <w:color w:val="000000"/>
          <w:sz w:val="28"/>
          <w:szCs w:val="28"/>
        </w:rPr>
        <w:t>ПРИМЕРНАЯ ТЕМАТИКА ДИПЛОМНЫХ РАБОТ</w:t>
      </w:r>
    </w:p>
    <w:p w:rsidR="006160A9" w:rsidRDefault="006160A9" w:rsidP="00514BE0">
      <w:pPr>
        <w:ind w:firstLine="709"/>
        <w:jc w:val="center"/>
        <w:rPr>
          <w:b/>
          <w:sz w:val="28"/>
          <w:szCs w:val="28"/>
        </w:rPr>
      </w:pPr>
      <w:r w:rsidRPr="00874076">
        <w:rPr>
          <w:b/>
          <w:sz w:val="28"/>
          <w:szCs w:val="28"/>
        </w:rPr>
        <w:t>для специальности 1- 25 01 08 «Бухгалтерский учет, анализ и</w:t>
      </w:r>
      <w:r w:rsidRPr="00E21967">
        <w:rPr>
          <w:b/>
          <w:sz w:val="28"/>
          <w:szCs w:val="28"/>
        </w:rPr>
        <w:t xml:space="preserve"> аудит»</w:t>
      </w:r>
    </w:p>
    <w:p w:rsidR="002D6117" w:rsidRPr="00E21967" w:rsidRDefault="002D6117" w:rsidP="00514BE0">
      <w:pPr>
        <w:ind w:firstLine="709"/>
        <w:jc w:val="center"/>
        <w:rPr>
          <w:b/>
          <w:sz w:val="28"/>
          <w:szCs w:val="28"/>
        </w:rPr>
      </w:pP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Исследование учёта </w:t>
      </w:r>
      <w:r w:rsidR="00072F71">
        <w:rPr>
          <w:sz w:val="28"/>
          <w:szCs w:val="28"/>
        </w:rPr>
        <w:t xml:space="preserve">вложений во внеоборотные активы </w:t>
      </w:r>
      <w:r w:rsidRPr="002D6117">
        <w:rPr>
          <w:sz w:val="28"/>
          <w:szCs w:val="28"/>
        </w:rPr>
        <w:t>и анализ их эффективности.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>Учёт основных средств и анализ эффективности их использования.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>Учёт и анализ движения основных средств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>Учёт и анализ состояния и использования производственного оборудования.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>Учёт затрат на ремонт основных средств и анализ их эффективности.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>Учёт и анализ амортизационного фонда основных средств.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>Исследование учёта лизинговых операций и анализ результатов лизинговой деятельности.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>Учёт операций по аренде основных средств и анализ её результатов.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>Учёт и анализ затрат на внедрение новой техники, её модернизацию и реконструкцию.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аудит нематериальных активов.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движения и анализ использования нематериальных активов.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ценных бумаг и анализ их эффективности и инвестиционной привлекательности.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инвестиционной деятельности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Исследование учёта поступления материалов и анализ обеспеченности предприятия материальными ресурсами.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Исследование учёта наличия и движения </w:t>
      </w:r>
      <w:r w:rsidR="00072F71">
        <w:rPr>
          <w:sz w:val="28"/>
          <w:szCs w:val="28"/>
        </w:rPr>
        <w:t>предметов в обороте</w:t>
      </w:r>
      <w:r w:rsidRPr="002D6117">
        <w:rPr>
          <w:sz w:val="28"/>
          <w:szCs w:val="28"/>
        </w:rPr>
        <w:t xml:space="preserve"> быстроизнашивающихся предметов и анализ их использования.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Современное состояние учёта и анализа тары и их дальнейшее совершенствование.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производственных запасов и анализ обеспеченности предприятия материальными ресурсами.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наличия и движения драгоценных металлов и драгоценных камней на предприятии.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Направление развития контроля сохранности и эффективного использования материальных ресурсов на предприятии.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ревизия операций по импорту товарно-материальных ценностей (работ, услуг).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Исследование учёта труда, заработной платы и анализ использования трудовых ресурсов.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Исследование учёта выработки, заработной платы и анализ производительности труда.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формирования и использования фонда заработной платы.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Исследование учёта затрат на производство и анализ себестоимости продукции.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затрат на производство, калькулирование и анализ себестоимости продукции при нормативном методе.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>Учёт затрат на производство, калькулирование и анализ себестоимости продукции при попередельном методе.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затрат на производство, калькулирование и анализ себестоимости продукции при позаказном методе.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Исследование учёта затрат на производство продукции и услуг вспомогательных производств и их анализ.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Особенности учёта затрат на производство и анализ себестоимости продукции на малых предприятиях.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Особенности калькулирования и анализа себестоимости продукции в отдельных отраслях промышленности (в строительстве, транспорте и др.) (по выбору).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Особенности калькулирования и анализа себестоимости продукции сезонных производств.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материальных затрат на производство и анализ их эффективности.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Исследование организации учёта расходов на содержание и эксплуатацию оборудования и анализ эффективности его использования.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Исследование организации учёта и анализ расходов по обслуживанию производства и управлению предприятием.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расходов на освоение новых видов продукции.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затрат в незавершенном производстве.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непроизводительных расходов и потерь.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затрат, калькулирование и анализ себестоимости отдельных видов продукции на промышленном предприятии.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выпуска готовой продукции и анализ производственной программы.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готовой продукции и анализ её качества.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затрат на обеспечение и повышение качества продукции.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отгрузки и реализации продукции на внутреннем рынке.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отгрузки и реализации продукции на экспорт.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товарообменных (бартерных) операций.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денежных средств и их потоков.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движения и анализ использования валютных средств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расчётных операций и анализ дебиторской и кредиторской задолженности.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расчётных операций с поставщиками и покупателями и анализ денежных потоков.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краткосрочных обязательств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ревизия расчётов с подотчётными лицами.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аудит операций с векселями.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ревизия расчётов с учредителями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ревизия расчётов по имущественному и личному страхованию.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кредитов.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долгосрочных кредитов и анализ эффективности их использования.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залоговых операций.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кредитов в иностранной валюте.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финансовых результатов от реализации продукции.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финансовых результатов, анализ прибыли и рентабельности.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Особенности учёта и анализ формирования и распределения прибыли на совместном предприятии.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налогов и других обязательных платежей.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ревизия налогов и других обязательных платежей.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фондов и резервов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собственного капитала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акционерного капитала.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операций по приватизации предприятия и анализ его финансового состояния.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аудит операций по приватизации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затрат и анализ маркетинговой деятельности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Бухгалтерская отчётность предприятия и аудит её достоверности.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Отчётность предприятия, анализ и прогнозирование его финансового состояния.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Бухгалтерский баланс и анализ финансового состояния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Особенности бухгалтерского учёта и анализа хозяйственной деятельности в зарубежных странах (на примере одной или нескольких стран).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Отчётность предприятия и аудит его хозяйственной деятельности.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Исчисление, учёт и аудит налога на добавленную стоимость из выручки от реализации.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Исчисление, учёт и аудит налогов на доходы и прибыль.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Переоценка основных средств, учёт и аудит её результатов.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ревизия денежных средств в кассе.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аудит денежных средств на счетах в банках.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Особенности учёта и аудита имущества, денежных средств и обязательств в иностранной валюте.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аудит уставного капитала.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Международные стандарты учёта и отчётности и пути их внедрения в Республике Беларусь.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трудовых затрат на производство и анализ их эффективности.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Исчисление, учёт и аудит амортизации нематериальных активов.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аудит транспортно-заготовительных расходов.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затрат на реализацию готовой продукции.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Учётная политика предприятия и аудит её соблюдения.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Исследование организации учёта и анализ косвенных затрат.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Бухгалтерский учёт, анализ и аудит стоимости предприятия.</w:t>
      </w:r>
    </w:p>
    <w:p w:rsidR="00A32F5E" w:rsidRPr="002D6117" w:rsidRDefault="00A32F5E" w:rsidP="00514BE0">
      <w:pPr>
        <w:numPr>
          <w:ilvl w:val="0"/>
          <w:numId w:val="41"/>
        </w:numPr>
        <w:jc w:val="both"/>
        <w:rPr>
          <w:sz w:val="28"/>
          <w:szCs w:val="28"/>
        </w:rPr>
      </w:pPr>
      <w:r w:rsidRPr="002D6117">
        <w:rPr>
          <w:sz w:val="28"/>
          <w:szCs w:val="28"/>
        </w:rPr>
        <w:t xml:space="preserve"> Учёт и анализ расходов организации.</w:t>
      </w:r>
    </w:p>
    <w:p w:rsidR="006160A9" w:rsidRPr="002D6117" w:rsidRDefault="00A32F5E" w:rsidP="002D6117">
      <w:pPr>
        <w:jc w:val="right"/>
        <w:rPr>
          <w:sz w:val="28"/>
          <w:szCs w:val="28"/>
        </w:rPr>
      </w:pPr>
      <w:r w:rsidRPr="002D6117">
        <w:rPr>
          <w:sz w:val="28"/>
          <w:szCs w:val="28"/>
        </w:rPr>
        <w:t xml:space="preserve">      </w:t>
      </w:r>
      <w:r w:rsidR="006160A9" w:rsidRPr="00874076">
        <w:rPr>
          <w:b/>
          <w:bCs/>
          <w:sz w:val="28"/>
          <w:szCs w:val="28"/>
        </w:rPr>
        <w:t>ПРИЛОЖЕНИЕ Б</w:t>
      </w:r>
    </w:p>
    <w:p w:rsidR="006160A9" w:rsidRPr="00620F32" w:rsidRDefault="006160A9" w:rsidP="00514BE0">
      <w:pPr>
        <w:pStyle w:val="FR4"/>
        <w:ind w:righ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20F3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Образец заявления на написание дипломной работы</w:t>
      </w:r>
    </w:p>
    <w:p w:rsidR="006160A9" w:rsidRPr="00620F32" w:rsidRDefault="006160A9" w:rsidP="00514BE0">
      <w:pPr>
        <w:pStyle w:val="FR4"/>
        <w:ind w:righ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160A9" w:rsidRPr="00620F32" w:rsidRDefault="006160A9" w:rsidP="00514BE0">
      <w:pPr>
        <w:pStyle w:val="FR4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6"/>
        <w:gridCol w:w="4846"/>
      </w:tblGrid>
      <w:tr w:rsidR="006160A9" w:rsidRPr="00620F32">
        <w:trPr>
          <w:trHeight w:val="1397"/>
        </w:trPr>
        <w:tc>
          <w:tcPr>
            <w:tcW w:w="4846" w:type="dxa"/>
          </w:tcPr>
          <w:p w:rsidR="006160A9" w:rsidRPr="00620F32" w:rsidRDefault="006160A9" w:rsidP="00514BE0">
            <w:pPr>
              <w:pStyle w:val="FR4"/>
              <w:ind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620F3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Факультет_____________________</w:t>
            </w:r>
          </w:p>
          <w:p w:rsidR="006160A9" w:rsidRPr="00620F32" w:rsidRDefault="006160A9" w:rsidP="00514BE0">
            <w:pPr>
              <w:pStyle w:val="FR4"/>
              <w:ind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620F3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, группа___________________</w:t>
            </w:r>
          </w:p>
          <w:p w:rsidR="006160A9" w:rsidRPr="00620F32" w:rsidRDefault="006160A9" w:rsidP="00514BE0">
            <w:r w:rsidRPr="00620F32">
              <w:t>Ф.И.О. студе</w:t>
            </w:r>
            <w:r>
              <w:t>н</w:t>
            </w:r>
            <w:r w:rsidRPr="00620F32">
              <w:t>та</w:t>
            </w:r>
            <w:r>
              <w:t>_____________</w:t>
            </w:r>
          </w:p>
          <w:p w:rsidR="006160A9" w:rsidRPr="00620F32" w:rsidRDefault="006160A9" w:rsidP="00514BE0">
            <w:pPr>
              <w:jc w:val="both"/>
            </w:pPr>
            <w:r w:rsidRPr="00620F32">
              <w:t>“____”__________</w:t>
            </w:r>
            <w:r>
              <w:t>_________</w:t>
            </w:r>
            <w:r w:rsidRPr="00620F32">
              <w:t>200    г.</w:t>
            </w:r>
          </w:p>
        </w:tc>
        <w:tc>
          <w:tcPr>
            <w:tcW w:w="4846" w:type="dxa"/>
          </w:tcPr>
          <w:p w:rsidR="006160A9" w:rsidRPr="00620F32" w:rsidRDefault="006160A9" w:rsidP="00514BE0">
            <w:pPr>
              <w:pStyle w:val="FR4"/>
              <w:ind w:left="1549"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620F3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Зав. кафедрой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экономики</w:t>
            </w:r>
          </w:p>
          <w:p w:rsidR="006160A9" w:rsidRPr="00620F32" w:rsidRDefault="006160A9" w:rsidP="00514BE0">
            <w:pPr>
              <w:pStyle w:val="FR4"/>
              <w:ind w:left="1549"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И.О.</w:t>
            </w:r>
            <w:r w:rsidRPr="00620F3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Фамилия _____________________</w:t>
            </w:r>
          </w:p>
        </w:tc>
      </w:tr>
    </w:tbl>
    <w:p w:rsidR="006160A9" w:rsidRPr="00620F32" w:rsidRDefault="006160A9" w:rsidP="00514BE0">
      <w:pPr>
        <w:pStyle w:val="FR4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:rsidR="006160A9" w:rsidRPr="00620F32" w:rsidRDefault="006160A9" w:rsidP="00514BE0">
      <w:pPr>
        <w:pStyle w:val="FR4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:rsidR="006160A9" w:rsidRPr="00620F32" w:rsidRDefault="006160A9" w:rsidP="00514BE0">
      <w:pPr>
        <w:pStyle w:val="FR4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:rsidR="006160A9" w:rsidRPr="00620F32" w:rsidRDefault="006160A9" w:rsidP="00514BE0">
      <w:pPr>
        <w:pStyle w:val="FR4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:rsidR="006160A9" w:rsidRPr="00620F32" w:rsidRDefault="006160A9" w:rsidP="00514BE0">
      <w:pPr>
        <w:pStyle w:val="FR4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:rsidR="006160A9" w:rsidRPr="00620F32" w:rsidRDefault="006160A9" w:rsidP="00514BE0">
      <w:pPr>
        <w:pStyle w:val="FR4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:rsidR="006160A9" w:rsidRPr="00620F32" w:rsidRDefault="006160A9" w:rsidP="00514BE0">
      <w:pPr>
        <w:jc w:val="center"/>
        <w:rPr>
          <w:b/>
          <w:bCs/>
          <w:sz w:val="28"/>
          <w:szCs w:val="28"/>
        </w:rPr>
      </w:pPr>
      <w:r w:rsidRPr="00620F32">
        <w:rPr>
          <w:b/>
          <w:bCs/>
          <w:sz w:val="28"/>
          <w:szCs w:val="28"/>
        </w:rPr>
        <w:t>Заявление</w:t>
      </w:r>
    </w:p>
    <w:p w:rsidR="006160A9" w:rsidRPr="00620F32" w:rsidRDefault="006160A9" w:rsidP="00514BE0">
      <w:pPr>
        <w:spacing w:before="120"/>
      </w:pPr>
      <w:r w:rsidRPr="00620F32">
        <w:t>Прошу разрешить написание дипломной работы на тему:________________</w:t>
      </w:r>
      <w:r>
        <w:t>__________</w:t>
      </w:r>
    </w:p>
    <w:p w:rsidR="006160A9" w:rsidRPr="00620F32" w:rsidRDefault="006160A9" w:rsidP="00514BE0">
      <w:pPr>
        <w:spacing w:before="120"/>
      </w:pPr>
      <w:r w:rsidRPr="00620F32">
        <w:t>__________________________________</w:t>
      </w:r>
      <w:r>
        <w:t>_________________________________________</w:t>
      </w:r>
    </w:p>
    <w:p w:rsidR="006160A9" w:rsidRPr="00620F32" w:rsidRDefault="006160A9" w:rsidP="00514BE0">
      <w:pPr>
        <w:spacing w:before="440"/>
      </w:pPr>
      <w:r w:rsidRPr="00620F32">
        <w:t>Дипломная работа выполняется на фактических материалах организации ___</w:t>
      </w:r>
      <w:r>
        <w:t>_________</w:t>
      </w:r>
    </w:p>
    <w:p w:rsidR="006160A9" w:rsidRPr="00620F32" w:rsidRDefault="006160A9" w:rsidP="00514BE0">
      <w:pPr>
        <w:spacing w:before="120"/>
      </w:pPr>
      <w:r w:rsidRPr="00620F32">
        <w:t>__________________________________________________________________</w:t>
      </w:r>
      <w:r>
        <w:t>_________</w:t>
      </w:r>
    </w:p>
    <w:p w:rsidR="006160A9" w:rsidRPr="00620F32" w:rsidRDefault="006160A9" w:rsidP="00514BE0">
      <w:pPr>
        <w:spacing w:before="440"/>
      </w:pPr>
      <w:r w:rsidRPr="00620F32">
        <w:t>Руководитель дипломной работы __________________________________</w:t>
      </w:r>
      <w:r>
        <w:t>_________________________________________</w:t>
      </w:r>
    </w:p>
    <w:p w:rsidR="006160A9" w:rsidRPr="00620F32" w:rsidRDefault="006160A9" w:rsidP="00514BE0"/>
    <w:p w:rsidR="006160A9" w:rsidRPr="00620F32" w:rsidRDefault="006160A9" w:rsidP="00514BE0">
      <w:pPr>
        <w:spacing w:before="120"/>
        <w:ind w:left="4080" w:right="1400"/>
      </w:pPr>
    </w:p>
    <w:p w:rsidR="006160A9" w:rsidRPr="00620F32" w:rsidRDefault="006160A9" w:rsidP="00514BE0">
      <w:pPr>
        <w:spacing w:before="120"/>
        <w:ind w:left="4080" w:right="1400"/>
      </w:pPr>
    </w:p>
    <w:p w:rsidR="006160A9" w:rsidRPr="00620F32" w:rsidRDefault="006160A9" w:rsidP="00514BE0">
      <w:pPr>
        <w:spacing w:before="120"/>
        <w:ind w:left="4080" w:right="-39"/>
      </w:pPr>
      <w:r w:rsidRPr="00620F32">
        <w:t>Подпись студен</w:t>
      </w:r>
      <w:r>
        <w:t>та, дата ___________________</w:t>
      </w:r>
    </w:p>
    <w:p w:rsidR="006160A9" w:rsidRPr="00620F32" w:rsidRDefault="006160A9" w:rsidP="00514BE0">
      <w:pPr>
        <w:spacing w:before="120"/>
        <w:ind w:left="4080" w:right="-39"/>
      </w:pPr>
      <w:r w:rsidRPr="00620F32">
        <w:t>Подпись научного руководителя, дата _______________________</w:t>
      </w:r>
      <w:r>
        <w:t>__________________</w:t>
      </w:r>
    </w:p>
    <w:p w:rsidR="006160A9" w:rsidRPr="00620F32" w:rsidRDefault="006160A9" w:rsidP="00514BE0">
      <w:pPr>
        <w:rPr>
          <w:rFonts w:ascii="Arial" w:hAnsi="Arial" w:cs="Arial"/>
        </w:rPr>
      </w:pPr>
    </w:p>
    <w:p w:rsidR="006160A9" w:rsidRPr="001D1261" w:rsidRDefault="006160A9" w:rsidP="00514BE0">
      <w:pPr>
        <w:rPr>
          <w:rFonts w:ascii="Arial" w:hAnsi="Arial" w:cs="Arial"/>
        </w:rPr>
        <w:sectPr w:rsidR="006160A9" w:rsidRPr="001D1261" w:rsidSect="00514BE0">
          <w:headerReference w:type="even" r:id="rId16"/>
          <w:headerReference w:type="default" r:id="rId17"/>
          <w:footerReference w:type="even" r:id="rId18"/>
          <w:footerReference w:type="default" r:id="rId19"/>
          <w:pgSz w:w="11900" w:h="16820"/>
          <w:pgMar w:top="1134" w:right="1134" w:bottom="1418" w:left="1134" w:header="709" w:footer="709" w:gutter="0"/>
          <w:cols w:space="60"/>
          <w:noEndnote/>
          <w:titlePg/>
        </w:sectPr>
      </w:pPr>
    </w:p>
    <w:p w:rsidR="006160A9" w:rsidRPr="00143CB2" w:rsidRDefault="006160A9" w:rsidP="00514BE0">
      <w:pPr>
        <w:spacing w:before="120"/>
        <w:jc w:val="right"/>
        <w:rPr>
          <w:b/>
          <w:bCs/>
          <w:sz w:val="28"/>
          <w:szCs w:val="28"/>
        </w:rPr>
      </w:pPr>
      <w:r w:rsidRPr="00143CB2">
        <w:rPr>
          <w:b/>
          <w:bCs/>
          <w:sz w:val="28"/>
          <w:szCs w:val="28"/>
        </w:rPr>
        <w:t>ПРИЛОЖЕНИЕ В</w:t>
      </w:r>
    </w:p>
    <w:p w:rsidR="006160A9" w:rsidRPr="001D1261" w:rsidRDefault="006160A9" w:rsidP="00514BE0">
      <w:pPr>
        <w:jc w:val="right"/>
        <w:rPr>
          <w:b/>
          <w:bCs/>
        </w:rPr>
      </w:pPr>
    </w:p>
    <w:p w:rsidR="006160A9" w:rsidRPr="001D1261" w:rsidRDefault="006160A9" w:rsidP="00514BE0">
      <w:pPr>
        <w:spacing w:before="120"/>
        <w:ind w:right="1400"/>
      </w:pPr>
    </w:p>
    <w:p w:rsidR="006160A9" w:rsidRPr="004861FF" w:rsidRDefault="006160A9" w:rsidP="00514BE0">
      <w:pPr>
        <w:pStyle w:val="FR4"/>
        <w:ind w:righ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61F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Образец письма организации, где студент проходит преддипломную практику</w:t>
      </w:r>
    </w:p>
    <w:p w:rsidR="006160A9" w:rsidRPr="00F44E2B" w:rsidRDefault="006160A9" w:rsidP="00514BE0">
      <w:pPr>
        <w:pStyle w:val="FR4"/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644"/>
        <w:gridCol w:w="6210"/>
      </w:tblGrid>
      <w:tr w:rsidR="006160A9" w:rsidRPr="00F44E2B">
        <w:trPr>
          <w:trHeight w:val="1590"/>
        </w:trPr>
        <w:tc>
          <w:tcPr>
            <w:tcW w:w="3720" w:type="dxa"/>
          </w:tcPr>
          <w:p w:rsidR="006160A9" w:rsidRPr="00F44E2B" w:rsidRDefault="006160A9" w:rsidP="00514BE0">
            <w:pPr>
              <w:spacing w:before="120"/>
            </w:pPr>
            <w:r w:rsidRPr="00F44E2B">
              <w:t>Угловой штамп организации,</w:t>
            </w:r>
          </w:p>
          <w:p w:rsidR="006160A9" w:rsidRPr="00F44E2B" w:rsidRDefault="006160A9" w:rsidP="00514BE0">
            <w:pPr>
              <w:spacing w:before="120"/>
            </w:pPr>
            <w:r w:rsidRPr="00F44E2B">
              <w:t>номер и дата регистрации</w:t>
            </w:r>
          </w:p>
        </w:tc>
        <w:tc>
          <w:tcPr>
            <w:tcW w:w="6236" w:type="dxa"/>
          </w:tcPr>
          <w:p w:rsidR="006160A9" w:rsidRDefault="006160A9" w:rsidP="00514BE0">
            <w:pPr>
              <w:spacing w:before="120"/>
              <w:ind w:left="3829"/>
            </w:pPr>
            <w:r w:rsidRPr="00F44E2B">
              <w:t xml:space="preserve">Ректору </w:t>
            </w:r>
            <w:r>
              <w:t>Витебского государственного</w:t>
            </w:r>
            <w:r w:rsidRPr="00F44E2B">
              <w:t xml:space="preserve"> </w:t>
            </w:r>
            <w:r>
              <w:t>технологического</w:t>
            </w:r>
          </w:p>
          <w:p w:rsidR="006160A9" w:rsidRPr="00F44E2B" w:rsidRDefault="006160A9" w:rsidP="00514BE0">
            <w:pPr>
              <w:spacing w:before="120"/>
              <w:ind w:left="3829"/>
            </w:pPr>
            <w:r>
              <w:t>уни</w:t>
            </w:r>
            <w:r w:rsidRPr="00F44E2B">
              <w:t>верситета</w:t>
            </w:r>
          </w:p>
          <w:p w:rsidR="006160A9" w:rsidRPr="00F44E2B" w:rsidRDefault="006160A9" w:rsidP="00514BE0">
            <w:pPr>
              <w:spacing w:before="120"/>
              <w:ind w:left="3829"/>
            </w:pPr>
            <w:r w:rsidRPr="00F44E2B">
              <w:t>И.О. Фамилия</w:t>
            </w:r>
          </w:p>
        </w:tc>
      </w:tr>
    </w:tbl>
    <w:p w:rsidR="006160A9" w:rsidRPr="00F44E2B" w:rsidRDefault="006160A9" w:rsidP="00514BE0">
      <w:pPr>
        <w:spacing w:before="120"/>
        <w:ind w:right="-41"/>
      </w:pPr>
      <w:r w:rsidRPr="00F44E2B">
        <w:t>Руководство___________________________________________________________</w:t>
      </w:r>
      <w:r>
        <w:t>_______</w:t>
      </w:r>
    </w:p>
    <w:p w:rsidR="006160A9" w:rsidRPr="00F44E2B" w:rsidRDefault="006160A9" w:rsidP="00514BE0">
      <w:pPr>
        <w:spacing w:before="120"/>
        <w:ind w:right="-41"/>
      </w:pPr>
      <w:r w:rsidRPr="00F44E2B">
        <w:t>(наименование организации)</w:t>
      </w:r>
    </w:p>
    <w:p w:rsidR="006160A9" w:rsidRPr="00F44E2B" w:rsidRDefault="006160A9" w:rsidP="00514BE0">
      <w:pPr>
        <w:spacing w:before="120"/>
        <w:ind w:right="-41"/>
      </w:pPr>
      <w:r w:rsidRPr="00F44E2B">
        <w:t>просит утвердить студенту _______________________________________________</w:t>
      </w:r>
      <w:r>
        <w:t>______</w:t>
      </w:r>
    </w:p>
    <w:p w:rsidR="006160A9" w:rsidRPr="00F44E2B" w:rsidRDefault="006160A9" w:rsidP="00514BE0">
      <w:pPr>
        <w:spacing w:before="120"/>
        <w:ind w:right="-41"/>
      </w:pPr>
      <w:r w:rsidRPr="00F44E2B">
        <w:t>______________________________________________________________________</w:t>
      </w:r>
      <w:r>
        <w:t>_______</w:t>
      </w:r>
    </w:p>
    <w:p w:rsidR="006160A9" w:rsidRPr="00F44E2B" w:rsidRDefault="006160A9" w:rsidP="00514BE0">
      <w:pPr>
        <w:spacing w:before="120"/>
        <w:ind w:right="-41"/>
      </w:pPr>
      <w:r w:rsidRPr="00F44E2B">
        <w:t>(фамилия, имя, отчество)</w:t>
      </w:r>
    </w:p>
    <w:p w:rsidR="006160A9" w:rsidRPr="00F44E2B" w:rsidRDefault="006160A9" w:rsidP="00514BE0">
      <w:pPr>
        <w:spacing w:before="120"/>
        <w:ind w:right="-41"/>
      </w:pPr>
      <w:r w:rsidRPr="00F44E2B">
        <w:t>следующую тему дипломной работы_______________________________________</w:t>
      </w:r>
      <w:r>
        <w:t>_______</w:t>
      </w:r>
    </w:p>
    <w:p w:rsidR="006160A9" w:rsidRPr="00F44E2B" w:rsidRDefault="006160A9" w:rsidP="00514BE0">
      <w:pPr>
        <w:spacing w:before="120"/>
        <w:ind w:right="-41"/>
      </w:pPr>
      <w:r w:rsidRPr="00F44E2B">
        <w:t>______________________________________________________________________</w:t>
      </w:r>
      <w:r>
        <w:t>________</w:t>
      </w:r>
    </w:p>
    <w:p w:rsidR="006160A9" w:rsidRPr="00F44E2B" w:rsidRDefault="006160A9" w:rsidP="00514BE0">
      <w:pPr>
        <w:spacing w:before="120"/>
        <w:ind w:right="-41"/>
      </w:pPr>
      <w:r w:rsidRPr="00F44E2B">
        <w:t>(наименование темы)</w:t>
      </w:r>
    </w:p>
    <w:p w:rsidR="006160A9" w:rsidRPr="00F44E2B" w:rsidRDefault="006160A9" w:rsidP="00514BE0">
      <w:pPr>
        <w:spacing w:before="120"/>
        <w:ind w:right="-41"/>
      </w:pPr>
      <w:r w:rsidRPr="00F44E2B">
        <w:t>и в рамках дипломной работы решить вопросы______________________________</w:t>
      </w:r>
      <w:r>
        <w:t>________</w:t>
      </w:r>
    </w:p>
    <w:p w:rsidR="006160A9" w:rsidRPr="00F44E2B" w:rsidRDefault="006160A9" w:rsidP="00514BE0">
      <w:pPr>
        <w:ind w:right="-41"/>
      </w:pPr>
      <w:r w:rsidRPr="00F44E2B">
        <w:t>______________________________________________________________________</w:t>
      </w:r>
      <w:r>
        <w:t>________</w:t>
      </w:r>
    </w:p>
    <w:p w:rsidR="006160A9" w:rsidRPr="00F44E2B" w:rsidRDefault="006160A9" w:rsidP="00514BE0">
      <w:pPr>
        <w:ind w:right="-41"/>
      </w:pPr>
      <w:r w:rsidRPr="00F44E2B">
        <w:t>______________________________________________________________________</w:t>
      </w:r>
      <w:r>
        <w:t>________</w:t>
      </w:r>
    </w:p>
    <w:p w:rsidR="006160A9" w:rsidRPr="00F44E2B" w:rsidRDefault="006160A9" w:rsidP="00514BE0">
      <w:pPr>
        <w:ind w:right="-41"/>
      </w:pPr>
      <w:r w:rsidRPr="00F44E2B">
        <w:t>______________________________________________________________________</w:t>
      </w:r>
      <w:r>
        <w:t>________</w:t>
      </w:r>
    </w:p>
    <w:p w:rsidR="006160A9" w:rsidRPr="00F44E2B" w:rsidRDefault="006160A9" w:rsidP="00514BE0">
      <w:pPr>
        <w:ind w:right="-41"/>
      </w:pPr>
      <w:r w:rsidRPr="00F44E2B">
        <w:t>______________________________________________________________________</w:t>
      </w:r>
      <w:r>
        <w:t>________</w:t>
      </w:r>
    </w:p>
    <w:p w:rsidR="006160A9" w:rsidRPr="00F44E2B" w:rsidRDefault="006160A9" w:rsidP="00514BE0">
      <w:pPr>
        <w:ind w:right="-41"/>
      </w:pPr>
    </w:p>
    <w:p w:rsidR="006160A9" w:rsidRPr="00F44E2B" w:rsidRDefault="006160A9" w:rsidP="00514BE0">
      <w:pPr>
        <w:ind w:right="-41"/>
      </w:pPr>
    </w:p>
    <w:p w:rsidR="006160A9" w:rsidRPr="00F44E2B" w:rsidRDefault="006160A9" w:rsidP="00514BE0">
      <w:pPr>
        <w:spacing w:before="120"/>
        <w:ind w:right="-41"/>
      </w:pPr>
      <w:r w:rsidRPr="00F44E2B">
        <w:t>Администрация организации обязуется предоставлять студенту _______________</w:t>
      </w:r>
      <w:r>
        <w:t>________</w:t>
      </w:r>
    </w:p>
    <w:p w:rsidR="006160A9" w:rsidRPr="00F44E2B" w:rsidRDefault="006160A9" w:rsidP="00514BE0">
      <w:pPr>
        <w:ind w:right="-41"/>
      </w:pPr>
      <w:r w:rsidRPr="00F44E2B">
        <w:t>______________________________________________________________________</w:t>
      </w:r>
      <w:r>
        <w:t>________</w:t>
      </w:r>
    </w:p>
    <w:p w:rsidR="006160A9" w:rsidRPr="00F44E2B" w:rsidRDefault="006160A9" w:rsidP="00514BE0">
      <w:pPr>
        <w:spacing w:before="120"/>
        <w:ind w:left="2880" w:right="-41"/>
      </w:pPr>
      <w:r w:rsidRPr="00F44E2B">
        <w:t>(фамилия, имя, отчество)</w:t>
      </w:r>
    </w:p>
    <w:p w:rsidR="006160A9" w:rsidRPr="00F44E2B" w:rsidRDefault="006160A9" w:rsidP="00514BE0">
      <w:pPr>
        <w:spacing w:before="120"/>
        <w:ind w:right="-41"/>
      </w:pPr>
      <w:r w:rsidRPr="00F44E2B">
        <w:t>все материалы, необходимые для работы по данной теме.</w:t>
      </w:r>
    </w:p>
    <w:p w:rsidR="006160A9" w:rsidRPr="00F44E2B" w:rsidRDefault="006160A9" w:rsidP="00514BE0">
      <w:pPr>
        <w:ind w:right="-41"/>
      </w:pPr>
    </w:p>
    <w:p w:rsidR="006160A9" w:rsidRPr="00F44E2B" w:rsidRDefault="006160A9" w:rsidP="00514BE0">
      <w:pPr>
        <w:ind w:right="-41"/>
      </w:pPr>
    </w:p>
    <w:p w:rsidR="006160A9" w:rsidRPr="00F44E2B" w:rsidRDefault="006160A9" w:rsidP="00514BE0">
      <w:pPr>
        <w:ind w:right="-41"/>
      </w:pPr>
    </w:p>
    <w:p w:rsidR="006160A9" w:rsidRPr="00F44E2B" w:rsidRDefault="006160A9" w:rsidP="00514BE0">
      <w:pPr>
        <w:ind w:right="-41"/>
        <w:jc w:val="both"/>
      </w:pPr>
    </w:p>
    <w:p w:rsidR="006160A9" w:rsidRPr="00F44E2B" w:rsidRDefault="006160A9" w:rsidP="00514BE0">
      <w:r w:rsidRPr="00F44E2B">
        <w:t>Руководитель организации</w:t>
      </w:r>
    </w:p>
    <w:p w:rsidR="006160A9" w:rsidRPr="00F44E2B" w:rsidRDefault="006160A9" w:rsidP="00514BE0">
      <w:r w:rsidRPr="00F44E2B">
        <w:t>/начальник отдела, службы,</w:t>
      </w:r>
      <w:r w:rsidRPr="00F44E2B">
        <w:tab/>
      </w:r>
      <w:r w:rsidRPr="00F44E2B">
        <w:tab/>
      </w:r>
      <w:r w:rsidRPr="00F44E2B">
        <w:tab/>
      </w:r>
      <w:r w:rsidRPr="00F44E2B">
        <w:tab/>
        <w:t>______________________</w:t>
      </w:r>
    </w:p>
    <w:p w:rsidR="006160A9" w:rsidRPr="00F44E2B" w:rsidRDefault="006160A9" w:rsidP="00514BE0">
      <w:r w:rsidRPr="00F44E2B">
        <w:t>подразделения/</w:t>
      </w:r>
      <w:r w:rsidRPr="00F44E2B">
        <w:tab/>
      </w:r>
      <w:r w:rsidRPr="00F44E2B">
        <w:tab/>
      </w:r>
      <w:r w:rsidRPr="00F44E2B">
        <w:tab/>
      </w:r>
      <w:r w:rsidRPr="00F44E2B">
        <w:tab/>
      </w:r>
      <w:r w:rsidRPr="00F44E2B">
        <w:tab/>
      </w:r>
      <w:r w:rsidRPr="00F44E2B">
        <w:tab/>
        <w:t>/подпись/</w:t>
      </w:r>
      <w:r w:rsidRPr="00F44E2B">
        <w:tab/>
        <w:t>Фамилия И.О.</w:t>
      </w:r>
    </w:p>
    <w:p w:rsidR="006160A9" w:rsidRPr="001D1261" w:rsidRDefault="006160A9" w:rsidP="00514BE0"/>
    <w:p w:rsidR="006160A9" w:rsidRDefault="006160A9" w:rsidP="00514BE0">
      <w:pPr>
        <w:spacing w:before="120"/>
        <w:jc w:val="right"/>
        <w:rPr>
          <w:b/>
          <w:bCs/>
        </w:rPr>
      </w:pPr>
    </w:p>
    <w:p w:rsidR="006160A9" w:rsidRDefault="006160A9" w:rsidP="00514BE0">
      <w:pPr>
        <w:jc w:val="both"/>
        <w:rPr>
          <w:sz w:val="28"/>
          <w:szCs w:val="28"/>
        </w:rPr>
        <w:sectPr w:rsidR="006160A9" w:rsidSect="00514BE0">
          <w:footerReference w:type="even" r:id="rId20"/>
          <w:footerReference w:type="default" r:id="rId21"/>
          <w:pgSz w:w="11906" w:h="16838"/>
          <w:pgMar w:top="1134" w:right="1134" w:bottom="1418" w:left="1134" w:header="708" w:footer="708" w:gutter="0"/>
          <w:cols w:space="708"/>
          <w:titlePg/>
          <w:docGrid w:linePitch="360"/>
        </w:sectPr>
      </w:pPr>
    </w:p>
    <w:p w:rsidR="006160A9" w:rsidRPr="00143CB2" w:rsidRDefault="006160A9" w:rsidP="00514BE0">
      <w:pPr>
        <w:jc w:val="right"/>
        <w:rPr>
          <w:b/>
          <w:sz w:val="28"/>
          <w:szCs w:val="28"/>
        </w:rPr>
      </w:pPr>
      <w:r w:rsidRPr="00143CB2">
        <w:rPr>
          <w:b/>
          <w:sz w:val="28"/>
          <w:szCs w:val="28"/>
        </w:rPr>
        <w:t>ПРИЛОЖЕНИЕ Г</w:t>
      </w:r>
    </w:p>
    <w:p w:rsidR="006160A9" w:rsidRDefault="006160A9" w:rsidP="00514BE0">
      <w:pPr>
        <w:jc w:val="center"/>
        <w:rPr>
          <w:sz w:val="28"/>
        </w:rPr>
      </w:pPr>
    </w:p>
    <w:p w:rsidR="006160A9" w:rsidRDefault="006160A9" w:rsidP="00514BE0">
      <w:pPr>
        <w:jc w:val="center"/>
        <w:rPr>
          <w:sz w:val="28"/>
        </w:rPr>
      </w:pPr>
      <w:r>
        <w:rPr>
          <w:sz w:val="28"/>
        </w:rPr>
        <w:t>Образец оформления задания</w:t>
      </w:r>
    </w:p>
    <w:p w:rsidR="006160A9" w:rsidRDefault="006160A9" w:rsidP="00514BE0">
      <w:pPr>
        <w:jc w:val="center"/>
        <w:rPr>
          <w:sz w:val="28"/>
        </w:rPr>
      </w:pPr>
    </w:p>
    <w:p w:rsidR="006160A9" w:rsidRDefault="006160A9" w:rsidP="00514BE0">
      <w:pPr>
        <w:jc w:val="center"/>
        <w:rPr>
          <w:sz w:val="28"/>
          <w:u w:val="single"/>
        </w:rPr>
      </w:pPr>
      <w:r>
        <w:rPr>
          <w:sz w:val="28"/>
          <w:u w:val="single"/>
        </w:rPr>
        <w:t>Учреждение образования «Витебский государственный технологический</w:t>
      </w:r>
    </w:p>
    <w:p w:rsidR="006160A9" w:rsidRDefault="006160A9" w:rsidP="00514BE0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университет»</w:t>
      </w:r>
      <w:r w:rsidRPr="001B272C">
        <w:rPr>
          <w:sz w:val="28"/>
        </w:rPr>
        <w:t>_______________________</w:t>
      </w:r>
    </w:p>
    <w:p w:rsidR="006160A9" w:rsidRDefault="006160A9" w:rsidP="00514BE0">
      <w:pPr>
        <w:jc w:val="center"/>
        <w:rPr>
          <w:sz w:val="20"/>
        </w:rPr>
      </w:pPr>
      <w:r>
        <w:rPr>
          <w:sz w:val="20"/>
        </w:rPr>
        <w:t>(наименование вуза)</w:t>
      </w:r>
    </w:p>
    <w:p w:rsidR="006160A9" w:rsidRDefault="006160A9" w:rsidP="00514BE0">
      <w:pPr>
        <w:jc w:val="center"/>
        <w:rPr>
          <w:sz w:val="20"/>
        </w:rPr>
      </w:pPr>
    </w:p>
    <w:p w:rsidR="006160A9" w:rsidRDefault="006160A9" w:rsidP="00514BE0">
      <w:pPr>
        <w:jc w:val="center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88"/>
        <w:gridCol w:w="1080"/>
        <w:gridCol w:w="4603"/>
      </w:tblGrid>
      <w:tr w:rsidR="006160A9">
        <w:tc>
          <w:tcPr>
            <w:tcW w:w="3888" w:type="dxa"/>
          </w:tcPr>
          <w:p w:rsidR="006160A9" w:rsidRDefault="006160A9" w:rsidP="00514BE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Факультет </w:t>
            </w:r>
            <w:r>
              <w:rPr>
                <w:sz w:val="22"/>
                <w:u w:val="single"/>
              </w:rPr>
              <w:t>экономический</w:t>
            </w:r>
          </w:p>
        </w:tc>
        <w:tc>
          <w:tcPr>
            <w:tcW w:w="1080" w:type="dxa"/>
          </w:tcPr>
          <w:p w:rsidR="006160A9" w:rsidRDefault="006160A9" w:rsidP="00514BE0">
            <w:pPr>
              <w:jc w:val="center"/>
              <w:rPr>
                <w:sz w:val="22"/>
              </w:rPr>
            </w:pPr>
          </w:p>
        </w:tc>
        <w:tc>
          <w:tcPr>
            <w:tcW w:w="4603" w:type="dxa"/>
          </w:tcPr>
          <w:p w:rsidR="006160A9" w:rsidRDefault="006160A9" w:rsidP="00514BE0">
            <w:pPr>
              <w:rPr>
                <w:sz w:val="22"/>
              </w:rPr>
            </w:pPr>
            <w:r>
              <w:rPr>
                <w:sz w:val="22"/>
              </w:rPr>
              <w:t>Кафедра экономики</w:t>
            </w:r>
          </w:p>
        </w:tc>
      </w:tr>
      <w:tr w:rsidR="006160A9">
        <w:tc>
          <w:tcPr>
            <w:tcW w:w="3888" w:type="dxa"/>
          </w:tcPr>
          <w:p w:rsidR="006160A9" w:rsidRDefault="006160A9" w:rsidP="00514BE0">
            <w:pPr>
              <w:pStyle w:val="a8"/>
              <w:rPr>
                <w:sz w:val="22"/>
              </w:rPr>
            </w:pPr>
            <w:r>
              <w:rPr>
                <w:sz w:val="22"/>
              </w:rPr>
              <w:t>«Утверждаю»:</w:t>
            </w:r>
          </w:p>
          <w:p w:rsidR="006160A9" w:rsidRDefault="006160A9" w:rsidP="00514BE0">
            <w:pPr>
              <w:pStyle w:val="2"/>
              <w:rPr>
                <w:sz w:val="22"/>
              </w:rPr>
            </w:pPr>
            <w:r>
              <w:rPr>
                <w:sz w:val="22"/>
              </w:rPr>
              <w:t>Зав.кафедрой ______________</w:t>
            </w:r>
          </w:p>
          <w:p w:rsidR="006160A9" w:rsidRDefault="006160A9" w:rsidP="00514BE0">
            <w:pPr>
              <w:jc w:val="both"/>
              <w:rPr>
                <w:sz w:val="22"/>
              </w:rPr>
            </w:pPr>
            <w:r>
              <w:rPr>
                <w:sz w:val="22"/>
              </w:rPr>
              <w:t>«___» _____________200___г.</w:t>
            </w:r>
          </w:p>
        </w:tc>
        <w:tc>
          <w:tcPr>
            <w:tcW w:w="1080" w:type="dxa"/>
          </w:tcPr>
          <w:p w:rsidR="006160A9" w:rsidRDefault="006160A9" w:rsidP="00514BE0">
            <w:pPr>
              <w:jc w:val="center"/>
              <w:rPr>
                <w:sz w:val="22"/>
              </w:rPr>
            </w:pPr>
          </w:p>
        </w:tc>
        <w:tc>
          <w:tcPr>
            <w:tcW w:w="4603" w:type="dxa"/>
          </w:tcPr>
          <w:p w:rsidR="006160A9" w:rsidRDefault="006160A9" w:rsidP="00514BE0">
            <w:pPr>
              <w:jc w:val="center"/>
              <w:rPr>
                <w:sz w:val="22"/>
              </w:rPr>
            </w:pPr>
          </w:p>
        </w:tc>
      </w:tr>
    </w:tbl>
    <w:p w:rsidR="006160A9" w:rsidRDefault="006160A9" w:rsidP="00514BE0">
      <w:pPr>
        <w:jc w:val="center"/>
        <w:rPr>
          <w:sz w:val="20"/>
        </w:rPr>
      </w:pPr>
    </w:p>
    <w:p w:rsidR="006160A9" w:rsidRDefault="006160A9" w:rsidP="00514BE0">
      <w:pPr>
        <w:pStyle w:val="3"/>
        <w:rPr>
          <w:szCs w:val="24"/>
        </w:rPr>
      </w:pPr>
      <w:r>
        <w:rPr>
          <w:szCs w:val="24"/>
        </w:rPr>
        <w:t>З А Д А Н И Е</w:t>
      </w:r>
    </w:p>
    <w:p w:rsidR="006160A9" w:rsidRDefault="006160A9" w:rsidP="00514BE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дипломному проектированию</w:t>
      </w:r>
    </w:p>
    <w:p w:rsidR="006160A9" w:rsidRDefault="006160A9" w:rsidP="00514BE0">
      <w:pPr>
        <w:jc w:val="center"/>
        <w:rPr>
          <w:b/>
          <w:bCs/>
          <w:sz w:val="28"/>
        </w:rPr>
      </w:pPr>
    </w:p>
    <w:p w:rsidR="006160A9" w:rsidRDefault="006160A9" w:rsidP="00514BE0">
      <w:pPr>
        <w:jc w:val="right"/>
        <w:rPr>
          <w:u w:val="single"/>
        </w:rPr>
      </w:pPr>
      <w:r>
        <w:t xml:space="preserve">Студенту </w:t>
      </w:r>
      <w:r w:rsidRPr="001B272C">
        <w:rPr>
          <w:i/>
          <w:sz w:val="28"/>
          <w:szCs w:val="28"/>
          <w:u w:val="single"/>
        </w:rPr>
        <w:t>Антонову Игорю Алексеевичу</w:t>
      </w:r>
    </w:p>
    <w:p w:rsidR="006160A9" w:rsidRPr="001B272C" w:rsidRDefault="006160A9" w:rsidP="00514BE0">
      <w:pPr>
        <w:shd w:val="clear" w:color="auto" w:fill="FFFFFF"/>
        <w:tabs>
          <w:tab w:val="left" w:leader="underscore" w:pos="5726"/>
        </w:tabs>
        <w:spacing w:before="120"/>
        <w:rPr>
          <w:i/>
          <w:sz w:val="28"/>
          <w:szCs w:val="28"/>
        </w:rPr>
      </w:pPr>
      <w:r>
        <w:t xml:space="preserve">1.Тема проекта </w:t>
      </w:r>
      <w:r w:rsidRPr="001B272C">
        <w:rPr>
          <w:u w:val="single"/>
        </w:rPr>
        <w:t>«</w:t>
      </w:r>
      <w:r w:rsidRPr="001B272C">
        <w:rPr>
          <w:i/>
          <w:sz w:val="28"/>
          <w:szCs w:val="28"/>
          <w:u w:val="single"/>
        </w:rPr>
        <w:t>Исследование организации учета и анализа реализации</w:t>
      </w:r>
      <w:r>
        <w:rPr>
          <w:i/>
          <w:sz w:val="28"/>
          <w:szCs w:val="28"/>
          <w:u w:val="single"/>
        </w:rPr>
        <w:t xml:space="preserve"> </w:t>
      </w:r>
      <w:r w:rsidRPr="001B272C">
        <w:rPr>
          <w:i/>
          <w:sz w:val="28"/>
          <w:szCs w:val="28"/>
          <w:u w:val="single"/>
        </w:rPr>
        <w:t>продукции, товаров, работ и услуг на примере СООО «Марко»</w:t>
      </w:r>
      <w:r w:rsidRPr="001B272C">
        <w:rPr>
          <w:i/>
          <w:sz w:val="28"/>
          <w:szCs w:val="28"/>
        </w:rPr>
        <w:t>__________________</w:t>
      </w:r>
    </w:p>
    <w:p w:rsidR="006160A9" w:rsidRPr="001B272C" w:rsidRDefault="006160A9" w:rsidP="00514BE0">
      <w:pPr>
        <w:pBdr>
          <w:bottom w:val="single" w:sz="12" w:space="1" w:color="auto"/>
        </w:pBdr>
        <w:jc w:val="both"/>
        <w:rPr>
          <w:spacing w:val="-4"/>
          <w:szCs w:val="28"/>
          <w:u w:val="single"/>
        </w:rPr>
      </w:pPr>
    </w:p>
    <w:p w:rsidR="006160A9" w:rsidRDefault="006160A9" w:rsidP="00514BE0">
      <w:pPr>
        <w:pBdr>
          <w:bottom w:val="single" w:sz="12" w:space="1" w:color="auto"/>
        </w:pBdr>
        <w:jc w:val="both"/>
        <w:rPr>
          <w:u w:val="single"/>
        </w:rPr>
      </w:pPr>
    </w:p>
    <w:p w:rsidR="006160A9" w:rsidRDefault="006160A9" w:rsidP="00514BE0">
      <w:pPr>
        <w:pBdr>
          <w:bottom w:val="single" w:sz="12" w:space="1" w:color="auto"/>
        </w:pBdr>
        <w:jc w:val="both"/>
        <w:rPr>
          <w:i/>
          <w:iCs/>
          <w:sz w:val="28"/>
          <w:u w:val="single"/>
        </w:rPr>
      </w:pPr>
      <w:r>
        <w:t xml:space="preserve">Утверждена приказом по вузу от </w:t>
      </w:r>
      <w:r>
        <w:rPr>
          <w:i/>
          <w:iCs/>
          <w:sz w:val="28"/>
          <w:u w:val="single"/>
        </w:rPr>
        <w:t>16 февраля 2009</w:t>
      </w:r>
      <w:r>
        <w:rPr>
          <w:i/>
          <w:iCs/>
          <w:sz w:val="28"/>
        </w:rPr>
        <w:t xml:space="preserve"> №</w:t>
      </w:r>
      <w:r>
        <w:rPr>
          <w:i/>
          <w:iCs/>
          <w:sz w:val="28"/>
          <w:u w:val="single"/>
        </w:rPr>
        <w:t>358-к</w:t>
      </w:r>
    </w:p>
    <w:p w:rsidR="006160A9" w:rsidRDefault="006160A9" w:rsidP="00514BE0">
      <w:pPr>
        <w:pBdr>
          <w:bottom w:val="single" w:sz="12" w:space="1" w:color="auto"/>
        </w:pBdr>
        <w:jc w:val="both"/>
      </w:pPr>
    </w:p>
    <w:p w:rsidR="006160A9" w:rsidRDefault="006160A9" w:rsidP="00514BE0">
      <w:pPr>
        <w:pBdr>
          <w:bottom w:val="single" w:sz="12" w:space="1" w:color="auto"/>
        </w:pBdr>
        <w:jc w:val="both"/>
        <w:rPr>
          <w:u w:val="single"/>
        </w:rPr>
      </w:pPr>
      <w:r>
        <w:t xml:space="preserve">2.Сроки сдачи студентом законченного проекта </w:t>
      </w:r>
      <w:r>
        <w:rPr>
          <w:i/>
          <w:iCs/>
          <w:sz w:val="28"/>
          <w:u w:val="single"/>
        </w:rPr>
        <w:t>17.06.2009</w:t>
      </w:r>
      <w:r>
        <w:rPr>
          <w:u w:val="single"/>
        </w:rPr>
        <w:t>г</w:t>
      </w:r>
    </w:p>
    <w:p w:rsidR="006160A9" w:rsidRDefault="006160A9" w:rsidP="00514BE0">
      <w:pPr>
        <w:pBdr>
          <w:bottom w:val="single" w:sz="12" w:space="1" w:color="auto"/>
        </w:pBdr>
        <w:jc w:val="both"/>
        <w:rPr>
          <w:u w:val="single"/>
        </w:rPr>
      </w:pPr>
    </w:p>
    <w:p w:rsidR="006160A9" w:rsidRDefault="006160A9" w:rsidP="00514BE0">
      <w:pPr>
        <w:shd w:val="clear" w:color="auto" w:fill="FFFFFF"/>
        <w:rPr>
          <w:i/>
          <w:sz w:val="28"/>
          <w:szCs w:val="28"/>
        </w:rPr>
      </w:pPr>
      <w:r>
        <w:t>3.Исходные данные к проекту</w:t>
      </w:r>
      <w:r w:rsidRPr="002844EB">
        <w:t xml:space="preserve"> </w:t>
      </w:r>
      <w:r w:rsidRPr="002844EB">
        <w:rPr>
          <w:i/>
          <w:sz w:val="28"/>
          <w:szCs w:val="28"/>
          <w:u w:val="single"/>
        </w:rPr>
        <w:t>нормативно-правовые акты Республики Беларусь,</w:t>
      </w:r>
      <w:r w:rsidRPr="002844EB">
        <w:rPr>
          <w:i/>
          <w:sz w:val="28"/>
          <w:szCs w:val="28"/>
        </w:rPr>
        <w:t xml:space="preserve">___ </w:t>
      </w:r>
      <w:r>
        <w:rPr>
          <w:i/>
          <w:sz w:val="28"/>
          <w:szCs w:val="28"/>
          <w:u w:val="single"/>
        </w:rPr>
        <w:t>регулирующие вопросы учета реализации продукции, товаров, работ и услуг,</w:t>
      </w:r>
      <w:r w:rsidRPr="002844EB">
        <w:rPr>
          <w:i/>
          <w:sz w:val="28"/>
          <w:szCs w:val="28"/>
        </w:rPr>
        <w:t xml:space="preserve">__ </w:t>
      </w:r>
      <w:r>
        <w:rPr>
          <w:i/>
          <w:sz w:val="28"/>
          <w:szCs w:val="28"/>
          <w:u w:val="single"/>
        </w:rPr>
        <w:t>инструктивные</w:t>
      </w:r>
      <w:r w:rsidRPr="002844EB">
        <w:rPr>
          <w:i/>
          <w:sz w:val="28"/>
          <w:szCs w:val="28"/>
          <w:u w:val="single"/>
        </w:rPr>
        <w:t xml:space="preserve"> методические материалы, </w:t>
      </w:r>
      <w:r>
        <w:rPr>
          <w:i/>
          <w:sz w:val="28"/>
          <w:szCs w:val="28"/>
          <w:u w:val="single"/>
        </w:rPr>
        <w:t>МСБУ/МСФО, научная и специальная литература по теме исследования</w:t>
      </w:r>
      <w:r w:rsidRPr="002844EB">
        <w:rPr>
          <w:i/>
          <w:sz w:val="28"/>
          <w:szCs w:val="28"/>
          <w:u w:val="single"/>
        </w:rPr>
        <w:t>,</w:t>
      </w:r>
      <w:r>
        <w:rPr>
          <w:i/>
          <w:sz w:val="28"/>
          <w:szCs w:val="28"/>
          <w:u w:val="single"/>
        </w:rPr>
        <w:t xml:space="preserve"> статистические данные, справочная и периодическая литература по теме исследования, первичные документы</w:t>
      </w:r>
      <w:r w:rsidRPr="002844EB">
        <w:rPr>
          <w:i/>
          <w:sz w:val="28"/>
          <w:szCs w:val="28"/>
        </w:rPr>
        <w:t xml:space="preserve">____  </w:t>
      </w:r>
      <w:r>
        <w:rPr>
          <w:i/>
          <w:sz w:val="28"/>
          <w:szCs w:val="28"/>
          <w:u w:val="single"/>
        </w:rPr>
        <w:t>и учетные регистры,</w:t>
      </w:r>
      <w:r w:rsidRPr="002844EB">
        <w:rPr>
          <w:i/>
          <w:sz w:val="28"/>
          <w:szCs w:val="28"/>
          <w:u w:val="single"/>
        </w:rPr>
        <w:t xml:space="preserve"> бухгалтерская и статистическая</w:t>
      </w:r>
      <w:r>
        <w:rPr>
          <w:i/>
          <w:sz w:val="28"/>
          <w:szCs w:val="28"/>
          <w:u w:val="single"/>
        </w:rPr>
        <w:t xml:space="preserve"> отчетность СООО «Марко»</w:t>
      </w:r>
      <w:r w:rsidRPr="002844EB">
        <w:rPr>
          <w:i/>
          <w:sz w:val="28"/>
          <w:szCs w:val="28"/>
        </w:rPr>
        <w:t>___________________________________________________________</w:t>
      </w:r>
    </w:p>
    <w:p w:rsidR="006160A9" w:rsidRDefault="006160A9" w:rsidP="00514BE0">
      <w:pPr>
        <w:shd w:val="clear" w:color="auto" w:fill="FFFFFF"/>
      </w:pPr>
    </w:p>
    <w:p w:rsidR="006160A9" w:rsidRDefault="006160A9" w:rsidP="00514BE0">
      <w:pPr>
        <w:jc w:val="both"/>
      </w:pPr>
      <w:r>
        <w:t>4.Содержание расчетно-пояснительной записки (перечень подлежащих разработке вопросов) ______________________________________________________________________________</w:t>
      </w:r>
    </w:p>
    <w:p w:rsidR="006160A9" w:rsidRDefault="006160A9" w:rsidP="00514BE0">
      <w:pPr>
        <w:pStyle w:val="6"/>
        <w:rPr>
          <w:i/>
          <w:iCs/>
          <w:sz w:val="28"/>
        </w:rPr>
      </w:pPr>
      <w:r>
        <w:rPr>
          <w:i/>
          <w:iCs/>
          <w:sz w:val="28"/>
        </w:rPr>
        <w:t>Введение</w:t>
      </w:r>
      <w:r>
        <w:rPr>
          <w:i/>
          <w:iCs/>
          <w:sz w:val="28"/>
          <w:u w:val="none"/>
        </w:rPr>
        <w:t>___________________________________________________________</w:t>
      </w:r>
    </w:p>
    <w:p w:rsidR="006160A9" w:rsidRDefault="006160A9" w:rsidP="00514BE0">
      <w:pPr>
        <w:jc w:val="both"/>
        <w:rPr>
          <w:i/>
          <w:iCs/>
          <w:sz w:val="28"/>
        </w:rPr>
      </w:pPr>
      <w:r>
        <w:rPr>
          <w:i/>
          <w:iCs/>
          <w:sz w:val="28"/>
          <w:u w:val="single"/>
        </w:rPr>
        <w:t>1.Теоретические  основы организации учета и анализа реализации продукции, товаров, работ и услуг</w:t>
      </w:r>
      <w:r>
        <w:rPr>
          <w:i/>
          <w:iCs/>
          <w:sz w:val="28"/>
        </w:rPr>
        <w:t xml:space="preserve"> ________________________________________________</w:t>
      </w:r>
    </w:p>
    <w:p w:rsidR="006160A9" w:rsidRDefault="006160A9" w:rsidP="00514BE0">
      <w:pPr>
        <w:jc w:val="both"/>
        <w:rPr>
          <w:i/>
          <w:iCs/>
          <w:sz w:val="28"/>
        </w:rPr>
      </w:pPr>
      <w:r>
        <w:rPr>
          <w:i/>
          <w:iCs/>
          <w:sz w:val="28"/>
          <w:u w:val="single"/>
        </w:rPr>
        <w:t>2.Организация бухгалтерского учета реализации продукции, товаров, работ и услуг  СООО «Марко»</w:t>
      </w:r>
      <w:r>
        <w:rPr>
          <w:i/>
          <w:iCs/>
          <w:sz w:val="28"/>
        </w:rPr>
        <w:t>_________________________________________________</w:t>
      </w:r>
    </w:p>
    <w:p w:rsidR="006160A9" w:rsidRDefault="006160A9" w:rsidP="00514BE0">
      <w:pPr>
        <w:jc w:val="both"/>
        <w:rPr>
          <w:i/>
          <w:iCs/>
          <w:sz w:val="28"/>
        </w:rPr>
      </w:pPr>
      <w:r>
        <w:rPr>
          <w:i/>
          <w:iCs/>
          <w:sz w:val="28"/>
          <w:u w:val="single"/>
        </w:rPr>
        <w:t xml:space="preserve">3.Организация и методические основы анализа </w:t>
      </w:r>
      <w:r w:rsidRPr="00F8511D">
        <w:rPr>
          <w:i/>
          <w:iCs/>
          <w:sz w:val="28"/>
          <w:u w:val="single"/>
        </w:rPr>
        <w:t xml:space="preserve"> </w:t>
      </w:r>
      <w:r>
        <w:rPr>
          <w:i/>
          <w:iCs/>
          <w:sz w:val="28"/>
          <w:u w:val="single"/>
        </w:rPr>
        <w:t>реализации продукции, товаров, работ и услуг СООО «Марко»</w:t>
      </w:r>
      <w:r>
        <w:rPr>
          <w:i/>
          <w:iCs/>
          <w:sz w:val="28"/>
        </w:rPr>
        <w:t>______________________________________</w:t>
      </w:r>
    </w:p>
    <w:p w:rsidR="006160A9" w:rsidRPr="005D3579" w:rsidRDefault="006160A9" w:rsidP="00514BE0">
      <w:pPr>
        <w:pStyle w:val="30"/>
        <w:rPr>
          <w:i/>
          <w:iCs/>
          <w:sz w:val="28"/>
          <w:u w:val="single"/>
        </w:rPr>
      </w:pPr>
      <w:r w:rsidRPr="005D3579">
        <w:rPr>
          <w:i/>
          <w:iCs/>
          <w:sz w:val="28"/>
          <w:u w:val="single"/>
        </w:rPr>
        <w:t>Заключение</w:t>
      </w:r>
      <w:r w:rsidRPr="00F8511D">
        <w:rPr>
          <w:i/>
          <w:iCs/>
          <w:sz w:val="28"/>
        </w:rPr>
        <w:t>_______________________________________________________</w:t>
      </w:r>
      <w:r>
        <w:rPr>
          <w:i/>
          <w:iCs/>
          <w:sz w:val="28"/>
        </w:rPr>
        <w:t>__</w:t>
      </w:r>
      <w:r w:rsidRPr="00F8511D">
        <w:rPr>
          <w:i/>
          <w:iCs/>
          <w:sz w:val="28"/>
        </w:rPr>
        <w:t xml:space="preserve">_ </w:t>
      </w:r>
    </w:p>
    <w:p w:rsidR="006160A9" w:rsidRDefault="006160A9" w:rsidP="00514BE0">
      <w:pPr>
        <w:pStyle w:val="3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60A9" w:rsidRDefault="006160A9" w:rsidP="00514BE0">
      <w:pPr>
        <w:pStyle w:val="30"/>
      </w:pPr>
      <w:r w:rsidRPr="00386D1F">
        <w:rPr>
          <w:sz w:val="24"/>
          <w:szCs w:val="24"/>
        </w:rPr>
        <w:t>5.Перечень графического материала (с точным указанием чертежей и графиков</w:t>
      </w:r>
      <w:r>
        <w:t>) ______________</w:t>
      </w:r>
    </w:p>
    <w:p w:rsidR="006160A9" w:rsidRPr="00F8511D" w:rsidRDefault="006160A9" w:rsidP="00514BE0">
      <w:pPr>
        <w:pStyle w:val="30"/>
        <w:rPr>
          <w:sz w:val="28"/>
        </w:rPr>
      </w:pPr>
      <w:r w:rsidRPr="005D3579">
        <w:rPr>
          <w:i/>
          <w:iCs/>
          <w:sz w:val="28"/>
          <w:u w:val="single"/>
        </w:rPr>
        <w:t>1.</w:t>
      </w:r>
      <w:r>
        <w:rPr>
          <w:i/>
          <w:iCs/>
          <w:sz w:val="28"/>
          <w:u w:val="single"/>
        </w:rPr>
        <w:t>Система субсчетов и кодов аналитического учета к счету 90 «Реализация», применяемая в СООО «Марко</w:t>
      </w:r>
      <w:r w:rsidRPr="00F8511D">
        <w:rPr>
          <w:sz w:val="28"/>
        </w:rPr>
        <w:t>___________________________________________</w:t>
      </w:r>
    </w:p>
    <w:p w:rsidR="006160A9" w:rsidRDefault="006160A9" w:rsidP="00514BE0">
      <w:pPr>
        <w:pStyle w:val="30"/>
        <w:rPr>
          <w:i/>
          <w:iCs/>
          <w:sz w:val="28"/>
        </w:rPr>
      </w:pPr>
      <w:r w:rsidRPr="005D3579">
        <w:rPr>
          <w:i/>
          <w:iCs/>
          <w:sz w:val="28"/>
          <w:u w:val="single"/>
        </w:rPr>
        <w:t xml:space="preserve">2. </w:t>
      </w:r>
      <w:r>
        <w:rPr>
          <w:i/>
          <w:iCs/>
          <w:sz w:val="28"/>
          <w:u w:val="single"/>
        </w:rPr>
        <w:t>Система субсчетов и кодов аналитического учета к счету 90 «Реализация», рекомендуемая для использования в учетной практике СООО «Марко»</w:t>
      </w:r>
      <w:r w:rsidRPr="00F8511D">
        <w:rPr>
          <w:i/>
          <w:iCs/>
          <w:sz w:val="28"/>
        </w:rPr>
        <w:t>_______</w:t>
      </w:r>
    </w:p>
    <w:p w:rsidR="006160A9" w:rsidRPr="00386D1F" w:rsidRDefault="006160A9" w:rsidP="00514BE0">
      <w:pPr>
        <w:pStyle w:val="30"/>
        <w:rPr>
          <w:i/>
          <w:iCs/>
          <w:sz w:val="28"/>
          <w:u w:val="single"/>
        </w:rPr>
      </w:pPr>
      <w:r>
        <w:rPr>
          <w:i/>
          <w:iCs/>
          <w:sz w:val="28"/>
        </w:rPr>
        <w:t xml:space="preserve">3. </w:t>
      </w:r>
      <w:r w:rsidRPr="00386D1F">
        <w:rPr>
          <w:i/>
          <w:iCs/>
          <w:sz w:val="28"/>
          <w:u w:val="single"/>
        </w:rPr>
        <w:t>Предлагаемая корреспонденция счетов после внедрения в учетную практику СООО «Марко» разработанной системы субсчетов к счету 90 «Реализация»</w:t>
      </w:r>
    </w:p>
    <w:p w:rsidR="006160A9" w:rsidRPr="005D3579" w:rsidRDefault="006160A9" w:rsidP="00514BE0">
      <w:pPr>
        <w:pStyle w:val="30"/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4</w:t>
      </w:r>
      <w:r w:rsidRPr="005D3579">
        <w:rPr>
          <w:i/>
          <w:iCs/>
          <w:sz w:val="28"/>
          <w:u w:val="single"/>
        </w:rPr>
        <w:t>.</w:t>
      </w:r>
      <w:r>
        <w:rPr>
          <w:i/>
          <w:iCs/>
          <w:sz w:val="28"/>
          <w:u w:val="single"/>
        </w:rPr>
        <w:t xml:space="preserve">Рекомендации по автоматизации  анализа </w:t>
      </w:r>
      <w:r w:rsidRPr="00F8511D">
        <w:rPr>
          <w:i/>
          <w:iCs/>
          <w:sz w:val="28"/>
          <w:u w:val="single"/>
        </w:rPr>
        <w:t xml:space="preserve"> </w:t>
      </w:r>
      <w:r>
        <w:rPr>
          <w:i/>
          <w:iCs/>
          <w:sz w:val="28"/>
          <w:u w:val="single"/>
        </w:rPr>
        <w:t>реализации продукции, товаров, работ и услуг СООО «Марко»с использованием возможностей табличных процессоров</w:t>
      </w:r>
      <w:r>
        <w:rPr>
          <w:i/>
          <w:iCs/>
          <w:sz w:val="28"/>
        </w:rPr>
        <w:t>_______________________________________________________</w:t>
      </w:r>
    </w:p>
    <w:p w:rsidR="006160A9" w:rsidRDefault="006160A9" w:rsidP="00514BE0">
      <w:pPr>
        <w:pStyle w:val="30"/>
        <w:pBdr>
          <w:bottom w:val="single" w:sz="12" w:space="0" w:color="auto"/>
        </w:pBdr>
      </w:pPr>
      <w:r w:rsidRPr="00386D1F">
        <w:rPr>
          <w:sz w:val="24"/>
          <w:szCs w:val="24"/>
        </w:rPr>
        <w:t>6.Консультанты по проекту (с указанием относящихся к ним разделов проекта)</w:t>
      </w:r>
      <w:r>
        <w:t xml:space="preserve"> </w:t>
      </w:r>
    </w:p>
    <w:p w:rsidR="006160A9" w:rsidRDefault="006160A9" w:rsidP="002D6117">
      <w:pPr>
        <w:pStyle w:val="30"/>
        <w:pBdr>
          <w:bottom w:val="single" w:sz="12" w:space="0" w:color="auto"/>
        </w:pBdr>
        <w:rPr>
          <w:i/>
          <w:iCs/>
          <w:sz w:val="28"/>
        </w:rPr>
      </w:pPr>
      <w:r>
        <w:rPr>
          <w:i/>
          <w:iCs/>
          <w:sz w:val="28"/>
        </w:rPr>
        <w:t xml:space="preserve">Основная часть – доц., к.э.н. </w:t>
      </w:r>
      <w:r w:rsidRPr="005D3579">
        <w:rPr>
          <w:i/>
          <w:iCs/>
          <w:sz w:val="28"/>
        </w:rPr>
        <w:t>Петров Е.А</w:t>
      </w:r>
      <w:r w:rsidRPr="00386D1F">
        <w:rPr>
          <w:i/>
          <w:iCs/>
          <w:sz w:val="28"/>
        </w:rPr>
        <w:t>.</w:t>
      </w:r>
    </w:p>
    <w:p w:rsidR="006160A9" w:rsidRDefault="006160A9" w:rsidP="00514BE0">
      <w:pPr>
        <w:pStyle w:val="30"/>
        <w:rPr>
          <w:i/>
          <w:iCs/>
          <w:sz w:val="28"/>
        </w:rPr>
      </w:pPr>
      <w:r w:rsidRPr="00386D1F">
        <w:rPr>
          <w:sz w:val="28"/>
          <w:szCs w:val="28"/>
        </w:rPr>
        <w:t>7.Дата выдачи задания</w:t>
      </w:r>
      <w:r>
        <w:t xml:space="preserve"> </w:t>
      </w:r>
      <w:r>
        <w:rPr>
          <w:i/>
          <w:iCs/>
          <w:sz w:val="28"/>
        </w:rPr>
        <w:t>16.02.2009г.</w:t>
      </w:r>
    </w:p>
    <w:p w:rsidR="006160A9" w:rsidRPr="00386D1F" w:rsidRDefault="006160A9" w:rsidP="00514BE0">
      <w:pPr>
        <w:pStyle w:val="30"/>
        <w:rPr>
          <w:sz w:val="24"/>
          <w:szCs w:val="24"/>
        </w:rPr>
      </w:pPr>
      <w:r w:rsidRPr="00386D1F">
        <w:rPr>
          <w:sz w:val="24"/>
          <w:szCs w:val="24"/>
        </w:rPr>
        <w:t>8.Календарный график работы над проектом на весь период проектирования  (с указанием сроков выполнения и трудоемкости отдельных этапов)</w:t>
      </w:r>
    </w:p>
    <w:p w:rsidR="006160A9" w:rsidRDefault="006160A9" w:rsidP="00514BE0">
      <w:pPr>
        <w:pStyle w:val="30"/>
        <w:rPr>
          <w:i/>
          <w:iCs/>
          <w:sz w:val="28"/>
        </w:rPr>
      </w:pPr>
      <w:r>
        <w:rPr>
          <w:i/>
          <w:iCs/>
          <w:sz w:val="28"/>
        </w:rPr>
        <w:t>Введение, обзор литературных источников 16.02.09 - 09.04.09.___________</w:t>
      </w:r>
    </w:p>
    <w:p w:rsidR="006160A9" w:rsidRDefault="006160A9" w:rsidP="00514BE0">
      <w:pPr>
        <w:pStyle w:val="30"/>
        <w:rPr>
          <w:i/>
          <w:iCs/>
          <w:sz w:val="28"/>
        </w:rPr>
      </w:pPr>
      <w:r>
        <w:rPr>
          <w:i/>
          <w:iCs/>
          <w:sz w:val="28"/>
        </w:rPr>
        <w:t>Первая часть 10.04.2009 – 25.04.2009_________________________________</w:t>
      </w:r>
    </w:p>
    <w:p w:rsidR="006160A9" w:rsidRDefault="006160A9" w:rsidP="00514BE0">
      <w:pPr>
        <w:pStyle w:val="30"/>
        <w:rPr>
          <w:i/>
          <w:iCs/>
          <w:sz w:val="28"/>
        </w:rPr>
      </w:pPr>
      <w:r>
        <w:rPr>
          <w:i/>
          <w:iCs/>
          <w:sz w:val="28"/>
        </w:rPr>
        <w:t>Вторая часть 26.04.2009– 17.05.2009_________ ________________________</w:t>
      </w:r>
    </w:p>
    <w:p w:rsidR="006160A9" w:rsidRDefault="006160A9" w:rsidP="00514BE0">
      <w:pPr>
        <w:pStyle w:val="30"/>
        <w:rPr>
          <w:i/>
          <w:iCs/>
          <w:sz w:val="28"/>
        </w:rPr>
      </w:pPr>
      <w:r>
        <w:rPr>
          <w:i/>
          <w:iCs/>
          <w:sz w:val="28"/>
        </w:rPr>
        <w:t>Третья часть 18.05.2009– 06.06.2009__________________________________</w:t>
      </w:r>
    </w:p>
    <w:p w:rsidR="006160A9" w:rsidRDefault="006160A9" w:rsidP="00514BE0">
      <w:pPr>
        <w:pStyle w:val="30"/>
        <w:rPr>
          <w:i/>
          <w:iCs/>
          <w:sz w:val="28"/>
        </w:rPr>
      </w:pPr>
      <w:r>
        <w:rPr>
          <w:i/>
          <w:iCs/>
          <w:sz w:val="28"/>
        </w:rPr>
        <w:t>Оформление дипломной работы 07.06.2009 – 15.06.2009__________________</w:t>
      </w:r>
    </w:p>
    <w:p w:rsidR="006160A9" w:rsidRDefault="006160A9" w:rsidP="00514BE0">
      <w:pPr>
        <w:pStyle w:val="30"/>
        <w:pBdr>
          <w:bottom w:val="single" w:sz="12" w:space="1" w:color="auto"/>
        </w:pBdr>
        <w:rPr>
          <w:i/>
          <w:iCs/>
          <w:sz w:val="28"/>
        </w:rPr>
      </w:pPr>
      <w:r>
        <w:rPr>
          <w:i/>
          <w:iCs/>
          <w:sz w:val="28"/>
        </w:rPr>
        <w:t>Представление на подпись 16.06.2009__________________________________</w:t>
      </w:r>
    </w:p>
    <w:p w:rsidR="006160A9" w:rsidRDefault="006160A9" w:rsidP="00514BE0">
      <w:pPr>
        <w:pStyle w:val="30"/>
        <w:pBdr>
          <w:bottom w:val="single" w:sz="12" w:space="1" w:color="auto"/>
        </w:pBdr>
        <w:rPr>
          <w:i/>
          <w:iCs/>
          <w:sz w:val="28"/>
        </w:rPr>
      </w:pPr>
    </w:p>
    <w:p w:rsidR="006160A9" w:rsidRDefault="006160A9" w:rsidP="00514BE0">
      <w:pPr>
        <w:pStyle w:val="30"/>
        <w:rPr>
          <w:i/>
          <w:iCs/>
          <w:sz w:val="28"/>
        </w:rPr>
      </w:pPr>
    </w:p>
    <w:p w:rsidR="006160A9" w:rsidRDefault="006160A9" w:rsidP="00514BE0">
      <w:pPr>
        <w:pStyle w:val="30"/>
        <w:jc w:val="center"/>
      </w:pPr>
      <w:r w:rsidRPr="00386D1F">
        <w:rPr>
          <w:sz w:val="24"/>
          <w:szCs w:val="24"/>
        </w:rPr>
        <w:t xml:space="preserve">Руководитель </w:t>
      </w:r>
      <w:r>
        <w:t>______________________________</w:t>
      </w:r>
    </w:p>
    <w:p w:rsidR="006160A9" w:rsidRDefault="006160A9" w:rsidP="00514BE0">
      <w:pPr>
        <w:pStyle w:val="30"/>
        <w:jc w:val="center"/>
      </w:pPr>
    </w:p>
    <w:p w:rsidR="006160A9" w:rsidRDefault="006160A9" w:rsidP="00514BE0">
      <w:pPr>
        <w:pStyle w:val="30"/>
        <w:rPr>
          <w:sz w:val="28"/>
        </w:rPr>
      </w:pPr>
      <w:r w:rsidRPr="00386D1F">
        <w:rPr>
          <w:sz w:val="24"/>
          <w:szCs w:val="24"/>
        </w:rPr>
        <w:t>Задание принял к исполнению (дата)</w:t>
      </w:r>
      <w:r>
        <w:t xml:space="preserve"> </w:t>
      </w:r>
      <w:r>
        <w:rPr>
          <w:i/>
          <w:iCs/>
          <w:sz w:val="28"/>
        </w:rPr>
        <w:t>16.02.2009</w:t>
      </w:r>
    </w:p>
    <w:p w:rsidR="006160A9" w:rsidRDefault="006160A9" w:rsidP="00514BE0">
      <w:pPr>
        <w:pStyle w:val="30"/>
      </w:pPr>
      <w:r w:rsidRPr="00386D1F">
        <w:rPr>
          <w:sz w:val="24"/>
          <w:szCs w:val="24"/>
        </w:rPr>
        <w:t>(подпись студента)</w:t>
      </w:r>
      <w:r>
        <w:t xml:space="preserve"> ________________________________</w:t>
      </w:r>
    </w:p>
    <w:p w:rsidR="006160A9" w:rsidRPr="00FE6D0A" w:rsidRDefault="006160A9" w:rsidP="00514BE0">
      <w:pPr>
        <w:pStyle w:val="30"/>
      </w:pPr>
      <w:r w:rsidRPr="00386D1F">
        <w:rPr>
          <w:b/>
          <w:bCs/>
          <w:sz w:val="20"/>
          <w:szCs w:val="20"/>
        </w:rPr>
        <w:t xml:space="preserve">Примечание. </w:t>
      </w:r>
      <w:r w:rsidRPr="00386D1F">
        <w:rPr>
          <w:sz w:val="20"/>
          <w:szCs w:val="20"/>
        </w:rPr>
        <w:t>Это задание прилагается к законченному проекту и вместе с проектом представляется при сдаче проекта в</w:t>
      </w:r>
      <w:r>
        <w:t xml:space="preserve"> ______________________________________________</w:t>
      </w:r>
    </w:p>
    <w:p w:rsidR="006160A9" w:rsidRDefault="006160A9" w:rsidP="00514BE0">
      <w:pPr>
        <w:rPr>
          <w:sz w:val="28"/>
        </w:rPr>
        <w:sectPr w:rsidR="006160A9" w:rsidSect="00514BE0">
          <w:pgSz w:w="11906" w:h="16838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:rsidR="006160A9" w:rsidRPr="002D6117" w:rsidRDefault="006160A9" w:rsidP="002D6117">
      <w:pPr>
        <w:jc w:val="right"/>
        <w:rPr>
          <w:b/>
          <w:sz w:val="28"/>
          <w:szCs w:val="28"/>
        </w:rPr>
      </w:pPr>
      <w:r w:rsidRPr="00143CB2">
        <w:rPr>
          <w:b/>
          <w:sz w:val="28"/>
          <w:szCs w:val="28"/>
        </w:rPr>
        <w:t>ПРИЛОЖЕНИЕ Д</w:t>
      </w:r>
    </w:p>
    <w:p w:rsidR="006160A9" w:rsidRDefault="006160A9" w:rsidP="00514BE0">
      <w:pPr>
        <w:jc w:val="center"/>
        <w:rPr>
          <w:sz w:val="28"/>
        </w:rPr>
      </w:pPr>
      <w:r>
        <w:rPr>
          <w:sz w:val="28"/>
        </w:rPr>
        <w:t>Образец оформления титульного листа</w:t>
      </w:r>
    </w:p>
    <w:p w:rsidR="006160A9" w:rsidRDefault="006160A9" w:rsidP="00514BE0">
      <w:pPr>
        <w:jc w:val="center"/>
        <w:rPr>
          <w:sz w:val="28"/>
        </w:rPr>
      </w:pPr>
    </w:p>
    <w:p w:rsidR="006160A9" w:rsidRDefault="002D6117" w:rsidP="00514BE0">
      <w:pPr>
        <w:jc w:val="center"/>
        <w:rPr>
          <w:sz w:val="28"/>
        </w:rPr>
      </w:pPr>
      <w:r>
        <w:rPr>
          <w:sz w:val="28"/>
        </w:rPr>
        <w:t>МИНИСТЕРСТВО ОБРАЗОВАНИЯ РЕСПУБЛИКИ БЕЛАРУСЬ</w:t>
      </w:r>
    </w:p>
    <w:p w:rsidR="006160A9" w:rsidRDefault="006160A9" w:rsidP="00514BE0">
      <w:pPr>
        <w:jc w:val="center"/>
        <w:rPr>
          <w:sz w:val="28"/>
        </w:rPr>
      </w:pPr>
    </w:p>
    <w:p w:rsidR="002D6117" w:rsidRDefault="006160A9" w:rsidP="00514BE0">
      <w:pPr>
        <w:jc w:val="center"/>
        <w:rPr>
          <w:sz w:val="28"/>
        </w:rPr>
      </w:pPr>
      <w:r>
        <w:rPr>
          <w:sz w:val="28"/>
        </w:rPr>
        <w:t xml:space="preserve">Учреждение образования </w:t>
      </w:r>
    </w:p>
    <w:p w:rsidR="006160A9" w:rsidRDefault="006160A9" w:rsidP="002D6117">
      <w:pPr>
        <w:jc w:val="center"/>
        <w:rPr>
          <w:sz w:val="28"/>
        </w:rPr>
      </w:pPr>
      <w:r>
        <w:rPr>
          <w:sz w:val="28"/>
        </w:rPr>
        <w:t>"Витебский государственный технологический университет"</w:t>
      </w:r>
    </w:p>
    <w:p w:rsidR="006160A9" w:rsidRDefault="006160A9" w:rsidP="00514BE0">
      <w:pPr>
        <w:jc w:val="center"/>
        <w:rPr>
          <w:sz w:val="28"/>
        </w:rPr>
      </w:pPr>
    </w:p>
    <w:p w:rsidR="006160A9" w:rsidRDefault="006160A9" w:rsidP="00514BE0">
      <w:pPr>
        <w:jc w:val="center"/>
        <w:rPr>
          <w:sz w:val="28"/>
        </w:rPr>
      </w:pPr>
      <w:r>
        <w:rPr>
          <w:sz w:val="28"/>
        </w:rPr>
        <w:t>Кафедра экономики</w:t>
      </w:r>
    </w:p>
    <w:p w:rsidR="006160A9" w:rsidRDefault="006160A9" w:rsidP="00514BE0">
      <w:pPr>
        <w:jc w:val="center"/>
        <w:rPr>
          <w:sz w:val="28"/>
        </w:rPr>
      </w:pPr>
    </w:p>
    <w:p w:rsidR="006160A9" w:rsidRDefault="006160A9" w:rsidP="00514BE0">
      <w:pPr>
        <w:jc w:val="center"/>
        <w:rPr>
          <w:sz w:val="28"/>
        </w:rPr>
      </w:pPr>
    </w:p>
    <w:p w:rsidR="002D6117" w:rsidRDefault="002D6117" w:rsidP="00514BE0">
      <w:pPr>
        <w:jc w:val="center"/>
        <w:rPr>
          <w:sz w:val="28"/>
        </w:rPr>
      </w:pPr>
    </w:p>
    <w:p w:rsidR="006160A9" w:rsidRDefault="006160A9" w:rsidP="00514BE0">
      <w:pPr>
        <w:ind w:left="6300"/>
        <w:rPr>
          <w:sz w:val="28"/>
        </w:rPr>
      </w:pPr>
      <w:r>
        <w:rPr>
          <w:sz w:val="28"/>
        </w:rPr>
        <w:t>Допущена к защите</w:t>
      </w:r>
    </w:p>
    <w:p w:rsidR="006160A9" w:rsidRDefault="006160A9" w:rsidP="00514BE0">
      <w:pPr>
        <w:ind w:left="6300"/>
        <w:rPr>
          <w:sz w:val="28"/>
        </w:rPr>
      </w:pPr>
      <w:r>
        <w:rPr>
          <w:sz w:val="28"/>
        </w:rPr>
        <w:t>Заведующий кафедрой</w:t>
      </w:r>
    </w:p>
    <w:p w:rsidR="006160A9" w:rsidRDefault="006160A9" w:rsidP="00514BE0">
      <w:pPr>
        <w:ind w:left="6300"/>
        <w:rPr>
          <w:sz w:val="28"/>
        </w:rPr>
      </w:pPr>
      <w:r>
        <w:rPr>
          <w:sz w:val="28"/>
        </w:rPr>
        <w:t>__________Т.В.Касаева</w:t>
      </w:r>
    </w:p>
    <w:p w:rsidR="006160A9" w:rsidRDefault="006160A9" w:rsidP="00514BE0">
      <w:pPr>
        <w:ind w:left="6299"/>
        <w:rPr>
          <w:sz w:val="28"/>
        </w:rPr>
      </w:pPr>
      <w:r>
        <w:rPr>
          <w:sz w:val="28"/>
        </w:rPr>
        <w:t>«__»________200_г.</w:t>
      </w:r>
    </w:p>
    <w:p w:rsidR="006160A9" w:rsidRDefault="006160A9" w:rsidP="00514BE0">
      <w:pPr>
        <w:ind w:left="6299"/>
        <w:rPr>
          <w:sz w:val="28"/>
        </w:rPr>
      </w:pPr>
    </w:p>
    <w:p w:rsidR="006160A9" w:rsidRDefault="006160A9" w:rsidP="00514BE0">
      <w:pPr>
        <w:ind w:left="6299"/>
        <w:rPr>
          <w:sz w:val="28"/>
        </w:rPr>
      </w:pPr>
    </w:p>
    <w:p w:rsidR="002D6117" w:rsidRDefault="002D6117" w:rsidP="00514BE0">
      <w:pPr>
        <w:ind w:left="6299"/>
        <w:rPr>
          <w:sz w:val="28"/>
        </w:rPr>
      </w:pPr>
    </w:p>
    <w:p w:rsidR="002D6117" w:rsidRDefault="002D6117" w:rsidP="00514BE0">
      <w:pPr>
        <w:ind w:left="6299"/>
        <w:rPr>
          <w:sz w:val="28"/>
        </w:rPr>
      </w:pPr>
    </w:p>
    <w:p w:rsidR="006160A9" w:rsidRPr="002B5492" w:rsidRDefault="006160A9" w:rsidP="00514BE0">
      <w:pPr>
        <w:jc w:val="center"/>
        <w:outlineLvl w:val="8"/>
        <w:rPr>
          <w:b/>
          <w:spacing w:val="20"/>
          <w:sz w:val="32"/>
          <w:szCs w:val="32"/>
        </w:rPr>
      </w:pPr>
      <w:r w:rsidRPr="002B5492">
        <w:rPr>
          <w:b/>
          <w:spacing w:val="20"/>
          <w:sz w:val="32"/>
          <w:szCs w:val="32"/>
        </w:rPr>
        <w:t>ДИПЛОМНАЯ РАБОТА</w:t>
      </w:r>
    </w:p>
    <w:p w:rsidR="006160A9" w:rsidRDefault="006160A9" w:rsidP="00072F71">
      <w:pPr>
        <w:shd w:val="clear" w:color="auto" w:fill="FFFFFF"/>
        <w:tabs>
          <w:tab w:val="left" w:leader="underscore" w:pos="5726"/>
        </w:tabs>
        <w:spacing w:before="120"/>
        <w:jc w:val="center"/>
        <w:rPr>
          <w:b/>
          <w:sz w:val="28"/>
          <w:szCs w:val="28"/>
        </w:rPr>
      </w:pPr>
      <w:r>
        <w:rPr>
          <w:sz w:val="28"/>
        </w:rPr>
        <w:t xml:space="preserve">на тему: </w:t>
      </w:r>
      <w:r>
        <w:rPr>
          <w:b/>
          <w:sz w:val="28"/>
          <w:szCs w:val="28"/>
        </w:rPr>
        <w:t>Исследование организации учета и анализа</w:t>
      </w:r>
      <w:r w:rsidRPr="001B272C">
        <w:rPr>
          <w:b/>
          <w:sz w:val="28"/>
          <w:szCs w:val="28"/>
        </w:rPr>
        <w:t xml:space="preserve"> реализации</w:t>
      </w:r>
    </w:p>
    <w:p w:rsidR="006160A9" w:rsidRPr="001B272C" w:rsidRDefault="006160A9" w:rsidP="00072F71">
      <w:pPr>
        <w:shd w:val="clear" w:color="auto" w:fill="FFFFFF"/>
        <w:tabs>
          <w:tab w:val="left" w:leader="underscore" w:pos="5726"/>
        </w:tabs>
        <w:spacing w:before="120"/>
        <w:jc w:val="center"/>
        <w:rPr>
          <w:b/>
          <w:sz w:val="28"/>
          <w:szCs w:val="28"/>
        </w:rPr>
      </w:pPr>
      <w:r w:rsidRPr="001B272C">
        <w:rPr>
          <w:b/>
          <w:sz w:val="28"/>
          <w:szCs w:val="28"/>
        </w:rPr>
        <w:t>продукции, товаров, ра</w:t>
      </w:r>
      <w:r>
        <w:rPr>
          <w:b/>
          <w:sz w:val="28"/>
          <w:szCs w:val="28"/>
        </w:rPr>
        <w:t xml:space="preserve">бот </w:t>
      </w:r>
      <w:r w:rsidRPr="001B272C">
        <w:rPr>
          <w:b/>
          <w:sz w:val="28"/>
          <w:szCs w:val="28"/>
        </w:rPr>
        <w:t>и ус</w:t>
      </w:r>
      <w:r>
        <w:rPr>
          <w:b/>
          <w:sz w:val="28"/>
          <w:szCs w:val="28"/>
        </w:rPr>
        <w:t>луг</w:t>
      </w:r>
      <w:r w:rsidRPr="001B272C">
        <w:rPr>
          <w:b/>
          <w:sz w:val="28"/>
          <w:szCs w:val="28"/>
        </w:rPr>
        <w:t xml:space="preserve"> на при</w:t>
      </w:r>
      <w:r>
        <w:rPr>
          <w:b/>
          <w:sz w:val="28"/>
          <w:szCs w:val="28"/>
        </w:rPr>
        <w:t>мере СООО «Марко»</w:t>
      </w:r>
    </w:p>
    <w:p w:rsidR="006160A9" w:rsidRPr="001B272C" w:rsidRDefault="006160A9" w:rsidP="00514BE0">
      <w:pPr>
        <w:jc w:val="both"/>
        <w:rPr>
          <w:b/>
          <w:sz w:val="28"/>
          <w:szCs w:val="28"/>
        </w:rPr>
      </w:pPr>
    </w:p>
    <w:p w:rsidR="006160A9" w:rsidRDefault="006160A9" w:rsidP="00514BE0">
      <w:pPr>
        <w:jc w:val="both"/>
        <w:rPr>
          <w:b/>
          <w:sz w:val="28"/>
        </w:rPr>
      </w:pPr>
    </w:p>
    <w:p w:rsidR="002D6117" w:rsidRDefault="002D6117" w:rsidP="00514BE0">
      <w:pPr>
        <w:jc w:val="both"/>
        <w:rPr>
          <w:b/>
          <w:sz w:val="28"/>
        </w:rPr>
      </w:pP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>Студент</w:t>
      </w: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 xml:space="preserve">экономического факультета, </w:t>
      </w: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>5 курса, группы БУ-7                              (подпись)                          И.О.Фамилия</w:t>
      </w: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(дата)</w:t>
      </w:r>
    </w:p>
    <w:p w:rsidR="006160A9" w:rsidRDefault="006160A9" w:rsidP="00514BE0">
      <w:pPr>
        <w:jc w:val="both"/>
        <w:rPr>
          <w:sz w:val="28"/>
        </w:rPr>
      </w:pP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>Руководитель</w:t>
      </w: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>ученая степень, должность,                    (подпись)                        И.О.Фамилия</w:t>
      </w: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(дата)</w:t>
      </w: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>Консультанты:</w:t>
      </w: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>ученая степень, должность                    (подпись)                          И.О.Фамилия</w:t>
      </w:r>
    </w:p>
    <w:p w:rsidR="006160A9" w:rsidRDefault="006160A9" w:rsidP="00514BE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(дата)  </w:t>
      </w:r>
    </w:p>
    <w:p w:rsidR="006160A9" w:rsidRDefault="006160A9" w:rsidP="00514BE0">
      <w:pPr>
        <w:jc w:val="both"/>
        <w:rPr>
          <w:sz w:val="28"/>
        </w:rPr>
      </w:pPr>
    </w:p>
    <w:p w:rsidR="002D6117" w:rsidRDefault="002D6117" w:rsidP="00514BE0">
      <w:pPr>
        <w:jc w:val="both"/>
        <w:rPr>
          <w:sz w:val="28"/>
        </w:rPr>
      </w:pPr>
    </w:p>
    <w:p w:rsidR="002D6117" w:rsidRDefault="002D6117" w:rsidP="00514BE0">
      <w:pPr>
        <w:jc w:val="both"/>
        <w:rPr>
          <w:sz w:val="28"/>
        </w:rPr>
      </w:pPr>
    </w:p>
    <w:p w:rsidR="006160A9" w:rsidRDefault="006160A9" w:rsidP="00514BE0">
      <w:pPr>
        <w:jc w:val="center"/>
        <w:rPr>
          <w:sz w:val="28"/>
        </w:rPr>
      </w:pPr>
      <w:r>
        <w:rPr>
          <w:sz w:val="28"/>
        </w:rPr>
        <w:t>Витебск</w:t>
      </w:r>
    </w:p>
    <w:p w:rsidR="002D6117" w:rsidRDefault="006160A9" w:rsidP="002D6117">
      <w:pPr>
        <w:jc w:val="center"/>
        <w:rPr>
          <w:sz w:val="28"/>
        </w:rPr>
      </w:pPr>
      <w:r>
        <w:rPr>
          <w:sz w:val="28"/>
        </w:rPr>
        <w:t>200_</w:t>
      </w:r>
    </w:p>
    <w:p w:rsidR="006160A9" w:rsidRPr="00143CB2" w:rsidRDefault="006160A9" w:rsidP="00514BE0">
      <w:pPr>
        <w:jc w:val="right"/>
        <w:rPr>
          <w:b/>
          <w:sz w:val="28"/>
          <w:szCs w:val="28"/>
        </w:rPr>
      </w:pPr>
      <w:r w:rsidRPr="00143CB2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Е</w:t>
      </w:r>
    </w:p>
    <w:p w:rsidR="006160A9" w:rsidRPr="00CC49D9" w:rsidRDefault="006160A9" w:rsidP="00514BE0">
      <w:pPr>
        <w:jc w:val="right"/>
        <w:rPr>
          <w:b/>
          <w:sz w:val="32"/>
          <w:szCs w:val="32"/>
        </w:rPr>
      </w:pPr>
    </w:p>
    <w:p w:rsidR="006160A9" w:rsidRPr="000E4CCC" w:rsidRDefault="006160A9" w:rsidP="00514BE0">
      <w:pPr>
        <w:ind w:firstLine="709"/>
        <w:jc w:val="center"/>
        <w:rPr>
          <w:sz w:val="28"/>
          <w:szCs w:val="28"/>
        </w:rPr>
      </w:pPr>
      <w:r w:rsidRPr="000E4CCC">
        <w:rPr>
          <w:sz w:val="28"/>
          <w:szCs w:val="28"/>
        </w:rPr>
        <w:t>Пример составления реферата на дипломную работу</w:t>
      </w:r>
    </w:p>
    <w:p w:rsidR="006160A9" w:rsidRDefault="006160A9" w:rsidP="00514BE0">
      <w:pPr>
        <w:ind w:firstLine="709"/>
        <w:jc w:val="center"/>
        <w:rPr>
          <w:b/>
          <w:sz w:val="28"/>
          <w:szCs w:val="28"/>
        </w:rPr>
      </w:pPr>
    </w:p>
    <w:p w:rsidR="006160A9" w:rsidRDefault="006160A9" w:rsidP="00514BE0">
      <w:pPr>
        <w:ind w:firstLine="709"/>
        <w:jc w:val="center"/>
        <w:rPr>
          <w:b/>
          <w:sz w:val="28"/>
          <w:szCs w:val="28"/>
        </w:rPr>
      </w:pPr>
      <w:r w:rsidRPr="007911B6">
        <w:rPr>
          <w:b/>
          <w:sz w:val="28"/>
          <w:szCs w:val="28"/>
        </w:rPr>
        <w:t>РЕФЕРАТ</w:t>
      </w:r>
    </w:p>
    <w:p w:rsidR="006160A9" w:rsidRPr="007911B6" w:rsidRDefault="006160A9" w:rsidP="00514BE0">
      <w:pPr>
        <w:ind w:firstLine="709"/>
        <w:jc w:val="center"/>
        <w:rPr>
          <w:b/>
          <w:sz w:val="28"/>
          <w:szCs w:val="28"/>
        </w:rPr>
      </w:pPr>
    </w:p>
    <w:p w:rsidR="006160A9" w:rsidRPr="007911B6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работа: 10</w:t>
      </w:r>
      <w:r w:rsidRPr="00AC073E">
        <w:rPr>
          <w:sz w:val="28"/>
          <w:szCs w:val="28"/>
        </w:rPr>
        <w:t xml:space="preserve">8 </w:t>
      </w:r>
      <w:r w:rsidR="00614701">
        <w:rPr>
          <w:sz w:val="28"/>
          <w:szCs w:val="28"/>
        </w:rPr>
        <w:t>с.</w:t>
      </w:r>
      <w:r w:rsidRPr="007911B6">
        <w:rPr>
          <w:sz w:val="28"/>
          <w:szCs w:val="28"/>
        </w:rPr>
        <w:t>,</w:t>
      </w:r>
      <w:r>
        <w:rPr>
          <w:sz w:val="28"/>
          <w:szCs w:val="28"/>
        </w:rPr>
        <w:t xml:space="preserve"> 12 табл.,</w:t>
      </w:r>
      <w:r w:rsidRPr="00B637A4">
        <w:rPr>
          <w:sz w:val="28"/>
          <w:szCs w:val="28"/>
        </w:rPr>
        <w:t xml:space="preserve"> 11 </w:t>
      </w:r>
      <w:r>
        <w:rPr>
          <w:sz w:val="28"/>
          <w:szCs w:val="28"/>
        </w:rPr>
        <w:t xml:space="preserve">рис., 86 ист., 16 </w:t>
      </w:r>
      <w:r w:rsidRPr="007911B6">
        <w:rPr>
          <w:sz w:val="28"/>
          <w:szCs w:val="28"/>
        </w:rPr>
        <w:t>прил</w:t>
      </w:r>
      <w:r>
        <w:rPr>
          <w:sz w:val="28"/>
          <w:szCs w:val="28"/>
        </w:rPr>
        <w:t>.</w:t>
      </w:r>
    </w:p>
    <w:p w:rsidR="006160A9" w:rsidRPr="000E4CCC" w:rsidRDefault="006160A9" w:rsidP="00514BE0">
      <w:pPr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затраты на </w:t>
      </w:r>
      <w:r w:rsidRPr="000E4CCC">
        <w:rPr>
          <w:caps/>
          <w:sz w:val="28"/>
          <w:szCs w:val="28"/>
        </w:rPr>
        <w:t>производство, незавершённое производство, оценка, учёт, аудит, автоматизация.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исследования –</w:t>
      </w:r>
      <w:r w:rsidR="00614701">
        <w:rPr>
          <w:sz w:val="28"/>
          <w:szCs w:val="28"/>
        </w:rPr>
        <w:t xml:space="preserve"> </w:t>
      </w:r>
      <w:r>
        <w:rPr>
          <w:sz w:val="28"/>
          <w:szCs w:val="28"/>
        </w:rPr>
        <w:t>ОАО «Знамя индустриализации».</w:t>
      </w:r>
    </w:p>
    <w:p w:rsidR="006160A9" w:rsidRPr="007911B6" w:rsidRDefault="006160A9" w:rsidP="00514BE0">
      <w:pPr>
        <w:ind w:firstLine="709"/>
        <w:jc w:val="both"/>
        <w:rPr>
          <w:sz w:val="28"/>
          <w:szCs w:val="28"/>
        </w:rPr>
      </w:pPr>
      <w:r w:rsidRPr="007911B6">
        <w:rPr>
          <w:sz w:val="28"/>
          <w:szCs w:val="28"/>
        </w:rPr>
        <w:t>Целью дипломной работы является:</w:t>
      </w:r>
      <w:r>
        <w:rPr>
          <w:sz w:val="28"/>
          <w:szCs w:val="28"/>
        </w:rPr>
        <w:t xml:space="preserve"> разработка рекомендаций по</w:t>
      </w:r>
      <w:r w:rsidRPr="002B2237">
        <w:rPr>
          <w:sz w:val="28"/>
          <w:szCs w:val="28"/>
        </w:rPr>
        <w:t xml:space="preserve"> совершенствовани</w:t>
      </w:r>
      <w:r>
        <w:rPr>
          <w:sz w:val="28"/>
          <w:szCs w:val="28"/>
        </w:rPr>
        <w:t>ю</w:t>
      </w:r>
      <w:r w:rsidRPr="002B2237">
        <w:rPr>
          <w:sz w:val="28"/>
          <w:szCs w:val="28"/>
        </w:rPr>
        <w:t xml:space="preserve"> учёта и аудита незавершённого производства ОАО «Знамя индустриализации».</w:t>
      </w:r>
    </w:p>
    <w:p w:rsidR="006160A9" w:rsidRPr="007911B6" w:rsidRDefault="006160A9" w:rsidP="00514BE0">
      <w:pPr>
        <w:ind w:firstLine="709"/>
        <w:jc w:val="both"/>
        <w:rPr>
          <w:sz w:val="28"/>
          <w:szCs w:val="28"/>
        </w:rPr>
      </w:pPr>
      <w:r w:rsidRPr="007911B6">
        <w:rPr>
          <w:sz w:val="28"/>
          <w:szCs w:val="28"/>
        </w:rPr>
        <w:t>В перво</w:t>
      </w:r>
      <w:r w:rsidR="009148DD">
        <w:rPr>
          <w:sz w:val="28"/>
          <w:szCs w:val="28"/>
        </w:rPr>
        <w:t>й главе</w:t>
      </w:r>
      <w:r w:rsidRPr="007911B6">
        <w:rPr>
          <w:sz w:val="28"/>
          <w:szCs w:val="28"/>
        </w:rPr>
        <w:t xml:space="preserve"> рассмотрены </w:t>
      </w:r>
      <w:r>
        <w:rPr>
          <w:sz w:val="28"/>
          <w:szCs w:val="28"/>
        </w:rPr>
        <w:t>теоретические аспекты учета и оценки незавершенного производства, а именно сущность экономической категории «незавершённое производство», виды его учёта, методы определения его себестоимости, порядок проведения инвентаризации</w:t>
      </w:r>
      <w:r w:rsidRPr="007911B6">
        <w:rPr>
          <w:sz w:val="28"/>
          <w:szCs w:val="28"/>
        </w:rPr>
        <w:t>.</w:t>
      </w:r>
    </w:p>
    <w:p w:rsidR="006160A9" w:rsidRDefault="006160A9" w:rsidP="00514BE0">
      <w:pPr>
        <w:ind w:firstLine="709"/>
        <w:jc w:val="both"/>
        <w:rPr>
          <w:sz w:val="28"/>
          <w:szCs w:val="28"/>
        </w:rPr>
      </w:pPr>
      <w:r w:rsidRPr="007911B6">
        <w:rPr>
          <w:sz w:val="28"/>
          <w:szCs w:val="28"/>
        </w:rPr>
        <w:t>Во второ</w:t>
      </w:r>
      <w:r w:rsidR="009148DD">
        <w:rPr>
          <w:sz w:val="28"/>
          <w:szCs w:val="28"/>
        </w:rPr>
        <w:t>й глав</w:t>
      </w:r>
      <w:r>
        <w:rPr>
          <w:sz w:val="28"/>
          <w:szCs w:val="28"/>
        </w:rPr>
        <w:t>е</w:t>
      </w:r>
      <w:r w:rsidRPr="007911B6">
        <w:rPr>
          <w:sz w:val="28"/>
          <w:szCs w:val="28"/>
        </w:rPr>
        <w:t xml:space="preserve"> дипломной работы </w:t>
      </w:r>
      <w:r>
        <w:rPr>
          <w:sz w:val="28"/>
          <w:szCs w:val="28"/>
        </w:rPr>
        <w:t>исследована организация учёта незавершённого производства ОАО «Знамя индустриализации», разработаны практические рекомендации по совершенствованию методики оценки незавершенного производства, комплекс мероприятий по автоматизации количественного учёта незавершённого производства.</w:t>
      </w:r>
    </w:p>
    <w:p w:rsidR="006160A9" w:rsidRPr="007F5BC2" w:rsidRDefault="006160A9" w:rsidP="0051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третьей главе</w:t>
      </w:r>
      <w:r w:rsidRPr="007911B6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проведён аудит количественного учёта незавершённого производства, аудит оценки незавершённого производства «Знамя индустриализации», рассмотрены пути совершёнствования аудита незавершённого производства – даны предложения по разработке и внедрению в учётный процесс автоматизированной аудиторской программы</w:t>
      </w:r>
      <w:r w:rsidRPr="007911B6">
        <w:rPr>
          <w:sz w:val="28"/>
          <w:szCs w:val="28"/>
        </w:rPr>
        <w:t>.</w:t>
      </w:r>
    </w:p>
    <w:p w:rsidR="006160A9" w:rsidRDefault="006160A9" w:rsidP="00514BE0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Результатом внедрения в учетную практику ОАО «Знамя индустриализации» явилась разработанная методика оценки незавершенного производства.</w:t>
      </w:r>
    </w:p>
    <w:p w:rsidR="006160A9" w:rsidRDefault="006160A9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2D6117" w:rsidRDefault="002D6117" w:rsidP="002D6117">
      <w:pPr>
        <w:pStyle w:val="a7"/>
        <w:ind w:firstLine="0"/>
      </w:pPr>
    </w:p>
    <w:p w:rsidR="006160A9" w:rsidRPr="00143CB2" w:rsidRDefault="006160A9" w:rsidP="00514BE0">
      <w:pPr>
        <w:pStyle w:val="a7"/>
        <w:ind w:firstLine="709"/>
        <w:jc w:val="right"/>
        <w:rPr>
          <w:b/>
          <w:sz w:val="28"/>
          <w:szCs w:val="28"/>
        </w:rPr>
      </w:pPr>
      <w:r w:rsidRPr="00143CB2">
        <w:rPr>
          <w:b/>
          <w:sz w:val="28"/>
          <w:szCs w:val="28"/>
        </w:rPr>
        <w:t>ПРИЛОЖЕНИЕ Ж</w:t>
      </w:r>
    </w:p>
    <w:p w:rsidR="006160A9" w:rsidRDefault="006160A9" w:rsidP="00514BE0">
      <w:pPr>
        <w:ind w:firstLine="709"/>
        <w:jc w:val="center"/>
        <w:rPr>
          <w:sz w:val="28"/>
        </w:rPr>
      </w:pP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>Пример оформления списка использованных источников</w:t>
      </w:r>
    </w:p>
    <w:p w:rsidR="006160A9" w:rsidRDefault="006160A9" w:rsidP="00514BE0">
      <w:pPr>
        <w:ind w:firstLine="709"/>
        <w:jc w:val="center"/>
        <w:rPr>
          <w:sz w:val="28"/>
        </w:rPr>
      </w:pPr>
    </w:p>
    <w:p w:rsidR="006160A9" w:rsidRPr="00542DC6" w:rsidRDefault="006160A9" w:rsidP="00514BE0">
      <w:pPr>
        <w:shd w:val="clear" w:color="auto" w:fill="FFFFFF"/>
        <w:ind w:left="1080" w:right="53" w:firstLine="709"/>
        <w:jc w:val="center"/>
        <w:rPr>
          <w:color w:val="000000"/>
          <w:spacing w:val="1"/>
          <w:sz w:val="28"/>
          <w:szCs w:val="28"/>
          <w:lang w:val="be-BY"/>
        </w:rPr>
      </w:pPr>
      <w:r w:rsidRPr="0003677F">
        <w:rPr>
          <w:rFonts w:ascii="Times New Roman CYR" w:hAnsi="Times New Roman CYR" w:cs="Times New Roman CYR"/>
          <w:color w:val="000000"/>
          <w:sz w:val="28"/>
          <w:szCs w:val="28"/>
        </w:rPr>
        <w:t>а) Примеры описания самостоятельных изданий</w:t>
      </w:r>
    </w:p>
    <w:p w:rsidR="006160A9" w:rsidRDefault="006160A9" w:rsidP="00514BE0">
      <w:pPr>
        <w:ind w:firstLine="709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448"/>
      </w:tblGrid>
      <w:tr w:rsidR="006160A9" w:rsidRPr="00A059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9" w:rsidRPr="00A059E0" w:rsidRDefault="006160A9" w:rsidP="00514BE0">
            <w:pPr>
              <w:pStyle w:val="a7"/>
              <w:ind w:firstLine="0"/>
              <w:rPr>
                <w:bCs/>
              </w:rPr>
            </w:pPr>
            <w:r w:rsidRPr="00A059E0">
              <w:rPr>
                <w:bCs/>
              </w:rPr>
              <w:t>Характеристика источника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9" w:rsidRPr="00A059E0" w:rsidRDefault="006160A9" w:rsidP="00514BE0">
            <w:pPr>
              <w:pStyle w:val="a7"/>
              <w:ind w:firstLine="709"/>
              <w:jc w:val="center"/>
              <w:rPr>
                <w:bCs/>
              </w:rPr>
            </w:pPr>
            <w:r w:rsidRPr="00A059E0">
              <w:rPr>
                <w:bCs/>
              </w:rPr>
              <w:t>Пример оформления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Один, два или три автора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t>Кота</w:t>
            </w:r>
            <w:r w:rsidRPr="00FF2908">
              <w:rPr>
                <w:lang w:val="be-BY"/>
              </w:rPr>
              <w:t>ў, А.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І. Гісторыя Беларусі і сусветная цывілізацыя </w:t>
            </w:r>
            <w:r w:rsidRPr="00FF2908">
              <w:t>/</w:t>
            </w:r>
            <w:r w:rsidRPr="00FF2908">
              <w:rPr>
                <w:lang w:val="be-BY"/>
              </w:rPr>
              <w:t xml:space="preserve"> А.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І. Котаў. – 2-е выд. – Мінск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Энцыклапедыкс, 2003. – 168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Шотт, А.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В. Курс лекций по частной хирургии </w:t>
            </w:r>
            <w:r w:rsidRPr="00FF2908">
              <w:t>/ А.</w:t>
            </w:r>
            <w:r w:rsidR="00AF591F">
              <w:t xml:space="preserve"> </w:t>
            </w:r>
            <w:r w:rsidRPr="00FF2908">
              <w:t>В. Шотт,</w:t>
            </w:r>
            <w:r w:rsidRPr="00FF2908">
              <w:rPr>
                <w:lang w:val="be-BY"/>
              </w:rPr>
              <w:t xml:space="preserve"> </w:t>
            </w:r>
            <w:r w:rsidRPr="00FF2908">
              <w:t>В.</w:t>
            </w:r>
            <w:r w:rsidR="00AF591F">
              <w:t xml:space="preserve"> </w:t>
            </w:r>
            <w:r w:rsidRPr="00FF2908">
              <w:t xml:space="preserve">А. Шотт. – </w:t>
            </w:r>
            <w:r w:rsidRPr="00FF2908">
              <w:rPr>
                <w:lang w:val="be-BY"/>
              </w:rPr>
              <w:t>Минск</w:t>
            </w:r>
            <w:r w:rsidR="00AF591F">
              <w:rPr>
                <w:lang w:val="be-BY"/>
              </w:rPr>
              <w:t xml:space="preserve"> </w:t>
            </w:r>
            <w:r w:rsidRPr="00FF2908">
              <w:t>: Асар, 2004. – 525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Чикатуева</w:t>
            </w:r>
            <w:r>
              <w:rPr>
                <w:lang w:val="be-BY"/>
              </w:rPr>
              <w:t>,</w:t>
            </w:r>
            <w:r w:rsidRPr="00FF2908">
              <w:rPr>
                <w:lang w:val="be-BY"/>
              </w:rPr>
              <w:t xml:space="preserve"> Л.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А. Маркетинг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учеб. пособие / Л.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А. Чикатуева, Н.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В. Третьякова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; под ред. В.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П. Федько. – Ростов н/Д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Феникс, 2004. – 413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Дайнеко, А.</w:t>
            </w:r>
            <w:r w:rsidR="00AF591F">
              <w:t xml:space="preserve"> </w:t>
            </w:r>
            <w:r w:rsidRPr="00FF2908">
              <w:t>Е. Экономика Беларуси в системе всемирной торговой организации / А.</w:t>
            </w:r>
            <w:r w:rsidR="00AF591F">
              <w:t xml:space="preserve"> </w:t>
            </w:r>
            <w:r w:rsidRPr="00FF2908">
              <w:t>Е. Дайнеко, Г.</w:t>
            </w:r>
            <w:r w:rsidR="00AF591F">
              <w:t xml:space="preserve"> </w:t>
            </w:r>
            <w:r w:rsidRPr="00FF2908">
              <w:t>В. Забавский, М.</w:t>
            </w:r>
            <w:r w:rsidR="00AF591F">
              <w:t xml:space="preserve"> </w:t>
            </w:r>
            <w:r w:rsidRPr="00FF2908">
              <w:t>В. Василевская</w:t>
            </w:r>
            <w:r w:rsidR="00AF591F">
              <w:t xml:space="preserve"> </w:t>
            </w:r>
            <w:r w:rsidRPr="00FF2908">
              <w:t>; под ред. А.</w:t>
            </w:r>
            <w:r w:rsidR="00AF591F">
              <w:t xml:space="preserve"> </w:t>
            </w:r>
            <w:r w:rsidRPr="00FF2908">
              <w:t xml:space="preserve">Е. Дайнеко. – </w:t>
            </w:r>
            <w:r w:rsidRPr="00FF2908">
              <w:rPr>
                <w:lang w:val="be-BY"/>
              </w:rPr>
              <w:t>Минск</w:t>
            </w:r>
            <w:r w:rsidR="00AF591F">
              <w:rPr>
                <w:lang w:val="be-BY"/>
              </w:rPr>
              <w:t xml:space="preserve"> </w:t>
            </w:r>
            <w:r w:rsidRPr="00FF2908">
              <w:t>: Ин-т аграр. экономики, 2004. – 323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Четыре и более авторов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 xml:space="preserve">Культурология: учеб. пособие для вузов / С.В. Лапина [и др.]; под общ. ред. С.В. Лапиной. – 2-е изд. – </w:t>
            </w:r>
            <w:r w:rsidRPr="00FF2908">
              <w:rPr>
                <w:lang w:val="be-BY"/>
              </w:rPr>
              <w:t>Минск</w:t>
            </w:r>
            <w:r w:rsidRPr="00FF2908">
              <w:t>: ТетраСистемс, 2004. – 495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 xml:space="preserve">Комментарий к Трудовому кодексу Республики Беларусь / И.С. Андреев [и др.]; под общ. ред. Г.А. Василевича. – </w:t>
            </w:r>
            <w:r w:rsidRPr="00FF2908">
              <w:rPr>
                <w:lang w:val="be-BY"/>
              </w:rPr>
              <w:t>Минск</w:t>
            </w:r>
            <w:r w:rsidR="00AF591F">
              <w:rPr>
                <w:lang w:val="be-BY"/>
              </w:rPr>
              <w:t xml:space="preserve"> </w:t>
            </w:r>
            <w:r w:rsidRPr="00FF2908">
              <w:t>: Амалфея, 2000. – 1071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  <w:r w:rsidRPr="00FF2908">
              <w:t>Основы геологии Беларуси / А.С. Махнач [и др.]; НАН Беларуси, Ин</w:t>
            </w:r>
            <w:r w:rsidRPr="00FF2908">
              <w:rPr>
                <w:lang w:val="be-BY"/>
              </w:rPr>
              <w:t>-</w:t>
            </w:r>
            <w:r w:rsidRPr="00FF2908">
              <w:t xml:space="preserve">т геол. наук; под общ. ред. А.С. Махнача. – </w:t>
            </w:r>
            <w:r w:rsidRPr="00FF2908">
              <w:rPr>
                <w:lang w:val="be-BY"/>
              </w:rPr>
              <w:t>Минск</w:t>
            </w:r>
            <w:r w:rsidRPr="00FF2908">
              <w:t>, 2004. – 391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Коллективный автор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Сборник нормативно-технических материалов по энергосбережению / Ком. по энергоэффективности при Совете Министров Респ. Беларусь; сост. А.</w:t>
            </w:r>
            <w:r w:rsidR="00AF591F">
              <w:t xml:space="preserve"> </w:t>
            </w:r>
            <w:r w:rsidRPr="00FF2908">
              <w:t xml:space="preserve">В. Филипович. – </w:t>
            </w:r>
            <w:r w:rsidRPr="00FF2908">
              <w:rPr>
                <w:lang w:val="be-BY"/>
              </w:rPr>
              <w:t>Минск</w:t>
            </w:r>
            <w:r w:rsidR="00AF591F">
              <w:rPr>
                <w:lang w:val="be-BY"/>
              </w:rPr>
              <w:t xml:space="preserve"> </w:t>
            </w:r>
            <w:r w:rsidRPr="00FF2908">
              <w:t>: Лоранж</w:t>
            </w:r>
            <w:r w:rsidRPr="00FF2908">
              <w:rPr>
                <w:lang w:val="be-BY"/>
              </w:rPr>
              <w:t>-</w:t>
            </w:r>
            <w:r w:rsidRPr="00FF2908">
              <w:t xml:space="preserve">2, 2004. – 393 с. 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t xml:space="preserve">Национальная стратегия устойчивого социально-экономического развития Республики Беларусь на период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F2908">
                <w:t>2020 г</w:t>
              </w:r>
            </w:smartTag>
            <w:r w:rsidRPr="00FF2908">
              <w:t>. /</w:t>
            </w:r>
            <w:r w:rsidRPr="00FF2908">
              <w:rPr>
                <w:lang w:val="be-BY"/>
              </w:rPr>
              <w:t xml:space="preserve"> Нац. комис. по устойчивому развитию Респ. Беларусь</w:t>
            </w:r>
            <w:r w:rsidR="00AF591F">
              <w:rPr>
                <w:lang w:val="be-BY"/>
              </w:rPr>
              <w:t xml:space="preserve"> </w:t>
            </w:r>
            <w:r w:rsidRPr="00FF2908">
              <w:t>; редкол.</w:t>
            </w:r>
            <w:r w:rsidR="00AF591F">
              <w:t xml:space="preserve"> </w:t>
            </w:r>
            <w:r w:rsidRPr="00FF2908">
              <w:t>: Л.</w:t>
            </w:r>
            <w:r w:rsidR="00AF591F">
              <w:t xml:space="preserve"> </w:t>
            </w:r>
            <w:r w:rsidRPr="00FF2908">
              <w:t>М. Александрович [и др.]</w:t>
            </w:r>
            <w:r w:rsidRPr="00FF2908">
              <w:rPr>
                <w:lang w:val="be-BY"/>
              </w:rPr>
              <w:t>. – Минск</w:t>
            </w:r>
            <w:r w:rsidR="00AF591F">
              <w:rPr>
                <w:lang w:val="be-BY"/>
              </w:rPr>
              <w:t xml:space="preserve"> </w:t>
            </w:r>
            <w:r w:rsidRPr="00FF2908">
              <w:t>:</w:t>
            </w:r>
            <w:r w:rsidRPr="00FF2908">
              <w:rPr>
                <w:lang w:val="be-BY"/>
              </w:rPr>
              <w:t xml:space="preserve"> Юнипак, 2004. – 202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Военный энциклопедический словарь / М</w:t>
            </w:r>
            <w:r w:rsidRPr="00FF2908">
              <w:rPr>
                <w:lang w:val="be-BY"/>
              </w:rPr>
              <w:t>-</w:t>
            </w:r>
            <w:r w:rsidRPr="00FF2908">
              <w:t>во обороны Рос. Федерации, Ин</w:t>
            </w:r>
            <w:r w:rsidRPr="00FF2908">
              <w:rPr>
                <w:lang w:val="be-BY"/>
              </w:rPr>
              <w:t>-</w:t>
            </w:r>
            <w:r w:rsidRPr="00FF2908">
              <w:t xml:space="preserve">т воен. </w:t>
            </w:r>
            <w:r w:rsidR="00AF591F" w:rsidRPr="00FF2908">
              <w:t>И</w:t>
            </w:r>
            <w:r w:rsidRPr="00FF2908">
              <w:t>стории</w:t>
            </w:r>
            <w:r w:rsidR="00AF591F">
              <w:t xml:space="preserve"> </w:t>
            </w:r>
            <w:r w:rsidRPr="00FF2908">
              <w:t>; редкол.</w:t>
            </w:r>
            <w:r w:rsidR="00AF591F">
              <w:t xml:space="preserve"> </w:t>
            </w:r>
            <w:r w:rsidRPr="00FF2908">
              <w:t>: А.</w:t>
            </w:r>
            <w:r w:rsidR="00AF591F">
              <w:t xml:space="preserve"> </w:t>
            </w:r>
            <w:r w:rsidRPr="00FF2908">
              <w:t>П. Горкин [и др.]. – М.</w:t>
            </w:r>
            <w:r w:rsidR="00AF591F">
              <w:t xml:space="preserve"> </w:t>
            </w:r>
            <w:r w:rsidRPr="00FF2908">
              <w:t>: Большая рос. энцикл.</w:t>
            </w:r>
            <w:r w:rsidR="00AF591F">
              <w:t xml:space="preserve"> </w:t>
            </w:r>
            <w:r w:rsidRPr="00FF2908">
              <w:t>: РИПОЛ классик, 2002. – 1663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Многотомное издание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Гісторыя Беларусі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у 6 т. /</w:t>
            </w:r>
            <w:r w:rsidRPr="00FF2908">
              <w:t xml:space="preserve"> </w:t>
            </w:r>
            <w:r w:rsidRPr="00FF2908">
              <w:rPr>
                <w:lang w:val="be-BY"/>
              </w:rPr>
              <w:t>рэдкал.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М.</w:t>
            </w:r>
            <w:r w:rsidRPr="00FF2908">
              <w:t xml:space="preserve"> </w:t>
            </w:r>
            <w:r w:rsidRPr="00FF2908">
              <w:rPr>
                <w:lang w:val="be-BY"/>
              </w:rPr>
              <w:t xml:space="preserve">Касцюк (гал. рэд.) </w:t>
            </w:r>
            <w:r w:rsidRPr="00FF2908">
              <w:t>[</w:t>
            </w:r>
            <w:r w:rsidRPr="00FF2908">
              <w:rPr>
                <w:lang w:val="be-BY"/>
              </w:rPr>
              <w:t>і інш.</w:t>
            </w:r>
            <w:r w:rsidRPr="00FF2908">
              <w:t>]</w:t>
            </w:r>
            <w:r w:rsidRPr="00FF2908">
              <w:rPr>
                <w:lang w:val="be-BY"/>
              </w:rPr>
              <w:t>. – Мінск</w:t>
            </w:r>
            <w:r w:rsidR="00AF591F">
              <w:rPr>
                <w:lang w:val="be-BY"/>
              </w:rPr>
              <w:t xml:space="preserve"> </w:t>
            </w:r>
            <w:r w:rsidRPr="00FF2908">
              <w:t>:</w:t>
            </w:r>
            <w:r w:rsidRPr="00FF2908">
              <w:rPr>
                <w:lang w:val="be-BY"/>
              </w:rPr>
              <w:t xml:space="preserve"> Экаперспектыва, 2000–2005. – 6 т.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Гісторыя Беларусі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у 6 т. /</w:t>
            </w:r>
            <w:r w:rsidRPr="00FF2908">
              <w:t xml:space="preserve"> </w:t>
            </w:r>
            <w:r w:rsidRPr="00FF2908">
              <w:rPr>
                <w:lang w:val="be-BY"/>
              </w:rPr>
              <w:t>рэдкал.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М.</w:t>
            </w:r>
            <w:r w:rsidRPr="00FF2908">
              <w:t xml:space="preserve"> </w:t>
            </w:r>
            <w:r w:rsidRPr="00FF2908">
              <w:rPr>
                <w:lang w:val="be-BY"/>
              </w:rPr>
              <w:t>Касцюк (гал. рэд.) [і інш.]. – Мінск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Экаперспектыва, 2000–2005. – Т. 3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Беларусь у часы Рэчы Паспалітай (</w:t>
            </w:r>
            <w:r w:rsidRPr="00FF2908">
              <w:rPr>
                <w:lang w:val="en-US"/>
              </w:rPr>
              <w:t>XVII</w:t>
            </w:r>
            <w:r w:rsidRPr="00FF2908">
              <w:rPr>
                <w:lang w:val="be-BY"/>
              </w:rPr>
              <w:t>–</w:t>
            </w:r>
            <w:r w:rsidRPr="00FF2908">
              <w:rPr>
                <w:lang w:val="en-US"/>
              </w:rPr>
              <w:t>XVIII</w:t>
            </w:r>
            <w:r w:rsidRPr="00FF2908">
              <w:rPr>
                <w:lang w:val="be-BY"/>
              </w:rPr>
              <w:t xml:space="preserve"> ст.) / Ю. Бохан [і інш.]. – 2004. – 343 с.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; Т. 4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Беларусь у складзе Расійскай імперыі (канец </w:t>
            </w:r>
            <w:r w:rsidRPr="00FF2908">
              <w:rPr>
                <w:lang w:val="en-US"/>
              </w:rPr>
              <w:t>XVIII</w:t>
            </w:r>
            <w:r w:rsidRPr="00FF2908">
              <w:rPr>
                <w:lang w:val="be-BY"/>
              </w:rPr>
              <w:t xml:space="preserve">–пачатак </w:t>
            </w:r>
            <w:r w:rsidRPr="00FF2908">
              <w:rPr>
                <w:lang w:val="en-US"/>
              </w:rPr>
              <w:t>XX</w:t>
            </w:r>
            <w:r w:rsidRPr="00FF2908">
              <w:rPr>
                <w:lang w:val="be-BY"/>
              </w:rPr>
              <w:t xml:space="preserve"> ст.)</w:t>
            </w:r>
            <w:r w:rsidRPr="00C01AE9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/ М. Біч [і інш.]. – 2005. – 518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Багдановіч, М. Поўны збор твораў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у 3 т. / М. Багдановіч. – 2-е выд. – Мінск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Беларус. навука, 2001. – 3 т.</w:t>
            </w:r>
          </w:p>
        </w:tc>
      </w:tr>
      <w:tr w:rsidR="006160A9" w:rsidRPr="00FF2908">
        <w:trPr>
          <w:cantSplit/>
          <w:trHeight w:val="8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>
              <w:t xml:space="preserve">Отдельный том </w:t>
            </w:r>
            <w:r w:rsidRPr="00FF2908">
              <w:t>в многотомном издании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Гісторыя Беларусі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у 6 т. / рэдкал.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М. Касцюк (гал. рэд.) [і інш.]. – Мінск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Экаперспектыва, 2000–2005. – Т. 3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Беларусь у часы Рэчы Паспалітай (</w:t>
            </w:r>
            <w:r w:rsidRPr="00FF2908">
              <w:rPr>
                <w:lang w:val="en-US"/>
              </w:rPr>
              <w:t>XVII</w:t>
            </w:r>
            <w:r w:rsidRPr="00FF2908">
              <w:rPr>
                <w:lang w:val="be-BY"/>
              </w:rPr>
              <w:t>–</w:t>
            </w:r>
            <w:r w:rsidRPr="00FF2908">
              <w:rPr>
                <w:lang w:val="en-US"/>
              </w:rPr>
              <w:t>XVIII</w:t>
            </w:r>
            <w:r w:rsidRPr="00FF2908">
              <w:rPr>
                <w:lang w:val="be-BY"/>
              </w:rPr>
              <w:t xml:space="preserve"> ст.) / Ю. Бохан [і інш.]. – 2004. – 343 с. 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Гісторыя Беларусі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у 6 т. / рэдкал.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М. Касцюк (гал. рэд.) [і інш.]. – Мінск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Экаперспектыва, 2000–2005. – Т. 4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Беларусь у складзе Расійскай імперыі (канец </w:t>
            </w:r>
            <w:r w:rsidRPr="00FF2908">
              <w:rPr>
                <w:lang w:val="en-US"/>
              </w:rPr>
              <w:t>XVIII</w:t>
            </w:r>
            <w:r w:rsidRPr="00FF2908">
              <w:rPr>
                <w:lang w:val="be-BY"/>
              </w:rPr>
              <w:t xml:space="preserve">–пачатак </w:t>
            </w:r>
            <w:r w:rsidRPr="00FF2908">
              <w:rPr>
                <w:lang w:val="en-US"/>
              </w:rPr>
              <w:t>XX</w:t>
            </w:r>
            <w:r w:rsidRPr="00FF2908">
              <w:rPr>
                <w:lang w:val="be-BY"/>
              </w:rPr>
              <w:t xml:space="preserve"> ст.) / М. Біч [і інш.]. – 2005. – 518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Багдановіч, М. Поўны збор твораў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у 3 т. / М. Багдановіч. – 2-е выд. – Мінск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Беларус. навука, 2001. – Т. 1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Вершы, паэмы, пераклады, наследаванні, чарнавыя накіды. – 751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Российский государственный архив древних актов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путеводитель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в 4 т. </w:t>
            </w:r>
            <w:r w:rsidRPr="00FF2908">
              <w:t>/ сост.</w:t>
            </w:r>
            <w:r w:rsidR="00AF591F">
              <w:t xml:space="preserve"> </w:t>
            </w:r>
            <w:r w:rsidRPr="00FF2908">
              <w:t>: М.</w:t>
            </w:r>
            <w:r w:rsidR="00AF591F">
              <w:t xml:space="preserve"> </w:t>
            </w:r>
            <w:r w:rsidRPr="00FF2908">
              <w:t>В. Бабич, Ю.</w:t>
            </w:r>
            <w:r w:rsidR="00AF591F">
              <w:t xml:space="preserve"> </w:t>
            </w:r>
            <w:r w:rsidRPr="00FF2908">
              <w:t>М. Эскин. – М.</w:t>
            </w:r>
            <w:r w:rsidR="00AF591F">
              <w:t xml:space="preserve"> </w:t>
            </w:r>
            <w:r w:rsidRPr="00FF2908">
              <w:t xml:space="preserve">: Археогр. центр, 1997. – </w:t>
            </w:r>
            <w:r w:rsidRPr="00FF2908">
              <w:rPr>
                <w:lang w:val="be-BY"/>
              </w:rPr>
              <w:t>Т.</w:t>
            </w:r>
            <w:r w:rsidRPr="00FF2908">
              <w:t xml:space="preserve"> </w:t>
            </w:r>
            <w:r w:rsidRPr="00FF2908">
              <w:rPr>
                <w:lang w:val="be-BY"/>
              </w:rPr>
              <w:t>3, ч.</w:t>
            </w:r>
            <w:r w:rsidRPr="00FF2908">
              <w:t xml:space="preserve"> </w:t>
            </w:r>
            <w:r w:rsidRPr="00FF2908">
              <w:rPr>
                <w:lang w:val="be-BY"/>
              </w:rPr>
              <w:t>1</w:t>
            </w:r>
            <w:r w:rsidRPr="00FF2908">
              <w:t>. – 720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Законы </w:t>
            </w:r>
            <w:r w:rsidRPr="00FF2908">
              <w:rPr>
                <w:lang w:val="be-BY"/>
              </w:rPr>
              <w:t>и законодательные материалы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 xml:space="preserve">Конституция Республики Беларусь 1994 года (с изменениями и дополнениями, принятыми на республиканских референдумах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24"/>
                <w:attr w:name="Year" w:val="1996"/>
              </w:smartTagPr>
              <w:r w:rsidRPr="00FF2908">
                <w:rPr>
                  <w:lang w:val="be-BY"/>
                </w:rPr>
                <w:t xml:space="preserve">24 ноября </w:t>
              </w:r>
              <w:smartTag w:uri="urn:schemas-microsoft-com:office:smarttags" w:element="metricconverter">
                <w:smartTagPr>
                  <w:attr w:name="ProductID" w:val="1996 г"/>
                </w:smartTagPr>
                <w:r w:rsidRPr="00FF2908">
                  <w:rPr>
                    <w:lang w:val="be-BY"/>
                  </w:rPr>
                  <w:t>1996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 xml:space="preserve"> и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17"/>
                <w:attr w:name="Year" w:val="2004"/>
              </w:smartTagPr>
              <w:r w:rsidRPr="00FF2908">
                <w:rPr>
                  <w:lang w:val="be-BY"/>
                </w:rPr>
                <w:t xml:space="preserve">17 октября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FF2908">
                  <w:rPr>
                    <w:lang w:val="be-BY"/>
                  </w:rPr>
                  <w:t>2004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>). – Минск</w:t>
            </w:r>
            <w:r w:rsidR="00AF591F">
              <w:rPr>
                <w:lang w:val="be-BY"/>
              </w:rPr>
              <w:t xml:space="preserve"> </w:t>
            </w:r>
            <w:r w:rsidRPr="00FF2908">
              <w:t>:</w:t>
            </w:r>
            <w:r w:rsidRPr="00FF2908">
              <w:rPr>
                <w:lang w:val="be-BY"/>
              </w:rPr>
              <w:t xml:space="preserve"> Амалфея, 2005. –</w:t>
            </w:r>
            <w:r w:rsidRPr="00C01AE9">
              <w:t xml:space="preserve"> </w:t>
            </w:r>
            <w:r w:rsidRPr="00FF2908">
              <w:rPr>
                <w:lang w:val="be-BY"/>
              </w:rPr>
              <w:t>48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 xml:space="preserve">Конституция Российской Федерации: принята всенар. голосованием 12 дек.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F2908">
                <w:rPr>
                  <w:lang w:val="be-BY"/>
                </w:rPr>
                <w:t>1993 г</w:t>
              </w:r>
            </w:smartTag>
            <w:r w:rsidRPr="00FF2908">
              <w:rPr>
                <w:lang w:val="be-BY"/>
              </w:rPr>
              <w:t>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офиц. текст. – М.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Юрист, 2005. – 56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О нормативных правовых актах Республики Беларусь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Закон Респ. Беларусь от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0"/>
                <w:attr w:name="Year" w:val="2000"/>
              </w:smartTagPr>
              <w:r w:rsidRPr="00FF2908">
                <w:rPr>
                  <w:lang w:val="be-BY"/>
                </w:rPr>
                <w:t xml:space="preserve">10 янв. </w:t>
              </w:r>
              <w:smartTag w:uri="urn:schemas-microsoft-com:office:smarttags" w:element="metricconverter">
                <w:smartTagPr>
                  <w:attr w:name="ProductID" w:val="2000 г"/>
                </w:smartTagPr>
                <w:r w:rsidRPr="00FF2908">
                  <w:rPr>
                    <w:lang w:val="be-BY"/>
                  </w:rPr>
                  <w:t>2000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 xml:space="preserve"> № 361-3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с изм. и доп.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текст по состоянию на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"/>
                <w:attr w:name="Year" w:val="2004"/>
              </w:smartTagPr>
              <w:r w:rsidRPr="00FF2908">
                <w:rPr>
                  <w:lang w:val="be-BY"/>
                </w:rPr>
                <w:t xml:space="preserve">1 дек.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FF2908">
                  <w:rPr>
                    <w:lang w:val="be-BY"/>
                  </w:rPr>
                  <w:t>2004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 xml:space="preserve"> – Минск</w:t>
            </w:r>
            <w:r w:rsidR="00AF591F">
              <w:rPr>
                <w:lang w:val="be-BY"/>
              </w:rPr>
              <w:t xml:space="preserve"> </w:t>
            </w:r>
            <w:r w:rsidRPr="00FF2908">
              <w:t>:</w:t>
            </w:r>
            <w:r w:rsidRPr="00FF2908">
              <w:rPr>
                <w:lang w:val="be-BY"/>
              </w:rPr>
              <w:t xml:space="preserve"> Дикта, 2004. – 59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Инвестиционный кодекс Республики Беларусь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принят Палатой представителей 30 мая 2001г.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одобр. Советом Респ. 8 июня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F2908">
                <w:rPr>
                  <w:lang w:val="be-BY"/>
                </w:rPr>
                <w:t>2001 г</w:t>
              </w:r>
            </w:smartTag>
            <w:r w:rsidRPr="00FF2908">
              <w:rPr>
                <w:lang w:val="be-BY"/>
              </w:rPr>
              <w:t>.</w:t>
            </w:r>
            <w:r w:rsidR="00AF591F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текст Кодекса по состоянию на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10"/>
                <w:attr w:name="Year" w:val="2001"/>
              </w:smartTagPr>
              <w:r w:rsidRPr="00FF2908">
                <w:rPr>
                  <w:lang w:val="be-BY"/>
                </w:rPr>
                <w:t xml:space="preserve">10 февр. </w:t>
              </w:r>
              <w:smartTag w:uri="urn:schemas-microsoft-com:office:smarttags" w:element="metricconverter">
                <w:smartTagPr>
                  <w:attr w:name="ProductID" w:val="2001 г"/>
                </w:smartTagPr>
                <w:r w:rsidRPr="00FF2908">
                  <w:rPr>
                    <w:lang w:val="be-BY"/>
                  </w:rPr>
                  <w:t>2001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 xml:space="preserve"> – Минск</w:t>
            </w:r>
            <w:r w:rsidR="00AF591F">
              <w:rPr>
                <w:lang w:val="be-BY"/>
              </w:rPr>
              <w:t xml:space="preserve"> </w:t>
            </w:r>
            <w:r w:rsidRPr="00FF2908">
              <w:t>:</w:t>
            </w:r>
            <w:r w:rsidRPr="00FF2908">
              <w:rPr>
                <w:lang w:val="be-BY"/>
              </w:rPr>
              <w:t xml:space="preserve"> Амалфея, 2005. – 83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Сборник статей, трудов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Информационное обеспечение науки Беларуси</w:t>
            </w:r>
            <w:r w:rsidR="00AF591F">
              <w:t xml:space="preserve"> </w:t>
            </w:r>
            <w:r w:rsidRPr="00FF2908">
              <w:t>: к 80-летию со дня основания ЦНБ им. Я.</w:t>
            </w:r>
            <w:r w:rsidR="00AF591F">
              <w:t xml:space="preserve"> </w:t>
            </w:r>
            <w:r w:rsidRPr="00FF2908">
              <w:t>Коласа НАН Беларуси</w:t>
            </w:r>
            <w:r w:rsidR="00AF591F">
              <w:t xml:space="preserve"> </w:t>
            </w:r>
            <w:r w:rsidRPr="00FF2908">
              <w:t>: сб. науч. ст. / НАН Беларуси, Центр. науч. б</w:t>
            </w:r>
            <w:r w:rsidRPr="00FF2908">
              <w:rPr>
                <w:lang w:val="be-BY"/>
              </w:rPr>
              <w:t>-</w:t>
            </w:r>
            <w:r w:rsidRPr="00FF2908">
              <w:t>ка</w:t>
            </w:r>
            <w:r w:rsidR="005B0273">
              <w:t xml:space="preserve"> </w:t>
            </w:r>
            <w:r w:rsidRPr="00FF2908">
              <w:t>; редкол.</w:t>
            </w:r>
            <w:r w:rsidR="00AF591F">
              <w:t xml:space="preserve"> </w:t>
            </w:r>
            <w:r w:rsidRPr="00FF2908">
              <w:t>: Н.</w:t>
            </w:r>
            <w:r w:rsidR="00AF591F">
              <w:t xml:space="preserve"> </w:t>
            </w:r>
            <w:r w:rsidRPr="00FF2908">
              <w:t xml:space="preserve">Ю. Березкина (отв. ред.) [и др.]. – </w:t>
            </w:r>
            <w:r w:rsidRPr="00FF2908">
              <w:rPr>
                <w:lang w:val="be-BY"/>
              </w:rPr>
              <w:t>Минск</w:t>
            </w:r>
            <w:r w:rsidRPr="00FF2908">
              <w:t>, 2004. –</w:t>
            </w:r>
            <w:r w:rsidRPr="00FF2908">
              <w:rPr>
                <w:lang w:val="be-BY"/>
              </w:rPr>
              <w:t xml:space="preserve"> </w:t>
            </w:r>
            <w:r w:rsidRPr="00FF2908">
              <w:t>174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Современные аспекты изучения алкогольной и наркотической зависимости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сб. науч. ст. </w:t>
            </w:r>
            <w:r w:rsidRPr="00FF2908">
              <w:t>/ НАН Беларуси, Ин</w:t>
            </w:r>
            <w:r w:rsidRPr="00FF2908">
              <w:rPr>
                <w:lang w:val="be-BY"/>
              </w:rPr>
              <w:t>-</w:t>
            </w:r>
            <w:r w:rsidRPr="00FF2908">
              <w:t>т биохимии</w:t>
            </w:r>
            <w:r w:rsidR="005B0273">
              <w:t xml:space="preserve"> </w:t>
            </w:r>
            <w:r w:rsidRPr="00FF2908">
              <w:t>; науч. ред. В.</w:t>
            </w:r>
            <w:r w:rsidR="005B0273">
              <w:t xml:space="preserve"> </w:t>
            </w:r>
            <w:r w:rsidRPr="00FF2908">
              <w:t>В. Лелевич. – Гродно, 2004. – 223 с</w:t>
            </w:r>
            <w:r w:rsidRPr="00FF2908">
              <w:rPr>
                <w:lang w:val="be-BY"/>
              </w:rPr>
              <w:t>.</w:t>
            </w:r>
          </w:p>
        </w:tc>
      </w:tr>
      <w:tr w:rsidR="006160A9" w:rsidRPr="00FF2908">
        <w:trPr>
          <w:cantSplit/>
          <w:trHeight w:val="12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Сборники без общего заглавия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 xml:space="preserve">Певзнер, Н. Английское в английском искусстве </w:t>
            </w:r>
            <w:r w:rsidRPr="00FF2908">
              <w:t>/ Н. Певзнер</w:t>
            </w:r>
            <w:r w:rsidR="005B0273">
              <w:t xml:space="preserve"> </w:t>
            </w:r>
            <w:r w:rsidRPr="00FF2908">
              <w:t>; пер. О.</w:t>
            </w:r>
            <w:r w:rsidR="005B0273">
              <w:t xml:space="preserve"> </w:t>
            </w:r>
            <w:r w:rsidRPr="00FF2908">
              <w:t>Р. Демидовой.  Идеологические источники радиатора “роллс</w:t>
            </w:r>
            <w:r w:rsidRPr="00FF2908">
              <w:rPr>
                <w:lang w:val="be-BY"/>
              </w:rPr>
              <w:t>-</w:t>
            </w:r>
            <w:r w:rsidRPr="00FF2908">
              <w:t>ройса” / Э. Панофский</w:t>
            </w:r>
            <w:r w:rsidR="005B0273">
              <w:t xml:space="preserve"> </w:t>
            </w:r>
            <w:r w:rsidRPr="00FF2908">
              <w:t>; пер. Л.</w:t>
            </w:r>
            <w:r w:rsidR="005B0273">
              <w:t xml:space="preserve"> </w:t>
            </w:r>
            <w:r w:rsidRPr="00FF2908">
              <w:t>Н. Житковой. – СПб.</w:t>
            </w:r>
            <w:r w:rsidR="005B0273">
              <w:t xml:space="preserve"> </w:t>
            </w:r>
            <w:r w:rsidRPr="00FF2908">
              <w:t>: Азбука</w:t>
            </w:r>
            <w:r w:rsidRPr="00FF2908">
              <w:rPr>
                <w:lang w:val="be-BY"/>
              </w:rPr>
              <w:t>-</w:t>
            </w:r>
            <w:r w:rsidRPr="00FF2908">
              <w:t>классика, 2004. – 318 с.</w:t>
            </w:r>
          </w:p>
        </w:tc>
      </w:tr>
      <w:tr w:rsidR="006160A9" w:rsidRPr="00FF2908">
        <w:trPr>
          <w:cantSplit/>
          <w:trHeight w:val="12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color w:val="000000"/>
              </w:rPr>
            </w:pPr>
            <w:r w:rsidRPr="00FF2908">
              <w:rPr>
                <w:color w:val="000000"/>
                <w:lang w:val="be-BY"/>
              </w:rPr>
              <w:t>Материалы</w:t>
            </w:r>
            <w:r w:rsidRPr="00FF2908">
              <w:rPr>
                <w:color w:val="000000"/>
              </w:rPr>
              <w:t xml:space="preserve"> конференций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color w:val="000000"/>
              </w:rPr>
            </w:pPr>
            <w:r w:rsidRPr="00C01AE9">
              <w:rPr>
                <w:color w:val="000000"/>
              </w:rPr>
              <w:t>Глобализация, новая экономика и окружающая среда</w:t>
            </w:r>
            <w:r w:rsidR="005B0273">
              <w:rPr>
                <w:color w:val="000000"/>
              </w:rPr>
              <w:t xml:space="preserve"> </w:t>
            </w:r>
            <w:r w:rsidRPr="00C01AE9">
              <w:rPr>
                <w:color w:val="000000"/>
              </w:rPr>
              <w:t>: проблемы общества и бизнеса на пути к устойчивому развитию</w:t>
            </w:r>
            <w:r w:rsidR="005B0273">
              <w:rPr>
                <w:color w:val="000000"/>
              </w:rPr>
              <w:t xml:space="preserve"> </w:t>
            </w:r>
            <w:r w:rsidRPr="00C01AE9">
              <w:rPr>
                <w:color w:val="000000"/>
              </w:rPr>
              <w:t xml:space="preserve">: материалы 7 Междунар. </w:t>
            </w:r>
            <w:r w:rsidRPr="005B0273">
              <w:rPr>
                <w:rStyle w:val="text31"/>
                <w:rFonts w:ascii="Times New Roman" w:hAnsi="Times New Roman" w:cs="Times New Roman"/>
                <w:b w:val="0"/>
                <w:bCs w:val="0"/>
                <w:color w:val="000000"/>
              </w:rPr>
              <w:t>конф</w:t>
            </w:r>
            <w:r w:rsidRPr="00C01AE9">
              <w:rPr>
                <w:color w:val="000000"/>
              </w:rPr>
              <w:t>. Рос. о-ва экол. экономики, Санкт-Петербург, 23</w:t>
            </w:r>
            <w:r w:rsidRPr="00FF2908">
              <w:rPr>
                <w:color w:val="000000"/>
              </w:rPr>
              <w:t>–</w:t>
            </w:r>
            <w:r w:rsidRPr="00C01AE9">
              <w:rPr>
                <w:color w:val="000000"/>
              </w:rPr>
              <w:t xml:space="preserve">25 июня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C01AE9">
                <w:rPr>
                  <w:color w:val="000000"/>
                </w:rPr>
                <w:t>2005 г</w:t>
              </w:r>
            </w:smartTag>
            <w:r w:rsidRPr="00C01AE9">
              <w:rPr>
                <w:color w:val="000000"/>
              </w:rPr>
              <w:t>. / С.-Петерб. гос. ун-т; под ред. И.</w:t>
            </w:r>
            <w:r w:rsidR="005B0273">
              <w:rPr>
                <w:color w:val="000000"/>
              </w:rPr>
              <w:t xml:space="preserve"> </w:t>
            </w:r>
            <w:r w:rsidRPr="00C01AE9">
              <w:rPr>
                <w:color w:val="000000"/>
              </w:rPr>
              <w:t>П. Бойко</w:t>
            </w:r>
            <w:r>
              <w:rPr>
                <w:color w:val="000000"/>
                <w:lang w:val="en-US"/>
              </w:rPr>
              <w:t xml:space="preserve"> </w:t>
            </w:r>
            <w:r w:rsidRPr="00C01AE9">
              <w:rPr>
                <w:color w:val="000000"/>
              </w:rPr>
              <w:t>[и др.]</w:t>
            </w:r>
            <w:r w:rsidRPr="00FF2908">
              <w:rPr>
                <w:color w:val="000000"/>
              </w:rPr>
              <w:t>. – СПб., 2005. – 395 с.</w:t>
            </w:r>
          </w:p>
        </w:tc>
      </w:tr>
      <w:tr w:rsidR="006160A9" w:rsidRPr="00FF2908">
        <w:trPr>
          <w:cantSplit/>
          <w:trHeight w:val="160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Правовая система Республики Беларусь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состояние, проблемы, перспективы развития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материалы </w:t>
            </w:r>
            <w:r w:rsidRPr="00FF2908">
              <w:rPr>
                <w:lang w:val="en-US"/>
              </w:rPr>
              <w:t>V</w:t>
            </w:r>
            <w:r w:rsidRPr="00FF2908">
              <w:t xml:space="preserve"> межвуз. конф. студентов, магистрантов и аспирантов, Гродно,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21"/>
                <w:attr w:name="Year" w:val="2005"/>
              </w:smartTagPr>
              <w:r w:rsidRPr="00FF2908">
                <w:t xml:space="preserve">21 апр. </w:t>
              </w:r>
              <w:smartTag w:uri="urn:schemas-microsoft-com:office:smarttags" w:element="metricconverter">
                <w:smartTagPr>
                  <w:attr w:name="ProductID" w:val="2005 г"/>
                </w:smartTagPr>
                <w:r w:rsidRPr="00FF2908">
                  <w:t>2005 г</w:t>
                </w:r>
              </w:smartTag>
              <w:r w:rsidRPr="00FF2908">
                <w:t>.</w:t>
              </w:r>
            </w:smartTag>
            <w:r w:rsidRPr="00FF2908">
              <w:t xml:space="preserve"> / Гродн. гос.</w:t>
            </w:r>
            <w:r w:rsidRPr="00C01AE9">
              <w:t xml:space="preserve"> </w:t>
            </w:r>
            <w:r w:rsidRPr="00FF2908">
              <w:t>ун-т</w:t>
            </w:r>
            <w:r w:rsidR="005B0273">
              <w:t xml:space="preserve"> </w:t>
            </w:r>
            <w:r w:rsidRPr="00FF2908">
              <w:t>; редкол.</w:t>
            </w:r>
            <w:r w:rsidR="005B0273">
              <w:t xml:space="preserve"> </w:t>
            </w:r>
            <w:r w:rsidRPr="00FF2908">
              <w:t xml:space="preserve">: О.Н. Толочко (отв. ред.) [и др.]. – Гродно, 2005. – </w:t>
            </w:r>
            <w:r>
              <w:br/>
            </w:r>
            <w:r w:rsidRPr="00FF2908">
              <w:t>239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Инструкция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t>Инструкция о порядке совершен</w:t>
            </w:r>
            <w:r w:rsidR="009148DD">
              <w:t>ия операций с банковскими пласти</w:t>
            </w:r>
            <w:r w:rsidRPr="00FF2908">
              <w:t>ковыми карточками</w:t>
            </w:r>
            <w:r w:rsidR="005B0273">
              <w:t xml:space="preserve"> </w:t>
            </w:r>
            <w:r w:rsidRPr="00FF2908">
              <w:t>: утв. Правлением Нац. банка Респ. Беларусь 30.04.04</w:t>
            </w:r>
            <w:r w:rsidR="005B0273">
              <w:t xml:space="preserve"> </w:t>
            </w:r>
            <w:r w:rsidRPr="00FF2908">
              <w:t xml:space="preserve">: текст по состоянию на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"/>
                <w:attr w:name="Year" w:val="2004"/>
              </w:smartTagPr>
              <w:r w:rsidRPr="00FF2908">
                <w:t xml:space="preserve">1 дек.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FF2908">
                  <w:t>2004 г</w:t>
                </w:r>
              </w:smartTag>
              <w:r w:rsidRPr="00FF2908">
                <w:t>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Pr="00FF2908">
              <w:t>: Дикта, 2004. – 23 с.</w:t>
            </w:r>
          </w:p>
        </w:tc>
      </w:tr>
      <w:tr w:rsidR="006160A9" w:rsidRPr="00FF2908">
        <w:trPr>
          <w:cantSplit/>
          <w:trHeight w:val="5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Инструкция по исполнительному производству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утв. М-вом юстиции Респ. Беларусь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0"/>
                <w:attr w:name="Year" w:val="04"/>
              </w:smartTagPr>
              <w:r w:rsidRPr="00FF2908">
                <w:rPr>
                  <w:lang w:val="be-BY"/>
                </w:rPr>
                <w:t>20.12.04.</w:t>
              </w:r>
            </w:smartTag>
            <w:r w:rsidRPr="00FF2908">
              <w:rPr>
                <w:lang w:val="be-BY"/>
              </w:rPr>
              <w:t xml:space="preserve"> – Минск</w:t>
            </w:r>
            <w:r w:rsidR="005B0273">
              <w:rPr>
                <w:lang w:val="be-BY"/>
              </w:rPr>
              <w:t xml:space="preserve"> </w:t>
            </w:r>
            <w:r w:rsidRPr="00FF2908">
              <w:t>:</w:t>
            </w:r>
            <w:r w:rsidRPr="00FF2908">
              <w:rPr>
                <w:lang w:val="be-BY"/>
              </w:rPr>
              <w:t xml:space="preserve"> Дикта, 2005. – 94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Учебно-методические материалы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Горбаток, Н.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А. Об</w:t>
            </w:r>
            <w:r w:rsidRPr="00FF2908">
              <w:t>щая теория государства и права в вопросах и ответах</w:t>
            </w:r>
            <w:r w:rsidR="005B0273">
              <w:t xml:space="preserve"> </w:t>
            </w:r>
            <w:r w:rsidRPr="00FF2908">
              <w:t>: учеб. пособие / Н.</w:t>
            </w:r>
            <w:r w:rsidR="005B0273">
              <w:t xml:space="preserve"> </w:t>
            </w:r>
            <w:r w:rsidRPr="00FF2908">
              <w:t>А. Горбаток</w:t>
            </w:r>
            <w:r w:rsidR="005B0273">
              <w:t xml:space="preserve"> </w:t>
            </w:r>
            <w:r w:rsidRPr="00FF2908">
              <w:rPr>
                <w:lang w:val="be-BY"/>
              </w:rPr>
              <w:t>; М-во внутр. дел Респ. Беларуь, Акад. МВД</w:t>
            </w:r>
            <w:r w:rsidRPr="00FF2908">
              <w:t xml:space="preserve">. – </w:t>
            </w:r>
            <w:r w:rsidRPr="00FF2908">
              <w:rPr>
                <w:lang w:val="be-BY"/>
              </w:rPr>
              <w:t>Минск</w:t>
            </w:r>
            <w:r w:rsidRPr="00FF2908">
              <w:t>, 2005. – 183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Использование креативных методов в коррекционно</w:t>
            </w:r>
            <w:r w:rsidRPr="00FF2908">
              <w:rPr>
                <w:lang w:val="be-BY"/>
              </w:rPr>
              <w:t>-развивающей работе психологов системы образования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учеб.-метод. </w:t>
            </w:r>
            <w:r w:rsidR="005B0273" w:rsidRPr="00FF2908">
              <w:rPr>
                <w:lang w:val="be-BY"/>
              </w:rPr>
              <w:t>П</w:t>
            </w:r>
            <w:r w:rsidRPr="00FF2908">
              <w:rPr>
                <w:lang w:val="be-BY"/>
              </w:rPr>
              <w:t>особие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в </w:t>
            </w:r>
            <w:smartTag w:uri="urn:schemas-microsoft-com:office:smarttags" w:element="time">
              <w:smartTagPr>
                <w:attr w:name="Hour" w:val="3"/>
                <w:attr w:name="Minute" w:val="0"/>
              </w:smartTagPr>
              <w:r w:rsidRPr="00FF2908">
                <w:rPr>
                  <w:lang w:val="be-BY"/>
                </w:rPr>
                <w:t>3 ч.</w:t>
              </w:r>
            </w:smartTag>
            <w:r w:rsidRPr="00FF2908">
              <w:rPr>
                <w:lang w:val="be-BY"/>
              </w:rPr>
              <w:t xml:space="preserve"> / Акад. последиплом. образования; авт.-сост. Н.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А. Сакович. – Минск, 2004. – Ч. 2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Сказкотерапевтические технологии. – 84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Корнеева, И.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Л. Гражданское право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учеб. </w:t>
            </w:r>
            <w:r w:rsidR="005B0273">
              <w:rPr>
                <w:lang w:val="be-BY"/>
              </w:rPr>
              <w:t>п</w:t>
            </w:r>
            <w:r w:rsidRPr="00FF2908">
              <w:rPr>
                <w:lang w:val="be-BY"/>
              </w:rPr>
              <w:t>особие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в </w:t>
            </w:r>
            <w:smartTag w:uri="urn:schemas-microsoft-com:office:smarttags" w:element="time">
              <w:smartTagPr>
                <w:attr w:name="Hour" w:val="2"/>
                <w:attr w:name="Minute" w:val="0"/>
              </w:smartTagPr>
              <w:r w:rsidRPr="00FF2908">
                <w:rPr>
                  <w:lang w:val="be-BY"/>
                </w:rPr>
                <w:t>2 ч.</w:t>
              </w:r>
            </w:smartTag>
            <w:r w:rsidRPr="00FF2908">
              <w:rPr>
                <w:lang w:val="be-BY"/>
              </w:rPr>
              <w:t xml:space="preserve"> / И.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Л. Корнеева. – М.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РИОР, 2004. – Ч. 2. – 182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Философия и методология науки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учеб.-метод. комплекс для магистратуры </w:t>
            </w:r>
            <w:r w:rsidRPr="00FF2908">
              <w:t>/ А.</w:t>
            </w:r>
            <w:r w:rsidR="005B0273">
              <w:t xml:space="preserve"> </w:t>
            </w:r>
            <w:r w:rsidRPr="00FF2908">
              <w:t>И. Зеленков [и др.]</w:t>
            </w:r>
            <w:r w:rsidR="005B0273">
              <w:t xml:space="preserve"> </w:t>
            </w:r>
            <w:r w:rsidRPr="00FF2908">
              <w:t>; под ред. А.</w:t>
            </w:r>
            <w:r w:rsidR="005B0273">
              <w:t xml:space="preserve"> </w:t>
            </w:r>
            <w:r w:rsidRPr="00FF2908">
              <w:t xml:space="preserve">И. Зеленкова. – </w:t>
            </w:r>
            <w:r w:rsidRPr="00FF2908">
              <w:rPr>
                <w:lang w:val="be-BY"/>
              </w:rPr>
              <w:t>Минск</w:t>
            </w:r>
            <w:r w:rsidR="005B0273">
              <w:rPr>
                <w:lang w:val="be-BY"/>
              </w:rPr>
              <w:t xml:space="preserve"> </w:t>
            </w:r>
            <w:r w:rsidRPr="00FF2908">
              <w:t>: Изд</w:t>
            </w:r>
            <w:r w:rsidRPr="00FF2908">
              <w:rPr>
                <w:lang w:val="be-BY"/>
              </w:rPr>
              <w:t>-во БГУ</w:t>
            </w:r>
            <w:r w:rsidRPr="00FF2908">
              <w:t>, 2004. – 108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Информационные издания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 xml:space="preserve">Реклама на рубеже тысячелетий: ретросп. библиогр. указ. (1998–2003) </w:t>
            </w:r>
            <w:r w:rsidRPr="00FF2908">
              <w:t>/ М</w:t>
            </w:r>
            <w:r w:rsidRPr="00FF2908">
              <w:rPr>
                <w:lang w:val="be-BY"/>
              </w:rPr>
              <w:t>-</w:t>
            </w:r>
            <w:r w:rsidRPr="00FF2908">
              <w:t>во образования и науки Рос. Федерации, Гос. публич. науч.</w:t>
            </w:r>
            <w:r w:rsidRPr="00FF2908">
              <w:rPr>
                <w:lang w:val="be-BY"/>
              </w:rPr>
              <w:t>-</w:t>
            </w:r>
            <w:r w:rsidRPr="00FF2908">
              <w:t>техн. б</w:t>
            </w:r>
            <w:r w:rsidRPr="00FF2908">
              <w:rPr>
                <w:lang w:val="be-BY"/>
              </w:rPr>
              <w:t>-</w:t>
            </w:r>
            <w:r w:rsidRPr="00FF2908">
              <w:t>ка России; сост.: В.</w:t>
            </w:r>
            <w:r w:rsidR="005B0273">
              <w:t xml:space="preserve"> </w:t>
            </w:r>
            <w:r w:rsidRPr="00FF2908">
              <w:t>В. Климова, О.</w:t>
            </w:r>
            <w:r w:rsidR="005B0273">
              <w:t xml:space="preserve"> </w:t>
            </w:r>
            <w:r w:rsidRPr="00FF2908">
              <w:t>М.</w:t>
            </w:r>
            <w:r w:rsidRPr="00FF2908">
              <w:rPr>
                <w:lang w:val="be-BY"/>
              </w:rPr>
              <w:t xml:space="preserve"> </w:t>
            </w:r>
            <w:r w:rsidRPr="00FF2908">
              <w:t>Мещеркина. – М., 2004. – 288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Щадов, И.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М. Технолого-экономическая оценка экологизации угледобывающего комплекса Восточной Сибири и Забайкалья </w:t>
            </w:r>
            <w:r w:rsidRPr="00FF2908">
              <w:t>/ И.</w:t>
            </w:r>
            <w:r w:rsidR="005B0273">
              <w:t xml:space="preserve"> </w:t>
            </w:r>
            <w:r w:rsidRPr="00FF2908">
              <w:t>М. Щадов. – М.</w:t>
            </w:r>
            <w:r w:rsidR="005B0273">
              <w:t xml:space="preserve"> </w:t>
            </w:r>
            <w:r w:rsidRPr="00FF2908">
              <w:t>: ЦНИЭИуголь, 1992. – 48 с. – (Обзорная информация / Центр. науч.</w:t>
            </w:r>
            <w:r w:rsidRPr="00FF2908">
              <w:rPr>
                <w:lang w:val="be-BY"/>
              </w:rPr>
              <w:t>-</w:t>
            </w:r>
            <w:r w:rsidRPr="00FF2908">
              <w:t>исслед. ин</w:t>
            </w:r>
            <w:r w:rsidRPr="00FF2908">
              <w:rPr>
                <w:lang w:val="be-BY"/>
              </w:rPr>
              <w:t>-</w:t>
            </w:r>
            <w:r w:rsidRPr="00FF2908">
              <w:t>т экономики и науч.</w:t>
            </w:r>
            <w:r w:rsidRPr="00FF2908">
              <w:rPr>
                <w:lang w:val="be-BY"/>
              </w:rPr>
              <w:t>-</w:t>
            </w:r>
            <w:r w:rsidRPr="00FF2908">
              <w:t>техн. информ. угол. пром</w:t>
            </w:r>
            <w:r w:rsidRPr="00FF2908">
              <w:rPr>
                <w:lang w:val="be-BY"/>
              </w:rPr>
              <w:t>-</w:t>
            </w:r>
            <w:r w:rsidRPr="00FF2908">
              <w:t>сти).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Каталог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C01AE9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Каталог жесткокрылых (</w:t>
            </w:r>
            <w:r w:rsidRPr="00FF2908">
              <w:rPr>
                <w:lang w:val="en-US"/>
              </w:rPr>
              <w:t>Coleoptera</w:t>
            </w:r>
            <w:r w:rsidRPr="00FF2908">
              <w:rPr>
                <w:lang w:val="be-BY"/>
              </w:rPr>
              <w:t xml:space="preserve">, </w:t>
            </w:r>
            <w:r w:rsidRPr="00FF2908">
              <w:rPr>
                <w:lang w:val="en-US"/>
              </w:rPr>
              <w:t>Insecta</w:t>
            </w:r>
            <w:r w:rsidRPr="00FF2908">
              <w:rPr>
                <w:lang w:val="be-BY"/>
              </w:rPr>
              <w:t>) Беларуси</w:t>
            </w:r>
            <w:r w:rsidRPr="00C01AE9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/</w:t>
            </w:r>
          </w:p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О.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Р. Александрович [и др.]; Фонд фундам. исслед. Респ. Беларусь. – Минск, 1996. – 103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Памятные и инвестиционные монеты России из драгоценных металлов, 1921–2003</w:t>
            </w:r>
            <w:r w:rsidR="005B0273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каталог-справочн</w:t>
            </w:r>
            <w:r w:rsidRPr="00FF2908">
              <w:t>ик</w:t>
            </w:r>
            <w:r w:rsidRPr="00FF2908">
              <w:rPr>
                <w:lang w:val="be-BY"/>
              </w:rPr>
              <w:t xml:space="preserve"> </w:t>
            </w:r>
            <w:r w:rsidRPr="00FF2908">
              <w:t>/ ред.</w:t>
            </w:r>
            <w:r w:rsidRPr="00FF2908">
              <w:rPr>
                <w:lang w:val="be-BY"/>
              </w:rPr>
              <w:t>-</w:t>
            </w:r>
            <w:r w:rsidRPr="00FF2908">
              <w:t>сост. Л.</w:t>
            </w:r>
            <w:r w:rsidR="005B0273">
              <w:t xml:space="preserve"> </w:t>
            </w:r>
            <w:r w:rsidRPr="00FF2908">
              <w:t>М. Пряжникова. – М.</w:t>
            </w:r>
            <w:r w:rsidR="005B0273">
              <w:t xml:space="preserve"> </w:t>
            </w:r>
            <w:r w:rsidRPr="00FF2908">
              <w:t>: ИнтерКрим</w:t>
            </w:r>
            <w:r w:rsidRPr="00FF2908">
              <w:rPr>
                <w:lang w:val="be-BY"/>
              </w:rPr>
              <w:t>-</w:t>
            </w:r>
            <w:r w:rsidRPr="00FF2908">
              <w:t>пресс, 2004. – 462 с.</w:t>
            </w:r>
          </w:p>
        </w:tc>
      </w:tr>
      <w:tr w:rsidR="006160A9" w:rsidRPr="00FF2908">
        <w:trPr>
          <w:cantSplit/>
          <w:trHeight w:val="12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Авторское свидетельство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t>Инерциальный волнограф</w:t>
            </w:r>
            <w:r w:rsidR="005B0273">
              <w:t xml:space="preserve"> </w:t>
            </w:r>
            <w:r w:rsidRPr="00FF2908">
              <w:t xml:space="preserve">: а. с. 1696865 СССР, МКИ5 </w:t>
            </w:r>
            <w:r w:rsidRPr="00FF2908">
              <w:rPr>
                <w:lang w:val="en-US"/>
              </w:rPr>
              <w:t>G</w:t>
            </w:r>
            <w:r w:rsidRPr="00FF2908">
              <w:t xml:space="preserve"> 01 С 13/00 / Ю.</w:t>
            </w:r>
            <w:r w:rsidR="005B0273">
              <w:t xml:space="preserve"> </w:t>
            </w:r>
            <w:r w:rsidRPr="00FF2908">
              <w:t>В. Дубинский, Н.</w:t>
            </w:r>
            <w:r w:rsidR="005B0273">
              <w:t xml:space="preserve"> </w:t>
            </w:r>
            <w:r w:rsidRPr="00FF2908">
              <w:t>Ю. Мордашова, А.</w:t>
            </w:r>
            <w:r w:rsidR="005B0273">
              <w:t xml:space="preserve"> </w:t>
            </w:r>
            <w:r w:rsidRPr="00FF2908">
              <w:t>В. Ференц</w:t>
            </w:r>
            <w:r w:rsidR="005B0273">
              <w:t xml:space="preserve"> </w:t>
            </w:r>
            <w:r w:rsidRPr="00FF2908">
              <w:t>; Казан. авиац. ин-т. – № 4497433</w:t>
            </w:r>
            <w:r w:rsidR="005B0273">
              <w:t xml:space="preserve"> </w:t>
            </w:r>
            <w:r w:rsidRPr="00FF2908">
              <w:t>; заявл. 24.10.88</w:t>
            </w:r>
            <w:r w:rsidR="005B0273">
              <w:t xml:space="preserve"> </w:t>
            </w:r>
            <w:r w:rsidRPr="00FF2908">
              <w:t xml:space="preserve">; опубл.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07"/>
                <w:attr w:name="Year" w:val="91"/>
              </w:smartTagPr>
              <w:r w:rsidRPr="00FF2908">
                <w:t>07.12.91</w:t>
              </w:r>
            </w:smartTag>
            <w:r w:rsidRPr="00FF2908">
              <w:t xml:space="preserve"> // Открытия. Изобрет. – 1991. – № 45. – С. 28.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Патент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Default="006160A9" w:rsidP="00514BE0">
            <w:pPr>
              <w:pStyle w:val="a7"/>
              <w:ind w:firstLine="0"/>
            </w:pPr>
            <w:r w:rsidRPr="00FF2908">
              <w:t>Способ получения сульфокатионита</w:t>
            </w:r>
            <w:r w:rsidR="005B0273">
              <w:t xml:space="preserve"> </w:t>
            </w:r>
            <w:r w:rsidRPr="00FF2908">
              <w:t xml:space="preserve">: пат. 6210 Респ. Беларусь, МПК7 C 08 J 5/20, </w:t>
            </w:r>
            <w:r w:rsidRPr="00FF2908">
              <w:rPr>
                <w:lang w:val="en-US"/>
              </w:rPr>
              <w:t>C</w:t>
            </w:r>
            <w:r w:rsidRPr="00FF2908">
              <w:t xml:space="preserve"> </w:t>
            </w:r>
            <w:smartTag w:uri="urn:schemas-microsoft-com:office:smarttags" w:element="metricconverter">
              <w:smartTagPr>
                <w:attr w:name="ProductID" w:val="08 G"/>
              </w:smartTagPr>
              <w:r w:rsidRPr="00FF2908">
                <w:t xml:space="preserve">08 </w:t>
              </w:r>
              <w:r w:rsidRPr="00FF2908">
                <w:rPr>
                  <w:lang w:val="en-US"/>
                </w:rPr>
                <w:t>G</w:t>
              </w:r>
            </w:smartTag>
            <w:r w:rsidRPr="00FF2908">
              <w:t xml:space="preserve"> 2/30 / Л.</w:t>
            </w:r>
            <w:r w:rsidR="005B0273">
              <w:t xml:space="preserve"> </w:t>
            </w:r>
            <w:r w:rsidRPr="00FF2908">
              <w:t>М. Ляхнович, С.</w:t>
            </w:r>
            <w:r w:rsidR="005B0273">
              <w:t xml:space="preserve"> </w:t>
            </w:r>
            <w:r w:rsidRPr="00FF2908">
              <w:t>В. Покровская, И.</w:t>
            </w:r>
            <w:r w:rsidR="005B0273">
              <w:t xml:space="preserve"> </w:t>
            </w:r>
            <w:r w:rsidRPr="00FF2908">
              <w:t>В. Волкова, С.</w:t>
            </w:r>
            <w:r w:rsidR="005B0273">
              <w:t xml:space="preserve"> </w:t>
            </w:r>
            <w:r w:rsidRPr="00FF2908">
              <w:t>М. Ткачев</w:t>
            </w:r>
            <w:r w:rsidR="005B0273">
              <w:t xml:space="preserve"> </w:t>
            </w:r>
            <w:r w:rsidRPr="00FF2908">
              <w:t xml:space="preserve">; заявитель Полоц. гос. ун-т. – </w:t>
            </w:r>
          </w:p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t>№ а 0000011</w:t>
            </w:r>
            <w:r w:rsidR="005B0273">
              <w:t xml:space="preserve"> </w:t>
            </w:r>
            <w:r w:rsidRPr="00FF2908">
              <w:t>; заявл. 04.01.00</w:t>
            </w:r>
            <w:r w:rsidR="005B0273">
              <w:t xml:space="preserve"> </w:t>
            </w:r>
            <w:r w:rsidRPr="00FF2908">
              <w:t xml:space="preserve">; опубл.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04"/>
              </w:smartTagPr>
              <w:r w:rsidRPr="00FF2908">
                <w:t>30.06.04</w:t>
              </w:r>
            </w:smartTag>
            <w:r w:rsidRPr="00FF2908">
              <w:t xml:space="preserve"> // Аф</w:t>
            </w:r>
            <w:r w:rsidRPr="00FF2908">
              <w:rPr>
                <w:lang w:val="en-US"/>
              </w:rPr>
              <w:t>i</w:t>
            </w:r>
            <w:r w:rsidRPr="00FF2908">
              <w:t xml:space="preserve">цыйны бюл. / Нац. цэнтр </w:t>
            </w:r>
            <w:r w:rsidRPr="00FF2908">
              <w:rPr>
                <w:lang w:val="en-US"/>
              </w:rPr>
              <w:t>i</w:t>
            </w:r>
            <w:r w:rsidRPr="00FF2908">
              <w:t>нтэлектуал. уласнасц</w:t>
            </w:r>
            <w:r w:rsidRPr="00FF2908">
              <w:rPr>
                <w:lang w:val="en-US"/>
              </w:rPr>
              <w:t>i</w:t>
            </w:r>
            <w:r w:rsidRPr="00FF2908">
              <w:t>. – 2004. – № 2. – С. 174.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Стандарт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Безопасность оборудова</w:t>
            </w:r>
            <w:r w:rsidRPr="00FF2908">
              <w:t xml:space="preserve">ния. Термины и определения: ГОСТ ЕН 1070–2003. – Введ.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01"/>
                <w:attr w:name="Year" w:val="04"/>
              </w:smartTagPr>
              <w:r w:rsidRPr="00FF2908">
                <w:t>01.09.04.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="005B0273">
              <w:rPr>
                <w:lang w:val="be-BY"/>
              </w:rPr>
              <w:t xml:space="preserve"> </w:t>
            </w:r>
            <w:r w:rsidRPr="00FF2908">
              <w:t>: Межгос. совет по стандартизации, метрологии и сертификации</w:t>
            </w:r>
            <w:r w:rsidR="005B0273">
              <w:t xml:space="preserve"> </w:t>
            </w:r>
            <w:r w:rsidRPr="00FF2908">
              <w:t>: Белорус. гос. ин-т стандартизации и сертификации, 2004. – 21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Нормативно–технические документы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Национальная система подтверждения соответствия Республики Беларусь. Порядок декларирования соответствия продукции. Основные положения = Нацыянальная с</w:t>
            </w:r>
            <w:r w:rsidRPr="00FF2908">
              <w:rPr>
                <w:lang w:val="en-US"/>
              </w:rPr>
              <w:t>i</w:t>
            </w:r>
            <w:r w:rsidRPr="00FF2908">
              <w:t>стэма пацвярджэння адпаведнасц</w:t>
            </w:r>
            <w:r w:rsidRPr="00FF2908">
              <w:rPr>
                <w:lang w:val="en-US"/>
              </w:rPr>
              <w:t>i</w:t>
            </w:r>
            <w:r w:rsidRPr="00FF2908">
              <w:t xml:space="preserve"> Рэспубл</w:t>
            </w:r>
            <w:r w:rsidRPr="00FF2908">
              <w:rPr>
                <w:lang w:val="en-US"/>
              </w:rPr>
              <w:t>i</w:t>
            </w:r>
            <w:r w:rsidRPr="00FF2908">
              <w:t>к</w:t>
            </w:r>
            <w:r w:rsidRPr="00FF2908">
              <w:rPr>
                <w:lang w:val="en-US"/>
              </w:rPr>
              <w:t>i</w:t>
            </w:r>
            <w:r w:rsidRPr="00FF2908">
              <w:t xml:space="preserve"> Беларусь. Парадак дэкларавання адпаведнасц</w:t>
            </w:r>
            <w:r w:rsidRPr="00FF2908">
              <w:rPr>
                <w:lang w:val="en-US"/>
              </w:rPr>
              <w:t>i</w:t>
            </w:r>
            <w:r w:rsidRPr="00FF2908">
              <w:t xml:space="preserve"> прадукцы</w:t>
            </w:r>
            <w:r w:rsidRPr="00FF2908">
              <w:rPr>
                <w:lang w:val="en-US"/>
              </w:rPr>
              <w:t>i</w:t>
            </w:r>
            <w:r w:rsidRPr="00FF2908">
              <w:t>. Асно</w:t>
            </w:r>
            <w:r w:rsidRPr="00FF2908">
              <w:rPr>
                <w:lang w:val="be-BY"/>
              </w:rPr>
              <w:t>ў</w:t>
            </w:r>
            <w:r w:rsidRPr="00FF2908">
              <w:t>ныя палажэнн</w:t>
            </w:r>
            <w:r w:rsidRPr="00FF2908">
              <w:rPr>
                <w:lang w:val="en-US"/>
              </w:rPr>
              <w:t>i</w:t>
            </w:r>
            <w:r w:rsidR="00B93541">
              <w:t xml:space="preserve"> </w:t>
            </w:r>
            <w:r w:rsidRPr="00FF2908">
              <w:t xml:space="preserve">: ТКП 5.1.03–2004. – Введ.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1"/>
                <w:attr w:name="Year" w:val="04"/>
              </w:smartTagPr>
              <w:r w:rsidRPr="00FF2908">
                <w:t>01.10.04.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="00B93541">
              <w:rPr>
                <w:lang w:val="be-BY"/>
              </w:rPr>
              <w:t xml:space="preserve"> </w:t>
            </w:r>
            <w:r w:rsidRPr="00FF2908">
              <w:t xml:space="preserve">: </w:t>
            </w:r>
            <w:r w:rsidRPr="00FF2908">
              <w:rPr>
                <w:lang w:val="be-BY"/>
              </w:rPr>
              <w:t>Белорус. гос. ин-т стандартизации и сертификации</w:t>
            </w:r>
            <w:r w:rsidRPr="00FF2908">
              <w:t>, 2004. – 9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Государственная система стандартизации Республики Беларусь. Порядок проведения экспертизы стандартов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РД РБ 03180.53–2000.</w:t>
            </w:r>
            <w:r w:rsidRPr="00FF2908">
              <w:t xml:space="preserve"> – Введ.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01"/>
                <w:attr w:name="Year" w:val="00"/>
              </w:smartTagPr>
              <w:r w:rsidRPr="00FF2908">
                <w:t>01.09.00.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Pr="00FF2908">
              <w:t>: Госстандарт</w:t>
            </w:r>
            <w:r w:rsidR="00B93541">
              <w:t xml:space="preserve"> </w:t>
            </w:r>
            <w:r w:rsidRPr="00FF2908">
              <w:t xml:space="preserve">: </w:t>
            </w:r>
            <w:r w:rsidRPr="00FF2908">
              <w:rPr>
                <w:lang w:val="be-BY"/>
              </w:rPr>
              <w:t>Белорус. гос. ин-т стандартизации и сертификации</w:t>
            </w:r>
            <w:r w:rsidRPr="00FF2908">
              <w:t>, 2000. –</w:t>
            </w:r>
            <w:r w:rsidRPr="00FF2908">
              <w:rPr>
                <w:lang w:val="be-BY"/>
              </w:rPr>
              <w:t xml:space="preserve"> </w:t>
            </w:r>
            <w:r w:rsidRPr="00FF2908">
              <w:t>6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Препринт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Губич, Л.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В. Подходы к автоматизации проектно-конструкторских работ в швейной промышленности </w:t>
            </w:r>
            <w:r w:rsidRPr="00FF2908">
              <w:t>/ Л.</w:t>
            </w:r>
            <w:r w:rsidR="00B93541">
              <w:t xml:space="preserve"> </w:t>
            </w:r>
            <w:r w:rsidRPr="00FF2908">
              <w:t xml:space="preserve">В. Губич. – </w:t>
            </w:r>
            <w:r w:rsidRPr="00FF2908">
              <w:rPr>
                <w:lang w:val="be-BY"/>
              </w:rPr>
              <w:t>Минск</w:t>
            </w:r>
            <w:r w:rsidRPr="00FF2908">
              <w:t>, 1994. – 40 с. – (Препринт /</w:t>
            </w:r>
            <w:r w:rsidRPr="00FF2908">
              <w:rPr>
                <w:lang w:val="be-BY"/>
              </w:rPr>
              <w:t xml:space="preserve"> Акад. наук Беларуси, Ин-т техн. кибернетики; № 3).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 xml:space="preserve">Прогноз миграции радионуклидов в системе водосбор – речная сеть </w:t>
            </w:r>
            <w:r w:rsidRPr="00FF2908">
              <w:t>/ В.</w:t>
            </w:r>
            <w:r w:rsidR="00B93541">
              <w:t xml:space="preserve"> </w:t>
            </w:r>
            <w:r w:rsidRPr="00FF2908">
              <w:t xml:space="preserve">В. Скурат [и др.]. – </w:t>
            </w:r>
            <w:r w:rsidRPr="00FF2908">
              <w:rPr>
                <w:lang w:val="be-BY"/>
              </w:rPr>
              <w:t>Минск</w:t>
            </w:r>
            <w:r w:rsidRPr="00FF2908">
              <w:t>, 2004. – 51 с. – (Препринт / НАН Беларуси, Объед. ин-т энергет. и ядер. исслед. – Сосны</w:t>
            </w:r>
            <w:r w:rsidR="00B93541">
              <w:t xml:space="preserve"> </w:t>
            </w:r>
            <w:r w:rsidRPr="00FF2908">
              <w:t>; ОИЭЯИ–15).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Отчет о НИР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Разработка и внедрение диагностикума аденовирусной инфекции птиц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отчет о НИР (заключ.) </w:t>
            </w:r>
            <w:r w:rsidRPr="00FF2908">
              <w:t>/ Всесоюз. науч.</w:t>
            </w:r>
            <w:r w:rsidRPr="00FF2908">
              <w:rPr>
                <w:lang w:val="be-BY"/>
              </w:rPr>
              <w:t>-</w:t>
            </w:r>
            <w:r w:rsidRPr="00FF2908">
              <w:t>исслед. ветеринар. ин</w:t>
            </w:r>
            <w:r w:rsidRPr="00FF2908">
              <w:rPr>
                <w:lang w:val="be-BY"/>
              </w:rPr>
              <w:t>-</w:t>
            </w:r>
            <w:r w:rsidRPr="00FF2908">
              <w:t>т птицеводства</w:t>
            </w:r>
            <w:r w:rsidR="00B93541">
              <w:t xml:space="preserve"> </w:t>
            </w:r>
            <w:r w:rsidRPr="00FF2908">
              <w:t>; рук. темы А.Ф. Прохоров. – М., 1989. – 14 с. – № ГР 01870082247.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Комплексное (хирургическое) лечение послеоперационных и рецидивных вентральных грыж больших и огромных размеров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отчет о НИР </w:t>
            </w:r>
            <w:r w:rsidRPr="00FF2908">
              <w:t>/ Гродн. гос. мед. ин-т; рук. В.</w:t>
            </w:r>
            <w:r w:rsidR="00B93541">
              <w:t xml:space="preserve"> </w:t>
            </w:r>
            <w:r w:rsidRPr="00FF2908">
              <w:t>М. Колтонюк. – Гродно, 1994. – 42 с. – № ГР 1993310.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Депонированные научные работы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 xml:space="preserve">Влияние деформации и больших световых потоков на люминесценцию монокристаллов сульфида цинка с микропорами </w:t>
            </w:r>
            <w:r w:rsidRPr="00FF2908">
              <w:t>/ В.</w:t>
            </w:r>
            <w:r w:rsidR="00B93541">
              <w:t xml:space="preserve"> </w:t>
            </w:r>
            <w:r w:rsidRPr="00FF2908">
              <w:t>Г. Клюев [и др.]</w:t>
            </w:r>
            <w:r w:rsidR="00B93541">
              <w:t xml:space="preserve"> </w:t>
            </w:r>
            <w:r w:rsidRPr="00FF2908">
              <w:t>; Воронеж. ун</w:t>
            </w:r>
            <w:r w:rsidRPr="00FF2908">
              <w:rPr>
                <w:lang w:val="be-BY"/>
              </w:rPr>
              <w:t>-</w:t>
            </w:r>
            <w:r w:rsidRPr="00FF2908">
              <w:t xml:space="preserve">т. – Воронеж, 1993. – 14 с. – Деп. в ВИНИТИ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0"/>
                <w:attr w:name="Year" w:val="93"/>
              </w:smartTagPr>
              <w:r w:rsidRPr="00FF2908">
                <w:t>10.06.93</w:t>
              </w:r>
            </w:smartTag>
            <w:r w:rsidRPr="00FF2908">
              <w:t>, № 1620-В93 // Журн</w:t>
            </w:r>
            <w:r w:rsidRPr="00FF2908">
              <w:rPr>
                <w:lang w:val="be-BY"/>
              </w:rPr>
              <w:t xml:space="preserve">. </w:t>
            </w:r>
            <w:r w:rsidRPr="00FF2908">
              <w:t>приклад</w:t>
            </w:r>
            <w:r w:rsidRPr="00FF2908">
              <w:rPr>
                <w:lang w:val="be-BY"/>
              </w:rPr>
              <w:t>.</w:t>
            </w:r>
            <w:r w:rsidRPr="00FF2908">
              <w:t xml:space="preserve"> спектроскопии. – 1993. – Т. 59</w:t>
            </w:r>
            <w:r w:rsidRPr="00FF2908">
              <w:rPr>
                <w:lang w:val="be-BY"/>
              </w:rPr>
              <w:t xml:space="preserve">, </w:t>
            </w:r>
            <w:r w:rsidRPr="00FF2908">
              <w:t>№ 3</w:t>
            </w:r>
            <w:r w:rsidRPr="00FF2908">
              <w:rPr>
                <w:lang w:val="be-BY"/>
              </w:rPr>
              <w:t>–</w:t>
            </w:r>
            <w:r w:rsidRPr="00FF2908">
              <w:t>4. – С. 368.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Сагдиев, А.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М. О тонкой структуре субарктического фронта в центральной части Тихого океана </w:t>
            </w:r>
            <w:r w:rsidRPr="00FF2908">
              <w:t>/ А.М. Сагдиев</w:t>
            </w:r>
            <w:r w:rsidR="00B93541">
              <w:t xml:space="preserve"> </w:t>
            </w:r>
            <w:r w:rsidRPr="00FF2908">
              <w:t>; Рос. акад. наук, Ин</w:t>
            </w:r>
            <w:r w:rsidRPr="00FF2908">
              <w:rPr>
                <w:lang w:val="be-BY"/>
              </w:rPr>
              <w:t>-</w:t>
            </w:r>
            <w:r w:rsidRPr="00FF2908">
              <w:t xml:space="preserve">т океанологии. – М., 1992. – 17 с. – Деп. в ВИНИТИ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8"/>
                <w:attr w:name="Year" w:val="92"/>
              </w:smartTagPr>
              <w:r w:rsidRPr="00FF2908">
                <w:t>08.06.92</w:t>
              </w:r>
            </w:smartTag>
            <w:r w:rsidRPr="00FF2908">
              <w:t xml:space="preserve">, </w:t>
            </w:r>
          </w:p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t>№ 1860–82 // РЖ: 09. Геофизика. – 1992</w:t>
            </w:r>
            <w:r w:rsidRPr="00FF2908">
              <w:rPr>
                <w:lang w:val="be-BY"/>
              </w:rPr>
              <w:t>. – № 11/12. – 11В68ДЕП. – С. 9.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Широков, А.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А. Исследование возможности контроля состава гальванических сред абсорбционно-спектроскопическим методом </w:t>
            </w:r>
            <w:r w:rsidRPr="00FF2908">
              <w:t>/ А.</w:t>
            </w:r>
            <w:r w:rsidR="00B93541">
              <w:t xml:space="preserve"> </w:t>
            </w:r>
            <w:r w:rsidRPr="00FF2908">
              <w:t>А. Широков, Г.</w:t>
            </w:r>
            <w:r w:rsidR="00B93541">
              <w:t xml:space="preserve"> </w:t>
            </w:r>
            <w:r w:rsidRPr="00FF2908">
              <w:t>В. Титова</w:t>
            </w:r>
            <w:r w:rsidR="00B93541">
              <w:t xml:space="preserve"> </w:t>
            </w:r>
            <w:r w:rsidRPr="00FF2908">
              <w:t>; Рос. акад. наук, Ульян. фил. ин</w:t>
            </w:r>
            <w:r w:rsidRPr="00FF2908">
              <w:rPr>
                <w:lang w:val="be-BY"/>
              </w:rPr>
              <w:t>-</w:t>
            </w:r>
            <w:r w:rsidRPr="00FF2908">
              <w:t xml:space="preserve">та радиотехники и электроники. – Ульяновск, 1993. – 12 с. – Деп. в ВИНИТИ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9"/>
                <w:attr w:name="Year" w:val="93"/>
              </w:smartTagPr>
              <w:r w:rsidRPr="00FF2908">
                <w:t>09.06.93</w:t>
              </w:r>
            </w:smartTag>
            <w:r w:rsidRPr="00FF2908">
              <w:t>, № 1561-В93 // Журн</w:t>
            </w:r>
            <w:r w:rsidRPr="00FF2908">
              <w:rPr>
                <w:lang w:val="be-BY"/>
              </w:rPr>
              <w:t xml:space="preserve">. </w:t>
            </w:r>
            <w:r w:rsidRPr="00FF2908">
              <w:t>приклад</w:t>
            </w:r>
            <w:r w:rsidRPr="00FF2908">
              <w:rPr>
                <w:lang w:val="be-BY"/>
              </w:rPr>
              <w:t>.</w:t>
            </w:r>
            <w:r w:rsidRPr="00FF2908">
              <w:t xml:space="preserve"> спектроскопии. – 1993. – № 3</w:t>
            </w:r>
            <w:r w:rsidRPr="00FF2908">
              <w:rPr>
                <w:lang w:val="be-BY"/>
              </w:rPr>
              <w:t>–</w:t>
            </w:r>
            <w:r w:rsidRPr="00FF2908">
              <w:t>4. – С. 368.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Автореферат диссертации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t>Иволгина, Н.</w:t>
            </w:r>
            <w:r w:rsidR="00B93541">
              <w:t xml:space="preserve"> </w:t>
            </w:r>
            <w:r w:rsidRPr="00FF2908">
              <w:t>В. Оценка интеллектуальной собственности: на примере интеллектуальной промышленной собственности</w:t>
            </w:r>
            <w:r w:rsidR="00B93541">
              <w:t xml:space="preserve"> : автореф. дис. </w:t>
            </w:r>
            <w:r w:rsidRPr="00FF2908">
              <w:t>канд. экон. наук</w:t>
            </w:r>
            <w:r w:rsidR="00B93541">
              <w:t xml:space="preserve"> </w:t>
            </w:r>
            <w:r w:rsidRPr="00FF2908">
              <w:t>: 08.00.10; 08.00.05 / Н.В. Иволгина</w:t>
            </w:r>
            <w:r w:rsidR="00B93541">
              <w:t xml:space="preserve"> </w:t>
            </w:r>
            <w:r w:rsidRPr="00FF2908">
              <w:t>; Рос. экон. акад. – М., 2005. – 26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Шакун, Н.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С. Кірыла-Мяфодзіеўская традыцыя на Тураўшчыне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(да праблемы лакальных тыпаў старажытнасла</w:t>
            </w:r>
            <w:r w:rsidR="00B93541">
              <w:rPr>
                <w:lang w:val="be-BY"/>
              </w:rPr>
              <w:t xml:space="preserve">вянскай мовы) : аўтарэф. дыс. </w:t>
            </w:r>
            <w:r w:rsidRPr="00FF2908">
              <w:rPr>
                <w:lang w:val="be-BY"/>
              </w:rPr>
              <w:t xml:space="preserve"> канд. філал. навук: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10"/>
                <w:attr w:name="Year" w:val="03"/>
              </w:smartTagPr>
              <w:r w:rsidRPr="00FF2908">
                <w:rPr>
                  <w:lang w:val="be-BY"/>
                </w:rPr>
                <w:t>10.02.03</w:t>
              </w:r>
            </w:smartTag>
            <w:r w:rsidRPr="00FF2908">
              <w:rPr>
                <w:lang w:val="be-BY"/>
              </w:rPr>
              <w:t xml:space="preserve"> / Н.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С. Шакун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; Беларус. дзярж. ун-т. – Мінск, 2005. – 16 с.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Диссертация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Анисимов, П.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В. Теоретические поблемы правового регулирования защиты прав человека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дис. … д-ра юрид. </w:t>
            </w:r>
            <w:r w:rsidR="00B93541">
              <w:rPr>
                <w:lang w:val="be-BY"/>
              </w:rPr>
              <w:t>н</w:t>
            </w:r>
            <w:r w:rsidRPr="00FF2908">
              <w:rPr>
                <w:lang w:val="be-BY"/>
              </w:rPr>
              <w:t>аук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: 12.00.01 / П.</w:t>
            </w:r>
            <w:r w:rsidR="00F43DC7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В. Анисимов. – Н.</w:t>
            </w:r>
            <w:r w:rsidR="00B93541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Новгород, 2005. – </w:t>
            </w:r>
            <w:smartTag w:uri="urn:schemas-microsoft-com:office:smarttags" w:element="metricconverter">
              <w:smartTagPr>
                <w:attr w:name="ProductID" w:val="370 л"/>
              </w:smartTagPr>
              <w:r w:rsidRPr="00FF2908">
                <w:rPr>
                  <w:lang w:val="be-BY"/>
                </w:rPr>
                <w:t>370 л</w:t>
              </w:r>
            </w:smartTag>
            <w:r w:rsidRPr="00FF2908">
              <w:rPr>
                <w:lang w:val="be-BY"/>
              </w:rPr>
              <w:t>.</w:t>
            </w:r>
          </w:p>
        </w:tc>
      </w:tr>
      <w:tr w:rsidR="006160A9" w:rsidRPr="00FF2908">
        <w:trPr>
          <w:cantSplit/>
          <w:trHeight w:val="82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rPr>
                <w:lang w:val="be-BY"/>
              </w:rPr>
            </w:pPr>
            <w:r w:rsidRPr="00FF2908">
              <w:rPr>
                <w:lang w:val="be-BY"/>
              </w:rPr>
              <w:t>Лук’янюк, Ю.</w:t>
            </w:r>
            <w:r w:rsidR="00F43DC7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М. Сучасная беларуская філасофская тэрміналогія</w:t>
            </w:r>
            <w:r w:rsidR="00F43DC7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 xml:space="preserve">: (семантычныя і структурныя аспекты): дыс. ... канд. філал. навук: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10"/>
                <w:attr w:name="Year" w:val="01"/>
              </w:smartTagPr>
              <w:r w:rsidRPr="00FF2908">
                <w:rPr>
                  <w:lang w:val="be-BY"/>
                </w:rPr>
                <w:t>10.02.01</w:t>
              </w:r>
            </w:smartTag>
            <w:r w:rsidRPr="00FF2908">
              <w:rPr>
                <w:lang w:val="be-BY"/>
              </w:rPr>
              <w:t xml:space="preserve"> / Ю.М. Лук’янюк. – Мінск, 2003. – </w:t>
            </w:r>
            <w:smartTag w:uri="urn:schemas-microsoft-com:office:smarttags" w:element="metricconverter">
              <w:smartTagPr>
                <w:attr w:name="ProductID" w:val="129 л"/>
              </w:smartTagPr>
              <w:r w:rsidRPr="00FF2908">
                <w:rPr>
                  <w:lang w:val="be-BY"/>
                </w:rPr>
                <w:t>129 л</w:t>
              </w:r>
            </w:smartTag>
            <w:r w:rsidRPr="00FF2908">
              <w:rPr>
                <w:lang w:val="be-BY"/>
              </w:rPr>
              <w:t>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0A9" w:rsidRPr="000E4CCC" w:rsidRDefault="006160A9" w:rsidP="00514BE0">
            <w:pPr>
              <w:pStyle w:val="a4"/>
              <w:jc w:val="left"/>
              <w:rPr>
                <w:bCs/>
                <w:szCs w:val="24"/>
                <w:lang w:val="be-BY"/>
              </w:rPr>
            </w:pPr>
            <w:r w:rsidRPr="000E4CCC">
              <w:rPr>
                <w:bCs/>
                <w:szCs w:val="24"/>
                <w:lang w:val="be-BY"/>
              </w:rPr>
              <w:t>Архивные материалы</w:t>
            </w:r>
          </w:p>
          <w:p w:rsidR="006160A9" w:rsidRDefault="006160A9" w:rsidP="00514BE0">
            <w:pPr>
              <w:pStyle w:val="a4"/>
              <w:ind w:firstLine="709"/>
              <w:jc w:val="left"/>
              <w:rPr>
                <w:b/>
                <w:bCs/>
                <w:szCs w:val="24"/>
                <w:lang w:val="be-BY"/>
              </w:rPr>
            </w:pPr>
          </w:p>
          <w:p w:rsidR="006160A9" w:rsidRPr="00FF2908" w:rsidRDefault="006160A9" w:rsidP="00514BE0">
            <w:pPr>
              <w:pStyle w:val="a4"/>
              <w:ind w:firstLine="709"/>
              <w:jc w:val="left"/>
              <w:rPr>
                <w:b/>
                <w:bCs/>
                <w:szCs w:val="24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0A9" w:rsidRPr="00FF2908" w:rsidRDefault="006160A9" w:rsidP="00514BE0">
            <w:r w:rsidRPr="00FF2908">
              <w:t xml:space="preserve">1. Архив Гродненского областного суда за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F2908">
                <w:t>1992 г</w:t>
              </w:r>
            </w:smartTag>
            <w:r w:rsidRPr="00FF2908">
              <w:t xml:space="preserve">. </w:t>
            </w:r>
            <w:r w:rsidRPr="00FF2908">
              <w:rPr>
                <w:color w:val="000000"/>
                <w:spacing w:val="3"/>
              </w:rPr>
              <w:t>–</w:t>
            </w:r>
            <w:r w:rsidRPr="00FF2908">
              <w:t xml:space="preserve"> Дело № 4/8117.2. Архив суда Центрального района г.</w:t>
            </w:r>
            <w:r w:rsidR="00F43DC7">
              <w:t xml:space="preserve"> </w:t>
            </w:r>
            <w:r w:rsidRPr="00FF2908">
              <w:t xml:space="preserve">Могилева за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F2908">
                <w:t>2001 г</w:t>
              </w:r>
            </w:smartTag>
            <w:r w:rsidRPr="00FF2908">
              <w:t xml:space="preserve">. </w:t>
            </w:r>
            <w:r w:rsidRPr="00FF2908">
              <w:rPr>
                <w:color w:val="000000"/>
                <w:spacing w:val="3"/>
              </w:rPr>
              <w:t>–</w:t>
            </w:r>
            <w:r w:rsidRPr="00FF2908">
              <w:t xml:space="preserve"> Уголовное дело № 2/1577.</w:t>
            </w:r>
          </w:p>
        </w:tc>
      </w:tr>
      <w:tr w:rsidR="006160A9" w:rsidRPr="00FF2908">
        <w:trPr>
          <w:cantSplit/>
          <w:trHeight w:val="1589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4526B0" w:rsidRDefault="006160A9" w:rsidP="00514BE0">
            <w:pPr>
              <w:pStyle w:val="a4"/>
              <w:jc w:val="left"/>
              <w:rPr>
                <w:bCs/>
                <w:szCs w:val="24"/>
              </w:rPr>
            </w:pPr>
            <w:r w:rsidRPr="004526B0">
              <w:rPr>
                <w:bCs/>
                <w:szCs w:val="24"/>
              </w:rPr>
              <w:t>Центральный исторический архив Москвы (ЦИАМ).</w:t>
            </w:r>
          </w:p>
          <w:p w:rsidR="006160A9" w:rsidRPr="004526B0" w:rsidRDefault="006160A9" w:rsidP="00514BE0">
            <w:pPr>
              <w:pStyle w:val="a4"/>
              <w:jc w:val="left"/>
              <w:rPr>
                <w:bCs/>
                <w:szCs w:val="24"/>
              </w:rPr>
            </w:pPr>
            <w:r w:rsidRPr="004526B0">
              <w:rPr>
                <w:bCs/>
                <w:szCs w:val="24"/>
              </w:rPr>
              <w:t>1. Фонд 277. – Оп. 1. – Д. 1295–1734</w:t>
            </w:r>
            <w:r w:rsidRPr="004526B0">
              <w:rPr>
                <w:bCs/>
                <w:szCs w:val="24"/>
                <w:lang w:val="be-BY"/>
              </w:rPr>
              <w:t>.</w:t>
            </w:r>
            <w:r w:rsidRPr="004526B0">
              <w:rPr>
                <w:bCs/>
                <w:szCs w:val="24"/>
              </w:rPr>
              <w:t xml:space="preserve"> Дела о выдаче ссуды под залог имений, находящихся в Могилевской губернии (имеются планы имений) 1884–1918 гг.</w:t>
            </w:r>
          </w:p>
          <w:p w:rsidR="006160A9" w:rsidRPr="004526B0" w:rsidRDefault="006160A9" w:rsidP="00514BE0">
            <w:pPr>
              <w:pStyle w:val="a4"/>
              <w:jc w:val="left"/>
              <w:rPr>
                <w:bCs/>
                <w:szCs w:val="24"/>
              </w:rPr>
            </w:pPr>
            <w:r w:rsidRPr="004526B0">
              <w:rPr>
                <w:bCs/>
                <w:szCs w:val="24"/>
              </w:rPr>
              <w:t xml:space="preserve">2. Фонд 277. – Оп. 1. – Д. 802–1294, 4974–4978, 4980–4990, </w:t>
            </w:r>
          </w:p>
          <w:p w:rsidR="009148DD" w:rsidRDefault="006160A9" w:rsidP="00514BE0">
            <w:pPr>
              <w:pStyle w:val="a4"/>
              <w:jc w:val="left"/>
              <w:rPr>
                <w:bCs/>
                <w:szCs w:val="24"/>
              </w:rPr>
            </w:pPr>
            <w:r w:rsidRPr="004526B0">
              <w:rPr>
                <w:bCs/>
                <w:szCs w:val="24"/>
              </w:rPr>
              <w:t>4994–5000, 5002–5013, 5015–5016</w:t>
            </w:r>
            <w:r w:rsidRPr="004526B0">
              <w:rPr>
                <w:bCs/>
                <w:szCs w:val="24"/>
                <w:lang w:val="be-BY"/>
              </w:rPr>
              <w:t xml:space="preserve">. </w:t>
            </w:r>
            <w:r w:rsidRPr="004526B0">
              <w:rPr>
                <w:bCs/>
                <w:szCs w:val="24"/>
              </w:rPr>
              <w:t xml:space="preserve">Дела о выдаче ссуды под залог имений, находящихся в Минской губернии (имеются планы имений) 1884–1918 гг. </w:t>
            </w:r>
          </w:p>
          <w:p w:rsidR="006160A9" w:rsidRPr="009148DD" w:rsidRDefault="006160A9" w:rsidP="00514BE0">
            <w:pPr>
              <w:pStyle w:val="a4"/>
              <w:jc w:val="left"/>
              <w:rPr>
                <w:bCs/>
                <w:szCs w:val="24"/>
              </w:rPr>
            </w:pPr>
            <w:r w:rsidRPr="004526B0">
              <w:rPr>
                <w:bCs/>
                <w:szCs w:val="24"/>
              </w:rPr>
              <w:t>3. Фонд 277. – Оп.</w:t>
            </w:r>
            <w:r w:rsidRPr="004526B0">
              <w:rPr>
                <w:bCs/>
                <w:szCs w:val="24"/>
                <w:lang w:val="be-BY"/>
              </w:rPr>
              <w:t xml:space="preserve"> </w:t>
            </w:r>
            <w:r w:rsidRPr="004526B0">
              <w:rPr>
                <w:bCs/>
                <w:szCs w:val="24"/>
              </w:rPr>
              <w:t>2, 5, 6, 7, 8.</w:t>
            </w:r>
          </w:p>
        </w:tc>
      </w:tr>
      <w:tr w:rsidR="006160A9" w:rsidRPr="00FF2908">
        <w:trPr>
          <w:cantSplit/>
          <w:trHeight w:val="120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Электронные ресурсы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 xml:space="preserve">Театр </w:t>
            </w:r>
            <w:r w:rsidRPr="00FF2908">
              <w:t>[Электронный ресурс]</w:t>
            </w:r>
            <w:r w:rsidR="00F43DC7">
              <w:t xml:space="preserve"> </w:t>
            </w:r>
            <w:r w:rsidRPr="00FF2908">
              <w:t>: энциклопедия</w:t>
            </w:r>
            <w:r w:rsidR="00F43DC7">
              <w:t xml:space="preserve"> </w:t>
            </w:r>
            <w:r w:rsidRPr="00FF2908">
              <w:t>: по материалам изд</w:t>
            </w:r>
            <w:r w:rsidRPr="00FF2908">
              <w:rPr>
                <w:lang w:val="be-BY"/>
              </w:rPr>
              <w:t>-ва</w:t>
            </w:r>
            <w:r w:rsidRPr="00FF2908">
              <w:t xml:space="preserve"> “Большая российская энциклопедия”</w:t>
            </w:r>
            <w:r w:rsidR="00F43DC7">
              <w:t xml:space="preserve"> </w:t>
            </w:r>
            <w:r w:rsidRPr="00FF2908">
              <w:t xml:space="preserve">: 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FF2908">
                <w:t>в 3</w:t>
              </w:r>
            </w:smartTag>
            <w:r w:rsidRPr="00FF2908">
              <w:t xml:space="preserve"> т. – Электрон. дан. (486 Мб). – М.</w:t>
            </w:r>
            <w:r w:rsidR="00F43DC7">
              <w:t xml:space="preserve"> </w:t>
            </w:r>
            <w:r w:rsidRPr="00FF2908">
              <w:t>: Кордис &amp; Медиа, 2003. – Электрон. опт. диски (</w:t>
            </w:r>
            <w:r w:rsidRPr="00FF2908">
              <w:rPr>
                <w:lang w:val="en-US"/>
              </w:rPr>
              <w:t>CD</w:t>
            </w:r>
            <w:r w:rsidRPr="00FF2908">
              <w:t>-</w:t>
            </w:r>
            <w:r w:rsidRPr="00FF2908">
              <w:rPr>
                <w:lang w:val="en-US"/>
              </w:rPr>
              <w:t>ROM</w:t>
            </w:r>
            <w:r w:rsidRPr="00FF2908">
              <w:t>)</w:t>
            </w:r>
            <w:r w:rsidR="00F43DC7">
              <w:t xml:space="preserve"> </w:t>
            </w:r>
            <w:r w:rsidRPr="00FF2908">
              <w:t>:</w:t>
            </w:r>
            <w:r w:rsidR="00F43DC7">
              <w:t xml:space="preserve"> </w:t>
            </w:r>
            <w:r w:rsidRPr="00FF2908">
              <w:t xml:space="preserve"> зв., цв. – Т. 1</w:t>
            </w:r>
            <w:r w:rsidR="00F43DC7">
              <w:t xml:space="preserve"> </w:t>
            </w:r>
            <w:r w:rsidRPr="00FF2908">
              <w:t>: Балет. – 1 диск</w:t>
            </w:r>
            <w:r w:rsidR="00F43DC7">
              <w:t xml:space="preserve"> </w:t>
            </w:r>
            <w:r w:rsidRPr="00FF2908">
              <w:t>; Т. 2: Опера. – 1 диск; Т. 3</w:t>
            </w:r>
            <w:r w:rsidR="00F43DC7">
              <w:t xml:space="preserve"> </w:t>
            </w:r>
            <w:r w:rsidRPr="00FF2908">
              <w:t>: Драма. – 1 диск.</w:t>
            </w:r>
          </w:p>
        </w:tc>
      </w:tr>
      <w:tr w:rsidR="006160A9" w:rsidRPr="00FF2908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>Регистр СНГ – 2005</w:t>
            </w:r>
            <w:r w:rsidR="00F43DC7">
              <w:rPr>
                <w:lang w:val="be-BY"/>
              </w:rPr>
              <w:t xml:space="preserve"> </w:t>
            </w:r>
            <w:r w:rsidRPr="00FF2908">
              <w:t>: промышленность, полиграфия, торговля, ремонт, транспорт, строительство, сельское хоз</w:t>
            </w:r>
            <w:r w:rsidRPr="00FF2908">
              <w:rPr>
                <w:lang w:val="be-BY"/>
              </w:rPr>
              <w:t>яйст</w:t>
            </w:r>
            <w:r w:rsidRPr="00FF2908">
              <w:t xml:space="preserve">во [Электронный ресурс]. – Электрон. текстовые дан. и прогр. (14 Мб). – </w:t>
            </w:r>
            <w:r w:rsidRPr="00FF2908">
              <w:rPr>
                <w:lang w:val="be-BY"/>
              </w:rPr>
              <w:t>Минск</w:t>
            </w:r>
            <w:r w:rsidR="00F43DC7">
              <w:rPr>
                <w:lang w:val="be-BY"/>
              </w:rPr>
              <w:t xml:space="preserve"> </w:t>
            </w:r>
            <w:r w:rsidRPr="00FF2908">
              <w:t>: Комлев И.</w:t>
            </w:r>
            <w:r w:rsidR="00F43DC7">
              <w:t xml:space="preserve"> </w:t>
            </w:r>
            <w:r w:rsidRPr="00FF2908">
              <w:t>Н., 2005. – 1 электрон. опт. диск (</w:t>
            </w:r>
            <w:r w:rsidRPr="00FF2908">
              <w:rPr>
                <w:lang w:val="en-US"/>
              </w:rPr>
              <w:t>CD</w:t>
            </w:r>
            <w:r w:rsidRPr="00FF2908">
              <w:t>-</w:t>
            </w:r>
            <w:r w:rsidRPr="00FF2908">
              <w:rPr>
                <w:lang w:val="en-US"/>
              </w:rPr>
              <w:t>ROM</w:t>
            </w:r>
            <w:r w:rsidRPr="00FF2908">
              <w:t>).</w:t>
            </w:r>
          </w:p>
        </w:tc>
      </w:tr>
      <w:tr w:rsidR="006160A9" w:rsidRPr="00FF2908">
        <w:trPr>
          <w:cantSplit/>
          <w:trHeight w:val="96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be-BY"/>
              </w:rPr>
            </w:pPr>
            <w:r w:rsidRPr="00FF2908">
              <w:rPr>
                <w:lang w:val="be-BY"/>
              </w:rPr>
              <w:t>Ресурсы удаленного доступа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</w:pPr>
            <w:r w:rsidRPr="00FF2908">
              <w:rPr>
                <w:lang w:val="be-BY"/>
              </w:rPr>
              <w:t xml:space="preserve">Национальный Интернет-портал Республики Беларусь </w:t>
            </w:r>
            <w:r w:rsidRPr="00FF2908">
              <w:t xml:space="preserve">[Электронный ресурс] / Нац. центр правовой информ. Респ. Беларусь. – </w:t>
            </w:r>
            <w:r w:rsidRPr="00FF2908">
              <w:rPr>
                <w:lang w:val="be-BY"/>
              </w:rPr>
              <w:t>Минск</w:t>
            </w:r>
            <w:r w:rsidRPr="00FF2908">
              <w:t>, 2005. – Режим доступа</w:t>
            </w:r>
            <w:r w:rsidR="00F43DC7">
              <w:t xml:space="preserve"> </w:t>
            </w:r>
            <w:r w:rsidRPr="00FF2908">
              <w:t xml:space="preserve">: </w:t>
            </w:r>
            <w:r w:rsidRPr="0003677F">
              <w:rPr>
                <w:lang w:val="be-BY"/>
              </w:rPr>
              <w:t>http://www.pravo.by.</w:t>
            </w:r>
            <w:r w:rsidRPr="00FF2908">
              <w:t xml:space="preserve"> – Дата доступа</w:t>
            </w:r>
            <w:r w:rsidR="00F43DC7">
              <w:t xml:space="preserve"> </w:t>
            </w:r>
            <w:r w:rsidRPr="00FF2908">
              <w:t xml:space="preserve">: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25"/>
                <w:attr w:name="Year" w:val="2006"/>
              </w:smartTagPr>
              <w:r w:rsidRPr="00FF2908">
                <w:t>25.01.2006.</w:t>
              </w:r>
            </w:smartTag>
          </w:p>
        </w:tc>
      </w:tr>
      <w:tr w:rsidR="006160A9" w:rsidRPr="00FF2908">
        <w:trPr>
          <w:cantSplit/>
          <w:trHeight w:val="96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709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F2908" w:rsidRDefault="006160A9" w:rsidP="00514BE0">
            <w:pPr>
              <w:pStyle w:val="a7"/>
              <w:ind w:firstLine="0"/>
              <w:rPr>
                <w:lang w:val="en-US"/>
              </w:rPr>
            </w:pPr>
            <w:r w:rsidRPr="00FF2908">
              <w:rPr>
                <w:lang w:val="en-US"/>
              </w:rPr>
              <w:t>Proceeding of mini–symposium on biological nomenclature in the 21</w:t>
            </w:r>
            <w:r w:rsidRPr="00FF2908">
              <w:rPr>
                <w:vertAlign w:val="superscript"/>
                <w:lang w:val="en-US"/>
              </w:rPr>
              <w:t>st</w:t>
            </w:r>
            <w:r w:rsidRPr="00FF2908">
              <w:rPr>
                <w:lang w:val="en-US"/>
              </w:rPr>
              <w:t xml:space="preserve"> centry [Electronic resource] / Ed. J.L. Reveal. – </w:t>
            </w:r>
            <w:smartTag w:uri="urn:schemas-microsoft-com:office:smarttags" w:element="place">
              <w:smartTag w:uri="urn:schemas-microsoft-com:office:smarttags" w:element="City">
                <w:r w:rsidRPr="00FF2908">
                  <w:rPr>
                    <w:lang w:val="en-US"/>
                  </w:rPr>
                  <w:t>College Park</w:t>
                </w:r>
              </w:smartTag>
            </w:smartTag>
            <w:r w:rsidRPr="00FF2908">
              <w:rPr>
                <w:lang w:val="en-US"/>
              </w:rPr>
              <w:t xml:space="preserve"> M.D., 1996. – Mode of access</w:t>
            </w:r>
            <w:r w:rsidR="00F43DC7" w:rsidRPr="00F43DC7">
              <w:rPr>
                <w:lang w:val="en-US"/>
              </w:rPr>
              <w:t xml:space="preserve"> </w:t>
            </w:r>
            <w:r w:rsidRPr="00FF2908">
              <w:rPr>
                <w:lang w:val="en-US"/>
              </w:rPr>
              <w:t xml:space="preserve">: </w:t>
            </w:r>
            <w:r w:rsidRPr="0003677F">
              <w:rPr>
                <w:lang w:val="be-BY"/>
              </w:rPr>
              <w:t>http</w:t>
            </w:r>
            <w:r w:rsidR="00F43DC7">
              <w:rPr>
                <w:lang w:val="be-BY"/>
              </w:rPr>
              <w:t xml:space="preserve"> </w:t>
            </w:r>
            <w:r w:rsidRPr="0003677F">
              <w:rPr>
                <w:lang w:val="be-BY"/>
              </w:rPr>
              <w:t>:</w:t>
            </w:r>
            <w:r w:rsidR="00F43DC7">
              <w:rPr>
                <w:lang w:val="be-BY"/>
              </w:rPr>
              <w:t xml:space="preserve"> </w:t>
            </w:r>
            <w:r w:rsidRPr="0003677F">
              <w:rPr>
                <w:lang w:val="be-BY"/>
              </w:rPr>
              <w:t>//www.inform.ind.edu/PBIO/brum.html.</w:t>
            </w:r>
            <w:r w:rsidRPr="00FF2908">
              <w:rPr>
                <w:lang w:val="en-US"/>
              </w:rPr>
              <w:t xml:space="preserve"> –  Date of access: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4"/>
                <w:attr w:name="Year" w:val="2005"/>
              </w:smartTagPr>
              <w:r w:rsidRPr="00FF2908">
                <w:rPr>
                  <w:lang w:val="en-US"/>
                </w:rPr>
                <w:t>14.09.2005.</w:t>
              </w:r>
            </w:smartTag>
          </w:p>
        </w:tc>
      </w:tr>
    </w:tbl>
    <w:p w:rsidR="006160A9" w:rsidRPr="006160A9" w:rsidRDefault="006160A9" w:rsidP="00514BE0">
      <w:pPr>
        <w:ind w:firstLine="709"/>
        <w:jc w:val="center"/>
        <w:rPr>
          <w:sz w:val="28"/>
          <w:lang w:val="en-US"/>
        </w:rPr>
      </w:pP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>б) пример описания составных частей изданий</w:t>
      </w:r>
    </w:p>
    <w:p w:rsidR="006160A9" w:rsidRDefault="006160A9" w:rsidP="00514BE0">
      <w:pPr>
        <w:ind w:firstLine="709"/>
        <w:jc w:val="center"/>
        <w:rPr>
          <w:sz w:val="28"/>
        </w:rPr>
      </w:pPr>
    </w:p>
    <w:tbl>
      <w:tblPr>
        <w:tblStyle w:val="a3"/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160"/>
        <w:gridCol w:w="7380"/>
      </w:tblGrid>
      <w:tr w:rsidR="006160A9" w:rsidRPr="00A059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9" w:rsidRDefault="006160A9" w:rsidP="00514BE0">
            <w:pPr>
              <w:tabs>
                <w:tab w:val="left" w:pos="72"/>
              </w:tabs>
              <w:jc w:val="center"/>
              <w:rPr>
                <w:bCs/>
                <w:lang w:val="en-US"/>
              </w:rPr>
            </w:pPr>
            <w:r w:rsidRPr="00A059E0">
              <w:rPr>
                <w:bCs/>
              </w:rPr>
              <w:t>Характери</w:t>
            </w:r>
            <w:r>
              <w:rPr>
                <w:bCs/>
              </w:rPr>
              <w:t xml:space="preserve">стика </w:t>
            </w:r>
            <w:r w:rsidRPr="00A059E0">
              <w:rPr>
                <w:bCs/>
              </w:rPr>
              <w:t>источника</w:t>
            </w:r>
          </w:p>
          <w:p w:rsidR="006160A9" w:rsidRPr="00A74D7A" w:rsidRDefault="006160A9" w:rsidP="00514BE0">
            <w:pPr>
              <w:ind w:firstLine="709"/>
              <w:jc w:val="center"/>
              <w:rPr>
                <w:bCs/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9" w:rsidRPr="00A059E0" w:rsidRDefault="006160A9" w:rsidP="00514BE0">
            <w:pPr>
              <w:ind w:firstLine="709"/>
              <w:jc w:val="center"/>
              <w:rPr>
                <w:bCs/>
              </w:rPr>
            </w:pPr>
            <w:r w:rsidRPr="00A059E0">
              <w:rPr>
                <w:bCs/>
              </w:rPr>
              <w:t>Пример оформления</w:t>
            </w:r>
          </w:p>
        </w:tc>
      </w:tr>
      <w:tr w:rsidR="006160A9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r w:rsidRPr="00A059E0">
              <w:t>Составная часть книги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pStyle w:val="aa"/>
            </w:pPr>
            <w:r w:rsidRPr="00A74D7A">
              <w:rPr>
                <w:bCs/>
              </w:rPr>
              <w:t>Михнюк, Т.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 xml:space="preserve">Ф. Правовые и организационные вопросы охраны труда </w:t>
            </w:r>
            <w:r w:rsidRPr="00A74D7A">
              <w:t>/ Т.</w:t>
            </w:r>
            <w:r w:rsidR="00F43DC7">
              <w:t xml:space="preserve"> </w:t>
            </w:r>
            <w:r w:rsidRPr="00A74D7A">
              <w:t>Ф. Михнюк // Безопасность жизнедеятельности</w:t>
            </w:r>
            <w:r w:rsidR="00F43DC7">
              <w:t xml:space="preserve"> </w:t>
            </w:r>
            <w:r w:rsidRPr="00A74D7A">
              <w:t>: учеб. пособие / Т.</w:t>
            </w:r>
            <w:r w:rsidR="00F43DC7">
              <w:t xml:space="preserve"> </w:t>
            </w:r>
            <w:r w:rsidRPr="00A74D7A">
              <w:t>Ф. Михнюк. – 2</w:t>
            </w:r>
            <w:r w:rsidRPr="00A74D7A">
              <w:rPr>
                <w:lang w:val="be-BY"/>
              </w:rPr>
              <w:t>-</w:t>
            </w:r>
            <w:r w:rsidRPr="00A74D7A">
              <w:t xml:space="preserve">е изд., испр. и доп. – </w:t>
            </w:r>
            <w:r w:rsidRPr="00A74D7A">
              <w:rPr>
                <w:lang w:val="be-BY"/>
              </w:rPr>
              <w:t>Минск</w:t>
            </w:r>
            <w:r w:rsidRPr="00A74D7A">
              <w:t>, 2004. – С. 90–101.</w:t>
            </w:r>
          </w:p>
        </w:tc>
      </w:tr>
      <w:tr w:rsidR="006160A9" w:rsidRPr="00385774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pPr>
              <w:ind w:firstLine="709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</w:rPr>
              <w:t>Пивоваров, Ю.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П. Организация мер по профилактике последствий радиоактивного загрязнения среды в случае радиационной аварии / Ю.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П. Пивоваров, В.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П. Михалев // Радиационная экология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: учеб. пособие / Ю.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П. Пивоваров, В.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П. Михалев. – М., 2004. – С. 117–122.</w:t>
            </w:r>
          </w:p>
        </w:tc>
      </w:tr>
      <w:tr w:rsidR="006160A9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pPr>
              <w:ind w:firstLine="709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Default="006160A9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>Еск</w:t>
            </w:r>
            <w:r w:rsidRPr="00A74D7A">
              <w:rPr>
                <w:bCs/>
              </w:rPr>
              <w:t>ина</w:t>
            </w:r>
            <w:r w:rsidRPr="00A74D7A">
              <w:t>,</w:t>
            </w:r>
            <w:r w:rsidRPr="00A74D7A">
              <w:rPr>
                <w:bCs/>
              </w:rPr>
              <w:t xml:space="preserve"> Л.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Б. Основы конституционного строя Российской Федерации / Л.Б.</w:t>
            </w:r>
            <w:r w:rsidRPr="00A74D7A">
              <w:t xml:space="preserve"> </w:t>
            </w:r>
            <w:r w:rsidRPr="00A74D7A">
              <w:rPr>
                <w:bCs/>
              </w:rPr>
              <w:t>Ескина // Основы права: учебник / М.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И. Абдулаев [и др.]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; под ред. М.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И. Абдулаева. – СПб., 2004. – С. 180–193.</w:t>
            </w:r>
          </w:p>
          <w:p w:rsidR="006160A9" w:rsidRPr="009148DD" w:rsidRDefault="006160A9" w:rsidP="00514BE0">
            <w:pPr>
              <w:ind w:firstLine="709"/>
              <w:rPr>
                <w:bCs/>
              </w:rPr>
            </w:pPr>
          </w:p>
        </w:tc>
      </w:tr>
      <w:tr w:rsidR="006160A9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>Глава из книги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pPr>
              <w:rPr>
                <w:b/>
                <w:bCs/>
              </w:rPr>
            </w:pPr>
            <w:r w:rsidRPr="00A059E0">
              <w:t>Бунакова, В.</w:t>
            </w:r>
            <w:r w:rsidR="00F43DC7">
              <w:t xml:space="preserve"> </w:t>
            </w:r>
            <w:r w:rsidRPr="00A059E0">
              <w:t>А. Формирование русской духовной культуры / В.</w:t>
            </w:r>
            <w:r w:rsidR="00F43DC7">
              <w:t xml:space="preserve"> </w:t>
            </w:r>
            <w:r w:rsidRPr="00A059E0">
              <w:t>А</w:t>
            </w:r>
            <w:r w:rsidRPr="00A059E0">
              <w:rPr>
                <w:lang w:val="be-BY"/>
              </w:rPr>
              <w:t>.</w:t>
            </w:r>
            <w:r w:rsidRPr="00A059E0">
              <w:t xml:space="preserve"> Бунакова // Отечественная история: учеб. пособие / С.Н. Полторак [и др.]</w:t>
            </w:r>
            <w:r w:rsidR="00F43DC7">
              <w:t xml:space="preserve"> </w:t>
            </w:r>
            <w:r w:rsidRPr="00A059E0">
              <w:t>; под ред. Р.</w:t>
            </w:r>
            <w:r w:rsidR="00F43DC7">
              <w:t xml:space="preserve"> </w:t>
            </w:r>
            <w:r w:rsidRPr="00A059E0">
              <w:t>В. Дегтяревой, С.</w:t>
            </w:r>
            <w:r w:rsidR="00F43DC7">
              <w:t xml:space="preserve"> </w:t>
            </w:r>
            <w:r w:rsidRPr="00A059E0">
              <w:t xml:space="preserve">Н. Полторака.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М., 2004.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Гл. 6. </w:t>
            </w:r>
            <w:r w:rsidRPr="00A059E0">
              <w:rPr>
                <w:lang w:val="be-BY"/>
              </w:rPr>
              <w:t xml:space="preserve">– </w:t>
            </w:r>
            <w:r w:rsidRPr="00A059E0">
              <w:t>С. 112</w:t>
            </w:r>
            <w:r w:rsidRPr="00A059E0">
              <w:rPr>
                <w:lang w:val="be-BY"/>
              </w:rPr>
              <w:t>–</w:t>
            </w:r>
            <w:r w:rsidRPr="00A059E0">
              <w:t>125.</w:t>
            </w:r>
          </w:p>
        </w:tc>
      </w:tr>
      <w:tr w:rsidR="006160A9">
        <w:trPr>
          <w:trHeight w:val="88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0A9" w:rsidRPr="00A059E0" w:rsidRDefault="006160A9" w:rsidP="00514BE0">
            <w:pPr>
              <w:ind w:firstLine="709"/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362A" w:rsidRPr="00F43DC7" w:rsidRDefault="006160A9" w:rsidP="00514BE0">
            <w:r w:rsidRPr="00A059E0">
              <w:t>Николаевский, В.</w:t>
            </w:r>
            <w:r w:rsidR="00F43DC7">
              <w:t xml:space="preserve"> </w:t>
            </w:r>
            <w:r w:rsidRPr="00A059E0">
              <w:t>В. Проблемы функционирования систем социальной защиты в 1970–1980 годах / В.</w:t>
            </w:r>
            <w:r w:rsidR="00F43DC7">
              <w:t xml:space="preserve"> </w:t>
            </w:r>
            <w:r w:rsidRPr="00A059E0">
              <w:t>В. Николаевский // Система социальной защиты</w:t>
            </w:r>
            <w:r w:rsidR="00F43DC7">
              <w:t xml:space="preserve"> </w:t>
            </w:r>
            <w:r w:rsidRPr="00A059E0">
              <w:t>: теория, методика, практика / В.</w:t>
            </w:r>
            <w:r w:rsidR="00F43DC7">
              <w:t xml:space="preserve"> </w:t>
            </w:r>
            <w:r w:rsidRPr="00A059E0">
              <w:t xml:space="preserve">В. Николаевский.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</w:t>
            </w:r>
            <w:r w:rsidRPr="00A059E0">
              <w:rPr>
                <w:lang w:val="be-BY"/>
              </w:rPr>
              <w:t>Минск,</w:t>
            </w:r>
            <w:r w:rsidRPr="00A059E0">
              <w:t xml:space="preserve"> 2004.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Гл. 3.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С. 119</w:t>
            </w:r>
            <w:r w:rsidRPr="00A059E0">
              <w:rPr>
                <w:lang w:val="be-BY"/>
              </w:rPr>
              <w:t>–</w:t>
            </w:r>
            <w:r w:rsidRPr="00A059E0">
              <w:t>142.</w:t>
            </w:r>
          </w:p>
        </w:tc>
      </w:tr>
      <w:tr w:rsidR="006160A9" w:rsidRPr="00697F94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6160A9" w:rsidRDefault="006160A9" w:rsidP="00514BE0">
            <w:pPr>
              <w:ind w:firstLine="709"/>
              <w:rPr>
                <w:bCs/>
              </w:rPr>
            </w:pPr>
          </w:p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43DC7" w:rsidRDefault="006160A9" w:rsidP="00514BE0">
            <w:r w:rsidRPr="00A059E0">
              <w:rPr>
                <w:lang w:val="be-BY"/>
              </w:rPr>
              <w:t>Гілевіч</w:t>
            </w:r>
            <w:r w:rsidRPr="00A059E0">
              <w:t>,</w:t>
            </w:r>
            <w:r w:rsidRPr="00A059E0">
              <w:rPr>
                <w:lang w:val="be-BY"/>
              </w:rPr>
              <w:t xml:space="preserve"> Н. Сон у бяссоніцу / Н.</w:t>
            </w:r>
            <w:r w:rsidRPr="00A059E0">
              <w:t xml:space="preserve"> </w:t>
            </w:r>
            <w:r w:rsidRPr="00A059E0">
              <w:rPr>
                <w:lang w:val="be-BY"/>
              </w:rPr>
              <w:t>Гілевіч // Зб. тв.</w:t>
            </w:r>
            <w:r w:rsidR="00F43DC7">
              <w:rPr>
                <w:lang w:val="be-BY"/>
              </w:rPr>
              <w:t xml:space="preserve"> </w:t>
            </w:r>
            <w:r w:rsidRPr="00A059E0">
              <w:rPr>
                <w:lang w:val="be-BY"/>
              </w:rPr>
              <w:t>: у 23 т. – Мінск, 2003. – Т.</w:t>
            </w:r>
            <w:r w:rsidRPr="00FE7154">
              <w:t xml:space="preserve"> </w:t>
            </w:r>
            <w:r w:rsidRPr="00A059E0">
              <w:rPr>
                <w:lang w:val="be-BY"/>
              </w:rPr>
              <w:t>6. – С. 382–383.</w:t>
            </w:r>
          </w:p>
          <w:p w:rsidR="00D5362A" w:rsidRPr="00F43DC7" w:rsidRDefault="00D5362A" w:rsidP="00514BE0"/>
        </w:tc>
      </w:tr>
      <w:tr w:rsidR="006160A9" w:rsidRPr="00383F83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pPr>
              <w:rPr>
                <w:b/>
                <w:bCs/>
                <w:lang w:val="be-BY"/>
              </w:rPr>
            </w:pPr>
            <w:r w:rsidRPr="00A74D7A">
              <w:rPr>
                <w:bCs/>
                <w:lang w:val="be-BY"/>
              </w:rPr>
              <w:t>Часть из собрания сочинений, избранных произведений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pPr>
              <w:rPr>
                <w:lang w:val="be-BY"/>
              </w:rPr>
            </w:pPr>
            <w:r w:rsidRPr="00A059E0">
              <w:rPr>
                <w:lang w:val="be-BY"/>
              </w:rPr>
              <w:t>Сачанка</w:t>
            </w:r>
            <w:r w:rsidRPr="00A059E0">
              <w:t>,</w:t>
            </w:r>
            <w:r w:rsidRPr="00A059E0">
              <w:rPr>
                <w:lang w:val="be-BY"/>
              </w:rPr>
              <w:t xml:space="preserve"> Б.</w:t>
            </w:r>
            <w:r w:rsidR="00F43DC7">
              <w:rPr>
                <w:lang w:val="be-BY"/>
              </w:rPr>
              <w:t xml:space="preserve"> </w:t>
            </w:r>
            <w:r w:rsidRPr="00A059E0">
              <w:rPr>
                <w:lang w:val="be-BY"/>
              </w:rPr>
              <w:t>І. Родны кут / Б.</w:t>
            </w:r>
            <w:r w:rsidRPr="00A059E0">
              <w:t xml:space="preserve"> </w:t>
            </w:r>
            <w:r w:rsidRPr="00A059E0">
              <w:rPr>
                <w:lang w:val="be-BY"/>
              </w:rPr>
              <w:t>Сачанка // Выбр. тв.</w:t>
            </w:r>
            <w:r w:rsidR="00F43DC7">
              <w:rPr>
                <w:lang w:val="be-BY"/>
              </w:rPr>
              <w:t xml:space="preserve"> </w:t>
            </w:r>
            <w:r w:rsidRPr="00A059E0">
              <w:rPr>
                <w:lang w:val="be-BY"/>
              </w:rPr>
              <w:t>: у 3 т. – Мінск, 1995. – Т.</w:t>
            </w:r>
            <w:r w:rsidRPr="00A059E0">
              <w:t xml:space="preserve"> </w:t>
            </w:r>
            <w:r w:rsidRPr="00A059E0">
              <w:rPr>
                <w:lang w:val="be-BY"/>
              </w:rPr>
              <w:t>3</w:t>
            </w:r>
            <w:r w:rsidR="00F43DC7">
              <w:rPr>
                <w:lang w:val="be-BY"/>
              </w:rPr>
              <w:t xml:space="preserve"> </w:t>
            </w:r>
            <w:r w:rsidRPr="00A059E0">
              <w:rPr>
                <w:lang w:val="be-BY"/>
              </w:rPr>
              <w:t>: Аповесці. – С. 361–470.</w:t>
            </w:r>
          </w:p>
        </w:tc>
      </w:tr>
      <w:tr w:rsidR="006160A9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pPr>
              <w:ind w:firstLine="709"/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pPr>
              <w:rPr>
                <w:lang w:val="be-BY"/>
              </w:rPr>
            </w:pPr>
            <w:r w:rsidRPr="00A059E0">
              <w:rPr>
                <w:lang w:val="be-BY"/>
              </w:rPr>
              <w:t>Пушкин</w:t>
            </w:r>
            <w:r w:rsidRPr="00A059E0">
              <w:t>,</w:t>
            </w:r>
            <w:r w:rsidRPr="00A059E0">
              <w:rPr>
                <w:lang w:val="be-BY"/>
              </w:rPr>
              <w:t xml:space="preserve"> А.</w:t>
            </w:r>
            <w:r w:rsidR="00F43DC7">
              <w:rPr>
                <w:lang w:val="be-BY"/>
              </w:rPr>
              <w:t xml:space="preserve"> </w:t>
            </w:r>
            <w:r w:rsidRPr="00A059E0">
              <w:rPr>
                <w:lang w:val="be-BY"/>
              </w:rPr>
              <w:t>С. История Петра / А.</w:t>
            </w:r>
            <w:r w:rsidR="00F43DC7">
              <w:rPr>
                <w:lang w:val="be-BY"/>
              </w:rPr>
              <w:t xml:space="preserve"> </w:t>
            </w:r>
            <w:r w:rsidRPr="00A059E0">
              <w:rPr>
                <w:lang w:val="be-BY"/>
              </w:rPr>
              <w:t>С.</w:t>
            </w:r>
            <w:r w:rsidRPr="00A059E0">
              <w:t xml:space="preserve"> </w:t>
            </w:r>
            <w:r w:rsidRPr="00A059E0">
              <w:rPr>
                <w:lang w:val="be-BY"/>
              </w:rPr>
              <w:t>Пушкин // Полн. собр. соч.</w:t>
            </w:r>
            <w:r w:rsidR="00F43DC7">
              <w:rPr>
                <w:lang w:val="be-BY"/>
              </w:rPr>
              <w:t xml:space="preserve"> </w:t>
            </w:r>
            <w:r w:rsidRPr="00A059E0">
              <w:rPr>
                <w:lang w:val="be-BY"/>
              </w:rPr>
              <w:t>: в 19 т. – М., 1995. – Т.</w:t>
            </w:r>
            <w:r w:rsidRPr="00A059E0">
              <w:t xml:space="preserve"> </w:t>
            </w:r>
            <w:r w:rsidRPr="00A059E0">
              <w:rPr>
                <w:lang w:val="be-BY"/>
              </w:rPr>
              <w:t xml:space="preserve">10. – С. 11–248. </w:t>
            </w:r>
          </w:p>
        </w:tc>
      </w:tr>
      <w:tr w:rsidR="006160A9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pPr>
              <w:ind w:firstLine="709"/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059E0" w:rsidRDefault="006160A9" w:rsidP="00514BE0">
            <w:pPr>
              <w:rPr>
                <w:lang w:val="be-BY"/>
              </w:rPr>
            </w:pPr>
            <w:r w:rsidRPr="00A059E0">
              <w:rPr>
                <w:lang w:val="be-BY"/>
              </w:rPr>
              <w:t>Шекспир</w:t>
            </w:r>
            <w:r w:rsidRPr="00A059E0">
              <w:t>,</w:t>
            </w:r>
            <w:r w:rsidRPr="00A059E0">
              <w:rPr>
                <w:lang w:val="be-BY"/>
              </w:rPr>
              <w:t xml:space="preserve"> В. Сонеты / В.</w:t>
            </w:r>
            <w:r w:rsidRPr="00A059E0">
              <w:t xml:space="preserve"> </w:t>
            </w:r>
            <w:r w:rsidRPr="00A059E0">
              <w:rPr>
                <w:lang w:val="be-BY"/>
              </w:rPr>
              <w:t>Шексп</w:t>
            </w:r>
            <w:r>
              <w:rPr>
                <w:lang w:val="be-BY"/>
              </w:rPr>
              <w:t>ир // Избранное. – Минск, 1996.</w:t>
            </w:r>
            <w:r w:rsidRPr="00A059E0">
              <w:rPr>
                <w:lang w:val="be-BY"/>
              </w:rPr>
              <w:t>– С. 732–749.</w:t>
            </w:r>
          </w:p>
        </w:tc>
      </w:tr>
      <w:tr w:rsidR="006160A9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r w:rsidRPr="00A74D7A">
              <w:rPr>
                <w:bCs/>
              </w:rPr>
              <w:t>Составная часть</w:t>
            </w:r>
            <w:r w:rsidRPr="00A74D7A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</w:rPr>
              <w:t>сборника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F43DC7" w:rsidRDefault="006160A9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>Коморовская</w:t>
            </w:r>
            <w:r w:rsidRPr="00A74D7A">
              <w:rPr>
                <w:bCs/>
              </w:rPr>
              <w:t>,</w:t>
            </w:r>
            <w:r w:rsidRPr="00A74D7A">
              <w:rPr>
                <w:bCs/>
                <w:lang w:val="be-BY"/>
              </w:rPr>
              <w:t xml:space="preserve"> О. Готовность уч</w:t>
            </w:r>
            <w:r w:rsidRPr="00A74D7A">
              <w:rPr>
                <w:bCs/>
              </w:rPr>
              <w:t>и</w:t>
            </w:r>
            <w:r w:rsidRPr="00A74D7A">
              <w:rPr>
                <w:bCs/>
                <w:lang w:val="be-BY"/>
              </w:rPr>
              <w:t>теля-музыканта к реализации личностно-ориентированных технологий начального музыкального образования / О.</w:t>
            </w:r>
            <w:r w:rsidRPr="00A74D7A">
              <w:rPr>
                <w:bCs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Коморовская // Музыкальная наука и овременность: взгляд молодых исследователей: сб. ст. аспирантов и магистрантов БГАМ / Белорус. гос. акад. </w:t>
            </w:r>
            <w:r w:rsidR="00F43DC7">
              <w:rPr>
                <w:bCs/>
                <w:lang w:val="be-BY"/>
              </w:rPr>
              <w:t>м</w:t>
            </w:r>
            <w:r w:rsidRPr="00A74D7A">
              <w:rPr>
                <w:bCs/>
                <w:lang w:val="be-BY"/>
              </w:rPr>
              <w:t>узыки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; </w:t>
            </w:r>
            <w:r w:rsidRPr="00A74D7A">
              <w:rPr>
                <w:bCs/>
              </w:rPr>
              <w:t>сост. и науч. ред. Е.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 xml:space="preserve">М. Гороховик. – </w:t>
            </w:r>
            <w:r w:rsidRPr="00A74D7A">
              <w:rPr>
                <w:bCs/>
                <w:lang w:val="be-BY"/>
              </w:rPr>
              <w:t>Минск</w:t>
            </w:r>
            <w:r w:rsidRPr="00A74D7A">
              <w:rPr>
                <w:bCs/>
              </w:rPr>
              <w:t>, 2004. – С. 173–180.</w:t>
            </w:r>
          </w:p>
          <w:p w:rsidR="00D5362A" w:rsidRPr="00F43DC7" w:rsidRDefault="00D5362A" w:rsidP="00514BE0">
            <w:pPr>
              <w:rPr>
                <w:bCs/>
              </w:rPr>
            </w:pPr>
          </w:p>
        </w:tc>
      </w:tr>
      <w:tr w:rsidR="006160A9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Default="006160A9" w:rsidP="00514BE0">
            <w:pPr>
              <w:rPr>
                <w:bCs/>
                <w:lang w:val="en-US"/>
              </w:rPr>
            </w:pPr>
            <w:r w:rsidRPr="00A74D7A">
              <w:rPr>
                <w:bCs/>
                <w:lang w:val="be-BY"/>
              </w:rPr>
              <w:t>Войтешенко</w:t>
            </w:r>
            <w:r w:rsidRPr="00A74D7A">
              <w:rPr>
                <w:bCs/>
              </w:rPr>
              <w:t>,</w:t>
            </w:r>
            <w:r w:rsidRPr="00A74D7A">
              <w:rPr>
                <w:bCs/>
                <w:lang w:val="be-BY"/>
              </w:rPr>
              <w:t xml:space="preserve"> Б.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С. Су</w:t>
            </w:r>
            <w:r w:rsidRPr="00A74D7A">
              <w:rPr>
                <w:bCs/>
              </w:rPr>
              <w:t>щ</w:t>
            </w:r>
            <w:r w:rsidRPr="00A74D7A">
              <w:rPr>
                <w:bCs/>
                <w:lang w:val="be-BY"/>
              </w:rPr>
              <w:t xml:space="preserve">ностные характеристики экономического роста </w:t>
            </w:r>
            <w:r w:rsidRPr="00A74D7A">
              <w:rPr>
                <w:bCs/>
              </w:rPr>
              <w:t>/ Б.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С. Войтешенко, И.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А. Соболенко // Беларусь и мировые экономические процессы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: науч. тр. / Белорус. гос. ун</w:t>
            </w:r>
            <w:r w:rsidRPr="00A74D7A">
              <w:rPr>
                <w:bCs/>
                <w:lang w:val="be-BY"/>
              </w:rPr>
              <w:t>-</w:t>
            </w:r>
            <w:r w:rsidRPr="00A74D7A">
              <w:rPr>
                <w:bCs/>
              </w:rPr>
              <w:t xml:space="preserve">т; под ред. В.М. Руденкова. – </w:t>
            </w:r>
            <w:r w:rsidRPr="00A74D7A">
              <w:rPr>
                <w:bCs/>
                <w:lang w:val="be-BY"/>
              </w:rPr>
              <w:t>Минск</w:t>
            </w:r>
            <w:r w:rsidRPr="00A74D7A">
              <w:rPr>
                <w:bCs/>
              </w:rPr>
              <w:t>, 2003. – С. 132–144.</w:t>
            </w:r>
          </w:p>
          <w:p w:rsidR="00D5362A" w:rsidRPr="00D5362A" w:rsidRDefault="00D5362A" w:rsidP="00514BE0">
            <w:pPr>
              <w:rPr>
                <w:bCs/>
                <w:lang w:val="en-US"/>
              </w:rPr>
            </w:pPr>
          </w:p>
        </w:tc>
      </w:tr>
      <w:tr w:rsidR="006160A9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Default="006160A9" w:rsidP="00514BE0">
            <w:pPr>
              <w:rPr>
                <w:bCs/>
                <w:lang w:val="en-US"/>
              </w:rPr>
            </w:pPr>
            <w:r w:rsidRPr="00A74D7A">
              <w:rPr>
                <w:bCs/>
                <w:lang w:val="be-BY"/>
              </w:rPr>
              <w:t>Скуратов</w:t>
            </w:r>
            <w:r w:rsidRPr="00A74D7A">
              <w:rPr>
                <w:bCs/>
              </w:rPr>
              <w:t>,</w:t>
            </w:r>
            <w:r w:rsidRPr="00A74D7A">
              <w:rPr>
                <w:bCs/>
                <w:lang w:val="be-BY"/>
              </w:rPr>
              <w:t xml:space="preserve"> В.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Г. Отдельные аспекты правового режима закладных в постсоветских государствах / В.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Г.</w:t>
            </w:r>
            <w:r w:rsidRPr="00A74D7A">
              <w:rPr>
                <w:bCs/>
              </w:rPr>
              <w:t xml:space="preserve"> </w:t>
            </w:r>
            <w:r w:rsidRPr="00A74D7A">
              <w:rPr>
                <w:bCs/>
                <w:lang w:val="be-BY"/>
              </w:rPr>
              <w:t>Скуратов // Экономико-правовая парадигма хозяйствования при переходе к цивилизованному рынку в Беларуси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: сб. науч. ст. / Ин-т экономики Н</w:t>
            </w:r>
            <w:r w:rsidRPr="00A74D7A">
              <w:rPr>
                <w:bCs/>
              </w:rPr>
              <w:t>АН</w:t>
            </w:r>
            <w:r w:rsidRPr="00A74D7A">
              <w:rPr>
                <w:bCs/>
                <w:lang w:val="be-BY"/>
              </w:rPr>
              <w:t xml:space="preserve"> Беларуси, Центр исслед. инфраструктуры рынка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; </w:t>
            </w:r>
            <w:r w:rsidRPr="00A74D7A">
              <w:rPr>
                <w:bCs/>
              </w:rPr>
              <w:t>под науч. ред. П.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Г. Никитенко. – Минск, 2004. – С. 208–217.</w:t>
            </w:r>
          </w:p>
          <w:p w:rsidR="00D5362A" w:rsidRPr="00D5362A" w:rsidRDefault="00D5362A" w:rsidP="00514BE0">
            <w:pPr>
              <w:rPr>
                <w:bCs/>
                <w:lang w:val="en-US"/>
              </w:rPr>
            </w:pPr>
          </w:p>
        </w:tc>
      </w:tr>
      <w:tr w:rsidR="006160A9" w:rsidRPr="00CD740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</w:rPr>
              <w:t>Як</w:t>
            </w:r>
            <w:r w:rsidRPr="00A74D7A">
              <w:rPr>
                <w:bCs/>
                <w:lang w:val="be-BY"/>
              </w:rPr>
              <w:t>іменка, Т.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С. Аб песенна-эпічнай традыцыі ў музычным фальклоры беларусаў / Т.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С. Якіменка // Беларуская музыка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: гісторыя і традыцыі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: зб. навук. арт. / Беларус. дзярж. акад. </w:t>
            </w:r>
            <w:r w:rsidR="00F43DC7">
              <w:rPr>
                <w:bCs/>
                <w:lang w:val="be-BY"/>
              </w:rPr>
              <w:t>м</w:t>
            </w:r>
            <w:r w:rsidRPr="00A74D7A">
              <w:rPr>
                <w:bCs/>
                <w:lang w:val="be-BY"/>
              </w:rPr>
              <w:t>узыкі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; склад. і навук. рэд. В.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А. Антаневіч. – </w:t>
            </w:r>
            <w:r w:rsidRPr="00A74D7A">
              <w:rPr>
                <w:bCs/>
              </w:rPr>
              <w:t>М</w:t>
            </w:r>
            <w:r w:rsidRPr="00A74D7A">
              <w:rPr>
                <w:bCs/>
                <w:lang w:val="be-BY"/>
              </w:rPr>
              <w:t>і</w:t>
            </w:r>
            <w:r w:rsidRPr="00A74D7A">
              <w:rPr>
                <w:bCs/>
              </w:rPr>
              <w:t>нск</w:t>
            </w:r>
            <w:r w:rsidRPr="00A74D7A">
              <w:rPr>
                <w:bCs/>
                <w:lang w:val="be-BY"/>
              </w:rPr>
              <w:t>, 2003. – С. 47–74.</w:t>
            </w:r>
          </w:p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</w:tr>
      <w:tr w:rsidR="006160A9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>Статьи из сборников тезисов докладов и материалов конференций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</w:rPr>
              <w:t>Пеньковская, Т.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Н. Роль и место транспортного комплекса в экономике Республики Беларусь / Т.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Н. Пеньковская // География в ХХ</w:t>
            </w:r>
            <w:r w:rsidRPr="00A74D7A">
              <w:rPr>
                <w:bCs/>
                <w:lang w:val="be-BY"/>
              </w:rPr>
              <w:t>І веке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: проблемы и перспективы: материалы Междунар. науч. конф., посвящ. 70-летию геогр. фак. БГУ, Минск, 4–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8"/>
                <w:attr w:name="Year" w:val="2004"/>
              </w:smartTagPr>
              <w:r w:rsidRPr="00A74D7A">
                <w:rPr>
                  <w:bCs/>
                  <w:lang w:val="be-BY"/>
                </w:rPr>
                <w:t xml:space="preserve">8 окт.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A74D7A">
                  <w:rPr>
                    <w:bCs/>
                    <w:lang w:val="be-BY"/>
                  </w:rPr>
                  <w:t>2004 г</w:t>
                </w:r>
              </w:smartTag>
              <w:r w:rsidRPr="00A74D7A">
                <w:rPr>
                  <w:bCs/>
                  <w:lang w:val="be-BY"/>
                </w:rPr>
                <w:t>.</w:t>
              </w:r>
            </w:smartTag>
            <w:r w:rsidRPr="00A74D7A">
              <w:rPr>
                <w:bCs/>
                <w:lang w:val="be-BY"/>
              </w:rPr>
              <w:t xml:space="preserve"> / Белорус. гос. ун-т, Белорус. ге</w:t>
            </w:r>
            <w:r w:rsidRPr="00A74D7A">
              <w:rPr>
                <w:bCs/>
                <w:lang w:val="en-US"/>
              </w:rPr>
              <w:t>o</w:t>
            </w:r>
            <w:r w:rsidRPr="00A74D7A">
              <w:rPr>
                <w:bCs/>
                <w:lang w:val="be-BY"/>
              </w:rPr>
              <w:t xml:space="preserve">гр. о-во; </w:t>
            </w:r>
            <w:r w:rsidRPr="00A74D7A">
              <w:rPr>
                <w:bCs/>
              </w:rPr>
              <w:t>редкол.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: Н.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И. Пирожник [и др.]. – Минск</w:t>
            </w:r>
            <w:r w:rsidRPr="00A74D7A">
              <w:rPr>
                <w:bCs/>
                <w:lang w:val="be-BY"/>
              </w:rPr>
              <w:t>, 2004. – С. 163–164.</w:t>
            </w:r>
          </w:p>
          <w:p w:rsidR="006160A9" w:rsidRPr="00A74D7A" w:rsidRDefault="006160A9" w:rsidP="00514BE0">
            <w:pPr>
              <w:ind w:firstLine="709"/>
              <w:rPr>
                <w:bCs/>
              </w:rPr>
            </w:pPr>
          </w:p>
        </w:tc>
      </w:tr>
      <w:tr w:rsidR="006160A9" w:rsidRPr="00DD017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</w:rPr>
              <w:t>Ермакова, Л.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>Л. Полесский каравайный обряд в пространстве культуры / Л.</w:t>
            </w:r>
            <w:r w:rsidR="00F43DC7">
              <w:rPr>
                <w:bCs/>
              </w:rPr>
              <w:t xml:space="preserve"> </w:t>
            </w:r>
            <w:r w:rsidRPr="00A74D7A">
              <w:rPr>
                <w:bCs/>
              </w:rPr>
              <w:t xml:space="preserve">Л. Ермакова // </w:t>
            </w:r>
            <w:r w:rsidRPr="00A74D7A">
              <w:rPr>
                <w:bCs/>
                <w:lang w:val="be-BY"/>
              </w:rPr>
              <w:t>Тураўскія чытанні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: матэрыялы рэсп. навук.-практ. канф.</w:t>
            </w:r>
            <w:r w:rsidRPr="00A74D7A">
              <w:rPr>
                <w:bCs/>
              </w:rPr>
              <w:t xml:space="preserve">, </w:t>
            </w:r>
            <w:r w:rsidRPr="00A74D7A">
              <w:rPr>
                <w:bCs/>
                <w:lang w:val="be-BY"/>
              </w:rPr>
              <w:t xml:space="preserve">Гомель, </w:t>
            </w:r>
            <w:smartTag w:uri="urn:schemas-microsoft-com:office:smarttags" w:element="date">
              <w:smartTagPr>
                <w:attr w:name="ls" w:val="trans"/>
                <w:attr w:name="Month" w:val="9"/>
                <w:attr w:name="Day" w:val="4"/>
                <w:attr w:name="Year" w:val="2004"/>
              </w:smartTagPr>
              <w:r w:rsidRPr="00A74D7A">
                <w:rPr>
                  <w:bCs/>
                  <w:lang w:val="be-BY"/>
                </w:rPr>
                <w:t xml:space="preserve">4 верас.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A74D7A">
                  <w:rPr>
                    <w:bCs/>
                    <w:lang w:val="be-BY"/>
                  </w:rPr>
                  <w:t>2004 г</w:t>
                </w:r>
              </w:smartTag>
              <w:r w:rsidRPr="00A74D7A">
                <w:rPr>
                  <w:bCs/>
                  <w:lang w:val="be-BY"/>
                </w:rPr>
                <w:t>.</w:t>
              </w:r>
            </w:smartTag>
            <w:r w:rsidRPr="00A74D7A">
              <w:rPr>
                <w:bCs/>
                <w:lang w:val="be-BY"/>
              </w:rPr>
              <w:t xml:space="preserve"> / НАН Беларусі, Гомел. </w:t>
            </w:r>
            <w:r w:rsidRPr="00A74D7A">
              <w:rPr>
                <w:bCs/>
                <w:spacing w:val="-2"/>
                <w:lang w:val="be-BY"/>
              </w:rPr>
              <w:t>дзярж. ун-т; рэдкал.</w:t>
            </w:r>
            <w:r w:rsidR="00F43DC7">
              <w:rPr>
                <w:bCs/>
                <w:spacing w:val="-2"/>
                <w:lang w:val="be-BY"/>
              </w:rPr>
              <w:t xml:space="preserve"> </w:t>
            </w:r>
            <w:r w:rsidRPr="00A74D7A">
              <w:rPr>
                <w:bCs/>
                <w:spacing w:val="-2"/>
                <w:lang w:val="be-BY"/>
              </w:rPr>
              <w:t>: У.І. Коваль [і інш.]. – Гомель, 2005. – С. 173</w:t>
            </w:r>
            <w:r w:rsidRPr="00A74D7A">
              <w:rPr>
                <w:bCs/>
                <w:lang w:val="be-BY"/>
              </w:rPr>
              <w:t>–178.</w:t>
            </w:r>
          </w:p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</w:tr>
      <w:tr w:rsidR="006160A9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B334EB" w:rsidRDefault="006160A9" w:rsidP="00514BE0">
            <w:pPr>
              <w:rPr>
                <w:bCs/>
                <w:spacing w:val="-4"/>
              </w:rPr>
            </w:pPr>
            <w:r w:rsidRPr="00A74D7A">
              <w:rPr>
                <w:bCs/>
                <w:spacing w:val="-4"/>
                <w:lang w:val="be-BY"/>
              </w:rPr>
              <w:t>Бочков</w:t>
            </w:r>
            <w:r w:rsidRPr="00A74D7A">
              <w:rPr>
                <w:bCs/>
                <w:spacing w:val="-4"/>
              </w:rPr>
              <w:t>,</w:t>
            </w:r>
            <w:r w:rsidRPr="00A74D7A">
              <w:rPr>
                <w:bCs/>
                <w:spacing w:val="-4"/>
                <w:lang w:val="be-BY"/>
              </w:rPr>
              <w:t xml:space="preserve"> А.</w:t>
            </w:r>
            <w:r w:rsidR="00F43DC7">
              <w:rPr>
                <w:bCs/>
                <w:spacing w:val="-4"/>
                <w:lang w:val="be-BY"/>
              </w:rPr>
              <w:t xml:space="preserve"> </w:t>
            </w:r>
            <w:r w:rsidRPr="00A74D7A">
              <w:rPr>
                <w:bCs/>
                <w:spacing w:val="-4"/>
                <w:lang w:val="be-BY"/>
              </w:rPr>
              <w:t xml:space="preserve">А. Единство правовых и моральных норм как условие построения правового государства и гражданского общества в Республике Беларусь </w:t>
            </w:r>
            <w:r w:rsidRPr="00A74D7A">
              <w:rPr>
                <w:bCs/>
                <w:spacing w:val="-4"/>
              </w:rPr>
              <w:t>/ А.</w:t>
            </w:r>
            <w:r w:rsidR="00F43DC7">
              <w:rPr>
                <w:bCs/>
                <w:spacing w:val="-4"/>
              </w:rPr>
              <w:t xml:space="preserve"> </w:t>
            </w:r>
            <w:r w:rsidRPr="00A74D7A">
              <w:rPr>
                <w:bCs/>
                <w:spacing w:val="-4"/>
              </w:rPr>
              <w:t>А. Бочков, Е.</w:t>
            </w:r>
            <w:r w:rsidR="00F43DC7">
              <w:rPr>
                <w:bCs/>
                <w:spacing w:val="-4"/>
              </w:rPr>
              <w:t xml:space="preserve"> </w:t>
            </w:r>
            <w:r w:rsidRPr="00A74D7A">
              <w:rPr>
                <w:bCs/>
                <w:spacing w:val="-4"/>
              </w:rPr>
              <w:t xml:space="preserve">Ф. Ивашкевич // Право </w:t>
            </w:r>
            <w:r w:rsidRPr="00A74D7A">
              <w:rPr>
                <w:bCs/>
                <w:spacing w:val="-4"/>
                <w:lang w:val="be-BY"/>
              </w:rPr>
              <w:t>Б</w:t>
            </w:r>
            <w:r w:rsidRPr="00A74D7A">
              <w:rPr>
                <w:bCs/>
                <w:spacing w:val="-4"/>
              </w:rPr>
              <w:t>еларуси</w:t>
            </w:r>
            <w:r w:rsidR="00F43DC7">
              <w:rPr>
                <w:bCs/>
                <w:spacing w:val="-4"/>
              </w:rPr>
              <w:t xml:space="preserve"> </w:t>
            </w:r>
            <w:r w:rsidRPr="00A74D7A">
              <w:rPr>
                <w:bCs/>
                <w:spacing w:val="-4"/>
              </w:rPr>
              <w:t>: истоки, традиции, современность</w:t>
            </w:r>
            <w:r w:rsidR="00F43DC7">
              <w:rPr>
                <w:bCs/>
                <w:spacing w:val="-4"/>
              </w:rPr>
              <w:t xml:space="preserve"> </w:t>
            </w:r>
            <w:r w:rsidRPr="00A74D7A">
              <w:rPr>
                <w:bCs/>
                <w:spacing w:val="-4"/>
              </w:rPr>
              <w:t>: материалы междунар. науч.</w:t>
            </w:r>
            <w:r w:rsidRPr="00A74D7A">
              <w:rPr>
                <w:bCs/>
                <w:spacing w:val="-4"/>
                <w:lang w:val="be-BY"/>
              </w:rPr>
              <w:t>-</w:t>
            </w:r>
            <w:r w:rsidRPr="00A74D7A">
              <w:rPr>
                <w:bCs/>
                <w:spacing w:val="-4"/>
              </w:rPr>
              <w:t xml:space="preserve">практ. конф., </w:t>
            </w:r>
            <w:r w:rsidRPr="00A74D7A">
              <w:rPr>
                <w:bCs/>
                <w:spacing w:val="-4"/>
                <w:lang w:val="be-BY"/>
              </w:rPr>
              <w:t xml:space="preserve">Полоцк, </w:t>
            </w:r>
            <w:smartTag w:uri="urn:schemas-microsoft-com:office:smarttags" w:element="time">
              <w:smartTagPr>
                <w:attr w:name="Hour" w:val="21"/>
                <w:attr w:name="Minute" w:val="22"/>
              </w:smartTagPr>
              <w:r w:rsidRPr="00A74D7A">
                <w:rPr>
                  <w:bCs/>
                  <w:spacing w:val="-4"/>
                </w:rPr>
                <w:t>21–22</w:t>
              </w:r>
            </w:smartTag>
            <w:r w:rsidRPr="00A74D7A">
              <w:rPr>
                <w:bCs/>
                <w:spacing w:val="-4"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74D7A">
                <w:rPr>
                  <w:bCs/>
                  <w:spacing w:val="-4"/>
                </w:rPr>
                <w:t>2004 г</w:t>
              </w:r>
            </w:smartTag>
            <w:r w:rsidRPr="00A74D7A">
              <w:rPr>
                <w:bCs/>
                <w:spacing w:val="-4"/>
              </w:rPr>
              <w:t>.</w:t>
            </w:r>
            <w:r w:rsidR="00F43DC7">
              <w:rPr>
                <w:bCs/>
                <w:spacing w:val="-4"/>
              </w:rPr>
              <w:t xml:space="preserve"> </w:t>
            </w:r>
            <w:r w:rsidRPr="00A74D7A">
              <w:rPr>
                <w:bCs/>
                <w:spacing w:val="-4"/>
              </w:rPr>
              <w:t xml:space="preserve">: в </w:t>
            </w:r>
            <w:smartTag w:uri="urn:schemas-microsoft-com:office:smarttags" w:element="time">
              <w:smartTagPr>
                <w:attr w:name="Hour" w:val="2"/>
                <w:attr w:name="Minute" w:val="0"/>
              </w:smartTagPr>
              <w:r w:rsidRPr="00A74D7A">
                <w:rPr>
                  <w:bCs/>
                  <w:spacing w:val="-4"/>
                </w:rPr>
                <w:t>2 ч.</w:t>
              </w:r>
            </w:smartTag>
            <w:r w:rsidRPr="00A74D7A">
              <w:rPr>
                <w:bCs/>
                <w:spacing w:val="-4"/>
              </w:rPr>
              <w:t xml:space="preserve"> / Полоц. гос. ун</w:t>
            </w:r>
            <w:r w:rsidRPr="00A74D7A">
              <w:rPr>
                <w:bCs/>
                <w:spacing w:val="-4"/>
                <w:lang w:val="be-BY"/>
              </w:rPr>
              <w:t>-</w:t>
            </w:r>
            <w:r w:rsidRPr="00A74D7A">
              <w:rPr>
                <w:bCs/>
                <w:spacing w:val="-4"/>
              </w:rPr>
              <w:t>т; редкол.</w:t>
            </w:r>
            <w:r w:rsidR="00F43DC7">
              <w:rPr>
                <w:bCs/>
                <w:spacing w:val="-4"/>
              </w:rPr>
              <w:t xml:space="preserve"> </w:t>
            </w:r>
            <w:r w:rsidRPr="00A74D7A">
              <w:rPr>
                <w:bCs/>
                <w:spacing w:val="-4"/>
              </w:rPr>
              <w:t>: О.</w:t>
            </w:r>
            <w:r w:rsidR="00F43DC7">
              <w:rPr>
                <w:bCs/>
                <w:spacing w:val="-4"/>
              </w:rPr>
              <w:t xml:space="preserve"> </w:t>
            </w:r>
            <w:r w:rsidRPr="00A74D7A">
              <w:rPr>
                <w:bCs/>
                <w:spacing w:val="-4"/>
              </w:rPr>
              <w:t>В. Мартышин [и др.]. – Новополоцк, 2004. – Ч. 1. – С. 74–76.</w:t>
            </w:r>
          </w:p>
        </w:tc>
      </w:tr>
      <w:tr w:rsidR="006160A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</w:rPr>
              <w:t>Статья из продолжающегося издания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6160A9" w:rsidRDefault="006160A9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>Ипатьев</w:t>
            </w:r>
            <w:r w:rsidRPr="00A74D7A">
              <w:rPr>
                <w:bCs/>
              </w:rPr>
              <w:t>,</w:t>
            </w:r>
            <w:r w:rsidRPr="00A74D7A">
              <w:rPr>
                <w:bCs/>
                <w:lang w:val="be-BY"/>
              </w:rPr>
              <w:t xml:space="preserve"> А.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В. К вопросу о разработке средств защиты населения в случае возникновения глобальных природных пожаров / </w:t>
            </w:r>
          </w:p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А.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В.</w:t>
            </w:r>
            <w:r w:rsidRPr="00A74D7A">
              <w:rPr>
                <w:bCs/>
              </w:rPr>
              <w:t xml:space="preserve"> </w:t>
            </w:r>
            <w:r w:rsidRPr="00A74D7A">
              <w:rPr>
                <w:bCs/>
                <w:lang w:val="be-BY"/>
              </w:rPr>
              <w:t>Ипатьев, А.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В.</w:t>
            </w:r>
            <w:r w:rsidRPr="00A74D7A">
              <w:rPr>
                <w:bCs/>
              </w:rPr>
              <w:t xml:space="preserve"> </w:t>
            </w:r>
            <w:r w:rsidRPr="00A74D7A">
              <w:rPr>
                <w:bCs/>
                <w:lang w:val="be-BY"/>
              </w:rPr>
              <w:t>Василевич // Сб. науч. тр. / Ин-т леса НАН Беларуси. – Гомель, 2004. – Вып. 60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: Проблемы лесоведения и лесоводства на радиоактивно загрязненных землях. – С. 233–238.</w:t>
            </w:r>
          </w:p>
        </w:tc>
      </w:tr>
      <w:tr w:rsidR="006160A9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</w:rPr>
              <w:t>Статья из журнала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>Бандаровіч, В.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У. Дзеясловы і іх дэрываты ў старабеларускай музычнай лексіцы / В.</w:t>
            </w:r>
            <w:r w:rsidR="00F43DC7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У. Бандаровіч // Весн. Беларус. дзярж. ун-та. Сер. 4, Філалогія. Журналістыка. Педагогіка. – 2004. – № 2. – С. 49–54. </w:t>
            </w:r>
          </w:p>
        </w:tc>
      </w:tr>
      <w:tr w:rsidR="006160A9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 xml:space="preserve">Влияние органических компонентов на состояние радиоактивного стронция в почвах </w:t>
            </w:r>
            <w:r w:rsidRPr="00A74D7A">
              <w:rPr>
                <w:bCs/>
              </w:rPr>
              <w:t>/ Г.А. Соколик [и др.] // Вес. Н</w:t>
            </w:r>
            <w:r w:rsidRPr="00A74D7A">
              <w:rPr>
                <w:bCs/>
                <w:lang w:val="be-BY"/>
              </w:rPr>
              <w:t>ац. акад. навук</w:t>
            </w:r>
            <w:r w:rsidRPr="00A74D7A">
              <w:rPr>
                <w:bCs/>
              </w:rPr>
              <w:t xml:space="preserve"> Беларус</w:t>
            </w:r>
            <w:r w:rsidRPr="00A74D7A">
              <w:rPr>
                <w:bCs/>
                <w:lang w:val="be-BY"/>
              </w:rPr>
              <w:t>і. Сер. хім. навук. – 2005. – № 1. – С. 74–81.</w:t>
            </w:r>
          </w:p>
        </w:tc>
      </w:tr>
      <w:tr w:rsidR="006160A9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Масляніцына, І. Ж</w:t>
            </w:r>
            <w:r>
              <w:rPr>
                <w:bCs/>
                <w:lang w:val="be-BY"/>
              </w:rPr>
              <w:t>анчыны ў гісторыі Беларусі / І.</w:t>
            </w:r>
            <w:r w:rsidR="00F43DC7">
              <w:rPr>
                <w:bCs/>
                <w:lang w:val="be-BY"/>
              </w:rPr>
              <w:t xml:space="preserve"> </w:t>
            </w:r>
            <w:r>
              <w:rPr>
                <w:bCs/>
                <w:lang w:val="be-BY"/>
              </w:rPr>
              <w:t>М</w:t>
            </w:r>
            <w:r w:rsidRPr="00A74D7A">
              <w:rPr>
                <w:bCs/>
                <w:lang w:val="be-BY"/>
              </w:rPr>
              <w:t>асляніцына, М. Багадзяж // Беларус. гіст. часоп. – 2005. – № 4. – С. 49–53.</w:t>
            </w:r>
          </w:p>
        </w:tc>
      </w:tr>
      <w:tr w:rsidR="006160A9" w:rsidRPr="00B641A2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en-US"/>
              </w:rPr>
            </w:pPr>
            <w:r w:rsidRPr="00A74D7A">
              <w:rPr>
                <w:bCs/>
                <w:lang w:val="en-US"/>
              </w:rPr>
              <w:t>Boyle, A.</w:t>
            </w:r>
            <w:r w:rsidR="00F43DC7" w:rsidRPr="00F43DC7">
              <w:rPr>
                <w:bCs/>
                <w:lang w:val="en-US"/>
              </w:rPr>
              <w:t xml:space="preserve"> </w:t>
            </w:r>
            <w:r w:rsidRPr="00A74D7A">
              <w:rPr>
                <w:bCs/>
                <w:lang w:val="en-US"/>
              </w:rPr>
              <w:t>E. Globalising environmental liability: the interplay of national and international law / A.</w:t>
            </w:r>
            <w:r w:rsidR="00F43DC7" w:rsidRPr="00F43DC7">
              <w:rPr>
                <w:bCs/>
                <w:lang w:val="en-US"/>
              </w:rPr>
              <w:t xml:space="preserve"> </w:t>
            </w:r>
            <w:r w:rsidRPr="00A74D7A">
              <w:rPr>
                <w:bCs/>
                <w:lang w:val="en-US"/>
              </w:rPr>
              <w:t xml:space="preserve">E. Boyle // J. of environmental law. – 2005. –Vol. 17, № 1. – </w:t>
            </w:r>
            <w:r w:rsidRPr="00A74D7A">
              <w:rPr>
                <w:bCs/>
              </w:rPr>
              <w:t>Р</w:t>
            </w:r>
            <w:r w:rsidRPr="00A74D7A">
              <w:rPr>
                <w:bCs/>
                <w:lang w:val="en-US"/>
              </w:rPr>
              <w:t>. 3–26.</w:t>
            </w:r>
          </w:p>
        </w:tc>
      </w:tr>
      <w:tr w:rsidR="006160A9" w:rsidRPr="005A50F3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en-US"/>
              </w:rPr>
            </w:pPr>
            <w:r w:rsidRPr="00A74D7A">
              <w:rPr>
                <w:bCs/>
                <w:lang w:val="en-US"/>
              </w:rPr>
              <w:t xml:space="preserve">Caesium-137 migration in Hungarian soils / P. Szerbin [et al.] // Science of the Total Environment. </w:t>
            </w:r>
            <w:r w:rsidRPr="00A74D7A">
              <w:rPr>
                <w:bCs/>
                <w:lang w:val="be-BY"/>
              </w:rPr>
              <w:t>–</w:t>
            </w:r>
            <w:r w:rsidRPr="00A74D7A">
              <w:rPr>
                <w:bCs/>
                <w:lang w:val="en-US"/>
              </w:rPr>
              <w:t xml:space="preserve"> 1999. </w:t>
            </w:r>
            <w:r w:rsidRPr="00A74D7A">
              <w:rPr>
                <w:bCs/>
                <w:lang w:val="be-BY"/>
              </w:rPr>
              <w:t>–</w:t>
            </w:r>
            <w:r w:rsidRPr="00A74D7A">
              <w:rPr>
                <w:bCs/>
                <w:lang w:val="en-US"/>
              </w:rPr>
              <w:t xml:space="preserve"> Vol. 227, </w:t>
            </w:r>
            <w:r w:rsidRPr="00A74D7A">
              <w:rPr>
                <w:bCs/>
                <w:lang w:val="be-BY"/>
              </w:rPr>
              <w:t>№ 2/3</w:t>
            </w:r>
            <w:r w:rsidRPr="00A74D7A">
              <w:rPr>
                <w:bCs/>
                <w:lang w:val="en-US"/>
              </w:rPr>
              <w:t>.</w:t>
            </w:r>
            <w:r w:rsidRPr="00A74D7A">
              <w:rPr>
                <w:bCs/>
                <w:lang w:val="be-BY"/>
              </w:rPr>
              <w:t xml:space="preserve"> – </w:t>
            </w:r>
            <w:r w:rsidRPr="00A74D7A">
              <w:rPr>
                <w:bCs/>
                <w:lang w:val="en-US"/>
              </w:rPr>
              <w:t>P. 215</w:t>
            </w:r>
            <w:r w:rsidRPr="00A74D7A">
              <w:rPr>
                <w:bCs/>
                <w:lang w:val="be-BY"/>
              </w:rPr>
              <w:t>–</w:t>
            </w:r>
            <w:r w:rsidRPr="00A74D7A">
              <w:rPr>
                <w:bCs/>
                <w:lang w:val="en-US"/>
              </w:rPr>
              <w:t>227.</w:t>
            </w:r>
          </w:p>
        </w:tc>
      </w:tr>
      <w:tr w:rsidR="006160A9" w:rsidRPr="00FA47C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</w:rPr>
              <w:t>Статья из</w:t>
            </w:r>
            <w:r w:rsidRPr="00A74D7A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</w:rPr>
              <w:t>газеты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lang w:val="be-BY"/>
              </w:rPr>
            </w:pPr>
            <w:r w:rsidRPr="00A74D7A">
              <w:rPr>
                <w:lang w:val="be-BY"/>
              </w:rPr>
              <w:t>Дубовик, В. Молодые леса зелены / В. Дубовик // Рэспубліка. –  2005. – 19 крас. – С. 8.</w:t>
            </w:r>
          </w:p>
        </w:tc>
      </w:tr>
      <w:tr w:rsidR="006160A9" w:rsidRPr="00FA47C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lang w:val="be-BY"/>
              </w:rPr>
              <w:t xml:space="preserve">Ушкоў, Я. З гісторыі лімаўскай крытыкі / Я. Ушкоў // ЛіМ. – 2005. – </w:t>
            </w:r>
            <w:r w:rsidRPr="00A74D7A">
              <w:rPr>
                <w:bCs/>
                <w:lang w:val="be-BY"/>
              </w:rPr>
              <w:t>5 жн. – С. 7.</w:t>
            </w:r>
          </w:p>
        </w:tc>
      </w:tr>
      <w:tr w:rsidR="006160A9" w:rsidRPr="00D64BF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Статья из энциклопедии, словаря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Аляхновіч, М.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М. Электронны мікраскоп / М.М. Аляхновіч // Беларус. энцыкл.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: у 18 т. – </w:t>
            </w:r>
            <w:r w:rsidRPr="00A74D7A">
              <w:rPr>
                <w:bCs/>
              </w:rPr>
              <w:t>М</w:t>
            </w:r>
            <w:r w:rsidRPr="00A74D7A">
              <w:rPr>
                <w:bCs/>
                <w:lang w:val="be-BY"/>
              </w:rPr>
              <w:t>і</w:t>
            </w:r>
            <w:r w:rsidRPr="00A74D7A">
              <w:rPr>
                <w:bCs/>
              </w:rPr>
              <w:t>нск</w:t>
            </w:r>
            <w:r w:rsidRPr="00A74D7A">
              <w:rPr>
                <w:bCs/>
                <w:lang w:val="be-BY"/>
              </w:rPr>
              <w:t>, 2004. – Т. 18, кн. 1. – С. 100.</w:t>
            </w:r>
          </w:p>
        </w:tc>
      </w:tr>
      <w:tr w:rsidR="006160A9" w:rsidRPr="00D64BF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Витрувий // БСЭ. – 3</w:t>
            </w:r>
            <w:r w:rsidRPr="00A74D7A">
              <w:rPr>
                <w:lang w:val="be-BY"/>
              </w:rPr>
              <w:t>-</w:t>
            </w:r>
            <w:r w:rsidRPr="00A74D7A">
              <w:rPr>
                <w:bCs/>
                <w:lang w:val="be-BY"/>
              </w:rPr>
              <w:t>е изд. – М., 1971. – Т. 5. – С. 359–360.</w:t>
            </w:r>
          </w:p>
        </w:tc>
      </w:tr>
      <w:tr w:rsidR="006160A9" w:rsidRPr="00D64BF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Дарашэвіч, Э.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К.  Храптовіч І.І. / Э.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К. Дарашэвіч // Мысліцелі і асветнікі Беларусі (</w:t>
            </w:r>
            <w:r w:rsidRPr="00A74D7A">
              <w:rPr>
                <w:bCs/>
                <w:lang w:val="en-US"/>
              </w:rPr>
              <w:t>X</w:t>
            </w:r>
            <w:r w:rsidRPr="00A74D7A">
              <w:rPr>
                <w:bCs/>
                <w:lang w:val="be-BY"/>
              </w:rPr>
              <w:t>–</w:t>
            </w:r>
            <w:r w:rsidRPr="00A74D7A">
              <w:rPr>
                <w:bCs/>
                <w:lang w:val="en-US"/>
              </w:rPr>
              <w:t>XIX</w:t>
            </w:r>
            <w:r w:rsidRPr="00A74D7A">
              <w:rPr>
                <w:bCs/>
                <w:lang w:val="be-BY"/>
              </w:rPr>
              <w:t xml:space="preserve"> стагоддзі)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: энцыкл. давед. / склад. </w:t>
            </w:r>
          </w:p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Г.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А. Маслыка; гал. рэд. Б.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І. Сачанка. – </w:t>
            </w:r>
            <w:r w:rsidRPr="00A74D7A">
              <w:rPr>
                <w:bCs/>
              </w:rPr>
              <w:t>М</w:t>
            </w:r>
            <w:r w:rsidRPr="00A74D7A">
              <w:rPr>
                <w:bCs/>
                <w:lang w:val="be-BY"/>
              </w:rPr>
              <w:t>і</w:t>
            </w:r>
            <w:r w:rsidRPr="00A74D7A">
              <w:rPr>
                <w:bCs/>
              </w:rPr>
              <w:t>нск</w:t>
            </w:r>
            <w:r w:rsidRPr="00A74D7A">
              <w:rPr>
                <w:bCs/>
                <w:lang w:val="be-BY"/>
              </w:rPr>
              <w:t>, 1995. – С. 326–328.</w:t>
            </w:r>
          </w:p>
        </w:tc>
      </w:tr>
      <w:tr w:rsidR="006160A9" w:rsidRPr="00D64BF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Мясникова, Л.А. Природа человека / Л.А. Мясникова</w:t>
            </w:r>
            <w:r w:rsidRPr="00A74D7A">
              <w:rPr>
                <w:bCs/>
              </w:rPr>
              <w:t xml:space="preserve"> </w:t>
            </w:r>
            <w:r w:rsidRPr="00A74D7A">
              <w:rPr>
                <w:bCs/>
                <w:lang w:val="be-BY"/>
              </w:rPr>
              <w:t>// Современный философский словарь / под общ. ред. В.Е. Кемерова. – М., 2004. –</w:t>
            </w:r>
            <w:r w:rsidRPr="00A74D7A">
              <w:rPr>
                <w:bCs/>
              </w:rPr>
              <w:t xml:space="preserve"> </w:t>
            </w:r>
            <w:r w:rsidRPr="00A74D7A">
              <w:rPr>
                <w:bCs/>
                <w:lang w:val="be-BY"/>
              </w:rPr>
              <w:t>С. 550–553.</w:t>
            </w:r>
          </w:p>
        </w:tc>
      </w:tr>
      <w:tr w:rsidR="006160A9" w:rsidRPr="0011058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Рецензии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Краўцэвіч, А. [Рэцэнзія] / А. Краўцэвіч // Беларус. гіст. зб. – 2001. – № 15. – С. 235–239. – Рэц. на кн.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: Гісторыя Беларусі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: у 6 т. / рэдкал.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: М. Касцюк (гал. рэд.) </w:t>
            </w:r>
            <w:r w:rsidRPr="009148DD">
              <w:rPr>
                <w:bCs/>
                <w:lang w:val="be-BY"/>
              </w:rPr>
              <w:t>[</w:t>
            </w:r>
            <w:r w:rsidRPr="00A74D7A">
              <w:rPr>
                <w:bCs/>
                <w:lang w:val="be-BY"/>
              </w:rPr>
              <w:t>і інш.</w:t>
            </w:r>
            <w:r w:rsidRPr="009148DD">
              <w:rPr>
                <w:bCs/>
                <w:lang w:val="be-BY"/>
              </w:rPr>
              <w:t>].</w:t>
            </w:r>
            <w:r w:rsidRPr="00A74D7A">
              <w:rPr>
                <w:bCs/>
                <w:lang w:val="be-BY"/>
              </w:rPr>
              <w:t xml:space="preserve"> – </w:t>
            </w:r>
            <w:r w:rsidRPr="009148DD">
              <w:rPr>
                <w:bCs/>
                <w:lang w:val="be-BY"/>
              </w:rPr>
              <w:t>М</w:t>
            </w:r>
            <w:r w:rsidRPr="00A74D7A">
              <w:rPr>
                <w:bCs/>
                <w:lang w:val="be-BY"/>
              </w:rPr>
              <w:t>і</w:t>
            </w:r>
            <w:r w:rsidRPr="009148DD">
              <w:rPr>
                <w:bCs/>
                <w:lang w:val="be-BY"/>
              </w:rPr>
              <w:t>нск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: Экаперспектыва, 2000. – Т.</w:t>
            </w:r>
            <w:r w:rsidRPr="009148DD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1</w:t>
            </w:r>
            <w:r w:rsidR="0030172F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>: Старажытная Беларусь / В.</w:t>
            </w:r>
            <w:r w:rsidRPr="009148DD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be-BY"/>
              </w:rPr>
              <w:t xml:space="preserve">Вяргей </w:t>
            </w:r>
            <w:r w:rsidRPr="009148DD">
              <w:rPr>
                <w:bCs/>
                <w:lang w:val="be-BY"/>
              </w:rPr>
              <w:t>[</w:t>
            </w:r>
            <w:r w:rsidRPr="00A74D7A">
              <w:rPr>
                <w:bCs/>
                <w:lang w:val="be-BY"/>
              </w:rPr>
              <w:t>і інш.]. – 351 с.</w:t>
            </w:r>
          </w:p>
        </w:tc>
      </w:tr>
      <w:tr w:rsidR="006160A9" w:rsidRPr="00110587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 xml:space="preserve">Пазнякоў, В. Крыху пра нашыя нацыянальныя рысы / </w:t>
            </w:r>
          </w:p>
          <w:p w:rsidR="006160A9" w:rsidRPr="00FE7154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 xml:space="preserve">В. Пазнякоў // </w:t>
            </w:r>
            <w:r w:rsidRPr="00A74D7A">
              <w:rPr>
                <w:bCs/>
                <w:lang w:val="en-US"/>
              </w:rPr>
              <w:t>Arche</w:t>
            </w:r>
            <w:r w:rsidRPr="00A74D7A">
              <w:rPr>
                <w:bCs/>
                <w:lang w:val="be-BY"/>
              </w:rPr>
              <w:t xml:space="preserve"> = Пачатак. – 2001. – № 4. – С. 78–84. – Рэц. на кн.: Лакотка, А.І. Нацыянальныя рысы беларускай архітэктуры / </w:t>
            </w:r>
          </w:p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А.І. Лакотка. – Мінск: Ураджай, 1999. – 366 с.</w:t>
            </w:r>
          </w:p>
        </w:tc>
      </w:tr>
      <w:tr w:rsidR="003368A6" w:rsidRPr="00A241E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8A6" w:rsidRPr="00A74D7A" w:rsidRDefault="003368A6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>Законы и законодательные материалы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A6" w:rsidRPr="00A74D7A" w:rsidRDefault="003368A6" w:rsidP="00514BE0">
            <w:pPr>
              <w:rPr>
                <w:bCs/>
                <w:lang w:val="be-BY"/>
              </w:rPr>
            </w:pPr>
            <w:r w:rsidRPr="00A74D7A">
              <w:rPr>
                <w:bCs/>
              </w:rPr>
              <w:t xml:space="preserve">О размерах государственных стипендий учащейся молодежи: постановление Совета Министров Респ. Беларусь, </w:t>
            </w:r>
            <w:smartTag w:uri="urn:schemas-microsoft-com:office:smarttags" w:element="date">
              <w:smartTagPr>
                <w:attr w:name="Year" w:val="2004"/>
                <w:attr w:name="Day" w:val="23"/>
                <w:attr w:name="Month" w:val="4"/>
                <w:attr w:name="ls" w:val="trans"/>
              </w:smartTagPr>
              <w:r w:rsidRPr="00A74D7A">
                <w:rPr>
                  <w:bCs/>
                </w:rPr>
                <w:t xml:space="preserve">23 апр.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A74D7A">
                  <w:rPr>
                    <w:bCs/>
                  </w:rPr>
                  <w:t>2004 г</w:t>
                </w:r>
              </w:smartTag>
              <w:r w:rsidRPr="00A74D7A">
                <w:rPr>
                  <w:bCs/>
                </w:rPr>
                <w:t>.</w:t>
              </w:r>
            </w:smartTag>
            <w:r w:rsidRPr="00A74D7A">
              <w:rPr>
                <w:bCs/>
              </w:rPr>
              <w:t xml:space="preserve">, </w:t>
            </w:r>
          </w:p>
          <w:p w:rsidR="003368A6" w:rsidRPr="00A74D7A" w:rsidRDefault="003368A6" w:rsidP="00514BE0">
            <w:pPr>
              <w:rPr>
                <w:bCs/>
                <w:lang w:val="be-BY"/>
              </w:rPr>
            </w:pPr>
            <w:r w:rsidRPr="00A74D7A">
              <w:rPr>
                <w:bCs/>
              </w:rPr>
              <w:t xml:space="preserve">№ 468 // Нац. реестр правовых актов Респ. Беларусь. </w:t>
            </w:r>
            <w:r w:rsidRPr="00A74D7A">
              <w:rPr>
                <w:bCs/>
                <w:lang w:val="be-BY"/>
              </w:rPr>
              <w:t xml:space="preserve">– 2004. – </w:t>
            </w:r>
          </w:p>
          <w:p w:rsidR="003368A6" w:rsidRPr="00A74D7A" w:rsidRDefault="003368A6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>№</w:t>
            </w:r>
            <w:r w:rsidRPr="00A74D7A">
              <w:rPr>
                <w:bCs/>
              </w:rPr>
              <w:t xml:space="preserve"> </w:t>
            </w:r>
            <w:r w:rsidRPr="00A74D7A">
              <w:rPr>
                <w:bCs/>
                <w:lang w:val="be-BY"/>
              </w:rPr>
              <w:t>69. – 5/14142.</w:t>
            </w:r>
          </w:p>
        </w:tc>
      </w:tr>
      <w:tr w:rsidR="003368A6" w:rsidRPr="00A241EF">
        <w:trPr>
          <w:trHeight w:val="1126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8A6" w:rsidRPr="00A74D7A" w:rsidRDefault="003368A6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A6" w:rsidRPr="00FE7154" w:rsidRDefault="003368A6" w:rsidP="00514BE0">
            <w:pPr>
              <w:rPr>
                <w:bCs/>
              </w:rPr>
            </w:pPr>
            <w:r w:rsidRPr="00A74D7A">
              <w:rPr>
                <w:bCs/>
              </w:rPr>
              <w:t>Об оплате труда лиц, занимающих отдельные государственные должности Российской Федерации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 xml:space="preserve">: Указ Президента Рос. Федерации,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5"/>
                <w:attr w:name="Year" w:val="2005"/>
              </w:smartTagPr>
              <w:r w:rsidRPr="00A74D7A">
                <w:rPr>
                  <w:bCs/>
                </w:rPr>
                <w:t xml:space="preserve">15 нояб. </w:t>
              </w:r>
              <w:smartTag w:uri="urn:schemas-microsoft-com:office:smarttags" w:element="metricconverter">
                <w:smartTagPr>
                  <w:attr w:name="ProductID" w:val="2005 г"/>
                </w:smartTagPr>
                <w:r w:rsidRPr="00A74D7A">
                  <w:rPr>
                    <w:bCs/>
                  </w:rPr>
                  <w:t>2005 г</w:t>
                </w:r>
              </w:smartTag>
              <w:r w:rsidRPr="00A74D7A">
                <w:rPr>
                  <w:bCs/>
                </w:rPr>
                <w:t>.</w:t>
              </w:r>
            </w:smartTag>
            <w:r w:rsidRPr="00A74D7A">
              <w:rPr>
                <w:bCs/>
              </w:rPr>
              <w:t>, № 1332 // Собр. законодательства Рос. Федерации. – 2005. – № 47. – Ст. 4882.</w:t>
            </w:r>
          </w:p>
        </w:tc>
      </w:tr>
      <w:tr w:rsidR="003368A6" w:rsidRPr="00A241EF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8A6" w:rsidRPr="00A74D7A" w:rsidRDefault="003368A6" w:rsidP="00514BE0">
            <w:pPr>
              <w:ind w:firstLine="709"/>
              <w:rPr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68A6" w:rsidRPr="00A74D7A" w:rsidRDefault="003368A6" w:rsidP="00514BE0">
            <w:pPr>
              <w:rPr>
                <w:bCs/>
                <w:spacing w:val="-8"/>
              </w:rPr>
            </w:pPr>
            <w:r w:rsidRPr="00A74D7A">
              <w:rPr>
                <w:bCs/>
                <w:spacing w:val="-6"/>
              </w:rPr>
              <w:t>О государственной пошлине</w:t>
            </w:r>
            <w:r w:rsidR="0030172F">
              <w:rPr>
                <w:bCs/>
                <w:spacing w:val="-6"/>
              </w:rPr>
              <w:t xml:space="preserve"> </w:t>
            </w:r>
            <w:r w:rsidRPr="00A74D7A">
              <w:rPr>
                <w:bCs/>
                <w:spacing w:val="-6"/>
              </w:rPr>
              <w:t xml:space="preserve">: </w:t>
            </w:r>
            <w:r w:rsidRPr="00A74D7A">
              <w:rPr>
                <w:bCs/>
                <w:spacing w:val="-6"/>
                <w:lang w:val="be-BY"/>
              </w:rPr>
              <w:t>З</w:t>
            </w:r>
            <w:r w:rsidRPr="00A74D7A">
              <w:rPr>
                <w:bCs/>
                <w:spacing w:val="-6"/>
              </w:rPr>
              <w:t>акон</w:t>
            </w:r>
            <w:r w:rsidR="0030172F">
              <w:rPr>
                <w:bCs/>
                <w:spacing w:val="-6"/>
              </w:rPr>
              <w:t xml:space="preserve"> </w:t>
            </w:r>
            <w:r w:rsidRPr="00A74D7A">
              <w:rPr>
                <w:bCs/>
                <w:spacing w:val="-6"/>
              </w:rPr>
              <w:t xml:space="preserve"> Респ. Беларусь,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0"/>
                <w:attr w:name="Year" w:val="1992"/>
              </w:smartTagPr>
              <w:r w:rsidRPr="00A74D7A">
                <w:rPr>
                  <w:bCs/>
                  <w:spacing w:val="-6"/>
                </w:rPr>
                <w:t xml:space="preserve">10 янв. </w:t>
              </w:r>
              <w:smartTag w:uri="urn:schemas-microsoft-com:office:smarttags" w:element="metricconverter">
                <w:smartTagPr>
                  <w:attr w:name="ProductID" w:val="1992 г"/>
                </w:smartTagPr>
                <w:r w:rsidRPr="00A74D7A">
                  <w:rPr>
                    <w:bCs/>
                    <w:spacing w:val="-6"/>
                  </w:rPr>
                  <w:t>1992 г</w:t>
                </w:r>
              </w:smartTag>
              <w:r w:rsidRPr="00A74D7A">
                <w:rPr>
                  <w:bCs/>
                  <w:spacing w:val="-6"/>
                </w:rPr>
                <w:t>.</w:t>
              </w:r>
            </w:smartTag>
            <w:r w:rsidRPr="00A74D7A">
              <w:rPr>
                <w:bCs/>
                <w:spacing w:val="-6"/>
              </w:rPr>
              <w:t>, № 1394–</w:t>
            </w:r>
            <w:r w:rsidRPr="00A74D7A">
              <w:rPr>
                <w:bCs/>
                <w:spacing w:val="-6"/>
                <w:lang w:val="en-US"/>
              </w:rPr>
              <w:t>XII</w:t>
            </w:r>
            <w:r w:rsidR="0030172F">
              <w:rPr>
                <w:bCs/>
                <w:spacing w:val="-6"/>
              </w:rPr>
              <w:t xml:space="preserve"> </w:t>
            </w:r>
            <w:r w:rsidRPr="00A74D7A">
              <w:rPr>
                <w:bCs/>
                <w:spacing w:val="-6"/>
              </w:rPr>
              <w:t xml:space="preserve">: в ред. Закона Респ. Беларусь от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19"/>
                <w:attr w:name="Year" w:val="2005"/>
              </w:smartTagPr>
              <w:r w:rsidRPr="00A74D7A">
                <w:rPr>
                  <w:bCs/>
                  <w:spacing w:val="-6"/>
                </w:rPr>
                <w:t>19.07.2005</w:t>
              </w:r>
            </w:smartTag>
            <w:r w:rsidRPr="00A74D7A">
              <w:rPr>
                <w:bCs/>
                <w:spacing w:val="-6"/>
              </w:rPr>
              <w:t xml:space="preserve"> г. </w:t>
            </w:r>
            <w:r w:rsidRPr="00A74D7A">
              <w:rPr>
                <w:bCs/>
                <w:spacing w:val="-8"/>
              </w:rPr>
              <w:t xml:space="preserve">// Консультант </w:t>
            </w:r>
            <w:r w:rsidRPr="00A74D7A">
              <w:rPr>
                <w:bCs/>
                <w:spacing w:val="-10"/>
              </w:rPr>
              <w:t>Плюс</w:t>
            </w:r>
            <w:r w:rsidR="0030172F">
              <w:rPr>
                <w:bCs/>
                <w:spacing w:val="-10"/>
              </w:rPr>
              <w:t xml:space="preserve"> </w:t>
            </w:r>
            <w:r w:rsidRPr="00A74D7A">
              <w:rPr>
                <w:bCs/>
                <w:spacing w:val="-10"/>
              </w:rPr>
              <w:t>: Беларусь. Технология 3000 [Электронный ресурс] / ООО «ЮрСпектр», Нац. центр правовой информ. Респ. Беларусь. – Минск, 2006.</w:t>
            </w:r>
          </w:p>
        </w:tc>
      </w:tr>
      <w:tr w:rsidR="003368A6" w:rsidRPr="00A241EF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8A6" w:rsidRPr="00A74D7A" w:rsidRDefault="003368A6" w:rsidP="00514BE0">
            <w:pPr>
              <w:ind w:firstLine="709"/>
              <w:rPr>
                <w:bCs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A6" w:rsidRDefault="003368A6" w:rsidP="00514BE0">
            <w:pPr>
              <w:rPr>
                <w:bCs/>
              </w:rPr>
            </w:pPr>
            <w:r w:rsidRPr="00A74D7A">
              <w:rPr>
                <w:bCs/>
              </w:rPr>
              <w:t>О государственной службе российского казачества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 xml:space="preserve">: федер. </w:t>
            </w:r>
            <w:r w:rsidRPr="00A74D7A">
              <w:rPr>
                <w:bCs/>
                <w:lang w:val="be-BY"/>
              </w:rPr>
              <w:t>З</w:t>
            </w:r>
            <w:r w:rsidRPr="00A74D7A">
              <w:rPr>
                <w:bCs/>
              </w:rPr>
              <w:t xml:space="preserve">акон Рос. Федерации, </w:t>
            </w:r>
            <w:smartTag w:uri="urn:schemas-microsoft-com:office:smarttags" w:element="date">
              <w:smartTagPr>
                <w:attr w:name="Year" w:val="2005"/>
                <w:attr w:name="Day" w:val="5"/>
                <w:attr w:name="Month" w:val="12"/>
                <w:attr w:name="ls" w:val="trans"/>
              </w:smartTagPr>
              <w:r w:rsidRPr="00A74D7A">
                <w:rPr>
                  <w:bCs/>
                </w:rPr>
                <w:t xml:space="preserve">5 дек. </w:t>
              </w:r>
              <w:smartTag w:uri="urn:schemas-microsoft-com:office:smarttags" w:element="metricconverter">
                <w:smartTagPr>
                  <w:attr w:name="ProductID" w:val="2005 г"/>
                </w:smartTagPr>
                <w:r w:rsidRPr="00A74D7A">
                  <w:rPr>
                    <w:bCs/>
                  </w:rPr>
                  <w:t>2005 г</w:t>
                </w:r>
              </w:smartTag>
              <w:r w:rsidRPr="00A74D7A">
                <w:rPr>
                  <w:bCs/>
                </w:rPr>
                <w:t>.</w:t>
              </w:r>
            </w:smartTag>
            <w:r w:rsidRPr="00A74D7A">
              <w:rPr>
                <w:bCs/>
              </w:rPr>
              <w:t>, № 154–ФЗ // Консультант Плюс: Версия Проф. Технология 3000 [Электронный ресурс] / ООО «ЮрСпектр». – М., 2006.</w:t>
            </w:r>
          </w:p>
          <w:p w:rsidR="003368A6" w:rsidRPr="00A74D7A" w:rsidRDefault="003368A6" w:rsidP="00514BE0">
            <w:pPr>
              <w:rPr>
                <w:bCs/>
              </w:rPr>
            </w:pPr>
          </w:p>
        </w:tc>
      </w:tr>
      <w:tr w:rsidR="003368A6" w:rsidRPr="00A241EF"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A6" w:rsidRPr="00A74D7A" w:rsidRDefault="003368A6" w:rsidP="00514BE0">
            <w:pPr>
              <w:ind w:firstLine="709"/>
              <w:rPr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A6" w:rsidRPr="00A74D7A" w:rsidRDefault="003368A6" w:rsidP="00514BE0">
            <w:pPr>
              <w:rPr>
                <w:bCs/>
              </w:rPr>
            </w:pPr>
            <w:r w:rsidRPr="00A74D7A">
              <w:rPr>
                <w:bCs/>
              </w:rPr>
              <w:t>Об утверждении важнейших параметров прогноза социально</w:t>
            </w:r>
            <w:r w:rsidRPr="00A74D7A">
              <w:rPr>
                <w:bCs/>
                <w:lang w:val="be-BY"/>
              </w:rPr>
              <w:t>-</w:t>
            </w:r>
            <w:r w:rsidRPr="00A74D7A">
              <w:rPr>
                <w:bCs/>
              </w:rPr>
              <w:t>экономического развития Республики Беларусь на 2006 год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 xml:space="preserve">: Указ Президента Респ. Беларусь, </w:t>
            </w:r>
            <w:smartTag w:uri="urn:schemas-microsoft-com:office:smarttags" w:element="date">
              <w:smartTagPr>
                <w:attr w:name="Year" w:val="2005"/>
                <w:attr w:name="Day" w:val="12"/>
                <w:attr w:name="Month" w:val="12"/>
                <w:attr w:name="ls" w:val="trans"/>
              </w:smartTagPr>
              <w:r w:rsidRPr="00A74D7A">
                <w:rPr>
                  <w:bCs/>
                </w:rPr>
                <w:t xml:space="preserve">12 дек. </w:t>
              </w:r>
              <w:smartTag w:uri="urn:schemas-microsoft-com:office:smarttags" w:element="metricconverter">
                <w:smartTagPr>
                  <w:attr w:name="ProductID" w:val="2005 г"/>
                </w:smartTagPr>
                <w:r w:rsidRPr="00A74D7A">
                  <w:rPr>
                    <w:bCs/>
                  </w:rPr>
                  <w:t>2005 г</w:t>
                </w:r>
              </w:smartTag>
              <w:r w:rsidRPr="00A74D7A">
                <w:rPr>
                  <w:bCs/>
                </w:rPr>
                <w:t>.</w:t>
              </w:r>
            </w:smartTag>
            <w:r w:rsidRPr="00A74D7A">
              <w:rPr>
                <w:bCs/>
              </w:rPr>
              <w:t>, № 587 // Эталон –Беларусь [Электронный ресурс] / Нац. центр правовой информ. Респ. Беларусь. – Минск, 200</w:t>
            </w:r>
            <w:r w:rsidRPr="00A74D7A">
              <w:rPr>
                <w:bCs/>
                <w:lang w:val="be-BY"/>
              </w:rPr>
              <w:t>6</w:t>
            </w:r>
            <w:r w:rsidRPr="00A74D7A">
              <w:rPr>
                <w:bCs/>
              </w:rPr>
              <w:t>.</w:t>
            </w:r>
          </w:p>
        </w:tc>
      </w:tr>
      <w:tr w:rsidR="006160A9" w:rsidRPr="00A241E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  <w:lang w:val="be-BY"/>
              </w:rPr>
              <w:t>Архивные материалы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</w:rPr>
              <w:t xml:space="preserve">Описание синагоги в г. Минске (план части здания синагоги </w:t>
            </w:r>
            <w:smartTag w:uri="urn:schemas-microsoft-com:office:smarttags" w:element="metricconverter">
              <w:smartTagPr>
                <w:attr w:name="ProductID" w:val="1896 г"/>
              </w:smartTagPr>
              <w:r w:rsidRPr="00A74D7A">
                <w:rPr>
                  <w:bCs/>
                </w:rPr>
                <w:t>1896 г</w:t>
              </w:r>
            </w:smartTag>
            <w:r w:rsidRPr="00A74D7A">
              <w:rPr>
                <w:bCs/>
              </w:rPr>
              <w:t>.) // Центральный исторический архив Москвы (ЦИАМ). – Фонд 454. – Оп. 3. – Д. 21. – Л. 18–19.</w:t>
            </w:r>
          </w:p>
        </w:tc>
      </w:tr>
      <w:tr w:rsidR="006160A9" w:rsidRPr="00A241E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</w:rPr>
              <w:t xml:space="preserve">Дела о выдаче  ссуды под залог имений, находящихся в Минской губернии (имеются планы имений) 1884–1918 гг. // Центральный исторический архив Москвы (ЦИАМ). – Фонд 255. – Оп. 1. – </w:t>
            </w:r>
          </w:p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</w:rPr>
              <w:t>Д. 802–1294, 4974–4978, 4980–4990, 4994–5000, 5015–5016.</w:t>
            </w:r>
          </w:p>
        </w:tc>
      </w:tr>
      <w:tr w:rsidR="006160A9" w:rsidRPr="00A241E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 xml:space="preserve">Составная часть </w:t>
            </w:r>
            <w:r w:rsidRPr="00A74D7A">
              <w:rPr>
                <w:bCs/>
                <w:lang w:val="en-US"/>
              </w:rPr>
              <w:t>CD</w:t>
            </w:r>
            <w:r w:rsidRPr="00A74D7A">
              <w:rPr>
                <w:bCs/>
              </w:rPr>
              <w:t>-</w:t>
            </w:r>
            <w:r w:rsidRPr="00A74D7A">
              <w:rPr>
                <w:bCs/>
                <w:lang w:val="en-US"/>
              </w:rPr>
              <w:t>ROM</w:t>
            </w:r>
            <w:r w:rsidRPr="00A74D7A">
              <w:rPr>
                <w:bCs/>
              </w:rPr>
              <w:t>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</w:rPr>
              <w:t>Введенский, Л.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>И. Судьбы философии в России / Л.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>И. Введенский // История философии [Электронный ресурс]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>: собрание трудов крупнейших философов по истории философии. – Электрон. дан. и прогр. (196 Мб). – М., 2002. – 1 электрон. опт. диск (</w:t>
            </w:r>
            <w:r w:rsidRPr="00A74D7A">
              <w:rPr>
                <w:bCs/>
                <w:lang w:val="en-US"/>
              </w:rPr>
              <w:t>CD</w:t>
            </w:r>
            <w:r w:rsidRPr="00A74D7A">
              <w:rPr>
                <w:bCs/>
                <w:lang w:val="be-BY"/>
              </w:rPr>
              <w:t>-</w:t>
            </w:r>
            <w:r w:rsidRPr="00A74D7A">
              <w:rPr>
                <w:bCs/>
                <w:lang w:val="en-US"/>
              </w:rPr>
              <w:t>ROM</w:t>
            </w:r>
            <w:r w:rsidRPr="00A74D7A">
              <w:rPr>
                <w:bCs/>
              </w:rPr>
              <w:t>)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>: зв., цв.</w:t>
            </w:r>
          </w:p>
        </w:tc>
      </w:tr>
      <w:tr w:rsidR="006160A9" w:rsidRPr="00A241E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  <w:lang w:val="be-BY"/>
              </w:rPr>
              <w:t>Ресурсы удаленного доступа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be-BY"/>
              </w:rPr>
            </w:pPr>
            <w:r w:rsidRPr="00A74D7A">
              <w:rPr>
                <w:bCs/>
              </w:rPr>
              <w:t xml:space="preserve">Козулько, Г. Беловежская пуща должна стать мировым наследием </w:t>
            </w:r>
            <w:r w:rsidRPr="00A74D7A">
              <w:rPr>
                <w:bCs/>
                <w:lang w:val="be-BY"/>
              </w:rPr>
              <w:t xml:space="preserve">/ Г. </w:t>
            </w:r>
            <w:r w:rsidRPr="00A74D7A">
              <w:rPr>
                <w:bCs/>
              </w:rPr>
              <w:t>Козулько</w:t>
            </w:r>
            <w:r w:rsidRPr="00A74D7A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</w:rPr>
              <w:t xml:space="preserve">// Беловежская пуща – </w:t>
            </w:r>
            <w:r w:rsidRPr="00A74D7A">
              <w:rPr>
                <w:bCs/>
                <w:lang w:val="en-US"/>
              </w:rPr>
              <w:t>XXI</w:t>
            </w:r>
            <w:r w:rsidRPr="00A74D7A">
              <w:rPr>
                <w:bCs/>
              </w:rPr>
              <w:t xml:space="preserve"> век [Электронный ресурс].– 2004. –</w:t>
            </w:r>
            <w:r w:rsidRPr="00A74D7A">
              <w:rPr>
                <w:bCs/>
                <w:lang w:val="be-BY"/>
              </w:rPr>
              <w:t xml:space="preserve"> Режим д</w:t>
            </w:r>
            <w:r w:rsidRPr="00A74D7A">
              <w:rPr>
                <w:bCs/>
              </w:rPr>
              <w:t xml:space="preserve">оступа: </w:t>
            </w:r>
            <w:r w:rsidRPr="006E798C">
              <w:rPr>
                <w:bCs/>
              </w:rPr>
              <w:t>http://bp21.org.by/ru/art/a041031.html</w:t>
            </w:r>
            <w:r w:rsidRPr="006E798C">
              <w:rPr>
                <w:bCs/>
                <w:lang w:val="be-BY"/>
              </w:rPr>
              <w:t xml:space="preserve">. </w:t>
            </w:r>
            <w:r w:rsidRPr="006E798C">
              <w:rPr>
                <w:bCs/>
              </w:rPr>
              <w:t>–</w:t>
            </w:r>
            <w:r w:rsidRPr="006E798C">
              <w:rPr>
                <w:bCs/>
                <w:lang w:val="be-BY"/>
              </w:rPr>
              <w:t xml:space="preserve"> </w:t>
            </w:r>
            <w:r w:rsidRPr="006E798C">
              <w:rPr>
                <w:bCs/>
              </w:rPr>
              <w:t xml:space="preserve"> Дата доступа</w:t>
            </w:r>
            <w:r w:rsidR="0030172F" w:rsidRPr="006E798C">
              <w:rPr>
                <w:bCs/>
              </w:rPr>
              <w:t xml:space="preserve"> </w:t>
            </w:r>
            <w:r w:rsidRPr="006E798C">
              <w:rPr>
                <w:bCs/>
              </w:rPr>
              <w:t>: 0</w:t>
            </w:r>
            <w:r w:rsidRPr="006E798C">
              <w:rPr>
                <w:bCs/>
                <w:lang w:val="be-BY"/>
              </w:rPr>
              <w:t>2.02.2006</w:t>
            </w:r>
            <w:r w:rsidRPr="00A74D7A">
              <w:rPr>
                <w:bCs/>
                <w:color w:val="000000"/>
                <w:lang w:val="be-BY"/>
              </w:rPr>
              <w:t xml:space="preserve">. </w:t>
            </w:r>
          </w:p>
        </w:tc>
      </w:tr>
      <w:tr w:rsidR="006160A9" w:rsidRPr="00A241E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</w:rPr>
            </w:pPr>
            <w:r w:rsidRPr="00A74D7A">
              <w:rPr>
                <w:bCs/>
              </w:rPr>
              <w:t>Лойша, Д. Республика Беларусь после расширения Европейского Союза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 xml:space="preserve">: шенгенский процесс и концепция соседства </w:t>
            </w:r>
            <w:r w:rsidRPr="00A74D7A">
              <w:rPr>
                <w:bCs/>
                <w:lang w:val="be-BY"/>
              </w:rPr>
              <w:t xml:space="preserve">/ Д. </w:t>
            </w:r>
            <w:r w:rsidRPr="00A74D7A">
              <w:rPr>
                <w:bCs/>
              </w:rPr>
              <w:t>Лойша // Бел</w:t>
            </w:r>
            <w:r w:rsidRPr="00A74D7A">
              <w:rPr>
                <w:bCs/>
                <w:lang w:val="be-BY"/>
              </w:rPr>
              <w:t>орус</w:t>
            </w:r>
            <w:r w:rsidRPr="00A74D7A">
              <w:rPr>
                <w:bCs/>
              </w:rPr>
              <w:t>. журн. междунар. права [Электронный ресурс]. – 2004. – № 2. –</w:t>
            </w:r>
            <w:r w:rsidRPr="00A74D7A">
              <w:rPr>
                <w:bCs/>
                <w:lang w:val="be-BY"/>
              </w:rPr>
              <w:t xml:space="preserve"> Режим д</w:t>
            </w:r>
            <w:r w:rsidRPr="00A74D7A">
              <w:rPr>
                <w:bCs/>
              </w:rPr>
              <w:t>оступа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 xml:space="preserve">: </w:t>
            </w:r>
            <w:r w:rsidRPr="008F57BB">
              <w:rPr>
                <w:bCs/>
              </w:rPr>
              <w:t>ttp</w:t>
            </w:r>
            <w:r w:rsidR="0030172F">
              <w:rPr>
                <w:bCs/>
              </w:rPr>
              <w:t xml:space="preserve"> </w:t>
            </w:r>
            <w:r w:rsidRPr="008F57BB">
              <w:rPr>
                <w:bCs/>
              </w:rPr>
              <w:t>:</w:t>
            </w:r>
            <w:r w:rsidR="0030172F">
              <w:rPr>
                <w:bCs/>
              </w:rPr>
              <w:t xml:space="preserve"> </w:t>
            </w:r>
            <w:r w:rsidRPr="008F57BB">
              <w:rPr>
                <w:bCs/>
              </w:rPr>
              <w:t>//www.cenunst.bsu.by/journal/2004.2/01.pdf</w:t>
            </w:r>
            <w:r w:rsidRPr="00A74D7A">
              <w:rPr>
                <w:bCs/>
                <w:lang w:val="be-BY"/>
              </w:rPr>
              <w:t xml:space="preserve">. </w:t>
            </w:r>
            <w:r w:rsidRPr="00A74D7A">
              <w:rPr>
                <w:bCs/>
              </w:rPr>
              <w:t>–</w:t>
            </w:r>
            <w:r w:rsidRPr="00A74D7A">
              <w:rPr>
                <w:bCs/>
                <w:lang w:val="be-BY"/>
              </w:rPr>
              <w:t xml:space="preserve"> Дата доступа: </w:t>
            </w:r>
            <w:smartTag w:uri="urn:schemas-microsoft-com:office:smarttags" w:element="date">
              <w:smartTagPr>
                <w:attr w:name="Year" w:val="2005"/>
                <w:attr w:name="Day" w:val="16"/>
                <w:attr w:name="Month" w:val="07"/>
                <w:attr w:name="ls" w:val="trans"/>
              </w:smartTagPr>
              <w:r w:rsidRPr="00A74D7A">
                <w:rPr>
                  <w:bCs/>
                  <w:lang w:val="be-BY"/>
                </w:rPr>
                <w:t>16</w:t>
              </w:r>
              <w:r w:rsidRPr="00A74D7A">
                <w:rPr>
                  <w:bCs/>
                </w:rPr>
                <w:t>.07.</w:t>
              </w:r>
              <w:r w:rsidRPr="00A74D7A">
                <w:rPr>
                  <w:bCs/>
                  <w:lang w:val="be-BY"/>
                </w:rPr>
                <w:t>2005.</w:t>
              </w:r>
            </w:smartTag>
          </w:p>
        </w:tc>
      </w:tr>
      <w:tr w:rsidR="006160A9" w:rsidRPr="009F5DE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r w:rsidRPr="00A74D7A">
              <w:rPr>
                <w:bCs/>
              </w:rPr>
              <w:t xml:space="preserve">Статут Международного Суда // Организация Объединенных Наций [Электронный ресурс]. – 2005. – </w:t>
            </w:r>
            <w:r w:rsidRPr="00A74D7A">
              <w:rPr>
                <w:bCs/>
                <w:lang w:val="be-BY"/>
              </w:rPr>
              <w:t>Режим д</w:t>
            </w:r>
            <w:r w:rsidRPr="00A74D7A">
              <w:rPr>
                <w:bCs/>
              </w:rPr>
              <w:t>оступа</w:t>
            </w:r>
            <w:r w:rsidR="0030172F">
              <w:rPr>
                <w:bCs/>
              </w:rPr>
              <w:t xml:space="preserve"> </w:t>
            </w:r>
            <w:r w:rsidRPr="00A74D7A">
              <w:rPr>
                <w:bCs/>
              </w:rPr>
              <w:t xml:space="preserve">: </w:t>
            </w:r>
            <w:r w:rsidRPr="008F57BB">
              <w:rPr>
                <w:bCs/>
              </w:rPr>
              <w:t>http</w:t>
            </w:r>
            <w:r w:rsidR="0030172F">
              <w:rPr>
                <w:bCs/>
              </w:rPr>
              <w:t xml:space="preserve"> </w:t>
            </w:r>
            <w:r w:rsidRPr="008F57BB">
              <w:rPr>
                <w:bCs/>
              </w:rPr>
              <w:t>:</w:t>
            </w:r>
            <w:r w:rsidR="0030172F">
              <w:rPr>
                <w:bCs/>
              </w:rPr>
              <w:t xml:space="preserve"> </w:t>
            </w:r>
            <w:r w:rsidRPr="008F57BB">
              <w:rPr>
                <w:bCs/>
              </w:rPr>
              <w:t>//www.un.org/russian/documen/basicdoc/statut.htm</w:t>
            </w:r>
            <w:r w:rsidRPr="00A74D7A">
              <w:rPr>
                <w:bCs/>
                <w:lang w:val="be-BY"/>
              </w:rPr>
              <w:t>.</w:t>
            </w:r>
            <w:r w:rsidRPr="00A74D7A">
              <w:rPr>
                <w:bCs/>
              </w:rPr>
              <w:t xml:space="preserve"> –</w:t>
            </w:r>
            <w:r w:rsidRPr="00A74D7A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</w:rPr>
              <w:t xml:space="preserve">Дата доступа: </w:t>
            </w:r>
            <w:smartTag w:uri="urn:schemas-microsoft-com:office:smarttags" w:element="date">
              <w:smartTagPr>
                <w:attr w:name="Year" w:val="2005"/>
                <w:attr w:name="Day" w:val="10"/>
                <w:attr w:name="Month" w:val="05"/>
                <w:attr w:name="ls" w:val="trans"/>
              </w:smartTagPr>
              <w:r w:rsidRPr="00A74D7A">
                <w:rPr>
                  <w:bCs/>
                  <w:lang w:val="be-BY"/>
                </w:rPr>
                <w:t>10.05.2005.</w:t>
              </w:r>
            </w:smartTag>
          </w:p>
        </w:tc>
      </w:tr>
      <w:tr w:rsidR="006160A9" w:rsidRPr="009F5DE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ind w:firstLine="709"/>
              <w:rPr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9" w:rsidRPr="00A74D7A" w:rsidRDefault="006160A9" w:rsidP="00514BE0">
            <w:pPr>
              <w:rPr>
                <w:bCs/>
                <w:lang w:val="en-US"/>
              </w:rPr>
            </w:pPr>
            <w:r w:rsidRPr="00A74D7A">
              <w:rPr>
                <w:bCs/>
                <w:lang w:val="en-US"/>
              </w:rPr>
              <w:t xml:space="preserve">Cryer, R. </w:t>
            </w:r>
            <w:r w:rsidRPr="00A74D7A">
              <w:rPr>
                <w:lang w:val="en-US"/>
              </w:rPr>
              <w:t>Prosecuting</w:t>
            </w:r>
            <w:r w:rsidRPr="00A74D7A">
              <w:rPr>
                <w:bCs/>
                <w:lang w:val="en-US"/>
              </w:rPr>
              <w:t xml:space="preserve"> </w:t>
            </w:r>
            <w:r w:rsidRPr="008F57BB">
              <w:rPr>
                <w:rStyle w:val="ac"/>
                <w:b w:val="0"/>
                <w:lang w:val="en-US"/>
              </w:rPr>
              <w:t>international</w:t>
            </w:r>
            <w:r w:rsidRPr="008F57BB">
              <w:rPr>
                <w:b/>
                <w:bCs/>
                <w:lang w:val="en-US"/>
              </w:rPr>
              <w:t xml:space="preserve"> </w:t>
            </w:r>
            <w:r w:rsidRPr="008F57BB">
              <w:rPr>
                <w:bCs/>
                <w:lang w:val="en-US"/>
              </w:rPr>
              <w:t>crimes</w:t>
            </w:r>
            <w:r w:rsidR="0030172F" w:rsidRPr="0030172F">
              <w:rPr>
                <w:bCs/>
                <w:lang w:val="en-US"/>
              </w:rPr>
              <w:t xml:space="preserve"> </w:t>
            </w:r>
            <w:r w:rsidRPr="00A74D7A">
              <w:rPr>
                <w:bCs/>
                <w:lang w:val="en-US"/>
              </w:rPr>
              <w:t xml:space="preserve">: </w:t>
            </w:r>
            <w:r w:rsidRPr="008F57BB">
              <w:rPr>
                <w:bCs/>
                <w:lang w:val="en-US"/>
              </w:rPr>
              <w:t>selectivity</w:t>
            </w:r>
            <w:r w:rsidRPr="00A74D7A">
              <w:rPr>
                <w:bCs/>
                <w:lang w:val="en-US"/>
              </w:rPr>
              <w:t xml:space="preserve"> and the </w:t>
            </w:r>
            <w:r w:rsidRPr="008F57BB">
              <w:rPr>
                <w:rStyle w:val="ac"/>
                <w:b w:val="0"/>
                <w:lang w:val="en-US"/>
              </w:rPr>
              <w:t>international</w:t>
            </w:r>
            <w:r w:rsidRPr="008F57BB">
              <w:rPr>
                <w:b/>
                <w:lang w:val="en-US"/>
              </w:rPr>
              <w:t xml:space="preserve"> </w:t>
            </w:r>
            <w:r w:rsidRPr="008F57BB">
              <w:rPr>
                <w:rStyle w:val="ac"/>
                <w:b w:val="0"/>
                <w:lang w:val="en-US"/>
              </w:rPr>
              <w:t>criminal</w:t>
            </w:r>
            <w:r w:rsidRPr="008F57BB">
              <w:rPr>
                <w:b/>
                <w:lang w:val="en-US"/>
              </w:rPr>
              <w:t xml:space="preserve"> </w:t>
            </w:r>
            <w:r w:rsidRPr="008F57BB">
              <w:rPr>
                <w:rStyle w:val="ac"/>
                <w:b w:val="0"/>
                <w:lang w:val="en-US"/>
              </w:rPr>
              <w:t>law</w:t>
            </w:r>
            <w:r w:rsidRPr="00A74D7A">
              <w:rPr>
                <w:bCs/>
                <w:lang w:val="en-US"/>
              </w:rPr>
              <w:t xml:space="preserve"> </w:t>
            </w:r>
            <w:r w:rsidRPr="008F57BB">
              <w:rPr>
                <w:bCs/>
                <w:lang w:val="en-US"/>
              </w:rPr>
              <w:t>regime</w:t>
            </w:r>
            <w:r w:rsidRPr="00A74D7A">
              <w:rPr>
                <w:lang w:val="en-US"/>
              </w:rPr>
              <w:t xml:space="preserve"> </w:t>
            </w:r>
            <w:r w:rsidRPr="00A74D7A">
              <w:rPr>
                <w:lang w:val="be-BY"/>
              </w:rPr>
              <w:t xml:space="preserve">/ </w:t>
            </w:r>
            <w:r w:rsidRPr="00A74D7A">
              <w:rPr>
                <w:bCs/>
                <w:lang w:val="en-US"/>
              </w:rPr>
              <w:t xml:space="preserve">R. Cryer // Peace Palace Library [Electronic resource]. – </w:t>
            </w:r>
            <w:smartTag w:uri="urn:schemas-microsoft-com:office:smarttags" w:element="place">
              <w:smartTag w:uri="urn:schemas-microsoft-com:office:smarttags" w:element="City">
                <w:r w:rsidRPr="00A74D7A">
                  <w:rPr>
                    <w:bCs/>
                    <w:lang w:val="en-US"/>
                  </w:rPr>
                  <w:t>The Hague</w:t>
                </w:r>
              </w:smartTag>
            </w:smartTag>
            <w:r w:rsidRPr="00A74D7A">
              <w:rPr>
                <w:bCs/>
                <w:lang w:val="en-US"/>
              </w:rPr>
              <w:t>, 2003–2005. –</w:t>
            </w:r>
            <w:r w:rsidRPr="00A74D7A">
              <w:rPr>
                <w:bCs/>
                <w:lang w:val="be-BY"/>
              </w:rPr>
              <w:t xml:space="preserve"> </w:t>
            </w:r>
            <w:r w:rsidRPr="00A74D7A">
              <w:rPr>
                <w:bCs/>
                <w:lang w:val="en-US"/>
              </w:rPr>
              <w:t>Mode of access</w:t>
            </w:r>
            <w:r w:rsidR="0030172F" w:rsidRPr="0030172F">
              <w:rPr>
                <w:bCs/>
                <w:lang w:val="en-US"/>
              </w:rPr>
              <w:t xml:space="preserve"> </w:t>
            </w:r>
            <w:r w:rsidRPr="00A74D7A">
              <w:rPr>
                <w:bCs/>
                <w:lang w:val="en-US"/>
              </w:rPr>
              <w:t xml:space="preserve">: </w:t>
            </w:r>
            <w:r w:rsidRPr="008F57BB">
              <w:rPr>
                <w:bCs/>
                <w:lang w:val="en-US"/>
              </w:rPr>
              <w:t>http</w:t>
            </w:r>
            <w:r w:rsidR="0030172F" w:rsidRPr="0030172F">
              <w:rPr>
                <w:bCs/>
                <w:lang w:val="en-US"/>
              </w:rPr>
              <w:t xml:space="preserve"> </w:t>
            </w:r>
            <w:r w:rsidRPr="008F57BB">
              <w:rPr>
                <w:bCs/>
                <w:lang w:val="en-US"/>
              </w:rPr>
              <w:t>:</w:t>
            </w:r>
            <w:r w:rsidR="0030172F" w:rsidRPr="0030172F">
              <w:rPr>
                <w:bCs/>
                <w:lang w:val="en-US"/>
              </w:rPr>
              <w:t xml:space="preserve"> </w:t>
            </w:r>
            <w:r w:rsidRPr="008F57BB">
              <w:rPr>
                <w:bCs/>
                <w:lang w:val="en-US"/>
              </w:rPr>
              <w:t>//catalogue.ppl.nl/DB=1/SET=3/TTL=11/SHW?FRST=12</w:t>
            </w:r>
            <w:r w:rsidRPr="00A74D7A">
              <w:rPr>
                <w:bCs/>
                <w:lang w:val="en-US"/>
              </w:rPr>
              <w:t>. – Date of access</w:t>
            </w:r>
            <w:r w:rsidR="0030172F" w:rsidRPr="0030172F">
              <w:rPr>
                <w:bCs/>
                <w:lang w:val="en-US"/>
              </w:rPr>
              <w:t xml:space="preserve"> </w:t>
            </w:r>
            <w:r w:rsidRPr="00A74D7A">
              <w:rPr>
                <w:bCs/>
                <w:lang w:val="en-US"/>
              </w:rPr>
              <w:t>:</w:t>
            </w:r>
            <w:r w:rsidRPr="00A74D7A">
              <w:rPr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Year" w:val="2006"/>
                <w:attr w:name="Day" w:val="04"/>
                <w:attr w:name="Month" w:val="01"/>
                <w:attr w:name="ls" w:val="trans"/>
              </w:smartTagPr>
              <w:r w:rsidRPr="008F57BB">
                <w:rPr>
                  <w:bCs/>
                  <w:lang w:val="en-US"/>
                </w:rPr>
                <w:t>04.01.</w:t>
              </w:r>
              <w:r w:rsidRPr="00A74D7A">
                <w:rPr>
                  <w:bCs/>
                  <w:lang w:val="en-US"/>
                </w:rPr>
                <w:t>2006.</w:t>
              </w:r>
            </w:smartTag>
            <w:r w:rsidRPr="00A74D7A">
              <w:rPr>
                <w:bCs/>
                <w:lang w:val="en-US"/>
              </w:rPr>
              <w:t xml:space="preserve"> </w:t>
            </w:r>
          </w:p>
        </w:tc>
      </w:tr>
    </w:tbl>
    <w:p w:rsidR="006160A9" w:rsidRDefault="006160A9" w:rsidP="00514BE0">
      <w:pPr>
        <w:pStyle w:val="a7"/>
        <w:ind w:firstLine="709"/>
        <w:rPr>
          <w:snapToGrid/>
          <w:sz w:val="28"/>
          <w:szCs w:val="24"/>
          <w:lang w:val="en-US"/>
        </w:rPr>
      </w:pPr>
    </w:p>
    <w:p w:rsidR="006160A9" w:rsidRPr="006160A9" w:rsidRDefault="006160A9" w:rsidP="00514BE0">
      <w:pPr>
        <w:pStyle w:val="a7"/>
        <w:ind w:firstLine="709"/>
        <w:rPr>
          <w:snapToGrid/>
          <w:sz w:val="28"/>
          <w:szCs w:val="24"/>
          <w:lang w:val="en-US"/>
        </w:rPr>
        <w:sectPr w:rsidR="006160A9" w:rsidRPr="006160A9" w:rsidSect="00514BE0">
          <w:pgSz w:w="11906" w:h="16838"/>
          <w:pgMar w:top="1134" w:right="1134" w:bottom="1418" w:left="1134" w:header="708" w:footer="708" w:gutter="0"/>
          <w:cols w:space="708"/>
          <w:titlePg/>
          <w:docGrid w:linePitch="360"/>
        </w:sectPr>
      </w:pPr>
    </w:p>
    <w:p w:rsidR="00E05A69" w:rsidRPr="00E05A69" w:rsidRDefault="00E05A69" w:rsidP="00E05A69">
      <w:pPr>
        <w:jc w:val="right"/>
        <w:rPr>
          <w:b/>
          <w:sz w:val="32"/>
          <w:szCs w:val="32"/>
        </w:rPr>
      </w:pPr>
      <w:r w:rsidRPr="00E05A69">
        <w:rPr>
          <w:b/>
          <w:sz w:val="32"/>
          <w:szCs w:val="32"/>
        </w:rPr>
        <w:t>ПРИЛОЖЕНИЕ И</w:t>
      </w:r>
    </w:p>
    <w:p w:rsidR="00E05A69" w:rsidRPr="00E05A69" w:rsidRDefault="00E05A69" w:rsidP="00E05A69">
      <w:pPr>
        <w:jc w:val="center"/>
        <w:rPr>
          <w:b/>
          <w:sz w:val="32"/>
          <w:szCs w:val="32"/>
        </w:rPr>
      </w:pPr>
      <w:r w:rsidRPr="00E05A69">
        <w:rPr>
          <w:b/>
          <w:sz w:val="32"/>
          <w:szCs w:val="32"/>
        </w:rPr>
        <w:t>СТРУКТУРА ПРИБЫЛИ ОАО "ОРША"</w:t>
      </w:r>
    </w:p>
    <w:p w:rsidR="00E05A69" w:rsidRPr="00F7628B" w:rsidRDefault="00E05A69" w:rsidP="00E05A69">
      <w:pPr>
        <w:jc w:val="center"/>
        <w:rPr>
          <w:rFonts w:ascii="Arial" w:hAnsi="Arial"/>
          <w:sz w:val="32"/>
          <w:szCs w:val="32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842"/>
        <w:gridCol w:w="1560"/>
        <w:gridCol w:w="1842"/>
        <w:gridCol w:w="1560"/>
        <w:gridCol w:w="1842"/>
        <w:gridCol w:w="1560"/>
      </w:tblGrid>
      <w:tr w:rsidR="00E05A69" w:rsidRPr="00F7628B">
        <w:trPr>
          <w:cantSplit/>
        </w:trPr>
        <w:tc>
          <w:tcPr>
            <w:tcW w:w="4111" w:type="dxa"/>
            <w:vMerge w:val="restart"/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Наименование показателей</w:t>
            </w:r>
          </w:p>
        </w:tc>
        <w:tc>
          <w:tcPr>
            <w:tcW w:w="3402" w:type="dxa"/>
            <w:gridSpan w:val="2"/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2006</w:t>
            </w:r>
          </w:p>
        </w:tc>
        <w:tc>
          <w:tcPr>
            <w:tcW w:w="3402" w:type="dxa"/>
            <w:gridSpan w:val="2"/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2007</w:t>
            </w:r>
          </w:p>
        </w:tc>
        <w:tc>
          <w:tcPr>
            <w:tcW w:w="3402" w:type="dxa"/>
            <w:gridSpan w:val="2"/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 xml:space="preserve">Отклонение от </w:t>
            </w: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предыд. года</w:t>
            </w:r>
          </w:p>
        </w:tc>
      </w:tr>
      <w:tr w:rsidR="00E05A69" w:rsidRPr="00F7628B">
        <w:trPr>
          <w:cantSplit/>
        </w:trPr>
        <w:tc>
          <w:tcPr>
            <w:tcW w:w="4111" w:type="dxa"/>
            <w:vMerge/>
            <w:tcBorders>
              <w:bottom w:val="nil"/>
            </w:tcBorders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млн.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%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млн.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%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млн.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%</w:t>
            </w:r>
          </w:p>
        </w:tc>
      </w:tr>
      <w:tr w:rsidR="00E05A69" w:rsidRPr="00F7628B">
        <w:tc>
          <w:tcPr>
            <w:tcW w:w="4111" w:type="dxa"/>
            <w:tcBorders>
              <w:bottom w:val="nil"/>
            </w:tcBorders>
          </w:tcPr>
          <w:p w:rsidR="00E05A69" w:rsidRPr="00F7628B" w:rsidRDefault="00E05A69" w:rsidP="00645D54">
            <w:pPr>
              <w:spacing w:after="24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Прибыль отчетного периода,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8526,5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100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2117,2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100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-6409,3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</w:t>
            </w:r>
          </w:p>
        </w:tc>
      </w:tr>
      <w:tr w:rsidR="00E05A69" w:rsidRPr="00F7628B">
        <w:tc>
          <w:tcPr>
            <w:tcW w:w="4111" w:type="dxa"/>
            <w:tcBorders>
              <w:top w:val="nil"/>
              <w:bottom w:val="nil"/>
            </w:tcBorders>
          </w:tcPr>
          <w:p w:rsidR="00E05A69" w:rsidRPr="00F7628B" w:rsidRDefault="00E05A69" w:rsidP="00645D54">
            <w:pPr>
              <w:spacing w:after="24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в том числе</w:t>
            </w:r>
          </w:p>
          <w:p w:rsidR="00E05A69" w:rsidRPr="00F7628B" w:rsidRDefault="00E05A69" w:rsidP="00645D54">
            <w:pPr>
              <w:spacing w:after="24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 прибыль от реализации продукции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6292,3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73,8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60,7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-6231,6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</w:p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-70,9</w:t>
            </w:r>
          </w:p>
        </w:tc>
      </w:tr>
      <w:tr w:rsidR="00E05A69" w:rsidRPr="00F7628B">
        <w:tc>
          <w:tcPr>
            <w:tcW w:w="4111" w:type="dxa"/>
            <w:tcBorders>
              <w:top w:val="nil"/>
              <w:bottom w:val="nil"/>
            </w:tcBorders>
          </w:tcPr>
          <w:p w:rsidR="00E05A69" w:rsidRPr="00F7628B" w:rsidRDefault="00E05A69" w:rsidP="00645D54">
            <w:pPr>
              <w:spacing w:after="24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 сальдо операционных доходов и расходов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353,4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679,2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32,1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+325,8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+28,0</w:t>
            </w:r>
          </w:p>
        </w:tc>
      </w:tr>
      <w:tr w:rsidR="00E05A69" w:rsidRPr="00F7628B">
        <w:tc>
          <w:tcPr>
            <w:tcW w:w="4111" w:type="dxa"/>
            <w:tcBorders>
              <w:top w:val="nil"/>
            </w:tcBorders>
          </w:tcPr>
          <w:p w:rsidR="00E05A69" w:rsidRPr="00F7628B" w:rsidRDefault="00E05A69" w:rsidP="00645D54">
            <w:pPr>
              <w:spacing w:after="12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 прибыль от внереализационных операций</w:t>
            </w: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1880,7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22,1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1377,2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65,0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-503,5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E05A69" w:rsidRPr="00F7628B" w:rsidRDefault="00E05A69" w:rsidP="00645D54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+42,9</w:t>
            </w:r>
          </w:p>
        </w:tc>
      </w:tr>
    </w:tbl>
    <w:p w:rsidR="00E05A69" w:rsidRPr="00F7628B" w:rsidRDefault="00E05A69" w:rsidP="00E05A69">
      <w:pPr>
        <w:rPr>
          <w:sz w:val="32"/>
          <w:szCs w:val="32"/>
        </w:rPr>
      </w:pPr>
    </w:p>
    <w:p w:rsidR="00E05A69" w:rsidRDefault="00E05A69" w:rsidP="00E05A69">
      <w:pPr>
        <w:rPr>
          <w:sz w:val="28"/>
        </w:rPr>
      </w:pPr>
    </w:p>
    <w:p w:rsidR="00E05A69" w:rsidRDefault="00E05A69" w:rsidP="00E05A69">
      <w:pPr>
        <w:rPr>
          <w:sz w:val="28"/>
        </w:rPr>
      </w:pPr>
    </w:p>
    <w:p w:rsidR="00E05A69" w:rsidRDefault="00E05A69" w:rsidP="00E05A69">
      <w:pPr>
        <w:rPr>
          <w:sz w:val="28"/>
        </w:rPr>
      </w:pPr>
    </w:p>
    <w:p w:rsidR="00E05A69" w:rsidRDefault="00E05A69" w:rsidP="00E05A69">
      <w:pPr>
        <w:rPr>
          <w:sz w:val="28"/>
        </w:rPr>
      </w:pPr>
    </w:p>
    <w:p w:rsidR="00E05A69" w:rsidRDefault="00E05A69" w:rsidP="00514BE0">
      <w:pPr>
        <w:ind w:firstLine="709"/>
        <w:jc w:val="right"/>
        <w:rPr>
          <w:b/>
          <w:sz w:val="28"/>
          <w:szCs w:val="28"/>
        </w:rPr>
      </w:pPr>
    </w:p>
    <w:p w:rsidR="00E05A69" w:rsidRDefault="00E05A69" w:rsidP="00514BE0">
      <w:pPr>
        <w:ind w:firstLine="709"/>
        <w:jc w:val="right"/>
        <w:rPr>
          <w:b/>
          <w:sz w:val="28"/>
          <w:szCs w:val="28"/>
        </w:rPr>
      </w:pPr>
    </w:p>
    <w:p w:rsidR="006160A9" w:rsidRPr="00143CB2" w:rsidRDefault="00E05A69" w:rsidP="00514BE0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К</w:t>
      </w:r>
    </w:p>
    <w:p w:rsidR="006160A9" w:rsidRDefault="006160A9" w:rsidP="00514BE0">
      <w:pPr>
        <w:ind w:firstLine="709"/>
      </w:pP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>Вид и размер штампа (в мм) плаката, выносимого на защиту дипломной работы</w:t>
      </w:r>
    </w:p>
    <w:p w:rsidR="006160A9" w:rsidRDefault="006160A9" w:rsidP="00514BE0">
      <w:pPr>
        <w:ind w:firstLine="709"/>
      </w:pPr>
    </w:p>
    <w:p w:rsidR="006160A9" w:rsidRDefault="006160A9" w:rsidP="00514BE0">
      <w:pPr>
        <w:ind w:firstLine="709"/>
        <w:jc w:val="right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260"/>
        <w:gridCol w:w="1260"/>
        <w:gridCol w:w="900"/>
        <w:gridCol w:w="4320"/>
        <w:gridCol w:w="420"/>
        <w:gridCol w:w="420"/>
        <w:gridCol w:w="420"/>
        <w:gridCol w:w="540"/>
        <w:gridCol w:w="540"/>
        <w:gridCol w:w="1260"/>
      </w:tblGrid>
      <w:tr w:rsidR="006160A9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E798C" w:rsidP="00514BE0">
            <w:pPr>
              <w:ind w:firstLine="709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31" style="position:absolute;left:0;text-align:left;z-index:251622912" from="701.65pt,.5pt" to="739.45pt,.5pt" o:allowincell="f"/>
              </w:pict>
            </w:r>
            <w:r>
              <w:rPr>
                <w:noProof/>
                <w:sz w:val="20"/>
              </w:rPr>
              <w:pict>
                <v:line id="_x0000_s1038" style="position:absolute;left:0;text-align:left;z-index:251630080" from="739.45pt,.5pt" to="739.45pt,193.8pt" o:allowincell="f">
                  <v:stroke startarrow="classic" startarrowwidth="narrow" startarrowlength="long" endarrow="classic" endarrowwidth="narrow" endarrowlength="long"/>
                </v:line>
              </w:pict>
            </w:r>
            <w:r>
              <w:rPr>
                <w:noProof/>
              </w:rPr>
              <w:pict>
                <v:shape id="_x0000_s1030" type="#_x0000_t202" style="position:absolute;left:0;text-align:left;margin-left:696.45pt;margin-top:12.6pt;width:29.2pt;height:28pt;z-index:-251694592" o:allowincell="f" stroked="f">
                  <v:textbox style="layout-flow:vertical;mso-layout-flow-alt:bottom-to-top"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36" style="position:absolute;left:0;text-align:left;z-index:251628032" from="719.25pt,.5pt" to="719.25pt,53pt" o:allowincell="f">
                  <v:stroke startarrow="classic" startarrowwidth="narrow" startarrowlength="long" endarrow="classic" endarrowwidth="narrow" endarrowlength="long"/>
                </v:line>
              </w:pic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792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0A9" w:rsidRDefault="006160A9" w:rsidP="00514BE0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(тема дипломной работы)</w:t>
            </w:r>
          </w:p>
        </w:tc>
      </w:tr>
      <w:tr w:rsidR="006160A9"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792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</w:tr>
      <w:tr w:rsidR="006160A9"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792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</w:tr>
      <w:tr w:rsidR="006160A9"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E798C" w:rsidP="00514BE0">
            <w:pPr>
              <w:ind w:firstLine="709"/>
              <w:rPr>
                <w:sz w:val="28"/>
              </w:rPr>
            </w:pPr>
            <w:r>
              <w:rPr>
                <w:noProof/>
              </w:rPr>
              <w:pict>
                <v:line id="_x0000_s1035" style="position:absolute;left:0;text-align:left;z-index:251627008;mso-position-horizontal-relative:text;mso-position-vertical-relative:text" from="719.25pt,.2pt" to="719.25pt,88.2pt" o:allowincell="f">
                  <v:stroke startarrow="classic" startarrowwidth="narrow" startarrowlength="long" endarrow="classic" endarrowwidth="narrow" endarrowlength="long"/>
                </v:line>
              </w:pict>
            </w:r>
            <w:r>
              <w:rPr>
                <w:noProof/>
              </w:rPr>
              <w:pict>
                <v:line id="_x0000_s1032" style="position:absolute;left:0;text-align:left;z-index:251623936;mso-position-horizontal-relative:text;mso-position-vertical-relative:text" from="701.65pt,.2pt" to="723.25pt,.2pt" o:allowincell="f"/>
              </w:pic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0A9" w:rsidRDefault="006160A9" w:rsidP="00514BE0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(название плаката)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60A9" w:rsidRDefault="006160A9" w:rsidP="00514BE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Лист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160A9" w:rsidRDefault="006160A9" w:rsidP="00514BE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Масса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Масшт</w:t>
            </w:r>
          </w:p>
        </w:tc>
      </w:tr>
      <w:tr w:rsidR="006160A9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E798C" w:rsidP="00514BE0">
            <w:pPr>
              <w:rPr>
                <w:i/>
                <w:sz w:val="28"/>
              </w:rPr>
            </w:pPr>
            <w:r>
              <w:rPr>
                <w:noProof/>
              </w:rPr>
              <w:pict>
                <v:shape id="_x0000_s1041" type="#_x0000_t202" style="position:absolute;margin-left:696.45pt;margin-top:8.2pt;width:29.2pt;height:28pt;z-index:-251683328;mso-position-horizontal-relative:text;mso-position-vertical-relative:text" o:allowincell="f" stroked="f">
                  <v:textbox style="layout-flow:vertical;mso-layout-flow-alt:bottom-to-top"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 w:rsidR="003368A6">
              <w:rPr>
                <w:i/>
                <w:sz w:val="28"/>
              </w:rPr>
              <w:t>Изм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160A9" w:rsidP="00514BE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Лист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/>
              <w:rPr>
                <w:i/>
                <w:sz w:val="28"/>
              </w:rPr>
            </w:pPr>
            <w:r>
              <w:rPr>
                <w:i/>
                <w:sz w:val="28"/>
              </w:rPr>
              <w:t>№ докум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/>
              <w:rPr>
                <w:i/>
                <w:sz w:val="28"/>
              </w:rPr>
            </w:pPr>
            <w:r>
              <w:rPr>
                <w:i/>
                <w:sz w:val="28"/>
              </w:rPr>
              <w:t>Подпись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/>
              <w:rPr>
                <w:i/>
                <w:sz w:val="28"/>
              </w:rPr>
            </w:pPr>
            <w:r>
              <w:rPr>
                <w:i/>
                <w:sz w:val="28"/>
              </w:rPr>
              <w:t>Дата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420" w:type="dxa"/>
            <w:vMerge w:val="restart"/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420" w:type="dxa"/>
            <w:vMerge w:val="restart"/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1260" w:type="dxa"/>
            <w:vMerge w:val="restart"/>
            <w:tcBorders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</w:tr>
      <w:tr w:rsidR="006160A9">
        <w:trPr>
          <w:cantSplit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E798C" w:rsidP="00514BE0">
            <w:pPr>
              <w:ind w:firstLine="709"/>
              <w:rPr>
                <w:sz w:val="28"/>
              </w:rPr>
            </w:pPr>
            <w:r>
              <w:rPr>
                <w:noProof/>
              </w:rPr>
              <w:pict>
                <v:shape id="_x0000_s1039" type="#_x0000_t202" style="position:absolute;left:0;text-align:left;margin-left:716.25pt;margin-top:-.2pt;width:29.2pt;height:28pt;z-index:-251685376;mso-position-horizontal-relative:text;mso-position-vertical-relative:text" o:allowincell="f" stroked="f">
                  <v:textbox style="layout-flow:vertical;mso-layout-flow-alt:bottom-to-top"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420" w:type="dxa"/>
            <w:vMerge/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420" w:type="dxa"/>
            <w:vMerge/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1080" w:type="dxa"/>
            <w:gridSpan w:val="2"/>
            <w:vMerge/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</w:tr>
      <w:tr w:rsidR="006160A9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i/>
                <w:sz w:val="28"/>
              </w:rPr>
            </w:pPr>
          </w:p>
        </w:tc>
      </w:tr>
      <w:tr w:rsidR="006160A9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E798C" w:rsidP="00514BE0">
            <w:pPr>
              <w:rPr>
                <w:i/>
                <w:sz w:val="28"/>
              </w:rPr>
            </w:pPr>
            <w:r>
              <w:rPr>
                <w:noProof/>
              </w:rPr>
              <w:pict>
                <v:line id="_x0000_s1060" style="position:absolute;rotation:90;z-index:251652608;mso-position-horizontal-relative:text;mso-position-vertical-relative:text" from="600.85pt,23.8pt" to="622.45pt,23.8pt" o:allowincell="f"/>
              </w:pict>
            </w:r>
            <w:r w:rsidR="006160A9">
              <w:rPr>
                <w:i/>
                <w:sz w:val="28"/>
              </w:rPr>
              <w:t>Студент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A9" w:rsidRDefault="006160A9" w:rsidP="00514BE0">
            <w:pPr>
              <w:ind w:right="-108"/>
              <w:rPr>
                <w:sz w:val="28"/>
              </w:rPr>
            </w:pPr>
            <w:r>
              <w:rPr>
                <w:sz w:val="28"/>
              </w:rPr>
              <w:t>(И.О.Ф.)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Лист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Листов</w:t>
            </w:r>
          </w:p>
        </w:tc>
      </w:tr>
      <w:tr w:rsidR="006160A9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E798C" w:rsidP="00514BE0">
            <w:pPr>
              <w:rPr>
                <w:i/>
                <w:sz w:val="28"/>
              </w:rPr>
            </w:pPr>
            <w:r>
              <w:rPr>
                <w:noProof/>
              </w:rPr>
              <w:pict>
                <v:line id="_x0000_s1059" style="position:absolute;rotation:90;z-index:251651584;mso-position-horizontal-relative:text;mso-position-vertical-relative:text" from="566.65pt,-28.6pt" to="566.65pt,61.4pt" o:allowincell="f">
                  <v:stroke startarrow="classic" startarrowwidth="narrow" startarrowlength="long" endarrow="classic" endarrowwidth="narrow" endarrowlength="long"/>
                </v:line>
              </w:pict>
            </w:r>
            <w:r>
              <w:rPr>
                <w:noProof/>
              </w:rPr>
              <w:pict>
                <v:shape id="_x0000_s1064" type="#_x0000_t202" style="position:absolute;margin-left:550.45pt;margin-top:.2pt;width:29.2pt;height:28pt;z-index:-251659776;mso-position-horizontal-relative:text;mso-position-vertical-relative:text" o:allowincell="f" stroked="f">
                  <v:textbox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0" type="#_x0000_t202" style="position:absolute;margin-left:696.45pt;margin-top:11.8pt;width:29.2pt;height:28pt;z-index:-251684352;mso-position-horizontal-relative:text;mso-position-vertical-relative:text" o:allowincell="f" stroked="f">
                  <v:textbox style="layout-flow:vertical;mso-layout-flow-alt:bottom-to-top"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037" style="position:absolute;z-index:251629056;mso-position-horizontal-relative:text;mso-position-vertical-relative:text" from="719.25pt,.2pt" to="719.25pt,53pt" o:allowincell="f">
                  <v:stroke startarrow="classic" startarrowwidth="narrow" startarrowlength="long" endarrow="classic" endarrowwidth="narrow" endarrowlength="long"/>
                </v:line>
              </w:pict>
            </w:r>
            <w:r>
              <w:rPr>
                <w:noProof/>
              </w:rPr>
              <w:pict>
                <v:line id="_x0000_s1034" style="position:absolute;z-index:251625984;mso-position-horizontal-relative:text;mso-position-vertical-relative:text" from="701.65pt,.2pt" to="723.25pt,.2pt" o:allowincell="f"/>
              </w:pict>
            </w:r>
            <w:r w:rsidR="006160A9">
              <w:rPr>
                <w:i/>
                <w:sz w:val="28"/>
              </w:rPr>
              <w:t>Препод.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0A9" w:rsidRDefault="006160A9" w:rsidP="00514BE0">
            <w:pPr>
              <w:ind w:right="-108"/>
              <w:rPr>
                <w:sz w:val="28"/>
              </w:rPr>
            </w:pPr>
            <w:r>
              <w:rPr>
                <w:sz w:val="28"/>
              </w:rPr>
              <w:t>(И.О.Ф.)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sz w:val="28"/>
              </w:rPr>
            </w:pPr>
          </w:p>
          <w:p w:rsidR="006160A9" w:rsidRDefault="006160A9" w:rsidP="00514BE0">
            <w:pPr>
              <w:ind w:firstLine="70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УО "ВГТУ"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0A9" w:rsidRDefault="006160A9" w:rsidP="00514BE0">
            <w:pPr>
              <w:rPr>
                <w:sz w:val="28"/>
              </w:rPr>
            </w:pPr>
            <w:r>
              <w:rPr>
                <w:sz w:val="28"/>
              </w:rPr>
              <w:t>(номер группы, факультет)</w:t>
            </w:r>
          </w:p>
        </w:tc>
      </w:tr>
      <w:tr w:rsidR="006160A9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Препод.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360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</w:tr>
      <w:tr w:rsidR="006160A9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E798C" w:rsidP="00514BE0">
            <w:pPr>
              <w:rPr>
                <w:i/>
                <w:sz w:val="28"/>
              </w:rPr>
            </w:pPr>
            <w:r>
              <w:rPr>
                <w:noProof/>
              </w:rPr>
              <w:pict>
                <v:line id="_x0000_s1033" style="position:absolute;z-index:251624960;mso-position-horizontal-relative:text;mso-position-vertical-relative:text" from="701.65pt,17.8pt" to="739.45pt,17.8pt" o:allowincell="f"/>
              </w:pict>
            </w:r>
            <w:r>
              <w:rPr>
                <w:noProof/>
                <w:sz w:val="20"/>
              </w:rPr>
              <w:pict>
                <v:shape id="_x0000_s1067" type="#_x0000_t202" style="position:absolute;margin-left:268.45pt;margin-top:17.8pt;width:29.2pt;height:28pt;z-index:-251656704;mso-position-horizontal-relative:text;mso-position-vertical-relative:text" o:allowincell="f" stroked="f">
                  <v:textbox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69" type="#_x0000_t202" style="position:absolute;margin-left:220.05pt;margin-top:17.8pt;width:29.2pt;height:28pt;z-index:-251654656;mso-position-horizontal-relative:text;mso-position-vertical-relative:text" o:allowincell="f" stroked="f">
                  <v:textbox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68" type="#_x0000_t202" style="position:absolute;margin-left:158.05pt;margin-top:17.8pt;width:29.2pt;height:28pt;z-index:-251655680;mso-position-horizontal-relative:text;mso-position-vertical-relative:text" o:allowincell="f" stroked="f">
                  <v:textbox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66" type="#_x0000_t202" style="position:absolute;margin-left:79.65pt;margin-top:17.8pt;width:29.2pt;height:28pt;z-index:-251657728;mso-position-horizontal-relative:text;mso-position-vertical-relative:text" o:allowincell="f" stroked="f">
                  <v:textbox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62" type="#_x0000_t202" style="position:absolute;margin-left:539.65pt;margin-top:17.8pt;width:29.2pt;height:28pt;z-index:-251661824;mso-position-horizontal-relative:text;mso-position-vertical-relative:text" o:allowincell="f" stroked="f">
                  <v:textbox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63" type="#_x0000_t202" style="position:absolute;margin-left:596.85pt;margin-top:17.8pt;width:29.2pt;height:28pt;z-index:-251660800;mso-position-horizontal-relative:text;mso-position-vertical-relative:text" o:allowincell="f" stroked="f">
                  <v:textbox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61" type="#_x0000_t202" style="position:absolute;margin-left:656.05pt;margin-top:17.8pt;width:29.2pt;height:28pt;z-index:-251662848;mso-position-horizontal-relative:text;mso-position-vertical-relative:text" o:allowincell="f" stroked="f">
                  <v:textbox>
                    <w:txbxContent>
                      <w:p w:rsidR="006160A9" w:rsidRDefault="006160A9" w:rsidP="006160A9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049" style="position:absolute;rotation:90;z-index:251641344;mso-position-horizontal-relative:text;mso-position-vertical-relative:text" from="196.45pt,28.6pt" to="218.05pt,28.6pt" o:allowincell="f"/>
              </w:pict>
            </w:r>
            <w:r>
              <w:rPr>
                <w:noProof/>
                <w:sz w:val="20"/>
              </w:rPr>
              <w:pict>
                <v:line id="_x0000_s1050" style="position:absolute;rotation:90;z-index:251642368;mso-position-horizontal-relative:text;mso-position-vertical-relative:text" from="124.05pt,28.6pt" to="145.65pt,28.6pt" o:allowincell="f"/>
              </w:pict>
            </w:r>
            <w:r>
              <w:rPr>
                <w:noProof/>
                <w:sz w:val="20"/>
              </w:rPr>
              <w:pict>
                <v:line id="_x0000_s1048" style="position:absolute;rotation:90;z-index:251640320;mso-position-horizontal-relative:text;mso-position-vertical-relative:text" from="250.45pt,28.6pt" to="272.05pt,28.6pt" o:allowincell="f"/>
              </w:pict>
            </w:r>
            <w:r>
              <w:rPr>
                <w:noProof/>
                <w:sz w:val="20"/>
              </w:rPr>
              <w:pict>
                <v:line id="_x0000_s1047" style="position:absolute;rotation:90;z-index:251639296;mso-position-horizontal-relative:text;mso-position-vertical-relative:text" from="294.85pt,28.6pt" to="316.45pt,28.6pt" o:allowincell="f"/>
              </w:pict>
            </w:r>
            <w:r>
              <w:rPr>
                <w:noProof/>
                <w:sz w:val="20"/>
              </w:rPr>
              <w:pict>
                <v:line id="_x0000_s1045" style="position:absolute;rotation:90;z-index:251637248;mso-position-horizontal-relative:text;mso-position-vertical-relative:text" from="574.05pt,28.6pt" to="595.65pt,28.6pt" o:allowincell="f"/>
              </w:pict>
            </w:r>
            <w:r>
              <w:rPr>
                <w:noProof/>
                <w:sz w:val="20"/>
              </w:rPr>
              <w:pict>
                <v:line id="_x0000_s1044" style="position:absolute;rotation:90;z-index:251636224;mso-position-horizontal-relative:text;mso-position-vertical-relative:text" from="628.05pt,28.6pt" to="649.65pt,28.6pt" o:allowincell="f"/>
              </w:pict>
            </w:r>
            <w:r>
              <w:rPr>
                <w:noProof/>
                <w:sz w:val="20"/>
              </w:rPr>
              <w:pict>
                <v:line id="_x0000_s1046" style="position:absolute;rotation:90;z-index:251638272;mso-position-horizontal-relative:text;mso-position-vertical-relative:text" from="510.85pt,28.6pt" to="532.45pt,28.6pt" o:allowincell="f"/>
              </w:pict>
            </w:r>
            <w:r>
              <w:rPr>
                <w:noProof/>
                <w:sz w:val="20"/>
              </w:rPr>
              <w:pict>
                <v:line id="_x0000_s1043" style="position:absolute;rotation:90;z-index:251635200;mso-position-horizontal-relative:text;mso-position-vertical-relative:text" from="32.05pt,39.4pt" to="75.25pt,39.4pt" o:allowincell="f"/>
              </w:pict>
            </w:r>
            <w:r>
              <w:rPr>
                <w:noProof/>
                <w:sz w:val="20"/>
              </w:rPr>
              <w:pict>
                <v:line id="_x0000_s1042" style="position:absolute;rotation:90;z-index:251634176;mso-position-horizontal-relative:text;mso-position-vertical-relative:text" from="680.05pt,39.4pt" to="723.25pt,39.4pt" o:allowincell="f"/>
              </w:pict>
            </w:r>
            <w:r w:rsidR="006160A9">
              <w:rPr>
                <w:i/>
                <w:sz w:val="28"/>
              </w:rPr>
              <w:t>Зав.каф.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/>
              <w:rPr>
                <w:sz w:val="28"/>
              </w:rPr>
            </w:pPr>
            <w:r>
              <w:rPr>
                <w:sz w:val="28"/>
              </w:rPr>
              <w:t>(И.О.Ф.)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right="-108" w:firstLine="709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  <w:tc>
          <w:tcPr>
            <w:tcW w:w="360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0A9" w:rsidRDefault="006160A9" w:rsidP="00514BE0">
            <w:pPr>
              <w:ind w:firstLine="709"/>
              <w:rPr>
                <w:sz w:val="28"/>
              </w:rPr>
            </w:pPr>
          </w:p>
        </w:tc>
      </w:tr>
    </w:tbl>
    <w:p w:rsidR="006160A9" w:rsidRDefault="006E798C" w:rsidP="00514BE0">
      <w:pPr>
        <w:ind w:firstLine="709"/>
        <w:rPr>
          <w:sz w:val="20"/>
        </w:rPr>
      </w:pPr>
      <w:r>
        <w:rPr>
          <w:noProof/>
          <w:sz w:val="20"/>
        </w:rPr>
        <w:pict>
          <v:shape id="_x0000_s1065" type="#_x0000_t202" style="position:absolute;left:0;text-align:left;margin-left:371.25pt;margin-top:16.7pt;width:37.6pt;height:28pt;z-index:-251658752;mso-position-horizontal-relative:text;mso-position-vertical-relative:text" o:allowincell="f" stroked="f">
            <v:textbox>
              <w:txbxContent>
                <w:p w:rsidR="006160A9" w:rsidRDefault="006160A9" w:rsidP="006160A9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185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58" style="position:absolute;left:0;text-align:left;rotation:90;z-index:251650560;mso-position-horizontal-relative:text;mso-position-vertical-relative:text" from="670.05pt,-14.9pt" to="670.05pt,48.3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57" style="position:absolute;left:0;text-align:left;rotation:90;z-index:251649536;mso-position-horizontal-relative:text;mso-position-vertical-relative:text" from="611.85pt,-10.3pt" to="611.85pt,43.7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56" style="position:absolute;left:0;text-align:left;rotation:90;z-index:251648512;mso-position-horizontal-relative:text;mso-position-vertical-relative:text" from="553.25pt,-14.9pt" to="553.25pt,48.3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55" style="position:absolute;left:0;text-align:left;rotation:90;z-index:251647488;mso-position-horizontal-relative:text;mso-position-vertical-relative:text" from="283.45pt,-5.5pt" to="283.45pt,38.9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54" style="position:absolute;left:0;text-align:left;rotation:90;z-index:251646464;mso-position-horizontal-relative:text;mso-position-vertical-relative:text" from="234.25pt,-10.3pt" to="234.25pt,43.7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53" style="position:absolute;left:0;text-align:left;rotation:90;z-index:251645440;mso-position-horizontal-relative:text;mso-position-vertical-relative:text" from="171.05pt,-19.5pt" to="171.05pt,52.9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52" style="position:absolute;left:0;text-align:left;rotation:90;z-index:251644416;mso-position-horizontal-relative:text;mso-position-vertical-relative:text" from="94.25pt,-23.9pt" to="94.25pt,57.3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51" style="position:absolute;left:0;text-align:left;rotation:90;z-index:251643392;mso-position-horizontal-relative:text;mso-position-vertical-relative:text" from="377.65pt,-284.9pt" to="377.65pt,363.1pt" o:allowincell="f">
            <v:stroke startarrow="classic" startarrowwidth="narrow" startarrowlength="long" endarrow="classic" endarrowwidth="narrow" endarrowlength="long"/>
          </v:line>
        </w:pict>
      </w:r>
    </w:p>
    <w:p w:rsidR="006160A9" w:rsidRDefault="006160A9" w:rsidP="00514BE0">
      <w:pPr>
        <w:rPr>
          <w:sz w:val="28"/>
        </w:rPr>
      </w:pPr>
    </w:p>
    <w:p w:rsidR="006160A9" w:rsidRDefault="006160A9" w:rsidP="00514BE0">
      <w:pPr>
        <w:ind w:firstLine="709"/>
        <w:rPr>
          <w:sz w:val="28"/>
        </w:rPr>
      </w:pPr>
    </w:p>
    <w:p w:rsidR="006160A9" w:rsidRDefault="006160A9" w:rsidP="00514BE0">
      <w:pPr>
        <w:ind w:firstLine="709"/>
        <w:rPr>
          <w:sz w:val="28"/>
        </w:rPr>
      </w:pPr>
    </w:p>
    <w:p w:rsidR="006160A9" w:rsidRDefault="006160A9" w:rsidP="00514BE0">
      <w:pPr>
        <w:ind w:firstLine="709"/>
        <w:rPr>
          <w:sz w:val="28"/>
        </w:rPr>
      </w:pPr>
    </w:p>
    <w:p w:rsidR="006160A9" w:rsidRDefault="006160A9" w:rsidP="00514BE0">
      <w:pPr>
        <w:ind w:firstLine="709"/>
        <w:rPr>
          <w:sz w:val="28"/>
        </w:rPr>
      </w:pPr>
    </w:p>
    <w:p w:rsidR="006160A9" w:rsidRDefault="006160A9" w:rsidP="00514BE0">
      <w:pPr>
        <w:ind w:firstLine="709"/>
        <w:jc w:val="right"/>
        <w:rPr>
          <w:caps/>
          <w:sz w:val="28"/>
        </w:rPr>
      </w:pPr>
    </w:p>
    <w:p w:rsidR="003368A6" w:rsidRDefault="003368A6" w:rsidP="00514BE0">
      <w:pPr>
        <w:ind w:firstLine="709"/>
        <w:jc w:val="right"/>
        <w:rPr>
          <w:b/>
          <w:caps/>
          <w:sz w:val="28"/>
          <w:szCs w:val="28"/>
        </w:rPr>
      </w:pPr>
    </w:p>
    <w:p w:rsidR="003368A6" w:rsidRDefault="003368A6" w:rsidP="00514BE0">
      <w:pPr>
        <w:ind w:firstLine="709"/>
        <w:jc w:val="right"/>
        <w:rPr>
          <w:b/>
          <w:caps/>
          <w:sz w:val="28"/>
          <w:szCs w:val="28"/>
        </w:rPr>
      </w:pPr>
    </w:p>
    <w:p w:rsidR="003368A6" w:rsidRDefault="003368A6" w:rsidP="00514BE0">
      <w:pPr>
        <w:ind w:firstLine="709"/>
        <w:jc w:val="right"/>
        <w:rPr>
          <w:b/>
          <w:caps/>
          <w:sz w:val="28"/>
          <w:szCs w:val="28"/>
        </w:rPr>
      </w:pPr>
    </w:p>
    <w:p w:rsidR="003368A6" w:rsidRDefault="003368A6" w:rsidP="00514BE0">
      <w:pPr>
        <w:ind w:firstLine="709"/>
        <w:jc w:val="right"/>
        <w:rPr>
          <w:b/>
          <w:caps/>
          <w:sz w:val="28"/>
          <w:szCs w:val="28"/>
        </w:rPr>
      </w:pPr>
    </w:p>
    <w:p w:rsidR="003368A6" w:rsidRDefault="003368A6" w:rsidP="00514BE0">
      <w:pPr>
        <w:ind w:firstLine="709"/>
        <w:jc w:val="right"/>
        <w:rPr>
          <w:b/>
          <w:caps/>
          <w:sz w:val="28"/>
          <w:szCs w:val="28"/>
        </w:rPr>
      </w:pPr>
    </w:p>
    <w:p w:rsidR="003368A6" w:rsidRDefault="003368A6" w:rsidP="00514BE0">
      <w:pPr>
        <w:ind w:firstLine="709"/>
        <w:jc w:val="right"/>
        <w:rPr>
          <w:b/>
          <w:caps/>
          <w:sz w:val="28"/>
          <w:szCs w:val="28"/>
        </w:rPr>
      </w:pPr>
    </w:p>
    <w:p w:rsidR="006160A9" w:rsidRPr="00143CB2" w:rsidRDefault="00E05A69" w:rsidP="00514BE0">
      <w:pPr>
        <w:ind w:firstLine="709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Приложение Л</w:t>
      </w:r>
    </w:p>
    <w:p w:rsidR="006160A9" w:rsidRDefault="006160A9" w:rsidP="00514BE0">
      <w:pPr>
        <w:ind w:firstLine="709"/>
        <w:jc w:val="center"/>
        <w:rPr>
          <w:sz w:val="28"/>
        </w:rPr>
      </w:pPr>
    </w:p>
    <w:p w:rsidR="006160A9" w:rsidRDefault="006160A9" w:rsidP="00514BE0">
      <w:pPr>
        <w:ind w:firstLine="709"/>
        <w:jc w:val="center"/>
        <w:rPr>
          <w:sz w:val="28"/>
        </w:rPr>
      </w:pPr>
      <w:r>
        <w:rPr>
          <w:sz w:val="28"/>
        </w:rPr>
        <w:t>Образец оформления штампа на слайдах мультимедийной презентации</w:t>
      </w:r>
    </w:p>
    <w:p w:rsidR="006160A9" w:rsidRDefault="006160A9" w:rsidP="00514BE0">
      <w:pPr>
        <w:ind w:firstLine="709"/>
        <w:rPr>
          <w:sz w:val="28"/>
        </w:rPr>
      </w:pPr>
    </w:p>
    <w:p w:rsidR="006160A9" w:rsidRDefault="006E798C" w:rsidP="00514BE0">
      <w:pPr>
        <w:ind w:firstLine="709"/>
        <w:rPr>
          <w:sz w:val="28"/>
        </w:rPr>
      </w:pPr>
      <w:r>
        <w:rPr>
          <w:rFonts w:ascii="Courier New" w:hAnsi="Courier New"/>
          <w:noProof/>
          <w:sz w:val="28"/>
        </w:rPr>
        <w:pict>
          <v:line id="_x0000_s1086" style="position:absolute;left:0;text-align:left;flip:y;z-index:251679232" from="572.85pt,15.25pt" to="572.85pt,72.85pt">
            <v:stroke startarrow="block" endarrow="block"/>
          </v:line>
        </w:pic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567"/>
        <w:gridCol w:w="1368"/>
        <w:gridCol w:w="730"/>
        <w:gridCol w:w="567"/>
        <w:gridCol w:w="6807"/>
      </w:tblGrid>
      <w:tr w:rsidR="006160A9">
        <w:trPr>
          <w:cantSplit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  <w:tcBorders>
              <w:top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60A9" w:rsidRDefault="006E798C" w:rsidP="00514BE0">
            <w:pPr>
              <w:ind w:firstLine="709"/>
              <w:jc w:val="center"/>
              <w:rPr>
                <w:rFonts w:ascii="Courier New" w:hAnsi="Courier New"/>
                <w:sz w:val="36"/>
              </w:rPr>
            </w:pPr>
            <w:r>
              <w:rPr>
                <w:rFonts w:ascii="Courier New" w:hAnsi="Courier New"/>
                <w:noProof/>
                <w:sz w:val="28"/>
              </w:rPr>
              <w:pict>
                <v:line id="_x0000_s1090" style="position:absolute;left:0;text-align:left;z-index:251683328;mso-position-horizontal-relative:text;mso-position-vertical-relative:text" from="334.65pt,-.85pt" to="423pt,-.85pt"/>
              </w:pict>
            </w:r>
            <w:r>
              <w:rPr>
                <w:rFonts w:ascii="Courier New" w:hAnsi="Courier New"/>
                <w:noProof/>
                <w:sz w:val="28"/>
              </w:rPr>
              <w:pict>
                <v:line id="_x0000_s1091" style="position:absolute;left:0;text-align:left;z-index:251684352;mso-position-horizontal-relative:text;mso-position-vertical-relative:text" from="414.45pt,2.75pt" to="414.45pt,199.4pt">
                  <v:stroke startarrow="block" endarrow="block"/>
                </v:line>
              </w:pict>
            </w:r>
            <w:r>
              <w:rPr>
                <w:rFonts w:ascii="Courier New" w:hAnsi="Courier New"/>
                <w:noProof/>
                <w:sz w:val="36"/>
              </w:rPr>
              <w:pict>
                <v:line id="_x0000_s1089" style="position:absolute;left:0;text-align:left;z-index:251682304;mso-position-horizontal-relative:text;mso-position-vertical-relative:text" from="334.45pt,-.25pt" to="334.45pt,-.25pt"/>
              </w:pict>
            </w:r>
            <w:r>
              <w:rPr>
                <w:rFonts w:ascii="Courier New" w:hAnsi="Courier New"/>
                <w:noProof/>
                <w:sz w:val="36"/>
              </w:rPr>
              <w:pict>
                <v:shape id="_x0000_s1088" type="#_x0000_t202" style="position:absolute;left:0;text-align:left;margin-left:345.85pt;margin-top:11.15pt;width:25.65pt;height:34.2pt;z-index:251681280;mso-position-horizontal-relative:text;mso-position-vertical-relative:text" strokecolor="white">
                  <v:textbox style="layout-flow:vertical;mso-layout-flow-alt:bottom-to-top;mso-next-textbox:#_x0000_s1088">
                    <w:txbxContent>
                      <w:p w:rsidR="006160A9" w:rsidRPr="00C876CB" w:rsidRDefault="006160A9" w:rsidP="006160A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876CB">
                          <w:rPr>
                            <w:sz w:val="22"/>
                            <w:szCs w:val="22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 w:rsidR="006160A9">
              <w:rPr>
                <w:rFonts w:ascii="Courier New" w:hAnsi="Courier New"/>
                <w:sz w:val="36"/>
              </w:rPr>
              <w:t xml:space="preserve">Мультимедийная  презентация </w:t>
            </w:r>
          </w:p>
          <w:p w:rsidR="006160A9" w:rsidRDefault="006E798C" w:rsidP="00514BE0">
            <w:pPr>
              <w:ind w:firstLine="709"/>
              <w:jc w:val="center"/>
              <w:rPr>
                <w:rFonts w:ascii="Courier New" w:hAnsi="Courier New"/>
                <w:sz w:val="36"/>
              </w:rPr>
            </w:pPr>
            <w:r>
              <w:rPr>
                <w:noProof/>
                <w:sz w:val="14"/>
              </w:rPr>
              <w:pict>
                <v:line id="_x0000_s1092" style="position:absolute;left:0;text-align:left;z-index:251685376" from="334.8pt,30.8pt" to="380.4pt,30.8pt"/>
              </w:pict>
            </w:r>
            <w:r w:rsidR="006160A9">
              <w:rPr>
                <w:rFonts w:ascii="Courier New" w:hAnsi="Courier New"/>
                <w:sz w:val="36"/>
              </w:rPr>
              <w:t xml:space="preserve">на 17 листах </w:t>
            </w:r>
          </w:p>
        </w:tc>
      </w:tr>
      <w:tr w:rsidR="006160A9">
        <w:trPr>
          <w:cantSplit/>
        </w:trPr>
        <w:tc>
          <w:tcPr>
            <w:tcW w:w="454" w:type="dxa"/>
            <w:tcBorders>
              <w:lef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6160A9">
        <w:trPr>
          <w:cantSplit/>
          <w:trHeight w:val="241"/>
        </w:trPr>
        <w:tc>
          <w:tcPr>
            <w:tcW w:w="454" w:type="dxa"/>
            <w:tcBorders>
              <w:lef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6160A9">
        <w:trPr>
          <w:cantSplit/>
          <w:trHeight w:val="241"/>
        </w:trPr>
        <w:tc>
          <w:tcPr>
            <w:tcW w:w="454" w:type="dxa"/>
            <w:tcBorders>
              <w:lef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  <w:p w:rsidR="006160A9" w:rsidRPr="00410C3E" w:rsidRDefault="006E798C" w:rsidP="00514BE0">
            <w:pPr>
              <w:ind w:firstLine="709"/>
              <w:jc w:val="center"/>
              <w:rPr>
                <w:rFonts w:ascii="Courier New" w:hAnsi="Courier New"/>
                <w:sz w:val="36"/>
                <w:szCs w:val="36"/>
              </w:rPr>
            </w:pPr>
            <w:r>
              <w:rPr>
                <w:rFonts w:ascii="Courier New" w:hAnsi="Courier New"/>
                <w:noProof/>
                <w:sz w:val="36"/>
              </w:rPr>
              <w:pict>
                <v:shape id="_x0000_s1098" type="#_x0000_t202" style="position:absolute;left:0;text-align:left;margin-left:379.6pt;margin-top:6.25pt;width:28.5pt;height:34.2pt;z-index:251691520" strokecolor="white">
                  <v:textbox style="layout-flow:vertical;mso-layout-flow-alt:bottom-to-top;mso-next-textbox:#_x0000_s1098">
                    <w:txbxContent>
                      <w:p w:rsidR="006160A9" w:rsidRPr="00C876CB" w:rsidRDefault="006160A9" w:rsidP="006160A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urier New" w:hAnsi="Courier New"/>
                <w:noProof/>
                <w:sz w:val="36"/>
              </w:rPr>
              <w:pict>
                <v:shape id="_x0000_s1097" type="#_x0000_t202" style="position:absolute;left:0;text-align:left;margin-left:380.05pt;margin-top:-.8pt;width:25.65pt;height:34.2pt;z-index:251690496" strokecolor="white">
                  <v:textbox style="layout-flow:vertical;mso-layout-flow-alt:bottom-to-top;mso-next-textbox:#_x0000_s1097">
                    <w:txbxContent>
                      <w:p w:rsidR="006160A9" w:rsidRPr="00C876CB" w:rsidRDefault="006160A9" w:rsidP="006160A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 w:rsidR="006160A9" w:rsidRPr="00410C3E">
              <w:rPr>
                <w:rFonts w:ascii="Courier New" w:hAnsi="Courier New"/>
                <w:sz w:val="36"/>
                <w:szCs w:val="36"/>
              </w:rPr>
              <w:t xml:space="preserve">Тема дипломной </w:t>
            </w:r>
          </w:p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  <w:r w:rsidRPr="00410C3E">
              <w:rPr>
                <w:rFonts w:ascii="Courier New" w:hAnsi="Courier New"/>
                <w:sz w:val="36"/>
                <w:szCs w:val="36"/>
              </w:rPr>
              <w:t>работы</w:t>
            </w:r>
          </w:p>
        </w:tc>
      </w:tr>
      <w:tr w:rsidR="006160A9">
        <w:trPr>
          <w:cantSplit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160A9" w:rsidRDefault="006160A9" w:rsidP="00514BE0">
            <w:pPr>
              <w:ind w:firstLine="709"/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160A9" w:rsidRDefault="006160A9" w:rsidP="00514BE0">
            <w:pPr>
              <w:ind w:firstLine="709"/>
              <w:jc w:val="center"/>
            </w:pPr>
          </w:p>
        </w:tc>
        <w:tc>
          <w:tcPr>
            <w:tcW w:w="7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160A9" w:rsidRDefault="006160A9" w:rsidP="00514BE0">
            <w:pPr>
              <w:ind w:firstLine="709"/>
              <w:jc w:val="center"/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bottom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6160A9">
        <w:trPr>
          <w:cantSplit/>
        </w:trPr>
        <w:tc>
          <w:tcPr>
            <w:tcW w:w="1021" w:type="dxa"/>
            <w:gridSpan w:val="2"/>
            <w:tcBorders>
              <w:top w:val="nil"/>
              <w:lef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6160A9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 xml:space="preserve">  </w:t>
            </w:r>
          </w:p>
        </w:tc>
        <w:tc>
          <w:tcPr>
            <w:tcW w:w="1368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6160A9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  <w:bottom w:val="nil"/>
            </w:tcBorders>
            <w:vAlign w:val="bottom"/>
          </w:tcPr>
          <w:p w:rsidR="006160A9" w:rsidRPr="006C02C4" w:rsidRDefault="006160A9" w:rsidP="00514BE0">
            <w:pPr>
              <w:rPr>
                <w:sz w:val="20"/>
                <w:szCs w:val="20"/>
              </w:rPr>
            </w:pPr>
            <w:r w:rsidRPr="006C02C4">
              <w:rPr>
                <w:sz w:val="20"/>
                <w:szCs w:val="20"/>
              </w:rPr>
              <w:t>Студент</w:t>
            </w:r>
          </w:p>
        </w:tc>
        <w:tc>
          <w:tcPr>
            <w:tcW w:w="1368" w:type="dxa"/>
            <w:tcBorders>
              <w:bottom w:val="nil"/>
            </w:tcBorders>
            <w:vAlign w:val="bottom"/>
          </w:tcPr>
          <w:p w:rsidR="006160A9" w:rsidRPr="006C02C4" w:rsidRDefault="006160A9" w:rsidP="00514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  <w:r w:rsidRPr="006C02C4">
              <w:rPr>
                <w:sz w:val="20"/>
                <w:szCs w:val="20"/>
              </w:rPr>
              <w:t>С.В.</w:t>
            </w:r>
          </w:p>
        </w:tc>
        <w:tc>
          <w:tcPr>
            <w:tcW w:w="730" w:type="dxa"/>
            <w:tcBorders>
              <w:bottom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160A9" w:rsidRDefault="006160A9" w:rsidP="00514BE0">
            <w:pPr>
              <w:ind w:firstLine="709"/>
              <w:rPr>
                <w:rFonts w:ascii="Courier New" w:hAnsi="Courier New"/>
              </w:rPr>
            </w:pPr>
          </w:p>
        </w:tc>
      </w:tr>
      <w:tr w:rsidR="006160A9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</w:tcBorders>
            <w:vAlign w:val="bottom"/>
          </w:tcPr>
          <w:p w:rsidR="006160A9" w:rsidRPr="006C02C4" w:rsidRDefault="006160A9" w:rsidP="00514BE0">
            <w:pPr>
              <w:rPr>
                <w:sz w:val="20"/>
                <w:szCs w:val="20"/>
              </w:rPr>
            </w:pPr>
            <w:r w:rsidRPr="006C02C4">
              <w:rPr>
                <w:sz w:val="20"/>
                <w:szCs w:val="20"/>
              </w:rPr>
              <w:t>Препод.</w:t>
            </w:r>
          </w:p>
        </w:tc>
        <w:tc>
          <w:tcPr>
            <w:tcW w:w="1368" w:type="dxa"/>
            <w:vAlign w:val="bottom"/>
          </w:tcPr>
          <w:p w:rsidR="006160A9" w:rsidRPr="006C02C4" w:rsidRDefault="006160A9" w:rsidP="00514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Линник М.В.</w:t>
            </w:r>
          </w:p>
        </w:tc>
        <w:tc>
          <w:tcPr>
            <w:tcW w:w="730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60A9" w:rsidRDefault="006E798C" w:rsidP="00514BE0">
            <w:pPr>
              <w:pStyle w:val="2"/>
              <w:ind w:firstLine="709"/>
              <w:jc w:val="left"/>
            </w:pPr>
            <w:r>
              <w:rPr>
                <w:rFonts w:ascii="Courier New" w:hAnsi="Courier New"/>
                <w:noProof/>
                <w:sz w:val="36"/>
              </w:rPr>
              <w:pict>
                <v:line id="_x0000_s1094" style="position:absolute;left:0;text-align:left;z-index:251687424;mso-position-horizontal-relative:text;mso-position-vertical-relative:text" from="337.5pt,-1.3pt" to="380.25pt,-1.3pt"/>
              </w:pict>
            </w:r>
            <w:r>
              <w:rPr>
                <w:rFonts w:ascii="Courier New" w:hAnsi="Courier New"/>
                <w:noProof/>
                <w:sz w:val="36"/>
              </w:rPr>
              <w:pict>
                <v:shape id="_x0000_s1095" type="#_x0000_t202" style="position:absolute;left:0;text-align:left;margin-left:337.5pt;margin-top:7.25pt;width:25.65pt;height:34.2pt;z-index:251688448;mso-position-horizontal-relative:text;mso-position-vertical-relative:text" strokecolor="white">
                  <v:textbox style="layout-flow:vertical;mso-layout-flow-alt:bottom-to-top;mso-next-textbox:#_x0000_s1095">
                    <w:txbxContent>
                      <w:p w:rsidR="006160A9" w:rsidRPr="00C876CB" w:rsidRDefault="006160A9" w:rsidP="006160A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876CB">
                          <w:rPr>
                            <w:sz w:val="22"/>
                            <w:szCs w:val="22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line id="_x0000_s1093" style="position:absolute;left:0;text-align:left;z-index:251686400;mso-position-horizontal-relative:text;mso-position-vertical-relative:text" from="365.8pt,-2.45pt" to="365.8pt,59pt">
                  <v:stroke startarrow="block" endarrow="block"/>
                </v:line>
              </w:pict>
            </w:r>
            <w:r w:rsidR="006160A9">
              <w:t xml:space="preserve">    </w:t>
            </w:r>
          </w:p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36"/>
              </w:rPr>
            </w:pPr>
            <w:r>
              <w:rPr>
                <w:rFonts w:ascii="Courier New" w:hAnsi="Courier New"/>
                <w:sz w:val="36"/>
              </w:rPr>
              <w:t>УО «ВГТУ»</w:t>
            </w:r>
          </w:p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36"/>
              </w:rPr>
            </w:pPr>
          </w:p>
        </w:tc>
      </w:tr>
      <w:tr w:rsidR="006160A9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</w:tcBorders>
            <w:vAlign w:val="bottom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  <w:vAlign w:val="bottom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160A9" w:rsidRDefault="006160A9" w:rsidP="00514BE0">
            <w:pPr>
              <w:ind w:firstLine="709"/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6160A9" w:rsidRPr="006C02C4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:rsidR="006160A9" w:rsidRPr="006C02C4" w:rsidRDefault="006160A9" w:rsidP="00514BE0">
            <w:pPr>
              <w:ind w:firstLine="709"/>
              <w:jc w:val="center"/>
              <w:rPr>
                <w:sz w:val="20"/>
                <w:szCs w:val="20"/>
              </w:rPr>
            </w:pPr>
            <w:r w:rsidRPr="006C02C4">
              <w:rPr>
                <w:sz w:val="20"/>
                <w:szCs w:val="20"/>
              </w:rPr>
              <w:t>Зав.Каф.</w:t>
            </w:r>
          </w:p>
        </w:tc>
        <w:tc>
          <w:tcPr>
            <w:tcW w:w="1368" w:type="dxa"/>
            <w:tcBorders>
              <w:bottom w:val="single" w:sz="18" w:space="0" w:color="auto"/>
            </w:tcBorders>
            <w:vAlign w:val="bottom"/>
          </w:tcPr>
          <w:p w:rsidR="006160A9" w:rsidRPr="006C02C4" w:rsidRDefault="006160A9" w:rsidP="00514BE0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Касаева Т.В.</w:t>
            </w:r>
          </w:p>
        </w:tc>
        <w:tc>
          <w:tcPr>
            <w:tcW w:w="730" w:type="dxa"/>
            <w:tcBorders>
              <w:bottom w:val="single" w:sz="18" w:space="0" w:color="auto"/>
            </w:tcBorders>
          </w:tcPr>
          <w:p w:rsidR="006160A9" w:rsidRPr="006C02C4" w:rsidRDefault="006160A9" w:rsidP="00514BE0">
            <w:pPr>
              <w:ind w:firstLine="709"/>
              <w:jc w:val="center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nil"/>
            </w:tcBorders>
          </w:tcPr>
          <w:p w:rsidR="006160A9" w:rsidRPr="006C02C4" w:rsidRDefault="006160A9" w:rsidP="00514BE0">
            <w:pPr>
              <w:ind w:firstLine="709"/>
              <w:jc w:val="center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60A9" w:rsidRPr="006C02C4" w:rsidRDefault="006160A9" w:rsidP="00514BE0">
            <w:pPr>
              <w:ind w:firstLine="709"/>
              <w:jc w:val="center"/>
              <w:rPr>
                <w:rFonts w:ascii="Courier New" w:hAnsi="Courier New"/>
                <w:sz w:val="20"/>
                <w:szCs w:val="20"/>
              </w:rPr>
            </w:pPr>
          </w:p>
        </w:tc>
      </w:tr>
    </w:tbl>
    <w:p w:rsidR="006160A9" w:rsidRPr="006C02C4" w:rsidRDefault="006E798C" w:rsidP="00514BE0">
      <w:pPr>
        <w:ind w:firstLine="709"/>
        <w:rPr>
          <w:rFonts w:ascii="Courier New" w:hAnsi="Courier New"/>
          <w:sz w:val="20"/>
          <w:szCs w:val="20"/>
          <w:lang w:val="en-US"/>
        </w:rPr>
      </w:pPr>
      <w:r>
        <w:rPr>
          <w:rFonts w:ascii="Courier New" w:hAnsi="Courier New"/>
          <w:noProof/>
          <w:sz w:val="36"/>
        </w:rPr>
        <w:pict>
          <v:line id="_x0000_s1096" style="position:absolute;left:0;text-align:left;z-index:251689472;mso-position-horizontal-relative:text;mso-position-vertical-relative:text" from="530.3pt,0" to="624.35pt,0"/>
        </w:pict>
      </w:r>
      <w:r>
        <w:rPr>
          <w:rFonts w:ascii="Courier New" w:hAnsi="Courier New"/>
          <w:noProof/>
          <w:sz w:val="20"/>
          <w:szCs w:val="20"/>
        </w:rPr>
        <w:pict>
          <v:line id="_x0000_s1082" style="position:absolute;left:0;text-align:left;z-index:251675136;mso-position-horizontal-relative:text;mso-position-vertical-relative:text" from="490.5pt,1.7pt" to="490.5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81" style="position:absolute;left:0;text-align:left;z-index:251674112;mso-position-horizontal-relative:text;mso-position-vertical-relative:text" from="440.1pt,1.7pt" to="440.1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80" style="position:absolute;left:0;text-align:left;z-index:251673088;mso-position-horizontal-relative:text;mso-position-vertical-relative:text" from="389.7pt,1.7pt" to="389.7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72" style="position:absolute;left:0;text-align:left;z-index:251664896;mso-position-horizontal-relative:text;mso-position-vertical-relative:text" from="58.5pt,1.7pt" to="58.5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75" style="position:absolute;left:0;text-align:left;z-index:251667968;mso-position-horizontal-relative:text;mso-position-vertical-relative:text" from="195.3pt,1.7pt" to="195.3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74" style="position:absolute;left:0;text-align:left;z-index:251666944;mso-position-horizontal-relative:text;mso-position-vertical-relative:text" from="166.5pt,1.7pt" to="166.5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73" style="position:absolute;left:0;text-align:left;z-index:251665920;mso-position-horizontal-relative:text;mso-position-vertical-relative:text" from="123.3pt,1.7pt" to="123.3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71" style="position:absolute;left:0;text-align:left;z-index:251663872;mso-position-horizontal-relative:text;mso-position-vertical-relative:text" from="533.85pt,1.7pt" to="533.85pt,58.4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70" style="position:absolute;left:0;text-align:left;z-index:251662848;mso-position-horizontal-relative:text;mso-position-vertical-relative:text" from="8.1pt,1.7pt" to="8.1pt,58.4pt" o:allowincell="f"/>
        </w:pict>
      </w:r>
    </w:p>
    <w:p w:rsidR="006160A9" w:rsidRDefault="006E798C" w:rsidP="00514BE0">
      <w:pPr>
        <w:ind w:firstLine="709"/>
        <w:rPr>
          <w:sz w:val="28"/>
          <w:lang w:val="en-US"/>
        </w:rPr>
      </w:pPr>
      <w:r>
        <w:rPr>
          <w:noProof/>
          <w:sz w:val="28"/>
        </w:rPr>
        <w:pict>
          <v:line id="_x0000_s1085" style="position:absolute;left:0;text-align:left;z-index:251678208" from="490.5pt,14.65pt" to="533.7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084" style="position:absolute;left:0;text-align:left;z-index:251677184" from="440.1pt,14.65pt" to="490.5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083" style="position:absolute;left:0;text-align:left;z-index:251676160" from="389.7pt,14.65pt" to="440.1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079" style="position:absolute;left:0;text-align:left;z-index:251672064" from="166.5pt,14.65pt" to="195.3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078" style="position:absolute;left:0;text-align:left;z-index:251671040" from="123.3pt,14.65pt" to="166.5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077" style="position:absolute;left:0;text-align:left;z-index:251670016" from="58.5pt,14.65pt" to="123.3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076" style="position:absolute;left:0;text-align:left;flip:x;z-index:251668992" from="8.1pt,14.65pt" to="58.5pt,14.65pt" o:allowincell="f">
            <v:stroke startarrow="block" endarrow="block"/>
          </v:line>
        </w:pict>
      </w:r>
      <w:r w:rsidR="006160A9">
        <w:rPr>
          <w:sz w:val="28"/>
          <w:lang w:val="en-US"/>
        </w:rPr>
        <w:t xml:space="preserve">       17              23          15       10                                                               15         17          18</w:t>
      </w:r>
    </w:p>
    <w:p w:rsidR="006160A9" w:rsidRPr="002D6117" w:rsidRDefault="006E798C" w:rsidP="002D6117">
      <w:pPr>
        <w:pStyle w:val="a7"/>
        <w:ind w:firstLine="709"/>
        <w:rPr>
          <w:sz w:val="32"/>
        </w:rPr>
        <w:sectPr w:rsidR="006160A9" w:rsidRPr="002D6117" w:rsidSect="00514BE0">
          <w:pgSz w:w="16838" w:h="11906" w:orient="landscape"/>
          <w:pgMar w:top="1134" w:right="1134" w:bottom="1418" w:left="1134" w:header="709" w:footer="709" w:gutter="0"/>
          <w:cols w:space="708"/>
          <w:titlePg/>
          <w:docGrid w:linePitch="360"/>
        </w:sectPr>
      </w:pPr>
      <w:r>
        <w:rPr>
          <w:noProof/>
        </w:rPr>
        <w:pict>
          <v:line id="_x0000_s1087" style="position:absolute;left:0;text-align:left;z-index:251680256" from="8.3pt,21.35pt" to="533.9pt,21.35pt" o:allowincell="f">
            <v:stroke startarrow="block" endarrow="block"/>
          </v:line>
        </w:pict>
      </w:r>
      <w:r w:rsidR="006160A9">
        <w:t xml:space="preserve">                                     </w:t>
      </w:r>
      <w:r w:rsidR="00E05A69">
        <w:t xml:space="preserve">                            </w:t>
      </w:r>
    </w:p>
    <w:p w:rsidR="006160A9" w:rsidRDefault="006160A9" w:rsidP="00E05A69">
      <w:bookmarkStart w:id="0" w:name="_GoBack"/>
      <w:bookmarkEnd w:id="0"/>
    </w:p>
    <w:sectPr w:rsidR="006160A9" w:rsidSect="00514BE0"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E65" w:rsidRDefault="00822E65">
      <w:r>
        <w:separator/>
      </w:r>
    </w:p>
  </w:endnote>
  <w:endnote w:type="continuationSeparator" w:id="0">
    <w:p w:rsidR="00822E65" w:rsidRDefault="008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E0" w:rsidRDefault="00514BE0" w:rsidP="00A708B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BE0" w:rsidRDefault="00514B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E0" w:rsidRDefault="00514BE0" w:rsidP="00A708B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6A3D">
      <w:rPr>
        <w:rStyle w:val="a6"/>
        <w:noProof/>
      </w:rPr>
      <w:t>2</w:t>
    </w:r>
    <w:r>
      <w:rPr>
        <w:rStyle w:val="a6"/>
      </w:rPr>
      <w:fldChar w:fldCharType="end"/>
    </w:r>
  </w:p>
  <w:p w:rsidR="00514BE0" w:rsidRDefault="00514B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A6" w:rsidRDefault="003368A6" w:rsidP="003368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68A6" w:rsidRDefault="003368A6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A6" w:rsidRDefault="003368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E65" w:rsidRDefault="00822E65">
      <w:r>
        <w:separator/>
      </w:r>
    </w:p>
  </w:footnote>
  <w:footnote w:type="continuationSeparator" w:id="0">
    <w:p w:rsidR="00822E65" w:rsidRDefault="00822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E0" w:rsidRDefault="00514BE0" w:rsidP="00A708BC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BE0" w:rsidRDefault="00514BE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E0" w:rsidRDefault="00514BE0" w:rsidP="00A708BC">
    <w:pPr>
      <w:pStyle w:val="aa"/>
      <w:framePr w:wrap="around" w:vAnchor="text" w:hAnchor="margin" w:xAlign="center" w:y="1"/>
      <w:rPr>
        <w:rStyle w:val="a6"/>
      </w:rPr>
    </w:pPr>
  </w:p>
  <w:p w:rsidR="00514BE0" w:rsidRDefault="00514BE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1ECD79C"/>
    <w:lvl w:ilvl="0">
      <w:numFmt w:val="decimal"/>
      <w:lvlText w:val="*"/>
      <w:lvlJc w:val="left"/>
    </w:lvl>
  </w:abstractNum>
  <w:abstractNum w:abstractNumId="1">
    <w:nsid w:val="06A63650"/>
    <w:multiLevelType w:val="multilevel"/>
    <w:tmpl w:val="A5E0ED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9AB0648"/>
    <w:multiLevelType w:val="hybridMultilevel"/>
    <w:tmpl w:val="45B49C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B97856"/>
    <w:multiLevelType w:val="hybridMultilevel"/>
    <w:tmpl w:val="75246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320B4"/>
    <w:multiLevelType w:val="hybridMultilevel"/>
    <w:tmpl w:val="BD82C8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D39768A"/>
    <w:multiLevelType w:val="hybridMultilevel"/>
    <w:tmpl w:val="B86A63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F877114"/>
    <w:multiLevelType w:val="hybridMultilevel"/>
    <w:tmpl w:val="C780F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A3655E"/>
    <w:multiLevelType w:val="hybridMultilevel"/>
    <w:tmpl w:val="3DEE57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276638D"/>
    <w:multiLevelType w:val="hybridMultilevel"/>
    <w:tmpl w:val="A8B25CCC"/>
    <w:lvl w:ilvl="0" w:tplc="0419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9">
    <w:nsid w:val="1329515D"/>
    <w:multiLevelType w:val="hybridMultilevel"/>
    <w:tmpl w:val="5CB4EE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3FB3B74"/>
    <w:multiLevelType w:val="singleLevel"/>
    <w:tmpl w:val="40CC3BE6"/>
    <w:lvl w:ilvl="0">
      <w:start w:val="2"/>
      <w:numFmt w:val="decimal"/>
      <w:lvlText w:val="4.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>
    <w:nsid w:val="19DF3256"/>
    <w:multiLevelType w:val="hybridMultilevel"/>
    <w:tmpl w:val="83921A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BB11B1C"/>
    <w:multiLevelType w:val="hybridMultilevel"/>
    <w:tmpl w:val="5A8E8422"/>
    <w:lvl w:ilvl="0" w:tplc="041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13">
    <w:nsid w:val="25015186"/>
    <w:multiLevelType w:val="multilevel"/>
    <w:tmpl w:val="7F2078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29CC344A"/>
    <w:multiLevelType w:val="hybridMultilevel"/>
    <w:tmpl w:val="87622C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9EC0FD1"/>
    <w:multiLevelType w:val="hybridMultilevel"/>
    <w:tmpl w:val="9C2477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2B9C47EF"/>
    <w:multiLevelType w:val="hybridMultilevel"/>
    <w:tmpl w:val="A9A479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E579CD"/>
    <w:multiLevelType w:val="multilevel"/>
    <w:tmpl w:val="1EEEDF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30142790"/>
    <w:multiLevelType w:val="multilevel"/>
    <w:tmpl w:val="02DE74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01A0026"/>
    <w:multiLevelType w:val="hybridMultilevel"/>
    <w:tmpl w:val="C09A47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0736CD2"/>
    <w:multiLevelType w:val="hybridMultilevel"/>
    <w:tmpl w:val="0A548E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2940923"/>
    <w:multiLevelType w:val="hybridMultilevel"/>
    <w:tmpl w:val="66CE77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6354AC0"/>
    <w:multiLevelType w:val="hybridMultilevel"/>
    <w:tmpl w:val="B31257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76A0AE3"/>
    <w:multiLevelType w:val="hybridMultilevel"/>
    <w:tmpl w:val="CD26BD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95249B8"/>
    <w:multiLevelType w:val="hybridMultilevel"/>
    <w:tmpl w:val="D862B4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A59314F"/>
    <w:multiLevelType w:val="singleLevel"/>
    <w:tmpl w:val="B1B04F5A"/>
    <w:lvl w:ilvl="0">
      <w:start w:val="4"/>
      <w:numFmt w:val="decimal"/>
      <w:lvlText w:val="4.%1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>
    <w:nsid w:val="3B864F3E"/>
    <w:multiLevelType w:val="hybridMultilevel"/>
    <w:tmpl w:val="74C8927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3E23088D"/>
    <w:multiLevelType w:val="hybridMultilevel"/>
    <w:tmpl w:val="69ECF1FA"/>
    <w:lvl w:ilvl="0" w:tplc="90EE79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6A4680"/>
    <w:multiLevelType w:val="hybridMultilevel"/>
    <w:tmpl w:val="D2ACBB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561501D"/>
    <w:multiLevelType w:val="multilevel"/>
    <w:tmpl w:val="812C11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0">
    <w:nsid w:val="47C16F00"/>
    <w:multiLevelType w:val="hybridMultilevel"/>
    <w:tmpl w:val="3D2294CE"/>
    <w:lvl w:ilvl="0" w:tplc="90EE79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8C3472"/>
    <w:multiLevelType w:val="hybridMultilevel"/>
    <w:tmpl w:val="8A882CB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4D770ACC"/>
    <w:multiLevelType w:val="hybridMultilevel"/>
    <w:tmpl w:val="D95E6D8E"/>
    <w:lvl w:ilvl="0" w:tplc="0419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33">
    <w:nsid w:val="4F052C81"/>
    <w:multiLevelType w:val="multilevel"/>
    <w:tmpl w:val="F594BC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53356653"/>
    <w:multiLevelType w:val="hybridMultilevel"/>
    <w:tmpl w:val="76C007E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46979A6"/>
    <w:multiLevelType w:val="singleLevel"/>
    <w:tmpl w:val="638C661C"/>
    <w:lvl w:ilvl="0">
      <w:start w:val="2"/>
      <w:numFmt w:val="decimal"/>
      <w:lvlText w:val="5.%1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6">
    <w:nsid w:val="58295740"/>
    <w:multiLevelType w:val="hybridMultilevel"/>
    <w:tmpl w:val="FD4251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F10EBA"/>
    <w:multiLevelType w:val="hybridMultilevel"/>
    <w:tmpl w:val="2D22CB2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96B7EFA"/>
    <w:multiLevelType w:val="hybridMultilevel"/>
    <w:tmpl w:val="24507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856D18"/>
    <w:multiLevelType w:val="hybridMultilevel"/>
    <w:tmpl w:val="1F0440F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1D11DE9"/>
    <w:multiLevelType w:val="hybridMultilevel"/>
    <w:tmpl w:val="6CDCB8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0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5"/>
  </w:num>
  <w:num w:numId="9">
    <w:abstractNumId w:val="9"/>
  </w:num>
  <w:num w:numId="10">
    <w:abstractNumId w:val="35"/>
  </w:num>
  <w:num w:numId="11">
    <w:abstractNumId w:val="32"/>
  </w:num>
  <w:num w:numId="12">
    <w:abstractNumId w:val="24"/>
  </w:num>
  <w:num w:numId="13">
    <w:abstractNumId w:val="36"/>
  </w:num>
  <w:num w:numId="14">
    <w:abstractNumId w:val="13"/>
  </w:num>
  <w:num w:numId="15">
    <w:abstractNumId w:val="6"/>
  </w:num>
  <w:num w:numId="16">
    <w:abstractNumId w:val="12"/>
  </w:num>
  <w:num w:numId="17">
    <w:abstractNumId w:val="39"/>
  </w:num>
  <w:num w:numId="18">
    <w:abstractNumId w:val="20"/>
  </w:num>
  <w:num w:numId="19">
    <w:abstractNumId w:val="28"/>
  </w:num>
  <w:num w:numId="20">
    <w:abstractNumId w:val="3"/>
  </w:num>
  <w:num w:numId="21">
    <w:abstractNumId w:val="40"/>
  </w:num>
  <w:num w:numId="22">
    <w:abstractNumId w:val="18"/>
  </w:num>
  <w:num w:numId="23">
    <w:abstractNumId w:val="26"/>
  </w:num>
  <w:num w:numId="24">
    <w:abstractNumId w:val="15"/>
  </w:num>
  <w:num w:numId="25">
    <w:abstractNumId w:val="27"/>
  </w:num>
  <w:num w:numId="26">
    <w:abstractNumId w:val="30"/>
  </w:num>
  <w:num w:numId="27">
    <w:abstractNumId w:val="8"/>
  </w:num>
  <w:num w:numId="28">
    <w:abstractNumId w:val="22"/>
  </w:num>
  <w:num w:numId="29">
    <w:abstractNumId w:val="37"/>
  </w:num>
  <w:num w:numId="30">
    <w:abstractNumId w:val="2"/>
  </w:num>
  <w:num w:numId="31">
    <w:abstractNumId w:val="34"/>
  </w:num>
  <w:num w:numId="32">
    <w:abstractNumId w:val="11"/>
  </w:num>
  <w:num w:numId="33">
    <w:abstractNumId w:val="19"/>
  </w:num>
  <w:num w:numId="34">
    <w:abstractNumId w:val="23"/>
  </w:num>
  <w:num w:numId="35">
    <w:abstractNumId w:val="5"/>
  </w:num>
  <w:num w:numId="36">
    <w:abstractNumId w:val="17"/>
  </w:num>
  <w:num w:numId="37">
    <w:abstractNumId w:val="1"/>
  </w:num>
  <w:num w:numId="38">
    <w:abstractNumId w:val="38"/>
  </w:num>
  <w:num w:numId="39">
    <w:abstractNumId w:val="29"/>
  </w:num>
  <w:num w:numId="40">
    <w:abstractNumId w:val="21"/>
  </w:num>
  <w:num w:numId="41">
    <w:abstractNumId w:val="3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0A9"/>
    <w:rsid w:val="00072F71"/>
    <w:rsid w:val="00096E58"/>
    <w:rsid w:val="001E7B62"/>
    <w:rsid w:val="00241C00"/>
    <w:rsid w:val="002814ED"/>
    <w:rsid w:val="002C1648"/>
    <w:rsid w:val="002D6117"/>
    <w:rsid w:val="0030172F"/>
    <w:rsid w:val="00314FA6"/>
    <w:rsid w:val="003368A6"/>
    <w:rsid w:val="0047098B"/>
    <w:rsid w:val="00514BE0"/>
    <w:rsid w:val="00526A3D"/>
    <w:rsid w:val="00574997"/>
    <w:rsid w:val="005A5429"/>
    <w:rsid w:val="005B0273"/>
    <w:rsid w:val="005B3936"/>
    <w:rsid w:val="005B5D0C"/>
    <w:rsid w:val="00614701"/>
    <w:rsid w:val="006160A9"/>
    <w:rsid w:val="00625FC1"/>
    <w:rsid w:val="00645D54"/>
    <w:rsid w:val="00690BE1"/>
    <w:rsid w:val="006E798C"/>
    <w:rsid w:val="00747748"/>
    <w:rsid w:val="0080328E"/>
    <w:rsid w:val="00822E65"/>
    <w:rsid w:val="0084111F"/>
    <w:rsid w:val="00890251"/>
    <w:rsid w:val="00890B98"/>
    <w:rsid w:val="008F7159"/>
    <w:rsid w:val="009148DD"/>
    <w:rsid w:val="009D3CF2"/>
    <w:rsid w:val="00A32F5E"/>
    <w:rsid w:val="00A708BC"/>
    <w:rsid w:val="00A80F2D"/>
    <w:rsid w:val="00AF591F"/>
    <w:rsid w:val="00B334EB"/>
    <w:rsid w:val="00B46A8B"/>
    <w:rsid w:val="00B93541"/>
    <w:rsid w:val="00BA238F"/>
    <w:rsid w:val="00BF279D"/>
    <w:rsid w:val="00C44C28"/>
    <w:rsid w:val="00CD3EF7"/>
    <w:rsid w:val="00D53496"/>
    <w:rsid w:val="00D5362A"/>
    <w:rsid w:val="00D711BC"/>
    <w:rsid w:val="00DB0193"/>
    <w:rsid w:val="00DC4CA4"/>
    <w:rsid w:val="00DD4C22"/>
    <w:rsid w:val="00E05A69"/>
    <w:rsid w:val="00E351F8"/>
    <w:rsid w:val="00EE6196"/>
    <w:rsid w:val="00F2568D"/>
    <w:rsid w:val="00F43DC7"/>
    <w:rsid w:val="00FD5640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1106"/>
    <o:shapelayout v:ext="edit">
      <o:idmap v:ext="edit" data="1"/>
    </o:shapelayout>
  </w:shapeDefaults>
  <w:decimalSymbol w:val=","/>
  <w:listSeparator w:val=";"/>
  <w15:chartTrackingRefBased/>
  <w15:docId w15:val="{E630A266-69C2-465D-8B1B-5EAA5E35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A9"/>
    <w:rPr>
      <w:sz w:val="24"/>
      <w:szCs w:val="24"/>
    </w:rPr>
  </w:style>
  <w:style w:type="paragraph" w:styleId="2">
    <w:name w:val="heading 2"/>
    <w:basedOn w:val="a"/>
    <w:next w:val="a"/>
    <w:qFormat/>
    <w:rsid w:val="006160A9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6160A9"/>
    <w:pPr>
      <w:keepNext/>
      <w:jc w:val="center"/>
      <w:outlineLvl w:val="2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6160A9"/>
    <w:pPr>
      <w:keepNext/>
      <w:jc w:val="both"/>
      <w:outlineLvl w:val="5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6160A9"/>
    <w:pPr>
      <w:jc w:val="center"/>
    </w:pPr>
    <w:rPr>
      <w:szCs w:val="20"/>
    </w:rPr>
  </w:style>
  <w:style w:type="paragraph" w:styleId="a5">
    <w:name w:val="footer"/>
    <w:basedOn w:val="a"/>
    <w:rsid w:val="006160A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60A9"/>
  </w:style>
  <w:style w:type="paragraph" w:styleId="a7">
    <w:name w:val="Body Text Indent"/>
    <w:basedOn w:val="a"/>
    <w:rsid w:val="006160A9"/>
    <w:pPr>
      <w:widowControl w:val="0"/>
      <w:ind w:firstLine="720"/>
      <w:jc w:val="both"/>
    </w:pPr>
    <w:rPr>
      <w:snapToGrid w:val="0"/>
      <w:szCs w:val="20"/>
    </w:rPr>
  </w:style>
  <w:style w:type="paragraph" w:styleId="a8">
    <w:name w:val="Body Text"/>
    <w:basedOn w:val="a"/>
    <w:rsid w:val="006160A9"/>
    <w:pPr>
      <w:spacing w:after="120"/>
    </w:pPr>
  </w:style>
  <w:style w:type="table" w:styleId="a9">
    <w:name w:val="Table Elegant"/>
    <w:basedOn w:val="a1"/>
    <w:rsid w:val="006160A9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0">
    <w:name w:val="Body Text 3"/>
    <w:basedOn w:val="a"/>
    <w:rsid w:val="006160A9"/>
    <w:pPr>
      <w:spacing w:after="120"/>
    </w:pPr>
    <w:rPr>
      <w:sz w:val="16"/>
      <w:szCs w:val="16"/>
    </w:rPr>
  </w:style>
  <w:style w:type="paragraph" w:customStyle="1" w:styleId="FR4">
    <w:name w:val="FR4"/>
    <w:rsid w:val="006160A9"/>
    <w:pPr>
      <w:widowControl w:val="0"/>
      <w:autoSpaceDE w:val="0"/>
      <w:autoSpaceDN w:val="0"/>
      <w:adjustRightInd w:val="0"/>
      <w:ind w:right="200"/>
      <w:jc w:val="center"/>
    </w:pPr>
    <w:rPr>
      <w:rFonts w:ascii="Arial" w:hAnsi="Arial" w:cs="Arial"/>
      <w:i/>
      <w:iCs/>
      <w:noProof/>
      <w:sz w:val="12"/>
      <w:szCs w:val="12"/>
      <w:lang w:val="en-US"/>
    </w:rPr>
  </w:style>
  <w:style w:type="paragraph" w:customStyle="1" w:styleId="style7">
    <w:name w:val="style7"/>
    <w:basedOn w:val="a"/>
    <w:rsid w:val="006160A9"/>
    <w:pPr>
      <w:spacing w:before="100" w:beforeAutospacing="1" w:after="100" w:afterAutospacing="1"/>
      <w:ind w:left="300" w:right="300" w:firstLine="300"/>
    </w:pPr>
    <w:rPr>
      <w:rFonts w:ascii="Verdana" w:hAnsi="Verdana"/>
      <w:color w:val="000000"/>
    </w:rPr>
  </w:style>
  <w:style w:type="paragraph" w:styleId="aa">
    <w:name w:val="header"/>
    <w:basedOn w:val="a"/>
    <w:rsid w:val="006160A9"/>
    <w:pPr>
      <w:tabs>
        <w:tab w:val="center" w:pos="4153"/>
        <w:tab w:val="right" w:pos="8306"/>
      </w:tabs>
    </w:pPr>
  </w:style>
  <w:style w:type="character" w:styleId="ab">
    <w:name w:val="Hyperlink"/>
    <w:basedOn w:val="a0"/>
    <w:rsid w:val="006160A9"/>
    <w:rPr>
      <w:color w:val="0000FF"/>
      <w:u w:val="single"/>
    </w:rPr>
  </w:style>
  <w:style w:type="character" w:customStyle="1" w:styleId="text31">
    <w:name w:val="text31"/>
    <w:basedOn w:val="a0"/>
    <w:rsid w:val="006160A9"/>
    <w:rPr>
      <w:rFonts w:ascii="Arial" w:hAnsi="Arial" w:cs="Arial"/>
      <w:b/>
      <w:bCs/>
      <w:color w:val="auto"/>
      <w:sz w:val="24"/>
      <w:szCs w:val="24"/>
    </w:rPr>
  </w:style>
  <w:style w:type="character" w:styleId="ac">
    <w:name w:val="Strong"/>
    <w:basedOn w:val="a0"/>
    <w:qFormat/>
    <w:rsid w:val="00616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emf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15201</Words>
  <Characters>86646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101644</CharactersWithSpaces>
  <SharedDoc>false</SharedDoc>
  <HLinks>
    <vt:vector size="48" baseType="variant">
      <vt:variant>
        <vt:i4>6488097</vt:i4>
      </vt:variant>
      <vt:variant>
        <vt:i4>30</vt:i4>
      </vt:variant>
      <vt:variant>
        <vt:i4>0</vt:i4>
      </vt:variant>
      <vt:variant>
        <vt:i4>5</vt:i4>
      </vt:variant>
      <vt:variant>
        <vt:lpwstr>http://catalogue.ppl.nl/DB=1/SET=3/TTL=12/CLK?IKT=4&amp;TRM=law</vt:lpwstr>
      </vt:variant>
      <vt:variant>
        <vt:lpwstr/>
      </vt:variant>
      <vt:variant>
        <vt:i4>2031695</vt:i4>
      </vt:variant>
      <vt:variant>
        <vt:i4>27</vt:i4>
      </vt:variant>
      <vt:variant>
        <vt:i4>0</vt:i4>
      </vt:variant>
      <vt:variant>
        <vt:i4>5</vt:i4>
      </vt:variant>
      <vt:variant>
        <vt:lpwstr>http://catalogue.ppl.nl/DB=1/SET=3/TTL=12/CLK?IKT=4&amp;TRM=criminal</vt:lpwstr>
      </vt:variant>
      <vt:variant>
        <vt:lpwstr/>
      </vt:variant>
      <vt:variant>
        <vt:i4>1900612</vt:i4>
      </vt:variant>
      <vt:variant>
        <vt:i4>24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1900612</vt:i4>
      </vt:variant>
      <vt:variant>
        <vt:i4>21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7995435</vt:i4>
      </vt:variant>
      <vt:variant>
        <vt:i4>18</vt:i4>
      </vt:variant>
      <vt:variant>
        <vt:i4>0</vt:i4>
      </vt:variant>
      <vt:variant>
        <vt:i4>5</vt:i4>
      </vt:variant>
      <vt:variant>
        <vt:lpwstr>http://catalogue.ppl.nl/DB=1/SET=3/TTL=12/CLK?IKT=4&amp;TRM=Prosecuting</vt:lpwstr>
      </vt:variant>
      <vt:variant>
        <vt:lpwstr/>
      </vt:variant>
      <vt:variant>
        <vt:i4>5776416</vt:i4>
      </vt:variant>
      <vt:variant>
        <vt:i4>15</vt:i4>
      </vt:variant>
      <vt:variant>
        <vt:i4>0</vt:i4>
      </vt:variant>
      <vt:variant>
        <vt:i4>5</vt:i4>
      </vt:variant>
      <vt:variant>
        <vt:lpwstr>http://bp21.org.by/ru/art/a041031.html. –           Дата доступа: 02.02.2006</vt:lpwstr>
      </vt:variant>
      <vt:variant>
        <vt:lpwstr/>
      </vt:variant>
      <vt:variant>
        <vt:i4>6225933</vt:i4>
      </vt:variant>
      <vt:variant>
        <vt:i4>12</vt:i4>
      </vt:variant>
      <vt:variant>
        <vt:i4>0</vt:i4>
      </vt:variant>
      <vt:variant>
        <vt:i4>5</vt:i4>
      </vt:variant>
      <vt:variant>
        <vt:lpwstr>http://www.inform.ind.edu/PBIO/brum.html/</vt:lpwstr>
      </vt:variant>
      <vt:variant>
        <vt:lpwstr/>
      </vt:variant>
      <vt:variant>
        <vt:i4>1572867</vt:i4>
      </vt:variant>
      <vt:variant>
        <vt:i4>9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pc</dc:creator>
  <cp:keywords/>
  <dc:description/>
  <cp:lastModifiedBy>Irina</cp:lastModifiedBy>
  <cp:revision>2</cp:revision>
  <cp:lastPrinted>2010-01-25T13:29:00Z</cp:lastPrinted>
  <dcterms:created xsi:type="dcterms:W3CDTF">2014-08-02T13:11:00Z</dcterms:created>
  <dcterms:modified xsi:type="dcterms:W3CDTF">2014-08-02T13:11:00Z</dcterms:modified>
</cp:coreProperties>
</file>