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73" w:rsidRDefault="00233F73" w:rsidP="00233F73">
      <w:pPr>
        <w:pStyle w:val="a5"/>
        <w:jc w:val="center"/>
        <w:rPr>
          <w:sz w:val="24"/>
        </w:rPr>
      </w:pPr>
      <w:r>
        <w:rPr>
          <w:sz w:val="24"/>
        </w:rPr>
        <w:t>Тверской государственный университет</w:t>
      </w:r>
    </w:p>
    <w:p w:rsidR="00233F73" w:rsidRDefault="00233F73" w:rsidP="00233F73">
      <w:pPr>
        <w:pStyle w:val="a5"/>
        <w:jc w:val="center"/>
        <w:rPr>
          <w:b/>
          <w:sz w:val="24"/>
        </w:rPr>
      </w:pPr>
      <w:r>
        <w:rPr>
          <w:sz w:val="24"/>
        </w:rPr>
        <w:t>Кафедра бухгалтерского учёта</w:t>
      </w: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tabs>
          <w:tab w:val="left" w:pos="2880"/>
        </w:tabs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jc w:val="center"/>
        <w:rPr>
          <w:b/>
          <w:sz w:val="24"/>
        </w:rPr>
      </w:pPr>
    </w:p>
    <w:p w:rsidR="00233F73" w:rsidRDefault="00233F73" w:rsidP="00233F73">
      <w:pPr>
        <w:pStyle w:val="a5"/>
        <w:spacing w:line="360" w:lineRule="auto"/>
        <w:jc w:val="center"/>
        <w:rPr>
          <w:b/>
          <w:sz w:val="24"/>
        </w:rPr>
      </w:pPr>
    </w:p>
    <w:p w:rsidR="00233F73" w:rsidRDefault="00233F73" w:rsidP="00233F73">
      <w:pPr>
        <w:pStyle w:val="a5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МЕТОДИЧЕСКИЕ УКАЗАНИЯ </w:t>
      </w:r>
    </w:p>
    <w:p w:rsidR="00233F73" w:rsidRDefault="00233F73" w:rsidP="00233F73">
      <w:pPr>
        <w:pStyle w:val="a5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ПО ВЫПОЛНЕНИЮ  КУРСОВОЙ РАБОТЫ</w:t>
      </w:r>
    </w:p>
    <w:p w:rsidR="00233F73" w:rsidRDefault="00233F73" w:rsidP="00233F73">
      <w:pPr>
        <w:pStyle w:val="a5"/>
        <w:jc w:val="center"/>
        <w:rPr>
          <w:b/>
          <w:sz w:val="32"/>
        </w:rPr>
      </w:pPr>
    </w:p>
    <w:p w:rsidR="00233F73" w:rsidRDefault="00233F73" w:rsidP="00233F73">
      <w:pPr>
        <w:pStyle w:val="a5"/>
        <w:jc w:val="center"/>
        <w:rPr>
          <w:b/>
          <w:sz w:val="32"/>
        </w:rPr>
      </w:pPr>
    </w:p>
    <w:p w:rsidR="00233F73" w:rsidRDefault="00233F73" w:rsidP="00233F73">
      <w:pPr>
        <w:pStyle w:val="a5"/>
        <w:jc w:val="center"/>
        <w:rPr>
          <w:b/>
          <w:sz w:val="32"/>
        </w:rPr>
      </w:pPr>
    </w:p>
    <w:p w:rsidR="00233F73" w:rsidRDefault="00233F73" w:rsidP="00233F73">
      <w:pPr>
        <w:pStyle w:val="a5"/>
        <w:ind w:firstLine="0"/>
        <w:rPr>
          <w:b/>
        </w:rPr>
      </w:pPr>
      <w:r>
        <w:rPr>
          <w:b/>
          <w:i/>
        </w:rPr>
        <w:t xml:space="preserve">                Дисциплина:     </w:t>
      </w:r>
      <w:r>
        <w:rPr>
          <w:b/>
        </w:rPr>
        <w:t>БУХГАЛТЕРСКАЯ</w:t>
      </w:r>
      <w:r>
        <w:rPr>
          <w:b/>
          <w:i/>
        </w:rPr>
        <w:t xml:space="preserve">  </w:t>
      </w:r>
      <w:r>
        <w:rPr>
          <w:b/>
        </w:rPr>
        <w:t xml:space="preserve">(ФИНАНСОВАЯ)                             </w:t>
      </w:r>
    </w:p>
    <w:p w:rsidR="00233F73" w:rsidRDefault="00233F73" w:rsidP="00233F73">
      <w:pPr>
        <w:pStyle w:val="a5"/>
        <w:ind w:firstLine="0"/>
        <w:rPr>
          <w:b/>
        </w:rPr>
      </w:pPr>
      <w:r>
        <w:rPr>
          <w:b/>
        </w:rPr>
        <w:t xml:space="preserve">                                                                    ОТЧЁТНОСТЬ</w:t>
      </w:r>
    </w:p>
    <w:p w:rsidR="00233F73" w:rsidRDefault="00233F73" w:rsidP="00233F73">
      <w:pPr>
        <w:pStyle w:val="a5"/>
        <w:rPr>
          <w:b/>
        </w:rPr>
      </w:pPr>
    </w:p>
    <w:p w:rsidR="00233F73" w:rsidRDefault="00233F73" w:rsidP="00233F73">
      <w:pPr>
        <w:pStyle w:val="a5"/>
        <w:jc w:val="center"/>
        <w:rPr>
          <w:b/>
          <w:i/>
        </w:rPr>
      </w:pPr>
    </w:p>
    <w:p w:rsidR="00233F73" w:rsidRDefault="00233F73" w:rsidP="00233F73">
      <w:pPr>
        <w:pStyle w:val="a5"/>
      </w:pPr>
      <w:r>
        <w:rPr>
          <w:b/>
          <w:i/>
        </w:rPr>
        <w:t xml:space="preserve">     Специальность:   </w:t>
      </w:r>
      <w:r>
        <w:rPr>
          <w:b/>
        </w:rPr>
        <w:t xml:space="preserve">    </w:t>
      </w:r>
      <w:r>
        <w:t>080109, Бухгалтерский учёт, анализ и аудит</w:t>
      </w:r>
    </w:p>
    <w:p w:rsidR="00233F73" w:rsidRDefault="00233F73" w:rsidP="00233F73">
      <w:pPr>
        <w:pStyle w:val="a5"/>
        <w:jc w:val="center"/>
      </w:pPr>
      <w:r>
        <w:t xml:space="preserve">                             для студентов дневной и заочной форм обучения</w:t>
      </w: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both"/>
      </w:pPr>
    </w:p>
    <w:p w:rsidR="00233F73" w:rsidRDefault="00233F73" w:rsidP="00233F73">
      <w:pPr>
        <w:pStyle w:val="a5"/>
        <w:jc w:val="center"/>
        <w:rPr>
          <w:b/>
          <w:sz w:val="24"/>
        </w:rPr>
      </w:pPr>
      <w:r>
        <w:rPr>
          <w:b/>
          <w:sz w:val="24"/>
        </w:rPr>
        <w:t>Тверь 200</w:t>
      </w:r>
      <w:r w:rsidR="00CC5545">
        <w:rPr>
          <w:b/>
          <w:sz w:val="24"/>
        </w:rPr>
        <w:t>6</w:t>
      </w:r>
    </w:p>
    <w:p w:rsidR="00233F73" w:rsidRDefault="00233F73" w:rsidP="00233F73">
      <w:pPr>
        <w:pStyle w:val="a5"/>
        <w:jc w:val="both"/>
      </w:pPr>
      <w:r>
        <w:t>Курсовая работа является завершающим этапом изучения основных дисциплин по специальности 080109 Бухгалтерский учёт, анализ и аудит: «Бухгалтерский (финансовый) учёт, «Бухгалтерская (финансовая) отчётность». Она должна показать уровень знаний по предметам в целом и по отдельным вопросам, умение применять теоретические знания в практическом аспекте. Работа состоит из двух частей: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Краткое письменное изложение на заданную тему.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Составление финансовой отчётности по данным условного предприятия.</w:t>
      </w:r>
    </w:p>
    <w:p w:rsidR="00233F73" w:rsidRDefault="00233F73" w:rsidP="00233F73">
      <w:pPr>
        <w:pStyle w:val="a5"/>
        <w:jc w:val="both"/>
      </w:pPr>
      <w:r>
        <w:t xml:space="preserve">Обе части представляются на проверку одновременно. Первая часть курсовой работы должна содержать план, включающий несколько вопросов. В конце должны быть приведены выводы по теме исследования. По объёму она должна быть не более </w:t>
      </w:r>
      <w:r w:rsidR="00AF1699">
        <w:t>20</w:t>
      </w:r>
      <w:r>
        <w:t>-</w:t>
      </w:r>
      <w:r w:rsidR="00AF1699">
        <w:t>3</w:t>
      </w:r>
      <w:r>
        <w:t>0 страниц машинописного текста. Для выполнения первой части работы рекомендуется использовать литературу (стр.</w:t>
      </w:r>
      <w:r w:rsidR="00CC5545">
        <w:t xml:space="preserve"> 10</w:t>
      </w:r>
      <w:r>
        <w:t>). Вторая часть курсовой работы должна быть выполнена на установленных унифицированных формах бухгалтерской и налоговой отчётности. Все произведённые расчёты для составления отчётности, бухгалтерские проводки, журналы-ордера и т.п. должны быть соответствующим образом оформлены и приложены к формам отчётности.</w:t>
      </w:r>
    </w:p>
    <w:p w:rsidR="00233F73" w:rsidRDefault="00233F73" w:rsidP="00233F73">
      <w:pPr>
        <w:pStyle w:val="21"/>
      </w:pPr>
      <w:r>
        <w:t>Темы первой и второй части курсовой работы выбираются следующим образом.</w:t>
      </w:r>
    </w:p>
    <w:p w:rsidR="00233F73" w:rsidRDefault="00233F73" w:rsidP="00233F73">
      <w:pPr>
        <w:ind w:firstLine="7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студентов, фамилии которых начинаются с буквы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pStyle w:val="7"/>
              <w:rPr>
                <w:b w:val="0"/>
              </w:rPr>
            </w:pPr>
            <w:r>
              <w:rPr>
                <w:b w:val="0"/>
              </w:rPr>
              <w:t>Часть 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Часть 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А,Я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Б,Ш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В,Щ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Г,Э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З,И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Т,У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Ф,Х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Ц,Ч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3F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Ж, 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233F73" w:rsidRDefault="00233F73" w:rsidP="00233F73">
      <w:pPr>
        <w:ind w:firstLine="720"/>
        <w:jc w:val="both"/>
        <w:rPr>
          <w:sz w:val="28"/>
        </w:rPr>
      </w:pPr>
      <w:r>
        <w:rPr>
          <w:sz w:val="28"/>
        </w:rPr>
        <w:t>Сроки представления курсовой работы устанавливаются в соответствии с графиком учебного процесса на очно</w:t>
      </w:r>
      <w:r w:rsidR="00CC5545">
        <w:rPr>
          <w:sz w:val="28"/>
        </w:rPr>
        <w:t xml:space="preserve">м и </w:t>
      </w:r>
      <w:r>
        <w:rPr>
          <w:sz w:val="28"/>
        </w:rPr>
        <w:t>заочном отделении экономического  факультета ТвГУ.</w:t>
      </w:r>
    </w:p>
    <w:p w:rsidR="00233F73" w:rsidRDefault="00233F73" w:rsidP="00233F73">
      <w:pPr>
        <w:ind w:firstLine="720"/>
        <w:jc w:val="both"/>
        <w:rPr>
          <w:sz w:val="28"/>
        </w:rPr>
      </w:pPr>
      <w:r>
        <w:rPr>
          <w:sz w:val="28"/>
        </w:rPr>
        <w:t>Курсовая работа, отвечающая предъявленным требованиям, допускается к защите и окончательно оценивается после устной защиты.</w:t>
      </w:r>
    </w:p>
    <w:p w:rsidR="00233F73" w:rsidRDefault="00233F73" w:rsidP="00233F73">
      <w:pPr>
        <w:pStyle w:val="1"/>
        <w:jc w:val="both"/>
      </w:pPr>
    </w:p>
    <w:p w:rsidR="00233F73" w:rsidRDefault="00233F73" w:rsidP="00233F73">
      <w:pPr>
        <w:pStyle w:val="1"/>
      </w:pPr>
    </w:p>
    <w:p w:rsidR="00233F73" w:rsidRDefault="00233F73" w:rsidP="00233F73">
      <w:pPr>
        <w:pStyle w:val="1"/>
        <w:jc w:val="center"/>
        <w:rPr>
          <w:sz w:val="28"/>
        </w:rPr>
      </w:pPr>
      <w:r>
        <w:rPr>
          <w:sz w:val="28"/>
        </w:rPr>
        <w:t>Темы курсовых работ</w:t>
      </w:r>
    </w:p>
    <w:p w:rsidR="00233F73" w:rsidRDefault="00233F73" w:rsidP="00233F73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(часть 1)</w:t>
      </w:r>
    </w:p>
    <w:p w:rsidR="00233F73" w:rsidRDefault="00233F73" w:rsidP="00233F73">
      <w:pPr>
        <w:ind w:firstLine="720"/>
        <w:jc w:val="center"/>
        <w:rPr>
          <w:b/>
          <w:sz w:val="28"/>
        </w:rPr>
      </w:pP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180" w:firstLine="0"/>
        <w:rPr>
          <w:sz w:val="28"/>
        </w:rPr>
      </w:pPr>
      <w:r>
        <w:rPr>
          <w:sz w:val="28"/>
        </w:rPr>
        <w:t>Трансформация отчётности России с международными стандартами бухгалтерского учёта.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180" w:firstLine="0"/>
        <w:rPr>
          <w:sz w:val="28"/>
        </w:rPr>
      </w:pPr>
      <w:r>
        <w:rPr>
          <w:sz w:val="28"/>
        </w:rPr>
        <w:t>Бухгалтерский баланс: содержание, оценка статей, техника составления.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180" w:firstLine="0"/>
        <w:rPr>
          <w:sz w:val="28"/>
        </w:rPr>
      </w:pPr>
      <w:r>
        <w:rPr>
          <w:sz w:val="28"/>
        </w:rPr>
        <w:t>Схемы построения баланса и техника его составления в России и международной практике.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180" w:firstLine="0"/>
        <w:rPr>
          <w:sz w:val="28"/>
        </w:rPr>
      </w:pPr>
      <w:r>
        <w:rPr>
          <w:sz w:val="28"/>
        </w:rPr>
        <w:t>Отчёт о прибылях и убытках: содержание, техника составления в России и международной практике.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180" w:firstLine="0"/>
        <w:rPr>
          <w:sz w:val="28"/>
        </w:rPr>
      </w:pPr>
      <w:r>
        <w:rPr>
          <w:sz w:val="28"/>
        </w:rPr>
        <w:t>Отчёт о движении денежных средств, его значение, техника составления в России и международной практике.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180" w:firstLine="0"/>
        <w:rPr>
          <w:sz w:val="28"/>
        </w:rPr>
      </w:pPr>
      <w:r>
        <w:rPr>
          <w:sz w:val="28"/>
        </w:rPr>
        <w:t>Учётная политика и её влияние на показатели бухгалтерской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Дебиторская и кредиторская задолженность, порядок её отражения в форме № 1, форме № 5 и расшифровках по видам задолженности.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Фальсификация и вуалирование бухгалтерских балансов. Порядок исправления выявленных ошибок в бухгалтерской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Основные принципы и методика составления консолидированной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Условные факты хозяйственной деятельности и события после отчётной даты, порядок их отражения в бухгалтерской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Информация об аффилированных лицах и информация по сегментам, порядок отражения в бухгалтерской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Бухгалтерская (финансовая) отчётность – источник информации о деятельности организации в рыночной экономике.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Основные принципы, этапы и техника составления квартальной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Порядок формирования налоговой отчётности по налогу на прибыль и её связь с формой № 2.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Порядок составления отчётности зарубежной фирмы (по выбору на примере любого иностранного государства).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Содержание пояснительной записки и её назначение для пользователей.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Порядок составления отчёта об изменениях капитала и его связь с другими формами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Порядок составления приложения к бухгалтерскому балансу и его связь с другими формами отчётности.</w:t>
      </w:r>
    </w:p>
    <w:p w:rsidR="00233F73" w:rsidRDefault="00233F73" w:rsidP="00233F73">
      <w:pPr>
        <w:numPr>
          <w:ilvl w:val="0"/>
          <w:numId w:val="2"/>
        </w:numPr>
        <w:tabs>
          <w:tab w:val="num" w:pos="1068"/>
        </w:tabs>
        <w:ind w:left="0" w:firstLine="180"/>
        <w:rPr>
          <w:sz w:val="28"/>
        </w:rPr>
      </w:pPr>
      <w:r>
        <w:rPr>
          <w:sz w:val="28"/>
        </w:rPr>
        <w:t>Особенности составления бухгалтерской отчетности при осуществлении реорганизации.</w:t>
      </w:r>
    </w:p>
    <w:p w:rsidR="00233F73" w:rsidRDefault="00233F73" w:rsidP="00233F73">
      <w:pPr>
        <w:rPr>
          <w:sz w:val="28"/>
        </w:rPr>
      </w:pPr>
    </w:p>
    <w:p w:rsidR="00233F73" w:rsidRDefault="00233F73" w:rsidP="00233F73">
      <w:pPr>
        <w:pStyle w:val="30"/>
      </w:pPr>
      <w:r>
        <w:t>Студенты, работающие главными бухгалтерами в бюджетных или кредитных организациях могут часть первую курсовой работы выполнить по теме: «Особенности составления бухгалтерской отчётности бюджетными организациями» или «Особенности составления бухгалтерской отчётности банками и кредитными учреждениями».</w:t>
      </w:r>
    </w:p>
    <w:p w:rsidR="00233F73" w:rsidRDefault="00233F73" w:rsidP="00233F73"/>
    <w:p w:rsidR="00233F73" w:rsidRDefault="00233F73" w:rsidP="00233F73">
      <w:pPr>
        <w:pStyle w:val="2"/>
      </w:pPr>
      <w:r>
        <w:t>Задание для составления отчётности</w:t>
      </w:r>
    </w:p>
    <w:p w:rsidR="00233F73" w:rsidRDefault="00233F73" w:rsidP="00233F73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(часть 2)</w:t>
      </w:r>
    </w:p>
    <w:p w:rsidR="00233F73" w:rsidRDefault="00233F73" w:rsidP="00233F73">
      <w:pPr>
        <w:ind w:firstLine="540"/>
        <w:jc w:val="both"/>
        <w:rPr>
          <w:sz w:val="28"/>
        </w:rPr>
      </w:pPr>
      <w:r>
        <w:rPr>
          <w:sz w:val="28"/>
        </w:rPr>
        <w:t>Задание: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1)составить бухгалтерскую и налоговую отчётность за полугодие 200_ г.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2)проанализировать деятельность предприятия и сделать выводы.</w:t>
      </w:r>
    </w:p>
    <w:p w:rsidR="00233F73" w:rsidRDefault="00233F73" w:rsidP="00233F73">
      <w:pPr>
        <w:pStyle w:val="a5"/>
        <w:jc w:val="both"/>
      </w:pPr>
      <w:r>
        <w:t>Выполнение практической части следует осуществлять в следующем порядке:</w:t>
      </w:r>
    </w:p>
    <w:p w:rsidR="00233F73" w:rsidRDefault="00233F73" w:rsidP="00233F7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составить бухгалтерские проводки за 2 квартал 200_ г.;</w:t>
      </w:r>
      <w:r w:rsidR="00AF1699">
        <w:rPr>
          <w:sz w:val="28"/>
        </w:rPr>
        <w:t xml:space="preserve"> с учетом требований ПБУ 18/02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2)заполнить Расчёт по авансовым платежам по единому социальному налогу и Расчётную ведомость по средствам Фонда социального страхования;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3) заполнить Расчет по авансовым платежам по взносам на обязательное пенсионное страхование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4)составить налоговую декларацию по НДС за 2 квартал 200_ г.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5)составить отчётность по налогу на имущество;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6)заполнить отчёт о прибылях и убытках;</w:t>
      </w:r>
    </w:p>
    <w:p w:rsidR="00233F73" w:rsidRDefault="00233F73" w:rsidP="00233F73">
      <w:pPr>
        <w:ind w:left="540"/>
        <w:jc w:val="both"/>
        <w:rPr>
          <w:sz w:val="28"/>
        </w:rPr>
      </w:pPr>
      <w:r>
        <w:rPr>
          <w:sz w:val="28"/>
        </w:rPr>
        <w:t>7)составить Декларацию по налогу на прибыль;</w:t>
      </w:r>
    </w:p>
    <w:p w:rsidR="00233F73" w:rsidRDefault="00233F73" w:rsidP="00233F73">
      <w:pPr>
        <w:ind w:left="540"/>
        <w:rPr>
          <w:sz w:val="28"/>
        </w:rPr>
      </w:pPr>
      <w:r>
        <w:rPr>
          <w:sz w:val="28"/>
        </w:rPr>
        <w:t>8)составить бухгалтерский баланс на 1.07.200_ г.</w:t>
      </w:r>
    </w:p>
    <w:p w:rsidR="00233F73" w:rsidRDefault="00233F73" w:rsidP="00233F73">
      <w:pPr>
        <w:ind w:left="540"/>
        <w:rPr>
          <w:sz w:val="28"/>
        </w:rPr>
      </w:pPr>
    </w:p>
    <w:p w:rsidR="00233F73" w:rsidRDefault="00233F73" w:rsidP="00233F73">
      <w:pPr>
        <w:pStyle w:val="3"/>
      </w:pPr>
      <w:r>
        <w:t>Вариант 1</w:t>
      </w:r>
    </w:p>
    <w:p w:rsidR="00233F73" w:rsidRDefault="00233F73" w:rsidP="00233F73">
      <w:pPr>
        <w:pStyle w:val="a5"/>
        <w:jc w:val="both"/>
      </w:pPr>
      <w:r>
        <w:t xml:space="preserve">       ЗАО «Гном», ИНН  6903084323,  КПП  690300110,  р/счёт № 40708100350000000341 в АКБ «Тверь», БИК 042809709, кор.счёт 70081000001000000709, коды ОКВЭД 70188, ОКПО 40916487, ОКОПФ 8514, ОКФС – 89 адрес: г. Тверь, пр-т Победы, д.10, занимается производством деревянной мебели. Отчётность представляется в Межрайонную инспекцию ФСН № 1</w:t>
      </w:r>
      <w:r w:rsidR="000E1D0C">
        <w:t>0</w:t>
      </w:r>
      <w:r>
        <w:t xml:space="preserve"> по Тверской области. Отчисления в Фонд социального страхования по обязательному социальному страхованию от несчастных случаев на производстве и профзаболеваний 1,7%.</w:t>
      </w:r>
    </w:p>
    <w:p w:rsidR="00233F73" w:rsidRDefault="00233F73" w:rsidP="00233F73">
      <w:pPr>
        <w:pStyle w:val="4"/>
        <w:rPr>
          <w:sz w:val="28"/>
        </w:rPr>
      </w:pPr>
    </w:p>
    <w:p w:rsidR="00233F73" w:rsidRDefault="00233F73" w:rsidP="00233F73">
      <w:pPr>
        <w:pStyle w:val="4"/>
        <w:rPr>
          <w:sz w:val="28"/>
        </w:rPr>
      </w:pPr>
    </w:p>
    <w:p w:rsidR="00CC5545" w:rsidRPr="00CC5545" w:rsidRDefault="00CC5545" w:rsidP="00CC5545"/>
    <w:p w:rsidR="000E1D0C" w:rsidRDefault="000E1D0C" w:rsidP="00CC5545">
      <w:pPr>
        <w:pStyle w:val="4"/>
        <w:jc w:val="center"/>
        <w:rPr>
          <w:sz w:val="28"/>
        </w:rPr>
      </w:pPr>
    </w:p>
    <w:p w:rsidR="00233F73" w:rsidRDefault="00233F73" w:rsidP="00CC5545">
      <w:pPr>
        <w:pStyle w:val="4"/>
        <w:jc w:val="center"/>
        <w:rPr>
          <w:sz w:val="28"/>
        </w:rPr>
      </w:pPr>
      <w:r>
        <w:rPr>
          <w:sz w:val="28"/>
        </w:rPr>
        <w:t>Баланс на 1 января и на 1 апреля 200_ года</w:t>
      </w:r>
    </w:p>
    <w:p w:rsidR="00233F73" w:rsidRDefault="00233F73" w:rsidP="00233F73">
      <w:pPr>
        <w:ind w:firstLine="540"/>
        <w:jc w:val="center"/>
        <w:rPr>
          <w:i/>
        </w:rPr>
      </w:pPr>
      <w:r>
        <w:rPr>
          <w:sz w:val="28"/>
        </w:rPr>
        <w:t>(</w:t>
      </w:r>
      <w:r>
        <w:rPr>
          <w:i/>
          <w:sz w:val="28"/>
        </w:rPr>
        <w:t>упрощённая форма)</w:t>
      </w:r>
    </w:p>
    <w:p w:rsidR="00233F73" w:rsidRDefault="00233F73" w:rsidP="00233F73">
      <w:pPr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34"/>
        <w:gridCol w:w="936"/>
        <w:gridCol w:w="936"/>
        <w:gridCol w:w="2113"/>
        <w:gridCol w:w="634"/>
        <w:gridCol w:w="936"/>
        <w:gridCol w:w="936"/>
      </w:tblGrid>
      <w:tr w:rsidR="00233F73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pStyle w:val="5"/>
            </w:pPr>
            <w:r>
              <w:t>Актив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1.01._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1.04._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Пассив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Код стр.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1.01._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1.04._</w:t>
            </w:r>
          </w:p>
          <w:p w:rsidR="00233F73" w:rsidRDefault="00233F73">
            <w:pPr>
              <w:jc w:val="center"/>
              <w:rPr>
                <w:b/>
              </w:rPr>
            </w:pPr>
          </w:p>
        </w:tc>
      </w:tr>
      <w:tr w:rsidR="00233F73">
        <w:trPr>
          <w:trHeight w:val="749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Внеоборотные активы</w:t>
            </w:r>
          </w:p>
          <w:p w:rsidR="00233F73" w:rsidRDefault="00233F73">
            <w:r>
              <w:t>Основные средства:</w:t>
            </w:r>
          </w:p>
          <w:p w:rsidR="00233F73" w:rsidRDefault="00233F73">
            <w:r>
              <w:t>Отложенные налоговые активы</w:t>
            </w:r>
          </w:p>
          <w:p w:rsidR="00233F73" w:rsidRDefault="00233F73"/>
          <w:p w:rsidR="00233F73" w:rsidRDefault="00233F73"/>
          <w:p w:rsidR="00233F73" w:rsidRDefault="00233F73">
            <w:pPr>
              <w:pStyle w:val="5"/>
            </w:pPr>
            <w:r>
              <w:t>Итого</w:t>
            </w:r>
          </w:p>
          <w:p w:rsidR="00233F73" w:rsidRDefault="00233F73"/>
          <w:p w:rsidR="00233F73" w:rsidRDefault="00233F73">
            <w:pPr>
              <w:pStyle w:val="a4"/>
              <w:numPr>
                <w:ilvl w:val="0"/>
                <w:numId w:val="4"/>
              </w:numPr>
            </w:pPr>
            <w:r>
              <w:t>Оборотные активы</w:t>
            </w:r>
          </w:p>
          <w:p w:rsidR="00233F73" w:rsidRDefault="00233F73">
            <w:pPr>
              <w:tabs>
                <w:tab w:val="left" w:pos="0"/>
              </w:tabs>
            </w:pPr>
            <w:r>
              <w:t>Запасы:</w:t>
            </w:r>
          </w:p>
          <w:p w:rsidR="00233F73" w:rsidRDefault="00233F73">
            <w:pPr>
              <w:jc w:val="both"/>
            </w:pPr>
            <w:r>
              <w:t>-сырьё (сч.10)</w:t>
            </w:r>
          </w:p>
          <w:p w:rsidR="00233F73" w:rsidRDefault="00233F73">
            <w:pPr>
              <w:jc w:val="both"/>
            </w:pPr>
            <w:r>
              <w:t>-расходы будущих периодов</w:t>
            </w:r>
          </w:p>
          <w:p w:rsidR="00233F73" w:rsidRDefault="00233F73">
            <w:pPr>
              <w:jc w:val="both"/>
            </w:pPr>
            <w:r>
              <w:t>НДС по приобретённым ценностям</w:t>
            </w:r>
          </w:p>
          <w:p w:rsidR="00233F73" w:rsidRDefault="00233F73">
            <w:pPr>
              <w:jc w:val="both"/>
            </w:pPr>
          </w:p>
          <w:p w:rsidR="00233F73" w:rsidRDefault="00233F73">
            <w:pPr>
              <w:jc w:val="both"/>
            </w:pPr>
            <w:r>
              <w:t>Денежные средства:</w:t>
            </w:r>
          </w:p>
          <w:p w:rsidR="00233F73" w:rsidRDefault="00CC5545">
            <w:pPr>
              <w:jc w:val="both"/>
            </w:pPr>
            <w:r>
              <w:t xml:space="preserve">(В </w:t>
            </w:r>
            <w:r w:rsidR="00233F73">
              <w:t>касс</w:t>
            </w:r>
            <w:r>
              <w:t>е на 1.01 и 1.04 средства в соответствии с лимитом 3000 )</w:t>
            </w:r>
          </w:p>
          <w:p w:rsidR="00233F73" w:rsidRDefault="00233F73" w:rsidP="00CC554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233F73" w:rsidRDefault="00233F73" w:rsidP="00233F73">
            <w:pPr>
              <w:numPr>
                <w:ilvl w:val="1"/>
                <w:numId w:val="4"/>
              </w:numPr>
              <w:tabs>
                <w:tab w:val="left" w:pos="0"/>
              </w:tabs>
              <w:ind w:left="180"/>
              <w:rPr>
                <w:b/>
              </w:rPr>
            </w:pPr>
          </w:p>
          <w:p w:rsidR="00233F73" w:rsidRDefault="00233F73" w:rsidP="00233F73">
            <w:pPr>
              <w:numPr>
                <w:ilvl w:val="1"/>
                <w:numId w:val="4"/>
              </w:numPr>
              <w:tabs>
                <w:tab w:val="left" w:pos="0"/>
              </w:tabs>
              <w:ind w:left="180"/>
              <w:rPr>
                <w:b/>
              </w:rPr>
            </w:pPr>
            <w:r>
              <w:rPr>
                <w:b/>
              </w:rPr>
              <w:t xml:space="preserve">             Итого</w:t>
            </w:r>
          </w:p>
          <w:p w:rsidR="00233F73" w:rsidRDefault="00233F73">
            <w:pPr>
              <w:tabs>
                <w:tab w:val="left" w:pos="0"/>
              </w:tabs>
              <w:rPr>
                <w:b/>
              </w:rPr>
            </w:pPr>
          </w:p>
          <w:p w:rsidR="00233F73" w:rsidRPr="00CC5545" w:rsidRDefault="00233F73">
            <w:pPr>
              <w:pStyle w:val="5"/>
              <w:tabs>
                <w:tab w:val="left" w:pos="0"/>
              </w:tabs>
              <w:rPr>
                <w:b/>
              </w:rPr>
            </w:pPr>
            <w:r w:rsidRPr="00CC5545">
              <w:rPr>
                <w:b/>
              </w:rPr>
              <w:t>Баланс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120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135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210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211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216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220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260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233F73" w:rsidRDefault="00233F73">
            <w:pPr>
              <w:jc w:val="center"/>
            </w:pPr>
            <w:r>
              <w:t>290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128400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-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 xml:space="preserve">  28400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101114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77470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23644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10248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88615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233F73" w:rsidRDefault="00233F73">
            <w:pPr>
              <w:jc w:val="center"/>
            </w:pPr>
            <w:r>
              <w:t>199977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328377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112620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799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113419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96841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86285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10556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1600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97300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CC5545" w:rsidRDefault="00CC5545">
            <w:pPr>
              <w:jc w:val="center"/>
            </w:pPr>
          </w:p>
          <w:p w:rsidR="00233F73" w:rsidRDefault="00233F73">
            <w:pPr>
              <w:jc w:val="center"/>
            </w:pPr>
            <w:r>
              <w:t>195741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309160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3. Капитал и резервы</w:t>
            </w:r>
          </w:p>
          <w:p w:rsidR="00233F73" w:rsidRDefault="00233F73">
            <w:r>
              <w:t>Уставный капитал</w:t>
            </w:r>
          </w:p>
          <w:p w:rsidR="00233F73" w:rsidRDefault="00233F73">
            <w:r>
              <w:t xml:space="preserve">Нераспределённая прибыль отчётного года </w:t>
            </w:r>
          </w:p>
          <w:p w:rsidR="00233F73" w:rsidRDefault="00233F73">
            <w:pPr>
              <w:pStyle w:val="5"/>
            </w:pPr>
            <w:r>
              <w:t>Итого</w:t>
            </w:r>
          </w:p>
          <w:p w:rsidR="00233F73" w:rsidRDefault="00233F73"/>
          <w:p w:rsidR="00233F73" w:rsidRDefault="00233F73"/>
          <w:p w:rsidR="00233F73" w:rsidRDefault="00233F73">
            <w:pPr>
              <w:pStyle w:val="a4"/>
            </w:pPr>
            <w:r>
              <w:t>4. Краткосроч-ные пассивы</w:t>
            </w:r>
          </w:p>
          <w:p w:rsidR="00233F73" w:rsidRDefault="00233F73">
            <w:r>
              <w:t>Заёмные средства:</w:t>
            </w:r>
          </w:p>
          <w:p w:rsidR="00233F73" w:rsidRDefault="00233F73">
            <w:r>
              <w:t>-кредиты банка</w:t>
            </w:r>
          </w:p>
          <w:p w:rsidR="00233F73" w:rsidRDefault="00233F73"/>
          <w:p w:rsidR="00233F73" w:rsidRDefault="00233F73">
            <w:r>
              <w:t>Кредиторская задолженность:</w:t>
            </w:r>
          </w:p>
          <w:p w:rsidR="00233F73" w:rsidRDefault="00233F73">
            <w:r>
              <w:t>-поставщики (сч.60)</w:t>
            </w:r>
          </w:p>
          <w:p w:rsidR="00233F73" w:rsidRDefault="00233F73">
            <w:r>
              <w:t>-по оплате труда</w:t>
            </w:r>
          </w:p>
          <w:p w:rsidR="00233F73" w:rsidRDefault="00233F73">
            <w:r>
              <w:t>-по социальному страхованию и обеспечению</w:t>
            </w:r>
          </w:p>
          <w:p w:rsidR="00233F73" w:rsidRDefault="00233F73">
            <w:r>
              <w:t>-бюджет</w:t>
            </w:r>
          </w:p>
          <w:p w:rsidR="00233F73" w:rsidRDefault="00233F73">
            <w:pPr>
              <w:pStyle w:val="5"/>
            </w:pPr>
          </w:p>
          <w:p w:rsidR="00233F73" w:rsidRDefault="00233F73"/>
          <w:p w:rsidR="000E1D0C" w:rsidRDefault="000E1D0C"/>
          <w:p w:rsidR="00233F73" w:rsidRPr="00CC5545" w:rsidRDefault="00233F73">
            <w:pPr>
              <w:pStyle w:val="5"/>
              <w:rPr>
                <w:b/>
              </w:rPr>
            </w:pPr>
            <w:r w:rsidRPr="00CC5545">
              <w:rPr>
                <w:b/>
              </w:rPr>
              <w:t>Итого</w:t>
            </w:r>
          </w:p>
          <w:p w:rsidR="00233F73" w:rsidRDefault="00233F7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Баланс</w:t>
            </w:r>
          </w:p>
          <w:p w:rsidR="00233F73" w:rsidRDefault="00233F73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410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470</w:t>
            </w:r>
          </w:p>
          <w:p w:rsidR="00233F73" w:rsidRDefault="00233F73">
            <w:pPr>
              <w:jc w:val="center"/>
            </w:pPr>
            <w:r>
              <w:t>490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610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611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620</w:t>
            </w:r>
          </w:p>
          <w:p w:rsidR="00233F73" w:rsidRDefault="00233F73">
            <w:pPr>
              <w:jc w:val="center"/>
            </w:pPr>
            <w:r>
              <w:t>621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622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623</w:t>
            </w:r>
          </w:p>
          <w:p w:rsidR="00233F73" w:rsidRDefault="00233F73">
            <w:pPr>
              <w:jc w:val="center"/>
            </w:pPr>
            <w:r>
              <w:t>624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/>
          <w:p w:rsidR="00233F73" w:rsidRDefault="00233F73">
            <w:r>
              <w:t>690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  <w:rPr>
                <w:sz w:val="22"/>
              </w:rPr>
            </w:pPr>
            <w:r>
              <w:t>185000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rPr>
                <w:sz w:val="22"/>
              </w:rPr>
              <w:t>-</w:t>
            </w:r>
          </w:p>
          <w:p w:rsidR="00233F73" w:rsidRDefault="00233F73">
            <w:pPr>
              <w:jc w:val="center"/>
            </w:pPr>
            <w:r>
              <w:t>185000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100000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100000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43377</w:t>
            </w:r>
          </w:p>
          <w:p w:rsidR="00233F73" w:rsidRDefault="00233F73">
            <w:pPr>
              <w:jc w:val="center"/>
            </w:pPr>
            <w:r>
              <w:t>-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21640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10374</w:t>
            </w: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11363</w:t>
            </w:r>
          </w:p>
          <w:p w:rsidR="00233F73" w:rsidRDefault="00233F73">
            <w:pPr>
              <w:jc w:val="center"/>
            </w:pPr>
          </w:p>
          <w:p w:rsidR="000E1D0C" w:rsidRDefault="000E1D0C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143377</w:t>
            </w:r>
          </w:p>
          <w:p w:rsidR="00233F73" w:rsidRDefault="00233F73">
            <w:pPr>
              <w:jc w:val="center"/>
              <w:rPr>
                <w:sz w:val="22"/>
              </w:rPr>
            </w:pP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328377</w:t>
            </w:r>
          </w:p>
          <w:p w:rsidR="00233F73" w:rsidRDefault="00233F73">
            <w:pPr>
              <w:jc w:val="center"/>
              <w:rPr>
                <w:sz w:val="22"/>
              </w:rPr>
            </w:pPr>
          </w:p>
          <w:p w:rsidR="00233F73" w:rsidRDefault="00233F73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10300</w:t>
            </w:r>
          </w:p>
          <w:p w:rsidR="00233F73" w:rsidRDefault="00233F73">
            <w:pPr>
              <w:jc w:val="center"/>
            </w:pPr>
            <w:r>
              <w:t>195300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69445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69445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44415</w:t>
            </w:r>
          </w:p>
          <w:p w:rsidR="00233F73" w:rsidRDefault="00233F73">
            <w:pPr>
              <w:jc w:val="center"/>
            </w:pPr>
            <w:r>
              <w:t>10461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13028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3878</w:t>
            </w:r>
          </w:p>
          <w:p w:rsidR="00233F73" w:rsidRDefault="00233F73">
            <w:pPr>
              <w:jc w:val="center"/>
            </w:pPr>
            <w:r>
              <w:t>17048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44415</w:t>
            </w:r>
          </w:p>
          <w:p w:rsidR="00233F73" w:rsidRDefault="00233F73">
            <w:pPr>
              <w:jc w:val="center"/>
            </w:pPr>
          </w:p>
          <w:p w:rsidR="00233F73" w:rsidRDefault="00233F73">
            <w:r>
              <w:t>309160</w:t>
            </w:r>
          </w:p>
        </w:tc>
      </w:tr>
    </w:tbl>
    <w:p w:rsidR="00233F73" w:rsidRDefault="00233F73" w:rsidP="00233F73">
      <w:pPr>
        <w:ind w:firstLine="540"/>
        <w:jc w:val="center"/>
        <w:rPr>
          <w:sz w:val="28"/>
        </w:rPr>
      </w:pPr>
    </w:p>
    <w:p w:rsidR="00233F73" w:rsidRDefault="00233F73" w:rsidP="00233F73">
      <w:pPr>
        <w:pStyle w:val="a5"/>
      </w:pPr>
      <w:r>
        <w:t>О деятельности ЗАО «Гном» за второй квартал 200_ года известно следующее:</w:t>
      </w:r>
    </w:p>
    <w:p w:rsidR="00233F73" w:rsidRDefault="00233F73" w:rsidP="00233F73">
      <w:pPr>
        <w:pStyle w:val="a5"/>
      </w:pPr>
    </w:p>
    <w:p w:rsidR="00233F73" w:rsidRDefault="00233F73" w:rsidP="00233F73">
      <w:pPr>
        <w:numPr>
          <w:ilvl w:val="3"/>
          <w:numId w:val="4"/>
        </w:numPr>
        <w:rPr>
          <w:sz w:val="28"/>
        </w:rPr>
      </w:pPr>
      <w:r>
        <w:rPr>
          <w:sz w:val="28"/>
        </w:rPr>
        <w:t>Отгружено покупателем (отпускные цены без НДС):</w:t>
      </w:r>
    </w:p>
    <w:p w:rsidR="00233F73" w:rsidRDefault="00233F73" w:rsidP="00233F73">
      <w:pPr>
        <w:ind w:left="540" w:firstLine="540"/>
        <w:rPr>
          <w:sz w:val="28"/>
        </w:rPr>
      </w:pPr>
      <w:r>
        <w:rPr>
          <w:sz w:val="28"/>
        </w:rPr>
        <w:t>-набор кухонный                       20 шт.              3 200 руб.</w:t>
      </w:r>
    </w:p>
    <w:p w:rsidR="00233F73" w:rsidRDefault="00233F73" w:rsidP="00233F73">
      <w:pPr>
        <w:ind w:left="540" w:firstLine="540"/>
        <w:rPr>
          <w:sz w:val="28"/>
        </w:rPr>
      </w:pPr>
      <w:r>
        <w:rPr>
          <w:sz w:val="28"/>
        </w:rPr>
        <w:t>-гарнитур кухонный                 30 шт.               3 800 руб.</w:t>
      </w:r>
    </w:p>
    <w:p w:rsidR="00233F73" w:rsidRDefault="00233F73" w:rsidP="00233F73">
      <w:pPr>
        <w:ind w:left="540" w:firstLine="540"/>
        <w:rPr>
          <w:sz w:val="28"/>
        </w:rPr>
      </w:pPr>
      <w:r>
        <w:rPr>
          <w:sz w:val="28"/>
        </w:rPr>
        <w:t>-набор дачный                           15 шт.               2 500 руб.</w:t>
      </w:r>
    </w:p>
    <w:p w:rsidR="00233F73" w:rsidRDefault="00233F73" w:rsidP="00233F73">
      <w:pPr>
        <w:ind w:left="540" w:firstLine="540"/>
        <w:rPr>
          <w:sz w:val="28"/>
        </w:rPr>
      </w:pPr>
      <w:r>
        <w:rPr>
          <w:sz w:val="28"/>
        </w:rPr>
        <w:t>-шкаф                                         45 шт.               1 900 руб.</w:t>
      </w:r>
    </w:p>
    <w:p w:rsidR="00233F73" w:rsidRDefault="00233F73" w:rsidP="00233F73">
      <w:pPr>
        <w:ind w:left="540" w:firstLine="540"/>
        <w:rPr>
          <w:sz w:val="28"/>
        </w:rPr>
      </w:pPr>
      <w:r>
        <w:rPr>
          <w:sz w:val="28"/>
        </w:rPr>
        <w:t>-прихожая                                  30 шт.               2 050 руб.</w:t>
      </w:r>
    </w:p>
    <w:p w:rsidR="00233F73" w:rsidRDefault="00233F73" w:rsidP="00233F73">
      <w:pPr>
        <w:ind w:firstLine="540"/>
        <w:rPr>
          <w:sz w:val="28"/>
        </w:rPr>
      </w:pPr>
    </w:p>
    <w:p w:rsidR="00233F73" w:rsidRDefault="00233F73" w:rsidP="00233F73">
      <w:pPr>
        <w:pStyle w:val="a5"/>
      </w:pPr>
      <w:r>
        <w:t>Вся продукция отгружена покупателем и оплачена на расчётный счёт. Незавершённого производства на конец отчётного периода нет.</w:t>
      </w:r>
    </w:p>
    <w:p w:rsidR="00233F73" w:rsidRDefault="00233F73" w:rsidP="00233F73">
      <w:pPr>
        <w:ind w:firstLine="540"/>
        <w:rPr>
          <w:sz w:val="28"/>
        </w:rPr>
      </w:pPr>
    </w:p>
    <w:p w:rsidR="00233F73" w:rsidRDefault="00233F73" w:rsidP="00233F73">
      <w:pPr>
        <w:ind w:left="360"/>
        <w:rPr>
          <w:sz w:val="28"/>
        </w:rPr>
      </w:pPr>
    </w:p>
    <w:p w:rsidR="00233F73" w:rsidRDefault="00233F73" w:rsidP="00233F73">
      <w:pPr>
        <w:ind w:left="360"/>
        <w:rPr>
          <w:sz w:val="28"/>
        </w:rPr>
      </w:pPr>
      <w:r>
        <w:rPr>
          <w:sz w:val="28"/>
        </w:rPr>
        <w:t>2.Расходы предприятия:</w:t>
      </w:r>
    </w:p>
    <w:p w:rsidR="00233F73" w:rsidRDefault="00233F73" w:rsidP="00233F73">
      <w:pPr>
        <w:numPr>
          <w:ilvl w:val="1"/>
          <w:numId w:val="4"/>
        </w:numPr>
        <w:rPr>
          <w:sz w:val="28"/>
        </w:rPr>
      </w:pPr>
      <w:r>
        <w:rPr>
          <w:sz w:val="28"/>
        </w:rPr>
        <w:t>Начислена з/плата:</w:t>
      </w:r>
    </w:p>
    <w:p w:rsidR="00233F73" w:rsidRDefault="00233F73" w:rsidP="00233F73">
      <w:pPr>
        <w:ind w:left="1080"/>
      </w:pPr>
      <w:r>
        <w:t>Апрель                                                                               21 300 руб.</w:t>
      </w:r>
    </w:p>
    <w:p w:rsidR="00233F73" w:rsidRDefault="00233F73" w:rsidP="00233F73">
      <w:pPr>
        <w:ind w:left="1080"/>
      </w:pPr>
      <w:r>
        <w:t xml:space="preserve">Май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18 640 руб.</w:t>
      </w:r>
    </w:p>
    <w:p w:rsidR="00233F73" w:rsidRDefault="00233F73" w:rsidP="00233F73">
      <w:pPr>
        <w:ind w:left="1080"/>
      </w:pPr>
      <w:r>
        <w:t>Июнь                                                                                 20 380 руб.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 xml:space="preserve"> - арендная плата ( в т.ч. НДС)                                          49560 руб.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- амортизация основных средств способом 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  уменьшаемого остатка                                                    15 780 руб.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(линейным способом</w:t>
      </w:r>
      <w:r w:rsidR="000E1D0C">
        <w:rPr>
          <w:sz w:val="28"/>
        </w:rPr>
        <w:t xml:space="preserve"> в налоговом учете -</w:t>
      </w:r>
      <w:r>
        <w:rPr>
          <w:sz w:val="28"/>
        </w:rPr>
        <w:t xml:space="preserve"> 12 450 руб.)</w:t>
      </w:r>
    </w:p>
    <w:p w:rsidR="00233F73" w:rsidRDefault="00233F73" w:rsidP="00233F73">
      <w:pPr>
        <w:ind w:left="-360"/>
        <w:jc w:val="both"/>
        <w:rPr>
          <w:sz w:val="28"/>
        </w:rPr>
      </w:pPr>
      <w:r>
        <w:rPr>
          <w:sz w:val="28"/>
        </w:rPr>
        <w:t xml:space="preserve"> Для целей налогового учёта линейный способ</w:t>
      </w:r>
    </w:p>
    <w:p w:rsidR="00233F73" w:rsidRDefault="00233F73" w:rsidP="00233F73">
      <w:pPr>
        <w:ind w:left="-360"/>
        <w:jc w:val="both"/>
        <w:rPr>
          <w:sz w:val="28"/>
        </w:rPr>
      </w:pPr>
      <w:r>
        <w:rPr>
          <w:sz w:val="28"/>
        </w:rPr>
        <w:t xml:space="preserve">      - сырьё на производство                                                    99 629 руб.</w:t>
      </w:r>
    </w:p>
    <w:p w:rsidR="00233F73" w:rsidRDefault="00233F73" w:rsidP="00233F73">
      <w:pPr>
        <w:ind w:left="-360"/>
        <w:jc w:val="both"/>
        <w:rPr>
          <w:sz w:val="28"/>
        </w:rPr>
      </w:pPr>
      <w:r>
        <w:rPr>
          <w:sz w:val="28"/>
        </w:rPr>
        <w:t xml:space="preserve">      -расходы на рекламу (в т.ч. сверх норм  - ? )                    9 845 руб.</w:t>
      </w:r>
    </w:p>
    <w:p w:rsidR="00233F73" w:rsidRDefault="00233F73" w:rsidP="00233F73">
      <w:pPr>
        <w:ind w:left="-360"/>
        <w:jc w:val="both"/>
        <w:rPr>
          <w:sz w:val="28"/>
        </w:rPr>
      </w:pPr>
      <w:r>
        <w:rPr>
          <w:sz w:val="28"/>
        </w:rPr>
        <w:t xml:space="preserve">      -процент за кредит</w:t>
      </w:r>
      <w:r w:rsidR="00CC5545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1</w:t>
      </w:r>
      <w:r w:rsidR="00CC5545">
        <w:rPr>
          <w:sz w:val="28"/>
        </w:rPr>
        <w:t>0</w:t>
      </w:r>
      <w:r>
        <w:rPr>
          <w:sz w:val="28"/>
        </w:rPr>
        <w:t xml:space="preserve"> 648 руб. 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 апреле приобретена лицензия на выпуск мебели по импортной технологии 70800 руб., в т.ч. НДС. В мае принята к учёту. Срок использования 3 года.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 начисленной з/платы удержан налог на доходы физических лиц       5 845 руб. (за июнь 2 088 руб.). Срок выплаты з/платы по согласованию с банком – 15 число.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Приобретены материалы на сумму 100 300 рублей, в том числе НДС.</w:t>
      </w:r>
    </w:p>
    <w:p w:rsidR="00233F73" w:rsidRDefault="00233F73" w:rsidP="00233F73">
      <w:pPr>
        <w:pStyle w:val="a5"/>
        <w:numPr>
          <w:ilvl w:val="0"/>
          <w:numId w:val="1"/>
        </w:numPr>
        <w:jc w:val="both"/>
      </w:pPr>
      <w:r>
        <w:t>С расчётного счёта оплачены: арендная плата, платежи во внебюджетные фонды и бюджет, задолженность поставщикам в сумме- (с учетом задолженности на 1.04)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Продан в июне деревообрабатывающий станок: первоначальная стоимость    34 800 рублей, износ – 15 684 рублей, продажная стоимость – 28 320 рублей, в том числе НДС.</w:t>
      </w:r>
    </w:p>
    <w:p w:rsidR="00233F73" w:rsidRDefault="00233F73" w:rsidP="00233F73">
      <w:pPr>
        <w:pStyle w:val="a5"/>
        <w:numPr>
          <w:ilvl w:val="0"/>
          <w:numId w:val="1"/>
        </w:numPr>
        <w:jc w:val="both"/>
      </w:pPr>
      <w:r>
        <w:t>По произведённому расчёту НДС по приобретённым материалам и услугам производственного характера принят к налоговому вычету – (с учетом НДС на 1.04)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Среднесписочная численность работников – 17 человек.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Выдана з/ плата за март – остаток по балансу, за апрель, за май.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Директор организации 1945 года рождения, оклад 1800 руб., 2 сборщика мебели 1965 года рождения  с окладом по 1000 руб. Все остальные сотрудники младше 1967 года рождения.</w:t>
      </w:r>
    </w:p>
    <w:p w:rsidR="00233F73" w:rsidRDefault="00233F73" w:rsidP="00233F7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Получены проценты по облигациям ОАО «Север» - 15 800 руб.</w:t>
      </w:r>
    </w:p>
    <w:p w:rsidR="00233F73" w:rsidRDefault="00233F73" w:rsidP="00233F73">
      <w:pPr>
        <w:ind w:left="708"/>
        <w:jc w:val="both"/>
        <w:rPr>
          <w:sz w:val="28"/>
        </w:rPr>
      </w:pPr>
      <w:r>
        <w:rPr>
          <w:sz w:val="28"/>
        </w:rPr>
        <w:t xml:space="preserve">13.Предприятие собственником земли не является, от взносов </w:t>
      </w:r>
    </w:p>
    <w:p w:rsidR="00233F73" w:rsidRDefault="00233F73" w:rsidP="00233F73">
      <w:pPr>
        <w:ind w:left="708"/>
        <w:jc w:val="both"/>
        <w:rPr>
          <w:sz w:val="28"/>
        </w:rPr>
      </w:pPr>
      <w:r>
        <w:rPr>
          <w:sz w:val="28"/>
        </w:rPr>
        <w:t xml:space="preserve">     Комитет по охране окружающей среды освобождено, воду в</w:t>
      </w:r>
    </w:p>
    <w:p w:rsidR="00233F73" w:rsidRDefault="00233F73" w:rsidP="00233F73">
      <w:pPr>
        <w:ind w:left="708"/>
        <w:jc w:val="both"/>
        <w:rPr>
          <w:sz w:val="28"/>
        </w:rPr>
      </w:pPr>
      <w:r>
        <w:rPr>
          <w:sz w:val="28"/>
        </w:rPr>
        <w:t xml:space="preserve">     производственных целях не использовало, дивиденды не начисляло.</w:t>
      </w:r>
    </w:p>
    <w:p w:rsidR="00233F73" w:rsidRDefault="00233F73" w:rsidP="00233F73">
      <w:pPr>
        <w:ind w:left="708"/>
        <w:jc w:val="both"/>
        <w:rPr>
          <w:sz w:val="28"/>
        </w:rPr>
      </w:pPr>
      <w:r>
        <w:rPr>
          <w:sz w:val="28"/>
        </w:rPr>
        <w:t xml:space="preserve">     Льгот по налогам нет.</w:t>
      </w:r>
    </w:p>
    <w:p w:rsidR="00233F73" w:rsidRDefault="00233F73" w:rsidP="00233F73">
      <w:pPr>
        <w:pStyle w:val="6"/>
        <w:rPr>
          <w:sz w:val="24"/>
        </w:rPr>
      </w:pPr>
    </w:p>
    <w:p w:rsidR="00233F73" w:rsidRDefault="00233F73" w:rsidP="00233F73">
      <w:pPr>
        <w:pStyle w:val="6"/>
      </w:pPr>
      <w:r>
        <w:t xml:space="preserve">Сведения о деятельности ЗАО «Гном» </w:t>
      </w:r>
    </w:p>
    <w:p w:rsidR="00233F73" w:rsidRDefault="00233F73" w:rsidP="00233F73">
      <w:pPr>
        <w:ind w:left="360"/>
        <w:jc w:val="center"/>
        <w:rPr>
          <w:sz w:val="28"/>
        </w:rPr>
      </w:pPr>
      <w:r>
        <w:rPr>
          <w:sz w:val="28"/>
        </w:rPr>
        <w:t>за первый квартал 200_ года: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2263"/>
      </w:tblGrid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>- выручка от продажи мебели, в том числе НДС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107 380 руб.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>-начислена з/плата                                              январь</w:t>
            </w:r>
          </w:p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февраль</w:t>
            </w:r>
          </w:p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март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10 400 руб.</w:t>
            </w: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9 070 руб.</w:t>
            </w: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14 000 руб.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>-начислен налог на доходы физических лиц (в т.ч. за март-972 руб.)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3 088 руб.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>-начислено пособие по беременности, в марте возмещено ФСС</w:t>
            </w:r>
          </w:p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>-среднесписочная численность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2 248 руб.</w:t>
            </w: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чел.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rPr>
                <w:sz w:val="22"/>
              </w:rPr>
            </w:pPr>
            <w:r>
              <w:rPr>
                <w:sz w:val="22"/>
              </w:rPr>
              <w:t>- затраты предприятия (счет учета затрат и прочие расходы, счет 91)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77 449 руб. в т. ч. материальные расходы – 10 500 руб. амортизация аналогично 2 квартала, услуги банка – 800 руб.</w:t>
            </w:r>
          </w:p>
        </w:tc>
      </w:tr>
    </w:tbl>
    <w:p w:rsidR="00233F73" w:rsidRDefault="00233F73" w:rsidP="00233F73">
      <w:pPr>
        <w:pStyle w:val="a3"/>
      </w:pPr>
    </w:p>
    <w:p w:rsidR="000E1D0C" w:rsidRDefault="000E1D0C" w:rsidP="00233F73">
      <w:pPr>
        <w:pStyle w:val="a3"/>
      </w:pPr>
    </w:p>
    <w:p w:rsidR="00233F73" w:rsidRDefault="00233F73" w:rsidP="00233F73">
      <w:pPr>
        <w:pStyle w:val="a3"/>
      </w:pPr>
      <w:r>
        <w:t>Вариант 2</w:t>
      </w:r>
    </w:p>
    <w:p w:rsidR="00233F73" w:rsidRDefault="00233F73" w:rsidP="00233F73">
      <w:pPr>
        <w:pStyle w:val="30"/>
      </w:pPr>
      <w:r>
        <w:t>ООО «Орбита»,     ИНН   6902028823,   КПП   690200101,              р/счёт № 40702840400000003308 в Отделение Сбербанка № 13, БИК 042809001, коды ОКВЭД 71039, ОК ПО 40786374, ОКОПФ 8317, ОКФС 93, адрес: г.Тверь, ул. Фадеева,10, занимается производством трикотажных изделий. Отчётность представляется в Межрайонную инспекцию ФСН № 1</w:t>
      </w:r>
      <w:r w:rsidR="000E1D0C">
        <w:t>0</w:t>
      </w:r>
      <w:r>
        <w:t xml:space="preserve"> по Тверской области. Отчисления в Фонд социального страхования по обязательному социальному страхованию от несчастных случаев на производстве и проф. заболеваний 1,8%.</w:t>
      </w:r>
    </w:p>
    <w:p w:rsidR="00233F73" w:rsidRDefault="00233F73" w:rsidP="00233F73">
      <w:pPr>
        <w:pStyle w:val="4"/>
      </w:pPr>
    </w:p>
    <w:p w:rsidR="00233F73" w:rsidRDefault="00233F73" w:rsidP="00CC5545">
      <w:pPr>
        <w:pStyle w:val="4"/>
        <w:jc w:val="center"/>
        <w:rPr>
          <w:sz w:val="28"/>
        </w:rPr>
      </w:pPr>
      <w:r>
        <w:rPr>
          <w:sz w:val="28"/>
        </w:rPr>
        <w:t>Баланс на 1 января и на 1 апреля 200_ года</w:t>
      </w:r>
    </w:p>
    <w:p w:rsidR="00233F73" w:rsidRDefault="00233F73" w:rsidP="00233F73">
      <w:pPr>
        <w:ind w:firstLine="540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 xml:space="preserve">упрощённая форма)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679"/>
        <w:gridCol w:w="936"/>
        <w:gridCol w:w="936"/>
        <w:gridCol w:w="2113"/>
        <w:gridCol w:w="709"/>
        <w:gridCol w:w="936"/>
        <w:gridCol w:w="936"/>
      </w:tblGrid>
      <w:tr w:rsidR="00233F7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pStyle w:val="5"/>
            </w:pPr>
            <w:r>
              <w:t>Актив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1.01._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1.04._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Пассив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Код стр.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1.01._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На 1.04._</w:t>
            </w:r>
          </w:p>
          <w:p w:rsidR="00233F73" w:rsidRDefault="00233F73">
            <w:pPr>
              <w:jc w:val="center"/>
              <w:rPr>
                <w:b/>
              </w:rPr>
            </w:pPr>
          </w:p>
        </w:tc>
      </w:tr>
      <w:tr w:rsidR="00233F73">
        <w:trPr>
          <w:trHeight w:val="9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ind w:left="360"/>
              <w:rPr>
                <w:b/>
              </w:rPr>
            </w:pPr>
            <w:r>
              <w:rPr>
                <w:b/>
              </w:rPr>
              <w:t>1.Внеоборотные активы</w:t>
            </w:r>
          </w:p>
          <w:p w:rsidR="00233F73" w:rsidRDefault="00233F73">
            <w:r>
              <w:t>Нематериальные активы:</w:t>
            </w:r>
          </w:p>
          <w:p w:rsidR="00233F73" w:rsidRDefault="00233F73">
            <w:r>
              <w:t>Основные средства:</w:t>
            </w:r>
          </w:p>
          <w:p w:rsidR="00233F73" w:rsidRDefault="00233F73"/>
          <w:p w:rsidR="00233F73" w:rsidRDefault="00233F73"/>
          <w:p w:rsidR="00233F73" w:rsidRDefault="00233F73">
            <w:pPr>
              <w:pStyle w:val="5"/>
            </w:pPr>
            <w:r>
              <w:t>Итого</w:t>
            </w:r>
          </w:p>
          <w:p w:rsidR="00233F73" w:rsidRDefault="00233F73"/>
          <w:p w:rsidR="00233F73" w:rsidRDefault="00233F73">
            <w:pPr>
              <w:pStyle w:val="a4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2.Оборотные активы</w:t>
            </w:r>
          </w:p>
          <w:p w:rsidR="00233F73" w:rsidRDefault="00233F73">
            <w:pPr>
              <w:tabs>
                <w:tab w:val="left" w:pos="0"/>
              </w:tabs>
            </w:pPr>
            <w:r>
              <w:t>Запасы:</w:t>
            </w:r>
          </w:p>
          <w:p w:rsidR="00233F73" w:rsidRDefault="00233F73">
            <w:pPr>
              <w:jc w:val="both"/>
            </w:pPr>
            <w:r>
              <w:t>-сырьё (сч.10)</w:t>
            </w:r>
          </w:p>
          <w:p w:rsidR="00233F73" w:rsidRDefault="00233F73">
            <w:pPr>
              <w:jc w:val="both"/>
            </w:pPr>
            <w:r>
              <w:t>-расходы будущих периодов</w:t>
            </w:r>
          </w:p>
          <w:p w:rsidR="00233F73" w:rsidRDefault="00233F73">
            <w:pPr>
              <w:jc w:val="both"/>
            </w:pPr>
          </w:p>
          <w:p w:rsidR="00233F73" w:rsidRDefault="00233F73">
            <w:pPr>
              <w:jc w:val="both"/>
            </w:pPr>
            <w:r>
              <w:t>НДС по приобретённым ценностям</w:t>
            </w:r>
          </w:p>
          <w:p w:rsidR="00233F73" w:rsidRDefault="00233F73">
            <w:pPr>
              <w:jc w:val="both"/>
            </w:pPr>
          </w:p>
          <w:p w:rsidR="00233F73" w:rsidRDefault="00233F73">
            <w:pPr>
              <w:jc w:val="both"/>
            </w:pPr>
            <w:r>
              <w:t>Денежные средства:</w:t>
            </w:r>
          </w:p>
          <w:p w:rsidR="00233F73" w:rsidRDefault="003A26DE">
            <w:pPr>
              <w:jc w:val="both"/>
            </w:pPr>
            <w:r>
              <w:t xml:space="preserve">(в </w:t>
            </w:r>
            <w:r w:rsidR="00233F73">
              <w:t>касс</w:t>
            </w:r>
            <w:r>
              <w:t>е средства в соответствии с лимитом 2000)</w:t>
            </w:r>
          </w:p>
          <w:p w:rsidR="00233F73" w:rsidRDefault="00233F73">
            <w:pPr>
              <w:jc w:val="both"/>
            </w:pPr>
          </w:p>
          <w:p w:rsidR="000E1D0C" w:rsidRDefault="00233F73">
            <w:pPr>
              <w:tabs>
                <w:tab w:val="left" w:pos="0"/>
              </w:tabs>
              <w:ind w:left="180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33F73" w:rsidRDefault="00233F73">
            <w:pPr>
              <w:tabs>
                <w:tab w:val="left" w:pos="0"/>
              </w:tabs>
              <w:ind w:left="180"/>
              <w:rPr>
                <w:b/>
              </w:rPr>
            </w:pPr>
            <w:r>
              <w:rPr>
                <w:b/>
              </w:rPr>
              <w:t xml:space="preserve">         Итого</w:t>
            </w:r>
          </w:p>
          <w:p w:rsidR="00233F73" w:rsidRDefault="00233F73">
            <w:pPr>
              <w:pStyle w:val="5"/>
              <w:tabs>
                <w:tab w:val="left" w:pos="0"/>
              </w:tabs>
              <w:rPr>
                <w:sz w:val="16"/>
                <w:szCs w:val="16"/>
              </w:rPr>
            </w:pPr>
          </w:p>
          <w:p w:rsidR="00233F73" w:rsidRDefault="00233F73">
            <w:pPr>
              <w:pStyle w:val="5"/>
              <w:tabs>
                <w:tab w:val="left" w:pos="0"/>
              </w:tabs>
            </w:pPr>
            <w:r>
              <w:t>Баланс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100</w:t>
            </w:r>
          </w:p>
          <w:p w:rsidR="00233F73" w:rsidRDefault="00233F73">
            <w:pPr>
              <w:jc w:val="center"/>
            </w:pPr>
            <w:r>
              <w:t>120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210</w:t>
            </w:r>
          </w:p>
          <w:p w:rsidR="00233F73" w:rsidRDefault="00233F73">
            <w:pPr>
              <w:jc w:val="center"/>
            </w:pPr>
            <w:r>
              <w:t>211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216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220</w:t>
            </w:r>
          </w:p>
          <w:p w:rsidR="00233F73" w:rsidRDefault="00233F73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233F73" w:rsidRDefault="00233F73">
            <w:pPr>
              <w:jc w:val="center"/>
            </w:pPr>
            <w:r>
              <w:t>260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233F73" w:rsidRDefault="00233F73">
            <w:pPr>
              <w:jc w:val="center"/>
            </w:pPr>
            <w:r>
              <w:t>290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399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18342</w:t>
            </w:r>
          </w:p>
          <w:p w:rsidR="00233F73" w:rsidRDefault="00233F73">
            <w:pPr>
              <w:jc w:val="center"/>
            </w:pPr>
            <w:r>
              <w:t>118400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136742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68683</w:t>
            </w:r>
          </w:p>
          <w:p w:rsidR="00233F73" w:rsidRDefault="00233F73">
            <w:pPr>
              <w:jc w:val="center"/>
            </w:pPr>
            <w:r>
              <w:t>45065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23618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7315</w:t>
            </w:r>
          </w:p>
          <w:p w:rsidR="00233F73" w:rsidRDefault="00233F73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233F73" w:rsidRDefault="00233F73">
            <w:pPr>
              <w:jc w:val="center"/>
            </w:pPr>
            <w:r>
              <w:t>43952</w:t>
            </w:r>
          </w:p>
          <w:p w:rsidR="00233F73" w:rsidRDefault="00233F73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233F73" w:rsidRDefault="00233F73">
            <w:pPr>
              <w:jc w:val="center"/>
            </w:pPr>
            <w:r>
              <w:t>119950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256692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15347</w:t>
            </w:r>
          </w:p>
          <w:p w:rsidR="00233F73" w:rsidRDefault="00233F73">
            <w:pPr>
              <w:jc w:val="center"/>
            </w:pPr>
            <w:r>
              <w:t>108350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123697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80247</w:t>
            </w:r>
          </w:p>
          <w:p w:rsidR="00233F73" w:rsidRDefault="00233F73">
            <w:pPr>
              <w:jc w:val="center"/>
            </w:pPr>
            <w:r>
              <w:t>61885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18362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9344</w:t>
            </w:r>
          </w:p>
          <w:p w:rsidR="00233F73" w:rsidRDefault="00233F73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233F73" w:rsidRDefault="00233F73">
            <w:pPr>
              <w:jc w:val="center"/>
            </w:pPr>
            <w:r>
              <w:t>68878</w:t>
            </w:r>
          </w:p>
          <w:p w:rsidR="00233F73" w:rsidRDefault="00233F73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3A26DE" w:rsidRDefault="003A26DE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158469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282166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3. Капитал и резервы</w:t>
            </w:r>
          </w:p>
          <w:p w:rsidR="00233F73" w:rsidRDefault="00233F73">
            <w:r>
              <w:t>Уставный капитал</w:t>
            </w:r>
          </w:p>
          <w:p w:rsidR="00233F73" w:rsidRDefault="00233F73">
            <w:r>
              <w:t>Добавочный капитал</w:t>
            </w:r>
          </w:p>
          <w:p w:rsidR="00233F73" w:rsidRDefault="00233F73">
            <w:r>
              <w:t xml:space="preserve">Нераспределённая прибыль отчётного года </w:t>
            </w:r>
          </w:p>
          <w:p w:rsidR="00233F73" w:rsidRDefault="00233F73">
            <w:pPr>
              <w:pStyle w:val="5"/>
            </w:pPr>
            <w:r>
              <w:t>Итого</w:t>
            </w:r>
          </w:p>
          <w:p w:rsidR="00233F73" w:rsidRDefault="00233F73"/>
          <w:p w:rsidR="00233F73" w:rsidRDefault="00233F73"/>
          <w:p w:rsidR="00233F73" w:rsidRDefault="00233F73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Долгосрочные пассивы</w:t>
            </w:r>
          </w:p>
          <w:p w:rsidR="00233F73" w:rsidRDefault="00233F73">
            <w:r>
              <w:t>Заёмные средства:</w:t>
            </w:r>
          </w:p>
          <w:p w:rsidR="00233F73" w:rsidRDefault="00233F73">
            <w:r>
              <w:t>-кредиты банка</w:t>
            </w:r>
          </w:p>
          <w:p w:rsidR="00233F73" w:rsidRDefault="00233F73">
            <w:pPr>
              <w:pStyle w:val="5"/>
            </w:pPr>
            <w:r>
              <w:t>Итого</w:t>
            </w:r>
          </w:p>
          <w:p w:rsidR="00233F73" w:rsidRDefault="00233F73"/>
          <w:p w:rsidR="00233F73" w:rsidRDefault="00233F73"/>
          <w:p w:rsidR="00233F73" w:rsidRDefault="00233F73"/>
          <w:p w:rsidR="00233F73" w:rsidRDefault="00233F73">
            <w:pPr>
              <w:pStyle w:val="20"/>
              <w:framePr w:wrap="aroun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 Краткосроч-ные пассивы</w:t>
            </w:r>
          </w:p>
          <w:p w:rsidR="00233F73" w:rsidRDefault="00233F73">
            <w:r>
              <w:t>Кредиторская задолженность:</w:t>
            </w:r>
          </w:p>
          <w:p w:rsidR="00233F73" w:rsidRDefault="00233F73">
            <w:r>
              <w:t>-поставщики (сч.60)</w:t>
            </w:r>
          </w:p>
          <w:p w:rsidR="00233F73" w:rsidRDefault="00233F73">
            <w:r>
              <w:t>-по оплате труда</w:t>
            </w:r>
          </w:p>
          <w:p w:rsidR="00233F73" w:rsidRDefault="00233F73">
            <w:r>
              <w:t>-по социальному страхованию и обеспечению</w:t>
            </w:r>
          </w:p>
          <w:p w:rsidR="00233F73" w:rsidRDefault="00233F73">
            <w:r>
              <w:t>-перед бюджетом</w:t>
            </w:r>
          </w:p>
          <w:p w:rsidR="00233F73" w:rsidRDefault="00233F73">
            <w:pPr>
              <w:pStyle w:val="5"/>
            </w:pPr>
          </w:p>
          <w:p w:rsidR="00233F73" w:rsidRDefault="00233F73">
            <w:pPr>
              <w:pStyle w:val="5"/>
            </w:pPr>
            <w:r>
              <w:t>Итого</w:t>
            </w:r>
          </w:p>
          <w:p w:rsidR="00233F73" w:rsidRDefault="00233F73">
            <w:pPr>
              <w:jc w:val="center"/>
              <w:rPr>
                <w:b/>
              </w:rPr>
            </w:pPr>
            <w:r>
              <w:rPr>
                <w:b/>
              </w:rPr>
              <w:t>Баланс</w:t>
            </w:r>
          </w:p>
          <w:p w:rsidR="00233F73" w:rsidRDefault="00233F7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410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420</w:t>
            </w:r>
          </w:p>
          <w:p w:rsidR="00233F73" w:rsidRDefault="00233F73">
            <w:pPr>
              <w:jc w:val="center"/>
            </w:pPr>
            <w:r>
              <w:t>470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510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590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620</w:t>
            </w:r>
          </w:p>
          <w:p w:rsidR="00233F73" w:rsidRDefault="00233F73">
            <w:pPr>
              <w:jc w:val="center"/>
            </w:pPr>
            <w:r>
              <w:t>621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622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623</w:t>
            </w:r>
          </w:p>
          <w:p w:rsidR="00233F73" w:rsidRDefault="00233F73">
            <w:pPr>
              <w:jc w:val="center"/>
            </w:pPr>
            <w:r>
              <w:t>624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690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  <w:rPr>
                <w:sz w:val="22"/>
              </w:rPr>
            </w:pPr>
            <w:r>
              <w:t>100500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11720</w:t>
            </w:r>
          </w:p>
          <w:p w:rsidR="00233F73" w:rsidRDefault="00233F73">
            <w:pPr>
              <w:jc w:val="center"/>
            </w:pPr>
            <w:r>
              <w:rPr>
                <w:sz w:val="22"/>
              </w:rPr>
              <w:t>-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112220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70000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70000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74472</w:t>
            </w:r>
          </w:p>
          <w:p w:rsidR="00233F73" w:rsidRDefault="00233F73">
            <w:pPr>
              <w:jc w:val="center"/>
            </w:pPr>
            <w:r>
              <w:t>32800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15620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7206</w:t>
            </w: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18846</w:t>
            </w:r>
          </w:p>
          <w:p w:rsidR="00233F73" w:rsidRDefault="00233F73">
            <w:pPr>
              <w:jc w:val="center"/>
              <w:rPr>
                <w:sz w:val="22"/>
              </w:rPr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74472</w:t>
            </w:r>
          </w:p>
          <w:p w:rsidR="00233F73" w:rsidRDefault="00233F73">
            <w:pPr>
              <w:jc w:val="center"/>
              <w:rPr>
                <w:sz w:val="22"/>
              </w:rPr>
            </w:pPr>
          </w:p>
          <w:p w:rsidR="00233F73" w:rsidRDefault="00233F73">
            <w:pPr>
              <w:jc w:val="center"/>
            </w:pPr>
            <w:r>
              <w:t>256692</w:t>
            </w:r>
          </w:p>
          <w:p w:rsidR="00233F73" w:rsidRDefault="00233F73">
            <w:pPr>
              <w:jc w:val="center"/>
              <w:rPr>
                <w:sz w:val="22"/>
              </w:rPr>
            </w:pPr>
          </w:p>
          <w:p w:rsidR="00233F73" w:rsidRDefault="00233F73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100500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9300</w:t>
            </w:r>
          </w:p>
          <w:p w:rsidR="00233F73" w:rsidRDefault="00233F73">
            <w:pPr>
              <w:jc w:val="center"/>
            </w:pPr>
            <w:r>
              <w:t>10024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119824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62864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62864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99478</w:t>
            </w:r>
          </w:p>
          <w:p w:rsidR="00233F73" w:rsidRDefault="00233F73">
            <w:pPr>
              <w:jc w:val="center"/>
            </w:pPr>
            <w:r>
              <w:t>61255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16271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4807</w:t>
            </w:r>
          </w:p>
          <w:p w:rsidR="00233F73" w:rsidRDefault="00233F73">
            <w:pPr>
              <w:jc w:val="center"/>
            </w:pPr>
            <w:r>
              <w:t>17145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99478</w:t>
            </w:r>
          </w:p>
          <w:p w:rsidR="00233F73" w:rsidRDefault="00233F73">
            <w:pPr>
              <w:jc w:val="center"/>
            </w:pPr>
          </w:p>
          <w:p w:rsidR="00233F73" w:rsidRDefault="00233F73">
            <w:pPr>
              <w:jc w:val="center"/>
            </w:pPr>
            <w:r>
              <w:t>282166</w:t>
            </w:r>
          </w:p>
        </w:tc>
      </w:tr>
    </w:tbl>
    <w:p w:rsidR="000E1D0C" w:rsidRDefault="000E1D0C" w:rsidP="00233F73">
      <w:pPr>
        <w:pStyle w:val="a5"/>
      </w:pPr>
    </w:p>
    <w:p w:rsidR="00233F73" w:rsidRDefault="00233F73" w:rsidP="00233F73">
      <w:pPr>
        <w:pStyle w:val="a5"/>
      </w:pPr>
      <w:r>
        <w:t>О деятельности ООО «Орбита» за второй квартал 200_ года известно следующее:</w:t>
      </w:r>
    </w:p>
    <w:p w:rsidR="00233F73" w:rsidRDefault="00233F73" w:rsidP="00233F73">
      <w:pPr>
        <w:ind w:left="540"/>
        <w:rPr>
          <w:sz w:val="28"/>
        </w:rPr>
      </w:pPr>
      <w:r>
        <w:rPr>
          <w:sz w:val="28"/>
        </w:rPr>
        <w:t>3.Отгружено покупателем (отпускные цены без НДС):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>- кофта детская</w:t>
      </w:r>
      <w:r w:rsidR="001D138F">
        <w:rPr>
          <w:sz w:val="28"/>
        </w:rPr>
        <w:t xml:space="preserve"> (р 22-26 )</w:t>
      </w:r>
      <w:r>
        <w:rPr>
          <w:sz w:val="28"/>
        </w:rPr>
        <w:tab/>
      </w:r>
      <w:r>
        <w:rPr>
          <w:sz w:val="28"/>
        </w:rPr>
        <w:tab/>
      </w:r>
      <w:r w:rsidR="001D138F">
        <w:rPr>
          <w:sz w:val="28"/>
        </w:rPr>
        <w:t>1</w:t>
      </w:r>
      <w:r>
        <w:rPr>
          <w:sz w:val="28"/>
        </w:rPr>
        <w:t>400 шт.</w:t>
      </w:r>
      <w:r>
        <w:rPr>
          <w:sz w:val="28"/>
        </w:rPr>
        <w:tab/>
      </w:r>
      <w:r>
        <w:rPr>
          <w:sz w:val="28"/>
        </w:rPr>
        <w:tab/>
        <w:t>65 руб.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>- костюм детский</w:t>
      </w:r>
      <w:r>
        <w:rPr>
          <w:sz w:val="28"/>
        </w:rPr>
        <w:tab/>
      </w:r>
      <w:r w:rsidR="001D138F">
        <w:rPr>
          <w:sz w:val="28"/>
        </w:rPr>
        <w:t xml:space="preserve"> (р. 20-24)</w:t>
      </w:r>
      <w:r>
        <w:rPr>
          <w:sz w:val="28"/>
        </w:rPr>
        <w:tab/>
      </w:r>
      <w:r>
        <w:rPr>
          <w:sz w:val="28"/>
        </w:rPr>
        <w:tab/>
        <w:t>800 шт.</w:t>
      </w:r>
      <w:r>
        <w:rPr>
          <w:sz w:val="28"/>
        </w:rPr>
        <w:tab/>
      </w:r>
      <w:r>
        <w:rPr>
          <w:sz w:val="28"/>
        </w:rPr>
        <w:tab/>
        <w:t>118 руб.</w:t>
      </w:r>
    </w:p>
    <w:p w:rsidR="001D138F" w:rsidRDefault="001D138F" w:rsidP="001D138F">
      <w:pPr>
        <w:rPr>
          <w:sz w:val="28"/>
        </w:rPr>
      </w:pPr>
      <w:r>
        <w:rPr>
          <w:sz w:val="28"/>
        </w:rPr>
        <w:t>-рейтузы (разм.20-24)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 шт.</w:t>
      </w:r>
      <w:r>
        <w:rPr>
          <w:sz w:val="28"/>
        </w:rPr>
        <w:tab/>
      </w:r>
      <w:r>
        <w:rPr>
          <w:sz w:val="28"/>
        </w:rPr>
        <w:tab/>
        <w:t xml:space="preserve"> 58 руб.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>- юбка (разм.46-48)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 шт.</w:t>
      </w:r>
      <w:r>
        <w:rPr>
          <w:sz w:val="28"/>
        </w:rPr>
        <w:tab/>
      </w:r>
      <w:r>
        <w:rPr>
          <w:sz w:val="28"/>
        </w:rPr>
        <w:tab/>
        <w:t>205 руб.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>-костюм-тройка (разм.50-52)</w:t>
      </w:r>
      <w:r>
        <w:rPr>
          <w:sz w:val="28"/>
        </w:rPr>
        <w:tab/>
      </w:r>
      <w:r>
        <w:rPr>
          <w:sz w:val="28"/>
        </w:rPr>
        <w:tab/>
        <w:t>120 шт.</w:t>
      </w:r>
      <w:r>
        <w:rPr>
          <w:sz w:val="28"/>
        </w:rPr>
        <w:tab/>
      </w:r>
      <w:r>
        <w:rPr>
          <w:sz w:val="28"/>
        </w:rPr>
        <w:tab/>
        <w:t>310 руб.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 xml:space="preserve">-кофта (разм.48-50)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250 шт.</w:t>
      </w:r>
      <w:r>
        <w:rPr>
          <w:sz w:val="28"/>
        </w:rPr>
        <w:tab/>
      </w:r>
      <w:r>
        <w:rPr>
          <w:sz w:val="28"/>
        </w:rPr>
        <w:tab/>
        <w:t>105 руб.</w:t>
      </w:r>
    </w:p>
    <w:p w:rsidR="00233F73" w:rsidRDefault="00233F73" w:rsidP="00233F73">
      <w:pPr>
        <w:pStyle w:val="a5"/>
      </w:pPr>
      <w:r>
        <w:t>Вся продукция отгружена покупателем и оплачена на расчётный счёт. Незавершённого производства нет.</w:t>
      </w:r>
    </w:p>
    <w:p w:rsidR="00233F73" w:rsidRDefault="00233F73" w:rsidP="00233F73">
      <w:pPr>
        <w:ind w:firstLine="540"/>
        <w:rPr>
          <w:sz w:val="28"/>
        </w:rPr>
      </w:pPr>
    </w:p>
    <w:p w:rsidR="00233F73" w:rsidRDefault="00233F73" w:rsidP="00233F73">
      <w:pPr>
        <w:ind w:left="540"/>
        <w:rPr>
          <w:sz w:val="28"/>
        </w:rPr>
      </w:pPr>
      <w:r>
        <w:rPr>
          <w:sz w:val="28"/>
        </w:rPr>
        <w:t>2.Расходы предприятия:</w:t>
      </w:r>
    </w:p>
    <w:p w:rsidR="00233F73" w:rsidRDefault="00233F73" w:rsidP="00233F73">
      <w:pPr>
        <w:ind w:left="1428"/>
        <w:rPr>
          <w:sz w:val="28"/>
        </w:rPr>
      </w:pPr>
      <w:r>
        <w:rPr>
          <w:sz w:val="28"/>
        </w:rPr>
        <w:t>-Начислена з/плата:</w:t>
      </w:r>
    </w:p>
    <w:p w:rsidR="00233F73" w:rsidRDefault="00233F73" w:rsidP="00233F73">
      <w:pPr>
        <w:ind w:left="1080"/>
      </w:pPr>
      <w:r>
        <w:t>Апрель                                                                               12 800 руб.</w:t>
      </w:r>
    </w:p>
    <w:p w:rsidR="00233F73" w:rsidRDefault="00233F73" w:rsidP="00233F73">
      <w:pPr>
        <w:ind w:left="1080"/>
      </w:pPr>
      <w:r>
        <w:t xml:space="preserve">Май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13 680 руб.</w:t>
      </w:r>
    </w:p>
    <w:p w:rsidR="00233F73" w:rsidRDefault="00233F73" w:rsidP="00233F73">
      <w:pPr>
        <w:ind w:left="1080"/>
      </w:pPr>
      <w:r>
        <w:t>Июнь                                                                                 19 800 руб.</w:t>
      </w:r>
    </w:p>
    <w:p w:rsidR="00233F73" w:rsidRDefault="00233F73" w:rsidP="00233F73">
      <w:pPr>
        <w:rPr>
          <w:sz w:val="28"/>
        </w:rPr>
      </w:pPr>
      <w:r>
        <w:rPr>
          <w:sz w:val="28"/>
        </w:rPr>
        <w:t xml:space="preserve"> - арендная плата (в т.ч. НДС)                                          37 760 руб.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- амортизация основных средств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10 050 руб.</w:t>
      </w:r>
    </w:p>
    <w:p w:rsidR="00233F73" w:rsidRDefault="00233F73" w:rsidP="00233F73">
      <w:pPr>
        <w:ind w:left="-360"/>
      </w:pPr>
      <w:r>
        <w:rPr>
          <w:sz w:val="28"/>
        </w:rPr>
        <w:t xml:space="preserve">      - представительские расходы (</w:t>
      </w:r>
      <w:r>
        <w:t>в т.ч. сверх лимита - ? )           5</w:t>
      </w:r>
      <w:r>
        <w:rPr>
          <w:sz w:val="28"/>
        </w:rPr>
        <w:t>300 руб</w:t>
      </w:r>
      <w:r>
        <w:t>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- </w:t>
      </w:r>
      <w:r w:rsidR="000E1D0C">
        <w:rPr>
          <w:sz w:val="28"/>
        </w:rPr>
        <w:t>амортизация</w:t>
      </w:r>
      <w:r>
        <w:rPr>
          <w:sz w:val="28"/>
        </w:rPr>
        <w:t xml:space="preserve"> нематериальных активов                           2 99</w:t>
      </w:r>
      <w:r w:rsidR="00DA5D6F">
        <w:rPr>
          <w:sz w:val="28"/>
        </w:rPr>
        <w:t>4</w:t>
      </w:r>
      <w:r>
        <w:rPr>
          <w:sz w:val="28"/>
        </w:rPr>
        <w:t xml:space="preserve"> руб.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- списаны расходы будущих периодов                              10 846 руб.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- сырьё на производство                                                    87 929 руб.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-процент за кредит (в т.ч. сверх процентов,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принимаемых для целей налогообложения-2 728 руб.)     </w:t>
      </w:r>
      <w:r w:rsidR="001D138F">
        <w:rPr>
          <w:sz w:val="28"/>
        </w:rPr>
        <w:t xml:space="preserve">   </w:t>
      </w:r>
      <w:r>
        <w:rPr>
          <w:sz w:val="28"/>
        </w:rPr>
        <w:t xml:space="preserve"> 9 628 руб. </w:t>
      </w:r>
    </w:p>
    <w:p w:rsidR="00233F73" w:rsidRDefault="00233F73" w:rsidP="00233F73">
      <w:pPr>
        <w:ind w:left="-360"/>
        <w:rPr>
          <w:sz w:val="28"/>
        </w:rPr>
      </w:pPr>
      <w:r>
        <w:rPr>
          <w:sz w:val="28"/>
        </w:rPr>
        <w:t xml:space="preserve">       -оплата услуг банка                                                              500 руб.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 xml:space="preserve">3. Из начисленной з/платы удержан налог на доходы физических лиц      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4 088 руб. (за июнь 1 840 руб.). Срок выплаты з/платы по согласованию с банком – 10 число.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4.Приобретено в июне вязальное оборудование  на сумму 94 400 рублей, в том числе НДС. Принято к учёту.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5.Приобретены материалы на сумму 47 200 рублей, в том числе НДС.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6.С расчётного счёта оплачены: арендная плата, платежи в счёт социального страхования и обеспечения (за март остаток по балансу, по расчётам – за апрель и май), в бюджет (остаток по баланс</w:t>
      </w:r>
      <w:r w:rsidR="000E1D0C">
        <w:rPr>
          <w:sz w:val="28"/>
        </w:rPr>
        <w:t>у), задолженность поставщикам (</w:t>
      </w:r>
      <w:r>
        <w:rPr>
          <w:sz w:val="28"/>
        </w:rPr>
        <w:t>с учетом задолженности на 1. 04.)</w:t>
      </w:r>
    </w:p>
    <w:p w:rsidR="00233F73" w:rsidRDefault="00233F73" w:rsidP="00233F73">
      <w:pPr>
        <w:ind w:left="360"/>
        <w:jc w:val="both"/>
      </w:pPr>
      <w:r>
        <w:rPr>
          <w:sz w:val="28"/>
        </w:rPr>
        <w:t xml:space="preserve">7. </w:t>
      </w:r>
      <w:r w:rsidRPr="00233F73">
        <w:rPr>
          <w:sz w:val="28"/>
          <w:szCs w:val="28"/>
        </w:rPr>
        <w:t>По произведённому расчёту НДС по приобретённым материалам и услугам производственного характера принят к налоговому вычету (с учетом НДС на 1.04).</w:t>
      </w:r>
    </w:p>
    <w:p w:rsidR="00233F73" w:rsidRDefault="00233F73" w:rsidP="00233F73">
      <w:pPr>
        <w:ind w:left="360"/>
        <w:jc w:val="both"/>
        <w:rPr>
          <w:sz w:val="28"/>
        </w:rPr>
      </w:pPr>
      <w:r>
        <w:t xml:space="preserve"> </w:t>
      </w:r>
      <w:r w:rsidRPr="00233F73">
        <w:rPr>
          <w:sz w:val="28"/>
          <w:szCs w:val="28"/>
        </w:rPr>
        <w:t>8.</w:t>
      </w:r>
      <w:r>
        <w:t xml:space="preserve"> </w:t>
      </w:r>
      <w:r>
        <w:rPr>
          <w:sz w:val="28"/>
        </w:rPr>
        <w:t>По совместной деятельности (по договору простого товарищества) от уполномоченного участника получена прибыль 22 400.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9.Среднесписочная численность работников – 16 человек.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10.Выдана з/ плата за март – остаток по балансу, за апрель, за май.</w:t>
      </w:r>
    </w:p>
    <w:p w:rsidR="000E1D0C" w:rsidRDefault="000E1D0C" w:rsidP="000E1D0C">
      <w:pPr>
        <w:ind w:left="360"/>
        <w:jc w:val="both"/>
        <w:rPr>
          <w:sz w:val="28"/>
        </w:rPr>
      </w:pPr>
      <w:r>
        <w:rPr>
          <w:sz w:val="28"/>
        </w:rPr>
        <w:t>11.</w:t>
      </w:r>
      <w:r w:rsidRPr="000E1D0C">
        <w:rPr>
          <w:sz w:val="28"/>
        </w:rPr>
        <w:t xml:space="preserve"> </w:t>
      </w:r>
      <w:r>
        <w:rPr>
          <w:sz w:val="28"/>
        </w:rPr>
        <w:t>Директор предприятия 1972 года рождения, оклад 1200 руб. в месяц, 2 швеи 1975 года рождения, оклад по 800 руб. Все остальные сотрудники 1965 года рождения.</w:t>
      </w:r>
    </w:p>
    <w:p w:rsidR="00233F73" w:rsidRDefault="00233F73" w:rsidP="00233F73">
      <w:pPr>
        <w:ind w:left="360"/>
        <w:jc w:val="both"/>
        <w:rPr>
          <w:sz w:val="28"/>
        </w:rPr>
      </w:pPr>
      <w:r>
        <w:rPr>
          <w:sz w:val="28"/>
        </w:rPr>
        <w:t>1</w:t>
      </w:r>
      <w:r w:rsidR="000E1D0C">
        <w:rPr>
          <w:sz w:val="28"/>
        </w:rPr>
        <w:t>2</w:t>
      </w:r>
      <w:r>
        <w:rPr>
          <w:sz w:val="28"/>
        </w:rPr>
        <w:t>.</w:t>
      </w:r>
      <w:r w:rsidR="000E1D0C">
        <w:rPr>
          <w:sz w:val="28"/>
        </w:rPr>
        <w:t xml:space="preserve"> </w:t>
      </w:r>
      <w:r>
        <w:rPr>
          <w:sz w:val="28"/>
        </w:rPr>
        <w:t>Предприятие собственником земли  не является, от взносов в Комитет по охране окружающей среды освобождено, воду в производственных целях не использует. Льгот</w:t>
      </w:r>
      <w:r w:rsidR="000E1D0C">
        <w:rPr>
          <w:sz w:val="28"/>
        </w:rPr>
        <w:t xml:space="preserve"> по </w:t>
      </w:r>
      <w:r>
        <w:rPr>
          <w:sz w:val="28"/>
        </w:rPr>
        <w:t xml:space="preserve"> налогам не имеет.</w:t>
      </w:r>
    </w:p>
    <w:p w:rsidR="00233F73" w:rsidRDefault="00233F73" w:rsidP="00233F73">
      <w:pPr>
        <w:pStyle w:val="6"/>
        <w:jc w:val="both"/>
        <w:rPr>
          <w:sz w:val="24"/>
        </w:rPr>
      </w:pPr>
    </w:p>
    <w:p w:rsidR="000E1D0C" w:rsidRPr="000E1D0C" w:rsidRDefault="000E1D0C" w:rsidP="000E1D0C"/>
    <w:p w:rsidR="00233F73" w:rsidRDefault="00233F73" w:rsidP="00233F73">
      <w:pPr>
        <w:pStyle w:val="6"/>
        <w:jc w:val="both"/>
      </w:pPr>
      <w:r>
        <w:t xml:space="preserve">Сведения о деятельности ООО «Орбита» </w:t>
      </w:r>
    </w:p>
    <w:p w:rsidR="00233F73" w:rsidRDefault="00DA5D6F" w:rsidP="00233F73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</w:t>
      </w:r>
      <w:r w:rsidR="00233F73">
        <w:rPr>
          <w:sz w:val="28"/>
        </w:rPr>
        <w:t>за первый квартал 200_ года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2263"/>
      </w:tblGrid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r>
              <w:t xml:space="preserve">выручка от продажи трикотажных изделий, в т.ч. НДС    </w:t>
            </w:r>
          </w:p>
          <w:p w:rsidR="00233F73" w:rsidRDefault="00233F73">
            <w:r>
              <w:t xml:space="preserve">- выручка от продажи взрослого ассортимента </w:t>
            </w:r>
          </w:p>
          <w:p w:rsidR="00233F73" w:rsidRDefault="00233F73">
            <w:r>
              <w:t xml:space="preserve">-  выручка от продажи детского ассортимента                                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127 600 руб.</w:t>
            </w:r>
          </w:p>
          <w:p w:rsidR="00233F73" w:rsidRDefault="00233F73">
            <w:pPr>
              <w:jc w:val="both"/>
            </w:pPr>
            <w:r>
              <w:t>90 860 руб.</w:t>
            </w:r>
          </w:p>
          <w:p w:rsidR="00233F73" w:rsidRDefault="00233F73">
            <w:pPr>
              <w:jc w:val="both"/>
            </w:pPr>
            <w:r>
              <w:t>36 740 руб.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-начислена з/плата                                              январь</w:t>
            </w:r>
          </w:p>
          <w:p w:rsidR="00233F73" w:rsidRDefault="00233F73">
            <w:pPr>
              <w:jc w:val="both"/>
            </w:pPr>
            <w:r>
              <w:t xml:space="preserve">                                                                            февраль</w:t>
            </w:r>
          </w:p>
          <w:p w:rsidR="00233F73" w:rsidRDefault="00233F73">
            <w:pPr>
              <w:jc w:val="both"/>
            </w:pPr>
            <w:r>
              <w:t xml:space="preserve">                                                                                март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10 200 руб.</w:t>
            </w:r>
          </w:p>
          <w:p w:rsidR="00233F73" w:rsidRDefault="00233F73">
            <w:pPr>
              <w:jc w:val="both"/>
            </w:pPr>
            <w:r>
              <w:t>14 815 руб.</w:t>
            </w:r>
          </w:p>
          <w:p w:rsidR="00233F73" w:rsidRDefault="00233F73">
            <w:pPr>
              <w:jc w:val="both"/>
            </w:pPr>
            <w:r>
              <w:t>17 290 руб.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-начислен налог на доходы физических лиц (в т.ч. за март-1 019 руб.)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4 028 руб.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-начислено пособие по больничному листу (в феврале, 10 дней), возмещено</w:t>
            </w:r>
            <w:r w:rsidR="001D138F">
              <w:t xml:space="preserve"> в марте</w:t>
            </w:r>
            <w:r>
              <w:t xml:space="preserve"> ФСС </w:t>
            </w:r>
          </w:p>
          <w:p w:rsidR="00233F73" w:rsidRDefault="00233F73">
            <w:pPr>
              <w:jc w:val="both"/>
            </w:pPr>
            <w:r>
              <w:t>-среднесписочная численность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604 руб.</w:t>
            </w:r>
          </w:p>
          <w:p w:rsidR="00233F73" w:rsidRDefault="00233F73">
            <w:pPr>
              <w:jc w:val="both"/>
            </w:pPr>
          </w:p>
          <w:p w:rsidR="00233F73" w:rsidRDefault="00233F73">
            <w:pPr>
              <w:jc w:val="both"/>
            </w:pPr>
            <w:r>
              <w:t>14 чел.</w:t>
            </w:r>
          </w:p>
        </w:tc>
      </w:tr>
      <w:tr w:rsidR="00233F7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- затраты предприятия (счет учета затрат и прочие расходы, счет 91)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73" w:rsidRDefault="00233F73">
            <w:pPr>
              <w:jc w:val="both"/>
            </w:pPr>
            <w:r>
              <w:t>96 349 руб. в т.ч. материальные расходы – 9800, амортизация как во 2 квартале, проценты за кредит, как во втором квартале</w:t>
            </w:r>
          </w:p>
          <w:p w:rsidR="00233F73" w:rsidRDefault="00233F73">
            <w:pPr>
              <w:jc w:val="both"/>
            </w:pPr>
          </w:p>
        </w:tc>
      </w:tr>
    </w:tbl>
    <w:p w:rsidR="00233F73" w:rsidRDefault="00233F73" w:rsidP="00233F73">
      <w:pPr>
        <w:ind w:firstLine="540"/>
        <w:jc w:val="both"/>
        <w:rPr>
          <w:sz w:val="28"/>
        </w:rPr>
      </w:pPr>
    </w:p>
    <w:p w:rsidR="00233F73" w:rsidRDefault="00233F73" w:rsidP="00233F73">
      <w:pPr>
        <w:pStyle w:val="9"/>
      </w:pPr>
      <w:r>
        <w:t>Список нормативных документов и литературы</w:t>
      </w:r>
    </w:p>
    <w:p w:rsidR="00233F73" w:rsidRDefault="00233F73" w:rsidP="00233F73">
      <w:pPr>
        <w:jc w:val="both"/>
        <w:rPr>
          <w:sz w:val="28"/>
        </w:rPr>
      </w:pP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«О бухгалтерском учете» Федеральный закон от 21.11.96 г. № 129 – Ф3 (в редакции Федерального закона от 10.01.03 г. № 123 – Ф3).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«Положение по ведению бухгалтерского учета и бухгалтерской отчетности в РФ». Приказ Министерства финансов РФ от 29.07.98 г. № 34н.( в редакции от 24.03.2000 №31н).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Положение по бухгалтерскому учету «Бухгалтерская отчетность организации» (ПБУ 4/99), утверждено Приказом Минфина России от 6.07.99 г. № 43. </w:t>
      </w:r>
    </w:p>
    <w:p w:rsidR="00233F73" w:rsidRPr="00DA5D6F" w:rsidRDefault="00233F73" w:rsidP="00233F7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</w:rPr>
        <w:t>Положение по бухгалтерскому учету «События после отчетной даты» (ПБУ 7/98</w:t>
      </w:r>
      <w:r w:rsidRPr="00DA5D6F">
        <w:rPr>
          <w:sz w:val="28"/>
          <w:szCs w:val="28"/>
        </w:rPr>
        <w:t>), утверждено Приказом Минфина РФ от 25.11.98  № 56н.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Положение по бухгалтерскому учету «Условные факты хозяйственной деятельности» (ПБУ 8/01), утверждено Приказом Минфина РФ от 28.11.01. г. № 96.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«О формах бухгалтерской отчетности организации», Приказ Минфина РФ от 22.07.2003 г. № 67н.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Положение по бухгалтерскому учету «Информация по сегментам» (ПБУ № 12/2000), Приказ Минфина РФ от 27.01.2000 г. № 11н.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«Методические рекомендации по раскрытию информации, приходящейся на одну акцию», Приказ Минфина РФ от 21.03.2000 г. № 29н.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Положение по бухгалтерскому учету «Информация об аффилированных лицах» (ПБУ № 11/2000). Приказ Минфина РФ от 13.01.2000 г. № 5н. 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«Указания о порядке составления и представления бухгалтерской отчетности», Приказ Минфина РФ от 22.07.2003 г. № 67н.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Налоговый кодекс, часть 2</w:t>
      </w:r>
      <w:r w:rsidR="001D138F">
        <w:rPr>
          <w:sz w:val="28"/>
        </w:rPr>
        <w:t xml:space="preserve"> (в редакции на 1.05.2006)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Положение по бухгалтерскому учету «Информация по прекращаемой деятельности» (ПБУ №16 /2002). Приказ Минфина №66 от 02.07.2002г. 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Качалин В.В. «Финансовый учет и отчетность в соответствии со стандартами </w:t>
      </w:r>
      <w:r>
        <w:rPr>
          <w:sz w:val="28"/>
          <w:lang w:val="en-US"/>
        </w:rPr>
        <w:t>GAAP</w:t>
      </w:r>
      <w:r>
        <w:rPr>
          <w:sz w:val="28"/>
        </w:rPr>
        <w:t>» .- Москва: Изд-во Дело, 1998 г.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Лапина О.Н. Годовой отчёт за 200</w:t>
      </w:r>
      <w:r w:rsidR="001D138F">
        <w:rPr>
          <w:sz w:val="28"/>
        </w:rPr>
        <w:t>5</w:t>
      </w:r>
      <w:r>
        <w:rPr>
          <w:sz w:val="28"/>
        </w:rPr>
        <w:t xml:space="preserve"> год. - Москва, 200</w:t>
      </w:r>
      <w:r w:rsidR="001D138F">
        <w:rPr>
          <w:sz w:val="28"/>
        </w:rPr>
        <w:t>5</w:t>
      </w:r>
    </w:p>
    <w:p w:rsidR="001D138F" w:rsidRDefault="001D138F" w:rsidP="001D138F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Мещеряков В.П. Годовой отчёт за 2005 год. - Москва, 2005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Новодворский В. Д., Пономарева Л. В. Комментарии к новым формам бухгалтерской отчетности организации. – М.: Издательство «Бухгалтерский учет», 2003г.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Новодворский В. Д., Пономарева Л. В. Бухгалтерская отчетность организации: практическое пособие. – 3-е издание. – М.: Издательство «Бухгалтерский учет», 2004г.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Готовим бухгалтерскую отчетность/ М. А. Волович, А. А. Салтыкова, В. Я. Соколов. – М.: Изд-во «Бухгалтерский учет», 200</w:t>
      </w:r>
      <w:r w:rsidR="00DA5D6F">
        <w:rPr>
          <w:sz w:val="28"/>
        </w:rPr>
        <w:t>5</w:t>
      </w:r>
      <w:r>
        <w:rPr>
          <w:sz w:val="28"/>
        </w:rPr>
        <w:t>.</w:t>
      </w:r>
    </w:p>
    <w:p w:rsidR="00233F73" w:rsidRDefault="00233F73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Годовая отчетность за 200</w:t>
      </w:r>
      <w:r w:rsidR="001D138F">
        <w:rPr>
          <w:sz w:val="28"/>
        </w:rPr>
        <w:t>5</w:t>
      </w:r>
      <w:r>
        <w:rPr>
          <w:sz w:val="28"/>
        </w:rPr>
        <w:t xml:space="preserve"> год // Главбух №1, 200</w:t>
      </w:r>
      <w:r w:rsidR="001D138F">
        <w:rPr>
          <w:sz w:val="28"/>
        </w:rPr>
        <w:t>6</w:t>
      </w:r>
      <w:r>
        <w:rPr>
          <w:sz w:val="28"/>
        </w:rPr>
        <w:t>.</w:t>
      </w:r>
    </w:p>
    <w:p w:rsidR="001D138F" w:rsidRDefault="001D138F" w:rsidP="00233F7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Журналы «Бухгалтерский учет», «Бухгалтерская отчетность», «В помощь бухгалтеру и аудитору».</w:t>
      </w:r>
    </w:p>
    <w:p w:rsidR="00FE62FB" w:rsidRPr="00DA5D6F" w:rsidRDefault="001D138F" w:rsidP="00DA5D6F">
      <w:pPr>
        <w:numPr>
          <w:ilvl w:val="0"/>
          <w:numId w:val="6"/>
        </w:numPr>
        <w:jc w:val="both"/>
        <w:rPr>
          <w:sz w:val="28"/>
          <w:szCs w:val="28"/>
        </w:rPr>
      </w:pPr>
      <w:r w:rsidRPr="00DA5D6F">
        <w:rPr>
          <w:sz w:val="28"/>
          <w:szCs w:val="28"/>
        </w:rPr>
        <w:t>Информационно-правовая система «Консультант плюс».</w:t>
      </w:r>
      <w:bookmarkStart w:id="0" w:name="_GoBack"/>
      <w:bookmarkEnd w:id="0"/>
    </w:p>
    <w:sectPr w:rsidR="00FE62FB" w:rsidRPr="00DA5D6F" w:rsidSect="00D5117C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352" w:rsidRDefault="00F81352">
      <w:r>
        <w:separator/>
      </w:r>
    </w:p>
  </w:endnote>
  <w:endnote w:type="continuationSeparator" w:id="0">
    <w:p w:rsidR="00F81352" w:rsidRDefault="00F8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6F" w:rsidRDefault="00DA5D6F" w:rsidP="00D511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5D6F" w:rsidRDefault="00DA5D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6F" w:rsidRDefault="00DA5D6F" w:rsidP="00D511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2B97">
      <w:rPr>
        <w:rStyle w:val="a7"/>
        <w:noProof/>
      </w:rPr>
      <w:t>10</w:t>
    </w:r>
    <w:r>
      <w:rPr>
        <w:rStyle w:val="a7"/>
      </w:rPr>
      <w:fldChar w:fldCharType="end"/>
    </w:r>
  </w:p>
  <w:p w:rsidR="00DA5D6F" w:rsidRDefault="00DA5D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352" w:rsidRDefault="00F81352">
      <w:r>
        <w:separator/>
      </w:r>
    </w:p>
  </w:footnote>
  <w:footnote w:type="continuationSeparator" w:id="0">
    <w:p w:rsidR="00F81352" w:rsidRDefault="00F8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64983"/>
    <w:multiLevelType w:val="multilevel"/>
    <w:tmpl w:val="21B4599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D3659"/>
    <w:multiLevelType w:val="hybridMultilevel"/>
    <w:tmpl w:val="E97A851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F2B51"/>
    <w:multiLevelType w:val="multilevel"/>
    <w:tmpl w:val="1CC629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04920D2"/>
    <w:multiLevelType w:val="hybridMultilevel"/>
    <w:tmpl w:val="BFDC02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C018B7"/>
    <w:multiLevelType w:val="hybridMultilevel"/>
    <w:tmpl w:val="BE8C9F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723DB6"/>
    <w:multiLevelType w:val="hybridMultilevel"/>
    <w:tmpl w:val="3904DF80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6AE"/>
    <w:rsid w:val="000E1D0C"/>
    <w:rsid w:val="001D138F"/>
    <w:rsid w:val="00233F73"/>
    <w:rsid w:val="002A5439"/>
    <w:rsid w:val="003A26DE"/>
    <w:rsid w:val="005D650E"/>
    <w:rsid w:val="009D2EDC"/>
    <w:rsid w:val="00AF1699"/>
    <w:rsid w:val="00B646AE"/>
    <w:rsid w:val="00CC5545"/>
    <w:rsid w:val="00D25B75"/>
    <w:rsid w:val="00D5117C"/>
    <w:rsid w:val="00DA5D6F"/>
    <w:rsid w:val="00E35ACC"/>
    <w:rsid w:val="00F81352"/>
    <w:rsid w:val="00FA2B97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2C401-5C73-4C53-9A6C-FDFEFFF4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73"/>
    <w:rPr>
      <w:sz w:val="24"/>
      <w:szCs w:val="24"/>
    </w:rPr>
  </w:style>
  <w:style w:type="paragraph" w:styleId="1">
    <w:name w:val="heading 1"/>
    <w:basedOn w:val="a"/>
    <w:next w:val="a"/>
    <w:qFormat/>
    <w:rsid w:val="00233F7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33F7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33F73"/>
    <w:pPr>
      <w:keepNext/>
      <w:spacing w:line="360" w:lineRule="auto"/>
      <w:ind w:left="567" w:right="-851"/>
      <w:jc w:val="center"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rsid w:val="00233F73"/>
    <w:pPr>
      <w:keepNext/>
      <w:ind w:firstLine="360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33F73"/>
    <w:pPr>
      <w:keepNext/>
      <w:spacing w:line="360" w:lineRule="auto"/>
      <w:ind w:left="567" w:right="-851"/>
      <w:jc w:val="center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233F73"/>
    <w:pPr>
      <w:keepNext/>
      <w:spacing w:line="360" w:lineRule="auto"/>
      <w:ind w:left="567" w:right="-851" w:firstLine="360"/>
      <w:jc w:val="center"/>
      <w:outlineLvl w:val="5"/>
    </w:pPr>
    <w:rPr>
      <w:b/>
      <w:bCs/>
      <w:i/>
      <w:iCs/>
      <w:sz w:val="28"/>
      <w:szCs w:val="20"/>
    </w:rPr>
  </w:style>
  <w:style w:type="paragraph" w:styleId="7">
    <w:name w:val="heading 7"/>
    <w:basedOn w:val="a"/>
    <w:next w:val="a"/>
    <w:qFormat/>
    <w:rsid w:val="00233F73"/>
    <w:pPr>
      <w:keepNext/>
      <w:shd w:val="clear" w:color="auto" w:fill="FFFFFF"/>
      <w:spacing w:after="331" w:line="360" w:lineRule="auto"/>
      <w:ind w:left="567" w:right="-851"/>
      <w:jc w:val="center"/>
      <w:outlineLvl w:val="6"/>
    </w:pPr>
    <w:rPr>
      <w:b/>
      <w:bCs/>
      <w:sz w:val="28"/>
      <w:szCs w:val="20"/>
    </w:rPr>
  </w:style>
  <w:style w:type="paragraph" w:styleId="9">
    <w:name w:val="heading 9"/>
    <w:basedOn w:val="a"/>
    <w:next w:val="a"/>
    <w:qFormat/>
    <w:rsid w:val="00233F73"/>
    <w:pPr>
      <w:keepNext/>
      <w:ind w:left="708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3F73"/>
    <w:pPr>
      <w:jc w:val="center"/>
    </w:pPr>
    <w:rPr>
      <w:b/>
      <w:bCs/>
    </w:rPr>
  </w:style>
  <w:style w:type="paragraph" w:styleId="a4">
    <w:name w:val="Body Text"/>
    <w:basedOn w:val="a"/>
    <w:rsid w:val="00233F73"/>
    <w:rPr>
      <w:sz w:val="28"/>
    </w:rPr>
  </w:style>
  <w:style w:type="paragraph" w:styleId="a5">
    <w:name w:val="Body Text Indent"/>
    <w:basedOn w:val="a"/>
    <w:rsid w:val="00233F73"/>
    <w:pPr>
      <w:ind w:firstLine="540"/>
    </w:pPr>
    <w:rPr>
      <w:sz w:val="28"/>
    </w:rPr>
  </w:style>
  <w:style w:type="paragraph" w:styleId="20">
    <w:name w:val="Body Text 2"/>
    <w:basedOn w:val="a"/>
    <w:rsid w:val="00233F73"/>
    <w:pPr>
      <w:keepNext/>
      <w:framePr w:hSpace="180" w:wrap="around" w:vAnchor="page" w:hAnchor="margin" w:y="2935"/>
      <w:widowControl w:val="0"/>
      <w:jc w:val="both"/>
    </w:pPr>
    <w:rPr>
      <w:sz w:val="28"/>
    </w:rPr>
  </w:style>
  <w:style w:type="paragraph" w:styleId="21">
    <w:name w:val="Body Text Indent 2"/>
    <w:basedOn w:val="a"/>
    <w:rsid w:val="00233F73"/>
    <w:pPr>
      <w:ind w:left="360" w:firstLine="348"/>
      <w:jc w:val="both"/>
    </w:pPr>
    <w:rPr>
      <w:sz w:val="28"/>
      <w:szCs w:val="20"/>
    </w:rPr>
  </w:style>
  <w:style w:type="paragraph" w:styleId="30">
    <w:name w:val="Body Text Indent 3"/>
    <w:basedOn w:val="a"/>
    <w:rsid w:val="00233F73"/>
    <w:pPr>
      <w:ind w:firstLine="540"/>
      <w:jc w:val="both"/>
    </w:pPr>
    <w:rPr>
      <w:sz w:val="28"/>
    </w:rPr>
  </w:style>
  <w:style w:type="paragraph" w:styleId="a6">
    <w:name w:val="footer"/>
    <w:basedOn w:val="a"/>
    <w:rsid w:val="00D511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5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государственный университет</vt:lpstr>
    </vt:vector>
  </TitlesOfParts>
  <Company>Економ . фак . ТвГУ</Company>
  <LinksUpToDate>false</LinksUpToDate>
  <CharactersWithSpaces>18341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государственный университет</dc:title>
  <dc:subject/>
  <dc:creator>пользователь</dc:creator>
  <cp:keywords/>
  <cp:lastModifiedBy>Irina</cp:lastModifiedBy>
  <cp:revision>2</cp:revision>
  <dcterms:created xsi:type="dcterms:W3CDTF">2014-07-29T10:25:00Z</dcterms:created>
  <dcterms:modified xsi:type="dcterms:W3CDTF">2014-07-29T10:25:00Z</dcterms:modified>
</cp:coreProperties>
</file>