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864" w:rsidRPr="00D17864" w:rsidRDefault="00D17864" w:rsidP="00117322">
      <w:pPr>
        <w:pStyle w:val="1"/>
        <w:ind w:left="75" w:right="75"/>
        <w:jc w:val="center"/>
        <w:rPr>
          <w:sz w:val="24"/>
          <w:szCs w:val="24"/>
        </w:rPr>
      </w:pPr>
      <w:r w:rsidRPr="00D17864">
        <w:rPr>
          <w:sz w:val="24"/>
          <w:szCs w:val="24"/>
        </w:rPr>
        <w:t>Методические рекомендации по оформлению библиографических ссылок к курсовым, дипломным работам и диссертациям</w:t>
      </w:r>
    </w:p>
    <w:p w:rsidR="00DB707B" w:rsidRDefault="00DB707B" w:rsidP="00650751">
      <w:pPr>
        <w:pStyle w:val="a3"/>
        <w:spacing w:before="0"/>
        <w:ind w:firstLine="709"/>
        <w:rPr>
          <w:rFonts w:ascii="Times New Roman" w:hAnsi="Times New Roman" w:cs="Times New Roman"/>
          <w:sz w:val="24"/>
          <w:szCs w:val="24"/>
        </w:rPr>
      </w:pPr>
    </w:p>
    <w:p w:rsidR="00DB707B" w:rsidRDefault="00DB707B" w:rsidP="00650751">
      <w:pPr>
        <w:pStyle w:val="a3"/>
        <w:spacing w:before="0"/>
        <w:ind w:firstLine="709"/>
        <w:rPr>
          <w:rFonts w:ascii="Times New Roman" w:hAnsi="Times New Roman" w:cs="Times New Roman"/>
          <w:sz w:val="24"/>
          <w:szCs w:val="24"/>
        </w:rPr>
      </w:pPr>
    </w:p>
    <w:p w:rsidR="00D17864" w:rsidRPr="00D17864" w:rsidRDefault="00D17864" w:rsidP="00650751">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 xml:space="preserve">Библиографическая ссылка содержит библиографические сведения о цитируемом, рассматриваемом или упоминаемом в тексте документа другом документе (его составной части или группе документов). </w:t>
      </w:r>
    </w:p>
    <w:p w:rsidR="00E1402B" w:rsidRDefault="00D17864" w:rsidP="00650751">
      <w:pPr>
        <w:pStyle w:val="a3"/>
        <w:spacing w:before="0"/>
        <w:ind w:firstLine="709"/>
        <w:rPr>
          <w:rFonts w:ascii="Times New Roman" w:hAnsi="Times New Roman" w:cs="Times New Roman"/>
          <w:b/>
          <w:bCs/>
          <w:sz w:val="24"/>
          <w:szCs w:val="24"/>
        </w:rPr>
      </w:pPr>
      <w:r w:rsidRPr="00D17864">
        <w:rPr>
          <w:rFonts w:ascii="Times New Roman" w:hAnsi="Times New Roman" w:cs="Times New Roman"/>
          <w:b/>
          <w:bCs/>
          <w:sz w:val="24"/>
          <w:szCs w:val="24"/>
        </w:rPr>
        <w:t xml:space="preserve">Библиографические ссылки обязательны в любых научных работах: </w:t>
      </w:r>
    </w:p>
    <w:p w:rsidR="00E1402B" w:rsidRPr="00E1402B" w:rsidRDefault="00E1402B" w:rsidP="00E1402B">
      <w:pPr>
        <w:numPr>
          <w:ilvl w:val="0"/>
          <w:numId w:val="8"/>
        </w:numPr>
        <w:rPr>
          <w:b/>
        </w:rPr>
      </w:pPr>
      <w:r w:rsidRPr="00E1402B">
        <w:rPr>
          <w:b/>
        </w:rPr>
        <w:t xml:space="preserve">при цитировании фрагментов текста формул, таблиц, иллюстраций и т.п; </w:t>
      </w:r>
    </w:p>
    <w:p w:rsidR="00E1402B" w:rsidRPr="00E1402B" w:rsidRDefault="00E1402B" w:rsidP="00E1402B">
      <w:pPr>
        <w:numPr>
          <w:ilvl w:val="0"/>
          <w:numId w:val="8"/>
        </w:numPr>
        <w:rPr>
          <w:b/>
        </w:rPr>
      </w:pPr>
      <w:r w:rsidRPr="00E1402B">
        <w:rPr>
          <w:b/>
        </w:rPr>
        <w:t xml:space="preserve">при заимствовании положений, формул, таблиц, иллюстраций и т.п. не в виде цитаты; </w:t>
      </w:r>
    </w:p>
    <w:p w:rsidR="00E1402B" w:rsidRPr="00E1402B" w:rsidRDefault="00E1402B" w:rsidP="00E1402B">
      <w:pPr>
        <w:numPr>
          <w:ilvl w:val="0"/>
          <w:numId w:val="8"/>
        </w:numPr>
        <w:rPr>
          <w:b/>
        </w:rPr>
      </w:pPr>
      <w:r w:rsidRPr="00E1402B">
        <w:rPr>
          <w:b/>
        </w:rPr>
        <w:t xml:space="preserve">при анализе в тексте содержания других публикаций; </w:t>
      </w:r>
    </w:p>
    <w:p w:rsidR="00E1402B" w:rsidRPr="00E1402B" w:rsidRDefault="00E1402B" w:rsidP="00E1402B">
      <w:pPr>
        <w:numPr>
          <w:ilvl w:val="0"/>
          <w:numId w:val="8"/>
        </w:numPr>
        <w:rPr>
          <w:b/>
        </w:rPr>
      </w:pPr>
      <w:r w:rsidRPr="00E1402B">
        <w:rPr>
          <w:b/>
        </w:rPr>
        <w:t>при необходимости отсылки читателя к другим публикациям, где обсуждаемый материал дан более полно.</w:t>
      </w:r>
    </w:p>
    <w:p w:rsidR="00D17864" w:rsidRPr="00E1402B" w:rsidRDefault="00D17864" w:rsidP="00E1402B">
      <w:pPr>
        <w:rPr>
          <w:rFonts w:ascii="Arial" w:hAnsi="Arial" w:cs="Arial"/>
          <w:color w:val="545454"/>
          <w:sz w:val="18"/>
          <w:szCs w:val="18"/>
        </w:rPr>
      </w:pPr>
      <w:r w:rsidRPr="00E1402B">
        <w:t>Запрещается использовать библиографические ссылки на издания, предназначенные для служебного пользования, без разрешения организации, от</w:t>
      </w:r>
      <w:r w:rsidRPr="00D17864">
        <w:t xml:space="preserve"> имени которой они выпущены. </w:t>
      </w:r>
    </w:p>
    <w:p w:rsidR="00D17864" w:rsidRPr="00D17864" w:rsidRDefault="00D17864" w:rsidP="00650751">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 xml:space="preserve">Для оформления библиографических ссылок применяются ГОСТ Р 7.0.5-2008 «Библиографическая ссылка. Общие требования и правила составления» и ГОСТ 7.1-2003 «Библиографическая запись. Библиографическое описание. Общие требования и правила составления». </w:t>
      </w:r>
    </w:p>
    <w:p w:rsidR="00D17864" w:rsidRPr="00D17864" w:rsidRDefault="00D17864" w:rsidP="00650751">
      <w:pPr>
        <w:pStyle w:val="a3"/>
        <w:spacing w:before="0"/>
        <w:ind w:firstLine="709"/>
        <w:rPr>
          <w:rFonts w:ascii="Times New Roman" w:hAnsi="Times New Roman" w:cs="Times New Roman"/>
          <w:sz w:val="24"/>
          <w:szCs w:val="24"/>
        </w:rPr>
      </w:pPr>
      <w:r w:rsidRPr="00D17864">
        <w:rPr>
          <w:rFonts w:ascii="Times New Roman" w:hAnsi="Times New Roman" w:cs="Times New Roman"/>
          <w:b/>
          <w:bCs/>
          <w:sz w:val="24"/>
          <w:szCs w:val="24"/>
        </w:rPr>
        <w:t>По месту расположения</w:t>
      </w:r>
      <w:r w:rsidRPr="00D17864">
        <w:rPr>
          <w:rFonts w:ascii="Times New Roman" w:hAnsi="Times New Roman" w:cs="Times New Roman"/>
          <w:sz w:val="24"/>
          <w:szCs w:val="24"/>
        </w:rPr>
        <w:t xml:space="preserve"> в документе различают библиографические ссылки:</w:t>
      </w:r>
    </w:p>
    <w:p w:rsidR="00D17864" w:rsidRPr="00D17864" w:rsidRDefault="00D17864" w:rsidP="00650751">
      <w:pPr>
        <w:numPr>
          <w:ilvl w:val="0"/>
          <w:numId w:val="1"/>
        </w:numPr>
        <w:ind w:left="0" w:firstLine="709"/>
        <w:jc w:val="both"/>
      </w:pPr>
      <w:r w:rsidRPr="00D17864">
        <w:t xml:space="preserve">внутритекстовые (помещённые в тексте документа); </w:t>
      </w:r>
    </w:p>
    <w:p w:rsidR="00D17864" w:rsidRPr="00D17864" w:rsidRDefault="00D17864" w:rsidP="00650751">
      <w:pPr>
        <w:numPr>
          <w:ilvl w:val="0"/>
          <w:numId w:val="1"/>
        </w:numPr>
        <w:ind w:left="0" w:firstLine="709"/>
        <w:jc w:val="both"/>
      </w:pPr>
      <w:r w:rsidRPr="00D17864">
        <w:t xml:space="preserve">подстрочные (вынесенные из текста вниз страницы документа (в сноску)); </w:t>
      </w:r>
    </w:p>
    <w:p w:rsidR="00D17864" w:rsidRPr="00D17864" w:rsidRDefault="00D17864" w:rsidP="00650751">
      <w:pPr>
        <w:numPr>
          <w:ilvl w:val="0"/>
          <w:numId w:val="1"/>
        </w:numPr>
        <w:ind w:left="0" w:firstLine="709"/>
        <w:jc w:val="both"/>
      </w:pPr>
      <w:r w:rsidRPr="00D17864">
        <w:t>затекстовые (вынесенные за текст документа или его части</w:t>
      </w:r>
      <w:r w:rsidR="004D1F4C">
        <w:t xml:space="preserve"> (в выноску)</w:t>
      </w:r>
      <w:r w:rsidRPr="00D17864">
        <w:t xml:space="preserve">). </w:t>
      </w:r>
    </w:p>
    <w:p w:rsidR="00D17864" w:rsidRPr="00D17864" w:rsidRDefault="00D17864" w:rsidP="00650751">
      <w:pPr>
        <w:pStyle w:val="a3"/>
        <w:spacing w:before="0"/>
        <w:ind w:firstLine="709"/>
        <w:rPr>
          <w:rFonts w:ascii="Times New Roman" w:hAnsi="Times New Roman" w:cs="Times New Roman"/>
          <w:sz w:val="24"/>
          <w:szCs w:val="24"/>
        </w:rPr>
      </w:pPr>
      <w:r w:rsidRPr="004D1F4C">
        <w:rPr>
          <w:rFonts w:ascii="Times New Roman" w:hAnsi="Times New Roman" w:cs="Times New Roman"/>
          <w:b/>
          <w:sz w:val="24"/>
          <w:szCs w:val="24"/>
        </w:rPr>
        <w:t>При повторе ссылок</w:t>
      </w:r>
      <w:r w:rsidRPr="00D17864">
        <w:rPr>
          <w:rFonts w:ascii="Times New Roman" w:hAnsi="Times New Roman" w:cs="Times New Roman"/>
          <w:sz w:val="24"/>
          <w:szCs w:val="24"/>
        </w:rPr>
        <w:t xml:space="preserve"> на один и тот же источник, различают библиографические ссылки: </w:t>
      </w:r>
    </w:p>
    <w:p w:rsidR="00D17864" w:rsidRPr="00D17864" w:rsidRDefault="00D17864" w:rsidP="00650751">
      <w:pPr>
        <w:numPr>
          <w:ilvl w:val="0"/>
          <w:numId w:val="2"/>
        </w:numPr>
        <w:ind w:left="0" w:firstLine="709"/>
        <w:jc w:val="both"/>
      </w:pPr>
      <w:r w:rsidRPr="00D17864">
        <w:t xml:space="preserve">первичные (библиографические сведения приводятся впервые в данном документе); </w:t>
      </w:r>
    </w:p>
    <w:p w:rsidR="00D17864" w:rsidRPr="00D17864" w:rsidRDefault="00D17864" w:rsidP="00650751">
      <w:pPr>
        <w:numPr>
          <w:ilvl w:val="0"/>
          <w:numId w:val="2"/>
        </w:numPr>
        <w:ind w:left="0" w:firstLine="709"/>
        <w:jc w:val="both"/>
      </w:pPr>
      <w:r w:rsidRPr="00D17864">
        <w:t xml:space="preserve">повторные (ранее указанные библиографические сведения повторяют в сокращённой форме). </w:t>
      </w:r>
    </w:p>
    <w:p w:rsidR="00D17864" w:rsidRPr="00D17864" w:rsidRDefault="00D17864" w:rsidP="00650751">
      <w:pPr>
        <w:pStyle w:val="a3"/>
        <w:spacing w:before="0"/>
        <w:ind w:firstLine="709"/>
        <w:rPr>
          <w:rFonts w:ascii="Times New Roman" w:hAnsi="Times New Roman" w:cs="Times New Roman"/>
          <w:sz w:val="24"/>
          <w:szCs w:val="24"/>
        </w:rPr>
      </w:pPr>
      <w:r w:rsidRPr="004D1F4C">
        <w:rPr>
          <w:rFonts w:ascii="Times New Roman" w:hAnsi="Times New Roman" w:cs="Times New Roman"/>
          <w:b/>
          <w:sz w:val="24"/>
          <w:szCs w:val="24"/>
        </w:rPr>
        <w:t>Повторные ссылки также могут быть</w:t>
      </w:r>
      <w:r w:rsidRPr="00D17864">
        <w:rPr>
          <w:rFonts w:ascii="Times New Roman" w:hAnsi="Times New Roman" w:cs="Times New Roman"/>
          <w:sz w:val="24"/>
          <w:szCs w:val="24"/>
        </w:rPr>
        <w:t xml:space="preserve">: </w:t>
      </w:r>
    </w:p>
    <w:p w:rsidR="00D17864" w:rsidRPr="00D17864" w:rsidRDefault="00D17864" w:rsidP="00650751">
      <w:pPr>
        <w:numPr>
          <w:ilvl w:val="0"/>
          <w:numId w:val="3"/>
        </w:numPr>
        <w:ind w:left="0" w:firstLine="709"/>
        <w:jc w:val="both"/>
      </w:pPr>
      <w:r w:rsidRPr="00D17864">
        <w:t xml:space="preserve">внутритекстовыми, </w:t>
      </w:r>
    </w:p>
    <w:p w:rsidR="00D17864" w:rsidRPr="00D17864" w:rsidRDefault="00D17864" w:rsidP="00650751">
      <w:pPr>
        <w:numPr>
          <w:ilvl w:val="0"/>
          <w:numId w:val="3"/>
        </w:numPr>
        <w:ind w:left="0" w:firstLine="709"/>
        <w:jc w:val="both"/>
      </w:pPr>
      <w:r w:rsidRPr="00D17864">
        <w:t xml:space="preserve">подстрочными, </w:t>
      </w:r>
    </w:p>
    <w:p w:rsidR="00D17864" w:rsidRPr="00D17864" w:rsidRDefault="00D17864" w:rsidP="00650751">
      <w:pPr>
        <w:numPr>
          <w:ilvl w:val="0"/>
          <w:numId w:val="3"/>
        </w:numPr>
        <w:ind w:left="0" w:firstLine="709"/>
        <w:jc w:val="both"/>
      </w:pPr>
      <w:r w:rsidRPr="00D17864">
        <w:t xml:space="preserve">затекстовыми. </w:t>
      </w:r>
    </w:p>
    <w:p w:rsidR="00D17864" w:rsidRPr="00D17864" w:rsidRDefault="00D17864" w:rsidP="00650751">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 xml:space="preserve">Если объектов ссылки несколько, их объединяют в одну </w:t>
      </w:r>
      <w:r w:rsidRPr="00D17864">
        <w:rPr>
          <w:rFonts w:ascii="Times New Roman" w:hAnsi="Times New Roman" w:cs="Times New Roman"/>
          <w:b/>
          <w:bCs/>
          <w:sz w:val="24"/>
          <w:szCs w:val="24"/>
        </w:rPr>
        <w:t>комплексную библиографическую ссылку</w:t>
      </w:r>
      <w:r w:rsidRPr="00D17864">
        <w:rPr>
          <w:rFonts w:ascii="Times New Roman" w:hAnsi="Times New Roman" w:cs="Times New Roman"/>
          <w:sz w:val="24"/>
          <w:szCs w:val="24"/>
        </w:rPr>
        <w:t xml:space="preserve">. </w:t>
      </w:r>
    </w:p>
    <w:p w:rsidR="00D17864" w:rsidRPr="00D17864" w:rsidRDefault="00D17864" w:rsidP="00650751">
      <w:pPr>
        <w:pStyle w:val="a3"/>
        <w:spacing w:before="0"/>
        <w:ind w:firstLine="709"/>
        <w:rPr>
          <w:rFonts w:ascii="Times New Roman" w:hAnsi="Times New Roman" w:cs="Times New Roman"/>
          <w:sz w:val="24"/>
          <w:szCs w:val="24"/>
        </w:rPr>
      </w:pPr>
      <w:r w:rsidRPr="00D17864">
        <w:rPr>
          <w:rFonts w:ascii="Times New Roman" w:hAnsi="Times New Roman" w:cs="Times New Roman"/>
          <w:b/>
          <w:bCs/>
          <w:sz w:val="24"/>
          <w:szCs w:val="24"/>
        </w:rPr>
        <w:t>Комплексные ссылки</w:t>
      </w:r>
      <w:r w:rsidRPr="00D17864">
        <w:rPr>
          <w:rFonts w:ascii="Times New Roman" w:hAnsi="Times New Roman" w:cs="Times New Roman"/>
          <w:sz w:val="24"/>
          <w:szCs w:val="24"/>
        </w:rPr>
        <w:t xml:space="preserve"> бывают: </w:t>
      </w:r>
    </w:p>
    <w:p w:rsidR="00D17864" w:rsidRPr="00D17864" w:rsidRDefault="00D17864" w:rsidP="00650751">
      <w:pPr>
        <w:numPr>
          <w:ilvl w:val="0"/>
          <w:numId w:val="4"/>
        </w:numPr>
        <w:ind w:left="0" w:firstLine="709"/>
        <w:jc w:val="both"/>
      </w:pPr>
      <w:r w:rsidRPr="00D17864">
        <w:t xml:space="preserve">внутритекстовые, </w:t>
      </w:r>
    </w:p>
    <w:p w:rsidR="00D17864" w:rsidRPr="00D17864" w:rsidRDefault="00D17864" w:rsidP="00650751">
      <w:pPr>
        <w:numPr>
          <w:ilvl w:val="0"/>
          <w:numId w:val="4"/>
        </w:numPr>
        <w:ind w:left="0" w:firstLine="709"/>
        <w:jc w:val="both"/>
      </w:pPr>
      <w:r w:rsidRPr="00D17864">
        <w:t xml:space="preserve">подстрочные, </w:t>
      </w:r>
    </w:p>
    <w:p w:rsidR="00D17864" w:rsidRPr="00D17864" w:rsidRDefault="00D17864" w:rsidP="00650751">
      <w:pPr>
        <w:numPr>
          <w:ilvl w:val="0"/>
          <w:numId w:val="4"/>
        </w:numPr>
        <w:ind w:left="0" w:firstLine="709"/>
        <w:jc w:val="both"/>
      </w:pPr>
      <w:r w:rsidRPr="00D17864">
        <w:t xml:space="preserve">затекстовые. </w:t>
      </w:r>
    </w:p>
    <w:p w:rsidR="00D17864" w:rsidRPr="00D17864" w:rsidRDefault="00D17864" w:rsidP="00650751">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 xml:space="preserve">Они могут включать как первичные, так и повторные ссылки. </w:t>
      </w:r>
    </w:p>
    <w:p w:rsidR="004D1F4C" w:rsidRDefault="004D1F4C" w:rsidP="00650751">
      <w:pPr>
        <w:pStyle w:val="a3"/>
        <w:spacing w:before="0"/>
        <w:ind w:firstLine="709"/>
        <w:rPr>
          <w:rFonts w:ascii="Times New Roman" w:hAnsi="Times New Roman" w:cs="Times New Roman"/>
          <w:b/>
          <w:bCs/>
          <w:sz w:val="24"/>
          <w:szCs w:val="24"/>
        </w:rPr>
      </w:pPr>
    </w:p>
    <w:p w:rsidR="004D1F4C" w:rsidRPr="004D1F4C" w:rsidRDefault="004D1F4C" w:rsidP="004D1F4C">
      <w:pPr>
        <w:pStyle w:val="tmab"/>
        <w:jc w:val="center"/>
        <w:rPr>
          <w:rFonts w:ascii="Times New Roman" w:hAnsi="Times New Roman" w:cs="Times New Roman"/>
          <w:color w:val="auto"/>
          <w:sz w:val="24"/>
          <w:szCs w:val="24"/>
        </w:rPr>
      </w:pPr>
      <w:r w:rsidRPr="004D1F4C">
        <w:rPr>
          <w:rFonts w:ascii="Times New Roman" w:hAnsi="Times New Roman" w:cs="Times New Roman"/>
          <w:color w:val="auto"/>
          <w:sz w:val="24"/>
          <w:szCs w:val="24"/>
        </w:rPr>
        <w:t xml:space="preserve">Внутритекстовые ссылки </w:t>
      </w:r>
    </w:p>
    <w:p w:rsidR="00D17864" w:rsidRPr="00D17864" w:rsidRDefault="00D17864" w:rsidP="00650751">
      <w:pPr>
        <w:pStyle w:val="a3"/>
        <w:spacing w:before="0"/>
        <w:ind w:firstLine="709"/>
        <w:rPr>
          <w:rFonts w:ascii="Times New Roman" w:hAnsi="Times New Roman" w:cs="Times New Roman"/>
          <w:sz w:val="24"/>
          <w:szCs w:val="24"/>
        </w:rPr>
      </w:pPr>
      <w:r w:rsidRPr="00D17864">
        <w:rPr>
          <w:rFonts w:ascii="Times New Roman" w:hAnsi="Times New Roman" w:cs="Times New Roman"/>
          <w:b/>
          <w:bCs/>
          <w:sz w:val="24"/>
          <w:szCs w:val="24"/>
        </w:rPr>
        <w:t>Внутритекстовые библиографические ссылки</w:t>
      </w:r>
      <w:r w:rsidRPr="00D17864">
        <w:rPr>
          <w:rFonts w:ascii="Times New Roman" w:hAnsi="Times New Roman" w:cs="Times New Roman"/>
          <w:sz w:val="24"/>
          <w:szCs w:val="24"/>
        </w:rPr>
        <w:t xml:space="preserve"> содержат сведения об объекте ссылки, не включённые в текст документа. </w:t>
      </w:r>
    </w:p>
    <w:p w:rsidR="00D17864" w:rsidRPr="00D17864" w:rsidRDefault="00D17864" w:rsidP="00650751">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 xml:space="preserve">Внутритекстовые библиографические ссылки размещают непосредственно в строке после текста, к которому они относятся, заключают в круглые скобки. </w:t>
      </w:r>
    </w:p>
    <w:p w:rsidR="004D1F4C" w:rsidRPr="004D1F4C" w:rsidRDefault="004D1F4C" w:rsidP="004D1F4C">
      <w:pPr>
        <w:pStyle w:val="a3"/>
        <w:spacing w:before="0"/>
        <w:ind w:firstLine="709"/>
        <w:rPr>
          <w:rFonts w:ascii="Times New Roman" w:hAnsi="Times New Roman" w:cs="Times New Roman"/>
          <w:sz w:val="24"/>
          <w:szCs w:val="24"/>
        </w:rPr>
      </w:pPr>
      <w:r w:rsidRPr="004D1F4C">
        <w:rPr>
          <w:rStyle w:val="a4"/>
          <w:rFonts w:ascii="Times New Roman" w:hAnsi="Times New Roman" w:cs="Times New Roman"/>
          <w:i/>
          <w:iCs/>
          <w:sz w:val="24"/>
          <w:szCs w:val="24"/>
        </w:rPr>
        <w:t>Внутритекстовая</w:t>
      </w:r>
      <w:r w:rsidRPr="004D1F4C">
        <w:rPr>
          <w:rStyle w:val="tmi1"/>
          <w:rFonts w:ascii="Times New Roman" w:hAnsi="Times New Roman" w:cs="Times New Roman"/>
          <w:color w:val="auto"/>
          <w:sz w:val="24"/>
          <w:szCs w:val="24"/>
        </w:rPr>
        <w:t xml:space="preserve"> </w:t>
      </w:r>
      <w:r w:rsidRPr="00B65F51">
        <w:rPr>
          <w:rStyle w:val="tmi1"/>
          <w:rFonts w:ascii="Times New Roman" w:hAnsi="Times New Roman" w:cs="Times New Roman"/>
          <w:i w:val="0"/>
          <w:color w:val="auto"/>
          <w:sz w:val="24"/>
          <w:szCs w:val="24"/>
        </w:rPr>
        <w:t>ссылк</w:t>
      </w:r>
      <w:r w:rsidRPr="004D1F4C">
        <w:rPr>
          <w:rStyle w:val="tmi1"/>
          <w:rFonts w:ascii="Times New Roman" w:hAnsi="Times New Roman" w:cs="Times New Roman"/>
          <w:color w:val="auto"/>
          <w:sz w:val="24"/>
          <w:szCs w:val="24"/>
        </w:rPr>
        <w:t>а</w:t>
      </w:r>
      <w:r w:rsidRPr="004D1F4C">
        <w:rPr>
          <w:rFonts w:ascii="Times New Roman" w:hAnsi="Times New Roman" w:cs="Times New Roman"/>
          <w:sz w:val="24"/>
          <w:szCs w:val="24"/>
        </w:rPr>
        <w:t xml:space="preserve"> приводится непосредственно в строке после текста, к которому она относится. Внутритекстовые ссылки применяют, когда значительная часть ссылки вошла в основной текст и изымать ее без разрушения логической связи невозможно; в цитатах-примерах; для упрощения работы с текстом во избежание его дробления при чтении; во вспомогательных текстах (примечаниях, эпиграфах); при описании официальных изданий (кодексы законов, конвенции, договоры).</w:t>
      </w:r>
    </w:p>
    <w:p w:rsidR="004D1F4C" w:rsidRPr="004D1F4C" w:rsidRDefault="004D1F4C" w:rsidP="004D1F4C">
      <w:pPr>
        <w:pStyle w:val="a3"/>
        <w:spacing w:before="0"/>
        <w:ind w:firstLine="709"/>
        <w:rPr>
          <w:rFonts w:ascii="Times New Roman" w:hAnsi="Times New Roman" w:cs="Times New Roman"/>
          <w:sz w:val="24"/>
          <w:szCs w:val="24"/>
        </w:rPr>
      </w:pPr>
      <w:r w:rsidRPr="004D1F4C">
        <w:rPr>
          <w:rFonts w:ascii="Times New Roman" w:hAnsi="Times New Roman" w:cs="Times New Roman"/>
          <w:sz w:val="24"/>
          <w:szCs w:val="24"/>
        </w:rPr>
        <w:t xml:space="preserve">Внутритекстовая ссылка может содержать следующие элементы: заголовок, основное заглавие документа, общее обозначение материала, сведения об ответственности, сведения об издании, выходные данные, сведения об объеме документа (если ссылка на весь документ), сведения о местоположении объекта ссылки в документе (если ссыпка на часть документа), обозначение и порядковый номер тома или выпуска (для ссылок на публикации в многочастных или сериальных документах), сведения о документе, в котором опубликован объект ссылки, примечания. </w:t>
      </w:r>
    </w:p>
    <w:p w:rsidR="004D1F4C" w:rsidRPr="004D1F4C" w:rsidRDefault="004D1F4C" w:rsidP="004D1F4C">
      <w:pPr>
        <w:pStyle w:val="a3"/>
        <w:spacing w:before="0"/>
        <w:ind w:firstLine="709"/>
        <w:rPr>
          <w:rFonts w:ascii="Times New Roman" w:hAnsi="Times New Roman" w:cs="Times New Roman"/>
          <w:sz w:val="24"/>
          <w:szCs w:val="24"/>
        </w:rPr>
      </w:pPr>
      <w:r w:rsidRPr="004D1F4C">
        <w:rPr>
          <w:rFonts w:ascii="Times New Roman" w:hAnsi="Times New Roman" w:cs="Times New Roman"/>
          <w:sz w:val="24"/>
          <w:szCs w:val="24"/>
        </w:rPr>
        <w:t xml:space="preserve">Библиографическую ссылку во внутритекстовом примечании заключают в </w:t>
      </w:r>
      <w:r w:rsidRPr="004D1F4C">
        <w:rPr>
          <w:rFonts w:ascii="Times New Roman" w:hAnsi="Times New Roman" w:cs="Times New Roman"/>
          <w:sz w:val="24"/>
          <w:szCs w:val="24"/>
          <w:u w:val="single"/>
        </w:rPr>
        <w:t>круглые скобки</w:t>
      </w:r>
      <w:r w:rsidRPr="004D1F4C">
        <w:rPr>
          <w:rFonts w:ascii="Times New Roman" w:hAnsi="Times New Roman" w:cs="Times New Roman"/>
          <w:sz w:val="24"/>
          <w:szCs w:val="24"/>
        </w:rPr>
        <w:t xml:space="preserve">. </w:t>
      </w:r>
    </w:p>
    <w:p w:rsidR="004D1F4C" w:rsidRPr="004D1F4C" w:rsidRDefault="004D1F4C" w:rsidP="004D1F4C">
      <w:pPr>
        <w:pStyle w:val="a3"/>
        <w:spacing w:before="0"/>
        <w:ind w:firstLine="709"/>
        <w:rPr>
          <w:rFonts w:ascii="Times New Roman" w:hAnsi="Times New Roman" w:cs="Times New Roman"/>
          <w:sz w:val="24"/>
          <w:szCs w:val="24"/>
        </w:rPr>
      </w:pPr>
      <w:r w:rsidRPr="004D1F4C">
        <w:rPr>
          <w:rFonts w:ascii="Times New Roman" w:hAnsi="Times New Roman" w:cs="Times New Roman"/>
          <w:sz w:val="24"/>
          <w:szCs w:val="24"/>
        </w:rPr>
        <w:t xml:space="preserve">Предписанный знак точку и тире, разделяющий области библиографического описания, как правило, заменяют точкой. </w:t>
      </w:r>
    </w:p>
    <w:p w:rsidR="004D1F4C" w:rsidRPr="004D1F4C" w:rsidRDefault="004D1F4C" w:rsidP="004D1F4C">
      <w:pPr>
        <w:pStyle w:val="a3"/>
        <w:spacing w:before="0"/>
        <w:ind w:firstLine="709"/>
        <w:rPr>
          <w:rFonts w:ascii="Times New Roman" w:hAnsi="Times New Roman" w:cs="Times New Roman"/>
          <w:sz w:val="24"/>
          <w:szCs w:val="24"/>
        </w:rPr>
      </w:pPr>
      <w:r w:rsidRPr="004D1F4C">
        <w:rPr>
          <w:rFonts w:ascii="Times New Roman" w:hAnsi="Times New Roman" w:cs="Times New Roman"/>
          <w:sz w:val="24"/>
          <w:szCs w:val="24"/>
        </w:rPr>
        <w:t>Перед скобками и в круглых скобках после описания документа точка не ставится, например:</w:t>
      </w:r>
    </w:p>
    <w:p w:rsidR="004D1F4C" w:rsidRPr="004D1F4C" w:rsidRDefault="004D1F4C" w:rsidP="004D1F4C">
      <w:pPr>
        <w:pStyle w:val="a3"/>
        <w:spacing w:before="0"/>
        <w:ind w:firstLine="709"/>
        <w:rPr>
          <w:rFonts w:ascii="Times New Roman" w:hAnsi="Times New Roman" w:cs="Times New Roman"/>
          <w:i/>
          <w:sz w:val="24"/>
          <w:szCs w:val="24"/>
        </w:rPr>
      </w:pPr>
      <w:r w:rsidRPr="004D1F4C">
        <w:rPr>
          <w:rStyle w:val="tmb1"/>
          <w:rFonts w:ascii="Times New Roman" w:hAnsi="Times New Roman" w:cs="Times New Roman"/>
          <w:i/>
          <w:color w:val="auto"/>
          <w:sz w:val="24"/>
          <w:szCs w:val="24"/>
        </w:rPr>
        <w:t xml:space="preserve">В конце 30-х — начале 40-х годов В.И. Вернадский сам писал по поводу этой работы: «Многое теперь пришлось бы в ней изменить, но основа мне представляется правильной» (Вернадский В.И. Размышления натуралиста. М., 1977. Кн. 2: Научная мысль как планетное явление. С. 39). </w:t>
      </w:r>
    </w:p>
    <w:p w:rsidR="004D1F4C" w:rsidRPr="004D1F4C" w:rsidRDefault="004D1F4C" w:rsidP="004D1F4C">
      <w:pPr>
        <w:pStyle w:val="a3"/>
        <w:spacing w:before="0"/>
        <w:ind w:firstLine="709"/>
        <w:rPr>
          <w:rFonts w:ascii="Times New Roman" w:hAnsi="Times New Roman" w:cs="Times New Roman"/>
          <w:sz w:val="24"/>
          <w:szCs w:val="24"/>
        </w:rPr>
      </w:pPr>
      <w:r w:rsidRPr="004D1F4C">
        <w:rPr>
          <w:rFonts w:ascii="Times New Roman" w:hAnsi="Times New Roman" w:cs="Times New Roman"/>
          <w:sz w:val="24"/>
          <w:szCs w:val="24"/>
        </w:rPr>
        <w:t xml:space="preserve">Если автор произведения в основном тексте указан, то в ссылке его фамилию и инициалы допускается не повторять. Например: </w:t>
      </w:r>
    </w:p>
    <w:p w:rsidR="004D1F4C" w:rsidRPr="004D1F4C" w:rsidRDefault="004D1F4C" w:rsidP="004D1F4C">
      <w:pPr>
        <w:pStyle w:val="a3"/>
        <w:spacing w:before="0"/>
        <w:ind w:firstLine="709"/>
        <w:rPr>
          <w:rFonts w:ascii="Times New Roman" w:hAnsi="Times New Roman" w:cs="Times New Roman"/>
          <w:i/>
          <w:sz w:val="24"/>
          <w:szCs w:val="24"/>
        </w:rPr>
      </w:pPr>
      <w:r w:rsidRPr="004D1F4C">
        <w:rPr>
          <w:rStyle w:val="tmb1"/>
          <w:rFonts w:ascii="Times New Roman" w:hAnsi="Times New Roman" w:cs="Times New Roman"/>
          <w:i/>
          <w:color w:val="auto"/>
          <w:sz w:val="24"/>
          <w:szCs w:val="24"/>
        </w:rPr>
        <w:t>Бердяев с горечью пишет, что "старая Европа изменила своему прошлому, отреклась от него" (Смысл истории. М., 1990. С. 166)</w:t>
      </w:r>
      <w:r w:rsidRPr="004D1F4C">
        <w:rPr>
          <w:rFonts w:ascii="Times New Roman" w:hAnsi="Times New Roman" w:cs="Times New Roman"/>
          <w:i/>
          <w:sz w:val="24"/>
          <w:szCs w:val="24"/>
        </w:rPr>
        <w:t>.</w:t>
      </w:r>
    </w:p>
    <w:p w:rsidR="004D1F4C" w:rsidRPr="004D1F4C" w:rsidRDefault="004D1F4C" w:rsidP="004D1F4C">
      <w:pPr>
        <w:pStyle w:val="a3"/>
        <w:spacing w:before="0"/>
        <w:ind w:firstLine="709"/>
        <w:rPr>
          <w:rFonts w:ascii="Times New Roman" w:hAnsi="Times New Roman" w:cs="Times New Roman"/>
          <w:b/>
          <w:sz w:val="24"/>
          <w:szCs w:val="24"/>
        </w:rPr>
      </w:pPr>
      <w:r w:rsidRPr="004D1F4C">
        <w:rPr>
          <w:rFonts w:ascii="Times New Roman" w:hAnsi="Times New Roman" w:cs="Times New Roman"/>
          <w:b/>
          <w:sz w:val="24"/>
          <w:szCs w:val="24"/>
        </w:rPr>
        <w:t>Примеры внутритекстовых ссылок:</w:t>
      </w:r>
    </w:p>
    <w:p w:rsidR="00E1402B" w:rsidRDefault="004D1F4C" w:rsidP="00E1402B">
      <w:pPr>
        <w:pStyle w:val="a3"/>
        <w:spacing w:before="0"/>
        <w:jc w:val="left"/>
      </w:pPr>
      <w:r w:rsidRPr="004D1F4C">
        <w:rPr>
          <w:rStyle w:val="tmb1"/>
          <w:rFonts w:ascii="Times New Roman" w:hAnsi="Times New Roman" w:cs="Times New Roman"/>
          <w:i/>
          <w:color w:val="auto"/>
          <w:sz w:val="24"/>
          <w:szCs w:val="24"/>
        </w:rPr>
        <w:t>(Аренс В.Ж. Азбука исследователя. М.: Интермет Инжиниринг, 2006)</w:t>
      </w:r>
      <w:r w:rsidRPr="004D1F4C">
        <w:br/>
      </w:r>
      <w:r w:rsidRPr="004D1F4C">
        <w:rPr>
          <w:rStyle w:val="tmb1"/>
          <w:rFonts w:ascii="Times New Roman" w:hAnsi="Times New Roman" w:cs="Times New Roman"/>
          <w:i/>
          <w:color w:val="auto"/>
          <w:sz w:val="24"/>
          <w:szCs w:val="24"/>
        </w:rPr>
        <w:t>(Потемкин В.К., Казаков Д.Н. Социальное партнерство: формирование, оценка, регулирование. СПб., 2002. 202 с.)</w:t>
      </w:r>
      <w:r w:rsidRPr="004D1F4C">
        <w:br/>
      </w:r>
      <w:r w:rsidRPr="004D1F4C">
        <w:rPr>
          <w:rStyle w:val="tmb1"/>
          <w:rFonts w:ascii="Times New Roman" w:hAnsi="Times New Roman" w:cs="Times New Roman"/>
          <w:i/>
          <w:color w:val="auto"/>
          <w:sz w:val="24"/>
          <w:szCs w:val="24"/>
        </w:rPr>
        <w:t>(Мельников В.П., Клейменов С.А., Петраков A.M. Информационная безопасность и защита информации, учеб. пособие. М., 2006)</w:t>
      </w:r>
      <w:r w:rsidRPr="004D1F4C">
        <w:br/>
      </w:r>
      <w:r w:rsidRPr="004D1F4C">
        <w:rPr>
          <w:rStyle w:val="tmb1"/>
          <w:rFonts w:ascii="Times New Roman" w:hAnsi="Times New Roman" w:cs="Times New Roman"/>
          <w:i/>
          <w:color w:val="auto"/>
          <w:sz w:val="24"/>
          <w:szCs w:val="24"/>
        </w:rPr>
        <w:t>(Краткий экономический словарь / А.Н. Азрилиян [и др.]. 2-е изд., перераб. и доп. М.: Ин-т новой экономики. 2002, 1087 с.)</w:t>
      </w:r>
      <w:r w:rsidRPr="004D1F4C">
        <w:br/>
      </w:r>
      <w:r w:rsidRPr="004D1F4C">
        <w:rPr>
          <w:rStyle w:val="tmb1"/>
          <w:rFonts w:ascii="Times New Roman" w:hAnsi="Times New Roman" w:cs="Times New Roman"/>
          <w:i/>
          <w:color w:val="auto"/>
          <w:sz w:val="24"/>
          <w:szCs w:val="24"/>
        </w:rPr>
        <w:t>(Библиография. 2006. № 3. С. 8—18)</w:t>
      </w:r>
      <w:r w:rsidRPr="004D1F4C">
        <w:br/>
      </w:r>
      <w:r w:rsidRPr="004D1F4C">
        <w:rPr>
          <w:rStyle w:val="tmb1"/>
          <w:rFonts w:ascii="Times New Roman" w:hAnsi="Times New Roman" w:cs="Times New Roman"/>
          <w:i/>
          <w:color w:val="auto"/>
          <w:sz w:val="24"/>
          <w:szCs w:val="24"/>
        </w:rPr>
        <w:t>(Челябинск: энциклопедия. Челябинск, 2002. 1 электрон. опт. диск (CD-ROM))</w:t>
      </w:r>
      <w:r w:rsidRPr="004D1F4C">
        <w:br/>
      </w:r>
      <w:r w:rsidRPr="004D1F4C">
        <w:rPr>
          <w:rStyle w:val="tmb1"/>
          <w:rFonts w:ascii="Times New Roman" w:hAnsi="Times New Roman" w:cs="Times New Roman"/>
          <w:i/>
          <w:color w:val="auto"/>
          <w:sz w:val="24"/>
          <w:szCs w:val="24"/>
        </w:rPr>
        <w:t>(Собрание сочинений. М.: Экономика, 2006. Т. 1. С. 24–56)</w:t>
      </w:r>
      <w:r w:rsidRPr="004D1F4C">
        <w:br/>
      </w:r>
      <w:r w:rsidRPr="004D1F4C">
        <w:rPr>
          <w:rStyle w:val="tmb1"/>
          <w:rFonts w:ascii="Times New Roman" w:hAnsi="Times New Roman" w:cs="Times New Roman"/>
          <w:i/>
          <w:color w:val="auto"/>
          <w:sz w:val="24"/>
          <w:szCs w:val="24"/>
        </w:rPr>
        <w:t xml:space="preserve">(Рязань: Вече, 2006. С. 67) </w:t>
      </w:r>
      <w:r w:rsidRPr="004D1F4C">
        <w:br/>
      </w:r>
      <w:r w:rsidRPr="004D1F4C">
        <w:rPr>
          <w:rStyle w:val="tmb1"/>
          <w:rFonts w:ascii="Times New Roman" w:hAnsi="Times New Roman" w:cs="Times New Roman"/>
          <w:i/>
          <w:color w:val="auto"/>
          <w:sz w:val="24"/>
          <w:szCs w:val="24"/>
        </w:rPr>
        <w:t>(Избранные лекции. СПб., 2005. С. 110–116)</w:t>
      </w:r>
      <w:r w:rsidRPr="004D1F4C">
        <w:br/>
      </w:r>
      <w:r w:rsidRPr="004D1F4C">
        <w:rPr>
          <w:rStyle w:val="tmb1"/>
          <w:rFonts w:ascii="Times New Roman" w:hAnsi="Times New Roman" w:cs="Times New Roman"/>
          <w:i/>
          <w:color w:val="auto"/>
          <w:sz w:val="24"/>
          <w:szCs w:val="24"/>
        </w:rPr>
        <w:t>(СПб., 1819–1827. Ч. 1–3)</w:t>
      </w:r>
      <w:r w:rsidRPr="004D1F4C">
        <w:t xml:space="preserve">. </w:t>
      </w:r>
    </w:p>
    <w:p w:rsidR="00E1402B" w:rsidRPr="00E1402B" w:rsidRDefault="00E1402B" w:rsidP="00E1402B">
      <w:pPr>
        <w:pStyle w:val="a3"/>
        <w:spacing w:before="0"/>
        <w:jc w:val="left"/>
        <w:rPr>
          <w:rFonts w:ascii="Times New Roman" w:hAnsi="Times New Roman" w:cs="Times New Roman"/>
          <w:i/>
          <w:sz w:val="24"/>
          <w:szCs w:val="24"/>
        </w:rPr>
      </w:pPr>
      <w:r w:rsidRPr="00E1402B">
        <w:rPr>
          <w:rFonts w:ascii="Times New Roman" w:hAnsi="Times New Roman" w:cs="Times New Roman"/>
          <w:i/>
          <w:sz w:val="24"/>
          <w:szCs w:val="24"/>
        </w:rPr>
        <w:t xml:space="preserve"> (Цветков В. Я. Компьютерная графика: рабочая программа [Электронный ресурс] : для студентов заоч. форм обучения. М., 2000. 1 электрон. опт. диск (</w:t>
      </w:r>
      <w:r w:rsidRPr="00E1402B">
        <w:rPr>
          <w:rFonts w:ascii="Times New Roman" w:hAnsi="Times New Roman" w:cs="Times New Roman"/>
          <w:i/>
          <w:sz w:val="24"/>
          <w:szCs w:val="24"/>
          <w:lang w:val="en-US"/>
        </w:rPr>
        <w:t>CD</w:t>
      </w:r>
      <w:r w:rsidRPr="00E1402B">
        <w:rPr>
          <w:rFonts w:ascii="Times New Roman" w:hAnsi="Times New Roman" w:cs="Times New Roman"/>
          <w:i/>
          <w:sz w:val="24"/>
          <w:szCs w:val="24"/>
        </w:rPr>
        <w:t>-</w:t>
      </w:r>
      <w:r w:rsidRPr="00E1402B">
        <w:rPr>
          <w:rFonts w:ascii="Times New Roman" w:hAnsi="Times New Roman" w:cs="Times New Roman"/>
          <w:i/>
          <w:sz w:val="24"/>
          <w:szCs w:val="24"/>
          <w:lang w:val="en-US"/>
        </w:rPr>
        <w:t>ROM</w:t>
      </w:r>
      <w:r w:rsidRPr="00E1402B">
        <w:rPr>
          <w:rFonts w:ascii="Times New Roman" w:hAnsi="Times New Roman" w:cs="Times New Roman"/>
          <w:i/>
          <w:sz w:val="24"/>
          <w:szCs w:val="24"/>
        </w:rPr>
        <w:t xml:space="preserve">))     </w:t>
      </w:r>
    </w:p>
    <w:p w:rsidR="00E1402B" w:rsidRPr="00C20BF5" w:rsidRDefault="00E1402B" w:rsidP="00E1402B">
      <w:pPr>
        <w:pStyle w:val="a3"/>
        <w:spacing w:before="0"/>
        <w:jc w:val="left"/>
        <w:rPr>
          <w:rFonts w:ascii="Times New Roman" w:hAnsi="Times New Roman" w:cs="Times New Roman"/>
          <w:i/>
          <w:sz w:val="24"/>
          <w:szCs w:val="24"/>
        </w:rPr>
      </w:pPr>
      <w:r w:rsidRPr="00E1402B">
        <w:rPr>
          <w:rFonts w:ascii="Times New Roman" w:hAnsi="Times New Roman" w:cs="Times New Roman"/>
          <w:i/>
          <w:sz w:val="24"/>
          <w:szCs w:val="24"/>
        </w:rPr>
        <w:t>(Вяткин Л. Г. Особенности учёта принципов, организационных форм и методов воспитания в практической деятельности [</w:t>
      </w:r>
      <w:r w:rsidR="00C20BF5">
        <w:rPr>
          <w:rFonts w:ascii="Times New Roman" w:hAnsi="Times New Roman" w:cs="Times New Roman"/>
          <w:i/>
          <w:sz w:val="24"/>
          <w:szCs w:val="24"/>
        </w:rPr>
        <w:t>Сайт</w:t>
      </w:r>
      <w:r w:rsidRPr="00E1402B">
        <w:rPr>
          <w:rFonts w:ascii="Times New Roman" w:hAnsi="Times New Roman" w:cs="Times New Roman"/>
          <w:i/>
          <w:sz w:val="24"/>
          <w:szCs w:val="24"/>
        </w:rPr>
        <w:t xml:space="preserve">]. </w:t>
      </w:r>
      <w:r w:rsidRPr="00E1402B">
        <w:rPr>
          <w:rFonts w:ascii="Times New Roman" w:hAnsi="Times New Roman" w:cs="Times New Roman"/>
          <w:i/>
          <w:sz w:val="24"/>
          <w:szCs w:val="24"/>
          <w:lang w:val="en-US"/>
        </w:rPr>
        <w:t>URL</w:t>
      </w:r>
      <w:r w:rsidRPr="00E1402B">
        <w:rPr>
          <w:rFonts w:ascii="Times New Roman" w:hAnsi="Times New Roman" w:cs="Times New Roman"/>
          <w:i/>
          <w:sz w:val="24"/>
          <w:szCs w:val="24"/>
        </w:rPr>
        <w:t xml:space="preserve">: </w:t>
      </w:r>
      <w:r w:rsidRPr="00482129">
        <w:rPr>
          <w:rFonts w:ascii="Times New Roman" w:hAnsi="Times New Roman" w:cs="Times New Roman"/>
          <w:i/>
          <w:sz w:val="24"/>
          <w:szCs w:val="24"/>
          <w:lang w:val="en-US"/>
        </w:rPr>
        <w:t>www</w:t>
      </w:r>
      <w:r w:rsidRPr="00482129">
        <w:rPr>
          <w:rFonts w:ascii="Times New Roman" w:hAnsi="Times New Roman" w:cs="Times New Roman"/>
          <w:i/>
          <w:sz w:val="24"/>
          <w:szCs w:val="24"/>
        </w:rPr>
        <w:t>.</w:t>
      </w:r>
      <w:r w:rsidRPr="00482129">
        <w:rPr>
          <w:rFonts w:ascii="Times New Roman" w:hAnsi="Times New Roman" w:cs="Times New Roman"/>
          <w:i/>
          <w:sz w:val="24"/>
          <w:szCs w:val="24"/>
          <w:lang w:val="en-US"/>
        </w:rPr>
        <w:t>sgu</w:t>
      </w:r>
      <w:r w:rsidRPr="00482129">
        <w:rPr>
          <w:rFonts w:ascii="Times New Roman" w:hAnsi="Times New Roman" w:cs="Times New Roman"/>
          <w:i/>
          <w:sz w:val="24"/>
          <w:szCs w:val="24"/>
        </w:rPr>
        <w:t>.</w:t>
      </w:r>
      <w:r w:rsidRPr="00482129">
        <w:rPr>
          <w:rFonts w:ascii="Times New Roman" w:hAnsi="Times New Roman" w:cs="Times New Roman"/>
          <w:i/>
          <w:sz w:val="24"/>
          <w:szCs w:val="24"/>
          <w:lang w:val="en-US"/>
        </w:rPr>
        <w:t>ru</w:t>
      </w:r>
      <w:r w:rsidRPr="00482129">
        <w:rPr>
          <w:rFonts w:ascii="Times New Roman" w:hAnsi="Times New Roman" w:cs="Times New Roman"/>
          <w:i/>
          <w:sz w:val="24"/>
          <w:szCs w:val="24"/>
        </w:rPr>
        <w:t>/</w:t>
      </w:r>
      <w:r w:rsidRPr="00482129">
        <w:rPr>
          <w:rFonts w:ascii="Times New Roman" w:hAnsi="Times New Roman" w:cs="Times New Roman"/>
          <w:i/>
          <w:sz w:val="24"/>
          <w:szCs w:val="24"/>
          <w:lang w:val="en-US"/>
        </w:rPr>
        <w:t>departments</w:t>
      </w:r>
      <w:r w:rsidRPr="00482129">
        <w:rPr>
          <w:rFonts w:ascii="Times New Roman" w:hAnsi="Times New Roman" w:cs="Times New Roman"/>
          <w:i/>
          <w:sz w:val="24"/>
          <w:szCs w:val="24"/>
        </w:rPr>
        <w:t>/</w:t>
      </w:r>
      <w:r w:rsidRPr="00482129">
        <w:rPr>
          <w:rFonts w:ascii="Times New Roman" w:hAnsi="Times New Roman" w:cs="Times New Roman"/>
          <w:i/>
          <w:sz w:val="24"/>
          <w:szCs w:val="24"/>
          <w:lang w:val="en-US"/>
        </w:rPr>
        <w:t>pedagogic</w:t>
      </w:r>
      <w:r w:rsidRPr="00482129">
        <w:rPr>
          <w:rFonts w:ascii="Times New Roman" w:hAnsi="Times New Roman" w:cs="Times New Roman"/>
          <w:i/>
          <w:sz w:val="24"/>
          <w:szCs w:val="24"/>
        </w:rPr>
        <w:t>/</w:t>
      </w:r>
      <w:r w:rsidRPr="00482129">
        <w:rPr>
          <w:rFonts w:ascii="Times New Roman" w:hAnsi="Times New Roman" w:cs="Times New Roman"/>
          <w:i/>
          <w:sz w:val="24"/>
          <w:szCs w:val="24"/>
          <w:lang w:val="en-US"/>
        </w:rPr>
        <w:t>docs</w:t>
      </w:r>
      <w:r w:rsidR="00C20BF5">
        <w:rPr>
          <w:rFonts w:ascii="Times New Roman" w:hAnsi="Times New Roman" w:cs="Times New Roman"/>
          <w:i/>
          <w:sz w:val="24"/>
          <w:szCs w:val="24"/>
        </w:rPr>
        <w:t>)</w:t>
      </w:r>
    </w:p>
    <w:p w:rsidR="00E1402B" w:rsidRPr="004D1F4C" w:rsidRDefault="00E1402B" w:rsidP="004D1F4C">
      <w:pPr>
        <w:pStyle w:val="a3"/>
        <w:spacing w:before="0"/>
        <w:jc w:val="left"/>
        <w:rPr>
          <w:rFonts w:ascii="Times New Roman" w:hAnsi="Times New Roman" w:cs="Times New Roman"/>
          <w:i/>
          <w:sz w:val="24"/>
          <w:szCs w:val="24"/>
        </w:rPr>
      </w:pPr>
    </w:p>
    <w:p w:rsidR="004D1F4C" w:rsidRPr="004D1F4C" w:rsidRDefault="004D1F4C" w:rsidP="004D1F4C">
      <w:pPr>
        <w:pStyle w:val="a3"/>
        <w:spacing w:before="0"/>
        <w:ind w:firstLine="709"/>
        <w:rPr>
          <w:rFonts w:ascii="Times New Roman" w:hAnsi="Times New Roman" w:cs="Times New Roman"/>
          <w:sz w:val="24"/>
          <w:szCs w:val="24"/>
        </w:rPr>
      </w:pPr>
      <w:r w:rsidRPr="004D1F4C">
        <w:rPr>
          <w:rStyle w:val="a5"/>
          <w:rFonts w:ascii="Times New Roman" w:hAnsi="Times New Roman" w:cs="Times New Roman"/>
          <w:b/>
          <w:bCs/>
          <w:sz w:val="24"/>
          <w:szCs w:val="24"/>
        </w:rPr>
        <w:t>Повторную внутритекстовую сс</w:t>
      </w:r>
      <w:r w:rsidR="00A40723">
        <w:rPr>
          <w:rStyle w:val="a5"/>
          <w:rFonts w:ascii="Times New Roman" w:hAnsi="Times New Roman" w:cs="Times New Roman"/>
          <w:b/>
          <w:bCs/>
          <w:sz w:val="24"/>
          <w:szCs w:val="24"/>
        </w:rPr>
        <w:t>ыл</w:t>
      </w:r>
      <w:r w:rsidRPr="004D1F4C">
        <w:rPr>
          <w:rStyle w:val="a5"/>
          <w:rFonts w:ascii="Times New Roman" w:hAnsi="Times New Roman" w:cs="Times New Roman"/>
          <w:b/>
          <w:bCs/>
          <w:sz w:val="24"/>
          <w:szCs w:val="24"/>
        </w:rPr>
        <w:t>ку</w:t>
      </w:r>
      <w:r w:rsidRPr="004D1F4C">
        <w:rPr>
          <w:rFonts w:ascii="Times New Roman" w:hAnsi="Times New Roman" w:cs="Times New Roman"/>
          <w:sz w:val="24"/>
          <w:szCs w:val="24"/>
        </w:rPr>
        <w:t xml:space="preserve"> на один и тот же документ (группу документов) или его часть приводят в сокращенной форме при условии, что все необходимые для идентификации и поиска этого документа библиографические сведения указаны в первичной ссылке на него. Выбранный прием сокращения библиографических сведений используется единообразно для всего документа. В повторной ссыпке указывают элементы, позволяющие идентифицировать документ, а также элементы, отличающиеся от сведений в первичной ссылке. Допускается сокращать длинные заглавия, обозначая опускаемые слова многоточием с пробелом до и после этого предписанного знака. </w:t>
      </w:r>
    </w:p>
    <w:p w:rsidR="004D1F4C" w:rsidRPr="004D1F4C" w:rsidRDefault="004D1F4C" w:rsidP="004D1F4C">
      <w:pPr>
        <w:pStyle w:val="a3"/>
        <w:spacing w:before="0"/>
        <w:ind w:firstLine="709"/>
        <w:rPr>
          <w:rFonts w:ascii="Times New Roman" w:hAnsi="Times New Roman" w:cs="Times New Roman"/>
          <w:sz w:val="24"/>
          <w:szCs w:val="24"/>
        </w:rPr>
      </w:pPr>
      <w:r w:rsidRPr="004D1F4C">
        <w:rPr>
          <w:rFonts w:ascii="Times New Roman" w:hAnsi="Times New Roman" w:cs="Times New Roman"/>
          <w:sz w:val="24"/>
          <w:szCs w:val="24"/>
        </w:rPr>
        <w:t>Пример:</w:t>
      </w:r>
    </w:p>
    <w:p w:rsidR="004D1F4C" w:rsidRDefault="004D1F4C" w:rsidP="004D1F4C">
      <w:pPr>
        <w:pStyle w:val="a3"/>
        <w:spacing w:before="0"/>
        <w:ind w:firstLine="709"/>
        <w:rPr>
          <w:rFonts w:ascii="Times New Roman" w:hAnsi="Times New Roman" w:cs="Times New Roman"/>
          <w:sz w:val="24"/>
          <w:szCs w:val="24"/>
        </w:rPr>
      </w:pPr>
      <w:r w:rsidRPr="004D1F4C">
        <w:rPr>
          <w:rStyle w:val="tmi1"/>
          <w:rFonts w:ascii="Times New Roman" w:hAnsi="Times New Roman" w:cs="Times New Roman"/>
          <w:color w:val="auto"/>
          <w:sz w:val="24"/>
          <w:szCs w:val="24"/>
        </w:rPr>
        <w:t>Первичная ссылка</w:t>
      </w:r>
      <w:r w:rsidRPr="004D1F4C">
        <w:rPr>
          <w:rStyle w:val="tmb1"/>
          <w:rFonts w:ascii="Times New Roman" w:hAnsi="Times New Roman" w:cs="Times New Roman"/>
          <w:color w:val="auto"/>
          <w:sz w:val="24"/>
          <w:szCs w:val="24"/>
        </w:rPr>
        <w:t xml:space="preserve"> (Васильев С.В. Инновационный маркетинг. М., 2005)</w:t>
      </w:r>
    </w:p>
    <w:p w:rsidR="004D1F4C" w:rsidRDefault="004D1F4C" w:rsidP="004D1F4C">
      <w:pPr>
        <w:pStyle w:val="a3"/>
        <w:spacing w:before="0"/>
        <w:ind w:firstLine="709"/>
        <w:rPr>
          <w:rFonts w:ascii="Times New Roman" w:hAnsi="Times New Roman" w:cs="Times New Roman"/>
          <w:sz w:val="24"/>
          <w:szCs w:val="24"/>
        </w:rPr>
      </w:pPr>
      <w:r w:rsidRPr="004D1F4C">
        <w:rPr>
          <w:rStyle w:val="tmi1"/>
          <w:rFonts w:ascii="Times New Roman" w:hAnsi="Times New Roman" w:cs="Times New Roman"/>
          <w:color w:val="auto"/>
          <w:sz w:val="24"/>
          <w:szCs w:val="24"/>
        </w:rPr>
        <w:t>Повторная</w:t>
      </w:r>
      <w:r w:rsidRPr="004D1F4C">
        <w:rPr>
          <w:rStyle w:val="tmb1"/>
          <w:rFonts w:ascii="Times New Roman" w:hAnsi="Times New Roman" w:cs="Times New Roman"/>
          <w:color w:val="auto"/>
          <w:sz w:val="24"/>
          <w:szCs w:val="24"/>
        </w:rPr>
        <w:t xml:space="preserve"> (Васильев С.В. Инновационный маркетинг. С. 62)</w:t>
      </w:r>
    </w:p>
    <w:p w:rsidR="004D1F4C" w:rsidRDefault="004D1F4C" w:rsidP="004D1F4C">
      <w:pPr>
        <w:pStyle w:val="a3"/>
        <w:spacing w:before="0"/>
        <w:ind w:firstLine="709"/>
        <w:rPr>
          <w:rFonts w:ascii="Times New Roman" w:hAnsi="Times New Roman" w:cs="Times New Roman"/>
          <w:sz w:val="24"/>
          <w:szCs w:val="24"/>
        </w:rPr>
      </w:pPr>
    </w:p>
    <w:p w:rsidR="004D1F4C" w:rsidRDefault="004D1F4C" w:rsidP="004D1F4C">
      <w:pPr>
        <w:pStyle w:val="a3"/>
        <w:spacing w:before="0"/>
        <w:ind w:firstLine="709"/>
        <w:rPr>
          <w:rFonts w:ascii="Times New Roman" w:hAnsi="Times New Roman" w:cs="Times New Roman"/>
          <w:sz w:val="24"/>
          <w:szCs w:val="24"/>
        </w:rPr>
      </w:pPr>
      <w:r w:rsidRPr="004D1F4C">
        <w:rPr>
          <w:rStyle w:val="tmi1"/>
          <w:rFonts w:ascii="Times New Roman" w:hAnsi="Times New Roman" w:cs="Times New Roman"/>
          <w:color w:val="auto"/>
          <w:sz w:val="24"/>
          <w:szCs w:val="24"/>
        </w:rPr>
        <w:t xml:space="preserve">Первичная </w:t>
      </w:r>
      <w:r w:rsidRPr="004D1F4C">
        <w:rPr>
          <w:rStyle w:val="tmb1"/>
          <w:rFonts w:ascii="Times New Roman" w:hAnsi="Times New Roman" w:cs="Times New Roman"/>
          <w:color w:val="auto"/>
          <w:sz w:val="24"/>
          <w:szCs w:val="24"/>
        </w:rPr>
        <w:t>(Герасимов Б.Н., Морозов В.В., Яковлева Н.Г. Системы управления: понятия, структура, исследование. Самара, 2002)</w:t>
      </w:r>
    </w:p>
    <w:p w:rsidR="004D1F4C" w:rsidRPr="004D1F4C" w:rsidRDefault="004D1F4C" w:rsidP="004D1F4C">
      <w:pPr>
        <w:pStyle w:val="a3"/>
        <w:spacing w:before="0"/>
        <w:ind w:firstLine="709"/>
        <w:rPr>
          <w:rFonts w:ascii="Times New Roman" w:hAnsi="Times New Roman" w:cs="Times New Roman"/>
          <w:sz w:val="24"/>
          <w:szCs w:val="24"/>
        </w:rPr>
      </w:pPr>
      <w:r w:rsidRPr="004D1F4C">
        <w:rPr>
          <w:rStyle w:val="tmi1"/>
          <w:rFonts w:ascii="Times New Roman" w:hAnsi="Times New Roman" w:cs="Times New Roman"/>
          <w:color w:val="auto"/>
          <w:sz w:val="24"/>
          <w:szCs w:val="24"/>
        </w:rPr>
        <w:t>Повторная</w:t>
      </w:r>
      <w:r w:rsidRPr="004D1F4C">
        <w:rPr>
          <w:rStyle w:val="tmb1"/>
          <w:rFonts w:ascii="Times New Roman" w:hAnsi="Times New Roman" w:cs="Times New Roman"/>
          <w:color w:val="auto"/>
          <w:sz w:val="24"/>
          <w:szCs w:val="24"/>
        </w:rPr>
        <w:t xml:space="preserve"> (Герасимов Б.Н., Морозов В.В., Яковлева Н.Г. Системы управления ... С. 53–54)</w:t>
      </w:r>
    </w:p>
    <w:p w:rsidR="006B237C" w:rsidRDefault="004D1F4C" w:rsidP="004D1F4C">
      <w:pPr>
        <w:pStyle w:val="a3"/>
        <w:spacing w:before="0"/>
        <w:ind w:firstLine="709"/>
        <w:rPr>
          <w:rFonts w:ascii="Times New Roman" w:hAnsi="Times New Roman" w:cs="Times New Roman"/>
          <w:sz w:val="24"/>
          <w:szCs w:val="24"/>
        </w:rPr>
      </w:pPr>
      <w:r w:rsidRPr="004D1F4C">
        <w:rPr>
          <w:rFonts w:ascii="Times New Roman" w:hAnsi="Times New Roman" w:cs="Times New Roman"/>
          <w:sz w:val="24"/>
          <w:szCs w:val="24"/>
        </w:rPr>
        <w:t xml:space="preserve">В повторных ссылках, содержащих запись на </w:t>
      </w:r>
      <w:r w:rsidRPr="004D1F4C">
        <w:rPr>
          <w:rStyle w:val="tmu1"/>
          <w:rFonts w:ascii="Times New Roman" w:hAnsi="Times New Roman" w:cs="Times New Roman"/>
          <w:color w:val="auto"/>
          <w:sz w:val="24"/>
          <w:szCs w:val="24"/>
        </w:rPr>
        <w:t>многочастный</w:t>
      </w:r>
      <w:r w:rsidRPr="004D1F4C">
        <w:rPr>
          <w:rFonts w:ascii="Times New Roman" w:hAnsi="Times New Roman" w:cs="Times New Roman"/>
          <w:sz w:val="24"/>
          <w:szCs w:val="24"/>
        </w:rPr>
        <w:t xml:space="preserve"> документ, приводят заголовок (при наличии одного, двух или трех авторов), основное заглавие (или только основное заглавие, если заголовок не используется), обозначение и номер тома, страницы. </w:t>
      </w:r>
    </w:p>
    <w:p w:rsidR="006B237C" w:rsidRDefault="006B237C" w:rsidP="004D1F4C">
      <w:pPr>
        <w:pStyle w:val="a3"/>
        <w:spacing w:before="0"/>
        <w:ind w:firstLine="709"/>
        <w:rPr>
          <w:rFonts w:ascii="Times New Roman" w:hAnsi="Times New Roman" w:cs="Times New Roman"/>
          <w:sz w:val="24"/>
          <w:szCs w:val="24"/>
        </w:rPr>
      </w:pPr>
      <w:r w:rsidRPr="006B237C">
        <w:rPr>
          <w:rFonts w:ascii="Times New Roman" w:hAnsi="Times New Roman" w:cs="Times New Roman"/>
          <w:i/>
          <w:sz w:val="24"/>
          <w:szCs w:val="24"/>
        </w:rPr>
        <w:t>Первичная ссылка</w:t>
      </w:r>
      <w:r>
        <w:rPr>
          <w:rFonts w:ascii="Times New Roman" w:hAnsi="Times New Roman" w:cs="Times New Roman"/>
          <w:i/>
          <w:sz w:val="24"/>
          <w:szCs w:val="24"/>
        </w:rPr>
        <w:t xml:space="preserve"> </w:t>
      </w:r>
      <w:r>
        <w:rPr>
          <w:rFonts w:ascii="Times New Roman" w:hAnsi="Times New Roman" w:cs="Times New Roman"/>
          <w:sz w:val="24"/>
          <w:szCs w:val="24"/>
        </w:rPr>
        <w:t>(Пивинский, Ю.Е. Неформованные огнеупоры. М., 2003. Т.1, кн. 1 : Общие вопросы технологии. 447 с.)</w:t>
      </w:r>
    </w:p>
    <w:p w:rsidR="006B237C" w:rsidRPr="006B237C" w:rsidRDefault="006B237C" w:rsidP="004D1F4C">
      <w:pPr>
        <w:pStyle w:val="a3"/>
        <w:spacing w:before="0"/>
        <w:ind w:firstLine="709"/>
        <w:rPr>
          <w:rFonts w:ascii="Times New Roman" w:hAnsi="Times New Roman" w:cs="Times New Roman"/>
          <w:sz w:val="24"/>
          <w:szCs w:val="24"/>
        </w:rPr>
      </w:pPr>
      <w:r w:rsidRPr="006B237C">
        <w:rPr>
          <w:rFonts w:ascii="Times New Roman" w:hAnsi="Times New Roman" w:cs="Times New Roman"/>
          <w:i/>
          <w:sz w:val="24"/>
          <w:szCs w:val="24"/>
        </w:rPr>
        <w:t>Повторная</w:t>
      </w:r>
      <w:r>
        <w:rPr>
          <w:rFonts w:ascii="Times New Roman" w:hAnsi="Times New Roman" w:cs="Times New Roman"/>
          <w:sz w:val="24"/>
          <w:szCs w:val="24"/>
        </w:rPr>
        <w:t xml:space="preserve"> (Пивинский, Ю.Е. Неформованные огнеупоры. М., 2003. Т.1, кн. 2. С.25)</w:t>
      </w:r>
    </w:p>
    <w:p w:rsidR="004D1F4C" w:rsidRPr="004D1F4C" w:rsidRDefault="004D1F4C" w:rsidP="004D1F4C">
      <w:pPr>
        <w:pStyle w:val="a3"/>
        <w:spacing w:before="0"/>
        <w:ind w:firstLine="709"/>
        <w:rPr>
          <w:rFonts w:ascii="Times New Roman" w:hAnsi="Times New Roman" w:cs="Times New Roman"/>
          <w:sz w:val="24"/>
          <w:szCs w:val="24"/>
        </w:rPr>
      </w:pPr>
      <w:r w:rsidRPr="004D1F4C">
        <w:rPr>
          <w:rFonts w:ascii="Times New Roman" w:hAnsi="Times New Roman" w:cs="Times New Roman"/>
          <w:sz w:val="24"/>
          <w:szCs w:val="24"/>
        </w:rPr>
        <w:t xml:space="preserve">Если первичная и повторная ссылки на </w:t>
      </w:r>
      <w:r w:rsidRPr="004D1F4C">
        <w:rPr>
          <w:rStyle w:val="tmu1"/>
          <w:rFonts w:ascii="Times New Roman" w:hAnsi="Times New Roman" w:cs="Times New Roman"/>
          <w:color w:val="auto"/>
          <w:sz w:val="24"/>
          <w:szCs w:val="24"/>
        </w:rPr>
        <w:t>сериальный</w:t>
      </w:r>
      <w:r w:rsidRPr="004D1F4C">
        <w:rPr>
          <w:rFonts w:ascii="Times New Roman" w:hAnsi="Times New Roman" w:cs="Times New Roman"/>
          <w:sz w:val="24"/>
          <w:szCs w:val="24"/>
        </w:rPr>
        <w:t xml:space="preserve"> документ следуют одна за другой, в повторной ссылке указывают основное заглавие документа и отличающиеся от данных в первичной ссылке сведения о годе, месяце, числе, страницах:</w:t>
      </w:r>
    </w:p>
    <w:p w:rsidR="004D1F4C" w:rsidRDefault="004D1F4C" w:rsidP="004D1F4C">
      <w:pPr>
        <w:pStyle w:val="a3"/>
        <w:spacing w:before="0"/>
        <w:ind w:firstLine="709"/>
        <w:rPr>
          <w:rFonts w:ascii="Times New Roman" w:hAnsi="Times New Roman" w:cs="Times New Roman"/>
          <w:sz w:val="24"/>
          <w:szCs w:val="24"/>
        </w:rPr>
      </w:pPr>
      <w:r w:rsidRPr="004D1F4C">
        <w:rPr>
          <w:rStyle w:val="tmi1"/>
          <w:rFonts w:ascii="Times New Roman" w:hAnsi="Times New Roman" w:cs="Times New Roman"/>
          <w:color w:val="auto"/>
          <w:sz w:val="24"/>
          <w:szCs w:val="24"/>
        </w:rPr>
        <w:t>Первичная ссылка</w:t>
      </w:r>
      <w:r w:rsidRPr="004D1F4C">
        <w:rPr>
          <w:rStyle w:val="tmb1"/>
          <w:rFonts w:ascii="Times New Roman" w:hAnsi="Times New Roman" w:cs="Times New Roman"/>
          <w:color w:val="auto"/>
          <w:sz w:val="24"/>
          <w:szCs w:val="24"/>
        </w:rPr>
        <w:t xml:space="preserve"> (Вопр. экономики. 2006. № 2)</w:t>
      </w:r>
    </w:p>
    <w:p w:rsidR="004D1F4C" w:rsidRPr="004D1F4C" w:rsidRDefault="004D1F4C" w:rsidP="004D1F4C">
      <w:pPr>
        <w:pStyle w:val="a3"/>
        <w:spacing w:before="0"/>
        <w:ind w:firstLine="709"/>
        <w:rPr>
          <w:rFonts w:ascii="Times New Roman" w:hAnsi="Times New Roman" w:cs="Times New Roman"/>
          <w:sz w:val="24"/>
          <w:szCs w:val="24"/>
        </w:rPr>
      </w:pPr>
      <w:r w:rsidRPr="004D1F4C">
        <w:rPr>
          <w:rStyle w:val="tmi1"/>
          <w:rFonts w:ascii="Times New Roman" w:hAnsi="Times New Roman" w:cs="Times New Roman"/>
          <w:color w:val="auto"/>
          <w:sz w:val="24"/>
          <w:szCs w:val="24"/>
        </w:rPr>
        <w:t>Повторная</w:t>
      </w:r>
      <w:r w:rsidRPr="004D1F4C">
        <w:rPr>
          <w:rStyle w:val="tmb1"/>
          <w:rFonts w:ascii="Times New Roman" w:hAnsi="Times New Roman" w:cs="Times New Roman"/>
          <w:color w:val="auto"/>
          <w:sz w:val="24"/>
          <w:szCs w:val="24"/>
        </w:rPr>
        <w:t xml:space="preserve"> (Вопр. экономики. № 3)</w:t>
      </w:r>
    </w:p>
    <w:p w:rsidR="004D1F4C" w:rsidRPr="004D1F4C" w:rsidRDefault="004D1F4C" w:rsidP="004D1F4C">
      <w:pPr>
        <w:pStyle w:val="a3"/>
        <w:spacing w:before="0"/>
        <w:ind w:firstLine="709"/>
        <w:rPr>
          <w:rFonts w:ascii="Times New Roman" w:hAnsi="Times New Roman" w:cs="Times New Roman"/>
          <w:sz w:val="24"/>
          <w:szCs w:val="24"/>
        </w:rPr>
      </w:pPr>
      <w:r w:rsidRPr="004D1F4C">
        <w:rPr>
          <w:rFonts w:ascii="Times New Roman" w:hAnsi="Times New Roman" w:cs="Times New Roman"/>
          <w:sz w:val="24"/>
          <w:szCs w:val="24"/>
        </w:rPr>
        <w:t>При последовательном расположении первичной и повторной ссылок текст повторной ссылки заменяют словами «</w:t>
      </w:r>
      <w:r w:rsidRPr="004D1F4C">
        <w:rPr>
          <w:rStyle w:val="tmib1"/>
          <w:rFonts w:ascii="Times New Roman" w:hAnsi="Times New Roman" w:cs="Times New Roman"/>
          <w:color w:val="auto"/>
          <w:sz w:val="24"/>
          <w:szCs w:val="24"/>
        </w:rPr>
        <w:t>Там же</w:t>
      </w:r>
      <w:r w:rsidRPr="004D1F4C">
        <w:rPr>
          <w:rFonts w:ascii="Times New Roman" w:hAnsi="Times New Roman" w:cs="Times New Roman"/>
          <w:sz w:val="24"/>
          <w:szCs w:val="24"/>
        </w:rPr>
        <w:t>» или «</w:t>
      </w:r>
      <w:r w:rsidRPr="004D1F4C">
        <w:rPr>
          <w:rStyle w:val="tmib1"/>
          <w:rFonts w:ascii="Times New Roman" w:hAnsi="Times New Roman" w:cs="Times New Roman"/>
          <w:color w:val="auto"/>
          <w:sz w:val="24"/>
          <w:szCs w:val="24"/>
        </w:rPr>
        <w:t>Ibid.</w:t>
      </w:r>
      <w:r w:rsidRPr="004D1F4C">
        <w:rPr>
          <w:rFonts w:ascii="Times New Roman" w:hAnsi="Times New Roman" w:cs="Times New Roman"/>
          <w:sz w:val="24"/>
          <w:szCs w:val="24"/>
        </w:rPr>
        <w:t>» (ibidem) для документов на языках, применяющих латинскую графику. В повторной ссылке на другую страницу к словам «Там же» добавляют номер страницы, в повторной ссылке на другой том (часть, выпуск и т. п.) документа к словам «Там же» добавляют номер тома:</w:t>
      </w:r>
    </w:p>
    <w:p w:rsidR="001F5899" w:rsidRDefault="004D1F4C" w:rsidP="004D1F4C">
      <w:pPr>
        <w:pStyle w:val="a3"/>
        <w:spacing w:before="0"/>
        <w:ind w:firstLine="709"/>
        <w:rPr>
          <w:rFonts w:ascii="Times New Roman" w:hAnsi="Times New Roman" w:cs="Times New Roman"/>
          <w:sz w:val="24"/>
          <w:szCs w:val="24"/>
        </w:rPr>
      </w:pPr>
      <w:r w:rsidRPr="004D1F4C">
        <w:rPr>
          <w:rStyle w:val="tmi1"/>
          <w:rFonts w:ascii="Times New Roman" w:hAnsi="Times New Roman" w:cs="Times New Roman"/>
          <w:color w:val="auto"/>
          <w:sz w:val="24"/>
          <w:szCs w:val="24"/>
        </w:rPr>
        <w:t>Первичная ссылка</w:t>
      </w:r>
      <w:r w:rsidRPr="004D1F4C">
        <w:rPr>
          <w:rStyle w:val="tmb1"/>
          <w:rFonts w:ascii="Times New Roman" w:hAnsi="Times New Roman" w:cs="Times New Roman"/>
          <w:color w:val="auto"/>
          <w:sz w:val="24"/>
          <w:szCs w:val="24"/>
        </w:rPr>
        <w:t xml:space="preserve"> (Коваленко Б.В., Пирогов А.И., Рыжов О.А. Политическая конфликтология. М</w:t>
      </w:r>
      <w:r w:rsidRPr="004D1F4C">
        <w:rPr>
          <w:rStyle w:val="tmb1"/>
          <w:rFonts w:ascii="Times New Roman" w:hAnsi="Times New Roman" w:cs="Times New Roman"/>
          <w:color w:val="auto"/>
          <w:sz w:val="24"/>
          <w:szCs w:val="24"/>
          <w:lang w:val="en-US"/>
        </w:rPr>
        <w:t xml:space="preserve">., 2002. </w:t>
      </w:r>
      <w:r w:rsidRPr="004D1F4C">
        <w:rPr>
          <w:rStyle w:val="tmb1"/>
          <w:rFonts w:ascii="Times New Roman" w:hAnsi="Times New Roman" w:cs="Times New Roman"/>
          <w:color w:val="auto"/>
          <w:sz w:val="24"/>
          <w:szCs w:val="24"/>
        </w:rPr>
        <w:t>С</w:t>
      </w:r>
      <w:r w:rsidRPr="004D1F4C">
        <w:rPr>
          <w:rStyle w:val="tmb1"/>
          <w:rFonts w:ascii="Times New Roman" w:hAnsi="Times New Roman" w:cs="Times New Roman"/>
          <w:color w:val="auto"/>
          <w:sz w:val="24"/>
          <w:szCs w:val="24"/>
          <w:lang w:val="en-US"/>
        </w:rPr>
        <w:t>. 169–178)</w:t>
      </w:r>
      <w:r w:rsidRPr="004D1F4C">
        <w:rPr>
          <w:rFonts w:ascii="Times New Roman" w:hAnsi="Times New Roman" w:cs="Times New Roman"/>
          <w:sz w:val="24"/>
          <w:szCs w:val="24"/>
          <w:lang w:val="en-US"/>
        </w:rPr>
        <w:t xml:space="preserve"> </w:t>
      </w:r>
    </w:p>
    <w:p w:rsidR="004D1F4C" w:rsidRPr="004D1F4C" w:rsidRDefault="004D1F4C" w:rsidP="004D1F4C">
      <w:pPr>
        <w:pStyle w:val="a3"/>
        <w:spacing w:before="0"/>
        <w:ind w:firstLine="709"/>
        <w:rPr>
          <w:rFonts w:ascii="Times New Roman" w:hAnsi="Times New Roman" w:cs="Times New Roman"/>
          <w:sz w:val="24"/>
          <w:szCs w:val="24"/>
          <w:lang w:val="en-US"/>
        </w:rPr>
      </w:pPr>
      <w:r w:rsidRPr="004D1F4C">
        <w:rPr>
          <w:rStyle w:val="tmb1"/>
          <w:rFonts w:ascii="Times New Roman" w:hAnsi="Times New Roman" w:cs="Times New Roman"/>
          <w:color w:val="auto"/>
          <w:sz w:val="24"/>
          <w:szCs w:val="24"/>
          <w:lang w:val="en-US"/>
        </w:rPr>
        <w:t>(Kriesberg L. Conslructiv conflicts: from escalation to resolution. Lanham, 1998)</w:t>
      </w:r>
    </w:p>
    <w:p w:rsidR="004D1F4C" w:rsidRDefault="004D1F4C" w:rsidP="004D1F4C">
      <w:pPr>
        <w:pStyle w:val="a3"/>
        <w:spacing w:before="0"/>
        <w:ind w:firstLine="709"/>
        <w:rPr>
          <w:rStyle w:val="tmi1"/>
          <w:rFonts w:ascii="Times New Roman" w:hAnsi="Times New Roman" w:cs="Times New Roman"/>
          <w:color w:val="auto"/>
          <w:sz w:val="24"/>
          <w:szCs w:val="24"/>
        </w:rPr>
      </w:pPr>
      <w:r w:rsidRPr="004D1F4C">
        <w:rPr>
          <w:rStyle w:val="tmi1"/>
          <w:rFonts w:ascii="Times New Roman" w:hAnsi="Times New Roman" w:cs="Times New Roman"/>
          <w:color w:val="auto"/>
          <w:sz w:val="24"/>
          <w:szCs w:val="24"/>
        </w:rPr>
        <w:t>Повторная</w:t>
      </w:r>
    </w:p>
    <w:p w:rsidR="004D1F4C" w:rsidRDefault="004D1F4C" w:rsidP="004D1F4C">
      <w:pPr>
        <w:pStyle w:val="a3"/>
        <w:spacing w:before="0"/>
        <w:ind w:firstLine="709"/>
        <w:rPr>
          <w:rStyle w:val="tmb1"/>
          <w:rFonts w:ascii="Times New Roman" w:hAnsi="Times New Roman" w:cs="Times New Roman"/>
          <w:color w:val="auto"/>
          <w:sz w:val="24"/>
          <w:szCs w:val="24"/>
        </w:rPr>
      </w:pPr>
      <w:r w:rsidRPr="004D1F4C">
        <w:rPr>
          <w:rStyle w:val="tmb1"/>
          <w:rFonts w:ascii="Times New Roman" w:hAnsi="Times New Roman" w:cs="Times New Roman"/>
          <w:color w:val="auto"/>
          <w:sz w:val="24"/>
          <w:szCs w:val="24"/>
        </w:rPr>
        <w:t>(Там же)</w:t>
      </w:r>
    </w:p>
    <w:p w:rsidR="004D1F4C" w:rsidRPr="004D1F4C" w:rsidRDefault="004D1F4C" w:rsidP="004D1F4C">
      <w:pPr>
        <w:pStyle w:val="a3"/>
        <w:spacing w:before="0"/>
        <w:ind w:firstLine="709"/>
        <w:rPr>
          <w:rFonts w:ascii="Times New Roman" w:hAnsi="Times New Roman" w:cs="Times New Roman"/>
          <w:sz w:val="24"/>
          <w:szCs w:val="24"/>
        </w:rPr>
      </w:pPr>
      <w:r w:rsidRPr="004D1F4C">
        <w:rPr>
          <w:rStyle w:val="tmb1"/>
          <w:rFonts w:ascii="Times New Roman" w:hAnsi="Times New Roman" w:cs="Times New Roman"/>
          <w:color w:val="auto"/>
          <w:sz w:val="24"/>
          <w:szCs w:val="24"/>
        </w:rPr>
        <w:t>(Ibid.)</w:t>
      </w:r>
    </w:p>
    <w:p w:rsidR="00F60F86" w:rsidRDefault="00F60F86" w:rsidP="00C20BF5">
      <w:pPr>
        <w:pStyle w:val="a3"/>
        <w:spacing w:before="0"/>
        <w:ind w:firstLine="709"/>
        <w:rPr>
          <w:rFonts w:ascii="Times New Roman" w:hAnsi="Times New Roman" w:cs="Times New Roman"/>
          <w:b/>
          <w:bCs/>
          <w:sz w:val="24"/>
          <w:szCs w:val="24"/>
        </w:rPr>
      </w:pPr>
    </w:p>
    <w:p w:rsidR="00D17864" w:rsidRPr="00C20BF5" w:rsidRDefault="00D17864" w:rsidP="00C20BF5">
      <w:pPr>
        <w:pStyle w:val="a3"/>
        <w:spacing w:before="0"/>
        <w:ind w:firstLine="709"/>
        <w:rPr>
          <w:rFonts w:ascii="Times New Roman" w:hAnsi="Times New Roman" w:cs="Times New Roman"/>
          <w:sz w:val="24"/>
          <w:szCs w:val="24"/>
        </w:rPr>
      </w:pPr>
      <w:r w:rsidRPr="00D17864">
        <w:rPr>
          <w:rFonts w:ascii="Times New Roman" w:hAnsi="Times New Roman" w:cs="Times New Roman"/>
          <w:b/>
          <w:bCs/>
          <w:sz w:val="24"/>
          <w:szCs w:val="24"/>
        </w:rPr>
        <w:t>Подстрочные библиографические ссылки</w:t>
      </w:r>
      <w:r w:rsidRPr="00D17864">
        <w:rPr>
          <w:rFonts w:ascii="Times New Roman" w:hAnsi="Times New Roman" w:cs="Times New Roman"/>
          <w:sz w:val="24"/>
          <w:szCs w:val="24"/>
        </w:rPr>
        <w:t xml:space="preserve"> оформляются как примечание и размещаются внизу страницы, под строками основного текста, имеют сквозную </w:t>
      </w:r>
      <w:r w:rsidRPr="00C20BF5">
        <w:rPr>
          <w:rFonts w:ascii="Times New Roman" w:hAnsi="Times New Roman" w:cs="Times New Roman"/>
          <w:sz w:val="24"/>
          <w:szCs w:val="24"/>
        </w:rPr>
        <w:t xml:space="preserve">нумерацию по всему документу. </w:t>
      </w:r>
    </w:p>
    <w:p w:rsidR="00C20BF5" w:rsidRPr="00C20BF5" w:rsidRDefault="00C20BF5" w:rsidP="00C20BF5">
      <w:pPr>
        <w:pStyle w:val="a3"/>
        <w:spacing w:before="0"/>
        <w:ind w:firstLine="709"/>
        <w:rPr>
          <w:rFonts w:ascii="Times New Roman" w:hAnsi="Times New Roman" w:cs="Times New Roman"/>
          <w:sz w:val="24"/>
          <w:szCs w:val="24"/>
        </w:rPr>
      </w:pPr>
      <w:r w:rsidRPr="00C20BF5">
        <w:rPr>
          <w:rFonts w:ascii="Times New Roman" w:hAnsi="Times New Roman" w:cs="Times New Roman"/>
          <w:b/>
          <w:bCs/>
          <w:sz w:val="24"/>
          <w:szCs w:val="24"/>
        </w:rPr>
        <w:t>Подстрочные ссылки</w:t>
      </w:r>
      <w:r w:rsidRPr="00C20BF5">
        <w:rPr>
          <w:rFonts w:ascii="Times New Roman" w:hAnsi="Times New Roman" w:cs="Times New Roman"/>
          <w:sz w:val="24"/>
          <w:szCs w:val="24"/>
        </w:rPr>
        <w:t xml:space="preserve"> на источники применяют в тексте научной работы тогда, когда ссылки необходимы для понимания сути идей по ходу чтения материала, но их размещение внутри текста усложнило бы чтение и наведении справок при повторном обращении к изданию. </w:t>
      </w:r>
    </w:p>
    <w:p w:rsidR="0036465B" w:rsidRDefault="00C20BF5" w:rsidP="00C20BF5">
      <w:pPr>
        <w:pStyle w:val="a3"/>
        <w:spacing w:before="0"/>
        <w:ind w:firstLine="709"/>
        <w:rPr>
          <w:rFonts w:ascii="Times New Roman" w:hAnsi="Times New Roman" w:cs="Times New Roman"/>
          <w:sz w:val="24"/>
          <w:szCs w:val="24"/>
        </w:rPr>
      </w:pPr>
      <w:r w:rsidRPr="00C20BF5">
        <w:rPr>
          <w:rFonts w:ascii="Times New Roman" w:hAnsi="Times New Roman" w:cs="Times New Roman"/>
          <w:sz w:val="24"/>
          <w:szCs w:val="24"/>
        </w:rPr>
        <w:t xml:space="preserve">Если подстрочные ссылки приводятся в конце каждой страницы, то для связи их с текстом используются знаки сносок в виде звездочки или цифры, которые ставятся в тексте на верхней линии шрифта. Если ссылок более четырех, то рекомендуется применять цифры. При этом нумерация бывает постраничной (если ссылок мало) или сквозной (по всему документу или поглавно). Они не так загромождают текст ненужными деталями. Знак сноски следует располагать в том месте текста, где по смыслу заканчивается мысль автора работы. Подстрочные ссылки, как и подстрочные замечания, оформляемые в конце страницы, обычно графически набирается иначе, чем основной текст (чаще более мелким шрифтом). </w:t>
      </w:r>
    </w:p>
    <w:p w:rsidR="00D17864" w:rsidRPr="00D17864" w:rsidRDefault="00D17864" w:rsidP="00C20BF5">
      <w:pPr>
        <w:pStyle w:val="a3"/>
        <w:spacing w:before="0"/>
        <w:ind w:firstLine="709"/>
        <w:rPr>
          <w:rFonts w:ascii="Times New Roman" w:hAnsi="Times New Roman" w:cs="Times New Roman"/>
          <w:sz w:val="24"/>
          <w:szCs w:val="24"/>
        </w:rPr>
      </w:pPr>
      <w:r w:rsidRPr="00D17864">
        <w:rPr>
          <w:rFonts w:ascii="Times New Roman" w:hAnsi="Times New Roman" w:cs="Times New Roman"/>
          <w:b/>
          <w:bCs/>
          <w:sz w:val="24"/>
          <w:szCs w:val="24"/>
        </w:rPr>
        <w:t>Примеры:</w:t>
      </w:r>
      <w:r w:rsidRPr="00D17864">
        <w:rPr>
          <w:rFonts w:ascii="Times New Roman" w:hAnsi="Times New Roman" w:cs="Times New Roman"/>
          <w:sz w:val="24"/>
          <w:szCs w:val="24"/>
        </w:rPr>
        <w:t xml:space="preserve"> </w:t>
      </w:r>
    </w:p>
    <w:p w:rsidR="0036465B" w:rsidRPr="0036465B" w:rsidRDefault="0036465B" w:rsidP="0036465B">
      <w:pPr>
        <w:ind w:firstLine="709"/>
        <w:jc w:val="both"/>
        <w:rPr>
          <w:sz w:val="18"/>
          <w:szCs w:val="18"/>
        </w:rPr>
      </w:pPr>
      <w:r w:rsidRPr="0036465B">
        <w:rPr>
          <w:sz w:val="18"/>
          <w:szCs w:val="18"/>
        </w:rPr>
        <w:t xml:space="preserve">       </w:t>
      </w:r>
      <w:r w:rsidRPr="0036465B">
        <w:rPr>
          <w:sz w:val="18"/>
          <w:szCs w:val="18"/>
          <w:vertAlign w:val="superscript"/>
        </w:rPr>
        <w:t xml:space="preserve">1 </w:t>
      </w:r>
      <w:r w:rsidRPr="0036465B">
        <w:rPr>
          <w:sz w:val="18"/>
          <w:szCs w:val="18"/>
        </w:rPr>
        <w:t xml:space="preserve">Волкова Г. И. Политическая история Испании ХХ века. М. : </w:t>
      </w:r>
      <w:r>
        <w:rPr>
          <w:sz w:val="18"/>
          <w:szCs w:val="18"/>
        </w:rPr>
        <w:t>Высш. шк., С. 191</w:t>
      </w:r>
      <w:r w:rsidRPr="0036465B">
        <w:rPr>
          <w:sz w:val="18"/>
          <w:szCs w:val="18"/>
        </w:rPr>
        <w:t xml:space="preserve">.  </w:t>
      </w:r>
    </w:p>
    <w:p w:rsidR="0036465B" w:rsidRPr="0036465B" w:rsidRDefault="0036465B" w:rsidP="0036465B">
      <w:pPr>
        <w:ind w:firstLine="709"/>
        <w:jc w:val="both"/>
        <w:rPr>
          <w:sz w:val="18"/>
          <w:szCs w:val="18"/>
        </w:rPr>
      </w:pPr>
    </w:p>
    <w:p w:rsidR="0036465B" w:rsidRPr="0036465B" w:rsidRDefault="0036465B" w:rsidP="0036465B">
      <w:pPr>
        <w:ind w:firstLine="709"/>
        <w:jc w:val="both"/>
        <w:rPr>
          <w:sz w:val="18"/>
          <w:szCs w:val="18"/>
        </w:rPr>
      </w:pPr>
      <w:r w:rsidRPr="0036465B">
        <w:rPr>
          <w:sz w:val="18"/>
          <w:szCs w:val="18"/>
        </w:rPr>
        <w:t xml:space="preserve">       </w:t>
      </w:r>
      <w:r w:rsidRPr="0036465B">
        <w:rPr>
          <w:sz w:val="18"/>
          <w:szCs w:val="18"/>
          <w:vertAlign w:val="superscript"/>
        </w:rPr>
        <w:t xml:space="preserve">4 </w:t>
      </w:r>
      <w:r w:rsidRPr="0036465B">
        <w:rPr>
          <w:sz w:val="18"/>
          <w:szCs w:val="18"/>
        </w:rPr>
        <w:t xml:space="preserve">Медведева И. Я., Шишова Т. Л. Воспитание без ошибок : кн. для трудных родителей. М. : Педагогика, 2001. </w:t>
      </w:r>
      <w:r>
        <w:rPr>
          <w:sz w:val="18"/>
          <w:szCs w:val="18"/>
        </w:rPr>
        <w:t>С. 2</w:t>
      </w:r>
      <w:r w:rsidRPr="0036465B">
        <w:rPr>
          <w:sz w:val="18"/>
          <w:szCs w:val="18"/>
        </w:rPr>
        <w:t xml:space="preserve">3.     </w:t>
      </w:r>
    </w:p>
    <w:p w:rsidR="0036465B" w:rsidRPr="0036465B" w:rsidRDefault="0036465B" w:rsidP="0036465B">
      <w:pPr>
        <w:ind w:firstLine="709"/>
        <w:jc w:val="both"/>
        <w:rPr>
          <w:sz w:val="18"/>
          <w:szCs w:val="18"/>
          <w:vertAlign w:val="superscript"/>
        </w:rPr>
      </w:pPr>
    </w:p>
    <w:p w:rsidR="0036465B" w:rsidRPr="0036465B" w:rsidRDefault="0036465B" w:rsidP="0036465B">
      <w:pPr>
        <w:ind w:firstLine="709"/>
        <w:jc w:val="both"/>
        <w:rPr>
          <w:sz w:val="18"/>
          <w:szCs w:val="18"/>
        </w:rPr>
      </w:pPr>
      <w:r w:rsidRPr="0036465B">
        <w:rPr>
          <w:sz w:val="18"/>
          <w:szCs w:val="18"/>
          <w:vertAlign w:val="superscript"/>
        </w:rPr>
        <w:t xml:space="preserve">            7 </w:t>
      </w:r>
      <w:r w:rsidRPr="0036465B">
        <w:rPr>
          <w:sz w:val="18"/>
          <w:szCs w:val="18"/>
        </w:rPr>
        <w:t xml:space="preserve">Эйдемиллер Э. Г., Александрова Н. В., Юстицкис В. Семейная психотерапия. СПб. : Питер, 2007. </w:t>
      </w:r>
      <w:r>
        <w:rPr>
          <w:sz w:val="18"/>
          <w:szCs w:val="18"/>
        </w:rPr>
        <w:t>С. 40</w:t>
      </w:r>
      <w:r w:rsidRPr="0036465B">
        <w:rPr>
          <w:sz w:val="18"/>
          <w:szCs w:val="18"/>
        </w:rPr>
        <w:t xml:space="preserve">.  </w:t>
      </w:r>
    </w:p>
    <w:p w:rsidR="0036465B" w:rsidRPr="0036465B" w:rsidRDefault="0036465B" w:rsidP="0036465B">
      <w:pPr>
        <w:shd w:val="clear" w:color="auto" w:fill="FFFFFF"/>
        <w:tabs>
          <w:tab w:val="left" w:pos="547"/>
        </w:tabs>
        <w:ind w:firstLine="709"/>
        <w:jc w:val="both"/>
        <w:rPr>
          <w:sz w:val="18"/>
          <w:szCs w:val="18"/>
        </w:rPr>
      </w:pPr>
      <w:r w:rsidRPr="0036465B">
        <w:rPr>
          <w:sz w:val="18"/>
          <w:szCs w:val="18"/>
        </w:rPr>
        <w:t xml:space="preserve">          </w:t>
      </w:r>
    </w:p>
    <w:p w:rsidR="0036465B" w:rsidRPr="0036465B" w:rsidRDefault="0036465B" w:rsidP="0036465B">
      <w:pPr>
        <w:shd w:val="clear" w:color="auto" w:fill="FFFFFF"/>
        <w:tabs>
          <w:tab w:val="left" w:pos="547"/>
        </w:tabs>
        <w:ind w:firstLine="709"/>
        <w:jc w:val="both"/>
        <w:rPr>
          <w:sz w:val="18"/>
          <w:szCs w:val="18"/>
        </w:rPr>
      </w:pPr>
      <w:r w:rsidRPr="0036465B">
        <w:rPr>
          <w:sz w:val="18"/>
          <w:szCs w:val="18"/>
        </w:rPr>
        <w:t xml:space="preserve">       </w:t>
      </w:r>
      <w:r w:rsidRPr="0036465B">
        <w:rPr>
          <w:sz w:val="18"/>
          <w:szCs w:val="18"/>
          <w:vertAlign w:val="superscript"/>
        </w:rPr>
        <w:t xml:space="preserve">10 </w:t>
      </w:r>
      <w:r w:rsidRPr="0036465B">
        <w:rPr>
          <w:sz w:val="18"/>
          <w:szCs w:val="18"/>
        </w:rPr>
        <w:t xml:space="preserve">Маслоу А. М. Мотивация и личность / пер. с англ. Т. Гутман, Н. Мухиной. 3-е изд., испр. СПб. : Питер, 2008. </w:t>
      </w:r>
      <w:r>
        <w:rPr>
          <w:sz w:val="18"/>
          <w:szCs w:val="18"/>
        </w:rPr>
        <w:t>С. 1</w:t>
      </w:r>
      <w:r w:rsidRPr="0036465B">
        <w:rPr>
          <w:sz w:val="18"/>
          <w:szCs w:val="18"/>
        </w:rPr>
        <w:t xml:space="preserve">52.  </w:t>
      </w:r>
    </w:p>
    <w:p w:rsidR="0036465B" w:rsidRPr="0036465B" w:rsidRDefault="0036465B" w:rsidP="0036465B">
      <w:pPr>
        <w:shd w:val="clear" w:color="auto" w:fill="FFFFFF"/>
        <w:tabs>
          <w:tab w:val="left" w:pos="547"/>
        </w:tabs>
        <w:ind w:firstLine="709"/>
        <w:jc w:val="both"/>
        <w:rPr>
          <w:sz w:val="18"/>
          <w:szCs w:val="18"/>
        </w:rPr>
      </w:pPr>
    </w:p>
    <w:p w:rsidR="0036465B" w:rsidRPr="0036465B" w:rsidRDefault="0036465B" w:rsidP="0036465B">
      <w:pPr>
        <w:shd w:val="clear" w:color="auto" w:fill="FFFFFF"/>
        <w:tabs>
          <w:tab w:val="left" w:pos="547"/>
        </w:tabs>
        <w:ind w:firstLine="709"/>
        <w:jc w:val="both"/>
        <w:rPr>
          <w:sz w:val="18"/>
          <w:szCs w:val="18"/>
        </w:rPr>
      </w:pPr>
      <w:r w:rsidRPr="0036465B">
        <w:rPr>
          <w:sz w:val="18"/>
          <w:szCs w:val="18"/>
        </w:rPr>
        <w:t xml:space="preserve">       </w:t>
      </w:r>
      <w:r w:rsidRPr="0036465B">
        <w:rPr>
          <w:sz w:val="18"/>
          <w:szCs w:val="18"/>
          <w:vertAlign w:val="superscript"/>
        </w:rPr>
        <w:t xml:space="preserve">14 </w:t>
      </w:r>
      <w:r w:rsidRPr="0036465B">
        <w:rPr>
          <w:sz w:val="18"/>
          <w:szCs w:val="18"/>
        </w:rPr>
        <w:t xml:space="preserve">Религии мира :  слов.-справ. / под ред. А. Ю. Григоренко. М. : Аспект-Пресс, 2003. </w:t>
      </w:r>
      <w:r>
        <w:rPr>
          <w:sz w:val="18"/>
          <w:szCs w:val="18"/>
        </w:rPr>
        <w:t>С. 23</w:t>
      </w:r>
      <w:r w:rsidRPr="0036465B">
        <w:rPr>
          <w:sz w:val="18"/>
          <w:szCs w:val="18"/>
        </w:rPr>
        <w:t xml:space="preserve">0. </w:t>
      </w:r>
    </w:p>
    <w:p w:rsidR="0036465B" w:rsidRDefault="0036465B" w:rsidP="0036465B">
      <w:pPr>
        <w:shd w:val="clear" w:color="auto" w:fill="FFFFFF"/>
        <w:tabs>
          <w:tab w:val="left" w:pos="547"/>
        </w:tabs>
        <w:ind w:right="6" w:firstLine="544"/>
        <w:jc w:val="both"/>
      </w:pPr>
    </w:p>
    <w:p w:rsidR="0036465B" w:rsidRPr="0036465B" w:rsidRDefault="0036465B" w:rsidP="0036465B">
      <w:pPr>
        <w:shd w:val="clear" w:color="auto" w:fill="FFFFFF"/>
        <w:tabs>
          <w:tab w:val="left" w:pos="547"/>
        </w:tabs>
        <w:ind w:right="6" w:firstLine="544"/>
        <w:jc w:val="both"/>
      </w:pPr>
      <w:r w:rsidRPr="0036465B">
        <w:t>В подстрочной библиографической ссылке повторяют имеющиеся в тексе документа библиографические сведения об объекте ссылки.</w:t>
      </w:r>
    </w:p>
    <w:p w:rsidR="0036465B" w:rsidRPr="0036465B" w:rsidRDefault="0036465B" w:rsidP="0036465B">
      <w:pPr>
        <w:shd w:val="clear" w:color="auto" w:fill="FFFFFF"/>
        <w:tabs>
          <w:tab w:val="left" w:pos="547"/>
        </w:tabs>
        <w:ind w:right="6" w:firstLine="544"/>
        <w:jc w:val="both"/>
      </w:pPr>
      <w:r w:rsidRPr="0036465B">
        <w:t xml:space="preserve">Для аналитических записей допускается, при наличии в тексте библиографических сведений о составной части, в подстрочной ссылке указывать только сведения об идентифицирующим документе.   </w:t>
      </w:r>
    </w:p>
    <w:p w:rsidR="0036465B" w:rsidRPr="0036465B" w:rsidRDefault="0036465B" w:rsidP="0036465B">
      <w:pPr>
        <w:shd w:val="clear" w:color="auto" w:fill="FFFFFF"/>
        <w:tabs>
          <w:tab w:val="left" w:pos="547"/>
        </w:tabs>
        <w:ind w:right="6" w:firstLine="544"/>
        <w:jc w:val="both"/>
      </w:pPr>
    </w:p>
    <w:p w:rsidR="0036465B" w:rsidRPr="0036465B" w:rsidRDefault="0036465B" w:rsidP="0036465B">
      <w:pPr>
        <w:shd w:val="clear" w:color="auto" w:fill="FFFFFF"/>
        <w:tabs>
          <w:tab w:val="left" w:pos="930"/>
        </w:tabs>
        <w:ind w:right="6" w:firstLine="544"/>
        <w:jc w:val="both"/>
        <w:rPr>
          <w:sz w:val="18"/>
          <w:szCs w:val="18"/>
        </w:rPr>
      </w:pPr>
      <w:r w:rsidRPr="0036465B">
        <w:rPr>
          <w:sz w:val="18"/>
          <w:szCs w:val="18"/>
        </w:rPr>
        <w:t xml:space="preserve">      </w:t>
      </w:r>
      <w:r w:rsidRPr="0036465B">
        <w:rPr>
          <w:sz w:val="18"/>
          <w:szCs w:val="18"/>
          <w:vertAlign w:val="superscript"/>
        </w:rPr>
        <w:t>11</w:t>
      </w:r>
      <w:r w:rsidRPr="0036465B">
        <w:rPr>
          <w:sz w:val="18"/>
          <w:szCs w:val="18"/>
        </w:rPr>
        <w:t xml:space="preserve"> Плеханова Л. Н. Зачем нужны заповедники? // Биология в шк. 2009. № 3. С. 7-12.</w:t>
      </w:r>
    </w:p>
    <w:p w:rsidR="0036465B" w:rsidRDefault="0036465B" w:rsidP="0036465B">
      <w:pPr>
        <w:shd w:val="clear" w:color="auto" w:fill="FFFFFF"/>
        <w:tabs>
          <w:tab w:val="left" w:pos="547"/>
        </w:tabs>
        <w:ind w:right="6" w:firstLine="544"/>
        <w:jc w:val="both"/>
      </w:pPr>
      <w:r w:rsidRPr="0036465B">
        <w:t xml:space="preserve">      </w:t>
      </w:r>
    </w:p>
    <w:p w:rsidR="0036465B" w:rsidRPr="0036465B" w:rsidRDefault="0036465B" w:rsidP="0036465B">
      <w:pPr>
        <w:shd w:val="clear" w:color="auto" w:fill="FFFFFF"/>
        <w:tabs>
          <w:tab w:val="left" w:pos="547"/>
        </w:tabs>
        <w:ind w:right="6" w:firstLine="544"/>
        <w:jc w:val="both"/>
        <w:rPr>
          <w:i/>
        </w:rPr>
      </w:pPr>
      <w:r w:rsidRPr="0036465B">
        <w:t xml:space="preserve"> </w:t>
      </w:r>
      <w:r w:rsidRPr="0036465B">
        <w:rPr>
          <w:i/>
        </w:rPr>
        <w:t>или, если о данной статье говорится в тексте документа</w:t>
      </w:r>
    </w:p>
    <w:p w:rsidR="0036465B" w:rsidRDefault="0036465B" w:rsidP="0036465B">
      <w:pPr>
        <w:shd w:val="clear" w:color="auto" w:fill="FFFFFF"/>
        <w:tabs>
          <w:tab w:val="left" w:pos="930"/>
        </w:tabs>
        <w:ind w:right="6" w:firstLine="544"/>
        <w:jc w:val="both"/>
        <w:rPr>
          <w:sz w:val="18"/>
          <w:szCs w:val="18"/>
        </w:rPr>
      </w:pPr>
      <w:r w:rsidRPr="0036465B">
        <w:rPr>
          <w:sz w:val="18"/>
          <w:szCs w:val="18"/>
        </w:rPr>
        <w:t xml:space="preserve"> </w:t>
      </w:r>
    </w:p>
    <w:p w:rsidR="0036465B" w:rsidRPr="0036465B" w:rsidRDefault="0036465B" w:rsidP="0036465B">
      <w:pPr>
        <w:shd w:val="clear" w:color="auto" w:fill="FFFFFF"/>
        <w:tabs>
          <w:tab w:val="left" w:pos="930"/>
        </w:tabs>
        <w:ind w:right="6" w:firstLine="544"/>
        <w:jc w:val="both"/>
        <w:rPr>
          <w:sz w:val="18"/>
          <w:szCs w:val="18"/>
        </w:rPr>
      </w:pPr>
      <w:r w:rsidRPr="0036465B">
        <w:rPr>
          <w:sz w:val="18"/>
          <w:szCs w:val="18"/>
        </w:rPr>
        <w:t xml:space="preserve">     </w:t>
      </w:r>
      <w:r w:rsidRPr="0036465B">
        <w:rPr>
          <w:sz w:val="18"/>
          <w:szCs w:val="18"/>
          <w:vertAlign w:val="superscript"/>
        </w:rPr>
        <w:t>11</w:t>
      </w:r>
      <w:r w:rsidRPr="0036465B">
        <w:rPr>
          <w:sz w:val="18"/>
          <w:szCs w:val="18"/>
        </w:rPr>
        <w:t xml:space="preserve"> Биология в шк. 2009. № 3. С. 7-12.</w:t>
      </w:r>
    </w:p>
    <w:p w:rsidR="0036465B" w:rsidRDefault="001F5899" w:rsidP="001F5899">
      <w:pPr>
        <w:shd w:val="clear" w:color="auto" w:fill="FFFFFF"/>
        <w:tabs>
          <w:tab w:val="left" w:pos="547"/>
        </w:tabs>
        <w:ind w:firstLine="544"/>
        <w:jc w:val="both"/>
      </w:pPr>
      <w:r>
        <w:t xml:space="preserve">При последовательном расположении первичной и повторной ссылки, содержащих аналитическое библиографические записи на разные публикации, включенные в один  и тот же документ, в повторной ссылке вместо совпадающих библиографических сведений о документе приводятся слова «Там же» </w:t>
      </w:r>
      <w:r w:rsidRPr="004D1F4C">
        <w:t>или «</w:t>
      </w:r>
      <w:r w:rsidRPr="004D1F4C">
        <w:rPr>
          <w:rStyle w:val="tmib1"/>
          <w:rFonts w:ascii="Times New Roman" w:hAnsi="Times New Roman" w:cs="Times New Roman"/>
          <w:color w:val="auto"/>
          <w:sz w:val="24"/>
          <w:szCs w:val="24"/>
        </w:rPr>
        <w:t>Ibid.</w:t>
      </w:r>
      <w:r w:rsidRPr="004D1F4C">
        <w:t>» (ibidem) для документов на языках, применяющих латинскую графику</w:t>
      </w:r>
      <w:r>
        <w:t>.</w:t>
      </w:r>
    </w:p>
    <w:p w:rsidR="00B075E3" w:rsidRDefault="00B075E3" w:rsidP="001F5899">
      <w:pPr>
        <w:shd w:val="clear" w:color="auto" w:fill="FFFFFF"/>
        <w:tabs>
          <w:tab w:val="left" w:pos="547"/>
        </w:tabs>
        <w:ind w:firstLine="544"/>
        <w:jc w:val="both"/>
        <w:rPr>
          <w:b/>
          <w:bCs/>
          <w:i/>
        </w:rPr>
      </w:pPr>
    </w:p>
    <w:p w:rsidR="001F5899" w:rsidRPr="00B075E3" w:rsidRDefault="001F5899" w:rsidP="001F5899">
      <w:pPr>
        <w:shd w:val="clear" w:color="auto" w:fill="FFFFFF"/>
        <w:tabs>
          <w:tab w:val="left" w:pos="547"/>
        </w:tabs>
        <w:ind w:firstLine="544"/>
        <w:jc w:val="both"/>
        <w:rPr>
          <w:sz w:val="18"/>
          <w:szCs w:val="18"/>
        </w:rPr>
      </w:pPr>
      <w:r w:rsidRPr="001F5899">
        <w:rPr>
          <w:b/>
          <w:bCs/>
          <w:i/>
        </w:rPr>
        <w:t>Первичная подстрочная ссылка</w:t>
      </w:r>
      <w:r w:rsidRPr="00B075E3">
        <w:rPr>
          <w:b/>
          <w:bCs/>
          <w:sz w:val="18"/>
          <w:szCs w:val="18"/>
        </w:rPr>
        <w:t>:</w:t>
      </w:r>
      <w:r w:rsidRPr="00B075E3">
        <w:rPr>
          <w:sz w:val="18"/>
          <w:szCs w:val="18"/>
        </w:rPr>
        <w:t xml:space="preserve">     </w:t>
      </w:r>
      <w:r w:rsidRPr="00B075E3">
        <w:rPr>
          <w:sz w:val="18"/>
          <w:szCs w:val="18"/>
          <w:vertAlign w:val="superscript"/>
        </w:rPr>
        <w:t>15</w:t>
      </w:r>
      <w:r w:rsidRPr="00B075E3">
        <w:rPr>
          <w:sz w:val="18"/>
          <w:szCs w:val="18"/>
        </w:rPr>
        <w:t xml:space="preserve"> Ирихин В. Ю. Сколько граней у реальности? : филос. аспект физики // Новые идеи в философии природы и научном познании / под ред. Ю. И. Мирошникова. Екатеринбург, 2004. Вып. 2. С. 110-116.    </w:t>
      </w:r>
    </w:p>
    <w:p w:rsidR="0036465B" w:rsidRDefault="001F5899" w:rsidP="00B075E3">
      <w:pPr>
        <w:shd w:val="clear" w:color="auto" w:fill="FFFFFF"/>
        <w:tabs>
          <w:tab w:val="left" w:pos="547"/>
        </w:tabs>
        <w:ind w:firstLine="544"/>
        <w:jc w:val="both"/>
        <w:rPr>
          <w:sz w:val="18"/>
          <w:szCs w:val="18"/>
        </w:rPr>
      </w:pPr>
      <w:r w:rsidRPr="001F5899">
        <w:rPr>
          <w:b/>
          <w:bCs/>
          <w:i/>
        </w:rPr>
        <w:t>Повторная подстрочная ссылка:</w:t>
      </w:r>
      <w:r w:rsidRPr="001F5899">
        <w:rPr>
          <w:b/>
          <w:i/>
        </w:rPr>
        <w:t xml:space="preserve"> </w:t>
      </w:r>
      <w:r w:rsidRPr="00B075E3">
        <w:rPr>
          <w:sz w:val="18"/>
          <w:szCs w:val="18"/>
          <w:vertAlign w:val="superscript"/>
        </w:rPr>
        <w:t>16</w:t>
      </w:r>
      <w:r w:rsidRPr="00B075E3">
        <w:rPr>
          <w:sz w:val="18"/>
          <w:szCs w:val="18"/>
        </w:rPr>
        <w:t xml:space="preserve"> Пранц В.А. Геополитика: ее роль и влияние // Там же. С. 11-1</w:t>
      </w:r>
      <w:r w:rsidR="00B075E3">
        <w:rPr>
          <w:sz w:val="18"/>
          <w:szCs w:val="18"/>
        </w:rPr>
        <w:t>6.</w:t>
      </w:r>
    </w:p>
    <w:p w:rsidR="00B075E3" w:rsidRPr="00B075E3" w:rsidRDefault="00B075E3" w:rsidP="00B075E3">
      <w:pPr>
        <w:shd w:val="clear" w:color="auto" w:fill="FFFFFF"/>
        <w:tabs>
          <w:tab w:val="left" w:pos="547"/>
        </w:tabs>
        <w:ind w:firstLine="544"/>
        <w:jc w:val="both"/>
        <w:rPr>
          <w:sz w:val="18"/>
          <w:szCs w:val="18"/>
        </w:rPr>
      </w:pPr>
    </w:p>
    <w:p w:rsidR="0036465B" w:rsidRPr="0036465B" w:rsidRDefault="0036465B" w:rsidP="0036465B">
      <w:pPr>
        <w:shd w:val="clear" w:color="auto" w:fill="FFFFFF"/>
        <w:tabs>
          <w:tab w:val="left" w:pos="547"/>
        </w:tabs>
        <w:ind w:right="6" w:firstLine="544"/>
        <w:jc w:val="both"/>
      </w:pPr>
      <w:r w:rsidRPr="0036465B">
        <w:t>Для записей на электронные ресурсы допускается при наличии в тексте библиографических сведений, идентифицирующих электронный ресурс удаленного доступа, в подстрочной ссылке указывать только его электронный адрес. Для обозначения электронного адреса используют аббревиатуру «</w:t>
      </w:r>
      <w:r w:rsidRPr="0036465B">
        <w:rPr>
          <w:lang w:val="en-US"/>
        </w:rPr>
        <w:t>URL</w:t>
      </w:r>
      <w:r w:rsidRPr="0036465B">
        <w:t>» (</w:t>
      </w:r>
      <w:r w:rsidRPr="0036465B">
        <w:rPr>
          <w:lang w:val="en-US"/>
        </w:rPr>
        <w:t>Uniform</w:t>
      </w:r>
      <w:r w:rsidRPr="0036465B">
        <w:t xml:space="preserve"> </w:t>
      </w:r>
      <w:r w:rsidRPr="0036465B">
        <w:rPr>
          <w:lang w:val="en-US"/>
        </w:rPr>
        <w:t>Resource</w:t>
      </w:r>
      <w:r w:rsidRPr="0036465B">
        <w:t xml:space="preserve"> </w:t>
      </w:r>
      <w:r w:rsidRPr="0036465B">
        <w:rPr>
          <w:lang w:val="en-US"/>
        </w:rPr>
        <w:t>Locator</w:t>
      </w:r>
      <w:r w:rsidRPr="0036465B">
        <w:t xml:space="preserve"> - унифицированный указатель ресурса) </w:t>
      </w:r>
    </w:p>
    <w:p w:rsidR="0036465B" w:rsidRPr="0036465B" w:rsidRDefault="0036465B" w:rsidP="0036465B">
      <w:pPr>
        <w:shd w:val="clear" w:color="auto" w:fill="FFFFFF"/>
        <w:tabs>
          <w:tab w:val="left" w:pos="547"/>
        </w:tabs>
        <w:ind w:right="6" w:firstLine="544"/>
        <w:jc w:val="both"/>
      </w:pPr>
    </w:p>
    <w:p w:rsidR="0036465B" w:rsidRPr="0036465B" w:rsidRDefault="0036465B" w:rsidP="00CB25DA">
      <w:pPr>
        <w:shd w:val="clear" w:color="auto" w:fill="FFFFFF"/>
        <w:tabs>
          <w:tab w:val="left" w:pos="547"/>
        </w:tabs>
        <w:ind w:firstLine="544"/>
        <w:jc w:val="both"/>
        <w:rPr>
          <w:sz w:val="18"/>
          <w:szCs w:val="18"/>
        </w:rPr>
      </w:pPr>
      <w:r w:rsidRPr="0036465B">
        <w:t xml:space="preserve">                </w:t>
      </w:r>
      <w:r w:rsidRPr="0036465B">
        <w:rPr>
          <w:sz w:val="18"/>
          <w:szCs w:val="18"/>
          <w:vertAlign w:val="superscript"/>
        </w:rPr>
        <w:t xml:space="preserve">23 </w:t>
      </w:r>
      <w:r w:rsidRPr="0036465B">
        <w:rPr>
          <w:sz w:val="18"/>
          <w:szCs w:val="18"/>
        </w:rPr>
        <w:t xml:space="preserve">Вяткин Л. Г. Особенности учёта принципов, организационных форм и методов воспитания в практической деятельности [Электронный ресурс]. </w:t>
      </w:r>
      <w:r w:rsidRPr="0036465B">
        <w:rPr>
          <w:sz w:val="18"/>
          <w:szCs w:val="18"/>
          <w:lang w:val="en-US"/>
        </w:rPr>
        <w:t>URL</w:t>
      </w:r>
      <w:r w:rsidRPr="0036465B">
        <w:rPr>
          <w:sz w:val="18"/>
          <w:szCs w:val="18"/>
        </w:rPr>
        <w:t xml:space="preserve">: </w:t>
      </w:r>
      <w:r w:rsidRPr="00482129">
        <w:rPr>
          <w:sz w:val="18"/>
          <w:szCs w:val="18"/>
          <w:lang w:val="en-US"/>
        </w:rPr>
        <w:t>www</w:t>
      </w:r>
      <w:r w:rsidRPr="00482129">
        <w:rPr>
          <w:sz w:val="18"/>
          <w:szCs w:val="18"/>
        </w:rPr>
        <w:t>.</w:t>
      </w:r>
      <w:r w:rsidRPr="00482129">
        <w:rPr>
          <w:sz w:val="18"/>
          <w:szCs w:val="18"/>
          <w:lang w:val="en-US"/>
        </w:rPr>
        <w:t>sgu</w:t>
      </w:r>
      <w:r w:rsidRPr="00482129">
        <w:rPr>
          <w:sz w:val="18"/>
          <w:szCs w:val="18"/>
        </w:rPr>
        <w:t>.</w:t>
      </w:r>
      <w:r w:rsidRPr="00482129">
        <w:rPr>
          <w:sz w:val="18"/>
          <w:szCs w:val="18"/>
          <w:lang w:val="en-US"/>
        </w:rPr>
        <w:t>ru</w:t>
      </w:r>
      <w:r w:rsidRPr="00482129">
        <w:rPr>
          <w:sz w:val="18"/>
          <w:szCs w:val="18"/>
        </w:rPr>
        <w:t>/</w:t>
      </w:r>
      <w:r w:rsidRPr="00482129">
        <w:rPr>
          <w:sz w:val="18"/>
          <w:szCs w:val="18"/>
          <w:lang w:val="en-US"/>
        </w:rPr>
        <w:t>departments</w:t>
      </w:r>
      <w:r w:rsidRPr="00482129">
        <w:rPr>
          <w:sz w:val="18"/>
          <w:szCs w:val="18"/>
        </w:rPr>
        <w:t>/</w:t>
      </w:r>
      <w:r w:rsidRPr="00482129">
        <w:rPr>
          <w:sz w:val="18"/>
          <w:szCs w:val="18"/>
          <w:lang w:val="en-US"/>
        </w:rPr>
        <w:t>pedagogic</w:t>
      </w:r>
      <w:r w:rsidRPr="00482129">
        <w:rPr>
          <w:sz w:val="18"/>
          <w:szCs w:val="18"/>
        </w:rPr>
        <w:t>/</w:t>
      </w:r>
      <w:r w:rsidRPr="00482129">
        <w:rPr>
          <w:sz w:val="18"/>
          <w:szCs w:val="18"/>
          <w:lang w:val="en-US"/>
        </w:rPr>
        <w:t>docs</w:t>
      </w:r>
      <w:r w:rsidRPr="0036465B">
        <w:rPr>
          <w:sz w:val="18"/>
          <w:szCs w:val="18"/>
        </w:rPr>
        <w:t xml:space="preserve"> (дата обращения: 15.10.2008).</w:t>
      </w:r>
    </w:p>
    <w:p w:rsidR="0036465B" w:rsidRPr="0036465B" w:rsidRDefault="0036465B" w:rsidP="00CB25DA">
      <w:pPr>
        <w:shd w:val="clear" w:color="auto" w:fill="FFFFFF"/>
        <w:tabs>
          <w:tab w:val="left" w:pos="540"/>
          <w:tab w:val="left" w:pos="1440"/>
        </w:tabs>
        <w:ind w:firstLine="544"/>
        <w:jc w:val="both"/>
        <w:rPr>
          <w:i/>
        </w:rPr>
      </w:pPr>
      <w:r w:rsidRPr="0036465B">
        <w:t xml:space="preserve">  </w:t>
      </w:r>
      <w:r w:rsidRPr="0036465B">
        <w:rPr>
          <w:i/>
        </w:rPr>
        <w:t xml:space="preserve">              или, если о данной публикации говорится в тексте документа</w:t>
      </w:r>
    </w:p>
    <w:p w:rsidR="0036465B" w:rsidRPr="0036465B" w:rsidRDefault="0036465B" w:rsidP="00CB25DA">
      <w:pPr>
        <w:shd w:val="clear" w:color="auto" w:fill="FFFFFF"/>
        <w:tabs>
          <w:tab w:val="left" w:pos="547"/>
        </w:tabs>
        <w:ind w:firstLine="544"/>
        <w:jc w:val="both"/>
        <w:rPr>
          <w:vertAlign w:val="superscript"/>
        </w:rPr>
      </w:pPr>
      <w:r w:rsidRPr="0036465B">
        <w:rPr>
          <w:vertAlign w:val="superscript"/>
        </w:rPr>
        <w:t xml:space="preserve">             </w:t>
      </w:r>
    </w:p>
    <w:p w:rsidR="0036465B" w:rsidRPr="0036465B" w:rsidRDefault="0036465B" w:rsidP="00CB25DA">
      <w:pPr>
        <w:shd w:val="clear" w:color="auto" w:fill="FFFFFF"/>
        <w:tabs>
          <w:tab w:val="left" w:pos="547"/>
          <w:tab w:val="left" w:pos="720"/>
        </w:tabs>
        <w:ind w:firstLine="544"/>
        <w:jc w:val="both"/>
        <w:rPr>
          <w:sz w:val="18"/>
          <w:szCs w:val="18"/>
        </w:rPr>
      </w:pPr>
      <w:r w:rsidRPr="0036465B">
        <w:rPr>
          <w:sz w:val="18"/>
          <w:szCs w:val="18"/>
          <w:vertAlign w:val="superscript"/>
        </w:rPr>
        <w:t xml:space="preserve">          23</w:t>
      </w:r>
      <w:r w:rsidRPr="0036465B">
        <w:rPr>
          <w:sz w:val="18"/>
          <w:szCs w:val="18"/>
        </w:rPr>
        <w:t xml:space="preserve"> </w:t>
      </w:r>
      <w:r w:rsidRPr="0036465B">
        <w:rPr>
          <w:sz w:val="18"/>
          <w:szCs w:val="18"/>
          <w:lang w:val="en-US"/>
        </w:rPr>
        <w:t>URL</w:t>
      </w:r>
      <w:r w:rsidRPr="0036465B">
        <w:rPr>
          <w:sz w:val="18"/>
          <w:szCs w:val="18"/>
        </w:rPr>
        <w:t xml:space="preserve">: </w:t>
      </w:r>
      <w:r w:rsidRPr="00482129">
        <w:rPr>
          <w:sz w:val="18"/>
          <w:szCs w:val="18"/>
          <w:lang w:val="en-US"/>
        </w:rPr>
        <w:t>www</w:t>
      </w:r>
      <w:r w:rsidRPr="00482129">
        <w:rPr>
          <w:sz w:val="18"/>
          <w:szCs w:val="18"/>
        </w:rPr>
        <w:t>.</w:t>
      </w:r>
      <w:r w:rsidRPr="00482129">
        <w:rPr>
          <w:sz w:val="18"/>
          <w:szCs w:val="18"/>
          <w:lang w:val="en-US"/>
        </w:rPr>
        <w:t>sgu</w:t>
      </w:r>
      <w:r w:rsidRPr="00482129">
        <w:rPr>
          <w:sz w:val="18"/>
          <w:szCs w:val="18"/>
        </w:rPr>
        <w:t>.</w:t>
      </w:r>
      <w:r w:rsidRPr="00482129">
        <w:rPr>
          <w:sz w:val="18"/>
          <w:szCs w:val="18"/>
          <w:lang w:val="en-US"/>
        </w:rPr>
        <w:t>ru</w:t>
      </w:r>
      <w:r w:rsidRPr="00482129">
        <w:rPr>
          <w:sz w:val="18"/>
          <w:szCs w:val="18"/>
        </w:rPr>
        <w:t>/</w:t>
      </w:r>
      <w:r w:rsidRPr="00482129">
        <w:rPr>
          <w:sz w:val="18"/>
          <w:szCs w:val="18"/>
          <w:lang w:val="en-US"/>
        </w:rPr>
        <w:t>departments</w:t>
      </w:r>
      <w:r w:rsidRPr="00482129">
        <w:rPr>
          <w:sz w:val="18"/>
          <w:szCs w:val="18"/>
        </w:rPr>
        <w:t>/</w:t>
      </w:r>
      <w:r w:rsidRPr="00482129">
        <w:rPr>
          <w:sz w:val="18"/>
          <w:szCs w:val="18"/>
          <w:lang w:val="en-US"/>
        </w:rPr>
        <w:t>pedagogic</w:t>
      </w:r>
      <w:r w:rsidRPr="00482129">
        <w:rPr>
          <w:sz w:val="18"/>
          <w:szCs w:val="18"/>
        </w:rPr>
        <w:t>/</w:t>
      </w:r>
      <w:r w:rsidRPr="00482129">
        <w:rPr>
          <w:sz w:val="18"/>
          <w:szCs w:val="18"/>
          <w:lang w:val="en-US"/>
        </w:rPr>
        <w:t>docs</w:t>
      </w:r>
      <w:r w:rsidRPr="0036465B">
        <w:rPr>
          <w:sz w:val="18"/>
          <w:szCs w:val="18"/>
        </w:rPr>
        <w:t xml:space="preserve"> (дата обращения: 15.10.2008).</w:t>
      </w:r>
    </w:p>
    <w:p w:rsidR="00D17864" w:rsidRPr="00D17864" w:rsidRDefault="00D17864" w:rsidP="00CB25DA">
      <w:pPr>
        <w:pStyle w:val="a3"/>
        <w:spacing w:before="0"/>
        <w:ind w:firstLine="709"/>
        <w:jc w:val="left"/>
        <w:rPr>
          <w:rFonts w:ascii="Times New Roman" w:hAnsi="Times New Roman" w:cs="Times New Roman"/>
          <w:sz w:val="24"/>
          <w:szCs w:val="24"/>
        </w:rPr>
      </w:pPr>
      <w:r w:rsidRPr="00F60F86">
        <w:rPr>
          <w:rFonts w:ascii="Times New Roman" w:hAnsi="Times New Roman" w:cs="Times New Roman"/>
          <w:b/>
          <w:bCs/>
          <w:i/>
          <w:sz w:val="24"/>
          <w:szCs w:val="24"/>
        </w:rPr>
        <w:t>Первичная подстрочная ссылка</w:t>
      </w:r>
      <w:r w:rsidRPr="00F60F86">
        <w:rPr>
          <w:rFonts w:ascii="Times New Roman" w:hAnsi="Times New Roman" w:cs="Times New Roman"/>
          <w:b/>
          <w:bCs/>
          <w:sz w:val="24"/>
          <w:szCs w:val="24"/>
        </w:rPr>
        <w:t>:</w:t>
      </w:r>
      <w:r w:rsidRPr="00D17864">
        <w:rPr>
          <w:rFonts w:ascii="Times New Roman" w:hAnsi="Times New Roman" w:cs="Times New Roman"/>
          <w:sz w:val="24"/>
          <w:szCs w:val="24"/>
        </w:rPr>
        <w:t xml:space="preserve"> </w:t>
      </w:r>
      <w:r w:rsidR="00F60F86">
        <w:rPr>
          <w:rFonts w:ascii="Times New Roman" w:hAnsi="Times New Roman" w:cs="Times New Roman"/>
          <w:sz w:val="24"/>
          <w:szCs w:val="24"/>
        </w:rPr>
        <w:t xml:space="preserve"> </w:t>
      </w:r>
      <w:r w:rsidRPr="00F60F86">
        <w:rPr>
          <w:rFonts w:ascii="Times New Roman" w:hAnsi="Times New Roman" w:cs="Times New Roman"/>
          <w:vertAlign w:val="superscript"/>
        </w:rPr>
        <w:t>1</w:t>
      </w:r>
      <w:r w:rsidRPr="00F60F86">
        <w:rPr>
          <w:rFonts w:ascii="Times New Roman" w:hAnsi="Times New Roman" w:cs="Times New Roman"/>
        </w:rPr>
        <w:t>Мигунова Т. Л. Административно-судебная реформа Екатерины II : монография. М., 2008. С. 286.</w:t>
      </w:r>
      <w:r w:rsidRPr="00D17864">
        <w:rPr>
          <w:rFonts w:ascii="Times New Roman" w:hAnsi="Times New Roman" w:cs="Times New Roman"/>
          <w:sz w:val="24"/>
          <w:szCs w:val="24"/>
        </w:rPr>
        <w:t xml:space="preserve"> </w:t>
      </w:r>
    </w:p>
    <w:p w:rsidR="0036465B" w:rsidRPr="00F60F86" w:rsidRDefault="00F60F86" w:rsidP="00CB25DA">
      <w:pPr>
        <w:pStyle w:val="a3"/>
        <w:spacing w:before="0"/>
        <w:ind w:firstLine="709"/>
        <w:jc w:val="left"/>
        <w:rPr>
          <w:rFonts w:ascii="Times New Roman" w:hAnsi="Times New Roman" w:cs="Times New Roman"/>
          <w:i/>
        </w:rPr>
      </w:pPr>
      <w:r w:rsidRPr="00F60F86">
        <w:rPr>
          <w:rFonts w:ascii="Times New Roman" w:hAnsi="Times New Roman" w:cs="Times New Roman"/>
          <w:b/>
          <w:bCs/>
          <w:i/>
          <w:sz w:val="24"/>
          <w:szCs w:val="24"/>
        </w:rPr>
        <w:t>Повторная подстрочная ссылка</w:t>
      </w:r>
      <w:r w:rsidRPr="00F60F86">
        <w:rPr>
          <w:rFonts w:ascii="Times New Roman" w:hAnsi="Times New Roman" w:cs="Times New Roman"/>
          <w:bCs/>
          <w:i/>
          <w:sz w:val="24"/>
          <w:szCs w:val="24"/>
        </w:rPr>
        <w:t>:</w:t>
      </w:r>
      <w:r w:rsidRPr="00F60F86">
        <w:rPr>
          <w:rFonts w:ascii="Times New Roman" w:hAnsi="Times New Roman" w:cs="Times New Roman"/>
          <w:i/>
          <w:sz w:val="24"/>
          <w:szCs w:val="24"/>
        </w:rPr>
        <w:t xml:space="preserve"> </w:t>
      </w:r>
      <w:r>
        <w:rPr>
          <w:rFonts w:ascii="Times New Roman" w:hAnsi="Times New Roman" w:cs="Times New Roman"/>
          <w:vertAlign w:val="superscript"/>
        </w:rPr>
        <w:t>12</w:t>
      </w:r>
      <w:r w:rsidR="0036465B" w:rsidRPr="00F60F86">
        <w:rPr>
          <w:rFonts w:ascii="Times New Roman" w:hAnsi="Times New Roman" w:cs="Times New Roman"/>
        </w:rPr>
        <w:t xml:space="preserve"> Мигунова Т. Л. . Административно-судебная реформа Екатерины II. С. 364. </w:t>
      </w:r>
    </w:p>
    <w:p w:rsidR="00D17864" w:rsidRPr="00F60F86" w:rsidRDefault="00F60F86" w:rsidP="00CB25DA">
      <w:pPr>
        <w:pStyle w:val="a3"/>
        <w:spacing w:before="0"/>
        <w:ind w:firstLine="709"/>
        <w:jc w:val="left"/>
        <w:rPr>
          <w:rFonts w:ascii="Times New Roman" w:hAnsi="Times New Roman" w:cs="Times New Roman"/>
        </w:rPr>
      </w:pPr>
      <w:r w:rsidRPr="00F60F86">
        <w:rPr>
          <w:rFonts w:ascii="Times New Roman" w:hAnsi="Times New Roman" w:cs="Times New Roman"/>
          <w:b/>
          <w:bCs/>
          <w:i/>
          <w:sz w:val="24"/>
          <w:szCs w:val="24"/>
        </w:rPr>
        <w:t>Первичная подстрочная ссылка</w:t>
      </w:r>
      <w:r w:rsidRPr="00D17864">
        <w:rPr>
          <w:rFonts w:ascii="Times New Roman" w:hAnsi="Times New Roman" w:cs="Times New Roman"/>
          <w:b/>
          <w:bCs/>
          <w:sz w:val="24"/>
          <w:szCs w:val="24"/>
        </w:rPr>
        <w:t>:</w:t>
      </w:r>
      <w:r w:rsidRPr="00D17864">
        <w:rPr>
          <w:rFonts w:ascii="Times New Roman" w:hAnsi="Times New Roman" w:cs="Times New Roman"/>
          <w:sz w:val="24"/>
          <w:szCs w:val="24"/>
        </w:rPr>
        <w:t xml:space="preserve"> </w:t>
      </w:r>
      <w:r w:rsidR="00D17864" w:rsidRPr="00F60F86">
        <w:rPr>
          <w:rFonts w:ascii="Times New Roman" w:hAnsi="Times New Roman" w:cs="Times New Roman"/>
          <w:vertAlign w:val="superscript"/>
        </w:rPr>
        <w:t>1</w:t>
      </w:r>
      <w:r w:rsidR="00D17864" w:rsidRPr="00F60F86">
        <w:rPr>
          <w:rFonts w:ascii="Times New Roman" w:hAnsi="Times New Roman" w:cs="Times New Roman"/>
        </w:rPr>
        <w:t xml:space="preserve">Лисичкин В. А., Шелепин Л. А. Война после войны : информационная оккупация продолжается. М., 2005. 416 с. </w:t>
      </w:r>
    </w:p>
    <w:p w:rsidR="00F60F86" w:rsidRPr="00F60F86" w:rsidRDefault="00F60F86" w:rsidP="00CB25DA">
      <w:pPr>
        <w:pStyle w:val="a3"/>
        <w:spacing w:before="0"/>
        <w:ind w:firstLine="709"/>
        <w:jc w:val="left"/>
        <w:rPr>
          <w:rFonts w:ascii="Times New Roman" w:hAnsi="Times New Roman" w:cs="Times New Roman"/>
          <w:i/>
        </w:rPr>
      </w:pPr>
      <w:r w:rsidRPr="00F60F86">
        <w:rPr>
          <w:rFonts w:ascii="Times New Roman" w:hAnsi="Times New Roman" w:cs="Times New Roman"/>
          <w:b/>
          <w:bCs/>
          <w:i/>
          <w:sz w:val="24"/>
          <w:szCs w:val="24"/>
        </w:rPr>
        <w:t>Повторная подстрочная ссылка:</w:t>
      </w:r>
      <w:r w:rsidRPr="00F60F86">
        <w:rPr>
          <w:rFonts w:ascii="Times New Roman" w:hAnsi="Times New Roman" w:cs="Times New Roman"/>
          <w:i/>
          <w:sz w:val="24"/>
          <w:szCs w:val="24"/>
        </w:rPr>
        <w:t xml:space="preserve"> </w:t>
      </w:r>
      <w:r>
        <w:rPr>
          <w:rFonts w:ascii="Times New Roman" w:hAnsi="Times New Roman" w:cs="Times New Roman"/>
          <w:vertAlign w:val="superscript"/>
        </w:rPr>
        <w:t>11</w:t>
      </w:r>
      <w:r w:rsidRPr="00F60F86">
        <w:rPr>
          <w:rFonts w:ascii="Times New Roman" w:hAnsi="Times New Roman" w:cs="Times New Roman"/>
        </w:rPr>
        <w:t xml:space="preserve"> Лисичкин В. А., Шелепин Л. А. Война после войны ... С. 272 </w:t>
      </w:r>
    </w:p>
    <w:p w:rsidR="00C7179F" w:rsidRDefault="00C7179F" w:rsidP="00C7179F">
      <w:pPr>
        <w:pStyle w:val="a3"/>
        <w:spacing w:before="0"/>
        <w:ind w:firstLine="709"/>
        <w:rPr>
          <w:rFonts w:ascii="Times New Roman" w:hAnsi="Times New Roman" w:cs="Times New Roman"/>
          <w:sz w:val="24"/>
          <w:szCs w:val="24"/>
        </w:rPr>
      </w:pPr>
    </w:p>
    <w:p w:rsidR="00C7179F" w:rsidRDefault="00C7179F" w:rsidP="00C7179F">
      <w:pPr>
        <w:pStyle w:val="a3"/>
        <w:spacing w:before="0"/>
        <w:ind w:firstLine="709"/>
        <w:rPr>
          <w:rFonts w:ascii="Times New Roman" w:hAnsi="Times New Roman" w:cs="Times New Roman"/>
          <w:sz w:val="24"/>
          <w:szCs w:val="24"/>
        </w:rPr>
      </w:pPr>
      <w:r w:rsidRPr="004D1F4C">
        <w:rPr>
          <w:rFonts w:ascii="Times New Roman" w:hAnsi="Times New Roman" w:cs="Times New Roman"/>
          <w:sz w:val="24"/>
          <w:szCs w:val="24"/>
        </w:rPr>
        <w:t xml:space="preserve">В повторных ссылках, содержащих запись на </w:t>
      </w:r>
      <w:r w:rsidRPr="004D1F4C">
        <w:rPr>
          <w:rStyle w:val="tmu1"/>
          <w:rFonts w:ascii="Times New Roman" w:hAnsi="Times New Roman" w:cs="Times New Roman"/>
          <w:color w:val="auto"/>
          <w:sz w:val="24"/>
          <w:szCs w:val="24"/>
        </w:rPr>
        <w:t>многочастный</w:t>
      </w:r>
      <w:r w:rsidRPr="004D1F4C">
        <w:rPr>
          <w:rFonts w:ascii="Times New Roman" w:hAnsi="Times New Roman" w:cs="Times New Roman"/>
          <w:sz w:val="24"/>
          <w:szCs w:val="24"/>
        </w:rPr>
        <w:t xml:space="preserve"> документ, приводят заголовок (при наличии одного, двух или трех авторов), основное заглавие (или только основное заглавие, если заголовок не используется), обозначение и номер тома, страницы. </w:t>
      </w:r>
    </w:p>
    <w:p w:rsidR="00F60F86" w:rsidRDefault="00F60F86" w:rsidP="00CB25DA">
      <w:pPr>
        <w:pStyle w:val="a3"/>
        <w:spacing w:before="0"/>
        <w:ind w:firstLine="709"/>
        <w:jc w:val="left"/>
        <w:rPr>
          <w:rFonts w:ascii="Times New Roman" w:hAnsi="Times New Roman" w:cs="Times New Roman"/>
        </w:rPr>
      </w:pPr>
      <w:r w:rsidRPr="00F60F86">
        <w:rPr>
          <w:rFonts w:ascii="Times New Roman" w:hAnsi="Times New Roman" w:cs="Times New Roman"/>
          <w:b/>
          <w:bCs/>
          <w:i/>
          <w:sz w:val="24"/>
          <w:szCs w:val="24"/>
        </w:rPr>
        <w:t>Первичная подстрочная ссылка</w:t>
      </w:r>
      <w:r w:rsidRPr="00F60F86">
        <w:rPr>
          <w:rFonts w:ascii="Times New Roman" w:hAnsi="Times New Roman" w:cs="Times New Roman"/>
          <w:b/>
          <w:bCs/>
          <w:sz w:val="24"/>
          <w:szCs w:val="24"/>
        </w:rPr>
        <w:t>:</w:t>
      </w:r>
      <w:r w:rsidRPr="00F60F86">
        <w:rPr>
          <w:rFonts w:ascii="Times New Roman" w:hAnsi="Times New Roman" w:cs="Times New Roman"/>
          <w:b/>
          <w:sz w:val="24"/>
          <w:szCs w:val="24"/>
        </w:rPr>
        <w:t xml:space="preserve"> </w:t>
      </w:r>
      <w:r w:rsidRPr="00F60F86">
        <w:rPr>
          <w:rFonts w:ascii="Times New Roman" w:hAnsi="Times New Roman" w:cs="Times New Roman"/>
          <w:vertAlign w:val="superscript"/>
        </w:rPr>
        <w:t>1</w:t>
      </w:r>
      <w:r>
        <w:rPr>
          <w:rFonts w:ascii="Times New Roman" w:hAnsi="Times New Roman" w:cs="Times New Roman"/>
        </w:rPr>
        <w:t xml:space="preserve"> Фотометрия и радиометрия оптического излучения. М. : Наука, 2002. Кн. 5: Измерения оптических свойств веществ и материалов, ч.2: Колориметрия. Рефрактометрия. Поляриметрия. Оптическая спектрометрия в аналитике / В,С, Иванов</w:t>
      </w:r>
      <w:r w:rsidRPr="003F3CE0">
        <w:rPr>
          <w:rFonts w:ascii="Times New Roman" w:hAnsi="Times New Roman" w:cs="Times New Roman"/>
        </w:rPr>
        <w:t xml:space="preserve"> [</w:t>
      </w:r>
      <w:r w:rsidR="003F3CE0">
        <w:rPr>
          <w:rFonts w:ascii="Times New Roman" w:hAnsi="Times New Roman" w:cs="Times New Roman"/>
        </w:rPr>
        <w:t>и др.</w:t>
      </w:r>
      <w:r w:rsidRPr="003F3CE0">
        <w:rPr>
          <w:rFonts w:ascii="Times New Roman" w:hAnsi="Times New Roman" w:cs="Times New Roman"/>
        </w:rPr>
        <w:t>]</w:t>
      </w:r>
      <w:r w:rsidR="003F3CE0">
        <w:rPr>
          <w:rFonts w:ascii="Times New Roman" w:hAnsi="Times New Roman" w:cs="Times New Roman"/>
        </w:rPr>
        <w:t>. 305 с.</w:t>
      </w:r>
    </w:p>
    <w:p w:rsidR="003F3CE0" w:rsidRDefault="003F3CE0" w:rsidP="00CB25DA">
      <w:pPr>
        <w:pStyle w:val="a3"/>
        <w:spacing w:before="0"/>
        <w:ind w:firstLine="709"/>
        <w:jc w:val="left"/>
        <w:rPr>
          <w:rFonts w:ascii="Times New Roman" w:hAnsi="Times New Roman" w:cs="Times New Roman"/>
        </w:rPr>
      </w:pPr>
      <w:r w:rsidRPr="003F3CE0">
        <w:rPr>
          <w:rFonts w:ascii="Times New Roman" w:hAnsi="Times New Roman" w:cs="Times New Roman"/>
          <w:b/>
          <w:bCs/>
          <w:i/>
          <w:sz w:val="24"/>
          <w:szCs w:val="24"/>
        </w:rPr>
        <w:t>Повторная подстрочная ссылка:</w:t>
      </w:r>
      <w:r w:rsidRPr="003F3CE0">
        <w:rPr>
          <w:rFonts w:ascii="Times New Roman" w:hAnsi="Times New Roman" w:cs="Times New Roman"/>
          <w:b/>
          <w:i/>
          <w:sz w:val="24"/>
          <w:szCs w:val="24"/>
        </w:rPr>
        <w:t xml:space="preserve"> </w:t>
      </w:r>
      <w:r>
        <w:rPr>
          <w:rFonts w:ascii="Times New Roman" w:hAnsi="Times New Roman" w:cs="Times New Roman"/>
          <w:vertAlign w:val="superscript"/>
        </w:rPr>
        <w:t>2</w:t>
      </w:r>
      <w:r w:rsidRPr="003F3CE0">
        <w:rPr>
          <w:rFonts w:ascii="Times New Roman" w:hAnsi="Times New Roman" w:cs="Times New Roman"/>
        </w:rPr>
        <w:t xml:space="preserve"> </w:t>
      </w:r>
      <w:r>
        <w:rPr>
          <w:rFonts w:ascii="Times New Roman" w:hAnsi="Times New Roman" w:cs="Times New Roman"/>
        </w:rPr>
        <w:t>Фотометрия и радиометрия оптического излучения. Кн. 5, ч. 2. С. 158-159.</w:t>
      </w:r>
    </w:p>
    <w:p w:rsidR="00C7179F" w:rsidRDefault="00C7179F" w:rsidP="00C7179F">
      <w:pPr>
        <w:pStyle w:val="a3"/>
        <w:spacing w:before="0"/>
        <w:ind w:firstLine="709"/>
        <w:jc w:val="left"/>
        <w:rPr>
          <w:rFonts w:ascii="Times New Roman" w:hAnsi="Times New Roman" w:cs="Times New Roman"/>
          <w:sz w:val="24"/>
          <w:szCs w:val="24"/>
        </w:rPr>
      </w:pPr>
      <w:r w:rsidRPr="00C7179F">
        <w:rPr>
          <w:rFonts w:ascii="Times New Roman" w:hAnsi="Times New Roman" w:cs="Times New Roman"/>
          <w:sz w:val="24"/>
          <w:szCs w:val="24"/>
        </w:rPr>
        <w:t xml:space="preserve">При повторных ссылках на нормативно-технический документ по стандартизации приводят только обозначение документа, его номер и год принятия. </w:t>
      </w:r>
    </w:p>
    <w:p w:rsidR="00C7179F" w:rsidRDefault="00C7179F" w:rsidP="00C7179F">
      <w:pPr>
        <w:pStyle w:val="a3"/>
        <w:spacing w:before="0"/>
        <w:ind w:firstLine="709"/>
        <w:jc w:val="left"/>
        <w:rPr>
          <w:color w:val="545454"/>
        </w:rPr>
      </w:pPr>
      <w:r w:rsidRPr="00C7179F">
        <w:rPr>
          <w:rFonts w:ascii="Times New Roman" w:hAnsi="Times New Roman" w:cs="Times New Roman"/>
          <w:sz w:val="24"/>
          <w:szCs w:val="24"/>
        </w:rPr>
        <w:t>Например: ГОСТ 2345-89</w:t>
      </w:r>
      <w:r>
        <w:rPr>
          <w:color w:val="545454"/>
        </w:rPr>
        <w:t>.</w:t>
      </w:r>
    </w:p>
    <w:p w:rsidR="00C7179F" w:rsidRPr="00C7179F" w:rsidRDefault="00C7179F" w:rsidP="00C7179F">
      <w:pPr>
        <w:pStyle w:val="a3"/>
        <w:spacing w:before="0"/>
        <w:ind w:firstLine="709"/>
        <w:jc w:val="left"/>
        <w:rPr>
          <w:rFonts w:ascii="Times New Roman" w:hAnsi="Times New Roman" w:cs="Times New Roman"/>
          <w:b/>
          <w:i/>
          <w:sz w:val="24"/>
          <w:szCs w:val="24"/>
        </w:rPr>
      </w:pPr>
      <w:r>
        <w:rPr>
          <w:color w:val="545454"/>
        </w:rPr>
        <w:t xml:space="preserve"> </w:t>
      </w:r>
      <w:r w:rsidRPr="00C7179F">
        <w:rPr>
          <w:rFonts w:ascii="Times New Roman" w:hAnsi="Times New Roman" w:cs="Times New Roman"/>
          <w:sz w:val="24"/>
          <w:szCs w:val="24"/>
        </w:rPr>
        <w:t xml:space="preserve">Если на одной странице научной работы приводится несколько ссылок на один и тот же источник информации, то </w:t>
      </w:r>
      <w:r>
        <w:rPr>
          <w:rFonts w:ascii="Times New Roman" w:hAnsi="Times New Roman" w:cs="Times New Roman"/>
          <w:sz w:val="24"/>
          <w:szCs w:val="24"/>
        </w:rPr>
        <w:t xml:space="preserve">в </w:t>
      </w:r>
      <w:r w:rsidRPr="00C7179F">
        <w:rPr>
          <w:rFonts w:ascii="Times New Roman" w:hAnsi="Times New Roman" w:cs="Times New Roman"/>
          <w:sz w:val="24"/>
          <w:szCs w:val="24"/>
        </w:rPr>
        <w:t>сносках проставляют слова «Там же»</w:t>
      </w:r>
      <w:r w:rsidR="001F5899" w:rsidRPr="001F5899">
        <w:rPr>
          <w:rFonts w:ascii="Times New Roman" w:hAnsi="Times New Roman" w:cs="Times New Roman"/>
          <w:sz w:val="24"/>
          <w:szCs w:val="24"/>
        </w:rPr>
        <w:t xml:space="preserve"> </w:t>
      </w:r>
      <w:r w:rsidR="001F5899" w:rsidRPr="004D1F4C">
        <w:rPr>
          <w:rFonts w:ascii="Times New Roman" w:hAnsi="Times New Roman" w:cs="Times New Roman"/>
          <w:sz w:val="24"/>
          <w:szCs w:val="24"/>
        </w:rPr>
        <w:t>или «</w:t>
      </w:r>
      <w:r w:rsidR="001F5899" w:rsidRPr="004D1F4C">
        <w:rPr>
          <w:rStyle w:val="tmib1"/>
          <w:rFonts w:ascii="Times New Roman" w:hAnsi="Times New Roman" w:cs="Times New Roman"/>
          <w:color w:val="auto"/>
          <w:sz w:val="24"/>
          <w:szCs w:val="24"/>
        </w:rPr>
        <w:t>Ibid.</w:t>
      </w:r>
      <w:r w:rsidR="001F5899" w:rsidRPr="004D1F4C">
        <w:rPr>
          <w:rFonts w:ascii="Times New Roman" w:hAnsi="Times New Roman" w:cs="Times New Roman"/>
          <w:sz w:val="24"/>
          <w:szCs w:val="24"/>
        </w:rPr>
        <w:t>» (ibidem) для документов на языках, применяющих латинскую графику</w:t>
      </w:r>
      <w:r w:rsidRPr="00C7179F">
        <w:rPr>
          <w:rFonts w:ascii="Times New Roman" w:hAnsi="Times New Roman" w:cs="Times New Roman"/>
          <w:sz w:val="24"/>
          <w:szCs w:val="24"/>
        </w:rPr>
        <w:t xml:space="preserve"> и номер страницы, на которую делается ссылка.</w:t>
      </w:r>
    </w:p>
    <w:p w:rsidR="003F3CE0" w:rsidRDefault="003F3CE0" w:rsidP="00CB25DA">
      <w:pPr>
        <w:pStyle w:val="a3"/>
        <w:spacing w:before="0"/>
        <w:ind w:firstLine="709"/>
        <w:jc w:val="left"/>
        <w:rPr>
          <w:rFonts w:ascii="Times New Roman" w:hAnsi="Times New Roman" w:cs="Times New Roman"/>
        </w:rPr>
      </w:pPr>
      <w:r w:rsidRPr="003F3CE0">
        <w:rPr>
          <w:rFonts w:ascii="Times New Roman" w:hAnsi="Times New Roman" w:cs="Times New Roman"/>
          <w:b/>
          <w:bCs/>
          <w:i/>
          <w:sz w:val="24"/>
          <w:szCs w:val="24"/>
        </w:rPr>
        <w:t>Первичная подстрочная ссылка</w:t>
      </w:r>
      <w:r w:rsidRPr="003F3CE0">
        <w:rPr>
          <w:rFonts w:ascii="Times New Roman" w:hAnsi="Times New Roman" w:cs="Times New Roman"/>
          <w:b/>
          <w:bCs/>
          <w:sz w:val="24"/>
          <w:szCs w:val="24"/>
        </w:rPr>
        <w:t>:</w:t>
      </w:r>
      <w:r w:rsidRPr="003F3CE0">
        <w:rPr>
          <w:rFonts w:ascii="Times New Roman" w:hAnsi="Times New Roman" w:cs="Times New Roman"/>
          <w:b/>
          <w:sz w:val="24"/>
          <w:szCs w:val="24"/>
        </w:rPr>
        <w:t xml:space="preserve"> </w:t>
      </w:r>
      <w:r w:rsidRPr="003F3CE0">
        <w:rPr>
          <w:rFonts w:ascii="Times New Roman" w:hAnsi="Times New Roman" w:cs="Times New Roman"/>
          <w:vertAlign w:val="superscript"/>
        </w:rPr>
        <w:t>1</w:t>
      </w:r>
      <w:r>
        <w:rPr>
          <w:rFonts w:ascii="Times New Roman" w:hAnsi="Times New Roman" w:cs="Times New Roman"/>
          <w:vertAlign w:val="superscript"/>
        </w:rPr>
        <w:t xml:space="preserve">2 </w:t>
      </w:r>
      <w:r w:rsidRPr="003F3CE0">
        <w:rPr>
          <w:rFonts w:ascii="Times New Roman" w:hAnsi="Times New Roman" w:cs="Times New Roman"/>
        </w:rPr>
        <w:t>Фенухин В.И.</w:t>
      </w:r>
      <w:r>
        <w:rPr>
          <w:rFonts w:ascii="Times New Roman" w:hAnsi="Times New Roman" w:cs="Times New Roman"/>
        </w:rPr>
        <w:t xml:space="preserve"> Этнополитические конфликты в современной России: на примере Северо-Кавказского региона: дис. … канд. полит. наук. М., 2002. С. 54-55.</w:t>
      </w:r>
    </w:p>
    <w:p w:rsidR="003F3CE0" w:rsidRDefault="003F3CE0" w:rsidP="00CB25DA">
      <w:pPr>
        <w:pStyle w:val="a3"/>
        <w:spacing w:before="0"/>
        <w:ind w:firstLine="709"/>
        <w:jc w:val="left"/>
        <w:rPr>
          <w:rFonts w:ascii="Times New Roman" w:hAnsi="Times New Roman" w:cs="Times New Roman"/>
        </w:rPr>
      </w:pPr>
      <w:r w:rsidRPr="003F3CE0">
        <w:rPr>
          <w:rFonts w:ascii="Times New Roman" w:hAnsi="Times New Roman" w:cs="Times New Roman"/>
          <w:b/>
          <w:bCs/>
          <w:i/>
          <w:sz w:val="24"/>
          <w:szCs w:val="24"/>
        </w:rPr>
        <w:t>Повторная подстрочная ссылка:</w:t>
      </w:r>
      <w:r w:rsidRPr="003F3CE0">
        <w:rPr>
          <w:rFonts w:ascii="Times New Roman" w:hAnsi="Times New Roman" w:cs="Times New Roman"/>
          <w:b/>
          <w:i/>
          <w:sz w:val="24"/>
          <w:szCs w:val="24"/>
        </w:rPr>
        <w:t xml:space="preserve"> </w:t>
      </w:r>
      <w:r w:rsidRPr="003F3CE0">
        <w:rPr>
          <w:rFonts w:ascii="Times New Roman" w:hAnsi="Times New Roman" w:cs="Times New Roman"/>
          <w:vertAlign w:val="superscript"/>
        </w:rPr>
        <w:t>1</w:t>
      </w:r>
      <w:r w:rsidR="00C7179F">
        <w:rPr>
          <w:rFonts w:ascii="Times New Roman" w:hAnsi="Times New Roman" w:cs="Times New Roman"/>
          <w:vertAlign w:val="superscript"/>
        </w:rPr>
        <w:t xml:space="preserve">3 </w:t>
      </w:r>
      <w:r w:rsidR="00C7179F">
        <w:rPr>
          <w:rFonts w:ascii="Times New Roman" w:hAnsi="Times New Roman" w:cs="Times New Roman"/>
        </w:rPr>
        <w:t xml:space="preserve">  Там же. С. 68</w:t>
      </w:r>
    </w:p>
    <w:p w:rsidR="003F3CE0" w:rsidRPr="00B075E3" w:rsidRDefault="00B075E3" w:rsidP="00B075E3">
      <w:pPr>
        <w:pStyle w:val="a3"/>
        <w:ind w:left="75" w:right="75"/>
        <w:rPr>
          <w:rFonts w:ascii="Times New Roman" w:hAnsi="Times New Roman" w:cs="Times New Roman"/>
          <w:sz w:val="24"/>
          <w:szCs w:val="24"/>
        </w:rPr>
      </w:pPr>
      <w:r w:rsidRPr="00B075E3">
        <w:rPr>
          <w:rFonts w:ascii="Times New Roman" w:hAnsi="Times New Roman" w:cs="Times New Roman"/>
          <w:sz w:val="24"/>
          <w:szCs w:val="24"/>
        </w:rPr>
        <w:t>В повторных ссылках</w:t>
      </w:r>
      <w:r>
        <w:rPr>
          <w:rFonts w:ascii="Times New Roman" w:hAnsi="Times New Roman" w:cs="Times New Roman"/>
          <w:sz w:val="24"/>
          <w:szCs w:val="24"/>
        </w:rPr>
        <w:t>, содержащих запись на один и тот же документ, не следующих за первичной ссылкой, приводят заголовок, а основное заглавие и следующие за ним повторяющиеся элементы заменяют словами «Указ. соч.» (указанное сочинение), «Цит. соч.» (цитируемое сочинение), «</w:t>
      </w:r>
      <w:r>
        <w:rPr>
          <w:rFonts w:ascii="Times New Roman" w:hAnsi="Times New Roman" w:cs="Times New Roman"/>
          <w:sz w:val="24"/>
          <w:szCs w:val="24"/>
          <w:lang w:val="en-US"/>
        </w:rPr>
        <w:t>Op</w:t>
      </w:r>
      <w:r w:rsidRPr="00B075E3">
        <w:rPr>
          <w:rFonts w:ascii="Times New Roman" w:hAnsi="Times New Roman" w:cs="Times New Roman"/>
          <w:sz w:val="24"/>
          <w:szCs w:val="24"/>
        </w:rPr>
        <w:t xml:space="preserve">. </w:t>
      </w:r>
      <w:r>
        <w:rPr>
          <w:rFonts w:ascii="Times New Roman" w:hAnsi="Times New Roman" w:cs="Times New Roman"/>
          <w:sz w:val="24"/>
          <w:szCs w:val="24"/>
          <w:lang w:val="en-US"/>
        </w:rPr>
        <w:t>cit</w:t>
      </w:r>
      <w:r w:rsidRPr="00B075E3">
        <w:rPr>
          <w:rFonts w:ascii="Times New Roman" w:hAnsi="Times New Roman" w:cs="Times New Roman"/>
          <w:sz w:val="24"/>
          <w:szCs w:val="24"/>
        </w:rPr>
        <w:t>.</w:t>
      </w:r>
      <w:r>
        <w:rPr>
          <w:rFonts w:ascii="Times New Roman" w:hAnsi="Times New Roman" w:cs="Times New Roman"/>
          <w:sz w:val="24"/>
          <w:szCs w:val="24"/>
        </w:rPr>
        <w:t>»</w:t>
      </w:r>
      <w:r w:rsidRPr="00B075E3">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US"/>
        </w:rPr>
        <w:t>opus</w:t>
      </w:r>
      <w:r w:rsidRPr="00B075E3">
        <w:rPr>
          <w:rFonts w:ascii="Times New Roman" w:hAnsi="Times New Roman" w:cs="Times New Roman"/>
          <w:sz w:val="24"/>
          <w:szCs w:val="24"/>
        </w:rPr>
        <w:t xml:space="preserve"> </w:t>
      </w:r>
      <w:r>
        <w:rPr>
          <w:rFonts w:ascii="Times New Roman" w:hAnsi="Times New Roman" w:cs="Times New Roman"/>
          <w:sz w:val="24"/>
          <w:szCs w:val="24"/>
          <w:lang w:val="en-US"/>
        </w:rPr>
        <w:t>citato</w:t>
      </w:r>
      <w:r>
        <w:rPr>
          <w:rFonts w:ascii="Times New Roman" w:hAnsi="Times New Roman" w:cs="Times New Roman"/>
          <w:sz w:val="24"/>
          <w:szCs w:val="24"/>
        </w:rPr>
        <w:t xml:space="preserve"> – цитированный труд) – для документов</w:t>
      </w:r>
      <w:r>
        <w:t xml:space="preserve"> </w:t>
      </w:r>
      <w:r w:rsidRPr="00B075E3">
        <w:rPr>
          <w:rFonts w:ascii="Times New Roman" w:hAnsi="Times New Roman" w:cs="Times New Roman"/>
          <w:sz w:val="24"/>
          <w:szCs w:val="24"/>
        </w:rPr>
        <w:t>на языках, применяющих латинскую графику</w:t>
      </w:r>
      <w:r>
        <w:rPr>
          <w:rFonts w:ascii="Times New Roman" w:hAnsi="Times New Roman" w:cs="Times New Roman"/>
          <w:sz w:val="24"/>
          <w:szCs w:val="24"/>
        </w:rPr>
        <w:t>. В повторной ссылке на другую страницу к словам «Указ. соч.» добавляют номер страницы, в повторной ссылке на другой том (часть, выпуск и т.п.) документа к словам «Указ. соч.» добавляют номер тома.</w:t>
      </w:r>
    </w:p>
    <w:p w:rsidR="00CB25DA" w:rsidRPr="00CB25DA" w:rsidRDefault="00B075E3" w:rsidP="00CB25DA">
      <w:pPr>
        <w:shd w:val="clear" w:color="auto" w:fill="FFFFFF"/>
        <w:tabs>
          <w:tab w:val="left" w:pos="547"/>
        </w:tabs>
        <w:ind w:right="6" w:firstLine="544"/>
        <w:jc w:val="both"/>
        <w:rPr>
          <w:sz w:val="18"/>
          <w:szCs w:val="18"/>
        </w:rPr>
      </w:pPr>
      <w:r w:rsidRPr="00CB25DA">
        <w:rPr>
          <w:b/>
          <w:bCs/>
          <w:i/>
        </w:rPr>
        <w:t>Первичная подстрочная ссылка</w:t>
      </w:r>
      <w:r w:rsidRPr="00CB25DA">
        <w:rPr>
          <w:b/>
          <w:bCs/>
        </w:rPr>
        <w:t>:</w:t>
      </w:r>
      <w:r w:rsidR="00CB25DA">
        <w:t xml:space="preserve"> </w:t>
      </w:r>
      <w:r w:rsidRPr="00CB25DA">
        <w:rPr>
          <w:sz w:val="18"/>
          <w:szCs w:val="18"/>
          <w:vertAlign w:val="superscript"/>
        </w:rPr>
        <w:t xml:space="preserve">23 </w:t>
      </w:r>
      <w:r w:rsidRPr="00CB25DA">
        <w:rPr>
          <w:sz w:val="18"/>
          <w:szCs w:val="18"/>
        </w:rPr>
        <w:t xml:space="preserve">Вяткин Л. Г. Особенности учёта принципов, организационных форм и методов воспитания в практической деятельности [Электронный ресурс]. </w:t>
      </w:r>
      <w:r w:rsidRPr="00CB25DA">
        <w:rPr>
          <w:sz w:val="18"/>
          <w:szCs w:val="18"/>
          <w:lang w:val="en-US"/>
        </w:rPr>
        <w:t>URL</w:t>
      </w:r>
      <w:r w:rsidRPr="00CB25DA">
        <w:rPr>
          <w:sz w:val="18"/>
          <w:szCs w:val="18"/>
        </w:rPr>
        <w:t xml:space="preserve">: </w:t>
      </w:r>
      <w:r w:rsidRPr="00CB25DA">
        <w:rPr>
          <w:sz w:val="18"/>
          <w:szCs w:val="18"/>
          <w:lang w:val="en-US"/>
        </w:rPr>
        <w:t>www</w:t>
      </w:r>
      <w:r w:rsidRPr="00CB25DA">
        <w:rPr>
          <w:sz w:val="18"/>
          <w:szCs w:val="18"/>
        </w:rPr>
        <w:t>.</w:t>
      </w:r>
      <w:r w:rsidRPr="00CB25DA">
        <w:rPr>
          <w:sz w:val="18"/>
          <w:szCs w:val="18"/>
          <w:lang w:val="en-US"/>
        </w:rPr>
        <w:t>sgu</w:t>
      </w:r>
      <w:r w:rsidRPr="00CB25DA">
        <w:rPr>
          <w:sz w:val="18"/>
          <w:szCs w:val="18"/>
        </w:rPr>
        <w:t>.</w:t>
      </w:r>
      <w:r w:rsidRPr="00CB25DA">
        <w:rPr>
          <w:sz w:val="18"/>
          <w:szCs w:val="18"/>
          <w:lang w:val="en-US"/>
        </w:rPr>
        <w:t>ru</w:t>
      </w:r>
      <w:r w:rsidRPr="00CB25DA">
        <w:rPr>
          <w:sz w:val="18"/>
          <w:szCs w:val="18"/>
        </w:rPr>
        <w:t>/</w:t>
      </w:r>
      <w:r w:rsidRPr="00CB25DA">
        <w:rPr>
          <w:sz w:val="18"/>
          <w:szCs w:val="18"/>
          <w:lang w:val="en-US"/>
        </w:rPr>
        <w:t>departments</w:t>
      </w:r>
      <w:r w:rsidRPr="00CB25DA">
        <w:rPr>
          <w:sz w:val="18"/>
          <w:szCs w:val="18"/>
        </w:rPr>
        <w:t>/</w:t>
      </w:r>
      <w:r w:rsidRPr="00CB25DA">
        <w:rPr>
          <w:sz w:val="18"/>
          <w:szCs w:val="18"/>
          <w:lang w:val="en-US"/>
        </w:rPr>
        <w:t>pedagogic</w:t>
      </w:r>
      <w:r w:rsidRPr="00CB25DA">
        <w:rPr>
          <w:sz w:val="18"/>
          <w:szCs w:val="18"/>
        </w:rPr>
        <w:t>/</w:t>
      </w:r>
      <w:r w:rsidRPr="00CB25DA">
        <w:rPr>
          <w:sz w:val="18"/>
          <w:szCs w:val="18"/>
          <w:lang w:val="en-US"/>
        </w:rPr>
        <w:t>docs</w:t>
      </w:r>
      <w:r w:rsidRPr="00CB25DA">
        <w:rPr>
          <w:sz w:val="18"/>
          <w:szCs w:val="18"/>
        </w:rPr>
        <w:t xml:space="preserve"> (дата обращения: 15.10.2008).</w:t>
      </w:r>
    </w:p>
    <w:p w:rsidR="00B075E3" w:rsidRPr="00CB25DA" w:rsidRDefault="00B075E3" w:rsidP="00CB25DA">
      <w:pPr>
        <w:shd w:val="clear" w:color="auto" w:fill="FFFFFF"/>
        <w:tabs>
          <w:tab w:val="left" w:pos="547"/>
        </w:tabs>
        <w:ind w:right="6" w:firstLine="544"/>
        <w:jc w:val="both"/>
        <w:rPr>
          <w:sz w:val="18"/>
          <w:szCs w:val="18"/>
        </w:rPr>
      </w:pPr>
      <w:r w:rsidRPr="00CB25DA">
        <w:rPr>
          <w:b/>
          <w:bCs/>
          <w:i/>
        </w:rPr>
        <w:t>Повторная подстрочная ссылка:</w:t>
      </w:r>
      <w:r w:rsidR="00CB25DA">
        <w:t xml:space="preserve">  </w:t>
      </w:r>
      <w:r w:rsidRPr="00CB25DA">
        <w:rPr>
          <w:sz w:val="18"/>
          <w:szCs w:val="18"/>
          <w:vertAlign w:val="superscript"/>
        </w:rPr>
        <w:t xml:space="preserve">23 </w:t>
      </w:r>
      <w:r w:rsidRPr="00CB25DA">
        <w:rPr>
          <w:sz w:val="18"/>
          <w:szCs w:val="18"/>
        </w:rPr>
        <w:t>Вяткин Л. Г. Указ. соч.</w:t>
      </w:r>
    </w:p>
    <w:p w:rsidR="00F60F86" w:rsidRDefault="00F60F86" w:rsidP="00D17864">
      <w:pPr>
        <w:pStyle w:val="a3"/>
        <w:ind w:left="75" w:right="75"/>
        <w:jc w:val="left"/>
        <w:rPr>
          <w:rFonts w:ascii="Times New Roman" w:hAnsi="Times New Roman" w:cs="Times New Roman"/>
          <w:b/>
          <w:bCs/>
          <w:sz w:val="24"/>
          <w:szCs w:val="24"/>
        </w:rPr>
      </w:pPr>
    </w:p>
    <w:p w:rsidR="00CB25DA" w:rsidRPr="00CB25DA" w:rsidRDefault="00CB25DA" w:rsidP="00CB25DA">
      <w:pPr>
        <w:pStyle w:val="a7"/>
        <w:tabs>
          <w:tab w:val="left" w:pos="720"/>
          <w:tab w:val="left" w:pos="1134"/>
          <w:tab w:val="left" w:pos="1276"/>
        </w:tabs>
        <w:spacing w:line="240" w:lineRule="auto"/>
        <w:ind w:firstLine="709"/>
        <w:rPr>
          <w:color w:val="000000"/>
          <w:sz w:val="24"/>
          <w:szCs w:val="24"/>
        </w:rPr>
      </w:pPr>
      <w:r w:rsidRPr="00CB25DA">
        <w:rPr>
          <w:color w:val="000000"/>
          <w:sz w:val="24"/>
          <w:szCs w:val="24"/>
        </w:rPr>
        <w:t xml:space="preserve">Совокупность затекстовых библиографических ссылок оформляется как перечень библиографических записей, помещенный после текста документа или его составной части. </w:t>
      </w:r>
      <w:r w:rsidRPr="00CB25DA">
        <w:rPr>
          <w:b/>
          <w:color w:val="000000"/>
          <w:sz w:val="24"/>
          <w:szCs w:val="24"/>
        </w:rPr>
        <w:t>Совокупность затекстовых библиографических ссылок не является библиографическим списком или указателем.</w:t>
      </w:r>
      <w:r w:rsidRPr="00CB25DA">
        <w:rPr>
          <w:color w:val="000000"/>
          <w:sz w:val="24"/>
          <w:szCs w:val="24"/>
        </w:rPr>
        <w:t xml:space="preserve">  </w:t>
      </w:r>
    </w:p>
    <w:p w:rsidR="00C6621F" w:rsidRPr="00C6621F" w:rsidRDefault="00C6621F" w:rsidP="00C6621F">
      <w:pPr>
        <w:pStyle w:val="a3"/>
        <w:spacing w:before="0"/>
        <w:ind w:firstLine="709"/>
        <w:rPr>
          <w:rFonts w:ascii="Times New Roman" w:hAnsi="Times New Roman" w:cs="Times New Roman"/>
          <w:sz w:val="24"/>
          <w:szCs w:val="24"/>
        </w:rPr>
      </w:pPr>
      <w:r w:rsidRPr="00C6621F">
        <w:rPr>
          <w:rFonts w:ascii="Times New Roman" w:hAnsi="Times New Roman" w:cs="Times New Roman"/>
          <w:b/>
          <w:bCs/>
          <w:sz w:val="24"/>
          <w:szCs w:val="24"/>
        </w:rPr>
        <w:t>Затекстовые библиографические ссылки</w:t>
      </w:r>
      <w:r w:rsidRPr="00C6621F">
        <w:rPr>
          <w:rFonts w:ascii="Times New Roman" w:hAnsi="Times New Roman" w:cs="Times New Roman"/>
          <w:sz w:val="24"/>
          <w:szCs w:val="24"/>
        </w:rPr>
        <w:t xml:space="preserve"> рекомендуются при большом числе библиографических ссылок, а также при многократных ссылках на одни и те же источники. В диссертац</w:t>
      </w:r>
      <w:r>
        <w:rPr>
          <w:rFonts w:ascii="Times New Roman" w:hAnsi="Times New Roman" w:cs="Times New Roman"/>
          <w:sz w:val="24"/>
          <w:szCs w:val="24"/>
        </w:rPr>
        <w:t>иях рекомендуется пользоваться н</w:t>
      </w:r>
      <w:r w:rsidRPr="00C6621F">
        <w:rPr>
          <w:rFonts w:ascii="Times New Roman" w:hAnsi="Times New Roman" w:cs="Times New Roman"/>
          <w:sz w:val="24"/>
          <w:szCs w:val="24"/>
        </w:rPr>
        <w:t xml:space="preserve">аряду с подстрочными, также и  этим видом ссылок </w:t>
      </w:r>
    </w:p>
    <w:p w:rsidR="00C6621F" w:rsidRPr="00C6621F" w:rsidRDefault="00C6621F" w:rsidP="00C6621F">
      <w:pPr>
        <w:pStyle w:val="a3"/>
        <w:spacing w:before="0"/>
        <w:ind w:firstLine="709"/>
        <w:rPr>
          <w:rFonts w:ascii="Times New Roman" w:hAnsi="Times New Roman" w:cs="Times New Roman"/>
          <w:sz w:val="24"/>
          <w:szCs w:val="24"/>
        </w:rPr>
      </w:pPr>
      <w:r w:rsidRPr="00C6621F">
        <w:rPr>
          <w:rFonts w:ascii="Times New Roman" w:hAnsi="Times New Roman" w:cs="Times New Roman"/>
          <w:sz w:val="24"/>
          <w:szCs w:val="24"/>
        </w:rPr>
        <w:t xml:space="preserve">Ссылки в тексте на источники осуществляются путем приведения номера по списку источников. </w:t>
      </w:r>
    </w:p>
    <w:p w:rsidR="00D17864" w:rsidRPr="00CB25DA" w:rsidRDefault="00D17864" w:rsidP="00CB25DA">
      <w:pPr>
        <w:pStyle w:val="a3"/>
        <w:spacing w:before="0"/>
        <w:ind w:firstLine="709"/>
        <w:rPr>
          <w:rFonts w:ascii="Times New Roman" w:hAnsi="Times New Roman" w:cs="Times New Roman"/>
          <w:sz w:val="24"/>
          <w:szCs w:val="24"/>
        </w:rPr>
      </w:pPr>
      <w:r w:rsidRPr="00CB25DA">
        <w:rPr>
          <w:rFonts w:ascii="Times New Roman" w:hAnsi="Times New Roman" w:cs="Times New Roman"/>
          <w:b/>
          <w:bCs/>
          <w:sz w:val="24"/>
          <w:szCs w:val="24"/>
        </w:rPr>
        <w:t>Затекстовые библиографические ссылки</w:t>
      </w:r>
      <w:r w:rsidRPr="00CB25DA">
        <w:rPr>
          <w:rFonts w:ascii="Times New Roman" w:hAnsi="Times New Roman" w:cs="Times New Roman"/>
          <w:sz w:val="24"/>
          <w:szCs w:val="24"/>
        </w:rPr>
        <w:t xml:space="preserve"> всегда повторяют имеющиеся в тексте документа библиографические сведения об объекте ссылки. </w:t>
      </w:r>
      <w:r w:rsidR="00C6621F" w:rsidRPr="00C6621F">
        <w:rPr>
          <w:rFonts w:ascii="Times New Roman" w:hAnsi="Times New Roman" w:cs="Times New Roman"/>
          <w:sz w:val="24"/>
          <w:szCs w:val="24"/>
        </w:rPr>
        <w:t>Сведения об источнике в списке приводятся в соответствии с правилами библиографического описания.</w:t>
      </w:r>
      <w:r w:rsidR="00C6621F">
        <w:rPr>
          <w:rFonts w:ascii="Times New Roman" w:hAnsi="Times New Roman" w:cs="Times New Roman"/>
          <w:sz w:val="24"/>
          <w:szCs w:val="24"/>
        </w:rPr>
        <w:t xml:space="preserve"> </w:t>
      </w:r>
      <w:r w:rsidRPr="00CB25DA">
        <w:rPr>
          <w:rFonts w:ascii="Times New Roman" w:hAnsi="Times New Roman" w:cs="Times New Roman"/>
          <w:sz w:val="24"/>
          <w:szCs w:val="24"/>
        </w:rPr>
        <w:t xml:space="preserve">Порядковый номер библиографической записи в затекстовой ссылке приводят в квадратных скобках - отсылках. </w:t>
      </w:r>
    </w:p>
    <w:p w:rsidR="00CB25DA" w:rsidRPr="00CB25DA" w:rsidRDefault="00CB25DA" w:rsidP="00CB25DA">
      <w:pPr>
        <w:shd w:val="clear" w:color="auto" w:fill="FFFFFF"/>
        <w:tabs>
          <w:tab w:val="left" w:pos="547"/>
        </w:tabs>
        <w:ind w:firstLine="709"/>
        <w:jc w:val="both"/>
      </w:pPr>
      <w:r w:rsidRPr="00CB25DA">
        <w:t xml:space="preserve">При нумерации затекстовых библиографических ссылок используется сплошная нумерация для всего текста документа в целом  или для отдельных глав, разделов, частей и т. п.   </w:t>
      </w:r>
    </w:p>
    <w:p w:rsidR="00CB25DA" w:rsidRPr="00CB25DA" w:rsidRDefault="00CB25DA" w:rsidP="00CB25DA">
      <w:pPr>
        <w:shd w:val="clear" w:color="auto" w:fill="FFFFFF"/>
        <w:tabs>
          <w:tab w:val="left" w:pos="547"/>
        </w:tabs>
        <w:ind w:firstLine="709"/>
        <w:jc w:val="both"/>
      </w:pPr>
      <w:r w:rsidRPr="00CB25DA">
        <w:t xml:space="preserve">Для связи с текстом документа порядковый номер библиографической записи в затекстовой ссылке указывают в знаке выноски, который набирают на верхнюю линию шрифта, или в отсылке, которую приводят в квадратных скобках в строку с текстом документа.   </w:t>
      </w:r>
    </w:p>
    <w:p w:rsidR="00D17864" w:rsidRPr="00CB25DA" w:rsidRDefault="00D17864" w:rsidP="00CB25DA">
      <w:pPr>
        <w:pStyle w:val="a3"/>
        <w:spacing w:before="0"/>
        <w:ind w:firstLine="709"/>
        <w:rPr>
          <w:rFonts w:ascii="Times New Roman" w:hAnsi="Times New Roman" w:cs="Times New Roman"/>
          <w:sz w:val="24"/>
          <w:szCs w:val="24"/>
        </w:rPr>
      </w:pPr>
      <w:r w:rsidRPr="00CB25DA">
        <w:rPr>
          <w:rFonts w:ascii="Times New Roman" w:hAnsi="Times New Roman" w:cs="Times New Roman"/>
          <w:sz w:val="24"/>
          <w:szCs w:val="24"/>
        </w:rPr>
        <w:t xml:space="preserve">Отсылка содержит указание, в каком месте списка литературы находятся необходимые сведения. </w:t>
      </w:r>
    </w:p>
    <w:p w:rsidR="00315F16" w:rsidRDefault="00D17864" w:rsidP="00315F16">
      <w:pPr>
        <w:pStyle w:val="a3"/>
        <w:spacing w:before="0"/>
        <w:ind w:firstLine="709"/>
        <w:rPr>
          <w:rFonts w:ascii="Times New Roman" w:hAnsi="Times New Roman" w:cs="Times New Roman"/>
          <w:b/>
          <w:bCs/>
          <w:sz w:val="24"/>
          <w:szCs w:val="24"/>
        </w:rPr>
      </w:pPr>
      <w:r w:rsidRPr="00D17864">
        <w:rPr>
          <w:rFonts w:ascii="Times New Roman" w:hAnsi="Times New Roman" w:cs="Times New Roman"/>
          <w:b/>
          <w:bCs/>
          <w:sz w:val="24"/>
          <w:szCs w:val="24"/>
        </w:rPr>
        <w:t>Примеры:</w:t>
      </w:r>
    </w:p>
    <w:p w:rsidR="00D17864" w:rsidRPr="00D17864" w:rsidRDefault="00D17864" w:rsidP="00315F16">
      <w:pPr>
        <w:pStyle w:val="a3"/>
        <w:spacing w:before="0"/>
        <w:ind w:firstLine="709"/>
        <w:rPr>
          <w:rFonts w:ascii="Times New Roman" w:hAnsi="Times New Roman" w:cs="Times New Roman"/>
          <w:sz w:val="24"/>
          <w:szCs w:val="24"/>
        </w:rPr>
      </w:pPr>
      <w:r w:rsidRPr="00D17864">
        <w:rPr>
          <w:rFonts w:ascii="Times New Roman" w:hAnsi="Times New Roman" w:cs="Times New Roman"/>
          <w:b/>
          <w:bCs/>
          <w:sz w:val="24"/>
          <w:szCs w:val="24"/>
        </w:rPr>
        <w:t>В тексте:</w:t>
      </w:r>
      <w:r w:rsidRPr="00D17864">
        <w:rPr>
          <w:rFonts w:ascii="Times New Roman" w:hAnsi="Times New Roman" w:cs="Times New Roman"/>
          <w:sz w:val="24"/>
          <w:szCs w:val="24"/>
        </w:rPr>
        <w:t xml:space="preserve"> </w:t>
      </w:r>
    </w:p>
    <w:p w:rsidR="00D17864" w:rsidRPr="00D17864" w:rsidRDefault="00D17864" w:rsidP="00315F16">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 xml:space="preserve">Появление и внедрение новых идей в систему производства, управления, предоставления услуг зависит от социально активного элемента общества - новаторов. Изучением данного вопроса занимались такие учёные, как А. И. Пригожий [25], Л.Я. Косалс [26, с. 106], Ю.Д. Красовский [27], Б.Ф. Усманов [28, с. 81], </w:t>
      </w:r>
      <w:r w:rsidR="00315F16">
        <w:rPr>
          <w:rFonts w:ascii="Times New Roman" w:hAnsi="Times New Roman" w:cs="Times New Roman"/>
          <w:sz w:val="24"/>
          <w:szCs w:val="24"/>
        </w:rPr>
        <w:t>Ю.Н. Фролов [29]</w:t>
      </w:r>
      <w:r w:rsidRPr="00D17864">
        <w:rPr>
          <w:rFonts w:ascii="Times New Roman" w:hAnsi="Times New Roman" w:cs="Times New Roman"/>
          <w:sz w:val="24"/>
          <w:szCs w:val="24"/>
        </w:rPr>
        <w:t xml:space="preserve">. </w:t>
      </w:r>
    </w:p>
    <w:p w:rsidR="00D17864" w:rsidRPr="00D17864" w:rsidRDefault="00D17864" w:rsidP="00315F16">
      <w:pPr>
        <w:pStyle w:val="a3"/>
        <w:spacing w:before="0"/>
        <w:ind w:firstLine="709"/>
        <w:rPr>
          <w:rFonts w:ascii="Times New Roman" w:hAnsi="Times New Roman" w:cs="Times New Roman"/>
          <w:sz w:val="24"/>
          <w:szCs w:val="24"/>
        </w:rPr>
      </w:pPr>
      <w:r w:rsidRPr="00D17864">
        <w:rPr>
          <w:rFonts w:ascii="Times New Roman" w:hAnsi="Times New Roman" w:cs="Times New Roman"/>
          <w:b/>
          <w:bCs/>
          <w:sz w:val="24"/>
          <w:szCs w:val="24"/>
        </w:rPr>
        <w:t>В затекстовой ссылке (в данном примере — в порядке упоминания):</w:t>
      </w:r>
      <w:r w:rsidRPr="00D17864">
        <w:rPr>
          <w:rFonts w:ascii="Times New Roman" w:hAnsi="Times New Roman" w:cs="Times New Roman"/>
          <w:sz w:val="24"/>
          <w:szCs w:val="24"/>
        </w:rPr>
        <w:t xml:space="preserve"> </w:t>
      </w:r>
    </w:p>
    <w:p w:rsidR="00315F16" w:rsidRDefault="00D17864" w:rsidP="00315F16">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25. Пригожий А. И. Инноваторы как социальная категория // Методы активизации инновационн</w:t>
      </w:r>
      <w:r w:rsidR="00315F16">
        <w:rPr>
          <w:rFonts w:ascii="Times New Roman" w:hAnsi="Times New Roman" w:cs="Times New Roman"/>
          <w:sz w:val="24"/>
          <w:szCs w:val="24"/>
        </w:rPr>
        <w:t>ых процессов. М., 1988. С. 4-5.</w:t>
      </w:r>
    </w:p>
    <w:p w:rsidR="00315F16" w:rsidRDefault="00D17864" w:rsidP="00315F16">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26. Косалс Л. Я. Социальный механизм инновационных проце</w:t>
      </w:r>
      <w:r w:rsidR="00315F16">
        <w:rPr>
          <w:rFonts w:ascii="Times New Roman" w:hAnsi="Times New Roman" w:cs="Times New Roman"/>
          <w:sz w:val="24"/>
          <w:szCs w:val="24"/>
        </w:rPr>
        <w:t>ссов. Новосибирск, 1989. 215 с.</w:t>
      </w:r>
    </w:p>
    <w:p w:rsidR="00315F16" w:rsidRDefault="00D17864" w:rsidP="00315F16">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27. Красовский Ю. Д. Управление поведением в фирму: эффект</w:t>
      </w:r>
      <w:r w:rsidR="00315F16">
        <w:rPr>
          <w:rFonts w:ascii="Times New Roman" w:hAnsi="Times New Roman" w:cs="Times New Roman"/>
          <w:sz w:val="24"/>
          <w:szCs w:val="24"/>
        </w:rPr>
        <w:t>ы и парадоксы. М., 1997. 352 с.</w:t>
      </w:r>
    </w:p>
    <w:p w:rsidR="00315F16" w:rsidRDefault="00D17864" w:rsidP="00315F16">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 xml:space="preserve">28. Усманов Б. Ф. Социология инноватики : </w:t>
      </w:r>
      <w:r w:rsidR="00315F16">
        <w:rPr>
          <w:rFonts w:ascii="Times New Roman" w:hAnsi="Times New Roman" w:cs="Times New Roman"/>
          <w:sz w:val="24"/>
          <w:szCs w:val="24"/>
        </w:rPr>
        <w:t>учеб. пособие. М., 2000. 344 с.</w:t>
      </w:r>
    </w:p>
    <w:p w:rsidR="00D17864" w:rsidRPr="00D17864" w:rsidRDefault="00D17864" w:rsidP="00315F16">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29. Фролов Ю. Н. Государственное планирование науки. М., 1998. 191 с.</w:t>
      </w:r>
    </w:p>
    <w:p w:rsidR="00315F16" w:rsidRPr="00315F16" w:rsidRDefault="00315F16" w:rsidP="000F4412">
      <w:pPr>
        <w:shd w:val="clear" w:color="auto" w:fill="FFFFFF"/>
        <w:tabs>
          <w:tab w:val="left" w:pos="547"/>
        </w:tabs>
        <w:ind w:firstLine="544"/>
        <w:jc w:val="both"/>
      </w:pPr>
      <w:r w:rsidRPr="00315F16">
        <w:t>Если ссылку приводят на конкретный фрагмент текста документа, то в отсылке указывают порядковый номер и страницы, на которых помещен объект ссылки.  Сведения разделяют запятой.</w:t>
      </w:r>
    </w:p>
    <w:p w:rsidR="00315F16" w:rsidRPr="00315F16" w:rsidRDefault="00315F16" w:rsidP="000F4412">
      <w:pPr>
        <w:shd w:val="clear" w:color="auto" w:fill="FFFFFF"/>
        <w:tabs>
          <w:tab w:val="left" w:pos="547"/>
        </w:tabs>
        <w:ind w:firstLine="544"/>
        <w:jc w:val="both"/>
        <w:rPr>
          <w:i/>
        </w:rPr>
      </w:pPr>
      <w:r w:rsidRPr="00315F16">
        <w:rPr>
          <w:i/>
        </w:rPr>
        <w:t>В тексте:</w:t>
      </w:r>
    </w:p>
    <w:p w:rsidR="00315F16" w:rsidRPr="00315F16" w:rsidRDefault="00315F16" w:rsidP="00315F16">
      <w:pPr>
        <w:shd w:val="clear" w:color="auto" w:fill="FFFFFF"/>
        <w:tabs>
          <w:tab w:val="left" w:pos="547"/>
          <w:tab w:val="left" w:pos="1080"/>
        </w:tabs>
        <w:ind w:firstLine="544"/>
        <w:jc w:val="both"/>
      </w:pPr>
      <w:r w:rsidRPr="00315F16">
        <w:t xml:space="preserve">     [10, с. 81]</w:t>
      </w:r>
    </w:p>
    <w:p w:rsidR="00315F16" w:rsidRPr="00315F16" w:rsidRDefault="00315F16" w:rsidP="000F4412">
      <w:pPr>
        <w:shd w:val="clear" w:color="auto" w:fill="FFFFFF"/>
        <w:tabs>
          <w:tab w:val="left" w:pos="547"/>
        </w:tabs>
        <w:ind w:firstLine="544"/>
        <w:jc w:val="both"/>
      </w:pPr>
      <w:r w:rsidRPr="00315F16">
        <w:rPr>
          <w:i/>
        </w:rPr>
        <w:t xml:space="preserve">     </w:t>
      </w:r>
      <w:r w:rsidRPr="00315F16">
        <w:t xml:space="preserve">[10, с. 106] </w:t>
      </w:r>
    </w:p>
    <w:p w:rsidR="00315F16" w:rsidRPr="00315F16" w:rsidRDefault="00315F16" w:rsidP="00315F16">
      <w:pPr>
        <w:shd w:val="clear" w:color="auto" w:fill="FFFFFF"/>
        <w:tabs>
          <w:tab w:val="left" w:pos="547"/>
        </w:tabs>
        <w:ind w:firstLine="544"/>
        <w:jc w:val="both"/>
        <w:rPr>
          <w:i/>
        </w:rPr>
      </w:pPr>
      <w:r w:rsidRPr="00315F16">
        <w:rPr>
          <w:i/>
        </w:rPr>
        <w:t xml:space="preserve">В затекстовой ссылке:  </w:t>
      </w:r>
    </w:p>
    <w:p w:rsidR="00315F16" w:rsidRPr="00315F16" w:rsidRDefault="00315F16" w:rsidP="00315F16">
      <w:pPr>
        <w:shd w:val="clear" w:color="auto" w:fill="FFFFFF"/>
        <w:tabs>
          <w:tab w:val="left" w:pos="547"/>
        </w:tabs>
        <w:ind w:firstLine="544"/>
        <w:jc w:val="both"/>
      </w:pPr>
      <w:r w:rsidRPr="00315F16">
        <w:t xml:space="preserve">      10. Бердяев Н. А. Смысл истории. М. : Мысль, 1990. 175 с. </w:t>
      </w:r>
    </w:p>
    <w:p w:rsidR="00315F16" w:rsidRDefault="00315F16" w:rsidP="00315F16">
      <w:pPr>
        <w:shd w:val="clear" w:color="auto" w:fill="FFFFFF"/>
        <w:tabs>
          <w:tab w:val="left" w:pos="547"/>
        </w:tabs>
        <w:ind w:firstLine="544"/>
        <w:jc w:val="both"/>
      </w:pPr>
    </w:p>
    <w:p w:rsidR="00315F16" w:rsidRPr="00315F16" w:rsidRDefault="00315F16" w:rsidP="00C6621F">
      <w:pPr>
        <w:shd w:val="clear" w:color="auto" w:fill="FFFFFF"/>
        <w:tabs>
          <w:tab w:val="left" w:pos="547"/>
        </w:tabs>
        <w:ind w:firstLine="544"/>
        <w:jc w:val="both"/>
      </w:pPr>
      <w:r w:rsidRPr="00315F16">
        <w:t xml:space="preserve">Если ссылку приводят на многочастный (многотомный) документ, в отсылке указывают также обозначение и номер тома (выпуска, части и т. п. )  </w:t>
      </w:r>
    </w:p>
    <w:p w:rsidR="00315F16" w:rsidRPr="00C6621F" w:rsidRDefault="00315F16" w:rsidP="00C6621F">
      <w:pPr>
        <w:shd w:val="clear" w:color="auto" w:fill="FFFFFF"/>
        <w:tabs>
          <w:tab w:val="left" w:pos="547"/>
        </w:tabs>
        <w:ind w:firstLine="544"/>
        <w:jc w:val="both"/>
        <w:rPr>
          <w:i/>
        </w:rPr>
      </w:pPr>
      <w:r w:rsidRPr="00315F16">
        <w:rPr>
          <w:i/>
        </w:rPr>
        <w:t>В тексте:</w:t>
      </w:r>
    </w:p>
    <w:p w:rsidR="00315F16" w:rsidRPr="00315F16" w:rsidRDefault="00315F16" w:rsidP="00C6621F">
      <w:pPr>
        <w:shd w:val="clear" w:color="auto" w:fill="FFFFFF"/>
        <w:tabs>
          <w:tab w:val="left" w:pos="547"/>
        </w:tabs>
        <w:ind w:firstLine="544"/>
        <w:jc w:val="both"/>
      </w:pPr>
      <w:r w:rsidRPr="00315F16">
        <w:t xml:space="preserve">     [Целищев, ч. 1, с. 17]  </w:t>
      </w:r>
    </w:p>
    <w:p w:rsidR="00315F16" w:rsidRPr="00C6621F" w:rsidRDefault="00315F16" w:rsidP="00C6621F">
      <w:pPr>
        <w:shd w:val="clear" w:color="auto" w:fill="FFFFFF"/>
        <w:tabs>
          <w:tab w:val="left" w:pos="547"/>
        </w:tabs>
        <w:ind w:firstLine="544"/>
        <w:jc w:val="both"/>
        <w:rPr>
          <w:i/>
        </w:rPr>
      </w:pPr>
      <w:r w:rsidRPr="00315F16">
        <w:rPr>
          <w:i/>
        </w:rPr>
        <w:t xml:space="preserve">В затекстовой ссылке:  </w:t>
      </w:r>
    </w:p>
    <w:p w:rsidR="00315F16" w:rsidRPr="00315F16" w:rsidRDefault="00315F16" w:rsidP="00315F16">
      <w:pPr>
        <w:pStyle w:val="a3"/>
        <w:spacing w:before="0"/>
        <w:ind w:firstLine="544"/>
        <w:rPr>
          <w:rFonts w:ascii="Times New Roman" w:hAnsi="Times New Roman" w:cs="Times New Roman"/>
          <w:b/>
          <w:bCs/>
          <w:sz w:val="24"/>
          <w:szCs w:val="24"/>
        </w:rPr>
      </w:pPr>
      <w:r w:rsidRPr="00315F16">
        <w:rPr>
          <w:rFonts w:ascii="Times New Roman" w:hAnsi="Times New Roman" w:cs="Times New Roman"/>
          <w:sz w:val="24"/>
          <w:szCs w:val="24"/>
        </w:rPr>
        <w:t xml:space="preserve">      Целищев В. В. Философия математики. Новосибирск : Изд-во НГУ, 2002. Ч. 1-2</w:t>
      </w:r>
    </w:p>
    <w:p w:rsidR="00C6621F" w:rsidRDefault="00C6621F" w:rsidP="000F4412">
      <w:pPr>
        <w:pStyle w:val="a3"/>
        <w:spacing w:before="0"/>
        <w:ind w:firstLine="709"/>
        <w:jc w:val="left"/>
        <w:rPr>
          <w:rFonts w:ascii="Times New Roman" w:hAnsi="Times New Roman" w:cs="Times New Roman"/>
          <w:b/>
          <w:bCs/>
          <w:i/>
          <w:sz w:val="24"/>
          <w:szCs w:val="24"/>
        </w:rPr>
      </w:pPr>
    </w:p>
    <w:p w:rsidR="00D17864" w:rsidRPr="00D17864" w:rsidRDefault="00D17864" w:rsidP="000F4412">
      <w:pPr>
        <w:pStyle w:val="a3"/>
        <w:spacing w:before="0"/>
        <w:ind w:firstLine="709"/>
        <w:jc w:val="left"/>
        <w:rPr>
          <w:rFonts w:ascii="Times New Roman" w:hAnsi="Times New Roman" w:cs="Times New Roman"/>
          <w:sz w:val="24"/>
          <w:szCs w:val="24"/>
        </w:rPr>
      </w:pPr>
      <w:r w:rsidRPr="000F4412">
        <w:rPr>
          <w:rFonts w:ascii="Times New Roman" w:hAnsi="Times New Roman" w:cs="Times New Roman"/>
          <w:b/>
          <w:bCs/>
          <w:i/>
          <w:sz w:val="24"/>
          <w:szCs w:val="24"/>
        </w:rPr>
        <w:t>Первичная затекстовая ссылка:</w:t>
      </w:r>
      <w:r w:rsidRPr="00D17864">
        <w:rPr>
          <w:rFonts w:ascii="Times New Roman" w:hAnsi="Times New Roman" w:cs="Times New Roman"/>
          <w:sz w:val="24"/>
          <w:szCs w:val="24"/>
        </w:rPr>
        <w:t xml:space="preserve"> </w:t>
      </w:r>
      <w:r w:rsidR="000F4412" w:rsidRPr="00D17864">
        <w:rPr>
          <w:rFonts w:ascii="Times New Roman" w:hAnsi="Times New Roman" w:cs="Times New Roman"/>
          <w:sz w:val="24"/>
          <w:szCs w:val="24"/>
        </w:rPr>
        <w:t xml:space="preserve">17. Инженерная геодезия : учебник / Клюшин Е. Б. [и др.]. М., 2008. </w:t>
      </w:r>
      <w:r w:rsidR="000F4412">
        <w:rPr>
          <w:rFonts w:ascii="Times New Roman" w:hAnsi="Times New Roman" w:cs="Times New Roman"/>
          <w:sz w:val="24"/>
          <w:szCs w:val="24"/>
        </w:rPr>
        <w:t xml:space="preserve">С. </w:t>
      </w:r>
      <w:r w:rsidR="000F4412" w:rsidRPr="00D17864">
        <w:rPr>
          <w:rFonts w:ascii="Times New Roman" w:hAnsi="Times New Roman" w:cs="Times New Roman"/>
          <w:sz w:val="24"/>
          <w:szCs w:val="24"/>
        </w:rPr>
        <w:t xml:space="preserve">78. </w:t>
      </w:r>
    </w:p>
    <w:p w:rsidR="00D17864" w:rsidRPr="00D17864" w:rsidRDefault="00D17864" w:rsidP="000F4412">
      <w:pPr>
        <w:pStyle w:val="a3"/>
        <w:spacing w:before="0"/>
        <w:ind w:firstLine="709"/>
        <w:jc w:val="left"/>
        <w:rPr>
          <w:rFonts w:ascii="Times New Roman" w:hAnsi="Times New Roman" w:cs="Times New Roman"/>
          <w:sz w:val="24"/>
          <w:szCs w:val="24"/>
        </w:rPr>
      </w:pPr>
      <w:r w:rsidRPr="000F4412">
        <w:rPr>
          <w:rFonts w:ascii="Times New Roman" w:hAnsi="Times New Roman" w:cs="Times New Roman"/>
          <w:b/>
          <w:bCs/>
          <w:i/>
          <w:sz w:val="24"/>
          <w:szCs w:val="24"/>
        </w:rPr>
        <w:t>Повторная затекстовая ссылка:</w:t>
      </w:r>
      <w:r w:rsidRPr="00D17864">
        <w:rPr>
          <w:rFonts w:ascii="Times New Roman" w:hAnsi="Times New Roman" w:cs="Times New Roman"/>
          <w:sz w:val="24"/>
          <w:szCs w:val="24"/>
        </w:rPr>
        <w:t xml:space="preserve"> </w:t>
      </w:r>
      <w:r w:rsidR="000F4412" w:rsidRPr="00D17864">
        <w:rPr>
          <w:rFonts w:ascii="Times New Roman" w:hAnsi="Times New Roman" w:cs="Times New Roman"/>
          <w:sz w:val="24"/>
          <w:szCs w:val="24"/>
        </w:rPr>
        <w:t xml:space="preserve">28. Инженерная геодезия. С. 275-284. </w:t>
      </w:r>
    </w:p>
    <w:p w:rsidR="00C6621F" w:rsidRDefault="00C6621F" w:rsidP="00315F16">
      <w:pPr>
        <w:pStyle w:val="a3"/>
        <w:spacing w:before="0"/>
        <w:ind w:firstLine="709"/>
        <w:rPr>
          <w:rFonts w:ascii="Times New Roman" w:hAnsi="Times New Roman" w:cs="Times New Roman"/>
          <w:sz w:val="24"/>
          <w:szCs w:val="24"/>
        </w:rPr>
      </w:pPr>
    </w:p>
    <w:p w:rsidR="00D17864" w:rsidRPr="00D17864" w:rsidRDefault="00D17864" w:rsidP="00315F16">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 xml:space="preserve">Допускается сокращать длинные заглавия, обозначая опускаемые слова многоточием с пробелом. </w:t>
      </w:r>
    </w:p>
    <w:p w:rsidR="00D17864" w:rsidRDefault="00D17864" w:rsidP="00315F16">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При последовательном расположении первичной и повторной ссылки текст повторной сс</w:t>
      </w:r>
      <w:r w:rsidR="00315F16">
        <w:rPr>
          <w:rFonts w:ascii="Times New Roman" w:hAnsi="Times New Roman" w:cs="Times New Roman"/>
          <w:sz w:val="24"/>
          <w:szCs w:val="24"/>
        </w:rPr>
        <w:t>ылки заменяют словами «Там же</w:t>
      </w:r>
      <w:r w:rsidR="00315F16" w:rsidRPr="00315F16">
        <w:rPr>
          <w:rFonts w:ascii="Times New Roman" w:hAnsi="Times New Roman" w:cs="Times New Roman"/>
          <w:sz w:val="24"/>
          <w:szCs w:val="24"/>
        </w:rPr>
        <w:t>» или «</w:t>
      </w:r>
      <w:r w:rsidR="00315F16" w:rsidRPr="00315F16">
        <w:rPr>
          <w:rStyle w:val="tmib1"/>
          <w:rFonts w:ascii="Times New Roman" w:hAnsi="Times New Roman" w:cs="Times New Roman"/>
          <w:color w:val="auto"/>
          <w:sz w:val="24"/>
          <w:szCs w:val="24"/>
        </w:rPr>
        <w:t>Ibid.</w:t>
      </w:r>
      <w:r w:rsidR="00315F16" w:rsidRPr="00315F16">
        <w:rPr>
          <w:rFonts w:ascii="Times New Roman" w:hAnsi="Times New Roman" w:cs="Times New Roman"/>
          <w:sz w:val="24"/>
          <w:szCs w:val="24"/>
        </w:rPr>
        <w:t>» (ibidem) для документов на языках, применяющих латинскую графику</w:t>
      </w:r>
      <w:r w:rsidR="00315F16">
        <w:rPr>
          <w:rFonts w:ascii="Times New Roman" w:hAnsi="Times New Roman" w:cs="Times New Roman"/>
          <w:sz w:val="24"/>
          <w:szCs w:val="24"/>
        </w:rPr>
        <w:t>.</w:t>
      </w:r>
      <w:r w:rsidR="000F4412">
        <w:rPr>
          <w:rFonts w:ascii="Times New Roman" w:hAnsi="Times New Roman" w:cs="Times New Roman"/>
          <w:sz w:val="24"/>
          <w:szCs w:val="24"/>
        </w:rPr>
        <w:t xml:space="preserve"> </w:t>
      </w:r>
    </w:p>
    <w:p w:rsidR="00C6621F" w:rsidRDefault="00C6621F" w:rsidP="000F4412">
      <w:pPr>
        <w:pStyle w:val="a3"/>
        <w:spacing w:before="0"/>
        <w:ind w:firstLine="709"/>
        <w:jc w:val="left"/>
        <w:rPr>
          <w:rFonts w:ascii="Times New Roman" w:hAnsi="Times New Roman" w:cs="Times New Roman"/>
          <w:b/>
          <w:bCs/>
          <w:i/>
          <w:sz w:val="24"/>
          <w:szCs w:val="24"/>
        </w:rPr>
      </w:pPr>
    </w:p>
    <w:p w:rsidR="000F4412" w:rsidRDefault="000F4412" w:rsidP="000F4412">
      <w:pPr>
        <w:pStyle w:val="a3"/>
        <w:spacing w:before="0"/>
        <w:ind w:firstLine="709"/>
        <w:jc w:val="left"/>
        <w:rPr>
          <w:rFonts w:ascii="Times New Roman" w:hAnsi="Times New Roman" w:cs="Times New Roman"/>
          <w:sz w:val="24"/>
          <w:szCs w:val="24"/>
        </w:rPr>
      </w:pPr>
      <w:r w:rsidRPr="000F4412">
        <w:rPr>
          <w:rFonts w:ascii="Times New Roman" w:hAnsi="Times New Roman" w:cs="Times New Roman"/>
          <w:b/>
          <w:bCs/>
          <w:i/>
          <w:sz w:val="24"/>
          <w:szCs w:val="24"/>
        </w:rPr>
        <w:t>Первичная затекстовая ссылка:</w:t>
      </w:r>
      <w:r>
        <w:rPr>
          <w:rFonts w:ascii="Times New Roman" w:hAnsi="Times New Roman" w:cs="Times New Roman"/>
          <w:sz w:val="24"/>
          <w:szCs w:val="24"/>
        </w:rPr>
        <w:t xml:space="preserve"> </w:t>
      </w:r>
      <w:r w:rsidRPr="00D17864">
        <w:rPr>
          <w:rFonts w:ascii="Times New Roman" w:hAnsi="Times New Roman" w:cs="Times New Roman"/>
          <w:sz w:val="24"/>
          <w:szCs w:val="24"/>
        </w:rPr>
        <w:t xml:space="preserve">17. Инженерная геодезия : учебник / Клюшин Е. Б. [и др.]. М., 2008. </w:t>
      </w:r>
      <w:r>
        <w:rPr>
          <w:rFonts w:ascii="Times New Roman" w:hAnsi="Times New Roman" w:cs="Times New Roman"/>
          <w:sz w:val="24"/>
          <w:szCs w:val="24"/>
        </w:rPr>
        <w:t xml:space="preserve">С. </w:t>
      </w:r>
      <w:r w:rsidRPr="00D17864">
        <w:rPr>
          <w:rFonts w:ascii="Times New Roman" w:hAnsi="Times New Roman" w:cs="Times New Roman"/>
          <w:sz w:val="24"/>
          <w:szCs w:val="24"/>
        </w:rPr>
        <w:t xml:space="preserve">78. </w:t>
      </w:r>
    </w:p>
    <w:p w:rsidR="000F4412" w:rsidRDefault="000F4412" w:rsidP="000F4412">
      <w:pPr>
        <w:pStyle w:val="a3"/>
        <w:spacing w:before="0"/>
        <w:ind w:firstLine="709"/>
        <w:rPr>
          <w:rFonts w:ascii="Times New Roman" w:hAnsi="Times New Roman" w:cs="Times New Roman"/>
          <w:sz w:val="24"/>
          <w:szCs w:val="24"/>
        </w:rPr>
      </w:pPr>
      <w:r w:rsidRPr="000F4412">
        <w:rPr>
          <w:rFonts w:ascii="Times New Roman" w:hAnsi="Times New Roman" w:cs="Times New Roman"/>
          <w:b/>
          <w:bCs/>
          <w:i/>
          <w:sz w:val="24"/>
          <w:szCs w:val="24"/>
        </w:rPr>
        <w:t>Повторная затекстовая ссылка:</w:t>
      </w:r>
      <w:r>
        <w:rPr>
          <w:rFonts w:ascii="Times New Roman" w:hAnsi="Times New Roman" w:cs="Times New Roman"/>
          <w:sz w:val="24"/>
          <w:szCs w:val="24"/>
        </w:rPr>
        <w:t xml:space="preserve"> 18. Там же. С. 112.</w:t>
      </w:r>
    </w:p>
    <w:p w:rsidR="00C6621F" w:rsidRDefault="00C6621F" w:rsidP="000F4412">
      <w:pPr>
        <w:ind w:firstLine="709"/>
        <w:jc w:val="both"/>
      </w:pPr>
    </w:p>
    <w:p w:rsidR="000F4412" w:rsidRPr="000F4412" w:rsidRDefault="000F4412" w:rsidP="000F4412">
      <w:pPr>
        <w:ind w:firstLine="709"/>
        <w:jc w:val="both"/>
      </w:pPr>
      <w:r w:rsidRPr="000F4412">
        <w:t>В повторной ссылке на другую страницу к словам «там же» добавляют номер страницы, в повторной ссылке на другой том (часть, выпуск и т.д.) документа к словам «там же» добавляют номер тома.</w:t>
      </w:r>
    </w:p>
    <w:p w:rsidR="000F4412" w:rsidRDefault="000F4412" w:rsidP="000F4412">
      <w:pPr>
        <w:ind w:firstLine="709"/>
        <w:jc w:val="both"/>
      </w:pPr>
      <w:r>
        <w:t>В тексте:</w:t>
      </w:r>
    </w:p>
    <w:p w:rsidR="000F4412" w:rsidRDefault="000F4412" w:rsidP="000F4412">
      <w:pPr>
        <w:ind w:firstLine="709"/>
        <w:jc w:val="both"/>
      </w:pPr>
      <w:r>
        <w:t>[3, с. 169–178]</w:t>
      </w:r>
    </w:p>
    <w:p w:rsidR="000F4412" w:rsidRDefault="000F4412" w:rsidP="000F4412">
      <w:pPr>
        <w:ind w:firstLine="709"/>
        <w:jc w:val="both"/>
      </w:pPr>
      <w:r>
        <w:t>[там же]</w:t>
      </w:r>
    </w:p>
    <w:p w:rsidR="000F4412" w:rsidRPr="000F4412" w:rsidRDefault="000F4412" w:rsidP="000F4412">
      <w:pPr>
        <w:ind w:firstLine="709"/>
        <w:jc w:val="both"/>
      </w:pPr>
      <w:r w:rsidRPr="000F4412">
        <w:t>[там же, с. 175]</w:t>
      </w:r>
    </w:p>
    <w:p w:rsidR="000F4412" w:rsidRPr="000F4412" w:rsidRDefault="000F4412" w:rsidP="000F4412">
      <w:pPr>
        <w:pStyle w:val="a3"/>
        <w:spacing w:before="0"/>
        <w:ind w:firstLine="709"/>
        <w:rPr>
          <w:rFonts w:ascii="Times New Roman" w:hAnsi="Times New Roman" w:cs="Times New Roman"/>
          <w:sz w:val="24"/>
          <w:szCs w:val="24"/>
        </w:rPr>
      </w:pPr>
    </w:p>
    <w:p w:rsidR="00D17864" w:rsidRPr="00D17864" w:rsidRDefault="00D17864" w:rsidP="00315F16">
      <w:pPr>
        <w:pStyle w:val="a3"/>
        <w:spacing w:before="0"/>
        <w:ind w:firstLine="709"/>
        <w:rPr>
          <w:rFonts w:ascii="Times New Roman" w:hAnsi="Times New Roman" w:cs="Times New Roman"/>
          <w:sz w:val="24"/>
          <w:szCs w:val="24"/>
        </w:rPr>
      </w:pPr>
      <w:r w:rsidRPr="00D17864">
        <w:rPr>
          <w:rFonts w:ascii="Times New Roman" w:hAnsi="Times New Roman" w:cs="Times New Roman"/>
          <w:sz w:val="24"/>
          <w:szCs w:val="24"/>
        </w:rPr>
        <w:t xml:space="preserve">В повторной ссылке на документ, созданный четырьмя и более авторами, или на документ, в котором авторы не указаны, приводят основное заглавие и страницы. </w:t>
      </w:r>
    </w:p>
    <w:p w:rsidR="00C6621F" w:rsidRDefault="00C6621F" w:rsidP="00C6621F">
      <w:pPr>
        <w:pStyle w:val="a3"/>
        <w:spacing w:before="0"/>
        <w:ind w:firstLine="709"/>
        <w:rPr>
          <w:rFonts w:ascii="Times New Roman" w:hAnsi="Times New Roman" w:cs="Times New Roman"/>
          <w:sz w:val="24"/>
          <w:szCs w:val="24"/>
        </w:rPr>
      </w:pPr>
    </w:p>
    <w:p w:rsidR="00C6621F" w:rsidRPr="00C6621F" w:rsidRDefault="00C6621F" w:rsidP="00C6621F">
      <w:pPr>
        <w:pStyle w:val="a3"/>
        <w:spacing w:before="0"/>
        <w:ind w:firstLine="709"/>
        <w:rPr>
          <w:rFonts w:ascii="Times New Roman" w:hAnsi="Times New Roman" w:cs="Times New Roman"/>
          <w:sz w:val="24"/>
          <w:szCs w:val="24"/>
        </w:rPr>
      </w:pPr>
      <w:r w:rsidRPr="00C6621F">
        <w:rPr>
          <w:rFonts w:ascii="Times New Roman" w:hAnsi="Times New Roman" w:cs="Times New Roman"/>
          <w:sz w:val="24"/>
          <w:szCs w:val="24"/>
        </w:rPr>
        <w:t xml:space="preserve">Подстрочные и затекстовые ссылки могут </w:t>
      </w:r>
      <w:r w:rsidRPr="00C6621F">
        <w:rPr>
          <w:rFonts w:ascii="Times New Roman" w:hAnsi="Times New Roman" w:cs="Times New Roman"/>
          <w:b/>
          <w:bCs/>
          <w:sz w:val="24"/>
          <w:szCs w:val="24"/>
        </w:rPr>
        <w:t>комбинироваться</w:t>
      </w:r>
      <w:r w:rsidRPr="00C6621F">
        <w:rPr>
          <w:rFonts w:ascii="Times New Roman" w:hAnsi="Times New Roman" w:cs="Times New Roman"/>
          <w:sz w:val="24"/>
          <w:szCs w:val="24"/>
        </w:rPr>
        <w:t xml:space="preserve"> с внутритекстовыми.</w:t>
      </w:r>
    </w:p>
    <w:p w:rsidR="00C6621F" w:rsidRPr="00C6621F" w:rsidRDefault="00C6621F" w:rsidP="00C6621F">
      <w:pPr>
        <w:pStyle w:val="a3"/>
        <w:spacing w:before="0"/>
        <w:ind w:firstLine="709"/>
        <w:rPr>
          <w:rFonts w:ascii="Times New Roman" w:hAnsi="Times New Roman" w:cs="Times New Roman"/>
          <w:sz w:val="24"/>
          <w:szCs w:val="24"/>
        </w:rPr>
      </w:pPr>
      <w:r w:rsidRPr="00C6621F">
        <w:rPr>
          <w:rFonts w:ascii="Times New Roman" w:hAnsi="Times New Roman" w:cs="Times New Roman"/>
          <w:sz w:val="24"/>
          <w:szCs w:val="24"/>
        </w:rPr>
        <w:t>Первый вариант комбинации рекомендуется в тех случаях, когда многократно ссылаются на многотомные издания сочинений одного и того же автора. В таких случаях в подстрочной библиографической ссылке при первом упоминании источника делается примечание о том, что далее в тексте в скобках будут указываться только том и страница этого издания. Пример комбинации с затекстовыми ссылками – когда многократно ссылаясь на издание ссылочные страницы переносятся внутрь текста после номера библиографической ссылки по тексту (например:</w:t>
      </w:r>
      <w:r w:rsidRPr="00C6621F">
        <w:rPr>
          <w:rFonts w:ascii="Times New Roman" w:hAnsi="Times New Roman" w:cs="Times New Roman"/>
          <w:i/>
          <w:iCs/>
          <w:sz w:val="24"/>
          <w:szCs w:val="24"/>
        </w:rPr>
        <w:t xml:space="preserve"> [45, с. 31-33]</w:t>
      </w:r>
      <w:r w:rsidRPr="00C6621F">
        <w:rPr>
          <w:rFonts w:ascii="Times New Roman" w:hAnsi="Times New Roman" w:cs="Times New Roman"/>
          <w:sz w:val="24"/>
          <w:szCs w:val="24"/>
        </w:rPr>
        <w:t>).</w:t>
      </w:r>
    </w:p>
    <w:p w:rsidR="00C6621F" w:rsidRPr="00C6621F" w:rsidRDefault="00C6621F" w:rsidP="00C6621F">
      <w:pPr>
        <w:pStyle w:val="a3"/>
        <w:spacing w:before="0"/>
        <w:ind w:firstLine="709"/>
        <w:rPr>
          <w:rFonts w:ascii="Times New Roman" w:hAnsi="Times New Roman" w:cs="Times New Roman"/>
          <w:sz w:val="24"/>
          <w:szCs w:val="24"/>
        </w:rPr>
      </w:pPr>
      <w:r w:rsidRPr="00C6621F">
        <w:rPr>
          <w:rFonts w:ascii="Times New Roman" w:hAnsi="Times New Roman" w:cs="Times New Roman"/>
          <w:sz w:val="24"/>
          <w:szCs w:val="24"/>
        </w:rPr>
        <w:t>Знак связи библиографической ссылки с текстом (надстрочный индекс, включающий номер или звездочку при подстрочных ссылках либо номер ссылки по тексту при затекстовых ссылках) следует ставить:</w:t>
      </w:r>
    </w:p>
    <w:p w:rsidR="00C6621F" w:rsidRPr="00C6621F" w:rsidRDefault="00C6621F" w:rsidP="00C6621F">
      <w:pPr>
        <w:numPr>
          <w:ilvl w:val="0"/>
          <w:numId w:val="9"/>
        </w:numPr>
        <w:ind w:left="0" w:firstLine="709"/>
        <w:jc w:val="both"/>
      </w:pPr>
      <w:r w:rsidRPr="00C6621F">
        <w:t xml:space="preserve">после цитаты, если поясняющий текст предшествует ей или вставлен в середину (примеры: </w:t>
      </w:r>
      <w:r w:rsidRPr="00C6621F">
        <w:rPr>
          <w:i/>
          <w:iCs/>
        </w:rPr>
        <w:t>Иванов писал: «Текст цитаты»</w:t>
      </w:r>
      <w:r w:rsidRPr="00C6621F">
        <w:rPr>
          <w:i/>
          <w:iCs/>
          <w:vertAlign w:val="superscript"/>
        </w:rPr>
        <w:t>5</w:t>
      </w:r>
      <w:r w:rsidRPr="00C6621F">
        <w:rPr>
          <w:vertAlign w:val="superscript"/>
        </w:rPr>
        <w:t xml:space="preserve"> </w:t>
      </w:r>
      <w:r w:rsidRPr="00C6621F">
        <w:t xml:space="preserve">или: </w:t>
      </w:r>
      <w:r w:rsidRPr="00C6621F">
        <w:rPr>
          <w:i/>
          <w:iCs/>
        </w:rPr>
        <w:t>«Текст цитаты,  - писал А. Иванов, - текст цитаты» [5]</w:t>
      </w:r>
      <w:r w:rsidRPr="00C6621F">
        <w:t xml:space="preserve">); </w:t>
      </w:r>
    </w:p>
    <w:p w:rsidR="00C6621F" w:rsidRPr="00C6621F" w:rsidRDefault="00C6621F" w:rsidP="00C6621F">
      <w:pPr>
        <w:numPr>
          <w:ilvl w:val="0"/>
          <w:numId w:val="9"/>
        </w:numPr>
        <w:ind w:left="0" w:firstLine="709"/>
        <w:jc w:val="both"/>
      </w:pPr>
      <w:r w:rsidRPr="00C6621F">
        <w:t xml:space="preserve">после поясняющего текста, если он следует за цитатой (примеры: </w:t>
      </w:r>
      <w:r w:rsidRPr="00C6621F">
        <w:rPr>
          <w:i/>
          <w:iCs/>
        </w:rPr>
        <w:t>«Текст цитаты», - писал</w:t>
      </w:r>
      <w:r w:rsidRPr="00C6621F">
        <w:rPr>
          <w:i/>
          <w:iCs/>
          <w:vertAlign w:val="superscript"/>
        </w:rPr>
        <w:t xml:space="preserve"> </w:t>
      </w:r>
      <w:r w:rsidRPr="00C6621F">
        <w:rPr>
          <w:i/>
          <w:iCs/>
        </w:rPr>
        <w:t>А. Иванов</w:t>
      </w:r>
      <w:r w:rsidRPr="00C6621F">
        <w:rPr>
          <w:i/>
          <w:iCs/>
          <w:vertAlign w:val="superscript"/>
        </w:rPr>
        <w:t xml:space="preserve"> </w:t>
      </w:r>
      <w:r w:rsidRPr="00C6621F">
        <w:rPr>
          <w:i/>
          <w:iCs/>
        </w:rPr>
        <w:t>А. Иванов</w:t>
      </w:r>
      <w:r w:rsidRPr="00C6621F">
        <w:rPr>
          <w:i/>
          <w:iCs/>
          <w:vertAlign w:val="superscript"/>
        </w:rPr>
        <w:t xml:space="preserve"> 5</w:t>
      </w:r>
      <w:r w:rsidRPr="00C6621F">
        <w:rPr>
          <w:vertAlign w:val="superscript"/>
        </w:rPr>
        <w:t xml:space="preserve"> </w:t>
      </w:r>
      <w:r w:rsidRPr="00C6621F">
        <w:t xml:space="preserve">или: </w:t>
      </w:r>
      <w:r w:rsidRPr="00C6621F">
        <w:rPr>
          <w:i/>
          <w:iCs/>
        </w:rPr>
        <w:t>«Текст цитаты»,  - писал А. Иванов [5]</w:t>
      </w:r>
      <w:r w:rsidRPr="00C6621F">
        <w:t xml:space="preserve">); </w:t>
      </w:r>
    </w:p>
    <w:p w:rsidR="00C6621F" w:rsidRPr="00C6621F" w:rsidRDefault="00C6621F" w:rsidP="00C6621F">
      <w:pPr>
        <w:numPr>
          <w:ilvl w:val="0"/>
          <w:numId w:val="9"/>
        </w:numPr>
        <w:ind w:left="0" w:firstLine="720"/>
        <w:jc w:val="both"/>
      </w:pPr>
      <w:r w:rsidRPr="00C6621F">
        <w:t>после слов, к которым относится библиографическая ссылка (при отсутствии цитаты) или  в конце предложения, если ссылку трудно отнести к конкретным словам.</w:t>
      </w:r>
    </w:p>
    <w:p w:rsidR="00D17864" w:rsidRPr="00D17864" w:rsidRDefault="00D17864" w:rsidP="00C6621F">
      <w:pPr>
        <w:pStyle w:val="a3"/>
        <w:spacing w:before="0"/>
        <w:ind w:firstLine="720"/>
        <w:rPr>
          <w:rFonts w:ascii="Times New Roman" w:hAnsi="Times New Roman" w:cs="Times New Roman"/>
          <w:sz w:val="24"/>
          <w:szCs w:val="24"/>
        </w:rPr>
      </w:pPr>
      <w:r w:rsidRPr="00D17864">
        <w:rPr>
          <w:rFonts w:ascii="Times New Roman" w:hAnsi="Times New Roman" w:cs="Times New Roman"/>
          <w:b/>
          <w:bCs/>
          <w:sz w:val="24"/>
          <w:szCs w:val="24"/>
        </w:rPr>
        <w:t>Комплексные ссылки</w:t>
      </w:r>
      <w:r w:rsidRPr="00D17864">
        <w:rPr>
          <w:rFonts w:ascii="Times New Roman" w:hAnsi="Times New Roman" w:cs="Times New Roman"/>
          <w:sz w:val="24"/>
          <w:szCs w:val="24"/>
        </w:rPr>
        <w:t xml:space="preserve">, отделяют друг от друга точкой с запятой с пробелами до и после знака. </w:t>
      </w:r>
    </w:p>
    <w:p w:rsidR="00C6621F" w:rsidRPr="00DF08F1" w:rsidRDefault="00D17864" w:rsidP="00DF08F1">
      <w:pPr>
        <w:ind w:firstLine="720"/>
        <w:jc w:val="both"/>
      </w:pPr>
      <w:r w:rsidRPr="00D17864">
        <w:t>Каждую из ссылок в составе комплексной ссылки оформляют по общим правилам. Если в комплекс включено несколько приведённых подряд ссылок, содержащих записи на работы одних и тех же авторов, то заголовки во второй и последующих ссылках могут быть заменены их словесными эквивалентам</w:t>
      </w:r>
      <w:r w:rsidR="00C6621F">
        <w:t xml:space="preserve">и «Его же», «Её же» или «Их же», </w:t>
      </w:r>
      <w:r w:rsidRPr="00D17864">
        <w:t xml:space="preserve"> </w:t>
      </w:r>
      <w:r w:rsidR="00C6621F" w:rsidRPr="00DF08F1">
        <w:t>или – для документов на языках, применяющих латинскую графику, – «</w:t>
      </w:r>
      <w:r w:rsidR="00C6621F" w:rsidRPr="00DF08F1">
        <w:rPr>
          <w:lang w:val="en-US"/>
        </w:rPr>
        <w:t>Idem</w:t>
      </w:r>
      <w:r w:rsidR="00C6621F" w:rsidRPr="00DF08F1">
        <w:t>», «</w:t>
      </w:r>
      <w:r w:rsidR="00C6621F" w:rsidRPr="00DF08F1">
        <w:rPr>
          <w:lang w:val="en-US"/>
        </w:rPr>
        <w:t>Eadem</w:t>
      </w:r>
      <w:r w:rsidR="00C6621F" w:rsidRPr="00DF08F1">
        <w:t>» , «</w:t>
      </w:r>
      <w:r w:rsidR="00C6621F" w:rsidRPr="00DF08F1">
        <w:rPr>
          <w:lang w:val="en-US"/>
        </w:rPr>
        <w:t>Iidem</w:t>
      </w:r>
      <w:r w:rsidR="00C6621F" w:rsidRPr="00DF08F1">
        <w:t>»</w:t>
      </w:r>
      <w:r w:rsidR="00DF08F1" w:rsidRPr="00DF08F1">
        <w:t>.</w:t>
      </w:r>
    </w:p>
    <w:p w:rsidR="00D17864" w:rsidRPr="00D17864" w:rsidRDefault="00D17864" w:rsidP="00C6621F">
      <w:pPr>
        <w:pStyle w:val="a3"/>
        <w:spacing w:before="0"/>
        <w:ind w:firstLine="720"/>
        <w:rPr>
          <w:rFonts w:ascii="Times New Roman" w:hAnsi="Times New Roman" w:cs="Times New Roman"/>
          <w:sz w:val="24"/>
          <w:szCs w:val="24"/>
        </w:rPr>
      </w:pPr>
    </w:p>
    <w:p w:rsidR="00D17864" w:rsidRPr="00DF08F1" w:rsidRDefault="00D17864" w:rsidP="00C6621F">
      <w:pPr>
        <w:pStyle w:val="a3"/>
        <w:spacing w:before="0"/>
        <w:ind w:firstLine="720"/>
        <w:rPr>
          <w:rFonts w:ascii="Times New Roman" w:hAnsi="Times New Roman" w:cs="Times New Roman"/>
          <w:i/>
          <w:sz w:val="24"/>
          <w:szCs w:val="24"/>
        </w:rPr>
      </w:pPr>
      <w:r w:rsidRPr="00DF08F1">
        <w:rPr>
          <w:rFonts w:ascii="Times New Roman" w:hAnsi="Times New Roman" w:cs="Times New Roman"/>
          <w:b/>
          <w:bCs/>
          <w:i/>
          <w:sz w:val="24"/>
          <w:szCs w:val="24"/>
        </w:rPr>
        <w:t>Подстрочная комплексная ссылка:</w:t>
      </w:r>
      <w:r w:rsidRPr="00DF08F1">
        <w:rPr>
          <w:rFonts w:ascii="Times New Roman" w:hAnsi="Times New Roman" w:cs="Times New Roman"/>
          <w:i/>
          <w:sz w:val="24"/>
          <w:szCs w:val="24"/>
        </w:rPr>
        <w:t xml:space="preserve"> </w:t>
      </w:r>
    </w:p>
    <w:p w:rsidR="00D17864" w:rsidRDefault="00D17864" w:rsidP="00C6621F">
      <w:pPr>
        <w:pStyle w:val="a3"/>
        <w:spacing w:before="0"/>
        <w:ind w:firstLine="720"/>
        <w:rPr>
          <w:rFonts w:ascii="Times New Roman" w:hAnsi="Times New Roman" w:cs="Times New Roman"/>
          <w:sz w:val="24"/>
          <w:szCs w:val="24"/>
        </w:rPr>
      </w:pPr>
      <w:r w:rsidRPr="00D17864">
        <w:rPr>
          <w:rFonts w:ascii="Times New Roman" w:hAnsi="Times New Roman" w:cs="Times New Roman"/>
          <w:sz w:val="24"/>
          <w:szCs w:val="24"/>
        </w:rPr>
        <w:t xml:space="preserve">Лихачев Д. С. Образ города // Историческое краеведение в СССР: вопр. теории и практики: сб. науч. ст. Киев, 1991. С. 183-188; Его же. Окно в Европу - врата в Россию // Всемир. слово. 1992. № 2. С. 22-23. </w:t>
      </w:r>
    </w:p>
    <w:p w:rsidR="00DF08F1" w:rsidRPr="00DF08F1" w:rsidRDefault="00DF08F1" w:rsidP="00DF08F1">
      <w:pPr>
        <w:ind w:firstLine="720"/>
        <w:jc w:val="both"/>
        <w:rPr>
          <w:b/>
          <w:i/>
        </w:rPr>
      </w:pPr>
      <w:r w:rsidRPr="00DF08F1">
        <w:t>Затекстовая комплексная ссылка:</w:t>
      </w:r>
    </w:p>
    <w:p w:rsidR="00DF08F1" w:rsidRPr="00DF08F1" w:rsidRDefault="00DF08F1" w:rsidP="00DF08F1">
      <w:pPr>
        <w:pStyle w:val="a8"/>
        <w:ind w:firstLine="720"/>
        <w:jc w:val="both"/>
        <w:rPr>
          <w:rFonts w:ascii="Times New Roman" w:hAnsi="Times New Roman" w:cs="Arial"/>
          <w:sz w:val="24"/>
          <w:szCs w:val="24"/>
        </w:rPr>
      </w:pPr>
      <w:r w:rsidRPr="00DF08F1">
        <w:rPr>
          <w:rFonts w:ascii="Times New Roman" w:hAnsi="Times New Roman" w:cs="Arial"/>
          <w:sz w:val="24"/>
          <w:szCs w:val="24"/>
        </w:rPr>
        <w:t xml:space="preserve">      2. Гражданский кодекс Российской Федерации. Часть четвертая от 18 дек. </w:t>
      </w:r>
      <w:smartTag w:uri="urn:schemas-microsoft-com:office:smarttags" w:element="metricconverter">
        <w:smartTagPr>
          <w:attr w:name="ProductID" w:val="2006 г"/>
        </w:smartTagPr>
        <w:r w:rsidRPr="00DF08F1">
          <w:rPr>
            <w:rFonts w:ascii="Times New Roman" w:hAnsi="Times New Roman" w:cs="Arial"/>
            <w:sz w:val="24"/>
            <w:szCs w:val="24"/>
          </w:rPr>
          <w:t>2006 г</w:t>
        </w:r>
      </w:smartTag>
      <w:r w:rsidRPr="00DF08F1">
        <w:rPr>
          <w:rFonts w:ascii="Times New Roman" w:hAnsi="Times New Roman" w:cs="Arial"/>
          <w:sz w:val="24"/>
          <w:szCs w:val="24"/>
        </w:rPr>
        <w:t xml:space="preserve">. № 230-ФЗ : принят Гос. Думой Федер. Собр. Рос. Федерации 24 нояб. </w:t>
      </w:r>
      <w:smartTag w:uri="urn:schemas-microsoft-com:office:smarttags" w:element="metricconverter">
        <w:smartTagPr>
          <w:attr w:name="ProductID" w:val="2006 г"/>
        </w:smartTagPr>
        <w:r w:rsidRPr="00DF08F1">
          <w:rPr>
            <w:rFonts w:ascii="Times New Roman" w:hAnsi="Times New Roman" w:cs="Arial"/>
            <w:sz w:val="24"/>
            <w:szCs w:val="24"/>
          </w:rPr>
          <w:t>2006 г</w:t>
        </w:r>
      </w:smartTag>
      <w:r w:rsidRPr="00DF08F1">
        <w:rPr>
          <w:rFonts w:ascii="Times New Roman" w:hAnsi="Times New Roman" w:cs="Arial"/>
          <w:sz w:val="24"/>
          <w:szCs w:val="24"/>
        </w:rPr>
        <w:t xml:space="preserve">. : одобр. Советом Федерации Федер. Собр. Рос. Федерации 8 дек. </w:t>
      </w:r>
      <w:smartTag w:uri="urn:schemas-microsoft-com:office:smarttags" w:element="metricconverter">
        <w:smartTagPr>
          <w:attr w:name="ProductID" w:val="2006 г"/>
        </w:smartTagPr>
        <w:r w:rsidRPr="00DF08F1">
          <w:rPr>
            <w:rFonts w:ascii="Times New Roman" w:hAnsi="Times New Roman" w:cs="Arial"/>
            <w:sz w:val="24"/>
            <w:szCs w:val="24"/>
          </w:rPr>
          <w:t>2006 г</w:t>
        </w:r>
      </w:smartTag>
      <w:r w:rsidRPr="00DF08F1">
        <w:rPr>
          <w:rFonts w:ascii="Times New Roman" w:hAnsi="Times New Roman" w:cs="Arial"/>
          <w:sz w:val="24"/>
          <w:szCs w:val="24"/>
        </w:rPr>
        <w:t xml:space="preserve">. : ввод. Федер. законом Рос. Федерации от 18 дек. </w:t>
      </w:r>
      <w:smartTag w:uri="urn:schemas-microsoft-com:office:smarttags" w:element="metricconverter">
        <w:smartTagPr>
          <w:attr w:name="ProductID" w:val="2006 г"/>
        </w:smartTagPr>
        <w:r w:rsidRPr="00DF08F1">
          <w:rPr>
            <w:rFonts w:ascii="Times New Roman" w:hAnsi="Times New Roman" w:cs="Arial"/>
            <w:sz w:val="24"/>
            <w:szCs w:val="24"/>
          </w:rPr>
          <w:t>2006 г</w:t>
        </w:r>
      </w:smartTag>
      <w:r w:rsidRPr="00DF08F1">
        <w:rPr>
          <w:rFonts w:ascii="Times New Roman" w:hAnsi="Times New Roman" w:cs="Arial"/>
          <w:sz w:val="24"/>
          <w:szCs w:val="24"/>
        </w:rPr>
        <w:t>. № 231-ФЗ // Парламент. газ. 2006. 21 дек. ; Рос. газ. 2006.  22 дек. ; Собр. законодательства Рос. Федерации. 2006. № 52, ч. 1, ст. 5496. С. 14803–14949.</w:t>
      </w:r>
    </w:p>
    <w:p w:rsidR="00DF08F1" w:rsidRPr="00DF08F1" w:rsidRDefault="00DF08F1" w:rsidP="00DF08F1">
      <w:pPr>
        <w:pStyle w:val="1"/>
        <w:spacing w:before="0"/>
        <w:ind w:firstLine="720"/>
        <w:jc w:val="both"/>
        <w:rPr>
          <w:b w:val="0"/>
          <w:sz w:val="24"/>
          <w:szCs w:val="24"/>
        </w:rPr>
      </w:pPr>
    </w:p>
    <w:p w:rsidR="00DF08F1" w:rsidRPr="00DF08F1" w:rsidRDefault="00DF08F1" w:rsidP="00DF08F1">
      <w:pPr>
        <w:pStyle w:val="1"/>
        <w:spacing w:before="0"/>
        <w:ind w:firstLine="720"/>
        <w:jc w:val="both"/>
        <w:rPr>
          <w:b w:val="0"/>
          <w:sz w:val="24"/>
          <w:szCs w:val="24"/>
        </w:rPr>
      </w:pPr>
      <w:r w:rsidRPr="00DF08F1">
        <w:rPr>
          <w:b w:val="0"/>
          <w:sz w:val="24"/>
          <w:szCs w:val="24"/>
        </w:rPr>
        <w:t>Идентичные заголовки также могут быть опущены. В этом случае после заголовка в первой ссылке ставится двоеточие, а перед основным заглавием каждой ссылки проставляют ее порядковый номер:</w:t>
      </w:r>
    </w:p>
    <w:p w:rsidR="00DF08F1" w:rsidRPr="00DF08F1" w:rsidRDefault="00DF08F1" w:rsidP="00DF08F1">
      <w:pPr>
        <w:ind w:firstLine="720"/>
        <w:jc w:val="both"/>
        <w:rPr>
          <w:b/>
          <w:i/>
        </w:rPr>
      </w:pPr>
    </w:p>
    <w:p w:rsidR="00DF08F1" w:rsidRPr="00DF08F1" w:rsidRDefault="00DF08F1" w:rsidP="00DF08F1">
      <w:pPr>
        <w:ind w:firstLine="720"/>
        <w:jc w:val="both"/>
        <w:rPr>
          <w:b/>
          <w:i/>
        </w:rPr>
      </w:pPr>
      <w:r w:rsidRPr="00DF08F1">
        <w:rPr>
          <w:b/>
          <w:i/>
        </w:rPr>
        <w:t>Затекстовая  комплексная ссылка:</w:t>
      </w:r>
    </w:p>
    <w:p w:rsidR="00DF08F1" w:rsidRPr="00DF08F1" w:rsidRDefault="00DF08F1" w:rsidP="00DF08F1">
      <w:pPr>
        <w:pStyle w:val="2"/>
        <w:spacing w:after="0" w:line="240" w:lineRule="auto"/>
        <w:ind w:firstLine="720"/>
        <w:jc w:val="both"/>
        <w:rPr>
          <w:rFonts w:cs="Arial"/>
        </w:rPr>
      </w:pPr>
      <w:r w:rsidRPr="00DF08F1">
        <w:rPr>
          <w:rFonts w:cs="Arial"/>
          <w:bCs/>
          <w:iCs/>
          <w:vertAlign w:val="superscript"/>
        </w:rPr>
        <w:t xml:space="preserve">          25</w:t>
      </w:r>
      <w:r w:rsidRPr="00DF08F1">
        <w:rPr>
          <w:rFonts w:cs="Arial"/>
        </w:rPr>
        <w:t xml:space="preserve"> Кнабе Г.С.: 1) Понятие энтелехии и история культуры // Вопр. философии. 1993. № 5. С. 64–74 ; 2) Русская античность: содержание, роль и судьба античного наследия в культуре России. М., 1999.</w:t>
      </w:r>
    </w:p>
    <w:p w:rsidR="00DF08F1" w:rsidRPr="00D17864" w:rsidRDefault="00DF08F1" w:rsidP="00C6621F">
      <w:pPr>
        <w:pStyle w:val="a3"/>
        <w:spacing w:before="0"/>
        <w:ind w:firstLine="720"/>
        <w:rPr>
          <w:rFonts w:ascii="Times New Roman" w:hAnsi="Times New Roman" w:cs="Times New Roman"/>
          <w:sz w:val="24"/>
          <w:szCs w:val="24"/>
        </w:rPr>
      </w:pPr>
    </w:p>
    <w:p w:rsidR="00D17864" w:rsidRPr="00D17864" w:rsidRDefault="00D17864" w:rsidP="00D17864">
      <w:pPr>
        <w:pStyle w:val="a3"/>
        <w:ind w:left="75" w:right="75"/>
        <w:jc w:val="left"/>
        <w:rPr>
          <w:rFonts w:ascii="Times New Roman" w:hAnsi="Times New Roman" w:cs="Times New Roman"/>
          <w:sz w:val="24"/>
          <w:szCs w:val="24"/>
        </w:rPr>
      </w:pPr>
      <w:r w:rsidRPr="00D17864">
        <w:rPr>
          <w:rFonts w:ascii="Times New Roman" w:hAnsi="Times New Roman" w:cs="Times New Roman"/>
          <w:b/>
          <w:bCs/>
          <w:sz w:val="24"/>
          <w:szCs w:val="24"/>
        </w:rPr>
        <w:t>Библиографические ссылки на электронные ресурсы.</w:t>
      </w:r>
      <w:r w:rsidRPr="00D17864">
        <w:rPr>
          <w:rFonts w:ascii="Times New Roman" w:hAnsi="Times New Roman" w:cs="Times New Roman"/>
          <w:sz w:val="24"/>
          <w:szCs w:val="24"/>
        </w:rPr>
        <w:t xml:space="preserve"> </w:t>
      </w:r>
    </w:p>
    <w:p w:rsidR="00DF08F1" w:rsidRPr="00DF08F1" w:rsidRDefault="00DF08F1" w:rsidP="00DF08F1">
      <w:pPr>
        <w:pStyle w:val="a9"/>
        <w:spacing w:after="0"/>
        <w:ind w:left="0" w:firstLine="720"/>
        <w:jc w:val="both"/>
        <w:rPr>
          <w:bCs/>
        </w:rPr>
      </w:pPr>
      <w:r w:rsidRPr="00DF08F1">
        <w:t xml:space="preserve">Объектами составления библиографической ссылки также являются электронные ресурсы локального и удаленного доступа. </w:t>
      </w:r>
      <w:r w:rsidRPr="00DF08F1">
        <w:rPr>
          <w:bCs/>
        </w:rPr>
        <w:t>Ссылки составляют как на электронные ресурсы в целом (электронные документы, базы данных, порталы, сайты, веб-страницы, форумы и т. д.), так и на составные части электронных ресурсов (разделы и части электронных документов, порталов, сайтов, веб-страниц, публикации в электронных сериальных изданиях, сообщения на форумах и т. п.):</w:t>
      </w:r>
    </w:p>
    <w:p w:rsidR="00DF08F1" w:rsidRPr="000E613E" w:rsidRDefault="00DF08F1" w:rsidP="000E613E">
      <w:pPr>
        <w:pStyle w:val="a9"/>
        <w:spacing w:after="0"/>
        <w:ind w:left="0" w:firstLine="709"/>
        <w:jc w:val="both"/>
        <w:rPr>
          <w:b/>
          <w:bCs/>
        </w:rPr>
      </w:pPr>
      <w:r w:rsidRPr="00DF08F1">
        <w:rPr>
          <w:b/>
          <w:bCs/>
        </w:rPr>
        <w:t>Примеры:</w:t>
      </w:r>
    </w:p>
    <w:p w:rsidR="00DF08F1" w:rsidRPr="00DF08F1" w:rsidRDefault="00DF08F1" w:rsidP="00DF08F1">
      <w:pPr>
        <w:pStyle w:val="a3"/>
        <w:tabs>
          <w:tab w:val="left" w:pos="540"/>
        </w:tabs>
        <w:spacing w:before="0"/>
        <w:ind w:firstLine="709"/>
        <w:rPr>
          <w:rFonts w:ascii="Times New Roman" w:hAnsi="Times New Roman"/>
          <w:sz w:val="24"/>
          <w:szCs w:val="24"/>
        </w:rPr>
      </w:pPr>
      <w:r w:rsidRPr="00DF08F1">
        <w:rPr>
          <w:rFonts w:ascii="Times New Roman" w:hAnsi="Times New Roman"/>
          <w:sz w:val="24"/>
          <w:szCs w:val="24"/>
        </w:rPr>
        <w:t xml:space="preserve">       (Российские правила каталогизации. Ч. 1. Основные положения и правила [Электронный ресурс] / Рос. библ. ассоц., Межрегион. ком. по каталогизации. – М., 2004. – 1 CD-ROM. – Загл. с этикетки диска).</w:t>
      </w:r>
    </w:p>
    <w:p w:rsidR="00DF08F1" w:rsidRPr="00DF08F1" w:rsidRDefault="00DF08F1" w:rsidP="000E613E">
      <w:pPr>
        <w:pStyle w:val="a3"/>
        <w:tabs>
          <w:tab w:val="left" w:pos="540"/>
        </w:tabs>
        <w:spacing w:before="0"/>
        <w:rPr>
          <w:rFonts w:ascii="Times New Roman" w:hAnsi="Times New Roman"/>
          <w:sz w:val="24"/>
          <w:szCs w:val="24"/>
        </w:rPr>
      </w:pPr>
    </w:p>
    <w:p w:rsidR="00DF08F1" w:rsidRPr="00DF08F1" w:rsidRDefault="00DF08F1" w:rsidP="000E613E">
      <w:pPr>
        <w:tabs>
          <w:tab w:val="left" w:pos="8415"/>
        </w:tabs>
        <w:ind w:firstLine="709"/>
        <w:jc w:val="both"/>
      </w:pPr>
      <w:r w:rsidRPr="00DF08F1">
        <w:rPr>
          <w:vertAlign w:val="superscript"/>
        </w:rPr>
        <w:t xml:space="preserve">            * </w:t>
      </w:r>
      <w:r w:rsidRPr="00DF08F1">
        <w:t xml:space="preserve">Галина Васильевна Старовойтова, 17.05.46 – 20.11.1998 : [мемор. сайт] / cост. и ред. Т. Лиханова. [СПб., 2004]. </w:t>
      </w:r>
      <w:r w:rsidRPr="00DF08F1">
        <w:rPr>
          <w:lang w:val="en-US"/>
        </w:rPr>
        <w:t>URL</w:t>
      </w:r>
      <w:r w:rsidRPr="00DF08F1">
        <w:t xml:space="preserve">: </w:t>
      </w:r>
      <w:r w:rsidRPr="00482129">
        <w:t>http://www.starovoitova.ru/rus/main.php</w:t>
      </w:r>
      <w:r w:rsidRPr="00DF08F1">
        <w:t xml:space="preserve"> (дата обращения: 22.01.2007).</w:t>
      </w:r>
    </w:p>
    <w:p w:rsidR="00DF08F1" w:rsidRPr="00DF08F1" w:rsidRDefault="00DF08F1" w:rsidP="000E613E">
      <w:pPr>
        <w:tabs>
          <w:tab w:val="left" w:pos="8415"/>
        </w:tabs>
        <w:jc w:val="both"/>
      </w:pPr>
    </w:p>
    <w:p w:rsidR="00DF08F1" w:rsidRPr="00DF08F1" w:rsidRDefault="00DF08F1" w:rsidP="00DF08F1">
      <w:pPr>
        <w:pStyle w:val="10"/>
        <w:spacing w:before="0" w:after="0"/>
        <w:ind w:firstLine="709"/>
        <w:jc w:val="both"/>
        <w:rPr>
          <w:rFonts w:ascii="Times New Roman" w:hAnsi="Times New Roman"/>
          <w:bCs/>
          <w:iCs/>
          <w:szCs w:val="24"/>
        </w:rPr>
      </w:pPr>
      <w:r w:rsidRPr="00DF08F1">
        <w:rPr>
          <w:rFonts w:ascii="Times New Roman" w:hAnsi="Times New Roman"/>
          <w:iCs/>
          <w:szCs w:val="24"/>
          <w:vertAlign w:val="superscript"/>
        </w:rPr>
        <w:t xml:space="preserve">           10</w:t>
      </w:r>
      <w:r w:rsidRPr="00DF08F1">
        <w:rPr>
          <w:rFonts w:ascii="Times New Roman" w:hAnsi="Times New Roman"/>
          <w:bCs/>
          <w:iCs/>
          <w:szCs w:val="24"/>
        </w:rPr>
        <w:t xml:space="preserve"> Справочники по полупроводниковым приборам // [Персональная страница В. Р. Козака] / Ин-т ядер. физики. [Новосибирск, 2003]. URL:</w:t>
      </w:r>
    </w:p>
    <w:p w:rsidR="00DF08F1" w:rsidRPr="00DF08F1" w:rsidRDefault="00DF08F1" w:rsidP="00DF08F1">
      <w:pPr>
        <w:pStyle w:val="10"/>
        <w:spacing w:before="0" w:after="0"/>
        <w:ind w:firstLine="709"/>
        <w:jc w:val="both"/>
        <w:rPr>
          <w:rFonts w:ascii="Times New Roman" w:hAnsi="Times New Roman"/>
          <w:szCs w:val="24"/>
        </w:rPr>
      </w:pPr>
      <w:r w:rsidRPr="00DF08F1">
        <w:rPr>
          <w:rFonts w:ascii="Times New Roman" w:hAnsi="Times New Roman"/>
          <w:szCs w:val="24"/>
          <w:lang w:val="en-US"/>
        </w:rPr>
        <w:t>http</w:t>
      </w:r>
      <w:r w:rsidRPr="00DF08F1">
        <w:rPr>
          <w:rFonts w:ascii="Times New Roman" w:hAnsi="Times New Roman"/>
          <w:szCs w:val="24"/>
        </w:rPr>
        <w:t>://</w:t>
      </w:r>
      <w:r w:rsidRPr="00DF08F1">
        <w:rPr>
          <w:rFonts w:ascii="Times New Roman" w:hAnsi="Times New Roman"/>
          <w:szCs w:val="24"/>
          <w:lang w:val="en-US"/>
        </w:rPr>
        <w:t>www</w:t>
      </w:r>
      <w:r w:rsidRPr="00DF08F1">
        <w:rPr>
          <w:rFonts w:ascii="Times New Roman" w:hAnsi="Times New Roman"/>
          <w:szCs w:val="24"/>
        </w:rPr>
        <w:t>.</w:t>
      </w:r>
      <w:r w:rsidRPr="00DF08F1">
        <w:rPr>
          <w:rFonts w:ascii="Times New Roman" w:hAnsi="Times New Roman"/>
          <w:szCs w:val="24"/>
          <w:lang w:val="en-US"/>
        </w:rPr>
        <w:t>inp</w:t>
      </w:r>
      <w:r w:rsidRPr="00DF08F1">
        <w:rPr>
          <w:rFonts w:ascii="Times New Roman" w:hAnsi="Times New Roman"/>
          <w:szCs w:val="24"/>
        </w:rPr>
        <w:t>.</w:t>
      </w:r>
      <w:r w:rsidRPr="00DF08F1">
        <w:rPr>
          <w:rFonts w:ascii="Times New Roman" w:hAnsi="Times New Roman"/>
          <w:szCs w:val="24"/>
          <w:lang w:val="en-US"/>
        </w:rPr>
        <w:t>nsk</w:t>
      </w:r>
      <w:r w:rsidRPr="00DF08F1">
        <w:rPr>
          <w:rFonts w:ascii="Times New Roman" w:hAnsi="Times New Roman"/>
          <w:szCs w:val="24"/>
        </w:rPr>
        <w:t>.</w:t>
      </w:r>
      <w:r w:rsidRPr="00DF08F1">
        <w:rPr>
          <w:rFonts w:ascii="Times New Roman" w:hAnsi="Times New Roman"/>
          <w:szCs w:val="24"/>
          <w:lang w:val="en-US"/>
        </w:rPr>
        <w:t>su</w:t>
      </w:r>
      <w:r w:rsidRPr="00DF08F1">
        <w:rPr>
          <w:rFonts w:ascii="Times New Roman" w:hAnsi="Times New Roman"/>
          <w:szCs w:val="24"/>
        </w:rPr>
        <w:t>/%7</w:t>
      </w:r>
      <w:r w:rsidRPr="00DF08F1">
        <w:rPr>
          <w:rFonts w:ascii="Times New Roman" w:hAnsi="Times New Roman"/>
          <w:szCs w:val="24"/>
          <w:lang w:val="en-US"/>
        </w:rPr>
        <w:t>Ekozak</w:t>
      </w:r>
      <w:r w:rsidRPr="00DF08F1">
        <w:rPr>
          <w:rFonts w:ascii="Times New Roman" w:hAnsi="Times New Roman"/>
          <w:szCs w:val="24"/>
        </w:rPr>
        <w:t>/</w:t>
      </w:r>
      <w:r w:rsidRPr="00DF08F1">
        <w:rPr>
          <w:rFonts w:ascii="Times New Roman" w:hAnsi="Times New Roman"/>
          <w:szCs w:val="24"/>
          <w:lang w:val="en-US"/>
        </w:rPr>
        <w:t>start</w:t>
      </w:r>
      <w:r w:rsidRPr="00DF08F1">
        <w:rPr>
          <w:rFonts w:ascii="Times New Roman" w:hAnsi="Times New Roman"/>
          <w:szCs w:val="24"/>
        </w:rPr>
        <w:t>.</w:t>
      </w:r>
      <w:r w:rsidRPr="00DF08F1">
        <w:rPr>
          <w:rFonts w:ascii="Times New Roman" w:hAnsi="Times New Roman"/>
          <w:szCs w:val="24"/>
          <w:lang w:val="en-US"/>
        </w:rPr>
        <w:t>htm</w:t>
      </w:r>
      <w:r w:rsidRPr="00DF08F1">
        <w:rPr>
          <w:rFonts w:ascii="Times New Roman" w:hAnsi="Times New Roman"/>
          <w:szCs w:val="24"/>
        </w:rPr>
        <w:t xml:space="preserve"> (дата обращения: 13.03.06).</w:t>
      </w:r>
    </w:p>
    <w:p w:rsidR="00DF08F1" w:rsidRPr="00DF08F1" w:rsidRDefault="00DF08F1" w:rsidP="000E613E">
      <w:pPr>
        <w:tabs>
          <w:tab w:val="left" w:pos="8415"/>
        </w:tabs>
        <w:jc w:val="both"/>
      </w:pPr>
    </w:p>
    <w:p w:rsidR="00DF08F1" w:rsidRPr="00DF08F1" w:rsidRDefault="00DF08F1" w:rsidP="00DF08F1">
      <w:pPr>
        <w:ind w:firstLine="709"/>
        <w:jc w:val="both"/>
        <w:rPr>
          <w:rFonts w:eastAsia="Arial Unicode MS" w:cs="Arial"/>
          <w:vanish/>
        </w:rPr>
      </w:pPr>
      <w:r w:rsidRPr="00DF08F1">
        <w:rPr>
          <w:rFonts w:cs="Arial"/>
        </w:rPr>
        <w:t xml:space="preserve">      25. Члиянц Г. Создание телевидения // </w:t>
      </w:r>
      <w:r w:rsidRPr="00DF08F1">
        <w:rPr>
          <w:rFonts w:cs="Arial"/>
          <w:lang w:val="en-US"/>
        </w:rPr>
        <w:t>QRZ</w:t>
      </w:r>
      <w:r w:rsidRPr="00DF08F1">
        <w:rPr>
          <w:rFonts w:cs="Arial"/>
        </w:rPr>
        <w:t>.</w:t>
      </w:r>
      <w:r w:rsidRPr="00DF08F1">
        <w:rPr>
          <w:rFonts w:cs="Arial"/>
          <w:lang w:val="en-US"/>
        </w:rPr>
        <w:t>RU</w:t>
      </w:r>
      <w:r w:rsidRPr="00DF08F1">
        <w:rPr>
          <w:rFonts w:cs="Arial"/>
        </w:rPr>
        <w:t xml:space="preserve"> : сервер радиолюбителей России. 2004. </w:t>
      </w:r>
    </w:p>
    <w:p w:rsidR="00DF08F1" w:rsidRPr="00DF08F1" w:rsidRDefault="00DF08F1" w:rsidP="00DF08F1">
      <w:pPr>
        <w:ind w:firstLine="709"/>
        <w:jc w:val="both"/>
        <w:rPr>
          <w:rFonts w:cs="Arial"/>
        </w:rPr>
      </w:pPr>
      <w:r w:rsidRPr="00DF08F1">
        <w:rPr>
          <w:rFonts w:cs="Arial"/>
          <w:lang w:val="en-US"/>
        </w:rPr>
        <w:t>URL</w:t>
      </w:r>
      <w:r w:rsidRPr="00DF08F1">
        <w:rPr>
          <w:rFonts w:cs="Arial"/>
        </w:rPr>
        <w:t xml:space="preserve">: </w:t>
      </w:r>
      <w:r w:rsidRPr="00482129">
        <w:rPr>
          <w:rFonts w:cs="Arial"/>
          <w:lang w:val="en-US"/>
        </w:rPr>
        <w:t>http</w:t>
      </w:r>
      <w:r w:rsidRPr="00482129">
        <w:rPr>
          <w:rFonts w:cs="Arial"/>
        </w:rPr>
        <w:t>://</w:t>
      </w:r>
      <w:r w:rsidRPr="00482129">
        <w:rPr>
          <w:rFonts w:cs="Arial"/>
          <w:lang w:val="en-US"/>
        </w:rPr>
        <w:t>www</w:t>
      </w:r>
      <w:r w:rsidRPr="00482129">
        <w:rPr>
          <w:rFonts w:cs="Arial"/>
        </w:rPr>
        <w:t>.</w:t>
      </w:r>
      <w:r w:rsidRPr="00482129">
        <w:rPr>
          <w:rFonts w:cs="Arial"/>
          <w:lang w:val="en-US"/>
        </w:rPr>
        <w:t>qrz</w:t>
      </w:r>
      <w:r w:rsidRPr="00482129">
        <w:rPr>
          <w:rFonts w:cs="Arial"/>
        </w:rPr>
        <w:t>.</w:t>
      </w:r>
      <w:r w:rsidRPr="00482129">
        <w:rPr>
          <w:rFonts w:cs="Arial"/>
          <w:lang w:val="en-US"/>
        </w:rPr>
        <w:t>ru</w:t>
      </w:r>
      <w:r w:rsidRPr="00482129">
        <w:rPr>
          <w:rFonts w:cs="Arial"/>
        </w:rPr>
        <w:t>/</w:t>
      </w:r>
      <w:r w:rsidRPr="00482129">
        <w:rPr>
          <w:rFonts w:cs="Arial"/>
          <w:lang w:val="en-US"/>
        </w:rPr>
        <w:t>articles</w:t>
      </w:r>
      <w:r w:rsidRPr="00482129">
        <w:rPr>
          <w:rFonts w:cs="Arial"/>
        </w:rPr>
        <w:t>/</w:t>
      </w:r>
      <w:r w:rsidRPr="00482129">
        <w:rPr>
          <w:rFonts w:cs="Arial"/>
          <w:lang w:val="en-US"/>
        </w:rPr>
        <w:t>article</w:t>
      </w:r>
      <w:r w:rsidRPr="00482129">
        <w:rPr>
          <w:rFonts w:cs="Arial"/>
        </w:rPr>
        <w:t>260.</w:t>
      </w:r>
      <w:r w:rsidRPr="00482129">
        <w:rPr>
          <w:rFonts w:cs="Arial"/>
          <w:lang w:val="en-US"/>
        </w:rPr>
        <w:t>html</w:t>
      </w:r>
      <w:r w:rsidRPr="00DF08F1">
        <w:rPr>
          <w:rFonts w:cs="Arial"/>
        </w:rPr>
        <w:t xml:space="preserve"> (дата обращения:</w:t>
      </w:r>
      <w:r w:rsidRPr="00DF08F1">
        <w:rPr>
          <w:rFonts w:cs="Arial"/>
          <w:lang w:val="en-US"/>
        </w:rPr>
        <w:t> </w:t>
      </w:r>
      <w:r w:rsidRPr="00DF08F1">
        <w:rPr>
          <w:rFonts w:cs="Arial"/>
        </w:rPr>
        <w:t>21.02.2006).</w:t>
      </w:r>
    </w:p>
    <w:p w:rsidR="00DF08F1" w:rsidRPr="00DF08F1" w:rsidRDefault="00DF08F1" w:rsidP="00DF08F1">
      <w:pPr>
        <w:ind w:firstLine="709"/>
        <w:jc w:val="both"/>
        <w:rPr>
          <w:rFonts w:eastAsia="Tahoma" w:cs="Arial"/>
          <w:snapToGrid w:val="0"/>
        </w:rPr>
      </w:pPr>
    </w:p>
    <w:p w:rsidR="00DF08F1" w:rsidRPr="00DF08F1" w:rsidRDefault="00DF08F1" w:rsidP="000E613E">
      <w:pPr>
        <w:ind w:firstLine="709"/>
        <w:jc w:val="both"/>
        <w:rPr>
          <w:rFonts w:eastAsia="Tahoma" w:cs="Arial"/>
          <w:snapToGrid w:val="0"/>
        </w:rPr>
      </w:pPr>
      <w:r w:rsidRPr="00DF08F1">
        <w:rPr>
          <w:rFonts w:eastAsia="Tahoma" w:cs="Arial"/>
          <w:snapToGrid w:val="0"/>
        </w:rPr>
        <w:t xml:space="preserve">      176. Паринов С. И., Ляпунов В. М., Пузырев Р. Л. Система Социо</w:t>
      </w:r>
      <w:r w:rsidR="000E613E">
        <w:rPr>
          <w:rFonts w:eastAsia="Tahoma" w:cs="Arial"/>
          <w:snapToGrid w:val="0"/>
        </w:rPr>
        <w:t xml:space="preserve">нет как </w:t>
      </w:r>
      <w:r w:rsidRPr="00DF08F1">
        <w:rPr>
          <w:rFonts w:eastAsia="Tahoma" w:cs="Arial"/>
          <w:snapToGrid w:val="0"/>
        </w:rPr>
        <w:t>платформа для разработки научных информационных ресурсов и онлай</w:t>
      </w:r>
      <w:r w:rsidR="000E613E">
        <w:rPr>
          <w:rFonts w:eastAsia="Tahoma" w:cs="Arial"/>
          <w:snapToGrid w:val="0"/>
        </w:rPr>
        <w:t>новых сервисов //Электрон.бки.2003.Т. 6,вып.1.</w:t>
      </w:r>
      <w:r w:rsidRPr="00DF08F1">
        <w:rPr>
          <w:rFonts w:eastAsia="Tahoma" w:cs="Arial"/>
          <w:snapToGrid w:val="0"/>
        </w:rPr>
        <w:t>URL:http://www.elbib.ru/index.phtml?page=elbib/rus/journal/2003/part1/PLP/(д</w:t>
      </w:r>
      <w:r w:rsidRPr="00DF08F1">
        <w:rPr>
          <w:rFonts w:cs="Arial"/>
        </w:rPr>
        <w:t>ата обращения:</w:t>
      </w:r>
      <w:r w:rsidRPr="00DF08F1">
        <w:rPr>
          <w:rFonts w:cs="Arial"/>
          <w:lang w:val="en-US"/>
        </w:rPr>
        <w:t> </w:t>
      </w:r>
      <w:r w:rsidRPr="00DF08F1">
        <w:rPr>
          <w:rFonts w:eastAsia="Tahoma" w:cs="Arial"/>
          <w:snapToGrid w:val="0"/>
        </w:rPr>
        <w:t>25.11.2006).</w:t>
      </w:r>
    </w:p>
    <w:p w:rsidR="000E613E" w:rsidRPr="000E613E" w:rsidRDefault="000E613E" w:rsidP="000E613E">
      <w:pPr>
        <w:pStyle w:val="10"/>
        <w:tabs>
          <w:tab w:val="left" w:pos="9000"/>
        </w:tabs>
        <w:spacing w:before="0" w:after="0"/>
        <w:ind w:firstLine="720"/>
        <w:jc w:val="both"/>
        <w:rPr>
          <w:rFonts w:ascii="Times New Roman" w:eastAsia="Times New Roman" w:hAnsi="Times New Roman" w:cs="Arial"/>
          <w:snapToGrid/>
          <w:szCs w:val="24"/>
        </w:rPr>
      </w:pPr>
      <w:r w:rsidRPr="000E613E">
        <w:rPr>
          <w:rFonts w:ascii="Times New Roman" w:eastAsia="Times New Roman" w:hAnsi="Times New Roman" w:cs="Arial"/>
          <w:snapToGrid/>
          <w:szCs w:val="24"/>
        </w:rPr>
        <w:t>Если ссылки на электронные ресурсы включают в массив ссылок, содержащих сведения о документах различных видов, то в ссылках, как правило, указывают общее обозначение материала для электронных ресурсов:</w:t>
      </w:r>
    </w:p>
    <w:p w:rsidR="000E613E" w:rsidRPr="000E613E" w:rsidRDefault="000E613E" w:rsidP="000E613E">
      <w:pPr>
        <w:pStyle w:val="10"/>
        <w:tabs>
          <w:tab w:val="left" w:pos="9000"/>
        </w:tabs>
        <w:spacing w:before="0" w:after="0"/>
        <w:ind w:firstLine="720"/>
        <w:jc w:val="both"/>
        <w:rPr>
          <w:rFonts w:ascii="Times New Roman" w:eastAsia="Times New Roman" w:hAnsi="Times New Roman" w:cs="Arial"/>
          <w:snapToGrid/>
          <w:szCs w:val="24"/>
          <w:vertAlign w:val="superscript"/>
        </w:rPr>
      </w:pPr>
    </w:p>
    <w:p w:rsidR="000E613E" w:rsidRPr="000E613E" w:rsidRDefault="000E613E" w:rsidP="000E613E">
      <w:pPr>
        <w:pStyle w:val="10"/>
        <w:tabs>
          <w:tab w:val="left" w:pos="9000"/>
        </w:tabs>
        <w:spacing w:before="0" w:after="0"/>
        <w:ind w:firstLine="720"/>
        <w:jc w:val="both"/>
        <w:rPr>
          <w:rFonts w:ascii="Times New Roman" w:eastAsia="Times New Roman" w:hAnsi="Times New Roman" w:cs="Arial"/>
          <w:snapToGrid/>
          <w:szCs w:val="24"/>
        </w:rPr>
      </w:pPr>
      <w:r w:rsidRPr="000E613E">
        <w:rPr>
          <w:rFonts w:ascii="Times New Roman" w:eastAsia="Times New Roman" w:hAnsi="Times New Roman" w:cs="Arial"/>
          <w:snapToGrid/>
          <w:szCs w:val="24"/>
          <w:vertAlign w:val="superscript"/>
        </w:rPr>
        <w:t xml:space="preserve">          2</w:t>
      </w:r>
      <w:r w:rsidRPr="000E613E">
        <w:rPr>
          <w:rFonts w:ascii="Times New Roman" w:eastAsia="Times New Roman" w:hAnsi="Times New Roman" w:cs="Arial"/>
          <w:snapToGrid/>
          <w:szCs w:val="24"/>
        </w:rPr>
        <w:t xml:space="preserve"> Жизнь прекрасна, жизнь трагична… </w:t>
      </w:r>
      <w:r w:rsidRPr="000E613E">
        <w:rPr>
          <w:rFonts w:ascii="Times New Roman" w:hAnsi="Times New Roman" w:cs="Arial"/>
          <w:szCs w:val="24"/>
        </w:rPr>
        <w:t xml:space="preserve">[Электронный ресурс] </w:t>
      </w:r>
      <w:r w:rsidRPr="000E613E">
        <w:rPr>
          <w:rFonts w:ascii="Times New Roman" w:eastAsia="Times New Roman" w:hAnsi="Times New Roman" w:cs="Arial"/>
          <w:snapToGrid/>
          <w:szCs w:val="24"/>
        </w:rPr>
        <w:t xml:space="preserve">: 1917 год в письмах А. В. Луначарского А. А. Луначарской / отв. сост. Л. Роговая ; сост. Н. Антонова ; Ин-т «Открытое о-во». М., 2001. </w:t>
      </w:r>
      <w:r w:rsidRPr="000E613E">
        <w:rPr>
          <w:rFonts w:ascii="Times New Roman" w:eastAsia="Times New Roman" w:hAnsi="Times New Roman" w:cs="Arial"/>
          <w:snapToGrid/>
          <w:szCs w:val="24"/>
          <w:lang w:val="en-US"/>
        </w:rPr>
        <w:t>URL</w:t>
      </w:r>
      <w:r w:rsidRPr="000E613E">
        <w:rPr>
          <w:rFonts w:ascii="Times New Roman" w:eastAsia="Times New Roman" w:hAnsi="Times New Roman" w:cs="Arial"/>
          <w:snapToGrid/>
          <w:szCs w:val="24"/>
        </w:rPr>
        <w:t xml:space="preserve">: http://www.auditorium.ru/books/473/ (дата обращения: 17.04.2006). </w:t>
      </w:r>
    </w:p>
    <w:p w:rsidR="000E613E" w:rsidRPr="000E613E" w:rsidRDefault="000E613E" w:rsidP="000E613E">
      <w:pPr>
        <w:pStyle w:val="ConsTitle"/>
        <w:widowControl/>
        <w:tabs>
          <w:tab w:val="left" w:pos="16920"/>
        </w:tabs>
        <w:ind w:firstLine="720"/>
        <w:jc w:val="both"/>
        <w:rPr>
          <w:rFonts w:ascii="Times New Roman" w:hAnsi="Times New Roman"/>
          <w:b w:val="0"/>
          <w:sz w:val="24"/>
          <w:szCs w:val="24"/>
        </w:rPr>
      </w:pPr>
    </w:p>
    <w:p w:rsidR="000E613E" w:rsidRPr="000E613E" w:rsidRDefault="000E613E" w:rsidP="000E613E">
      <w:pPr>
        <w:ind w:firstLine="720"/>
        <w:jc w:val="both"/>
        <w:rPr>
          <w:rFonts w:cs="Arial"/>
        </w:rPr>
      </w:pPr>
      <w:r w:rsidRPr="000E613E">
        <w:rPr>
          <w:rFonts w:cs="Arial"/>
        </w:rPr>
        <w:t xml:space="preserve">      65. Авилова Л. И. Развитие металлопроизводства в эпоху раннего металла (энеолит – поздний бронзовый век) [Электронный ресурс] : состояние проблемы и перспективы исследований // Вестн. РФФИ. 1997. № 2. </w:t>
      </w:r>
      <w:r w:rsidRPr="000E613E">
        <w:rPr>
          <w:rFonts w:cs="Arial"/>
          <w:lang w:val="en-US"/>
        </w:rPr>
        <w:t>URL</w:t>
      </w:r>
      <w:r w:rsidRPr="000E613E">
        <w:rPr>
          <w:rFonts w:cs="Arial"/>
        </w:rPr>
        <w:t xml:space="preserve">: </w:t>
      </w:r>
      <w:r w:rsidRPr="00482129">
        <w:rPr>
          <w:rFonts w:cs="Arial"/>
          <w:lang w:val="en-US"/>
        </w:rPr>
        <w:t>http</w:t>
      </w:r>
      <w:r w:rsidRPr="00482129">
        <w:rPr>
          <w:rFonts w:cs="Arial"/>
        </w:rPr>
        <w:t>://</w:t>
      </w:r>
      <w:r w:rsidRPr="00482129">
        <w:rPr>
          <w:rFonts w:cs="Arial"/>
          <w:lang w:val="en-US"/>
        </w:rPr>
        <w:t>www</w:t>
      </w:r>
      <w:r w:rsidRPr="00482129">
        <w:rPr>
          <w:rFonts w:cs="Arial"/>
        </w:rPr>
        <w:t>.</w:t>
      </w:r>
      <w:r w:rsidRPr="00482129">
        <w:rPr>
          <w:rFonts w:cs="Arial"/>
          <w:lang w:val="en-US"/>
        </w:rPr>
        <w:t>rfbr</w:t>
      </w:r>
      <w:r w:rsidRPr="00482129">
        <w:rPr>
          <w:rFonts w:cs="Arial"/>
        </w:rPr>
        <w:t>.</w:t>
      </w:r>
      <w:r w:rsidRPr="00482129">
        <w:rPr>
          <w:rFonts w:cs="Arial"/>
          <w:lang w:val="en-US"/>
        </w:rPr>
        <w:t>ru</w:t>
      </w:r>
      <w:r w:rsidRPr="00482129">
        <w:rPr>
          <w:rFonts w:cs="Arial"/>
        </w:rPr>
        <w:t>/</w:t>
      </w:r>
      <w:r w:rsidRPr="00482129">
        <w:rPr>
          <w:rFonts w:cs="Arial"/>
          <w:lang w:val="en-US"/>
        </w:rPr>
        <w:t>pics</w:t>
      </w:r>
      <w:r w:rsidRPr="00482129">
        <w:rPr>
          <w:rFonts w:cs="Arial"/>
        </w:rPr>
        <w:t>/22394</w:t>
      </w:r>
      <w:r w:rsidRPr="00482129">
        <w:rPr>
          <w:rFonts w:cs="Arial"/>
          <w:lang w:val="en-US"/>
        </w:rPr>
        <w:t>ref</w:t>
      </w:r>
      <w:r w:rsidRPr="00482129">
        <w:rPr>
          <w:rFonts w:cs="Arial"/>
        </w:rPr>
        <w:t>/</w:t>
      </w:r>
      <w:r w:rsidRPr="00482129">
        <w:rPr>
          <w:rFonts w:cs="Arial"/>
          <w:lang w:val="en-US"/>
        </w:rPr>
        <w:t>file</w:t>
      </w:r>
      <w:r w:rsidRPr="00482129">
        <w:rPr>
          <w:rFonts w:cs="Arial"/>
        </w:rPr>
        <w:t>.</w:t>
      </w:r>
      <w:r w:rsidRPr="00482129">
        <w:rPr>
          <w:rFonts w:cs="Arial"/>
          <w:lang w:val="en-US"/>
        </w:rPr>
        <w:t>pdf</w:t>
      </w:r>
      <w:r w:rsidRPr="000E613E">
        <w:rPr>
          <w:rFonts w:cs="Arial"/>
        </w:rPr>
        <w:t xml:space="preserve"> (дата обращения: 19.09.2007).</w:t>
      </w:r>
    </w:p>
    <w:p w:rsidR="000E613E" w:rsidRPr="000E613E" w:rsidRDefault="000E613E" w:rsidP="000E613E">
      <w:pPr>
        <w:pStyle w:val="10"/>
        <w:spacing w:before="0" w:after="0"/>
        <w:ind w:firstLine="709"/>
        <w:jc w:val="both"/>
        <w:rPr>
          <w:rFonts w:ascii="Times New Roman" w:hAnsi="Times New Roman"/>
          <w:iCs/>
          <w:szCs w:val="24"/>
        </w:rPr>
      </w:pPr>
      <w:r w:rsidRPr="000E613E">
        <w:rPr>
          <w:rFonts w:ascii="Times New Roman" w:hAnsi="Times New Roman"/>
          <w:iCs/>
          <w:szCs w:val="24"/>
        </w:rPr>
        <w:t>Для поиска и характеристики технических спецификаций электронного ресурса в примечании приводят следующие сведения в строгой последовательности: системные требования, сведения об ограничении доступности, дату обновления документа или его части, электронный адрес, дату обращения к документу.</w:t>
      </w:r>
    </w:p>
    <w:p w:rsidR="000E613E" w:rsidRPr="000E613E" w:rsidRDefault="000E613E" w:rsidP="000E613E">
      <w:pPr>
        <w:pStyle w:val="10"/>
        <w:spacing w:before="0" w:after="0"/>
        <w:ind w:firstLine="709"/>
        <w:jc w:val="both"/>
        <w:rPr>
          <w:rFonts w:ascii="Times New Roman" w:hAnsi="Times New Roman"/>
          <w:iCs/>
          <w:szCs w:val="24"/>
        </w:rPr>
      </w:pPr>
      <w:r w:rsidRPr="000E613E">
        <w:rPr>
          <w:rFonts w:ascii="Times New Roman" w:hAnsi="Times New Roman"/>
          <w:iCs/>
          <w:szCs w:val="24"/>
        </w:rPr>
        <w:t>Системные требования приводят в том случае, если для доступа к документу требуется специа</w:t>
      </w:r>
      <w:r>
        <w:rPr>
          <w:rFonts w:ascii="Times New Roman" w:hAnsi="Times New Roman"/>
          <w:iCs/>
          <w:szCs w:val="24"/>
        </w:rPr>
        <w:t>льное программное обеспечение (</w:t>
      </w:r>
      <w:r w:rsidRPr="000E613E">
        <w:rPr>
          <w:rFonts w:ascii="Times New Roman" w:hAnsi="Times New Roman"/>
          <w:iCs/>
          <w:szCs w:val="24"/>
        </w:rPr>
        <w:t xml:space="preserve">например, </w:t>
      </w:r>
      <w:r w:rsidRPr="000E613E">
        <w:rPr>
          <w:rFonts w:ascii="Times New Roman" w:hAnsi="Times New Roman"/>
          <w:iCs/>
          <w:szCs w:val="24"/>
          <w:lang w:val="en-US"/>
        </w:rPr>
        <w:t>Adobe</w:t>
      </w:r>
      <w:r w:rsidRPr="000E613E">
        <w:rPr>
          <w:rFonts w:ascii="Times New Roman" w:hAnsi="Times New Roman"/>
          <w:iCs/>
          <w:szCs w:val="24"/>
        </w:rPr>
        <w:t xml:space="preserve"> </w:t>
      </w:r>
      <w:r w:rsidRPr="000E613E">
        <w:rPr>
          <w:rFonts w:ascii="Times New Roman" w:hAnsi="Times New Roman"/>
          <w:iCs/>
          <w:szCs w:val="24"/>
          <w:lang w:val="en-US"/>
        </w:rPr>
        <w:t>A</w:t>
      </w:r>
      <w:r w:rsidRPr="000E613E">
        <w:rPr>
          <w:rFonts w:ascii="Times New Roman" w:hAnsi="Times New Roman"/>
          <w:iCs/>
          <w:szCs w:val="24"/>
        </w:rPr>
        <w:t>с</w:t>
      </w:r>
      <w:r w:rsidRPr="000E613E">
        <w:rPr>
          <w:rFonts w:ascii="Times New Roman" w:hAnsi="Times New Roman"/>
          <w:iCs/>
          <w:szCs w:val="24"/>
          <w:lang w:val="en-US"/>
        </w:rPr>
        <w:t>robat</w:t>
      </w:r>
      <w:r w:rsidRPr="000E613E">
        <w:rPr>
          <w:rFonts w:ascii="Times New Roman" w:hAnsi="Times New Roman"/>
          <w:iCs/>
          <w:szCs w:val="24"/>
        </w:rPr>
        <w:t xml:space="preserve"> </w:t>
      </w:r>
      <w:r w:rsidRPr="000E613E">
        <w:rPr>
          <w:rFonts w:ascii="Times New Roman" w:hAnsi="Times New Roman"/>
          <w:iCs/>
          <w:szCs w:val="24"/>
          <w:lang w:val="en-US"/>
        </w:rPr>
        <w:t>Reader</w:t>
      </w:r>
      <w:r w:rsidRPr="000E613E">
        <w:rPr>
          <w:rFonts w:ascii="Times New Roman" w:hAnsi="Times New Roman"/>
          <w:iCs/>
          <w:szCs w:val="24"/>
        </w:rPr>
        <w:t xml:space="preserve">, </w:t>
      </w:r>
      <w:r w:rsidRPr="000E613E">
        <w:rPr>
          <w:rFonts w:ascii="Times New Roman" w:hAnsi="Times New Roman"/>
          <w:iCs/>
          <w:szCs w:val="24"/>
          <w:lang w:val="en-US"/>
        </w:rPr>
        <w:t>PowerPoint</w:t>
      </w:r>
      <w:r w:rsidRPr="000E613E">
        <w:rPr>
          <w:rFonts w:ascii="Times New Roman" w:hAnsi="Times New Roman"/>
          <w:iCs/>
          <w:szCs w:val="24"/>
        </w:rPr>
        <w:t xml:space="preserve">  и т.п.):</w:t>
      </w:r>
    </w:p>
    <w:p w:rsidR="000E613E" w:rsidRPr="000E613E" w:rsidRDefault="000E613E" w:rsidP="000E613E">
      <w:pPr>
        <w:pStyle w:val="10"/>
        <w:spacing w:before="0" w:after="0"/>
        <w:ind w:firstLine="709"/>
        <w:jc w:val="both"/>
        <w:rPr>
          <w:rFonts w:ascii="Times New Roman" w:hAnsi="Times New Roman"/>
          <w:b/>
          <w:iCs/>
          <w:szCs w:val="24"/>
        </w:rPr>
      </w:pPr>
      <w:r w:rsidRPr="000E613E">
        <w:rPr>
          <w:rFonts w:ascii="Times New Roman" w:hAnsi="Times New Roman"/>
          <w:b/>
          <w:iCs/>
          <w:szCs w:val="24"/>
        </w:rPr>
        <w:t>Примеры:</w:t>
      </w:r>
    </w:p>
    <w:p w:rsidR="000E613E" w:rsidRPr="000E613E" w:rsidRDefault="000E613E" w:rsidP="000E613E">
      <w:pPr>
        <w:pStyle w:val="10"/>
        <w:spacing w:before="0" w:after="0"/>
        <w:ind w:firstLine="709"/>
        <w:jc w:val="both"/>
        <w:rPr>
          <w:rFonts w:ascii="Times New Roman" w:eastAsia="Times New Roman" w:hAnsi="Times New Roman"/>
          <w:snapToGrid/>
          <w:szCs w:val="24"/>
        </w:rPr>
      </w:pPr>
      <w:r w:rsidRPr="000E613E">
        <w:rPr>
          <w:rFonts w:ascii="Times New Roman" w:hAnsi="Times New Roman"/>
          <w:iCs/>
          <w:szCs w:val="24"/>
          <w:vertAlign w:val="superscript"/>
        </w:rPr>
        <w:t xml:space="preserve">         8</w:t>
      </w:r>
      <w:r w:rsidRPr="000E613E">
        <w:rPr>
          <w:rFonts w:ascii="Times New Roman" w:hAnsi="Times New Roman"/>
          <w:bCs/>
          <w:iCs/>
          <w:szCs w:val="24"/>
        </w:rPr>
        <w:t xml:space="preserve"> </w:t>
      </w:r>
      <w:r w:rsidRPr="000E613E">
        <w:rPr>
          <w:rFonts w:ascii="Times New Roman" w:hAnsi="Times New Roman"/>
          <w:snapToGrid/>
          <w:szCs w:val="24"/>
        </w:rPr>
        <w:t xml:space="preserve">Беглик А. Г. Обзор основных проектов зарубежных справочных служб : програм. обеспечение и технол. подходы // Использование Интернет-технологий в справочном обслуживании удаленных пользователей : материалы семинара-тренинга, 23-24 нояб. </w:t>
      </w:r>
      <w:smartTag w:uri="urn:schemas-microsoft-com:office:smarttags" w:element="metricconverter">
        <w:smartTagPr>
          <w:attr w:name="ProductID" w:val="2004 г"/>
        </w:smartTagPr>
        <w:r w:rsidRPr="000E613E">
          <w:rPr>
            <w:rFonts w:ascii="Times New Roman" w:hAnsi="Times New Roman"/>
            <w:snapToGrid/>
            <w:szCs w:val="24"/>
          </w:rPr>
          <w:t>2004 г</w:t>
        </w:r>
      </w:smartTag>
      <w:r w:rsidRPr="000E613E">
        <w:rPr>
          <w:rFonts w:ascii="Times New Roman" w:hAnsi="Times New Roman"/>
          <w:snapToGrid/>
          <w:szCs w:val="24"/>
        </w:rPr>
        <w:t xml:space="preserve">. / Рос. нац. б-ка, Виртуал. справ. служба. СПб., 2004. </w:t>
      </w:r>
      <w:r w:rsidRPr="000E613E">
        <w:rPr>
          <w:rFonts w:ascii="Times New Roman" w:eastAsia="Times New Roman" w:hAnsi="Times New Roman"/>
          <w:snapToGrid/>
          <w:szCs w:val="24"/>
        </w:rPr>
        <w:t>Систем. требования: PowerPoint. URL: http://vss.nlr.ru/about/seminar.php (дата обращения: 13.03.2006).</w:t>
      </w:r>
    </w:p>
    <w:p w:rsidR="000E613E" w:rsidRPr="000E613E" w:rsidRDefault="000E613E" w:rsidP="000E613E">
      <w:pPr>
        <w:ind w:firstLine="709"/>
        <w:jc w:val="both"/>
        <w:rPr>
          <w:rFonts w:cs="Arial"/>
        </w:rPr>
      </w:pPr>
      <w:r w:rsidRPr="000E613E">
        <w:rPr>
          <w:rFonts w:cs="Arial"/>
        </w:rPr>
        <w:t xml:space="preserve">     53. Волков В. Ю., Волкова Л. М. Физическая культура : курс дистанц. обучения по ГСЭ 05 «Физ. Культура» / С.-Петерб. гос. политехн. ун-т, Межвуз. центр по физ. культуре. СПб., 2003. Доступ из локальной сети Фундамент. б</w:t>
      </w:r>
      <w:r w:rsidRPr="000E613E">
        <w:rPr>
          <w:rFonts w:cs="Arial"/>
        </w:rPr>
        <w:noBreakHyphen/>
        <w:t xml:space="preserve">ки СПбГПУ. Систем. требования: </w:t>
      </w:r>
      <w:r w:rsidRPr="000E613E">
        <w:rPr>
          <w:rFonts w:cs="Arial"/>
          <w:lang w:val="en-US"/>
        </w:rPr>
        <w:t>Power</w:t>
      </w:r>
      <w:r w:rsidRPr="000E613E">
        <w:rPr>
          <w:rFonts w:cs="Arial"/>
        </w:rPr>
        <w:t xml:space="preserve"> </w:t>
      </w:r>
      <w:r w:rsidRPr="000E613E">
        <w:rPr>
          <w:rFonts w:cs="Arial"/>
          <w:lang w:val="en-US"/>
        </w:rPr>
        <w:t>Point</w:t>
      </w:r>
      <w:r w:rsidRPr="000E613E">
        <w:rPr>
          <w:rFonts w:cs="Arial"/>
        </w:rPr>
        <w:t xml:space="preserve">. </w:t>
      </w:r>
      <w:r w:rsidRPr="000E613E">
        <w:rPr>
          <w:rFonts w:cs="Arial"/>
          <w:lang w:val="en-US"/>
        </w:rPr>
        <w:t>URL</w:t>
      </w:r>
      <w:r w:rsidRPr="000E613E">
        <w:rPr>
          <w:rFonts w:cs="Arial"/>
        </w:rPr>
        <w:t xml:space="preserve">: </w:t>
      </w:r>
      <w:r w:rsidRPr="00482129">
        <w:rPr>
          <w:rFonts w:cs="Arial"/>
          <w:lang w:val="en-US"/>
        </w:rPr>
        <w:t>http</w:t>
      </w:r>
      <w:r w:rsidRPr="00482129">
        <w:rPr>
          <w:rFonts w:cs="Arial"/>
        </w:rPr>
        <w:t>://</w:t>
      </w:r>
      <w:r w:rsidRPr="00482129">
        <w:rPr>
          <w:rFonts w:cs="Arial"/>
          <w:lang w:val="en-US"/>
        </w:rPr>
        <w:t>www</w:t>
      </w:r>
      <w:r w:rsidRPr="00482129">
        <w:rPr>
          <w:rFonts w:cs="Arial"/>
        </w:rPr>
        <w:t>.</w:t>
      </w:r>
      <w:r w:rsidRPr="00482129">
        <w:rPr>
          <w:rFonts w:cs="Arial"/>
          <w:lang w:val="en-US"/>
        </w:rPr>
        <w:t>unilib</w:t>
      </w:r>
      <w:r w:rsidRPr="00482129">
        <w:rPr>
          <w:rFonts w:cs="Arial"/>
        </w:rPr>
        <w:t>.</w:t>
      </w:r>
      <w:r w:rsidRPr="00482129">
        <w:rPr>
          <w:rFonts w:cs="Arial"/>
          <w:lang w:val="en-US"/>
        </w:rPr>
        <w:t>neva</w:t>
      </w:r>
      <w:r w:rsidRPr="00482129">
        <w:rPr>
          <w:rFonts w:cs="Arial"/>
        </w:rPr>
        <w:t>.</w:t>
      </w:r>
      <w:r w:rsidRPr="00482129">
        <w:rPr>
          <w:rFonts w:cs="Arial"/>
          <w:lang w:val="en-US"/>
        </w:rPr>
        <w:t>ru</w:t>
      </w:r>
      <w:r w:rsidRPr="00482129">
        <w:rPr>
          <w:rFonts w:cs="Arial"/>
        </w:rPr>
        <w:t>/</w:t>
      </w:r>
      <w:r w:rsidRPr="00482129">
        <w:rPr>
          <w:rFonts w:cs="Arial"/>
          <w:lang w:val="en-US"/>
        </w:rPr>
        <w:t>dl</w:t>
      </w:r>
      <w:r w:rsidRPr="00482129">
        <w:rPr>
          <w:rFonts w:cs="Arial"/>
        </w:rPr>
        <w:t>/</w:t>
      </w:r>
      <w:r w:rsidRPr="00482129">
        <w:rPr>
          <w:rFonts w:cs="Arial"/>
          <w:lang w:val="en-US"/>
        </w:rPr>
        <w:t>local</w:t>
      </w:r>
      <w:r w:rsidRPr="00482129">
        <w:rPr>
          <w:rFonts w:cs="Arial"/>
        </w:rPr>
        <w:t>/407/</w:t>
      </w:r>
      <w:r w:rsidRPr="00482129">
        <w:rPr>
          <w:rFonts w:cs="Arial"/>
          <w:lang w:val="en-US"/>
        </w:rPr>
        <w:t>oe</w:t>
      </w:r>
      <w:r w:rsidRPr="00482129">
        <w:rPr>
          <w:rFonts w:cs="Arial"/>
        </w:rPr>
        <w:t>/</w:t>
      </w:r>
      <w:r w:rsidRPr="00482129">
        <w:rPr>
          <w:rFonts w:cs="Arial"/>
          <w:lang w:val="en-US"/>
        </w:rPr>
        <w:t>oe</w:t>
      </w:r>
      <w:r w:rsidRPr="00482129">
        <w:rPr>
          <w:rFonts w:cs="Arial"/>
        </w:rPr>
        <w:t>.</w:t>
      </w:r>
      <w:r w:rsidRPr="00482129">
        <w:rPr>
          <w:rFonts w:cs="Arial"/>
          <w:lang w:val="en-US"/>
        </w:rPr>
        <w:t>ppt</w:t>
      </w:r>
      <w:r w:rsidRPr="000E613E">
        <w:rPr>
          <w:rFonts w:cs="Arial"/>
        </w:rPr>
        <w:t xml:space="preserve"> (дата обращения:  01.11.2003).</w:t>
      </w:r>
    </w:p>
    <w:p w:rsidR="000E613E" w:rsidRPr="000E613E" w:rsidRDefault="000E613E" w:rsidP="000E613E">
      <w:pPr>
        <w:tabs>
          <w:tab w:val="left" w:pos="8976"/>
        </w:tabs>
        <w:ind w:firstLine="709"/>
        <w:jc w:val="both"/>
        <w:rPr>
          <w:rFonts w:cs="Arial"/>
          <w:bCs/>
        </w:rPr>
      </w:pPr>
    </w:p>
    <w:p w:rsidR="000E613E" w:rsidRDefault="000E613E" w:rsidP="000E613E">
      <w:pPr>
        <w:pStyle w:val="a9"/>
        <w:spacing w:after="0"/>
        <w:ind w:left="0" w:firstLine="709"/>
        <w:jc w:val="both"/>
      </w:pPr>
      <w:r w:rsidRPr="000E613E">
        <w:t>Примечание об ограничении доступности приводят в ссылках на документы из локальных сетей, а также из полнотекстовых баз данных, доступ к которым осуществляется на договорной основе или по подписке (например, «Кодекс», «Гарант», «КонсультантПлюс», «</w:t>
      </w:r>
      <w:r w:rsidRPr="000E613E">
        <w:rPr>
          <w:lang w:val="en-US"/>
        </w:rPr>
        <w:t>EBSCO</w:t>
      </w:r>
      <w:r w:rsidRPr="000E613E">
        <w:t xml:space="preserve">», «ProQuest», «Интегрум» и т. п.): </w:t>
      </w:r>
    </w:p>
    <w:p w:rsidR="000E613E" w:rsidRPr="000E613E" w:rsidRDefault="000E613E" w:rsidP="000E613E">
      <w:pPr>
        <w:pStyle w:val="a9"/>
        <w:spacing w:after="0"/>
        <w:ind w:left="0" w:firstLine="709"/>
        <w:jc w:val="both"/>
        <w:rPr>
          <w:b/>
        </w:rPr>
      </w:pPr>
      <w:r w:rsidRPr="000E613E">
        <w:rPr>
          <w:b/>
        </w:rPr>
        <w:t>Примеры:</w:t>
      </w:r>
    </w:p>
    <w:p w:rsidR="000E613E" w:rsidRPr="000E613E" w:rsidRDefault="000E613E" w:rsidP="000E613E">
      <w:pPr>
        <w:pStyle w:val="ConsNormal"/>
        <w:widowControl/>
        <w:tabs>
          <w:tab w:val="left" w:pos="16920"/>
        </w:tabs>
        <w:ind w:firstLine="709"/>
        <w:jc w:val="both"/>
        <w:rPr>
          <w:rFonts w:ascii="Times New Roman" w:hAnsi="Times New Roman" w:cs="Times New Roman"/>
          <w:bCs/>
          <w:sz w:val="24"/>
          <w:szCs w:val="24"/>
        </w:rPr>
      </w:pPr>
      <w:r w:rsidRPr="000E613E">
        <w:rPr>
          <w:rFonts w:ascii="Times New Roman" w:hAnsi="Times New Roman" w:cs="Times New Roman"/>
          <w:iCs/>
          <w:sz w:val="24"/>
          <w:szCs w:val="24"/>
          <w:vertAlign w:val="superscript"/>
        </w:rPr>
        <w:t xml:space="preserve">         5</w:t>
      </w:r>
      <w:r w:rsidRPr="000E613E">
        <w:rPr>
          <w:rFonts w:ascii="Times New Roman" w:hAnsi="Times New Roman" w:cs="Times New Roman"/>
          <w:bCs/>
          <w:iCs/>
          <w:sz w:val="24"/>
          <w:szCs w:val="24"/>
        </w:rPr>
        <w:t xml:space="preserve"> </w:t>
      </w:r>
      <w:r w:rsidRPr="000E613E">
        <w:rPr>
          <w:rFonts w:ascii="Times New Roman" w:hAnsi="Times New Roman" w:cs="Times New Roman"/>
          <w:bCs/>
          <w:sz w:val="24"/>
          <w:szCs w:val="24"/>
        </w:rPr>
        <w:t xml:space="preserve">О введении надбавок за сложность, напряженность и высокое качество работы [Электронный ресурс] : указание М-ва соц. защиты Рос. Федерации от 14 июля </w:t>
      </w:r>
      <w:smartTag w:uri="urn:schemas-microsoft-com:office:smarttags" w:element="metricconverter">
        <w:smartTagPr>
          <w:attr w:name="ProductID" w:val="1992 г"/>
        </w:smartTagPr>
        <w:r w:rsidRPr="000E613E">
          <w:rPr>
            <w:rFonts w:ascii="Times New Roman" w:hAnsi="Times New Roman" w:cs="Times New Roman"/>
            <w:bCs/>
            <w:sz w:val="24"/>
            <w:szCs w:val="24"/>
          </w:rPr>
          <w:t>1992 г</w:t>
        </w:r>
      </w:smartTag>
      <w:r w:rsidRPr="000E613E">
        <w:rPr>
          <w:rFonts w:ascii="Times New Roman" w:hAnsi="Times New Roman" w:cs="Times New Roman"/>
          <w:bCs/>
          <w:sz w:val="24"/>
          <w:szCs w:val="24"/>
        </w:rPr>
        <w:t>. № 1–49-У. Документ опубликован не был. Доступ из справ.-правовой системы «КонсультантПлюс».</w:t>
      </w:r>
    </w:p>
    <w:p w:rsidR="000E613E" w:rsidRPr="000E613E" w:rsidRDefault="000E613E" w:rsidP="000E613E">
      <w:pPr>
        <w:pStyle w:val="a9"/>
        <w:spacing w:after="0"/>
        <w:ind w:left="0" w:firstLine="709"/>
        <w:jc w:val="both"/>
      </w:pPr>
    </w:p>
    <w:p w:rsidR="000E613E" w:rsidRPr="000E613E" w:rsidRDefault="000E613E" w:rsidP="000E613E">
      <w:pPr>
        <w:pStyle w:val="a9"/>
        <w:spacing w:after="0"/>
        <w:ind w:left="0" w:firstLine="709"/>
        <w:jc w:val="both"/>
      </w:pPr>
      <w:r w:rsidRPr="000E613E">
        <w:t>При наличии сведений о дате последнего обновления или пересмотра сетевого документа, их указывают в ссылке, предваряя соответствующими словами «Дата обновления» («Дата пересмотра» и т. п.). Дата включает в себя день, месяц и год:</w:t>
      </w:r>
    </w:p>
    <w:p w:rsidR="000E613E" w:rsidRPr="000E613E" w:rsidRDefault="000E613E" w:rsidP="000E613E">
      <w:pPr>
        <w:ind w:firstLine="709"/>
        <w:jc w:val="both"/>
        <w:rPr>
          <w:rFonts w:cs="Arial"/>
          <w:b/>
          <w:bCs/>
        </w:rPr>
      </w:pPr>
      <w:r w:rsidRPr="000E613E">
        <w:rPr>
          <w:rFonts w:cs="Arial"/>
          <w:b/>
          <w:bCs/>
        </w:rPr>
        <w:t>Примеры:</w:t>
      </w:r>
    </w:p>
    <w:p w:rsidR="000E613E" w:rsidRPr="000E613E" w:rsidRDefault="000E613E" w:rsidP="000E613E">
      <w:pPr>
        <w:ind w:firstLine="709"/>
        <w:jc w:val="both"/>
        <w:rPr>
          <w:rFonts w:cs="Arial"/>
          <w:bCs/>
        </w:rPr>
      </w:pPr>
      <w:r w:rsidRPr="000E613E">
        <w:rPr>
          <w:rFonts w:cs="Arial"/>
          <w:bCs/>
        </w:rPr>
        <w:t xml:space="preserve">      114. Экономический рост // Новая Россия : [библиогр. указ.] / сост.: Б. Берхина, О. Коковкина, С. Канн ; Отд-ние ГПНТБ СО РАН. Новосибирск, [2003 – ]. Дата обновления: 6.03.2007. </w:t>
      </w:r>
      <w:r w:rsidRPr="000E613E">
        <w:rPr>
          <w:rFonts w:cs="Arial"/>
          <w:bCs/>
          <w:lang w:val="en-US"/>
        </w:rPr>
        <w:t>URL</w:t>
      </w:r>
      <w:r w:rsidRPr="000E613E">
        <w:rPr>
          <w:rFonts w:cs="Arial"/>
          <w:bCs/>
        </w:rPr>
        <w:t xml:space="preserve">: </w:t>
      </w:r>
    </w:p>
    <w:p w:rsidR="000E613E" w:rsidRPr="000E613E" w:rsidRDefault="000E613E" w:rsidP="000E613E">
      <w:pPr>
        <w:ind w:firstLine="709"/>
        <w:jc w:val="both"/>
        <w:rPr>
          <w:rFonts w:cs="Arial"/>
          <w:bCs/>
          <w:u w:val="single"/>
        </w:rPr>
      </w:pPr>
      <w:r w:rsidRPr="000E613E">
        <w:rPr>
          <w:rFonts w:cs="Arial"/>
          <w:bCs/>
          <w:lang w:val="en-US"/>
        </w:rPr>
        <w:t>http</w:t>
      </w:r>
      <w:r w:rsidRPr="000E613E">
        <w:rPr>
          <w:rFonts w:cs="Arial"/>
          <w:bCs/>
        </w:rPr>
        <w:t>://</w:t>
      </w:r>
      <w:r w:rsidRPr="000E613E">
        <w:rPr>
          <w:rFonts w:cs="Arial"/>
          <w:bCs/>
          <w:lang w:val="en-US"/>
        </w:rPr>
        <w:t>www</w:t>
      </w:r>
      <w:r w:rsidRPr="000E613E">
        <w:rPr>
          <w:rFonts w:cs="Arial"/>
          <w:bCs/>
        </w:rPr>
        <w:t>.</w:t>
      </w:r>
      <w:r w:rsidRPr="000E613E">
        <w:rPr>
          <w:rFonts w:cs="Arial"/>
          <w:bCs/>
          <w:lang w:val="en-US"/>
        </w:rPr>
        <w:t>prometeus</w:t>
      </w:r>
      <w:r w:rsidRPr="000E613E">
        <w:rPr>
          <w:rFonts w:cs="Arial"/>
          <w:bCs/>
        </w:rPr>
        <w:t>.</w:t>
      </w:r>
      <w:r w:rsidRPr="000E613E">
        <w:rPr>
          <w:rFonts w:cs="Arial"/>
          <w:bCs/>
          <w:lang w:val="en-US"/>
        </w:rPr>
        <w:t>nsc</w:t>
      </w:r>
      <w:r w:rsidRPr="000E613E">
        <w:rPr>
          <w:rFonts w:cs="Arial"/>
          <w:bCs/>
        </w:rPr>
        <w:t>.</w:t>
      </w:r>
      <w:r w:rsidRPr="000E613E">
        <w:rPr>
          <w:rFonts w:cs="Arial"/>
          <w:bCs/>
          <w:lang w:val="en-US"/>
        </w:rPr>
        <w:t>ru</w:t>
      </w:r>
      <w:r w:rsidRPr="000E613E">
        <w:rPr>
          <w:rFonts w:cs="Arial"/>
          <w:bCs/>
        </w:rPr>
        <w:t>/</w:t>
      </w:r>
      <w:r w:rsidRPr="000E613E">
        <w:rPr>
          <w:rFonts w:cs="Arial"/>
          <w:bCs/>
          <w:lang w:val="en-US"/>
        </w:rPr>
        <w:t>biblio</w:t>
      </w:r>
      <w:r w:rsidRPr="000E613E">
        <w:rPr>
          <w:rFonts w:cs="Arial"/>
          <w:bCs/>
        </w:rPr>
        <w:t>/</w:t>
      </w:r>
      <w:r w:rsidRPr="000E613E">
        <w:rPr>
          <w:rFonts w:cs="Arial"/>
          <w:bCs/>
          <w:lang w:val="en-US"/>
        </w:rPr>
        <w:t>newrus</w:t>
      </w:r>
      <w:r w:rsidRPr="000E613E">
        <w:rPr>
          <w:rFonts w:cs="Arial"/>
          <w:bCs/>
        </w:rPr>
        <w:t>/</w:t>
      </w:r>
      <w:r w:rsidRPr="000E613E">
        <w:rPr>
          <w:rFonts w:cs="Arial"/>
          <w:bCs/>
          <w:lang w:val="en-US"/>
        </w:rPr>
        <w:t>egrowth</w:t>
      </w:r>
      <w:r w:rsidRPr="000E613E">
        <w:rPr>
          <w:rFonts w:cs="Arial"/>
          <w:bCs/>
        </w:rPr>
        <w:t>.</w:t>
      </w:r>
      <w:r w:rsidRPr="000E613E">
        <w:rPr>
          <w:rFonts w:cs="Arial"/>
          <w:bCs/>
          <w:lang w:val="en-US"/>
        </w:rPr>
        <w:t>ssi</w:t>
      </w:r>
      <w:r w:rsidRPr="000E613E">
        <w:rPr>
          <w:rFonts w:cs="Arial"/>
          <w:bCs/>
        </w:rPr>
        <w:t xml:space="preserve"> (дата обращения: 22.03.2007).</w:t>
      </w:r>
    </w:p>
    <w:p w:rsidR="000E613E" w:rsidRPr="000E613E" w:rsidRDefault="000E613E" w:rsidP="000E613E">
      <w:pPr>
        <w:ind w:firstLine="709"/>
        <w:jc w:val="both"/>
      </w:pPr>
    </w:p>
    <w:p w:rsidR="000E613E" w:rsidRPr="000E613E" w:rsidRDefault="000E613E" w:rsidP="000E613E">
      <w:pPr>
        <w:pStyle w:val="a9"/>
        <w:spacing w:after="0"/>
        <w:ind w:left="0" w:firstLine="709"/>
        <w:jc w:val="both"/>
      </w:pPr>
      <w:r w:rsidRPr="000E613E">
        <w:t xml:space="preserve">Если по экранной титульной странице электронного ресурса удаленного доступа (сетевого ресурса) невозможно установить дату публикации или создания, то следует указывать самые ранние и самые поздние даты создания ресурса, которые удалось выявить. </w:t>
      </w:r>
    </w:p>
    <w:p w:rsidR="000E613E" w:rsidRPr="000E613E" w:rsidRDefault="000E613E" w:rsidP="000E613E">
      <w:pPr>
        <w:ind w:firstLine="709"/>
        <w:jc w:val="both"/>
      </w:pPr>
      <w:r w:rsidRPr="000E613E">
        <w:t>Для электронных ресурсов удален</w:t>
      </w:r>
      <w:r w:rsidRPr="000E613E">
        <w:softHyphen/>
        <w:t>ного доступа приводят примечание о режиме доступа,  в котором допускается вместо слов «Режим доступа» (или их эк</w:t>
      </w:r>
      <w:r w:rsidRPr="000E613E">
        <w:softHyphen/>
        <w:t>вивалента на другом языке) использовать для обозначения электронного адреса аббревиатуру «URL»  (</w:t>
      </w:r>
      <w:r w:rsidRPr="000E613E">
        <w:rPr>
          <w:lang w:val="en-US"/>
        </w:rPr>
        <w:t>Uniform</w:t>
      </w:r>
      <w:r w:rsidRPr="000E613E">
        <w:t xml:space="preserve"> </w:t>
      </w:r>
      <w:r w:rsidRPr="000E613E">
        <w:rPr>
          <w:lang w:val="en-US"/>
        </w:rPr>
        <w:t>Resource</w:t>
      </w:r>
      <w:r w:rsidRPr="000E613E">
        <w:t xml:space="preserve"> </w:t>
      </w:r>
      <w:r w:rsidRPr="000E613E">
        <w:rPr>
          <w:lang w:val="en-US"/>
        </w:rPr>
        <w:t>Locator</w:t>
      </w:r>
      <w:r w:rsidRPr="000E613E">
        <w:t xml:space="preserve"> – унифицированный указатель ресурса).</w:t>
      </w:r>
    </w:p>
    <w:p w:rsidR="000E613E" w:rsidRPr="000E613E" w:rsidRDefault="000E613E" w:rsidP="000E613E">
      <w:pPr>
        <w:pStyle w:val="a9"/>
        <w:spacing w:after="0"/>
        <w:ind w:left="0" w:firstLine="709"/>
        <w:jc w:val="both"/>
      </w:pPr>
      <w:r w:rsidRPr="000E613E">
        <w:t>Информацию о протоколе доступа к сетевому ресурсу (</w:t>
      </w:r>
      <w:r w:rsidRPr="000E613E">
        <w:rPr>
          <w:lang w:val="en-US"/>
        </w:rPr>
        <w:t>ftp</w:t>
      </w:r>
      <w:r w:rsidRPr="000E613E">
        <w:t xml:space="preserve">, </w:t>
      </w:r>
      <w:r w:rsidRPr="000E613E">
        <w:rPr>
          <w:lang w:val="en-US"/>
        </w:rPr>
        <w:t>http</w:t>
      </w:r>
      <w:r w:rsidRPr="000E613E">
        <w:t xml:space="preserve"> и т. п.) и его электронный адрес приводят в формате унифицированного указателя ресурса.</w:t>
      </w:r>
    </w:p>
    <w:p w:rsidR="000E613E" w:rsidRPr="000E613E" w:rsidRDefault="000E613E" w:rsidP="000E613E">
      <w:pPr>
        <w:pStyle w:val="a9"/>
        <w:spacing w:after="0"/>
        <w:ind w:left="0" w:firstLine="709"/>
        <w:jc w:val="both"/>
      </w:pPr>
      <w:r w:rsidRPr="000E613E">
        <w:t>После электронного адреса в круглых  скобках приводят сведения о дате обращения к электронному сетевому ресурсу: после слов «дата обращения» указывают число, месяц и год:</w:t>
      </w:r>
    </w:p>
    <w:p w:rsidR="000E613E" w:rsidRPr="000E613E" w:rsidRDefault="000E613E" w:rsidP="00E45D94">
      <w:pPr>
        <w:pStyle w:val="10"/>
        <w:spacing w:before="0" w:after="0"/>
        <w:ind w:firstLine="709"/>
        <w:jc w:val="both"/>
        <w:rPr>
          <w:rFonts w:ascii="Times New Roman" w:eastAsia="Times New Roman" w:hAnsi="Times New Roman" w:cs="Arial"/>
          <w:b/>
          <w:snapToGrid/>
          <w:szCs w:val="24"/>
        </w:rPr>
      </w:pPr>
      <w:r w:rsidRPr="000E613E">
        <w:rPr>
          <w:rFonts w:ascii="Times New Roman" w:eastAsia="Times New Roman" w:hAnsi="Times New Roman" w:cs="Arial"/>
          <w:b/>
          <w:snapToGrid/>
          <w:szCs w:val="24"/>
        </w:rPr>
        <w:t>Примеры:</w:t>
      </w:r>
    </w:p>
    <w:p w:rsidR="000E613E" w:rsidRPr="00DB707B" w:rsidRDefault="000E613E" w:rsidP="00DB707B">
      <w:pPr>
        <w:pStyle w:val="10"/>
        <w:tabs>
          <w:tab w:val="left" w:pos="0"/>
          <w:tab w:val="left" w:pos="9000"/>
        </w:tabs>
        <w:spacing w:before="0" w:after="0"/>
        <w:ind w:firstLine="709"/>
        <w:jc w:val="both"/>
        <w:rPr>
          <w:rFonts w:ascii="Times New Roman" w:hAnsi="Times New Roman"/>
          <w:szCs w:val="24"/>
        </w:rPr>
      </w:pPr>
      <w:r w:rsidRPr="000E613E">
        <w:rPr>
          <w:rFonts w:ascii="Times New Roman" w:hAnsi="Times New Roman" w:cs="Arial"/>
          <w:szCs w:val="24"/>
        </w:rPr>
        <w:t xml:space="preserve"> </w:t>
      </w:r>
      <w:r w:rsidRPr="000E613E">
        <w:rPr>
          <w:rFonts w:ascii="Times New Roman" w:hAnsi="Times New Roman"/>
          <w:szCs w:val="24"/>
        </w:rPr>
        <w:t xml:space="preserve">     </w:t>
      </w:r>
      <w:r w:rsidRPr="000E613E">
        <w:rPr>
          <w:rFonts w:ascii="Times New Roman" w:hAnsi="Times New Roman"/>
          <w:iCs/>
          <w:szCs w:val="24"/>
          <w:vertAlign w:val="superscript"/>
        </w:rPr>
        <w:t>5</w:t>
      </w:r>
      <w:r w:rsidRPr="000E613E">
        <w:rPr>
          <w:rFonts w:ascii="Times New Roman" w:hAnsi="Times New Roman"/>
          <w:bCs/>
          <w:iCs/>
          <w:szCs w:val="24"/>
        </w:rPr>
        <w:t xml:space="preserve"> </w:t>
      </w:r>
      <w:r w:rsidRPr="000E613E">
        <w:rPr>
          <w:rFonts w:ascii="Times New Roman" w:hAnsi="Times New Roman"/>
          <w:szCs w:val="24"/>
        </w:rPr>
        <w:t xml:space="preserve">Весь Богородский уезд : форум // Богородск – Ногинск. Богородское краеведение : сайт. Ногинск, 2006. </w:t>
      </w:r>
      <w:r w:rsidRPr="000E613E">
        <w:rPr>
          <w:rFonts w:ascii="Times New Roman" w:hAnsi="Times New Roman"/>
          <w:szCs w:val="24"/>
          <w:lang w:val="en-US"/>
        </w:rPr>
        <w:t>URL</w:t>
      </w:r>
      <w:r w:rsidRPr="000E613E">
        <w:rPr>
          <w:rFonts w:ascii="Times New Roman" w:hAnsi="Times New Roman"/>
          <w:szCs w:val="24"/>
        </w:rPr>
        <w:t>:  http://www.bogorodsk-noginsk.ru/forum/ (дата обращения: 20.02.2007).</w:t>
      </w:r>
    </w:p>
    <w:p w:rsidR="000E613E" w:rsidRPr="00DB707B" w:rsidRDefault="000E613E" w:rsidP="00DB707B">
      <w:pPr>
        <w:pStyle w:val="10"/>
        <w:tabs>
          <w:tab w:val="left" w:pos="0"/>
          <w:tab w:val="left" w:pos="8976"/>
        </w:tabs>
        <w:spacing w:before="0" w:after="0"/>
        <w:ind w:firstLine="709"/>
        <w:jc w:val="both"/>
        <w:rPr>
          <w:rFonts w:ascii="Times New Roman" w:hAnsi="Times New Roman"/>
          <w:szCs w:val="24"/>
        </w:rPr>
      </w:pPr>
      <w:r w:rsidRPr="00DB707B">
        <w:rPr>
          <w:rFonts w:ascii="Times New Roman" w:hAnsi="Times New Roman"/>
        </w:rPr>
        <w:t xml:space="preserve">     46. Инвестиции останутся сырьевыми // PROGNOSIS.RU : ежедн. интернет-изд. 2006. 25 янв. </w:t>
      </w:r>
      <w:r w:rsidRPr="00DB707B">
        <w:rPr>
          <w:rFonts w:ascii="Times New Roman" w:hAnsi="Times New Roman"/>
          <w:lang w:val="en-US"/>
        </w:rPr>
        <w:t>URL</w:t>
      </w:r>
      <w:r w:rsidRPr="00DB707B">
        <w:rPr>
          <w:rFonts w:ascii="Times New Roman" w:hAnsi="Times New Roman"/>
        </w:rPr>
        <w:t xml:space="preserve">: </w:t>
      </w:r>
      <w:r w:rsidRPr="00482129">
        <w:rPr>
          <w:rFonts w:ascii="Times New Roman" w:hAnsi="Times New Roman"/>
          <w:szCs w:val="24"/>
          <w:lang w:val="en-US"/>
        </w:rPr>
        <w:t>http</w:t>
      </w:r>
      <w:r w:rsidRPr="00482129">
        <w:rPr>
          <w:rFonts w:ascii="Times New Roman" w:hAnsi="Times New Roman"/>
          <w:szCs w:val="24"/>
        </w:rPr>
        <w:t>://</w:t>
      </w:r>
      <w:r w:rsidRPr="00482129">
        <w:rPr>
          <w:rFonts w:ascii="Times New Roman" w:hAnsi="Times New Roman"/>
          <w:szCs w:val="24"/>
          <w:lang w:val="en-US"/>
        </w:rPr>
        <w:t>www</w:t>
      </w:r>
      <w:r w:rsidRPr="00482129">
        <w:rPr>
          <w:rFonts w:ascii="Times New Roman" w:hAnsi="Times New Roman"/>
          <w:szCs w:val="24"/>
        </w:rPr>
        <w:t>.</w:t>
      </w:r>
      <w:r w:rsidRPr="00482129">
        <w:rPr>
          <w:rFonts w:ascii="Times New Roman" w:hAnsi="Times New Roman"/>
          <w:szCs w:val="24"/>
          <w:lang w:val="en-US"/>
        </w:rPr>
        <w:t>prognosis</w:t>
      </w:r>
      <w:r w:rsidRPr="00482129">
        <w:rPr>
          <w:rFonts w:ascii="Times New Roman" w:hAnsi="Times New Roman"/>
          <w:szCs w:val="24"/>
        </w:rPr>
        <w:t>.</w:t>
      </w:r>
      <w:r w:rsidRPr="00482129">
        <w:rPr>
          <w:rFonts w:ascii="Times New Roman" w:hAnsi="Times New Roman"/>
          <w:szCs w:val="24"/>
          <w:lang w:val="en-US"/>
        </w:rPr>
        <w:t>ru</w:t>
      </w:r>
      <w:r w:rsidRPr="00482129">
        <w:rPr>
          <w:rFonts w:ascii="Times New Roman" w:hAnsi="Times New Roman"/>
          <w:szCs w:val="24"/>
        </w:rPr>
        <w:t>/</w:t>
      </w:r>
      <w:r w:rsidRPr="00482129">
        <w:rPr>
          <w:rFonts w:ascii="Times New Roman" w:hAnsi="Times New Roman"/>
          <w:szCs w:val="24"/>
          <w:lang w:val="en-US"/>
        </w:rPr>
        <w:t>print</w:t>
      </w:r>
      <w:r w:rsidRPr="00482129">
        <w:rPr>
          <w:rFonts w:ascii="Times New Roman" w:hAnsi="Times New Roman"/>
          <w:szCs w:val="24"/>
        </w:rPr>
        <w:t>.</w:t>
      </w:r>
      <w:r w:rsidRPr="00482129">
        <w:rPr>
          <w:rFonts w:ascii="Times New Roman" w:hAnsi="Times New Roman"/>
          <w:szCs w:val="24"/>
          <w:lang w:val="en-US"/>
        </w:rPr>
        <w:t>html</w:t>
      </w:r>
      <w:r w:rsidRPr="00482129">
        <w:rPr>
          <w:rFonts w:ascii="Times New Roman" w:hAnsi="Times New Roman"/>
          <w:szCs w:val="24"/>
        </w:rPr>
        <w:t>?</w:t>
      </w:r>
      <w:r w:rsidRPr="00482129">
        <w:rPr>
          <w:rFonts w:ascii="Times New Roman" w:hAnsi="Times New Roman"/>
          <w:szCs w:val="24"/>
          <w:lang w:val="en-US"/>
        </w:rPr>
        <w:t>id</w:t>
      </w:r>
      <w:r w:rsidRPr="00482129">
        <w:rPr>
          <w:rFonts w:ascii="Times New Roman" w:hAnsi="Times New Roman"/>
          <w:szCs w:val="24"/>
        </w:rPr>
        <w:t>=6464</w:t>
      </w:r>
      <w:r w:rsidRPr="00DB707B">
        <w:rPr>
          <w:rFonts w:ascii="Times New Roman" w:hAnsi="Times New Roman"/>
        </w:rPr>
        <w:t>.  (дата обращения: 19.03.2007).</w:t>
      </w:r>
    </w:p>
    <w:p w:rsidR="000E613E" w:rsidRPr="000E613E" w:rsidRDefault="000E613E" w:rsidP="00E45D94">
      <w:pPr>
        <w:tabs>
          <w:tab w:val="left" w:pos="0"/>
        </w:tabs>
        <w:ind w:firstLine="709"/>
        <w:jc w:val="both"/>
        <w:rPr>
          <w:rFonts w:cs="Arial"/>
        </w:rPr>
      </w:pPr>
      <w:r w:rsidRPr="00DB707B">
        <w:t xml:space="preserve">      9. Жилищное право: актуальные вопросы законодательства : электрон. журн.</w:t>
      </w:r>
      <w:r w:rsidRPr="000E613E">
        <w:rPr>
          <w:rFonts w:cs="Arial"/>
        </w:rPr>
        <w:t xml:space="preserve"> 2007. № 1. </w:t>
      </w:r>
      <w:r w:rsidRPr="000E613E">
        <w:rPr>
          <w:rFonts w:cs="Arial"/>
          <w:lang w:val="en-US"/>
        </w:rPr>
        <w:t>URL</w:t>
      </w:r>
      <w:r w:rsidRPr="000E613E">
        <w:rPr>
          <w:rFonts w:cs="Arial"/>
        </w:rPr>
        <w:t xml:space="preserve">: </w:t>
      </w:r>
      <w:r w:rsidRPr="00482129">
        <w:rPr>
          <w:rFonts w:cs="Arial"/>
          <w:lang w:val="en-US"/>
        </w:rPr>
        <w:t>http</w:t>
      </w:r>
      <w:r w:rsidRPr="00482129">
        <w:rPr>
          <w:rFonts w:cs="Arial"/>
        </w:rPr>
        <w:t>://</w:t>
      </w:r>
      <w:r w:rsidRPr="00482129">
        <w:rPr>
          <w:rFonts w:cs="Arial"/>
          <w:lang w:val="en-US"/>
        </w:rPr>
        <w:t>www</w:t>
      </w:r>
      <w:r w:rsidRPr="00482129">
        <w:rPr>
          <w:rFonts w:cs="Arial"/>
        </w:rPr>
        <w:t>.</w:t>
      </w:r>
      <w:r w:rsidRPr="00482129">
        <w:rPr>
          <w:rFonts w:cs="Arial"/>
          <w:lang w:val="en-US"/>
        </w:rPr>
        <w:t>gilpravo</w:t>
      </w:r>
      <w:r w:rsidRPr="00482129">
        <w:rPr>
          <w:rFonts w:cs="Arial"/>
        </w:rPr>
        <w:t>.</w:t>
      </w:r>
      <w:r w:rsidRPr="00482129">
        <w:rPr>
          <w:rFonts w:cs="Arial"/>
          <w:lang w:val="en-US"/>
        </w:rPr>
        <w:t>ru</w:t>
      </w:r>
      <w:r w:rsidRPr="000E613E">
        <w:rPr>
          <w:rFonts w:cs="Arial"/>
        </w:rPr>
        <w:t xml:space="preserve"> (дата обращения: 20.08.2007).</w:t>
      </w:r>
    </w:p>
    <w:p w:rsidR="00D17864" w:rsidRPr="00D17864" w:rsidRDefault="00D17864" w:rsidP="00E45D94">
      <w:pPr>
        <w:pStyle w:val="a3"/>
        <w:spacing w:before="0"/>
        <w:ind w:firstLine="709"/>
        <w:jc w:val="left"/>
        <w:rPr>
          <w:rFonts w:ascii="Times New Roman" w:hAnsi="Times New Roman" w:cs="Times New Roman"/>
          <w:sz w:val="24"/>
          <w:szCs w:val="24"/>
        </w:rPr>
      </w:pPr>
      <w:r w:rsidRPr="00D17864">
        <w:rPr>
          <w:rFonts w:ascii="Times New Roman" w:hAnsi="Times New Roman" w:cs="Times New Roman"/>
          <w:b/>
          <w:bCs/>
          <w:sz w:val="24"/>
          <w:szCs w:val="24"/>
        </w:rPr>
        <w:t>Примеры:</w:t>
      </w:r>
      <w:r w:rsidRPr="00D17864">
        <w:rPr>
          <w:rFonts w:ascii="Times New Roman" w:hAnsi="Times New Roman" w:cs="Times New Roman"/>
          <w:sz w:val="24"/>
          <w:szCs w:val="24"/>
        </w:rPr>
        <w:t xml:space="preserve"> </w:t>
      </w:r>
    </w:p>
    <w:p w:rsidR="00D17864" w:rsidRPr="00DB707B" w:rsidRDefault="00D17864" w:rsidP="00E45D94">
      <w:pPr>
        <w:pStyle w:val="a3"/>
        <w:spacing w:before="0"/>
        <w:ind w:firstLine="709"/>
        <w:jc w:val="left"/>
        <w:rPr>
          <w:rFonts w:ascii="Times New Roman" w:hAnsi="Times New Roman" w:cs="Times New Roman"/>
          <w:i/>
          <w:sz w:val="24"/>
          <w:szCs w:val="24"/>
        </w:rPr>
      </w:pPr>
      <w:r w:rsidRPr="00DB707B">
        <w:rPr>
          <w:rFonts w:ascii="Times New Roman" w:hAnsi="Times New Roman" w:cs="Times New Roman"/>
          <w:b/>
          <w:bCs/>
          <w:i/>
          <w:sz w:val="24"/>
          <w:szCs w:val="24"/>
        </w:rPr>
        <w:t>Внутритекстовые ссылки:</w:t>
      </w:r>
      <w:r w:rsidRPr="00DB707B">
        <w:rPr>
          <w:rFonts w:ascii="Times New Roman" w:hAnsi="Times New Roman" w:cs="Times New Roman"/>
          <w:i/>
          <w:sz w:val="24"/>
          <w:szCs w:val="24"/>
        </w:rPr>
        <w:t xml:space="preserve"> </w:t>
      </w:r>
    </w:p>
    <w:p w:rsidR="00D17864" w:rsidRDefault="00D17864" w:rsidP="00E45D94">
      <w:pPr>
        <w:pStyle w:val="a3"/>
        <w:spacing w:before="0"/>
        <w:ind w:firstLine="709"/>
        <w:jc w:val="left"/>
        <w:rPr>
          <w:rFonts w:ascii="Times New Roman" w:hAnsi="Times New Roman" w:cs="Times New Roman"/>
          <w:sz w:val="24"/>
          <w:szCs w:val="24"/>
        </w:rPr>
      </w:pPr>
      <w:r w:rsidRPr="00D17864">
        <w:rPr>
          <w:rFonts w:ascii="Times New Roman" w:hAnsi="Times New Roman" w:cs="Times New Roman"/>
          <w:sz w:val="24"/>
          <w:szCs w:val="24"/>
        </w:rPr>
        <w:t xml:space="preserve">(Менеджмент в России и за рубежом. </w:t>
      </w:r>
      <w:r w:rsidRPr="00D17864">
        <w:rPr>
          <w:rFonts w:ascii="Times New Roman" w:hAnsi="Times New Roman" w:cs="Times New Roman"/>
          <w:sz w:val="24"/>
          <w:szCs w:val="24"/>
          <w:lang w:val="en-US"/>
        </w:rPr>
        <w:t xml:space="preserve">2002. № 2. URL: http://www.cfin.ru/press/ management/2002-2/12.shtml) </w:t>
      </w:r>
    </w:p>
    <w:p w:rsidR="00E45D94" w:rsidRPr="00E45D94" w:rsidRDefault="00E45D94" w:rsidP="00E45D94">
      <w:pPr>
        <w:pStyle w:val="a3"/>
        <w:spacing w:before="0"/>
        <w:ind w:firstLine="709"/>
        <w:jc w:val="left"/>
        <w:rPr>
          <w:rFonts w:ascii="Times New Roman" w:hAnsi="Times New Roman" w:cs="Times New Roman"/>
          <w:sz w:val="24"/>
          <w:szCs w:val="24"/>
        </w:rPr>
      </w:pPr>
      <w:r>
        <w:rPr>
          <w:rFonts w:ascii="Times New Roman" w:hAnsi="Times New Roman" w:cs="Times New Roman"/>
          <w:sz w:val="24"/>
          <w:szCs w:val="24"/>
        </w:rPr>
        <w:t xml:space="preserve">(Русское православие : </w:t>
      </w:r>
      <w:r w:rsidRPr="00E45D94">
        <w:rPr>
          <w:rFonts w:ascii="Times New Roman" w:hAnsi="Times New Roman" w:cs="Times New Roman"/>
          <w:sz w:val="24"/>
          <w:szCs w:val="24"/>
        </w:rPr>
        <w:t>[</w:t>
      </w:r>
      <w:r>
        <w:rPr>
          <w:rFonts w:ascii="Times New Roman" w:hAnsi="Times New Roman" w:cs="Times New Roman"/>
          <w:sz w:val="24"/>
          <w:szCs w:val="24"/>
        </w:rPr>
        <w:t>сайт</w:t>
      </w:r>
      <w:r w:rsidRPr="00E45D94">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lang w:val="en-US"/>
        </w:rPr>
        <w:t>URL</w:t>
      </w:r>
      <w:r w:rsidRPr="00E45D94">
        <w:rPr>
          <w:rFonts w:ascii="Times New Roman" w:hAnsi="Times New Roman" w:cs="Times New Roman"/>
          <w:sz w:val="24"/>
          <w:szCs w:val="24"/>
        </w:rPr>
        <w:t xml:space="preserve">: </w:t>
      </w:r>
      <w:r>
        <w:rPr>
          <w:rFonts w:ascii="Times New Roman" w:hAnsi="Times New Roman" w:cs="Times New Roman"/>
          <w:sz w:val="24"/>
          <w:szCs w:val="24"/>
          <w:lang w:val="en-US"/>
        </w:rPr>
        <w:t>http</w:t>
      </w:r>
      <w:r w:rsidRPr="00E45D94">
        <w:rPr>
          <w:rFonts w:ascii="Times New Roman" w:hAnsi="Times New Roman" w:cs="Times New Roman"/>
          <w:sz w:val="24"/>
          <w:szCs w:val="24"/>
        </w:rPr>
        <w:t>://</w:t>
      </w:r>
      <w:r>
        <w:rPr>
          <w:rFonts w:ascii="Times New Roman" w:hAnsi="Times New Roman" w:cs="Times New Roman"/>
          <w:sz w:val="24"/>
          <w:szCs w:val="24"/>
          <w:lang w:val="en-US"/>
        </w:rPr>
        <w:t>www</w:t>
      </w:r>
      <w:r w:rsidRPr="00E45D94">
        <w:rPr>
          <w:rFonts w:ascii="Times New Roman" w:hAnsi="Times New Roman" w:cs="Times New Roman"/>
          <w:sz w:val="24"/>
          <w:szCs w:val="24"/>
        </w:rPr>
        <w:t>.</w:t>
      </w:r>
      <w:r>
        <w:rPr>
          <w:rFonts w:ascii="Times New Roman" w:hAnsi="Times New Roman" w:cs="Times New Roman"/>
          <w:sz w:val="24"/>
          <w:szCs w:val="24"/>
          <w:lang w:val="en-US"/>
        </w:rPr>
        <w:t>ortho</w:t>
      </w:r>
      <w:r w:rsidRPr="00E45D94">
        <w:rPr>
          <w:rFonts w:ascii="Times New Roman" w:hAnsi="Times New Roman" w:cs="Times New Roman"/>
          <w:sz w:val="24"/>
          <w:szCs w:val="24"/>
        </w:rPr>
        <w:t>-</w:t>
      </w:r>
      <w:r>
        <w:rPr>
          <w:rFonts w:ascii="Times New Roman" w:hAnsi="Times New Roman" w:cs="Times New Roman"/>
          <w:sz w:val="24"/>
          <w:szCs w:val="24"/>
          <w:lang w:val="en-US"/>
        </w:rPr>
        <w:t>rus</w:t>
      </w:r>
      <w:r w:rsidRPr="00E45D94">
        <w:rPr>
          <w:rFonts w:ascii="Times New Roman" w:hAnsi="Times New Roman" w:cs="Times New Roman"/>
          <w:sz w:val="24"/>
          <w:szCs w:val="24"/>
        </w:rPr>
        <w:t>.</w:t>
      </w:r>
      <w:r>
        <w:rPr>
          <w:rFonts w:ascii="Times New Roman" w:hAnsi="Times New Roman" w:cs="Times New Roman"/>
          <w:sz w:val="24"/>
          <w:szCs w:val="24"/>
          <w:lang w:val="en-US"/>
        </w:rPr>
        <w:t>ru</w:t>
      </w:r>
      <w:r w:rsidRPr="00E45D94">
        <w:rPr>
          <w:rFonts w:ascii="Times New Roman" w:hAnsi="Times New Roman" w:cs="Times New Roman"/>
          <w:sz w:val="24"/>
          <w:szCs w:val="24"/>
        </w:rPr>
        <w:t>/</w:t>
      </w:r>
      <w:r>
        <w:rPr>
          <w:rFonts w:ascii="Times New Roman" w:hAnsi="Times New Roman" w:cs="Times New Roman"/>
          <w:sz w:val="24"/>
          <w:szCs w:val="24"/>
        </w:rPr>
        <w:t>)</w:t>
      </w:r>
    </w:p>
    <w:p w:rsidR="00D17864" w:rsidRPr="00DB707B" w:rsidRDefault="00D17864" w:rsidP="00E45D94">
      <w:pPr>
        <w:pStyle w:val="a3"/>
        <w:spacing w:before="0"/>
        <w:ind w:firstLine="709"/>
        <w:jc w:val="left"/>
        <w:rPr>
          <w:rFonts w:ascii="Times New Roman" w:hAnsi="Times New Roman" w:cs="Times New Roman"/>
          <w:b/>
          <w:i/>
          <w:sz w:val="24"/>
          <w:szCs w:val="24"/>
        </w:rPr>
      </w:pPr>
      <w:r w:rsidRPr="00DB707B">
        <w:rPr>
          <w:rFonts w:ascii="Times New Roman" w:hAnsi="Times New Roman" w:cs="Times New Roman"/>
          <w:b/>
          <w:i/>
          <w:sz w:val="24"/>
          <w:szCs w:val="24"/>
        </w:rPr>
        <w:t xml:space="preserve">Подстрочные ссылки: </w:t>
      </w:r>
    </w:p>
    <w:p w:rsidR="00E45D94" w:rsidRPr="001A4F39" w:rsidRDefault="00D17864" w:rsidP="00E45D94">
      <w:pPr>
        <w:pStyle w:val="a3"/>
        <w:spacing w:before="0"/>
        <w:ind w:firstLine="709"/>
        <w:jc w:val="left"/>
        <w:rPr>
          <w:rFonts w:ascii="Times New Roman" w:hAnsi="Times New Roman" w:cs="Times New Roman"/>
        </w:rPr>
      </w:pPr>
      <w:r w:rsidRPr="001A4F39">
        <w:rPr>
          <w:rFonts w:ascii="Times New Roman" w:hAnsi="Times New Roman" w:cs="Times New Roman"/>
          <w:vertAlign w:val="superscript"/>
        </w:rPr>
        <w:t>1</w:t>
      </w:r>
      <w:r w:rsidRPr="001A4F39">
        <w:rPr>
          <w:rFonts w:ascii="Times New Roman" w:hAnsi="Times New Roman" w:cs="Times New Roman"/>
        </w:rPr>
        <w:t xml:space="preserve"> Московс</w:t>
      </w:r>
      <w:r w:rsidR="00E45D94" w:rsidRPr="001A4F39">
        <w:rPr>
          <w:rFonts w:ascii="Times New Roman" w:hAnsi="Times New Roman" w:cs="Times New Roman"/>
        </w:rPr>
        <w:t>кий Кремль [Электронный ресурс] : трехмер. путеводитель.</w:t>
      </w:r>
      <w:r w:rsidRPr="001A4F39">
        <w:rPr>
          <w:rFonts w:ascii="Times New Roman" w:hAnsi="Times New Roman" w:cs="Times New Roman"/>
        </w:rPr>
        <w:t xml:space="preserve"> М.: Новый Диск, 2007. 1 электрон. опт. диск (CD-ROM)</w:t>
      </w:r>
    </w:p>
    <w:p w:rsidR="00D17864" w:rsidRPr="001A4F39" w:rsidRDefault="00E45D94" w:rsidP="00E45D94">
      <w:pPr>
        <w:pStyle w:val="a3"/>
        <w:spacing w:before="0"/>
        <w:ind w:firstLine="709"/>
        <w:jc w:val="left"/>
        <w:rPr>
          <w:rFonts w:ascii="Times New Roman" w:hAnsi="Times New Roman" w:cs="Times New Roman"/>
        </w:rPr>
      </w:pPr>
      <w:r w:rsidRPr="001A4F39">
        <w:rPr>
          <w:rFonts w:ascii="Times New Roman" w:hAnsi="Times New Roman" w:cs="Times New Roman"/>
          <w:vertAlign w:val="superscript"/>
        </w:rPr>
        <w:t>4</w:t>
      </w:r>
      <w:r w:rsidRPr="001A4F39">
        <w:rPr>
          <w:rFonts w:ascii="Times New Roman" w:hAnsi="Times New Roman" w:cs="Times New Roman"/>
        </w:rPr>
        <w:t xml:space="preserve"> Кремлева С.О. Сетевые общества// </w:t>
      </w:r>
      <w:r w:rsidRPr="001A4F39">
        <w:rPr>
          <w:rFonts w:ascii="Times New Roman" w:hAnsi="Times New Roman" w:cs="Times New Roman"/>
          <w:lang w:val="en-US"/>
        </w:rPr>
        <w:t>PORTALUS</w:t>
      </w:r>
      <w:r w:rsidRPr="001A4F39">
        <w:rPr>
          <w:rFonts w:ascii="Times New Roman" w:hAnsi="Times New Roman" w:cs="Times New Roman"/>
        </w:rPr>
        <w:t>.</w:t>
      </w:r>
      <w:r w:rsidRPr="001A4F39">
        <w:rPr>
          <w:rFonts w:ascii="Times New Roman" w:hAnsi="Times New Roman" w:cs="Times New Roman"/>
          <w:lang w:val="en-US"/>
        </w:rPr>
        <w:t>RU</w:t>
      </w:r>
      <w:r w:rsidRPr="001A4F39">
        <w:rPr>
          <w:rFonts w:ascii="Times New Roman" w:hAnsi="Times New Roman" w:cs="Times New Roman"/>
        </w:rPr>
        <w:t xml:space="preserve"> : всерос. виртуал. энцикл. М., 2005. </w:t>
      </w:r>
      <w:r w:rsidRPr="001A4F39">
        <w:rPr>
          <w:rFonts w:ascii="Times New Roman" w:hAnsi="Times New Roman" w:cs="Times New Roman"/>
          <w:lang w:val="en-US"/>
        </w:rPr>
        <w:t>URL</w:t>
      </w:r>
      <w:r w:rsidRPr="001A4F39">
        <w:rPr>
          <w:rFonts w:ascii="Times New Roman" w:hAnsi="Times New Roman" w:cs="Times New Roman"/>
        </w:rPr>
        <w:t xml:space="preserve">: </w:t>
      </w:r>
      <w:r w:rsidRPr="001A4F39">
        <w:rPr>
          <w:rFonts w:ascii="Times New Roman" w:hAnsi="Times New Roman" w:cs="Times New Roman"/>
          <w:lang w:val="en-US"/>
        </w:rPr>
        <w:t>http</w:t>
      </w:r>
      <w:r w:rsidRPr="001A4F39">
        <w:rPr>
          <w:rFonts w:ascii="Times New Roman" w:hAnsi="Times New Roman" w:cs="Times New Roman"/>
        </w:rPr>
        <w:t>//</w:t>
      </w:r>
      <w:r w:rsidRPr="001A4F39">
        <w:rPr>
          <w:rFonts w:ascii="Times New Roman" w:hAnsi="Times New Roman" w:cs="Times New Roman"/>
          <w:lang w:val="en-US"/>
        </w:rPr>
        <w:t>www</w:t>
      </w:r>
      <w:r w:rsidRPr="001A4F39">
        <w:rPr>
          <w:rFonts w:ascii="Times New Roman" w:hAnsi="Times New Roman" w:cs="Times New Roman"/>
        </w:rPr>
        <w:t>.</w:t>
      </w:r>
      <w:r w:rsidRPr="001A4F39">
        <w:rPr>
          <w:rFonts w:ascii="Times New Roman" w:hAnsi="Times New Roman" w:cs="Times New Roman"/>
          <w:lang w:val="en-US"/>
        </w:rPr>
        <w:t>library</w:t>
      </w:r>
      <w:r w:rsidRPr="001A4F39">
        <w:rPr>
          <w:rFonts w:ascii="Times New Roman" w:hAnsi="Times New Roman" w:cs="Times New Roman"/>
        </w:rPr>
        <w:t>.</w:t>
      </w:r>
      <w:r w:rsidRPr="001A4F39">
        <w:rPr>
          <w:rFonts w:ascii="Times New Roman" w:hAnsi="Times New Roman" w:cs="Times New Roman"/>
          <w:lang w:val="en-US"/>
        </w:rPr>
        <w:t>by</w:t>
      </w:r>
      <w:r w:rsidRPr="001A4F39">
        <w:rPr>
          <w:rFonts w:ascii="Times New Roman" w:hAnsi="Times New Roman" w:cs="Times New Roman"/>
        </w:rPr>
        <w:t>/</w:t>
      </w:r>
      <w:r w:rsidRPr="001A4F39">
        <w:rPr>
          <w:rFonts w:ascii="Times New Roman" w:hAnsi="Times New Roman" w:cs="Times New Roman"/>
          <w:lang w:val="en-US"/>
        </w:rPr>
        <w:t>portalus</w:t>
      </w:r>
      <w:r w:rsidRPr="001A4F39">
        <w:rPr>
          <w:rFonts w:ascii="Times New Roman" w:hAnsi="Times New Roman" w:cs="Times New Roman"/>
        </w:rPr>
        <w:t>/</w:t>
      </w:r>
      <w:r w:rsidRPr="001A4F39">
        <w:rPr>
          <w:rFonts w:ascii="Times New Roman" w:hAnsi="Times New Roman" w:cs="Times New Roman"/>
          <w:lang w:val="en-US"/>
        </w:rPr>
        <w:t>modulas</w:t>
      </w:r>
      <w:r w:rsidRPr="001A4F39">
        <w:rPr>
          <w:rFonts w:ascii="Times New Roman" w:hAnsi="Times New Roman" w:cs="Times New Roman"/>
        </w:rPr>
        <w:t>/</w:t>
      </w:r>
      <w:r w:rsidR="00DB707B" w:rsidRPr="001A4F39">
        <w:rPr>
          <w:rFonts w:ascii="Times New Roman" w:hAnsi="Times New Roman" w:cs="Times New Roman"/>
          <w:lang w:val="en-US"/>
        </w:rPr>
        <w:t>psychology</w:t>
      </w:r>
      <w:r w:rsidR="00DB707B" w:rsidRPr="001A4F39">
        <w:rPr>
          <w:rFonts w:ascii="Times New Roman" w:hAnsi="Times New Roman" w:cs="Times New Roman"/>
        </w:rPr>
        <w:t xml:space="preserve"> (дата обращения: 11.11.2005).</w:t>
      </w:r>
    </w:p>
    <w:p w:rsidR="00DB707B" w:rsidRDefault="00D17864" w:rsidP="00DB707B">
      <w:pPr>
        <w:pStyle w:val="a3"/>
        <w:spacing w:before="0"/>
        <w:ind w:firstLine="709"/>
        <w:jc w:val="left"/>
        <w:rPr>
          <w:rFonts w:ascii="Times New Roman" w:hAnsi="Times New Roman" w:cs="Times New Roman"/>
          <w:i/>
          <w:sz w:val="24"/>
          <w:szCs w:val="24"/>
        </w:rPr>
      </w:pPr>
      <w:r w:rsidRPr="00DB707B">
        <w:rPr>
          <w:rFonts w:ascii="Times New Roman" w:hAnsi="Times New Roman" w:cs="Times New Roman"/>
          <w:b/>
          <w:bCs/>
          <w:i/>
          <w:sz w:val="24"/>
          <w:szCs w:val="24"/>
        </w:rPr>
        <w:t>Затекстовые ссылки:</w:t>
      </w:r>
      <w:r w:rsidRPr="00DB707B">
        <w:rPr>
          <w:rFonts w:ascii="Times New Roman" w:hAnsi="Times New Roman" w:cs="Times New Roman"/>
          <w:i/>
          <w:sz w:val="24"/>
          <w:szCs w:val="24"/>
        </w:rPr>
        <w:t xml:space="preserve"> </w:t>
      </w:r>
    </w:p>
    <w:p w:rsidR="00D17864" w:rsidRPr="00DB707B" w:rsidRDefault="00D17864" w:rsidP="00DB707B">
      <w:pPr>
        <w:pStyle w:val="a3"/>
        <w:spacing w:before="0"/>
        <w:ind w:firstLine="709"/>
        <w:rPr>
          <w:rFonts w:ascii="Times New Roman" w:hAnsi="Times New Roman" w:cs="Times New Roman"/>
          <w:i/>
          <w:sz w:val="24"/>
          <w:szCs w:val="24"/>
        </w:rPr>
      </w:pPr>
      <w:r w:rsidRPr="00D17864">
        <w:rPr>
          <w:rFonts w:ascii="Times New Roman" w:hAnsi="Times New Roman" w:cs="Times New Roman"/>
          <w:sz w:val="24"/>
          <w:szCs w:val="24"/>
        </w:rPr>
        <w:t xml:space="preserve">7. Дирина А. И. Право военнослужащих </w:t>
      </w:r>
      <w:r w:rsidR="00DB707B">
        <w:rPr>
          <w:rFonts w:ascii="Times New Roman" w:hAnsi="Times New Roman" w:cs="Times New Roman"/>
          <w:sz w:val="24"/>
          <w:szCs w:val="24"/>
        </w:rPr>
        <w:t xml:space="preserve">Российской Федерации на свободу ассоциаций//Военное </w:t>
      </w:r>
      <w:r w:rsidRPr="00D17864">
        <w:rPr>
          <w:rFonts w:ascii="Times New Roman" w:hAnsi="Times New Roman" w:cs="Times New Roman"/>
          <w:sz w:val="24"/>
          <w:szCs w:val="24"/>
        </w:rPr>
        <w:t>право</w:t>
      </w:r>
      <w:r w:rsidR="00DB707B">
        <w:rPr>
          <w:rFonts w:ascii="Times New Roman" w:hAnsi="Times New Roman" w:cs="Times New Roman"/>
          <w:sz w:val="24"/>
          <w:szCs w:val="24"/>
        </w:rPr>
        <w:t>:</w:t>
      </w:r>
      <w:r w:rsidRPr="00D17864">
        <w:rPr>
          <w:rFonts w:ascii="Times New Roman" w:hAnsi="Times New Roman" w:cs="Times New Roman"/>
          <w:sz w:val="24"/>
          <w:szCs w:val="24"/>
        </w:rPr>
        <w:t>сетев</w:t>
      </w:r>
      <w:r w:rsidR="00DB707B">
        <w:rPr>
          <w:rFonts w:ascii="Times New Roman" w:hAnsi="Times New Roman" w:cs="Times New Roman"/>
          <w:sz w:val="24"/>
          <w:szCs w:val="24"/>
        </w:rPr>
        <w:t>ой журн. 2007.URL:</w:t>
      </w:r>
      <w:r w:rsidRPr="00D17864">
        <w:rPr>
          <w:rFonts w:ascii="Times New Roman" w:hAnsi="Times New Roman" w:cs="Times New Roman"/>
          <w:sz w:val="24"/>
          <w:szCs w:val="24"/>
        </w:rPr>
        <w:t>http://www.voennoepravo.ru/node/2149 (дата обращения: 19.09.2007).</w:t>
      </w:r>
    </w:p>
    <w:p w:rsidR="00DB707B" w:rsidRDefault="00DB707B" w:rsidP="00D17864">
      <w:pPr>
        <w:pStyle w:val="a3"/>
        <w:ind w:left="75" w:right="75"/>
        <w:jc w:val="left"/>
        <w:rPr>
          <w:rFonts w:ascii="Times New Roman" w:hAnsi="Times New Roman" w:cs="Times New Roman"/>
          <w:i/>
          <w:iCs/>
          <w:sz w:val="24"/>
          <w:szCs w:val="24"/>
        </w:rPr>
      </w:pPr>
    </w:p>
    <w:p w:rsidR="00DB707B" w:rsidRDefault="00DB707B" w:rsidP="00D17864">
      <w:pPr>
        <w:pStyle w:val="a3"/>
        <w:ind w:left="75" w:right="75"/>
        <w:jc w:val="left"/>
        <w:rPr>
          <w:rFonts w:ascii="Times New Roman" w:hAnsi="Times New Roman" w:cs="Times New Roman"/>
          <w:i/>
          <w:iCs/>
          <w:sz w:val="24"/>
          <w:szCs w:val="24"/>
        </w:rPr>
      </w:pPr>
    </w:p>
    <w:p w:rsidR="00DB707B" w:rsidRDefault="00DB707B" w:rsidP="00D17864">
      <w:pPr>
        <w:pStyle w:val="a3"/>
        <w:ind w:left="75" w:right="75"/>
        <w:jc w:val="left"/>
        <w:rPr>
          <w:rFonts w:ascii="Times New Roman" w:hAnsi="Times New Roman" w:cs="Times New Roman"/>
          <w:i/>
          <w:iCs/>
          <w:sz w:val="24"/>
          <w:szCs w:val="24"/>
        </w:rPr>
      </w:pPr>
    </w:p>
    <w:p w:rsidR="00D17864" w:rsidRPr="00D17864" w:rsidRDefault="00D17864" w:rsidP="00D17864">
      <w:pPr>
        <w:pStyle w:val="a3"/>
        <w:ind w:left="75" w:right="75"/>
        <w:jc w:val="left"/>
        <w:rPr>
          <w:rFonts w:ascii="Times New Roman" w:hAnsi="Times New Roman" w:cs="Times New Roman"/>
          <w:sz w:val="24"/>
          <w:szCs w:val="24"/>
        </w:rPr>
      </w:pPr>
      <w:r w:rsidRPr="00D17864">
        <w:rPr>
          <w:rFonts w:ascii="Times New Roman" w:hAnsi="Times New Roman" w:cs="Times New Roman"/>
          <w:i/>
          <w:iCs/>
          <w:sz w:val="24"/>
          <w:szCs w:val="24"/>
        </w:rPr>
        <w:t xml:space="preserve">Ознакомиться с ГОСТами на библиографическое оформление документа и получить по ним консультации вы можете в </w:t>
      </w:r>
      <w:r>
        <w:rPr>
          <w:rFonts w:ascii="Times New Roman" w:hAnsi="Times New Roman" w:cs="Times New Roman"/>
          <w:i/>
          <w:iCs/>
          <w:sz w:val="24"/>
          <w:szCs w:val="24"/>
        </w:rPr>
        <w:t>справочно</w:t>
      </w:r>
      <w:r w:rsidRPr="00D17864">
        <w:rPr>
          <w:rFonts w:ascii="Times New Roman" w:hAnsi="Times New Roman" w:cs="Times New Roman"/>
          <w:i/>
          <w:iCs/>
          <w:sz w:val="24"/>
          <w:szCs w:val="24"/>
        </w:rPr>
        <w:t xml:space="preserve">-библиографическом отделе библиотеки </w:t>
      </w:r>
      <w:r>
        <w:rPr>
          <w:rFonts w:ascii="Times New Roman" w:hAnsi="Times New Roman" w:cs="Times New Roman"/>
          <w:i/>
          <w:iCs/>
          <w:sz w:val="24"/>
          <w:szCs w:val="24"/>
        </w:rPr>
        <w:t>МГОУ</w:t>
      </w:r>
      <w:r w:rsidRPr="00D17864">
        <w:rPr>
          <w:rFonts w:ascii="Times New Roman" w:hAnsi="Times New Roman" w:cs="Times New Roman"/>
          <w:i/>
          <w:iCs/>
          <w:sz w:val="24"/>
          <w:szCs w:val="24"/>
        </w:rPr>
        <w:t xml:space="preserve"> (к</w:t>
      </w:r>
      <w:r>
        <w:rPr>
          <w:rFonts w:ascii="Times New Roman" w:hAnsi="Times New Roman" w:cs="Times New Roman"/>
          <w:i/>
          <w:iCs/>
          <w:sz w:val="24"/>
          <w:szCs w:val="24"/>
        </w:rPr>
        <w:t>аб</w:t>
      </w:r>
      <w:r w:rsidRPr="00D17864">
        <w:rPr>
          <w:rFonts w:ascii="Times New Roman" w:hAnsi="Times New Roman" w:cs="Times New Roman"/>
          <w:i/>
          <w:iCs/>
          <w:sz w:val="24"/>
          <w:szCs w:val="24"/>
        </w:rPr>
        <w:t xml:space="preserve">. № </w:t>
      </w:r>
      <w:r>
        <w:rPr>
          <w:rFonts w:ascii="Times New Roman" w:hAnsi="Times New Roman" w:cs="Times New Roman"/>
          <w:i/>
          <w:iCs/>
          <w:sz w:val="24"/>
          <w:szCs w:val="24"/>
        </w:rPr>
        <w:t>6</w:t>
      </w:r>
      <w:r w:rsidRPr="00D17864">
        <w:rPr>
          <w:rFonts w:ascii="Times New Roman" w:hAnsi="Times New Roman" w:cs="Times New Roman"/>
          <w:i/>
          <w:iCs/>
          <w:sz w:val="24"/>
          <w:szCs w:val="24"/>
        </w:rPr>
        <w:t>0).</w:t>
      </w:r>
      <w:r w:rsidRPr="00D17864">
        <w:rPr>
          <w:rFonts w:ascii="Times New Roman" w:hAnsi="Times New Roman" w:cs="Times New Roman"/>
          <w:sz w:val="24"/>
          <w:szCs w:val="24"/>
        </w:rPr>
        <w:t xml:space="preserve"> </w:t>
      </w:r>
    </w:p>
    <w:p w:rsidR="00D17864" w:rsidRPr="00D17864" w:rsidRDefault="00D17864" w:rsidP="00D17864">
      <w:pPr>
        <w:pStyle w:val="a3"/>
        <w:ind w:left="75" w:right="75"/>
        <w:jc w:val="left"/>
        <w:rPr>
          <w:rFonts w:ascii="Times New Roman" w:hAnsi="Times New Roman" w:cs="Times New Roman"/>
          <w:sz w:val="24"/>
          <w:szCs w:val="24"/>
        </w:rPr>
      </w:pPr>
      <w:r w:rsidRPr="00D17864">
        <w:rPr>
          <w:rFonts w:ascii="Times New Roman" w:hAnsi="Times New Roman" w:cs="Times New Roman"/>
          <w:i/>
          <w:iCs/>
          <w:sz w:val="24"/>
          <w:szCs w:val="24"/>
        </w:rPr>
        <w:t xml:space="preserve">Материал подготовила зав. </w:t>
      </w:r>
      <w:r>
        <w:rPr>
          <w:rFonts w:ascii="Times New Roman" w:hAnsi="Times New Roman" w:cs="Times New Roman"/>
          <w:i/>
          <w:iCs/>
          <w:sz w:val="24"/>
          <w:szCs w:val="24"/>
        </w:rPr>
        <w:t xml:space="preserve">инновационно-методическим </w:t>
      </w:r>
      <w:r w:rsidRPr="00D17864">
        <w:rPr>
          <w:rFonts w:ascii="Times New Roman" w:hAnsi="Times New Roman" w:cs="Times New Roman"/>
          <w:i/>
          <w:iCs/>
          <w:sz w:val="24"/>
          <w:szCs w:val="24"/>
        </w:rPr>
        <w:t xml:space="preserve"> отделом</w:t>
      </w:r>
      <w:r w:rsidR="00B222B6">
        <w:rPr>
          <w:rFonts w:ascii="Times New Roman" w:hAnsi="Times New Roman" w:cs="Times New Roman"/>
          <w:i/>
          <w:iCs/>
          <w:sz w:val="24"/>
          <w:szCs w:val="24"/>
        </w:rPr>
        <w:t xml:space="preserve"> </w:t>
      </w:r>
      <w:r>
        <w:rPr>
          <w:rFonts w:ascii="Times New Roman" w:hAnsi="Times New Roman" w:cs="Times New Roman"/>
          <w:i/>
          <w:iCs/>
          <w:sz w:val="24"/>
          <w:szCs w:val="24"/>
        </w:rPr>
        <w:t xml:space="preserve">библиотечного маркетинга </w:t>
      </w:r>
      <w:r w:rsidRPr="00D17864">
        <w:rPr>
          <w:rFonts w:ascii="Times New Roman" w:hAnsi="Times New Roman" w:cs="Times New Roman"/>
          <w:i/>
          <w:iCs/>
          <w:sz w:val="24"/>
          <w:szCs w:val="24"/>
        </w:rPr>
        <w:t xml:space="preserve">библиотеки </w:t>
      </w:r>
      <w:r>
        <w:rPr>
          <w:rFonts w:ascii="Times New Roman" w:hAnsi="Times New Roman" w:cs="Times New Roman"/>
          <w:i/>
          <w:iCs/>
          <w:sz w:val="24"/>
          <w:szCs w:val="24"/>
        </w:rPr>
        <w:t xml:space="preserve">МГОУ </w:t>
      </w:r>
      <w:r w:rsidRPr="00D17864">
        <w:rPr>
          <w:rFonts w:ascii="Times New Roman" w:hAnsi="Times New Roman" w:cs="Times New Roman"/>
          <w:i/>
          <w:iCs/>
          <w:sz w:val="24"/>
          <w:szCs w:val="24"/>
        </w:rPr>
        <w:t xml:space="preserve"> </w:t>
      </w:r>
      <w:r>
        <w:rPr>
          <w:rFonts w:ascii="Times New Roman" w:hAnsi="Times New Roman" w:cs="Times New Roman"/>
          <w:i/>
          <w:iCs/>
          <w:sz w:val="24"/>
          <w:szCs w:val="24"/>
        </w:rPr>
        <w:t>Губарь И.В.</w:t>
      </w:r>
      <w:r w:rsidRPr="00D17864">
        <w:rPr>
          <w:rFonts w:ascii="Times New Roman" w:hAnsi="Times New Roman" w:cs="Times New Roman"/>
          <w:sz w:val="24"/>
          <w:szCs w:val="24"/>
        </w:rPr>
        <w:t xml:space="preserve"> </w:t>
      </w:r>
    </w:p>
    <w:p w:rsidR="00083C46" w:rsidRPr="00D17864" w:rsidRDefault="00083C46" w:rsidP="00D17864">
      <w:bookmarkStart w:id="0" w:name="_GoBack"/>
      <w:bookmarkEnd w:id="0"/>
    </w:p>
    <w:sectPr w:rsidR="00083C46" w:rsidRPr="00D17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4AFA"/>
    <w:multiLevelType w:val="multilevel"/>
    <w:tmpl w:val="5B7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CC012B"/>
    <w:multiLevelType w:val="multilevel"/>
    <w:tmpl w:val="D9B4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A13751"/>
    <w:multiLevelType w:val="multilevel"/>
    <w:tmpl w:val="A63C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791B12"/>
    <w:multiLevelType w:val="multilevel"/>
    <w:tmpl w:val="7698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420C15"/>
    <w:multiLevelType w:val="multilevel"/>
    <w:tmpl w:val="7400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2030CC"/>
    <w:multiLevelType w:val="multilevel"/>
    <w:tmpl w:val="93D4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3D3426"/>
    <w:multiLevelType w:val="hybridMultilevel"/>
    <w:tmpl w:val="92DEDBB2"/>
    <w:lvl w:ilvl="0" w:tplc="FB626480">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2B54D83"/>
    <w:multiLevelType w:val="multilevel"/>
    <w:tmpl w:val="AA2A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A22C0F"/>
    <w:multiLevelType w:val="hybridMultilevel"/>
    <w:tmpl w:val="D2BABBA2"/>
    <w:lvl w:ilvl="0" w:tplc="FB626480">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3"/>
  </w:num>
  <w:num w:numId="6">
    <w:abstractNumId w:val="5"/>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7864"/>
    <w:rsid w:val="00083C46"/>
    <w:rsid w:val="000E613E"/>
    <w:rsid w:val="000F4412"/>
    <w:rsid w:val="00117322"/>
    <w:rsid w:val="001A4F39"/>
    <w:rsid w:val="001F5899"/>
    <w:rsid w:val="00315F16"/>
    <w:rsid w:val="0036465B"/>
    <w:rsid w:val="003F3CE0"/>
    <w:rsid w:val="00482129"/>
    <w:rsid w:val="004D1F4C"/>
    <w:rsid w:val="005C4DA2"/>
    <w:rsid w:val="00650751"/>
    <w:rsid w:val="006B237C"/>
    <w:rsid w:val="007A5863"/>
    <w:rsid w:val="009B7120"/>
    <w:rsid w:val="00A40723"/>
    <w:rsid w:val="00B075E3"/>
    <w:rsid w:val="00B222B6"/>
    <w:rsid w:val="00B65F51"/>
    <w:rsid w:val="00BD6063"/>
    <w:rsid w:val="00C20BF5"/>
    <w:rsid w:val="00C6621F"/>
    <w:rsid w:val="00C7179F"/>
    <w:rsid w:val="00CB25DA"/>
    <w:rsid w:val="00D17864"/>
    <w:rsid w:val="00D66F37"/>
    <w:rsid w:val="00DA586F"/>
    <w:rsid w:val="00DB707B"/>
    <w:rsid w:val="00DF08F1"/>
    <w:rsid w:val="00E1402B"/>
    <w:rsid w:val="00E32EF1"/>
    <w:rsid w:val="00E45D94"/>
    <w:rsid w:val="00F6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CF183BC-BA8D-4066-A111-7B92F4F8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D17864"/>
    <w:pPr>
      <w:spacing w:before="150"/>
      <w:outlineLvl w:val="0"/>
    </w:pPr>
    <w:rPr>
      <w:b/>
      <w:bCs/>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D17864"/>
    <w:pPr>
      <w:spacing w:before="150"/>
      <w:jc w:val="both"/>
    </w:pPr>
    <w:rPr>
      <w:rFonts w:ascii="Arial" w:hAnsi="Arial" w:cs="Arial"/>
      <w:sz w:val="18"/>
      <w:szCs w:val="18"/>
    </w:rPr>
  </w:style>
  <w:style w:type="paragraph" w:customStyle="1" w:styleId="tmab">
    <w:name w:val="tmab"/>
    <w:basedOn w:val="a"/>
    <w:rsid w:val="004D1F4C"/>
    <w:pPr>
      <w:spacing w:before="100" w:beforeAutospacing="1" w:after="100" w:afterAutospacing="1"/>
    </w:pPr>
    <w:rPr>
      <w:rFonts w:ascii="Arial" w:hAnsi="Arial" w:cs="Arial"/>
      <w:b/>
      <w:bCs/>
      <w:color w:val="003366"/>
      <w:sz w:val="18"/>
      <w:szCs w:val="18"/>
    </w:rPr>
  </w:style>
  <w:style w:type="character" w:customStyle="1" w:styleId="tmi1">
    <w:name w:val="tmi1"/>
    <w:basedOn w:val="a0"/>
    <w:rsid w:val="004D1F4C"/>
    <w:rPr>
      <w:rFonts w:ascii="Arial" w:hAnsi="Arial" w:cs="Arial" w:hint="default"/>
      <w:b w:val="0"/>
      <w:bCs w:val="0"/>
      <w:i/>
      <w:iCs/>
      <w:strike w:val="0"/>
      <w:dstrike w:val="0"/>
      <w:color w:val="000000"/>
      <w:sz w:val="18"/>
      <w:szCs w:val="18"/>
      <w:u w:val="none"/>
      <w:effect w:val="none"/>
    </w:rPr>
  </w:style>
  <w:style w:type="character" w:styleId="a4">
    <w:name w:val="Strong"/>
    <w:basedOn w:val="a0"/>
    <w:qFormat/>
    <w:rsid w:val="004D1F4C"/>
    <w:rPr>
      <w:b/>
      <w:bCs/>
    </w:rPr>
  </w:style>
  <w:style w:type="character" w:customStyle="1" w:styleId="tmb1">
    <w:name w:val="tmb1"/>
    <w:basedOn w:val="a0"/>
    <w:rsid w:val="004D1F4C"/>
    <w:rPr>
      <w:rFonts w:ascii="Tahoma" w:hAnsi="Tahoma" w:cs="Tahoma" w:hint="default"/>
      <w:b w:val="0"/>
      <w:bCs w:val="0"/>
      <w:strike w:val="0"/>
      <w:dstrike w:val="0"/>
      <w:color w:val="003366"/>
      <w:sz w:val="18"/>
      <w:szCs w:val="18"/>
      <w:u w:val="none"/>
      <w:effect w:val="none"/>
    </w:rPr>
  </w:style>
  <w:style w:type="character" w:styleId="a5">
    <w:name w:val="Emphasis"/>
    <w:basedOn w:val="a0"/>
    <w:qFormat/>
    <w:rsid w:val="004D1F4C"/>
    <w:rPr>
      <w:i/>
      <w:iCs/>
    </w:rPr>
  </w:style>
  <w:style w:type="character" w:customStyle="1" w:styleId="tmu1">
    <w:name w:val="tmu1"/>
    <w:basedOn w:val="a0"/>
    <w:rsid w:val="004D1F4C"/>
    <w:rPr>
      <w:rFonts w:ascii="Tahoma" w:hAnsi="Tahoma" w:cs="Tahoma" w:hint="default"/>
      <w:b w:val="0"/>
      <w:bCs w:val="0"/>
      <w:color w:val="000000"/>
      <w:sz w:val="18"/>
      <w:szCs w:val="18"/>
      <w:u w:val="single"/>
    </w:rPr>
  </w:style>
  <w:style w:type="character" w:customStyle="1" w:styleId="tmib1">
    <w:name w:val="tmib1"/>
    <w:basedOn w:val="a0"/>
    <w:rsid w:val="004D1F4C"/>
    <w:rPr>
      <w:rFonts w:ascii="Arial" w:hAnsi="Arial" w:cs="Arial" w:hint="default"/>
      <w:b w:val="0"/>
      <w:bCs w:val="0"/>
      <w:i/>
      <w:iCs/>
      <w:strike w:val="0"/>
      <w:dstrike w:val="0"/>
      <w:color w:val="003366"/>
      <w:sz w:val="18"/>
      <w:szCs w:val="18"/>
      <w:u w:val="none"/>
      <w:effect w:val="none"/>
    </w:rPr>
  </w:style>
  <w:style w:type="character" w:styleId="a6">
    <w:name w:val="Hyperlink"/>
    <w:basedOn w:val="a0"/>
    <w:rsid w:val="00E1402B"/>
    <w:rPr>
      <w:color w:val="0000FF"/>
      <w:u w:val="single"/>
    </w:rPr>
  </w:style>
  <w:style w:type="paragraph" w:styleId="a7">
    <w:name w:val="Body Text"/>
    <w:basedOn w:val="a"/>
    <w:rsid w:val="00CB25DA"/>
    <w:pPr>
      <w:spacing w:line="360" w:lineRule="auto"/>
      <w:jc w:val="both"/>
    </w:pPr>
    <w:rPr>
      <w:sz w:val="28"/>
      <w:szCs w:val="20"/>
    </w:rPr>
  </w:style>
  <w:style w:type="paragraph" w:styleId="2">
    <w:name w:val="Body Text 2"/>
    <w:basedOn w:val="a"/>
    <w:rsid w:val="00DF08F1"/>
    <w:pPr>
      <w:spacing w:after="120" w:line="480" w:lineRule="auto"/>
    </w:pPr>
  </w:style>
  <w:style w:type="paragraph" w:styleId="a8">
    <w:name w:val="Plain Text"/>
    <w:basedOn w:val="a"/>
    <w:rsid w:val="00DF08F1"/>
    <w:rPr>
      <w:rFonts w:ascii="Courier New" w:hAnsi="Courier New" w:cs="Courier New"/>
      <w:sz w:val="20"/>
      <w:szCs w:val="20"/>
    </w:rPr>
  </w:style>
  <w:style w:type="paragraph" w:styleId="a9">
    <w:name w:val="Body Text Indent"/>
    <w:basedOn w:val="a"/>
    <w:rsid w:val="00DF08F1"/>
    <w:pPr>
      <w:spacing w:after="120"/>
      <w:ind w:left="283"/>
    </w:pPr>
  </w:style>
  <w:style w:type="paragraph" w:customStyle="1" w:styleId="10">
    <w:name w:val="Звичайний1"/>
    <w:rsid w:val="00DF08F1"/>
    <w:pPr>
      <w:spacing w:before="100" w:after="100"/>
    </w:pPr>
    <w:rPr>
      <w:rFonts w:ascii="Tahoma" w:eastAsia="Tahoma" w:hAnsi="Tahoma"/>
      <w:snapToGrid w:val="0"/>
      <w:sz w:val="24"/>
    </w:rPr>
  </w:style>
  <w:style w:type="paragraph" w:customStyle="1" w:styleId="ConsTitle">
    <w:name w:val="ConsTitle"/>
    <w:rsid w:val="000E613E"/>
    <w:pPr>
      <w:widowControl w:val="0"/>
      <w:autoSpaceDE w:val="0"/>
      <w:autoSpaceDN w:val="0"/>
      <w:adjustRightInd w:val="0"/>
    </w:pPr>
    <w:rPr>
      <w:rFonts w:ascii="Arial" w:hAnsi="Arial" w:cs="Arial"/>
      <w:b/>
      <w:bCs/>
    </w:rPr>
  </w:style>
  <w:style w:type="paragraph" w:customStyle="1" w:styleId="ConsNormal">
    <w:name w:val="ConsNormal"/>
    <w:rsid w:val="000E613E"/>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41122">
      <w:bodyDiv w:val="1"/>
      <w:marLeft w:val="0"/>
      <w:marRight w:val="0"/>
      <w:marTop w:val="0"/>
      <w:marBottom w:val="0"/>
      <w:divBdr>
        <w:top w:val="none" w:sz="0" w:space="0" w:color="auto"/>
        <w:left w:val="none" w:sz="0" w:space="0" w:color="auto"/>
        <w:bottom w:val="none" w:sz="0" w:space="0" w:color="auto"/>
        <w:right w:val="none" w:sz="0" w:space="0" w:color="auto"/>
      </w:divBdr>
    </w:div>
    <w:div w:id="317804487">
      <w:bodyDiv w:val="1"/>
      <w:marLeft w:val="0"/>
      <w:marRight w:val="0"/>
      <w:marTop w:val="0"/>
      <w:marBottom w:val="0"/>
      <w:divBdr>
        <w:top w:val="none" w:sz="0" w:space="0" w:color="auto"/>
        <w:left w:val="none" w:sz="0" w:space="0" w:color="auto"/>
        <w:bottom w:val="none" w:sz="0" w:space="0" w:color="auto"/>
        <w:right w:val="none" w:sz="0" w:space="0" w:color="auto"/>
      </w:divBdr>
    </w:div>
    <w:div w:id="415443099">
      <w:bodyDiv w:val="1"/>
      <w:marLeft w:val="150"/>
      <w:marRight w:val="150"/>
      <w:marTop w:val="300"/>
      <w:marBottom w:val="150"/>
      <w:divBdr>
        <w:top w:val="none" w:sz="0" w:space="0" w:color="auto"/>
        <w:left w:val="none" w:sz="0" w:space="0" w:color="auto"/>
        <w:bottom w:val="none" w:sz="0" w:space="0" w:color="auto"/>
        <w:right w:val="none" w:sz="0" w:space="0" w:color="auto"/>
      </w:divBdr>
      <w:divsChild>
        <w:div w:id="3828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3809061">
          <w:blockQuote w:val="1"/>
          <w:marLeft w:val="720"/>
          <w:marRight w:val="720"/>
          <w:marTop w:val="100"/>
          <w:marBottom w:val="100"/>
          <w:divBdr>
            <w:top w:val="none" w:sz="0" w:space="0" w:color="auto"/>
            <w:left w:val="none" w:sz="0" w:space="0" w:color="auto"/>
            <w:bottom w:val="none" w:sz="0" w:space="0" w:color="auto"/>
            <w:right w:val="none" w:sz="0" w:space="0" w:color="auto"/>
          </w:divBdr>
        </w:div>
        <w:div w:id="270625129">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9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26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628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113126">
      <w:bodyDiv w:val="1"/>
      <w:marLeft w:val="0"/>
      <w:marRight w:val="0"/>
      <w:marTop w:val="0"/>
      <w:marBottom w:val="0"/>
      <w:divBdr>
        <w:top w:val="none" w:sz="0" w:space="0" w:color="auto"/>
        <w:left w:val="none" w:sz="0" w:space="0" w:color="auto"/>
        <w:bottom w:val="none" w:sz="0" w:space="0" w:color="auto"/>
        <w:right w:val="none" w:sz="0" w:space="0" w:color="auto"/>
      </w:divBdr>
    </w:div>
    <w:div w:id="658584848">
      <w:bodyDiv w:val="1"/>
      <w:marLeft w:val="0"/>
      <w:marRight w:val="0"/>
      <w:marTop w:val="0"/>
      <w:marBottom w:val="0"/>
      <w:divBdr>
        <w:top w:val="none" w:sz="0" w:space="0" w:color="auto"/>
        <w:left w:val="none" w:sz="0" w:space="0" w:color="auto"/>
        <w:bottom w:val="none" w:sz="0" w:space="0" w:color="auto"/>
        <w:right w:val="none" w:sz="0" w:space="0" w:color="auto"/>
      </w:divBdr>
    </w:div>
    <w:div w:id="829558487">
      <w:bodyDiv w:val="1"/>
      <w:marLeft w:val="0"/>
      <w:marRight w:val="0"/>
      <w:marTop w:val="0"/>
      <w:marBottom w:val="0"/>
      <w:divBdr>
        <w:top w:val="none" w:sz="0" w:space="0" w:color="auto"/>
        <w:left w:val="none" w:sz="0" w:space="0" w:color="auto"/>
        <w:bottom w:val="none" w:sz="0" w:space="0" w:color="auto"/>
        <w:right w:val="none" w:sz="0" w:space="0" w:color="auto"/>
      </w:divBdr>
    </w:div>
    <w:div w:id="883564069">
      <w:bodyDiv w:val="1"/>
      <w:marLeft w:val="0"/>
      <w:marRight w:val="0"/>
      <w:marTop w:val="0"/>
      <w:marBottom w:val="0"/>
      <w:divBdr>
        <w:top w:val="none" w:sz="0" w:space="0" w:color="auto"/>
        <w:left w:val="none" w:sz="0" w:space="0" w:color="auto"/>
        <w:bottom w:val="none" w:sz="0" w:space="0" w:color="auto"/>
        <w:right w:val="none" w:sz="0" w:space="0" w:color="auto"/>
      </w:divBdr>
    </w:div>
    <w:div w:id="1112633696">
      <w:bodyDiv w:val="1"/>
      <w:marLeft w:val="0"/>
      <w:marRight w:val="0"/>
      <w:marTop w:val="0"/>
      <w:marBottom w:val="0"/>
      <w:divBdr>
        <w:top w:val="none" w:sz="0" w:space="0" w:color="auto"/>
        <w:left w:val="none" w:sz="0" w:space="0" w:color="auto"/>
        <w:bottom w:val="none" w:sz="0" w:space="0" w:color="auto"/>
        <w:right w:val="none" w:sz="0" w:space="0" w:color="auto"/>
      </w:divBdr>
    </w:div>
    <w:div w:id="1205868759">
      <w:bodyDiv w:val="1"/>
      <w:marLeft w:val="0"/>
      <w:marRight w:val="0"/>
      <w:marTop w:val="0"/>
      <w:marBottom w:val="0"/>
      <w:divBdr>
        <w:top w:val="none" w:sz="0" w:space="0" w:color="auto"/>
        <w:left w:val="none" w:sz="0" w:space="0" w:color="auto"/>
        <w:bottom w:val="none" w:sz="0" w:space="0" w:color="auto"/>
        <w:right w:val="none" w:sz="0" w:space="0" w:color="auto"/>
      </w:divBdr>
    </w:div>
    <w:div w:id="1689481518">
      <w:bodyDiv w:val="1"/>
      <w:marLeft w:val="0"/>
      <w:marRight w:val="0"/>
      <w:marTop w:val="0"/>
      <w:marBottom w:val="0"/>
      <w:divBdr>
        <w:top w:val="none" w:sz="0" w:space="0" w:color="auto"/>
        <w:left w:val="none" w:sz="0" w:space="0" w:color="auto"/>
        <w:bottom w:val="none" w:sz="0" w:space="0" w:color="auto"/>
        <w:right w:val="none" w:sz="0" w:space="0" w:color="auto"/>
      </w:divBdr>
    </w:div>
    <w:div w:id="1903129143">
      <w:bodyDiv w:val="1"/>
      <w:marLeft w:val="0"/>
      <w:marRight w:val="0"/>
      <w:marTop w:val="0"/>
      <w:marBottom w:val="0"/>
      <w:divBdr>
        <w:top w:val="none" w:sz="0" w:space="0" w:color="auto"/>
        <w:left w:val="none" w:sz="0" w:space="0" w:color="auto"/>
        <w:bottom w:val="none" w:sz="0" w:space="0" w:color="auto"/>
        <w:right w:val="none" w:sz="0" w:space="0" w:color="auto"/>
      </w:divBdr>
    </w:div>
    <w:div w:id="19670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4103</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оформлению библиографических ссылок к курсовым, дипломным работам и диссертациям</vt:lpstr>
    </vt:vector>
  </TitlesOfParts>
  <Company>МГОУ</Company>
  <LinksUpToDate>false</LinksUpToDate>
  <CharactersWithSpaces>27437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оформлению библиографических ссылок к курсовым, дипломным работам и диссертациям</dc:title>
  <dc:subject/>
  <dc:creator>inmet1</dc:creator>
  <cp:keywords/>
  <dc:description/>
  <cp:lastModifiedBy>Irina</cp:lastModifiedBy>
  <cp:revision>2</cp:revision>
  <dcterms:created xsi:type="dcterms:W3CDTF">2014-09-02T13:39:00Z</dcterms:created>
  <dcterms:modified xsi:type="dcterms:W3CDTF">2014-09-02T13:39:00Z</dcterms:modified>
</cp:coreProperties>
</file>