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39" w:rsidRPr="00B32239" w:rsidRDefault="00B32239" w:rsidP="000704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>Тихомирова Е.А., ведущий научный сотрудник ОИПП ГОУ ТОИУУ</w:t>
      </w:r>
    </w:p>
    <w:p w:rsidR="00B32239" w:rsidRPr="00B32239" w:rsidRDefault="00B32239" w:rsidP="00B322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 xml:space="preserve">Методические рекомендации по преподаванию </w:t>
      </w:r>
    </w:p>
    <w:p w:rsidR="00567E35" w:rsidRPr="00B32239" w:rsidRDefault="00B32239" w:rsidP="00B322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>русского языка как неродного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Одним из результатов развития современного общества являются миграционные процессы, способствующие появлению на территории коренных народов различных диаспор, вследствие чего возникает проблема «освоения» этническими группами языка места пребывания, в частности русского, и проблема совместного обучения русскоговорящих детей и детей, для которых русский язык  - неродной. Таких детей называют «билингвами», «инофонами», «иноязычными учащимися», «учащимися РКИ», хотя, конечно, степень владения русским языком у них различна и это необходимо учитывать при организации учебно-методической работы с такими школьниками, поскольку русский язык для них является вторым языком, в первую очередь языком обучения, так как в семье они в основном разговаривают на родном языке.</w:t>
      </w:r>
    </w:p>
    <w:p w:rsidR="00070422" w:rsidRPr="00BA399E" w:rsidRDefault="00070422" w:rsidP="00F00DA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Погружение в «чужую» языковую среду неизбежно приводит к проблемам, чаще всего психологического характера, так как ученик ощущает себя «белой вороной», поскольку не может на равных общаться с одноклассниками и плохо понимает изучаемый материал. Это в свою очередь порождает страх, боязнь ошибок, ребенок замыкается, отказывается отвечать на уроках и общаться. Поэтому первые шаги учителя русского языка при работе с инофонами должны быть направлены на формирование положительного мотивационного отношения к русскому языку через развитие познавательного интереса и осознание социальной необходимости (для нужд общения).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Формированию познавательного интереса способствуют: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- занимательные эмоциональнее задания с новой информацией, требующие сочетания разных видов памяти, творческие;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- контроль речевой деятельности учащихся, знание ими своих результатов, своих успехов;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- активное использование текстов художественной литературы;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- новизна методов и приемов, преемственность, проблематичность в обучении;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- использование технических средств обучения, ресурсов интернета.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 xml:space="preserve"> Формированию социального мотива способствуют: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- создание речевых ситуаций, вызывающих желание высказаться;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- привитие потребностей в коммуникации, лучшем усвоении языка.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Ученик должен понимать, что без знания русского языка он не сможет реализовать себя как полноценного члена общества, вместе с тем, особенно для младших школьников, важным условием успешного овладения языком должен стать эмоциональный настрой, эмоциональный климат в школьном коллективе.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Вторая проблема, с которой неизбежно сталкивается учитель русского языка в разноязычном классе, - это разный уровень владения русским языком, поэтому учитель должен совмещать в учебном процессе методики преподавания русского языка как родного и неродного.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Основные отличия в принципах подачи языкового материала для русских и нерусских учащихся состоят в следующем:</w:t>
      </w:r>
    </w:p>
    <w:p w:rsidR="00DB05C1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У русскоязычных детей формирование грамотности происходит с опорой на сложившуюся речевую компетенцию и обобщение моделей; освоение системы языка идет путем разложения целостно воспринимаемых единиц языка (слова, фразы, предложения). В преподавании используется принцип от общего к частному, речевая компетенция формируется за счет освоения различных функциональных разновидностей языка и разных жанров речи.</w:t>
      </w:r>
    </w:p>
    <w:p w:rsidR="00070422" w:rsidRPr="00BA399E" w:rsidRDefault="0007042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Формирование речевой компетенции иноязычных детей происходит на основе углубленного и</w:t>
      </w:r>
      <w:r w:rsidR="00F00DAD" w:rsidRPr="00BA399E">
        <w:rPr>
          <w:rFonts w:ascii="Times New Roman" w:hAnsi="Times New Roman"/>
          <w:sz w:val="28"/>
          <w:szCs w:val="28"/>
        </w:rPr>
        <w:t>зучения и освоения грамматических моделей русского языка (обобщенные модели лежат в основе, а исключения вообще не даются). Речевой материал осваивается как целостный, а основной принцип обучения – от частного к общему.</w:t>
      </w:r>
    </w:p>
    <w:p w:rsidR="00F00DAD" w:rsidRPr="00BA399E" w:rsidRDefault="00F00DAD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Поскольку иноязычные школьники, обучаясь в русскоязычном классе, осваивают программу по русскому (родному) языку</w:t>
      </w:r>
      <w:r w:rsidR="00FF3111" w:rsidRPr="00BA399E">
        <w:rPr>
          <w:rFonts w:ascii="Times New Roman" w:hAnsi="Times New Roman"/>
          <w:sz w:val="28"/>
          <w:szCs w:val="28"/>
        </w:rPr>
        <w:t xml:space="preserve"> в полном объеме и требования к уровню знаний, умений и навыков у них одинаковы</w:t>
      </w:r>
      <w:r w:rsidRPr="00BA399E">
        <w:rPr>
          <w:rFonts w:ascii="Times New Roman" w:hAnsi="Times New Roman"/>
          <w:sz w:val="28"/>
          <w:szCs w:val="28"/>
        </w:rPr>
        <w:t>, учителю необходимо обратить внимание на некоторые особенности подачи материал</w:t>
      </w:r>
      <w:r w:rsidR="00334392" w:rsidRPr="00BA399E">
        <w:rPr>
          <w:rFonts w:ascii="Times New Roman" w:hAnsi="Times New Roman"/>
          <w:sz w:val="28"/>
          <w:szCs w:val="28"/>
        </w:rPr>
        <w:t>а</w:t>
      </w:r>
      <w:r w:rsidRPr="00BA399E">
        <w:rPr>
          <w:rFonts w:ascii="Times New Roman" w:hAnsi="Times New Roman"/>
          <w:sz w:val="28"/>
          <w:szCs w:val="28"/>
        </w:rPr>
        <w:t xml:space="preserve"> в соответствии с</w:t>
      </w:r>
      <w:r w:rsidR="00334392" w:rsidRPr="00BA399E">
        <w:rPr>
          <w:rFonts w:ascii="Times New Roman" w:hAnsi="Times New Roman"/>
          <w:sz w:val="28"/>
          <w:szCs w:val="28"/>
        </w:rPr>
        <w:t xml:space="preserve"> содержанием программы, с одной стороны, и</w:t>
      </w:r>
      <w:r w:rsidRPr="00BA399E">
        <w:rPr>
          <w:rFonts w:ascii="Times New Roman" w:hAnsi="Times New Roman"/>
          <w:sz w:val="28"/>
          <w:szCs w:val="28"/>
        </w:rPr>
        <w:t xml:space="preserve"> </w:t>
      </w:r>
      <w:r w:rsidR="00334392" w:rsidRPr="00BA399E">
        <w:rPr>
          <w:rFonts w:ascii="Times New Roman" w:hAnsi="Times New Roman"/>
          <w:sz w:val="28"/>
          <w:szCs w:val="28"/>
        </w:rPr>
        <w:t>учетом тех сложностей, с которыми сталкиваются инофоны при изучении русского языка, с другой.</w:t>
      </w:r>
    </w:p>
    <w:p w:rsidR="00D5264E" w:rsidRDefault="0033439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 xml:space="preserve">             </w:t>
      </w:r>
    </w:p>
    <w:p w:rsidR="00334392" w:rsidRPr="00B32239" w:rsidRDefault="00D5264E" w:rsidP="00F00D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 xml:space="preserve">           </w:t>
      </w:r>
      <w:r w:rsidR="00334392" w:rsidRPr="00B32239">
        <w:rPr>
          <w:rFonts w:ascii="Times New Roman" w:hAnsi="Times New Roman"/>
          <w:b/>
          <w:sz w:val="28"/>
          <w:szCs w:val="28"/>
        </w:rPr>
        <w:t xml:space="preserve"> Содержание, обеспечивающее формирование</w:t>
      </w:r>
    </w:p>
    <w:p w:rsidR="004224AB" w:rsidRPr="00B32239" w:rsidRDefault="00334392" w:rsidP="004224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 xml:space="preserve">                       коммуникативной компетенции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264E" w:rsidRPr="00E858F4" w:rsidTr="00E858F4">
        <w:trPr>
          <w:trHeight w:val="6510"/>
        </w:trPr>
        <w:tc>
          <w:tcPr>
            <w:tcW w:w="4785" w:type="dxa"/>
            <w:tcBorders>
              <w:top w:val="single" w:sz="4" w:space="0" w:color="auto"/>
            </w:tcBorders>
          </w:tcPr>
          <w:p w:rsidR="00A32873" w:rsidRPr="00E858F4" w:rsidRDefault="0038409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8F4">
              <w:rPr>
                <w:rFonts w:ascii="Times New Roman" w:hAnsi="Times New Roman"/>
                <w:sz w:val="24"/>
                <w:szCs w:val="24"/>
              </w:rPr>
              <w:t xml:space="preserve">      Содержание разделов программы</w:t>
            </w:r>
          </w:p>
          <w:p w:rsidR="00A32873" w:rsidRPr="00E858F4" w:rsidRDefault="00A328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32873" w:rsidRPr="00E858F4" w:rsidRDefault="00A328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1. Речь и речевое общение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Речь и речевое общение. Речевая ситуация. Речь устная и письменная, диалогическая и монологическая. Монолог, виды монолога (повествование, описание, рассуждение; сочетание разных видов монолога). Диалог, виды диалога (этикетный, диалог-расспрос, диалог-побуждение, диалог- обмен мнениями и др.; сочетание разных видов диалога).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 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общения.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2. Речевая деятельность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1.Речь как деятельность. Виды речевой деятельности: чтение, аудирование (слушание), говорение, письмо. Культура чтения, аудирования, говорения и письма.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 Овладение основными видами речевой деятельности. Адекватное понимание основной и дополнительной информации текста, воспринимаемого зрительно и на слух. Передача содержания прочитанного или прослушанного текста в сжатом или развернутом виде в соответствии с ситуацией речевого общения. Овладение различными видами чтения (поисковым, просмотровым, ознакомительным, изучающим), приемами работы с учебной книгой и другими информационными источниками. Овладение различными видами аудирования (выборочным, ознакомительным, детальным). Изложение содержания текста (подробное, сжатое, выборочное).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Создание устных и письменных монологических и устных диалогических высказываний разной коммуникативной направленности с учетом целей, сферы и ситуации общения. Отбор и систематизация материала на определенную тему; поиск, анализ и преобразование информации, извлеченной из различных источников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3. Текст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1.Текст как речевое произведение. Понятие текста, основные признаки текста (членимость, смысловая цельность, связность). Тема, коммуниативная установка, основная мысль теста. Микротема текста.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Средства связи предложений и частей текста. Абзац как средство композиционно-стилистического членения текста.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Функционально-смысловые типы речи: описание, повествование, рассуждение. Структура текста, план текста. Способы развития темы в тексте.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Основные виды информационной переработки текста: план, конспект, аннотация.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 Анализ текста с точки зрения его темы, основной мысли, структуры, принадлежности к функционально-смысловому типу речи. Установление смысловых частей текста, определение средств и способов связи предложений в тексте. Анализ языковых особенностей текста. Выбор языковых средств в зависимости от цели, темы, основной мысли, адресата, ситуации и условий общения. Создание текстов различного типа, стиля, жанра. Соблюдение норм построения текста. Оценивание и редактирование устного и письменного речевого высказывания.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4. Функциональные разновидности языка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 Особенности языка художественной литературы.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Основные жанры научного (отзыв, аннотация, выступление, доклад, статья, рецензия), публицистического (выступление, статья, интервью, очерк), официально-делового (расписка, доверенность, заявление, резюме) стилей, разговорной речи (рассказ, беседа, спор).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 Выявление особенностей разговорной речи, языка художественной литературы и функциональных стилей. Установление принадлежности текста к определенной функциональной разновидности языка. Сопоставление и сравнение речевых высказываний с точки зрения их содержания, стилистических особенностей и использованных языковых средств. Создание письменных высказываний разных стилей, жанров и типов речи</w:t>
            </w:r>
            <w:r w:rsidRPr="00E858F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A32873" w:rsidRPr="00E858F4" w:rsidRDefault="0038409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8F4">
              <w:rPr>
                <w:rFonts w:ascii="Times New Roman" w:hAnsi="Times New Roman"/>
                <w:sz w:val="24"/>
                <w:szCs w:val="24"/>
              </w:rPr>
              <w:t xml:space="preserve">         Методические рекомендации</w:t>
            </w:r>
          </w:p>
          <w:p w:rsidR="00A32873" w:rsidRPr="00E858F4" w:rsidRDefault="00A328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32873" w:rsidRPr="00E858F4" w:rsidRDefault="00A328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Обучение  речевой деятельности предполагает, с одной стороны, развитие автоматизированных навыков владения языком, а с другой – развитие творческих речевых умений и «чувства языка». Слабое владение языком порождает страх, нежелание разговари</w:t>
            </w:r>
            <w:r w:rsidR="004224AB" w:rsidRPr="00E858F4">
              <w:rPr>
                <w:rFonts w:ascii="Times New Roman" w:hAnsi="Times New Roman"/>
                <w:sz w:val="28"/>
                <w:szCs w:val="28"/>
              </w:rPr>
              <w:t>вать, поэтому учитель должен модел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ировать ситуации, в которых у учеников возникает настоятельная потребность использовать изучаемый язык (русский) в естественном общении, стимулировать самостоятельную речевую деятельность на уроке с помощью, например, ситуативных упражнений, имитирующих реальные ситуации общения, требующие составления диалогов разного вида. Как элемент урока может быть использована игра, которая, с одной стороны, создает эмоциональный фон, а с другой – позволяет тренировать и закреплять фонетические, лексические и грамматические явления.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Особого внимания требуют нормы речевого поведения. Работа над структурой, содержанием и языковыми средствами речевых высказываний должна сопровождаться работой над интонацией, типом речи, мимикой и т.д. 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Развитию устной речи способствуют также аудиовизуальные средства, которые одновременно помогают овладевать разными видами аудирования и чтения. 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Среди форм работы с аудиовизуальными средствами могут быть: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составление развернутого плана или аннотации;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составление списка словосочетаний по теме, подбор синонимичных/антонимичных сочетаний;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завершение предложения по началу;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составление диалогов, разыгрывание микросценок;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характеристика героев, описание их внешности (монологическая речь) и т.п.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Учить создавать устные и письменные диалогические и монологические высказывания на образцах из классической художественной литературы и живой разговорной речи, устанавливая при этом различия в использовании языковых средств в зависимости от цели, темы, ситуации общения и т.п.</w:t>
            </w:r>
          </w:p>
          <w:p w:rsidR="00384091" w:rsidRPr="00E858F4" w:rsidRDefault="0038409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 работе с текстом слушание должно предшествовать чтению, чтобы учащиеся могли воспринимать звучащую речь и не были привязаны к печатному тексту. Чтение же должно помочь уже детально проанализировать текст, т.е. понять надо услышанное, а не прочитанное.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Из всех форм передачи содержания в письменном виде особое вни</w:t>
            </w:r>
            <w:r w:rsidR="00384091" w:rsidRPr="00E858F4">
              <w:rPr>
                <w:rFonts w:ascii="Times New Roman" w:hAnsi="Times New Roman"/>
                <w:sz w:val="28"/>
                <w:szCs w:val="28"/>
              </w:rPr>
              <w:t>мание следует уделить изложению.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Работа с текстом должна быть направлена в первую очередь на обучение написанию сочинений и сжатых изложений. Учащиеся должны четко представлять структуру  текста, уметь использовать лексические и грамматические средства связи, формулировать тему и микротемы, выделять главную и второстепенную информации, определять позицию автора и комментировать ее, владеть приемами свертывания/развертывания текста.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Учащиеся должны знать особенности разных типов речи и точки зрения содержания и композиции и уметь создавать собственные тексты с использованием средств выразительности, характерных для каждого типа речи. При знании учителем родного языка учащегося возможно сопоставительное изучение двух вариантов текста.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Учащиеся должны знать основные признаки текста и уметь составлять тексты любого стиля и жанра, используя соответствующие средства всех языковых уровней: лексического, словообразовательного, морфологического и синтаксического.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Полезным будет составление текстов определенного стиля по образцу или заданным параметрам, а также сравнение текстов разных стилей, но одной тематики с целью выявления различий (например, «Лес в жизни человека»)</w:t>
            </w:r>
            <w:r w:rsidR="0065095D" w:rsidRPr="00E858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Изучение особенностей жанров нужно ориентировать на практическое применение: подготовить доклад,  написать статью в газету, рецензию на фильм, объяснительную записку и т.п.</w:t>
            </w:r>
          </w:p>
          <w:p w:rsidR="00D5264E" w:rsidRPr="00E858F4" w:rsidRDefault="00D5264E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 изучении языка художественной литературы особое внимание уделять изобразительно-выразительным средствам языка, тропам и стилистическим фигурам, так как эта</w:t>
            </w:r>
            <w:r w:rsidRPr="00E858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тема является сложной даже</w:t>
            </w:r>
            <w:r w:rsidRPr="00E858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для носителей языка.</w:t>
            </w:r>
          </w:p>
        </w:tc>
      </w:tr>
    </w:tbl>
    <w:p w:rsidR="00334392" w:rsidRPr="00384091" w:rsidRDefault="00334392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6BAE" w:rsidRPr="00B32239" w:rsidRDefault="00216BAE" w:rsidP="00F00D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>Содержание, обеспечивающее формирование языковой и</w:t>
      </w:r>
    </w:p>
    <w:p w:rsidR="00216BAE" w:rsidRPr="00B32239" w:rsidRDefault="00216BAE" w:rsidP="00F00D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 xml:space="preserve">        лингвистической (языковедческой) компетенции</w:t>
      </w:r>
    </w:p>
    <w:p w:rsidR="00216BAE" w:rsidRPr="00A32873" w:rsidRDefault="00216BAE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6BAE" w:rsidRPr="00E858F4" w:rsidTr="00E858F4">
        <w:tc>
          <w:tcPr>
            <w:tcW w:w="4785" w:type="dxa"/>
          </w:tcPr>
          <w:p w:rsidR="00216BAE" w:rsidRPr="00E858F4" w:rsidRDefault="00216BAE" w:rsidP="00E85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5. Общие сведения о языке.</w:t>
            </w:r>
          </w:p>
          <w:p w:rsidR="00216BAE" w:rsidRPr="00E858F4" w:rsidRDefault="00216BA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1.Русский язык – национальный язык русского народа, государственный язык РФ и язык межнационального общения. Русский язык в современном мире.</w:t>
            </w:r>
          </w:p>
          <w:p w:rsidR="00216BAE" w:rsidRPr="00E858F4" w:rsidRDefault="00216BA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Русский язык как один из индоевропейских языков. Русский язык в кругу других славянских языков. Роль старославянского (церковнославянского) языка в развитии русского языка.</w:t>
            </w:r>
          </w:p>
          <w:p w:rsidR="00216BAE" w:rsidRPr="00E858F4" w:rsidRDefault="00216BA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Русский язык как развивающееся явление. Формы функционирования современного русского языка: литературный язык, территориальные диалекты, городское просторечие, профессиональные разновидности, жаргон.</w:t>
            </w:r>
          </w:p>
          <w:p w:rsidR="00216BAE" w:rsidRPr="00E858F4" w:rsidRDefault="00216BA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Русский язык – язык русской художественной литературы. Основные изобразительные средства русского языка и их использование в речи.</w:t>
            </w:r>
          </w:p>
          <w:p w:rsidR="00216BAE" w:rsidRPr="00E858F4" w:rsidRDefault="00216BA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Лингвистика как наука, разделы лингвистики; выдающиеся отечественные лингвисты.</w:t>
            </w:r>
          </w:p>
          <w:p w:rsidR="00216BAE" w:rsidRPr="00E858F4" w:rsidRDefault="00216BA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 Осознание важности коммуникативных умений в жизни человека, понимание роли русского языка в жизни общества и государства, в современном мире. Различение функциональных разновидностей русского языка, осознание его богатс</w:t>
            </w:r>
            <w:r w:rsidR="003F7A0F" w:rsidRPr="00E858F4">
              <w:rPr>
                <w:rFonts w:ascii="Times New Roman" w:hAnsi="Times New Roman"/>
                <w:sz w:val="28"/>
                <w:szCs w:val="28"/>
              </w:rPr>
              <w:t>т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ва, красоты, выразительности.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6. Фонетика и орфоэпия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1.Фонетика как раздел лингвистики.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Звук как единица языка. Система согласных и гласных звуков, изменение звуков в речевом потоке. Элементы фонетической транскрипции. Слог. Ударение. Основные выразительные средства фонетики.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Орфоэпия как раздел лингвистики. Основные правила нормативного произношения и ударения.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 Осознание смыслоразличительной функции звука в слове. Различение ударных и безударных гласных, звонких и глухих, твердых и мягких согласных. Проведение фонетического разбора слова.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Правильное произношение слов в соответствии с нормами литературного языка. Оценка собственной и чужой речи стоки зрения орфоэпических норм. Применение фонетико-орфоэпических норм в собственной речевой практике. Наблюдение за использованием выразительных средств фонетики в художественной речи.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7. Графика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1.Графика как раздел лингвистики. Элементарные сведения о развитии письменности. Состав русского алфавита, названия букв. Соотношение звука и буквы. Обозначение на письме твердости и мягкости согласных. Способы обозначения j. Прописные и строчные буквы.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2.Осознание значения письма в истории развития человечества. Сопоставление звукового и буквенного состава слова. Овладение звуковым и буквенным анализом слова. Использование знания алфавита при поиске информации в словарях, справочниках и т.п.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8.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Морфемика и словообразование</w:t>
            </w:r>
          </w:p>
          <w:p w:rsidR="003F7A0F" w:rsidRPr="00E858F4" w:rsidRDefault="003F7A0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1.Морфемика как раздел лингвистики</w:t>
            </w:r>
            <w:r w:rsidR="00D50116" w:rsidRPr="00E858F4">
              <w:rPr>
                <w:rFonts w:ascii="Times New Roman" w:hAnsi="Times New Roman"/>
                <w:sz w:val="28"/>
                <w:szCs w:val="28"/>
              </w:rPr>
              <w:t>. Морфема как минимальная значимая единица языка. Словообразующие и формообразующие морфемы. Основа слова и не входящие в основу морфемы. Окончание как формообразующая морфема.</w:t>
            </w:r>
          </w:p>
          <w:p w:rsidR="00D50116" w:rsidRPr="00E858F4" w:rsidRDefault="00D50116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Приставка, суффикс как словообразующие морфемы.</w:t>
            </w:r>
          </w:p>
          <w:p w:rsidR="00D50116" w:rsidRPr="00E858F4" w:rsidRDefault="00D50116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Корень, однокоренные слова, чередование гласных и согласных в корнях слов. Варианты морфем.</w:t>
            </w:r>
          </w:p>
          <w:p w:rsidR="00D50116" w:rsidRPr="00E858F4" w:rsidRDefault="00D50116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Возможность исторических изменений в структуре слова. Понятие об этимологии, этимологический словарь.</w:t>
            </w:r>
          </w:p>
          <w:p w:rsidR="00D50116" w:rsidRPr="00E858F4" w:rsidRDefault="00D50116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Словообразование как раздел лингвистики. Исходная (производящая) основа и словообразующая морфема.</w:t>
            </w:r>
          </w:p>
          <w:p w:rsidR="00D50116" w:rsidRPr="00E858F4" w:rsidRDefault="00D50116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Основные способы словообразования: приставочный, суффиксальный, приставочно-суффиксальный, бессуффиксный; сложение и его виды; переход слова из одной части речи в другую; сращение сочетания слов в одно. Словообразовательная пара, словообразовательная цепочка,  словообразовательное гнездо. Особенности словообразования различных частей речи. Словообразовательный и морфемный словари. Основные выразительные средства словообразования.</w:t>
            </w:r>
          </w:p>
          <w:p w:rsidR="00D50116" w:rsidRPr="00E858F4" w:rsidRDefault="00D50116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2.Осмысление морфемы как значимой единицы языка, осознание роли морфем в процессах формо- и словообразования. Членение слова на морфемы с учетом его лексического значения и образования. Проведение морфемного разбора слов.</w:t>
            </w:r>
          </w:p>
          <w:p w:rsidR="00D50116" w:rsidRPr="00E858F4" w:rsidRDefault="00D50116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Выделение исходной основы и словообразующей морфемы, определение основных способов словообразования, построение словообразовательных цепочек</w:t>
            </w:r>
            <w:r w:rsidR="00C40D2A" w:rsidRPr="00E858F4">
              <w:rPr>
                <w:rFonts w:ascii="Times New Roman" w:hAnsi="Times New Roman"/>
                <w:sz w:val="28"/>
                <w:szCs w:val="28"/>
              </w:rPr>
              <w:t>, проведение словообразовательного анализа.</w:t>
            </w:r>
          </w:p>
          <w:p w:rsidR="00C40D2A" w:rsidRPr="00E858F4" w:rsidRDefault="00C40D2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Применение знаний и умений по морфемике и словообразованию в практике правописания, использование словообразовательного, морфемного и этимологического словарей при решении учебных задач. Наблюдение над использованием выразительных средств словообразования в художественной речи.</w:t>
            </w:r>
          </w:p>
          <w:p w:rsidR="00C40D2A" w:rsidRPr="00E858F4" w:rsidRDefault="00C40D2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9. Лексикология и фразеология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0D2A" w:rsidRPr="00E858F4" w:rsidRDefault="00C40D2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1.Лексикология как раздел лингвистики. Слово как единица языка. Роль слова в формировании и выражении мыслей, чувств, эмоций. Лексикон человека как показатель его  интеллектуального и речевого развития.</w:t>
            </w:r>
          </w:p>
          <w:p w:rsidR="00C40D2A" w:rsidRPr="00E858F4" w:rsidRDefault="00C40D2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Лексическое и грамматическое значение слова. Однозначные и многозначные слова; прямое и переносное значение.  Переносное значение как основа тропов. Лексическая сочетаемость. Тематические группы слов. Толковые словари русского языка.</w:t>
            </w:r>
          </w:p>
          <w:p w:rsidR="00C40D2A" w:rsidRPr="00E858F4" w:rsidRDefault="00C40D2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Синонимы, антонимы, омонимы. Словари синонимов и антонимов.</w:t>
            </w:r>
          </w:p>
          <w:p w:rsidR="00C40D2A" w:rsidRPr="00E858F4" w:rsidRDefault="00C40D2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Лексика русского языка с точки зрения ее происхождении: исконно русские и заимствованные слова. Словари иностранных слов.</w:t>
            </w:r>
          </w:p>
          <w:p w:rsidR="00C40D2A" w:rsidRPr="00E858F4" w:rsidRDefault="00C40D2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Лексика русского языка с точки зрения активного и пассивного запаса: архаизмы, историзмы, неологизмы. Словари устаревших слов и выражений.</w:t>
            </w:r>
          </w:p>
          <w:p w:rsidR="00C40D2A" w:rsidRPr="00E858F4" w:rsidRDefault="00C40D2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Лексика русского языка с точки зрения сферы употребления: общеупотребительные слова, диалектизмы, термины и профессионализмы, жаргонизмы</w:t>
            </w:r>
          </w:p>
          <w:p w:rsidR="00D50116" w:rsidRPr="00E858F4" w:rsidRDefault="000F27B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Стилистические пласты лексики. Лексические словари.</w:t>
            </w:r>
          </w:p>
          <w:p w:rsidR="000F27B9" w:rsidRPr="00E858F4" w:rsidRDefault="000F27B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Фразеология как раздел лингвистики. Фразеологизмы, их признаки и значение. Пословицы, поговорки, афоризмы, крылатые слова. Фразеологические словари. </w:t>
            </w:r>
          </w:p>
          <w:p w:rsidR="000F27B9" w:rsidRPr="00E858F4" w:rsidRDefault="000F27B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Основные выразительные средства лексикологии и фразеологии.</w:t>
            </w:r>
          </w:p>
          <w:p w:rsidR="000F27B9" w:rsidRPr="00E858F4" w:rsidRDefault="000F27B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2.Осмысление роли слова в выражении мыслей, чувств и эмоций, осознание необходимости расширять свой лексикон. Дифференциация лексики по типам лексического значения с точки зрения ее активного и пассивного запаса, сферы употребления, экспрессивной окраски и стилистической принадлежности, происхождения. Оценка своей и чужой речи с точки зрения точного, уместного и выразительного словоупотребления.</w:t>
            </w:r>
          </w:p>
          <w:p w:rsidR="000F27B9" w:rsidRPr="00E858F4" w:rsidRDefault="000F27B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Проведение лексического разбора. Извлечение необходимой информации из словарей и использование ее в различных видах деятельности. Наблюдение над использованием выразительных средств лексикологии и фразеологии</w:t>
            </w:r>
            <w:r w:rsidR="007C2C63" w:rsidRPr="00E858F4">
              <w:rPr>
                <w:rFonts w:ascii="Times New Roman" w:hAnsi="Times New Roman"/>
                <w:sz w:val="28"/>
                <w:szCs w:val="28"/>
              </w:rPr>
              <w:t xml:space="preserve"> в произведениях разных стилей и функциональных разновидностей языка.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10. Морфология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1.Морфология как раздел лингвистики. Части речи как лексико-грамматические разряды слов. Принципы классификации частей речи. Система частей речи в русском языке.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Самостоятельные части речи. Общекатегориальное значение, морфологические и синтаксические свойства имени существительного, прилагательного, числительного, местоимения, глагола, наречия. Место причастия и деепричастия, слов категории состояния в системе частей речи.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Служебные части речи, их разряды по значению, структуре и синтаксическому употреблению. Междометия и звукоподражательные слова. Омонимия слов р</w:t>
            </w:r>
            <w:r w:rsidR="00A878B5" w:rsidRPr="00E858F4">
              <w:rPr>
                <w:rFonts w:ascii="Times New Roman" w:hAnsi="Times New Roman"/>
                <w:sz w:val="28"/>
                <w:szCs w:val="28"/>
              </w:rPr>
              <w:t>а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зных частей речи.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 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Употребление форм слов различных частей речи в соответствии с нормами современного русского литературного языка. Применение морфологических знаний и умений в практике правописания.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11. Синтаксис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1.Синтаксис как раздел грамматики. Словосочетание и предложение как единицы синтаксиса.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Словосочетание как синтаксическая единица, типы словосочетаний. Виды связи в словосочетании.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 Виды сказуемого.</w:t>
            </w:r>
          </w:p>
          <w:p w:rsidR="007C2C63" w:rsidRPr="00E858F4" w:rsidRDefault="007C2C6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Структурные типы простых предложений: двусоставные и односоставные</w:t>
            </w:r>
            <w:r w:rsidR="00185B47" w:rsidRPr="00E858F4">
              <w:rPr>
                <w:rFonts w:ascii="Times New Roman" w:hAnsi="Times New Roman"/>
                <w:sz w:val="28"/>
                <w:szCs w:val="28"/>
              </w:rPr>
              <w:t>, распространенные и нераспространенные, предложения осложненной и неосложненной структуры, полные и неполные.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Виды односоставных предложений.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Предложения осложненной структуры. Однородные члены предложения, обособленные члены, обращения, вводные и вставные конструкции.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Классификация сложных предложений. Средства выражения синтаксических отношений между частями сложного предложения. Сложные предложения союзные и бессоюзные, сложные предложения с различными видами связи.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Способы передачи чужой речи.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2.Проведение синтаксического разбора словосочетаний и предложений разных видов. Анализ синтаксических конструкций и правильное их употребление в речи, оценка собственной и чужой речи с точки зрения правильности, уместности и выразительности употребления синтаксических конструкций. Использование синонимических конструкций для более точного выражения мысли и усиления выразительности речи.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Применение синтаксических знаний и умений в практике правописания. Наблюдение над использованием синтаксических конструкций в текстах разных стилей и функциональных разновидностей языка.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12. Культура речи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1.Культура речи как раздел лингвистики. Языковая норма, ее функции. Основные нормы русского литературного языка: орфоэпические, лексические, грамматические, стилистические, правописные. Варианты норм.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Нормативные словари современного русского языка и их роль в овладении нормами современного русского литературного языка.</w:t>
            </w:r>
          </w:p>
          <w:p w:rsidR="00185B47" w:rsidRPr="00E858F4" w:rsidRDefault="00185B47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2.Овладение основными нормами русского литературного языка и соблюдение их в устных и письменных высказываниях различной коммуникативной направленности. Корректировка собственного речевого высказывания.</w:t>
            </w:r>
            <w:r w:rsidR="00AA363E" w:rsidRPr="00E858F4">
              <w:rPr>
                <w:rFonts w:ascii="Times New Roman" w:hAnsi="Times New Roman"/>
                <w:sz w:val="28"/>
                <w:szCs w:val="28"/>
              </w:rPr>
              <w:t xml:space="preserve"> Использование нормативных словарей для получения информации.</w:t>
            </w:r>
          </w:p>
          <w:p w:rsidR="00AA363E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AA363E" w:rsidRPr="00E858F4">
              <w:rPr>
                <w:rFonts w:ascii="Times New Roman" w:hAnsi="Times New Roman"/>
                <w:b/>
                <w:sz w:val="28"/>
                <w:szCs w:val="28"/>
              </w:rPr>
              <w:t>аздел 13. Правописание: орфография и пунктуация</w:t>
            </w:r>
            <w:r w:rsidR="00AA363E" w:rsidRPr="00E858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1.Орфография как система правил правописания. Понятие орфограммы.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Правописание гласных и согласных в составе морфем. Правописание Ъ и Ь.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Слитные, дефисные и раздельные написания.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Употребление прописной и строчной буквы, перенос слов.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Орфографические словари и справочники.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Пунктуация как система правил правописания.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Знаки препинания и их функции. Одиночные и парные знаки препинания.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Знаки препинания в конце предложения.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Знаки препинания а простом неосложненном предложении.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Знаки препинания в простом осложненном предложении.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Знаки препинания в сложном предложении: сложносочиненном, сложноподчиненном, бессоюзном, а также в сложном с разными видами связи.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Знаки препинания при прямой речи и цитировании, в диалоге.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Сочетание знаков препинания.</w:t>
            </w:r>
          </w:p>
          <w:p w:rsidR="00BE2EE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2.Овладение орфографической и пунктуационной зоркостью. Соблюдение основных орфографических и пунктуационных норм письменной речи. Опора на фонетический, морфемно-словообразовательный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</w:t>
            </w:r>
          </w:p>
          <w:p w:rsidR="00BE2EEE" w:rsidRPr="00E858F4" w:rsidRDefault="00BE2EE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16BAE" w:rsidRPr="00E858F4" w:rsidRDefault="00FF311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Материал должен подаваться корректно, с акцентом на роль русского языка как языка межнационального общения.</w:t>
            </w:r>
          </w:p>
          <w:p w:rsidR="00FF3111" w:rsidRPr="00E858F4" w:rsidRDefault="00FF311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Нужно формировать у учащихся положительное отношение к многообразию языков, подчеркивая их самобытность, не допускать оценочной характеристики языков, так как это может создать отрицательную мотивацию к изучению русского языка.</w:t>
            </w:r>
          </w:p>
          <w:p w:rsidR="00FF3111" w:rsidRPr="00E858F4" w:rsidRDefault="00FF311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Иноязычные учащиеся должн</w:t>
            </w:r>
            <w:r w:rsidR="00291DB4" w:rsidRPr="00E858F4">
              <w:rPr>
                <w:rFonts w:ascii="Times New Roman" w:hAnsi="Times New Roman"/>
                <w:sz w:val="28"/>
                <w:szCs w:val="28"/>
              </w:rPr>
              <w:t xml:space="preserve">ы прийти к осознанию 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не</w:t>
            </w:r>
            <w:r w:rsidR="00291DB4" w:rsidRPr="00E858F4">
              <w:rPr>
                <w:rFonts w:ascii="Times New Roman" w:hAnsi="Times New Roman"/>
                <w:sz w:val="28"/>
                <w:szCs w:val="28"/>
              </w:rPr>
              <w:t>обходимости  овладения русским язы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ком</w:t>
            </w:r>
            <w:r w:rsidR="00291DB4" w:rsidRPr="00E858F4">
              <w:rPr>
                <w:rFonts w:ascii="Times New Roman" w:hAnsi="Times New Roman"/>
                <w:sz w:val="28"/>
                <w:szCs w:val="28"/>
              </w:rPr>
              <w:t>, чему могут способствовать подготовленные учениками сообщения или мини-сочинения на темы «Зачем знать другие языки?», «Для чего мне нужен русский язык?», «Мой родной язык среди языков мира», «Русский и родной: богатство и выразительность» и др.</w:t>
            </w: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 изучении функциональных разновидностей и изобразительных средств русского языка целесообразно обращаться к языку родному.</w:t>
            </w: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Желательно использовать возможности родного языка, сопоставив фонетическую систему русского и родного языков по наличию гласных и согласных звуков и их характеристикам.</w:t>
            </w: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Обратить внимание на особенности произношения</w:t>
            </w: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шипящих и Ц;</w:t>
            </w: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мягких сонорных и заднеязычных;</w:t>
            </w:r>
          </w:p>
          <w:p w:rsidR="00291DB4" w:rsidRPr="00E858F4" w:rsidRDefault="00291DB4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сочетаний ЧТ, ЧН, ЖД и др.</w:t>
            </w: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Акцент на слова и формы с подвижным и разноместным ударением (рекА-рекИ/р.п./-рЕки/мн.ч./; зАмок-замОк).</w:t>
            </w: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Учитель должен корректировать произношение и ударение при чтении вслух и работать над преодолением акцента, возникающего под влиянием звуковой системы родного языка.</w:t>
            </w: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Обязательная проверка письменных заданий в случаях смешения букв и алфавитов. Ошибки типа и</w:t>
            </w:r>
            <w:r w:rsidRPr="00E858F4">
              <w:rPr>
                <w:rFonts w:ascii="Times New Roman" w:hAnsi="Times New Roman"/>
                <w:sz w:val="28"/>
                <w:szCs w:val="28"/>
                <w:lang w:val="en-US"/>
              </w:rPr>
              <w:t>gr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 w:rsidRPr="00E858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ода и т.п.</w:t>
            </w: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Обозначение мягкости согласных с помощью йотированных букв во избежание ошибок типа  лОн (лён), мОл (мёл) и др.</w:t>
            </w: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765F" w:rsidRPr="00E858F4" w:rsidRDefault="00FD765F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Словообразование является сквозной темой и изучается в тесной связи с грамматикой и лексикой</w:t>
            </w:r>
            <w:r w:rsidR="00E015CC" w:rsidRPr="00E858F4">
              <w:rPr>
                <w:rFonts w:ascii="Times New Roman" w:hAnsi="Times New Roman"/>
                <w:sz w:val="28"/>
                <w:szCs w:val="28"/>
              </w:rPr>
              <w:t>: соотношение словообразовательных моделей и частей речи, словообразовательных элементов и грамматических категорий; расширение лексического запаса через изучение словообразовательных моделей.</w:t>
            </w:r>
          </w:p>
          <w:p w:rsidR="00E015CC" w:rsidRPr="00E858F4" w:rsidRDefault="00E015C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 изучении состава слова особо обратить внимание на роль окончаний для выражения смысловой связи слов (особенно если родной язык учащегося агглютивный и не имеет флективных форм изменения; отсюда ошибки типа ЧИТАЛ КНИГА, ПИШУ НА ДОСКА).</w:t>
            </w:r>
          </w:p>
          <w:p w:rsidR="00E015CC" w:rsidRPr="00E858F4" w:rsidRDefault="00E015C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Работать над синонимичными суффиксами (например, для обозначения действующего лица: чертежник, носильщик, учитель, летчик, лифтер, гитарист) и префикс</w:t>
            </w:r>
            <w:r w:rsidR="0065095D" w:rsidRPr="00E858F4">
              <w:rPr>
                <w:rFonts w:ascii="Times New Roman" w:hAnsi="Times New Roman"/>
                <w:sz w:val="28"/>
                <w:szCs w:val="28"/>
              </w:rPr>
              <w:t>ами, чтобы избежать ошибок типа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ЧЕРТИТЕЛЬ, ЛИФТНИК,</w:t>
            </w:r>
            <w:r w:rsidR="0065095D" w:rsidRPr="00E8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НЕГРАНИЧНО = безгранично и т.п.</w:t>
            </w:r>
          </w:p>
          <w:p w:rsidR="00E015CC" w:rsidRPr="00E858F4" w:rsidRDefault="00E015C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Сложность представляют:</w:t>
            </w:r>
          </w:p>
          <w:p w:rsidR="00E015CC" w:rsidRPr="00E858F4" w:rsidRDefault="00E015C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словообразовательные цепочки;</w:t>
            </w:r>
          </w:p>
          <w:p w:rsidR="00E015CC" w:rsidRPr="00E858F4" w:rsidRDefault="00E015C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слова, в которых непроизводная основа не вычленяется (ПРИНЯТЬ, ПОДНЯТЬ);</w:t>
            </w:r>
          </w:p>
          <w:p w:rsidR="00E015CC" w:rsidRPr="00E858F4" w:rsidRDefault="00E015C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сложносокращенные слова (определение рода, согласование с ними прилагательных и глаголов в прошедшем времени, правильное произношение и употребление в речи).</w:t>
            </w:r>
          </w:p>
          <w:p w:rsidR="00DF0A1C" w:rsidRPr="00E858F4" w:rsidRDefault="00DF0A1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Вводить новую лексику, опираясь на словообразовательную структуру, словообразовательные модели (образцы), закономерности словообразования.</w:t>
            </w:r>
          </w:p>
          <w:p w:rsidR="00DF0A1C" w:rsidRPr="00E858F4" w:rsidRDefault="00DF0A1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Развивать умение учащихся понимать значение слова исходя из его структуры через контекст.</w:t>
            </w:r>
          </w:p>
          <w:p w:rsidR="00DF0A1C" w:rsidRPr="00E858F4" w:rsidRDefault="00DF0A1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 целью развития речи подбирать определенные ситуации, требующие использования определенных словообразовательных моделей; обращать внимание на выразительные возможности словообразования; вести словообразовательные словари.</w:t>
            </w:r>
          </w:p>
          <w:p w:rsidR="00DF0A1C" w:rsidRPr="00E858F4" w:rsidRDefault="00DF0A1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0A1C" w:rsidRPr="00E858F4" w:rsidRDefault="00DF0A1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0A1C" w:rsidRPr="00E858F4" w:rsidRDefault="00DF0A1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0A1C" w:rsidRPr="00E858F4" w:rsidRDefault="00DF0A1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Изучение лексики невозможно без одновременной работы над грамматикой и фонетикой и должно быть подчинено задаче развития речи (как устной, так и письменной), поэтому лексическое значение слов легче усваивается в ситуациях, предложениях и текстах. Усвоению лексики способствуют параллели с родным языком, а также предметный и зрительный ряды.</w:t>
            </w:r>
          </w:p>
          <w:p w:rsidR="00DF0A1C" w:rsidRPr="00E858F4" w:rsidRDefault="00DF0A1C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Работу по различению однозначных и многозначных слов, прямого и переносного значения, омонимов, антонимов, синонимов целесообразно проводить на материале текстов, что позволит выявить и возможности сочетаемости, и</w:t>
            </w:r>
            <w:r w:rsidR="00BF6C73" w:rsidRPr="00E858F4">
              <w:rPr>
                <w:rFonts w:ascii="Times New Roman" w:hAnsi="Times New Roman"/>
                <w:sz w:val="28"/>
                <w:szCs w:val="28"/>
              </w:rPr>
              <w:t xml:space="preserve"> стилистические особенности.</w:t>
            </w: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Учащиеся должны научиться употреблять слова с учетом сферы и ситуации общения, для чего необходимо моделировать на уроке различные ситуации, использовать тексты разных функциональных стилей.</w:t>
            </w: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Наряду с русскими словарями (толковым, синонимов и др.) использовать двуязычные словари.</w:t>
            </w: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Особо обращать внимание на ошибки</w:t>
            </w: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-в лексической сочетаемости (наступила война);</w:t>
            </w: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в употреблении паронимов (далёкий-дальний).</w:t>
            </w: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 изучении фразеологических оборотов находить пары (нейтральные и стилистически окрашенные) в родном языке, толковать их значение; активно использовать художественные тексты.</w:t>
            </w: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Уместны будут задания творческого характера типа: объяснить значение фразеологизма и проверить по фразеологическому словарю.</w:t>
            </w: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6C73" w:rsidRPr="00E858F4" w:rsidRDefault="00BF6C73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 изучении грамматики целесообраз</w:t>
            </w:r>
            <w:r w:rsidR="00A878B5" w:rsidRPr="00E858F4">
              <w:rPr>
                <w:rFonts w:ascii="Times New Roman" w:hAnsi="Times New Roman"/>
                <w:sz w:val="28"/>
                <w:szCs w:val="28"/>
              </w:rPr>
              <w:t>но использовать предметный путь -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78B5" w:rsidRPr="00E858F4">
              <w:rPr>
                <w:rFonts w:ascii="Times New Roman" w:hAnsi="Times New Roman"/>
                <w:sz w:val="28"/>
                <w:szCs w:val="28"/>
              </w:rPr>
              <w:t>грамматические категории привязываются к реальным предметам; глагольный путь – грамматические категории изучаются в серии обычных стандартных действий; ситуативный путь – ситуативные диалоги иллюстрируют определенную грамматику.</w:t>
            </w: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Упражнения, нацеленные на овладение грамматическими формами, должны в первую очередь формировать у учащихся понимание взаимозависимости между употреблением этих форм и конструкций и их функциями и задачами.</w:t>
            </w: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095D" w:rsidRPr="00E858F4" w:rsidRDefault="0065095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78B5" w:rsidRPr="00E858F4" w:rsidRDefault="00A878B5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Обратить внимание на нарушения норм сочетаемости при согласовании и управлении, на критерии выбора формы зависимого слова: управление беспредложное и предложное, выбор предлога и синонимичные предлоги (у дома-при доме-около дома-возле дома и т.п.); выбор падежной формы (вершить судьбами/судьбы); падежная форма при глаголах с отрицанием; управление при синонимичных словах и при одном управляющем слове (знать/что? о чем?).</w:t>
            </w:r>
          </w:p>
          <w:p w:rsidR="00142E20" w:rsidRPr="00E858F4" w:rsidRDefault="00142E20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 изучении простого предложения моделировать сходные конструкции в родном языке, сравнивать структуру, интонацию; учить пользоваться в речи побудительными, вопросительными и восклицательными предложениями и правильно их интонировать в зависимости от смысла. Обращать особое внимание на синонимичные конструкции и их использование в тексте.</w:t>
            </w:r>
          </w:p>
          <w:p w:rsidR="00142E20" w:rsidRPr="00E858F4" w:rsidRDefault="00142E20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Создавать ситуации для коротких диалогов и полилогов с заданиями.</w:t>
            </w:r>
          </w:p>
          <w:p w:rsidR="00142E20" w:rsidRPr="00E858F4" w:rsidRDefault="00142E20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При изучении сложного предложения работать над ошибками в их построении: разнотипность частей, смешение конструкций, плеонастическое употребление союзов, повтор и нагромождение частиц и союзов, неправильный порядок слов</w:t>
            </w:r>
            <w:r w:rsidR="00F6463A" w:rsidRPr="00E858F4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F6463A" w:rsidRPr="00E858F4" w:rsidRDefault="00F6463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Учить создавать предложения по моделям с последующей заменой синонимичными конструкциями.</w:t>
            </w:r>
          </w:p>
          <w:p w:rsidR="00F6463A" w:rsidRPr="00E858F4" w:rsidRDefault="00F6463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Активно использовать тексты разных функциональных стилей с целью выявления различий в синтаксических конструкциях, в способах передачи заданного смысла.</w:t>
            </w:r>
          </w:p>
          <w:p w:rsidR="00F6463A" w:rsidRPr="00E858F4" w:rsidRDefault="00F6463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Работать над ошибками, связанными с неправильным оформлением чужой речи: Он сказал, что Я НЕ ПРИДУ; Он думал, что КАК ВСЕ ХОРОШО!</w:t>
            </w:r>
          </w:p>
          <w:p w:rsidR="00F6463A" w:rsidRPr="00E858F4" w:rsidRDefault="00F6463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63A" w:rsidRPr="00E858F4" w:rsidRDefault="00F6463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63A" w:rsidRPr="00E858F4" w:rsidRDefault="00F6463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63A" w:rsidRPr="00E858F4" w:rsidRDefault="00F6463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63A" w:rsidRPr="00E858F4" w:rsidRDefault="00F6463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Занятия по культуре речи должны воспитывать у учащихся языковой вкус, развивать чувство языка, стиля, умение вслушиваться в чужую и собственную речь, анализировать  исправлять речевые ошибки. </w:t>
            </w:r>
          </w:p>
          <w:p w:rsidR="00F6463A" w:rsidRPr="00E858F4" w:rsidRDefault="00F6463A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Необходимо дать перечень типичных речевых ошибок</w:t>
            </w:r>
            <w:r w:rsidR="00B64AE2" w:rsidRPr="00E858F4">
              <w:rPr>
                <w:rFonts w:ascii="Times New Roman" w:hAnsi="Times New Roman"/>
                <w:sz w:val="28"/>
                <w:szCs w:val="28"/>
              </w:rPr>
              <w:t>, приводящих к нарушениям правильности и точности речи, чистоты и уместности речи, требований к богатству и выразительности речи.</w:t>
            </w: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Орфоэпические, лексические, грамматические и т.д. нормы должны рассматриваться при изучении соответствующих разделов курса русского языка.</w:t>
            </w: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61D9" w:rsidRPr="00E858F4" w:rsidRDefault="0076527D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Работать над типичными орфографическими и пунктуационными ошибками:</w:t>
            </w:r>
          </w:p>
          <w:p w:rsidR="000B61D9" w:rsidRPr="00E858F4" w:rsidRDefault="000B61D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</w:t>
            </w:r>
            <w:r w:rsidR="0076527D" w:rsidRPr="00E858F4">
              <w:rPr>
                <w:rFonts w:ascii="Times New Roman" w:hAnsi="Times New Roman"/>
                <w:sz w:val="28"/>
                <w:szCs w:val="28"/>
              </w:rPr>
              <w:t xml:space="preserve"> пра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вописание корней с чередованием;</w:t>
            </w:r>
          </w:p>
          <w:p w:rsidR="00BE2EEE" w:rsidRPr="00E858F4" w:rsidRDefault="00BE2EE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непроизносимые и удвоенные согласные;</w:t>
            </w:r>
          </w:p>
          <w:p w:rsidR="000B61D9" w:rsidRPr="00E858F4" w:rsidRDefault="000B61D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НЕ с разными частями речи;</w:t>
            </w:r>
          </w:p>
          <w:p w:rsidR="000B61D9" w:rsidRPr="00E858F4" w:rsidRDefault="000B61D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</w:t>
            </w:r>
            <w:r w:rsidR="0076527D" w:rsidRPr="00E858F4">
              <w:rPr>
                <w:rFonts w:ascii="Times New Roman" w:hAnsi="Times New Roman"/>
                <w:sz w:val="28"/>
                <w:szCs w:val="28"/>
              </w:rPr>
              <w:t xml:space="preserve"> -Н- и -НН- в причастиях и отглагольных прилагательных, 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 xml:space="preserve">- - </w:t>
            </w:r>
            <w:r w:rsidR="0076527D" w:rsidRPr="00E858F4">
              <w:rPr>
                <w:rFonts w:ascii="Times New Roman" w:hAnsi="Times New Roman"/>
                <w:sz w:val="28"/>
                <w:szCs w:val="28"/>
              </w:rPr>
              <w:t>правописание производных предлогов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0B61D9" w:rsidRPr="00E858F4" w:rsidRDefault="000B61D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- тире между подлежащим и сказуемым и в сложносочиненном и бессоюзном предложении; </w:t>
            </w:r>
          </w:p>
          <w:p w:rsidR="00B64AE2" w:rsidRPr="00E858F4" w:rsidRDefault="000B61D9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-  знаки препинания при однородных членах; </w:t>
            </w:r>
          </w:p>
          <w:p w:rsidR="000B61D9" w:rsidRPr="00E858F4" w:rsidRDefault="00BE2EE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знаки препинания в сложноподчиненном предложении при наличии сложного союза и однородных придаточных;</w:t>
            </w:r>
          </w:p>
          <w:p w:rsidR="00BE2EEE" w:rsidRPr="00E858F4" w:rsidRDefault="00BE2EE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двоеточие в бессоюзном сложном предложении;</w:t>
            </w:r>
          </w:p>
          <w:p w:rsidR="00BE2EEE" w:rsidRPr="00E858F4" w:rsidRDefault="00BE2EE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знаки препинания в конструкциях с прямой речью;</w:t>
            </w:r>
          </w:p>
          <w:p w:rsidR="00BE2EEE" w:rsidRPr="00E858F4" w:rsidRDefault="00BE2EE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сочетание знаков препинания и факультативные знаки.</w:t>
            </w: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4AE2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A363E" w:rsidRPr="00B32239" w:rsidRDefault="00BE2EEE" w:rsidP="00F00D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0413">
        <w:rPr>
          <w:rFonts w:ascii="Times New Roman" w:hAnsi="Times New Roman"/>
          <w:sz w:val="28"/>
          <w:szCs w:val="28"/>
        </w:rPr>
        <w:t xml:space="preserve"> </w:t>
      </w:r>
      <w:r w:rsidR="00AA363E" w:rsidRPr="00A60413">
        <w:rPr>
          <w:rFonts w:ascii="Times New Roman" w:hAnsi="Times New Roman"/>
          <w:sz w:val="28"/>
          <w:szCs w:val="28"/>
        </w:rPr>
        <w:t xml:space="preserve">        </w:t>
      </w:r>
      <w:r w:rsidR="00AA363E" w:rsidRPr="00B32239">
        <w:rPr>
          <w:rFonts w:ascii="Times New Roman" w:hAnsi="Times New Roman"/>
          <w:b/>
          <w:sz w:val="28"/>
          <w:szCs w:val="28"/>
        </w:rPr>
        <w:t>Содержание, обеспечивающее формирование</w:t>
      </w:r>
    </w:p>
    <w:p w:rsidR="00AA363E" w:rsidRPr="00B32239" w:rsidRDefault="00AA363E" w:rsidP="00F00DA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 xml:space="preserve">                    культуроведческой компетенции</w:t>
      </w:r>
    </w:p>
    <w:p w:rsidR="00AA363E" w:rsidRPr="00A60413" w:rsidRDefault="00AA363E" w:rsidP="00F0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363E" w:rsidRPr="00E858F4" w:rsidTr="00E858F4">
        <w:tc>
          <w:tcPr>
            <w:tcW w:w="4785" w:type="dxa"/>
          </w:tcPr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58F4">
              <w:rPr>
                <w:rFonts w:ascii="Times New Roman" w:hAnsi="Times New Roman"/>
                <w:b/>
                <w:sz w:val="28"/>
                <w:szCs w:val="28"/>
              </w:rPr>
              <w:t>Раздел 14. Язык и культура.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1.Отражение в языке культуры и истории народа. Русский речевой этикет.</w:t>
            </w:r>
          </w:p>
          <w:p w:rsidR="00456F0F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2.Выявление единиц языка с национально-культурным компонентом значения в произведениях фольклора, в художественной литературе и исторических текстах; объяснение их значений с помощью лингвистических словарей.</w:t>
            </w:r>
            <w:r w:rsidR="00456F0F" w:rsidRPr="00E858F4">
              <w:rPr>
                <w:rFonts w:ascii="Times New Roman" w:hAnsi="Times New Roman"/>
                <w:sz w:val="28"/>
                <w:szCs w:val="28"/>
              </w:rPr>
              <w:t xml:space="preserve"> Использование этимологических словарей для подготовки сообщений о происхождении слов и выражений, отражающих исторические и культурные традиции страны.</w:t>
            </w:r>
          </w:p>
          <w:p w:rsidR="00AA363E" w:rsidRPr="00E858F4" w:rsidRDefault="00AA363E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6F0F" w:rsidRPr="00E858F4">
              <w:rPr>
                <w:rFonts w:ascii="Times New Roman" w:hAnsi="Times New Roman"/>
                <w:sz w:val="28"/>
                <w:szCs w:val="28"/>
              </w:rPr>
              <w:t>Уместное использование правил русского речевого этикета в учебной деятельности и повседневной жизни.</w:t>
            </w:r>
          </w:p>
        </w:tc>
        <w:tc>
          <w:tcPr>
            <w:tcW w:w="4786" w:type="dxa"/>
          </w:tcPr>
          <w:p w:rsidR="0076527D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На уроках русского языка использовать тексты малых форм на краеведческую тему, насыщенные языковыми средствами, обеспеч</w:t>
            </w:r>
            <w:r w:rsidR="0076527D" w:rsidRPr="00E858F4">
              <w:rPr>
                <w:rFonts w:ascii="Times New Roman" w:hAnsi="Times New Roman"/>
                <w:sz w:val="28"/>
                <w:szCs w:val="28"/>
              </w:rPr>
              <w:t>ивающими межкультурное общение, а также тексты-информаторы, знакомящие учащихся с явлениями истории и культуры России.</w:t>
            </w:r>
          </w:p>
          <w:p w:rsidR="00AA363E" w:rsidRPr="00E858F4" w:rsidRDefault="00B64AE2" w:rsidP="00E858F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Для формирования социокультурной компетенции учащихся актуальными будут</w:t>
            </w:r>
            <w:r w:rsidR="0076527D" w:rsidRPr="00E858F4">
              <w:rPr>
                <w:rFonts w:ascii="Times New Roman" w:hAnsi="Times New Roman"/>
                <w:sz w:val="28"/>
                <w:szCs w:val="28"/>
              </w:rPr>
              <w:t xml:space="preserve"> интегрированные уроки (русский язык, литература, история, музыка, живопись, география и др).</w:t>
            </w:r>
          </w:p>
        </w:tc>
      </w:tr>
    </w:tbl>
    <w:p w:rsidR="00AA363E" w:rsidRPr="00A32873" w:rsidRDefault="00AA363E" w:rsidP="00F00DA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B32239" w:rsidRDefault="00B32239" w:rsidP="002F2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F2671" w:rsidRPr="00B32239" w:rsidRDefault="002F2671" w:rsidP="002F2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>Список учебников, учебно-методических пособий</w:t>
      </w:r>
    </w:p>
    <w:p w:rsidR="002F2671" w:rsidRPr="00B32239" w:rsidRDefault="002F2671" w:rsidP="002F2671">
      <w:pPr>
        <w:jc w:val="center"/>
        <w:rPr>
          <w:rFonts w:ascii="Times New Roman" w:hAnsi="Times New Roman"/>
          <w:b/>
          <w:sz w:val="28"/>
          <w:szCs w:val="28"/>
        </w:rPr>
      </w:pPr>
      <w:r w:rsidRPr="00B32239">
        <w:rPr>
          <w:rFonts w:ascii="Times New Roman" w:hAnsi="Times New Roman"/>
          <w:b/>
          <w:sz w:val="28"/>
          <w:szCs w:val="28"/>
        </w:rPr>
        <w:t xml:space="preserve"> и статей по преподаванию русского языка как неродного</w:t>
      </w:r>
    </w:p>
    <w:p w:rsidR="002F2671" w:rsidRPr="00A32873" w:rsidRDefault="002F2671" w:rsidP="002F267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2873">
        <w:rPr>
          <w:rFonts w:ascii="Times New Roman" w:hAnsi="Times New Roman"/>
          <w:sz w:val="28"/>
          <w:szCs w:val="28"/>
        </w:rPr>
        <w:t>Акинина М.Н. В Россию с любовью. Начинаем изучать русский. М., 2008.</w:t>
      </w:r>
    </w:p>
    <w:p w:rsidR="002F2671" w:rsidRPr="00A32873" w:rsidRDefault="002F2671" w:rsidP="002F267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A32873">
        <w:rPr>
          <w:rFonts w:ascii="Times New Roman" w:hAnsi="Times New Roman"/>
          <w:sz w:val="28"/>
          <w:szCs w:val="28"/>
        </w:rPr>
        <w:t>Акишина А.А., Каган О.Е. Учимся учить: для преподавателей русского языка как иностранного. М.: Русский Язык Курсы, 2008.</w:t>
      </w:r>
    </w:p>
    <w:p w:rsidR="002F2671" w:rsidRPr="00A32873" w:rsidRDefault="002F2671" w:rsidP="002F26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2873">
        <w:rPr>
          <w:rFonts w:ascii="Times New Roman" w:hAnsi="Times New Roman"/>
          <w:sz w:val="28"/>
          <w:szCs w:val="28"/>
        </w:rPr>
        <w:t>Алиев Р., Каже Н. Билингвальное образование. Теория и практика. Рига, 2005.</w:t>
      </w:r>
    </w:p>
    <w:p w:rsidR="002F2671" w:rsidRPr="00A32873" w:rsidRDefault="002F2671" w:rsidP="002F267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2873">
        <w:rPr>
          <w:rFonts w:ascii="Times New Roman" w:hAnsi="Times New Roman"/>
          <w:sz w:val="28"/>
          <w:szCs w:val="28"/>
        </w:rPr>
        <w:t>Богомолов А.Н., Петанова А.Ю. Приходите!.. Приезжайте!.. Прилетайте!.. М., 2009.</w:t>
      </w:r>
    </w:p>
    <w:p w:rsidR="002F2671" w:rsidRPr="00A32873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873">
        <w:rPr>
          <w:rFonts w:ascii="Times New Roman" w:hAnsi="Times New Roman"/>
          <w:sz w:val="28"/>
          <w:szCs w:val="28"/>
        </w:rPr>
        <w:t>Быстрова Е.А. Русская фонетика. 5 класс: учебное пособие по русскому (неродному) языку. Изд-во:Дрофа, 2009. Учебник предназначен для детей мигрантов, изучающих русский язык как неродной, и призван решить проблему практического овладения русской фонетикой. Материал пособия может быть использован как дополнительный для индивидуальных заданий на уроках и для домашних заданий.</w:t>
      </w:r>
    </w:p>
    <w:p w:rsidR="002F2671" w:rsidRPr="00A32873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873">
        <w:rPr>
          <w:rFonts w:ascii="Times New Roman" w:hAnsi="Times New Roman"/>
          <w:sz w:val="28"/>
          <w:szCs w:val="28"/>
        </w:rPr>
        <w:t>Быстрова Е.А., Александрова О.М. Русский язык. Именные части речи. 5-9 классы. Изд-во:Дрофа, 2010. Учебник ориентирован на практическое овладение русской морфологией с учетом типовых трудностей, возникающих у нерусских учащихся при изучении грамматики русского языка.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873">
        <w:rPr>
          <w:rFonts w:ascii="Times New Roman" w:hAnsi="Times New Roman"/>
          <w:sz w:val="28"/>
          <w:szCs w:val="28"/>
        </w:rPr>
        <w:t>Быстрова Е.А. Русский глагол. 5-9 классы.Изд-во: Дрофа, 2010. Учебник предназначен для детей, изучающих русский язык как неродной, и помогает усвоению материала по одному из самых сложных разделов мор</w:t>
      </w:r>
      <w:r w:rsidRPr="00BA399E">
        <w:rPr>
          <w:rFonts w:ascii="Times New Roman" w:hAnsi="Times New Roman"/>
          <w:sz w:val="28"/>
          <w:szCs w:val="28"/>
        </w:rPr>
        <w:t>фологии.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Воробьев В., Дронов В., Хруслов Г. Русская речь. 10-11 кл. Изд-во:Дрофа, 2009. Теоретической основой пособия служит лингвокультурология, которая показывает, как в языке отражается культура страны. Речевой материал составляют образцы русской речи, взятые из художественной литературы, пьес, кинофильмов, реальной жизни, которые будут способствовать развитию речевой культуры учащихся.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Голубева А.В. Русские падежи. Основные значения. М., 2010.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Интеграция мигрантов средствами образования: опыт Москвы. М., 2008.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Ермаченкова В.С. Слушать и услышать: пособие по аудированию для изучающих русский язык как неродной. Изд-во: Златоуст, 2008. Работа по аудированию формирует и развивает умения восприятия на слух русской разговорной речи, ускоряет период языковой и речевой адаптации, расширяет умения в области письма и говорения.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Константинова А.В. Особенности усвоения программы обучения грамоте в школе с билингвальным образованием // Дефектология. 2010, №1.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Лысакова И.П. Практическая стилистика русского языка. Для учащихся с неродным русским языком.Изд-во: Русский Язык Курсы, 2007. Учебное пособие отражает поуровневую систему языка: фонетика – обучение произношению (понятие о редукции и фонетических вариантах в разговорной речи); средства словообразования в разговорной и литературной речи (формы личных имен, официальные и разговорные звательные формы, субстантивы) и др.; лексика и фразеология в стилистически нейтральных и просторечных вариантах; морфология и синтаксис, функционально-стилистический анализ текста. Каждый раздел содержит теоретический минимум по стилистике, необходимый для выполнения упражнений, примеры для наблюдения и анализа, образцы выполнения и материал для справок, задания по стилистическому трансформированию текста в игровых и ситуативных вариантах. Пособие может быть использовано и на начальном этапе обучения (фонетика и словообразование), и на продвинутом (лексика и грамматика). Разнообразие моделей заданий обусловлено современной методикой коммуникативного обучения, учитывающей различные социокультурные ситуации общения с использованием речевых вариантов разных социальных ролей.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Лысакова И.П. Новая реальность петербургской школы: русский язык как неродной //Мир русского слова. 2006, №1.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Методические материалы для тестирования детей-инофонов по русскому языку. М., 2009.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Михеева Т.Б. Обучение русскому языку в полиэтнической школе: деятельность учителя: учебно-методическое пособие. М.: Русское слово, 2008.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Подгаевская А. Учебник по русскому языку для детей-билингвов: языковая концепция и программа обучения русскому языку как второму родному // Русский язык за рубежом. 2009, №6.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 xml:space="preserve">Позднякова Т.Ю. Русскоязычие и проблемы русскоязычной идентификации билингвов// </w:t>
      </w:r>
      <w:r w:rsidRPr="00C72170">
        <w:rPr>
          <w:rFonts w:ascii="Times New Roman" w:hAnsi="Times New Roman"/>
          <w:sz w:val="28"/>
          <w:szCs w:val="28"/>
          <w:lang w:val="en-US"/>
        </w:rPr>
        <w:t>http</w:t>
      </w:r>
      <w:r w:rsidRPr="00C72170">
        <w:rPr>
          <w:rFonts w:ascii="Times New Roman" w:hAnsi="Times New Roman"/>
          <w:sz w:val="28"/>
          <w:szCs w:val="28"/>
        </w:rPr>
        <w:t>://</w:t>
      </w:r>
      <w:r w:rsidRPr="00C72170">
        <w:rPr>
          <w:rFonts w:ascii="Times New Roman" w:hAnsi="Times New Roman"/>
          <w:sz w:val="28"/>
          <w:szCs w:val="28"/>
          <w:lang w:val="en-US"/>
        </w:rPr>
        <w:t>abvgd</w:t>
      </w:r>
      <w:r w:rsidRPr="00C72170">
        <w:rPr>
          <w:rFonts w:ascii="Times New Roman" w:hAnsi="Times New Roman"/>
          <w:sz w:val="28"/>
          <w:szCs w:val="28"/>
        </w:rPr>
        <w:t>.</w:t>
      </w:r>
      <w:r w:rsidRPr="00C72170">
        <w:rPr>
          <w:rFonts w:ascii="Times New Roman" w:hAnsi="Times New Roman"/>
          <w:sz w:val="28"/>
          <w:szCs w:val="28"/>
          <w:lang w:val="en-US"/>
        </w:rPr>
        <w:t>russian</w:t>
      </w:r>
      <w:r w:rsidRPr="00BA399E">
        <w:rPr>
          <w:rFonts w:ascii="Times New Roman" w:hAnsi="Times New Roman"/>
          <w:sz w:val="28"/>
          <w:szCs w:val="28"/>
        </w:rPr>
        <w:t xml:space="preserve"> – </w:t>
      </w:r>
      <w:r w:rsidRPr="00BA399E">
        <w:rPr>
          <w:rFonts w:ascii="Times New Roman" w:hAnsi="Times New Roman"/>
          <w:sz w:val="28"/>
          <w:szCs w:val="28"/>
          <w:lang w:val="en-US"/>
        </w:rPr>
        <w:t>russish</w:t>
      </w:r>
      <w:r w:rsidRPr="00BA399E">
        <w:rPr>
          <w:rFonts w:ascii="Times New Roman" w:hAnsi="Times New Roman"/>
          <w:sz w:val="28"/>
          <w:szCs w:val="28"/>
        </w:rPr>
        <w:t>.</w:t>
      </w:r>
      <w:r w:rsidRPr="00BA399E">
        <w:rPr>
          <w:rFonts w:ascii="Times New Roman" w:hAnsi="Times New Roman"/>
          <w:sz w:val="28"/>
          <w:szCs w:val="28"/>
          <w:lang w:val="en-US"/>
        </w:rPr>
        <w:t>info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Русский язык: от ступени к ступени. М., 2007. Пособие для детей-мигрантов 8-12 лет, владеющих навыками чтения и письма и запасом слов 500-700 лексических единиц.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Рыжова Н.В. Современные проблемы методики преподавания русского языка как неродного//www.</w:t>
      </w:r>
      <w:r w:rsidRPr="00BA399E">
        <w:rPr>
          <w:rFonts w:ascii="Times New Roman" w:hAnsi="Times New Roman"/>
          <w:sz w:val="28"/>
          <w:szCs w:val="28"/>
          <w:lang w:val="en-US"/>
        </w:rPr>
        <w:t>forteacher</w:t>
      </w:r>
      <w:r w:rsidRPr="00BA399E">
        <w:rPr>
          <w:rFonts w:ascii="Times New Roman" w:hAnsi="Times New Roman"/>
          <w:sz w:val="28"/>
          <w:szCs w:val="28"/>
        </w:rPr>
        <w:t>07.</w:t>
      </w:r>
      <w:r w:rsidRPr="00BA399E">
        <w:rPr>
          <w:rFonts w:ascii="Times New Roman" w:hAnsi="Times New Roman"/>
          <w:sz w:val="28"/>
          <w:szCs w:val="28"/>
          <w:lang w:val="en-US"/>
        </w:rPr>
        <w:t>ru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Салова З.В. Обучение русскому как неродному// http://</w:t>
      </w:r>
      <w:r w:rsidRPr="00BA399E">
        <w:rPr>
          <w:rFonts w:ascii="Times New Roman" w:hAnsi="Times New Roman"/>
          <w:sz w:val="28"/>
          <w:szCs w:val="28"/>
          <w:lang w:val="en-US"/>
        </w:rPr>
        <w:t>festival</w:t>
      </w:r>
      <w:r w:rsidRPr="00BA399E">
        <w:rPr>
          <w:rFonts w:ascii="Times New Roman" w:hAnsi="Times New Roman"/>
          <w:sz w:val="28"/>
          <w:szCs w:val="28"/>
        </w:rPr>
        <w:t>.1</w:t>
      </w:r>
      <w:r w:rsidRPr="00BA399E">
        <w:rPr>
          <w:rFonts w:ascii="Times New Roman" w:hAnsi="Times New Roman"/>
          <w:sz w:val="28"/>
          <w:szCs w:val="28"/>
          <w:lang w:val="en-US"/>
        </w:rPr>
        <w:t>september</w:t>
      </w:r>
      <w:r w:rsidRPr="00BA399E">
        <w:rPr>
          <w:rFonts w:ascii="Times New Roman" w:hAnsi="Times New Roman"/>
          <w:sz w:val="28"/>
          <w:szCs w:val="28"/>
        </w:rPr>
        <w:t>.</w:t>
      </w:r>
      <w:r w:rsidRPr="00BA399E">
        <w:rPr>
          <w:rFonts w:ascii="Times New Roman" w:hAnsi="Times New Roman"/>
          <w:sz w:val="28"/>
          <w:szCs w:val="28"/>
          <w:lang w:val="en-US"/>
        </w:rPr>
        <w:t>ru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Синева О.В. Уроки русского языка в разноуровневом и разноязычном коллективе // Русский язык в школе. 2007, №5.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Сурыгин А.И. Основы теории обучения на неродном для учащихся языке. СПб.: Златоуст, 2000.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Учимся в русской школе. Книга для учителя. /Сост. О.Н.Каленкова и др. М., 2007.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>Эсмантова Т. Русский язык. 5 элементов. Уровень А1 (элементарный). Учебное пособие по русскому языку как неродному. М., 2008.</w:t>
      </w:r>
    </w:p>
    <w:p w:rsidR="002F2671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39" w:rsidRPr="00BA399E" w:rsidRDefault="00B32239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2671" w:rsidRPr="00B32239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A399E">
        <w:rPr>
          <w:rFonts w:ascii="Times New Roman" w:hAnsi="Times New Roman"/>
          <w:sz w:val="28"/>
          <w:szCs w:val="28"/>
        </w:rPr>
        <w:t xml:space="preserve">                 </w:t>
      </w:r>
      <w:r w:rsidRPr="00B32239">
        <w:rPr>
          <w:rFonts w:ascii="Times New Roman" w:hAnsi="Times New Roman"/>
          <w:b/>
          <w:sz w:val="28"/>
          <w:szCs w:val="28"/>
        </w:rPr>
        <w:t>Таблица типичных ошибок учащихся-билингвов</w:t>
      </w: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2671" w:rsidRPr="00E858F4" w:rsidTr="00E858F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               Типизация ошибок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                  Примеры</w:t>
            </w:r>
          </w:p>
        </w:tc>
      </w:tr>
      <w:tr w:rsidR="002F2671" w:rsidRPr="00E858F4" w:rsidTr="00E858F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1. Замена гласных или их пропуск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2.Слитное написание предлогов и раздельное приставок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3.Замена согласных или их пропуск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4.Полное искажение буквенно-звуковой структуры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5. Графические ошибки: смешение букв разных алфавитов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6. Семантические ошибки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7.Морфологические ошибки: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изменение рода существительных, прилагательных, местоимений;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неправильный выбор падежных окончаний;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неправильные формы местоимений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неправильные глагольные формы</w:t>
            </w: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- смешение форм причастий и образование несуществующих форм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Едвитый (ядовитый); идял (идеал); прилтят (прилетят); общанье (обещание); 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Сабой (с собой); ксталу (к столу); обамне (обо мне); васенем (в осеннем); за хлопнул (захлопнул); во рвался (ворвался); на перерез (наперерез);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Медветь (медведь); фпиред (вперед); драца (драться); бута (будто);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Шенацотое (шестнадцатое); трирвать (тренировать); учасвыть (участвовать)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8F4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о</w:t>
            </w:r>
            <w:r w:rsidRPr="00E858F4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а (мода), и</w:t>
            </w:r>
            <w:r w:rsidRPr="00E858F4">
              <w:rPr>
                <w:rFonts w:ascii="Times New Roman" w:hAnsi="Times New Roman"/>
                <w:sz w:val="28"/>
                <w:szCs w:val="28"/>
                <w:lang w:val="en-US"/>
              </w:rPr>
              <w:t>gr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 xml:space="preserve">а (игра), </w:t>
            </w:r>
            <w:r w:rsidRPr="00E858F4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E858F4">
              <w:rPr>
                <w:rFonts w:ascii="Times New Roman" w:hAnsi="Times New Roman"/>
                <w:sz w:val="28"/>
                <w:szCs w:val="28"/>
              </w:rPr>
              <w:t>ошел (пошел);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Прочитываю книгу (читаю книгу); вижу фильм (смотрю фильм); казали фотографию (показали фотографию); сделать открывание (открыть);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Он сказала: хозяйка пришел; он худая очень; новый книга будет;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В дому (как в лесу); гОроды (как топоры); новами книгами; с друзьям;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Энтот (этот); ихний (их); эвто (это); обем (обеим); егошный (его);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Буду приду (приду); зачитаю (начну читать); прочитать (прочитай), пожалуйста;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58F4">
              <w:rPr>
                <w:rFonts w:ascii="Times New Roman" w:hAnsi="Times New Roman"/>
                <w:sz w:val="28"/>
                <w:szCs w:val="28"/>
              </w:rPr>
              <w:t>Издавшаяся (изданная) книга; ведомный (ведомый); думаемый вопрос; знаевший человек</w:t>
            </w:r>
          </w:p>
          <w:p w:rsidR="002F2671" w:rsidRPr="00E858F4" w:rsidRDefault="002F2671" w:rsidP="00E85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2671" w:rsidRPr="00BA399E" w:rsidRDefault="002F2671" w:rsidP="002F2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2671" w:rsidRPr="00BA399E" w:rsidRDefault="002F2671" w:rsidP="00F00DAD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2F2671" w:rsidRPr="00BA399E" w:rsidSect="0056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0DC6"/>
    <w:multiLevelType w:val="hybridMultilevel"/>
    <w:tmpl w:val="DAE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A7374"/>
    <w:multiLevelType w:val="hybridMultilevel"/>
    <w:tmpl w:val="A30C8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13370"/>
    <w:multiLevelType w:val="hybridMultilevel"/>
    <w:tmpl w:val="1B04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0F4"/>
    <w:rsid w:val="00024856"/>
    <w:rsid w:val="00070422"/>
    <w:rsid w:val="000B61D9"/>
    <w:rsid w:val="000F27B9"/>
    <w:rsid w:val="00141A6C"/>
    <w:rsid w:val="00142E20"/>
    <w:rsid w:val="00185B47"/>
    <w:rsid w:val="00216BAE"/>
    <w:rsid w:val="0027707F"/>
    <w:rsid w:val="00291DB4"/>
    <w:rsid w:val="002B7FEC"/>
    <w:rsid w:val="002D2C9F"/>
    <w:rsid w:val="002F2671"/>
    <w:rsid w:val="0031188B"/>
    <w:rsid w:val="00334392"/>
    <w:rsid w:val="0033627F"/>
    <w:rsid w:val="003719B1"/>
    <w:rsid w:val="00384091"/>
    <w:rsid w:val="003F7A0F"/>
    <w:rsid w:val="004224AB"/>
    <w:rsid w:val="00456F0F"/>
    <w:rsid w:val="004E6391"/>
    <w:rsid w:val="005460F4"/>
    <w:rsid w:val="00567E35"/>
    <w:rsid w:val="006442FF"/>
    <w:rsid w:val="0065095D"/>
    <w:rsid w:val="00662AB4"/>
    <w:rsid w:val="007174E8"/>
    <w:rsid w:val="0076527D"/>
    <w:rsid w:val="007C2C63"/>
    <w:rsid w:val="00870DFD"/>
    <w:rsid w:val="00873E99"/>
    <w:rsid w:val="009F39CF"/>
    <w:rsid w:val="00A32873"/>
    <w:rsid w:val="00A60413"/>
    <w:rsid w:val="00A725AC"/>
    <w:rsid w:val="00A878B5"/>
    <w:rsid w:val="00AA363E"/>
    <w:rsid w:val="00B32239"/>
    <w:rsid w:val="00B64AE2"/>
    <w:rsid w:val="00B75675"/>
    <w:rsid w:val="00BA399E"/>
    <w:rsid w:val="00BE2EEE"/>
    <w:rsid w:val="00BF6C73"/>
    <w:rsid w:val="00C40D2A"/>
    <w:rsid w:val="00C72170"/>
    <w:rsid w:val="00CC7E40"/>
    <w:rsid w:val="00D070DC"/>
    <w:rsid w:val="00D23FF3"/>
    <w:rsid w:val="00D50116"/>
    <w:rsid w:val="00D5264E"/>
    <w:rsid w:val="00D6451F"/>
    <w:rsid w:val="00DA171C"/>
    <w:rsid w:val="00DB05C1"/>
    <w:rsid w:val="00DF0A1C"/>
    <w:rsid w:val="00E015CC"/>
    <w:rsid w:val="00E858F4"/>
    <w:rsid w:val="00F00DAD"/>
    <w:rsid w:val="00F6463A"/>
    <w:rsid w:val="00FB0A4E"/>
    <w:rsid w:val="00FD765F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A5B48-C555-4E54-A56F-46E71B28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E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3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3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F2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874B-19C7-4C77-B589-F135E64C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5520</Words>
  <Characters>31464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36911</CharactersWithSpaces>
  <SharedDoc>false</SharedDoc>
  <HLinks>
    <vt:vector size="6" baseType="variant">
      <vt:variant>
        <vt:i4>6160453</vt:i4>
      </vt:variant>
      <vt:variant>
        <vt:i4>0</vt:i4>
      </vt:variant>
      <vt:variant>
        <vt:i4>0</vt:i4>
      </vt:variant>
      <vt:variant>
        <vt:i4>5</vt:i4>
      </vt:variant>
      <vt:variant>
        <vt:lpwstr>http://abvgd.russian/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cp:lastModifiedBy>Irina</cp:lastModifiedBy>
  <cp:revision>2</cp:revision>
  <dcterms:created xsi:type="dcterms:W3CDTF">2014-09-02T07:52:00Z</dcterms:created>
  <dcterms:modified xsi:type="dcterms:W3CDTF">2014-09-02T07:52:00Z</dcterms:modified>
</cp:coreProperties>
</file>