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9B5" w:rsidRDefault="00A06947">
      <w:pPr>
        <w:pStyle w:val="1"/>
        <w:jc w:val="center"/>
      </w:pPr>
      <w:r>
        <w:t>Тутэйшыя ў аднаіменнай камедыі Янкі Купалы.</w:t>
      </w:r>
    </w:p>
    <w:p w:rsidR="00A529B5" w:rsidRPr="00A06947" w:rsidRDefault="00A06947">
      <w:pPr>
        <w:pStyle w:val="a3"/>
      </w:pPr>
      <w:r>
        <w:t>Слова "тутэйшы" ў тлумачальным слоўніку прыводзіцца са значэннем "мясцовы, не прыезджы". Я. Купала ў вершы "Тутэйшы" (1913 г.) ужывае гэта слова з асуджальна-іранічным адценнем. Тутэйшы — гэта чалавек з недастаткова развітай свядомасцю і нясмелымі палітычнымі імкненнямі, беспрынцыповы, пасіўны, скораны духам. Ён не ведае, што добра, а што дрэнна, не помніць нават, як "завуць" яго родны край:</w:t>
      </w:r>
    </w:p>
    <w:p w:rsidR="00A529B5" w:rsidRDefault="00A06947">
      <w:pPr>
        <w:pStyle w:val="a3"/>
      </w:pPr>
      <w:r>
        <w:t>Вось так не то жыву і не жыву,</w:t>
      </w:r>
      <w:r>
        <w:br/>
        <w:t>Сваім, што бачу, не веру вачам,</w:t>
      </w:r>
      <w:r>
        <w:br/>
        <w:t>Што чую — не бяру ў галаву,</w:t>
      </w:r>
      <w:r>
        <w:br/>
        <w:t>I што я знаю — ўжо не знаю сам.</w:t>
      </w:r>
    </w:p>
    <w:p w:rsidR="00A529B5" w:rsidRDefault="00A06947">
      <w:pPr>
        <w:pStyle w:val="a3"/>
      </w:pPr>
      <w:r>
        <w:t>Тутэйшасць, на думку Я. Купалы, з'яўляецца нацыянальнай бядой, з якой трэба змагацца. У п'есе "Тутэйшыя" (1922 г.), якая знаходзілася пад забаронай больш за паўстагоддзе, выявілася вялікая трывога аўтара за духоўную спадчыну беларускага народа, яго нацыянальную свядомасць. Падкрэсліваючы трагедыйны лад п'есы, Я. Купала назваў яе "трагічна-смяшлівымі сцэнамі". Падзеі ў п'есе разгортваюцца ў складаны для беларускага народа час —1918—1920 гг., калі адна акупацыя змянялася другой. Цэнтральнай фігурай у творы з'яўляецца Мікіта Зносак (звычайны выхадзец з вёскі), які пры царызме быў калежскім рэгістратарам — ніжэйшым паводле рангу чыноўнікам. У новых умовах жыцця гэты чалавек забывае сваё паходжанне, мову, радзіму і пачынае жыць па прынцыпе: "Можна мець светапогляд адзін, думаць другое, гаварыць трэцяе, а рабіць чацвёртае". Таму для Мікіты ўсё роўна, пры якой уладзе ён жыве (польскай, нямецкай, царскай, савецкай), хто ён сам (беларус ці не беларус), абы толькі была ежа, вопратка і добрая служба. Палітычная сітуацыя ўплывае нават на імя галоўнага персанажа, які называе сябе то па-польску (Нікіціуш Знасілоўскі), то па-руску (Никитий Зносилов). У вобразе галоўнага персанажа Я. Купала ўвасобіў тып нацыянальнага нігіліста, здрадніка. Сапраўднае сваё аблічча Мікіта Зносак выяўляе ў час гутарак з настаўнікам Янкам Здольнікам, якога ён з пагардай называе "панам дырэктарам беларускай басоты". Зносак адмаўляе ўсё беларускае, калі гаворыць пра "адзіны непадзельны рускі язык", які б ён "завёў ад Азіі да Аўстраліі, ад Афрыкі да Амэрыкі і ад Смаленску да Бэрліну". У п'есе Я. Купала з'едліва і іранічна выкрывае не толькі Зноска, але і іншых тутэйшых: Усходняга і Заходняга вучоных, Спічыні, Насту Пабягунскую, Даму, Папа, Спраўніка, Пана і інш. Вучоныя Усходні і Заходні з'яўляюцца ў п'есе тройчы, у часы крутых паваротаў гісторыі, змены ўлады. Адзін другому яны спрабуюць даказаць, што тэрыторыя Беларусі належыць або да Расіі, або да Польшчы. Згаджаюцца вучоныя толькі ў адным: Беларусь не можа быць самастойнай. Вобразамі вучоных аўтар імкнецца паказаць згубны ўплыў на людзей невуцтва, псеўдавучонасці, нацыянальнага нігілізму. Усіх герояў мінскай "брахалкі" можна назваць кампаніяй учарашніх гаспадароў жыцця, якіх бурлівыя падзеі выкінулі на сметнік гісторыі. Шукаючы цёплага месца пад сонцам, імкнучыся да асабістай нажывы, яны адракліся ад сваёй мовы, роднай зямлі, нават ад саміх сябе. Такія "тутэйшыя" выклікаюць не толькі насмешку, непрыязнасць, але і жаль, горыч, пакутлівы роздум аб тым, што хвароба "тутэйшасці" не вылечана і сёння. Мы настолькі звыкліся з ёй, што не заўважаем, як ганьбіцца беларуская культура, забываецца родная мова. Я. Купала ў п'есе як бы прарочыў гэту хваробу і той час, калі зноскі і спічыні стануць прадвызначаць лёс бацькаўшчыны. На шчасце, гэты час мінае. Праўда, і сёння не ўсе нашы сучаснікі змогуць даць адказ на пытанне, якое задаў Я. Купала яшчэ ў 1911 г.:</w:t>
      </w:r>
    </w:p>
    <w:p w:rsidR="00A529B5" w:rsidRDefault="00A06947">
      <w:pPr>
        <w:pStyle w:val="a3"/>
      </w:pPr>
      <w:r>
        <w:t>Прыйдуць людзі з Усходу,</w:t>
      </w:r>
      <w:r>
        <w:br/>
        <w:t>Прыйдуць з Захаду людзі</w:t>
      </w:r>
      <w:r>
        <w:br/>
        <w:t>І спытаюць у нас:</w:t>
      </w:r>
      <w:r>
        <w:br/>
        <w:t>"Скуль, якога вы роду?</w:t>
      </w:r>
      <w:r>
        <w:br/>
        <w:t>Дзе зямля ваша будзе,</w:t>
      </w:r>
      <w:r>
        <w:br/>
        <w:t>Дзе айчызна ў вас?"</w:t>
      </w:r>
    </w:p>
    <w:p w:rsidR="00A529B5" w:rsidRDefault="00A06947">
      <w:pPr>
        <w:pStyle w:val="a3"/>
      </w:pPr>
      <w:r>
        <w:t>Няма "айчызны" ў герояў мінскай "брахалкі". Няма яе і ў многіх сённяшніх беларусаў. І таму п'еса застаецца надзвычай актуальнай і ў нашы дні. Выкрываючы прыстасавальніцтва, лжывасць, здрадніцтва, псеўдавучонасць, яна вучыць праўдзе, выхоўвае пачуццё нацыянальнай гордасці, высокай чалавечай годнасці.</w:t>
      </w:r>
      <w:bookmarkStart w:id="0" w:name="_GoBack"/>
      <w:bookmarkEnd w:id="0"/>
    </w:p>
    <w:sectPr w:rsidR="00A529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947"/>
    <w:rsid w:val="00121FD7"/>
    <w:rsid w:val="00A06947"/>
    <w:rsid w:val="00A52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81EFC6-6A71-4438-92CE-8DBE6B86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Тутэйшыя ў аднаіменнай камедыі Янкі Купалы.</dc:title>
  <dc:subject/>
  <dc:creator>admin</dc:creator>
  <cp:keywords/>
  <dc:description/>
  <cp:lastModifiedBy>admin</cp:lastModifiedBy>
  <cp:revision>2</cp:revision>
  <dcterms:created xsi:type="dcterms:W3CDTF">2014-07-10T09:14:00Z</dcterms:created>
  <dcterms:modified xsi:type="dcterms:W3CDTF">2014-07-10T09:14:00Z</dcterms:modified>
</cp:coreProperties>
</file>