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40" w:rsidRDefault="00195940">
      <w:pPr>
        <w:pStyle w:val="a4"/>
        <w:rPr>
          <w:sz w:val="48"/>
          <w:szCs w:val="48"/>
        </w:rPr>
      </w:pPr>
    </w:p>
    <w:p w:rsidR="00C83FCC" w:rsidRPr="001B5FB5" w:rsidRDefault="00C83FCC">
      <w:pPr>
        <w:pStyle w:val="a4"/>
        <w:rPr>
          <w:sz w:val="48"/>
          <w:szCs w:val="48"/>
        </w:rPr>
      </w:pPr>
      <w:r w:rsidRPr="001B5FB5">
        <w:rPr>
          <w:sz w:val="48"/>
          <w:szCs w:val="48"/>
        </w:rPr>
        <w:t>Международный институт экономики и права</w:t>
      </w:r>
    </w:p>
    <w:p w:rsidR="00C83FCC" w:rsidRPr="001B5FB5" w:rsidRDefault="00C83FCC">
      <w:pPr>
        <w:ind w:left="568" w:firstLine="567"/>
        <w:jc w:val="both"/>
        <w:rPr>
          <w:b/>
          <w:sz w:val="48"/>
          <w:szCs w:val="48"/>
        </w:rPr>
      </w:pPr>
    </w:p>
    <w:p w:rsidR="00C83FCC" w:rsidRPr="001B5FB5" w:rsidRDefault="00C83FCC">
      <w:pPr>
        <w:ind w:left="568" w:firstLine="567"/>
        <w:jc w:val="both"/>
        <w:rPr>
          <w:b/>
          <w:sz w:val="48"/>
          <w:szCs w:val="48"/>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pStyle w:val="1"/>
        <w:rPr>
          <w:b w:val="0"/>
          <w:bCs/>
        </w:rPr>
      </w:pPr>
      <w:r>
        <w:rPr>
          <w:b w:val="0"/>
          <w:bCs/>
        </w:rPr>
        <w:t xml:space="preserve">Программа курса и </w:t>
      </w:r>
    </w:p>
    <w:p w:rsidR="00C83FCC" w:rsidRDefault="00C83FCC">
      <w:pPr>
        <w:pStyle w:val="1"/>
        <w:rPr>
          <w:b w:val="0"/>
          <w:bCs/>
        </w:rPr>
      </w:pPr>
      <w:r>
        <w:rPr>
          <w:b w:val="0"/>
          <w:bCs/>
        </w:rPr>
        <w:t>Проблемно-тематический курс</w:t>
      </w:r>
    </w:p>
    <w:p w:rsidR="00C83FCC" w:rsidRDefault="00C83FCC">
      <w:pPr>
        <w:pStyle w:val="2"/>
      </w:pPr>
      <w:r>
        <w:t>Экономика</w:t>
      </w:r>
    </w:p>
    <w:p w:rsidR="00C83FCC" w:rsidRDefault="00C83FCC">
      <w:pPr>
        <w:ind w:left="568" w:firstLine="567"/>
        <w:jc w:val="center"/>
        <w:rPr>
          <w:b/>
        </w:rPr>
      </w:pPr>
    </w:p>
    <w:p w:rsidR="00C83FCC" w:rsidRDefault="00C83FCC">
      <w:pPr>
        <w:ind w:left="568" w:firstLine="567"/>
        <w:jc w:val="center"/>
        <w:rPr>
          <w:b/>
        </w:rPr>
      </w:pPr>
      <w:r>
        <w:rPr>
          <w:b/>
        </w:rPr>
        <w:t>Часть 1.</w:t>
      </w: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r>
        <w:rPr>
          <w:b/>
        </w:rPr>
        <w:t xml:space="preserve">                                                              Выполнил студент</w:t>
      </w:r>
      <w:r w:rsidR="001B5FB5">
        <w:rPr>
          <w:b/>
        </w:rPr>
        <w:t xml:space="preserve"> 2 курса</w:t>
      </w:r>
    </w:p>
    <w:p w:rsidR="00C83FCC" w:rsidRDefault="00C83FCC">
      <w:pPr>
        <w:ind w:left="568" w:firstLine="567"/>
        <w:jc w:val="both"/>
        <w:rPr>
          <w:b/>
        </w:rPr>
      </w:pPr>
      <w:r>
        <w:rPr>
          <w:b/>
        </w:rPr>
        <w:t xml:space="preserve">                                                              заочного отделения</w:t>
      </w:r>
    </w:p>
    <w:p w:rsidR="00C83FCC" w:rsidRDefault="00C83FCC">
      <w:pPr>
        <w:ind w:left="568" w:firstLine="567"/>
        <w:jc w:val="both"/>
        <w:rPr>
          <w:b/>
        </w:rPr>
      </w:pPr>
      <w:r>
        <w:rPr>
          <w:b/>
        </w:rPr>
        <w:t xml:space="preserve">                                                              юридического факультета</w:t>
      </w:r>
    </w:p>
    <w:p w:rsidR="00C83FCC" w:rsidRDefault="00C83FCC">
      <w:pPr>
        <w:ind w:left="568" w:firstLine="567"/>
        <w:jc w:val="both"/>
        <w:rPr>
          <w:b/>
        </w:rPr>
      </w:pPr>
      <w:r>
        <w:rPr>
          <w:b/>
        </w:rPr>
        <w:t xml:space="preserve">                                                              </w:t>
      </w:r>
      <w:r w:rsidR="001B5FB5">
        <w:rPr>
          <w:b/>
        </w:rPr>
        <w:t>Сагитуллин Р.У.</w:t>
      </w: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C83FCC" w:rsidRDefault="00C83FCC">
      <w:pPr>
        <w:ind w:left="568" w:firstLine="567"/>
        <w:jc w:val="both"/>
        <w:rPr>
          <w:b/>
        </w:rPr>
      </w:pPr>
    </w:p>
    <w:p w:rsidR="00A260D4" w:rsidRDefault="001B5FB5" w:rsidP="00A260D4">
      <w:pPr>
        <w:rPr>
          <w:b/>
          <w:lang w:val="en-US"/>
        </w:rPr>
      </w:pPr>
      <w:r>
        <w:rPr>
          <w:b/>
        </w:rPr>
        <w:t xml:space="preserve">                                                     Белорецк  2009</w:t>
      </w:r>
      <w:r w:rsidR="00C83FCC">
        <w:rPr>
          <w:b/>
        </w:rPr>
        <w:t>г</w:t>
      </w:r>
    </w:p>
    <w:p w:rsidR="00C83FCC" w:rsidRDefault="00C83FCC" w:rsidP="00A260D4">
      <w:pPr>
        <w:rPr>
          <w:b/>
        </w:rPr>
      </w:pPr>
      <w:r>
        <w:rPr>
          <w:b/>
        </w:rPr>
        <w:t>Содержание.</w:t>
      </w:r>
    </w:p>
    <w:p w:rsidR="00C83FCC" w:rsidRDefault="00C83FCC">
      <w:pPr>
        <w:ind w:firstLine="426"/>
        <w:jc w:val="both"/>
      </w:pPr>
    </w:p>
    <w:p w:rsidR="00C83FCC" w:rsidRDefault="00C83FCC">
      <w:pPr>
        <w:ind w:firstLine="426"/>
        <w:jc w:val="both"/>
      </w:pPr>
    </w:p>
    <w:p w:rsidR="00C83FCC" w:rsidRDefault="00C83FCC" w:rsidP="002E7A3E">
      <w:pPr>
        <w:ind w:firstLine="426"/>
        <w:jc w:val="both"/>
      </w:pPr>
    </w:p>
    <w:p w:rsidR="00C83FCC" w:rsidRDefault="00C83FCC" w:rsidP="002E7A3E">
      <w:pPr>
        <w:pStyle w:val="3"/>
        <w:rPr>
          <w:sz w:val="28"/>
        </w:rPr>
      </w:pPr>
      <w:r>
        <w:rPr>
          <w:sz w:val="28"/>
        </w:rPr>
        <w:t>1. Предмет и методы экономической теории. Общие проблемы</w:t>
      </w:r>
    </w:p>
    <w:p w:rsidR="00C83FCC" w:rsidRDefault="00C83FCC" w:rsidP="002E7A3E">
      <w:pPr>
        <w:pStyle w:val="3"/>
        <w:ind w:firstLine="0"/>
        <w:rPr>
          <w:sz w:val="28"/>
        </w:rPr>
      </w:pPr>
      <w:r>
        <w:rPr>
          <w:sz w:val="28"/>
        </w:rPr>
        <w:t xml:space="preserve"> </w:t>
      </w:r>
      <w:r w:rsidR="002E7A3E">
        <w:rPr>
          <w:sz w:val="28"/>
        </w:rPr>
        <w:t xml:space="preserve">         </w:t>
      </w:r>
      <w:r>
        <w:rPr>
          <w:sz w:val="28"/>
        </w:rPr>
        <w:t xml:space="preserve">экономического </w:t>
      </w:r>
      <w:r w:rsidR="002E7A3E">
        <w:rPr>
          <w:sz w:val="28"/>
        </w:rPr>
        <w:t>развития……………………………………………………..</w:t>
      </w:r>
    </w:p>
    <w:p w:rsidR="00C83FCC" w:rsidRDefault="00C83FCC" w:rsidP="002E7A3E">
      <w:pPr>
        <w:ind w:firstLine="426"/>
        <w:jc w:val="both"/>
      </w:pPr>
      <w:r>
        <w:t>2.</w:t>
      </w:r>
      <w:r w:rsidR="002E7A3E">
        <w:t xml:space="preserve"> </w:t>
      </w:r>
      <w:r>
        <w:t>Рынок, его сущно</w:t>
      </w:r>
      <w:r w:rsidR="002E7A3E">
        <w:t>сть и функции……………………………………………...</w:t>
      </w:r>
    </w:p>
    <w:p w:rsidR="00C83FCC" w:rsidRDefault="00C83FCC" w:rsidP="002E7A3E">
      <w:pPr>
        <w:ind w:firstLine="426"/>
        <w:jc w:val="both"/>
      </w:pPr>
      <w:r>
        <w:t>3. Правовые предпосылки рын</w:t>
      </w:r>
      <w:r w:rsidR="002E7A3E">
        <w:t>очного хозяйства…..……………………..……</w:t>
      </w:r>
    </w:p>
    <w:p w:rsidR="00C83FCC" w:rsidRDefault="00C83FCC" w:rsidP="002E7A3E">
      <w:pPr>
        <w:ind w:firstLine="426"/>
        <w:jc w:val="both"/>
      </w:pPr>
      <w:r>
        <w:t>4. Государство в рыночной экономике……….…………</w:t>
      </w:r>
      <w:r w:rsidR="002E7A3E">
        <w:t>………………………</w:t>
      </w:r>
    </w:p>
    <w:p w:rsidR="00C83FCC" w:rsidRDefault="00C83FCC" w:rsidP="002E7A3E">
      <w:pPr>
        <w:ind w:firstLine="426"/>
        <w:jc w:val="both"/>
      </w:pPr>
      <w:r>
        <w:t>5. Теория спроса и п</w:t>
      </w:r>
      <w:r w:rsidR="002E7A3E">
        <w:t>редложения…………………….…………………………..</w:t>
      </w:r>
    </w:p>
    <w:p w:rsidR="00C83FCC" w:rsidRDefault="00C83FCC" w:rsidP="002E7A3E">
      <w:pPr>
        <w:ind w:firstLine="426"/>
        <w:jc w:val="both"/>
      </w:pPr>
      <w:r>
        <w:t>6.</w:t>
      </w:r>
      <w:r w:rsidR="002E7A3E">
        <w:t xml:space="preserve"> </w:t>
      </w:r>
      <w:r>
        <w:t>Эластичность спроса</w:t>
      </w:r>
      <w:r w:rsidR="002E7A3E">
        <w:t xml:space="preserve"> и предложения…………………………….…………..</w:t>
      </w:r>
    </w:p>
    <w:p w:rsidR="00C83FCC" w:rsidRDefault="00C83FCC" w:rsidP="002E7A3E">
      <w:pPr>
        <w:ind w:firstLine="426"/>
        <w:jc w:val="both"/>
      </w:pPr>
      <w:r>
        <w:t>7. Теория потребительско</w:t>
      </w:r>
      <w:r w:rsidR="002E7A3E">
        <w:t>го поведения………………………………………....</w:t>
      </w:r>
    </w:p>
    <w:p w:rsidR="00C83FCC" w:rsidRDefault="00B82BF1" w:rsidP="002E7A3E">
      <w:pPr>
        <w:jc w:val="both"/>
      </w:pPr>
      <w:r>
        <w:t xml:space="preserve">      8.</w:t>
      </w:r>
      <w:r w:rsidR="002E7A3E">
        <w:t xml:space="preserve"> </w:t>
      </w:r>
      <w:r>
        <w:t>Издержки производства в кратко- и долгосрочном</w:t>
      </w:r>
      <w:r w:rsidR="002E7A3E">
        <w:t xml:space="preserve"> </w:t>
      </w:r>
      <w:r>
        <w:t>периоде…………</w:t>
      </w:r>
      <w:r w:rsidR="002E7A3E">
        <w:t>…….</w:t>
      </w:r>
      <w:r w:rsidR="002E7A3E">
        <w:softHyphen/>
      </w:r>
      <w:r w:rsidR="002E7A3E">
        <w:softHyphen/>
      </w:r>
      <w:r w:rsidR="002E7A3E">
        <w:softHyphen/>
      </w:r>
      <w:r w:rsidR="002E7A3E">
        <w:softHyphen/>
      </w:r>
    </w:p>
    <w:p w:rsidR="00C83FCC" w:rsidRDefault="00C83FCC" w:rsidP="002E7A3E">
      <w:pPr>
        <w:ind w:firstLine="426"/>
        <w:jc w:val="both"/>
      </w:pPr>
      <w:r>
        <w:t>9. Типы рыночных структур: конк</w:t>
      </w:r>
      <w:r w:rsidR="002E7A3E">
        <w:t>уренция и монополия……………..………</w:t>
      </w:r>
    </w:p>
    <w:p w:rsidR="00C83FCC" w:rsidRDefault="002E7A3E" w:rsidP="002E7A3E">
      <w:pPr>
        <w:ind w:firstLine="426"/>
        <w:jc w:val="both"/>
      </w:pPr>
      <w:r>
        <w:t>10.</w:t>
      </w:r>
      <w:r w:rsidR="00C83FCC">
        <w:t xml:space="preserve">Поведение фирмы в условиях </w:t>
      </w:r>
      <w:r>
        <w:t>совершенной конкуренции………………..</w:t>
      </w:r>
    </w:p>
    <w:p w:rsidR="00C83FCC" w:rsidRDefault="002E7A3E" w:rsidP="002E7A3E">
      <w:pPr>
        <w:ind w:firstLine="426"/>
        <w:jc w:val="both"/>
      </w:pPr>
      <w:r>
        <w:t>11.</w:t>
      </w:r>
      <w:r w:rsidR="00C83FCC">
        <w:t>Функционирование фирмы в условиях монополии и</w:t>
      </w:r>
    </w:p>
    <w:p w:rsidR="00C83FCC" w:rsidRDefault="002E7A3E" w:rsidP="002E7A3E">
      <w:pPr>
        <w:ind w:firstLine="426"/>
        <w:jc w:val="both"/>
      </w:pPr>
      <w:r>
        <w:t xml:space="preserve">     </w:t>
      </w:r>
      <w:r w:rsidR="00C83FCC">
        <w:t>монополистической</w:t>
      </w:r>
      <w:r>
        <w:t xml:space="preserve">   конкуренции…………………………………………</w:t>
      </w:r>
    </w:p>
    <w:p w:rsidR="00C83FCC" w:rsidRDefault="002E7A3E" w:rsidP="002E7A3E">
      <w:pPr>
        <w:ind w:firstLine="426"/>
        <w:jc w:val="both"/>
      </w:pPr>
      <w:r>
        <w:t>12.</w:t>
      </w:r>
      <w:r w:rsidR="00C83FCC">
        <w:t>Антимонопольное законодательство и регулирование…… ………</w:t>
      </w:r>
      <w:r>
        <w:t>……..</w:t>
      </w:r>
    </w:p>
    <w:p w:rsidR="002E7A3E" w:rsidRDefault="002E7A3E" w:rsidP="002E7A3E">
      <w:pPr>
        <w:ind w:firstLine="426"/>
      </w:pPr>
      <w:r>
        <w:t>13.</w:t>
      </w:r>
      <w:r w:rsidR="00C83FCC">
        <w:t xml:space="preserve">Рынок производственных ресурсов. Ценообразование на рынках </w:t>
      </w:r>
      <w:r>
        <w:t xml:space="preserve">    </w:t>
      </w:r>
    </w:p>
    <w:p w:rsidR="00C83FCC" w:rsidRDefault="002E7A3E" w:rsidP="002E7A3E">
      <w:pPr>
        <w:ind w:firstLine="426"/>
      </w:pPr>
      <w:r>
        <w:t xml:space="preserve">     </w:t>
      </w:r>
      <w:r w:rsidR="00C83FCC">
        <w:t>ресурсов……………………………………………………………</w:t>
      </w:r>
      <w:r>
        <w:t>………….</w:t>
      </w:r>
    </w:p>
    <w:p w:rsidR="00C83FCC" w:rsidRDefault="00C83FCC" w:rsidP="002E7A3E">
      <w:pPr>
        <w:ind w:firstLine="426"/>
        <w:jc w:val="both"/>
      </w:pPr>
      <w:r>
        <w:t>14.Рынок тр</w:t>
      </w:r>
      <w:r w:rsidR="002E7A3E">
        <w:t>уда…………………………………………………………………..</w:t>
      </w:r>
    </w:p>
    <w:p w:rsidR="00C83FCC" w:rsidRDefault="00C83FCC" w:rsidP="002E7A3E">
      <w:pPr>
        <w:ind w:firstLine="426"/>
        <w:jc w:val="both"/>
        <w:rPr>
          <w:snapToGrid w:val="0"/>
        </w:rPr>
      </w:pPr>
      <w:r>
        <w:rPr>
          <w:snapToGrid w:val="0"/>
        </w:rPr>
        <w:t>15.Рынок ка</w:t>
      </w:r>
      <w:r w:rsidR="002E7A3E">
        <w:rPr>
          <w:snapToGrid w:val="0"/>
        </w:rPr>
        <w:t>питала………………………………………………………………</w:t>
      </w:r>
    </w:p>
    <w:p w:rsidR="00C83FCC" w:rsidRDefault="002E7A3E" w:rsidP="002E7A3E">
      <w:pPr>
        <w:ind w:firstLine="426"/>
        <w:jc w:val="both"/>
      </w:pPr>
      <w:r>
        <w:t>16.</w:t>
      </w:r>
      <w:r w:rsidR="00C83FCC">
        <w:t>Рынок земли. Экономич</w:t>
      </w:r>
      <w:r>
        <w:t>еская рента…..…..………………………………..</w:t>
      </w:r>
    </w:p>
    <w:p w:rsidR="00C83FCC" w:rsidRDefault="00C83FCC" w:rsidP="002E7A3E">
      <w:pPr>
        <w:ind w:firstLine="426"/>
        <w:jc w:val="both"/>
      </w:pPr>
    </w:p>
    <w:p w:rsidR="00C83FCC" w:rsidRDefault="00C83FCC" w:rsidP="002E7A3E">
      <w:pPr>
        <w:ind w:firstLine="426"/>
        <w:jc w:val="both"/>
      </w:pPr>
      <w:r>
        <w:t>Используемая лите</w:t>
      </w:r>
      <w:r w:rsidR="002E7A3E">
        <w:t>ратура………………………………………..……………..</w:t>
      </w:r>
    </w:p>
    <w:p w:rsidR="00C83FCC" w:rsidRDefault="00C83FCC" w:rsidP="002E7A3E">
      <w:pPr>
        <w:ind w:firstLine="426"/>
        <w:jc w:val="both"/>
      </w:pPr>
    </w:p>
    <w:p w:rsidR="00C83FCC" w:rsidRDefault="00C83FCC" w:rsidP="002E7A3E">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r>
        <w:rPr>
          <w:b/>
          <w:bCs/>
        </w:rPr>
        <w:t>Тема 1. Предмет и методы экономической теории.</w:t>
      </w:r>
    </w:p>
    <w:p w:rsidR="00C83FCC" w:rsidRDefault="00C83FCC">
      <w:pPr>
        <w:ind w:firstLine="426"/>
        <w:jc w:val="both"/>
      </w:pPr>
    </w:p>
    <w:p w:rsidR="00DD7460" w:rsidRDefault="00DD7460">
      <w:pPr>
        <w:ind w:firstLine="426"/>
        <w:jc w:val="both"/>
      </w:pPr>
    </w:p>
    <w:p w:rsidR="00DD7460" w:rsidRDefault="00DD7460">
      <w:pPr>
        <w:ind w:firstLine="426"/>
        <w:jc w:val="both"/>
      </w:pPr>
      <w:r>
        <w:t xml:space="preserve">          1. Под экономической теорией принято понимать основанное на фактах, подкрепленное аргументами и обоснованиями научное обобщение процессов, происходящих в экономической жизни.</w:t>
      </w:r>
    </w:p>
    <w:p w:rsidR="00DD7460" w:rsidRDefault="00DD7460">
      <w:pPr>
        <w:ind w:firstLine="426"/>
        <w:jc w:val="both"/>
      </w:pPr>
      <w:r>
        <w:t xml:space="preserve">          Первой школой в экономической науке стал меркантилизм (15-18 веков., от итальянского «мерканте» - купец, торговец), выражавший интересы зарождающегося торгового капитала.</w:t>
      </w:r>
    </w:p>
    <w:p w:rsidR="00DD7460" w:rsidRDefault="00DD7460">
      <w:pPr>
        <w:ind w:firstLine="426"/>
        <w:jc w:val="both"/>
      </w:pPr>
      <w:r>
        <w:t xml:space="preserve">          Основные черты меркантилизма:</w:t>
      </w:r>
    </w:p>
    <w:p w:rsidR="00DD7460" w:rsidRDefault="00DD7460">
      <w:pPr>
        <w:ind w:firstLine="426"/>
        <w:jc w:val="both"/>
      </w:pPr>
      <w:r>
        <w:t>- основной вопрос – источник богатства (частного и национального);</w:t>
      </w:r>
    </w:p>
    <w:p w:rsidR="00DD7460" w:rsidRDefault="00DD7460">
      <w:pPr>
        <w:ind w:firstLine="426"/>
        <w:jc w:val="both"/>
      </w:pPr>
      <w:r>
        <w:t>- деньги как абсолютная форма богатства;</w:t>
      </w:r>
    </w:p>
    <w:p w:rsidR="00DD7460" w:rsidRDefault="00DD7460">
      <w:pPr>
        <w:ind w:firstLine="426"/>
        <w:jc w:val="both"/>
      </w:pPr>
      <w:r>
        <w:t>- предмет исследования – сфера обмена.</w:t>
      </w:r>
    </w:p>
    <w:p w:rsidR="00DD7460" w:rsidRDefault="00DD7460">
      <w:pPr>
        <w:ind w:firstLine="426"/>
        <w:jc w:val="both"/>
      </w:pPr>
      <w:r>
        <w:t xml:space="preserve">          Источник богатства меркантилисты видели во сфере обращения, в торговле. Они выступали за активное государственное вмешательство в экономику, за политику протекционизма.</w:t>
      </w:r>
    </w:p>
    <w:p w:rsidR="00DD7460" w:rsidRDefault="00DD7460">
      <w:pPr>
        <w:ind w:firstLine="426"/>
        <w:jc w:val="both"/>
      </w:pPr>
      <w:r>
        <w:t xml:space="preserve">          Физиократы (в переводе – власть природы) – это французская школа, с которой начинается зарождение классической политэкономии. Виднейшие ее представители – Пьер Буагильбер (1646-1714), Франсуа </w:t>
      </w:r>
      <w:r w:rsidR="00B36280">
        <w:t>Кенэ (1694-1774), Ж. Тюрго (1727-1788). Главная заслуга физиократов в том, что они перенесли исследование из сферы обращения в сферу производства. Однако, они считали, что источником богатства является лишь только сельское хозяйство.</w:t>
      </w:r>
    </w:p>
    <w:p w:rsidR="00B36280" w:rsidRDefault="00B36280">
      <w:pPr>
        <w:ind w:firstLine="426"/>
        <w:jc w:val="both"/>
      </w:pPr>
      <w:r>
        <w:t xml:space="preserve">          Английская классическая школа – Уильям Пети (1623-1687), Адам Смит (1723-1790), Давид Риккардо (1772-1823). Так же ставило вопрос об источнике богатства общества как центральный. Основная идея учения А.Смита – идея экономической свободы, минимального вмешательства государства в экономику.</w:t>
      </w:r>
    </w:p>
    <w:p w:rsidR="00B36280" w:rsidRDefault="00B36280">
      <w:pPr>
        <w:ind w:firstLine="426"/>
        <w:jc w:val="both"/>
      </w:pPr>
      <w:r>
        <w:t xml:space="preserve">          Марксизм – К.Маркс (1818-1883) и Ф.Энгельс (1820-1895) – это попытка рассмотреть капитализм с точки зрения пролетариата. Маркс анализирует внутренние противоречия капитализма и делает вывод о его преходящем характере. Основываясь на трудовой теории стоимости, Маркс создает учение о двойственном характере труда; учение о прибавочной стоимости; разрабатывает теорию воспроизводства и экономических кризисо</w:t>
      </w:r>
      <w:r w:rsidR="005B5DC3">
        <w:t>в</w:t>
      </w:r>
      <w:r>
        <w:t>. Предмет экономической науки в Марксист</w:t>
      </w:r>
      <w:r w:rsidR="005B5DC3">
        <w:t>с</w:t>
      </w:r>
      <w:r>
        <w:t xml:space="preserve">ком понимании – это производственные отношения людей и экономические законы. </w:t>
      </w:r>
    </w:p>
    <w:p w:rsidR="00E74E70" w:rsidRDefault="00B36280">
      <w:pPr>
        <w:ind w:firstLine="426"/>
        <w:jc w:val="both"/>
      </w:pPr>
      <w:r>
        <w:t xml:space="preserve">          </w:t>
      </w:r>
      <w:r w:rsidR="00E74E70">
        <w:t>Маржинализм опирается на количественный анализ и использует экономико-математические методы и модели.</w:t>
      </w:r>
    </w:p>
    <w:p w:rsidR="00E74E70" w:rsidRDefault="00E74E70">
      <w:pPr>
        <w:ind w:firstLine="426"/>
        <w:jc w:val="both"/>
      </w:pPr>
      <w:r>
        <w:t xml:space="preserve">          На идеях маржинализма базируется новое направление в экономической теории, получившее название неоклассического. Оно было разработано в трудах английского экономиста Альфреда Маршалла. В его работе «Принципы экономики» (1890г.) предмет анализа уже не теория стоимости, а теория цены. Механизм ценообразования рассматривается как соотношение спроса и предложения, которые одинаково важны для формирования цены. Предметом изучения неоклассической школы в целом является рациональное распределение ограниченных ресурсов. Экономическая теория может быть разделена на две основные группы, в соответствии с их функциональным назначением. Позитивная экономическая теория стремится познать существующий мир, дать ему характеристику, разобраться в его чертах и закономерностях. Нормативная ветвь экономической теории идет далее на основе познания существующей деятельности она намечает пути совершенствования экономической системы, перехода ее на новые ступени общественного процесса.</w:t>
      </w:r>
    </w:p>
    <w:p w:rsidR="003A214B" w:rsidRDefault="00E74E70">
      <w:pPr>
        <w:ind w:firstLine="426"/>
        <w:jc w:val="both"/>
      </w:pPr>
      <w:r>
        <w:t xml:space="preserve">          </w:t>
      </w:r>
      <w:r w:rsidR="003A214B">
        <w:t>2. По моему мнению</w:t>
      </w:r>
      <w:r w:rsidR="005B5DC3">
        <w:t>,</w:t>
      </w:r>
      <w:r w:rsidR="003A214B">
        <w:t xml:space="preserve"> невозможно создание универсального метода экономической теории. Так как экономика и экономические процессы представляют собой сочетание объективных условий и субъективных устремлений. Предмет экономической науки меняется, изучаемые ею экономические отношения реализуются в формах управления. В современных условиях происходит как бы расширение предмета за границы материального производства, теория под определенным углом изучает экономику социальной сферы, экономику образования.</w:t>
      </w:r>
    </w:p>
    <w:p w:rsidR="003A214B" w:rsidRDefault="003A214B">
      <w:pPr>
        <w:ind w:firstLine="426"/>
        <w:jc w:val="both"/>
      </w:pPr>
      <w:r>
        <w:t xml:space="preserve">          3. Для подъема экономики России можно использовать методы неоклассической экономической теории.</w:t>
      </w:r>
    </w:p>
    <w:p w:rsidR="00B36280" w:rsidRDefault="003A214B">
      <w:pPr>
        <w:ind w:firstLine="426"/>
        <w:jc w:val="both"/>
      </w:pPr>
      <w:r>
        <w:t xml:space="preserve">          4.</w:t>
      </w:r>
      <w:r w:rsidR="00E74E70">
        <w:t xml:space="preserve"> </w:t>
      </w:r>
      <w:r>
        <w:t>В некоторой степени можно согласиться с мнением некоторых экономистов поддерживающих следующую точку зрения «Ресурсы в действительности безграничны, так как процесс открытия новых ресурсов бесконечен, потребности же, напротив, ограничены, так как существуют физические пределы их удовлетворения».</w:t>
      </w:r>
    </w:p>
    <w:p w:rsidR="003A214B" w:rsidRDefault="003A214B">
      <w:pPr>
        <w:ind w:firstLine="426"/>
        <w:jc w:val="both"/>
      </w:pPr>
      <w:r>
        <w:t xml:space="preserve">          Но отдельный человек или общество в целом живут в мире ограниченных ресурсов. Ресурсы ограниченны в физическом смысле (т.е. существуют определенные запасы, например, нефти) и в смысле полного и одновременного удовлетворения всех потребностей.</w:t>
      </w:r>
    </w:p>
    <w:p w:rsidR="003A214B" w:rsidRDefault="003A214B">
      <w:pPr>
        <w:ind w:firstLine="426"/>
        <w:jc w:val="both"/>
      </w:pPr>
      <w:r>
        <w:t xml:space="preserve">          5. По моему мнению</w:t>
      </w:r>
      <w:r w:rsidR="005B5DC3">
        <w:t>,</w:t>
      </w:r>
      <w:r>
        <w:t xml:space="preserve"> в странах с бедными экономическими ресурсами невозможно более полное насыщение потребностей. Это объясняется тем, что для более полного насыщения потребностей стране с бедными экономическими ресурсами необходимо заимствовать эти ресурсы у соседних стран, что привлечет к взаиморасчету между ними. </w:t>
      </w:r>
      <w:r w:rsidR="008F49DB">
        <w:t>Отсюда следует, что в стране с бедными экономическими ресурсами невозможно более полного насыщения потребностей.</w:t>
      </w:r>
    </w:p>
    <w:p w:rsidR="008F49DB" w:rsidRDefault="008F49DB">
      <w:pPr>
        <w:ind w:firstLine="426"/>
        <w:jc w:val="both"/>
      </w:pPr>
      <w:r>
        <w:t xml:space="preserve">          Командно-административная экономическая система характеризуется особой ролью государства и государственной собственности. Распределение ограниченных ресурсов в этой системе происходит с помощью директивного централизованного планирования. Концентрация ресурсов в руках государства позволяет этой системе успешно решать определенные задачи, например, освоение новых территорий или развитие приоритетных отраслей производства. Но эта система характеризуется в целом низкой мотивации к труду и низкой экономической эффективностью производства.</w:t>
      </w:r>
    </w:p>
    <w:p w:rsidR="00AC5313" w:rsidRDefault="008F49DB">
      <w:pPr>
        <w:ind w:firstLine="426"/>
        <w:jc w:val="both"/>
      </w:pPr>
      <w:r>
        <w:t xml:space="preserve">          Рыночная система решает основные экономические проблемы</w:t>
      </w:r>
      <w:r w:rsidR="00AC5313">
        <w:t xml:space="preserve"> на основе рынка и его механизмов.</w:t>
      </w:r>
    </w:p>
    <w:p w:rsidR="008F49DB" w:rsidRDefault="00AC5313">
      <w:pPr>
        <w:ind w:firstLine="426"/>
        <w:jc w:val="both"/>
      </w:pPr>
      <w:r>
        <w:t xml:space="preserve">          Конкуренция между производителями и их борьба за потребителя приводит к наступлению рынка качественными и дешевыми товарами, формирует экономику, восприимчивую к техническому прогрессу. Особое значение имеет мотив прибыльности и личного интереса. Однако рыночная экономика характеризуется нестабильностью развития, тенденцией к монополизму, она не обеспечивает каждому человеку какой-то минимальный уровень благосостояния.</w:t>
      </w:r>
      <w:r w:rsidR="008F49DB">
        <w:t xml:space="preserve">  </w:t>
      </w:r>
    </w:p>
    <w:p w:rsidR="00DD7460" w:rsidRDefault="00DD7460">
      <w:pPr>
        <w:ind w:firstLine="426"/>
        <w:jc w:val="both"/>
      </w:pPr>
      <w:r>
        <w:t xml:space="preserve"> </w:t>
      </w:r>
    </w:p>
    <w:p w:rsidR="00C83FCC" w:rsidRDefault="00C83FCC">
      <w:pPr>
        <w:ind w:firstLine="426"/>
        <w:jc w:val="both"/>
      </w:pPr>
    </w:p>
    <w:p w:rsidR="00C83FCC" w:rsidRDefault="00C83FCC">
      <w:pPr>
        <w:ind w:firstLine="426"/>
        <w:jc w:val="both"/>
      </w:pPr>
      <w:r>
        <w:rPr>
          <w:snapToGrid w:val="0"/>
        </w:rPr>
        <w:t xml:space="preserve">возрастания вмененных издержек. </w:t>
      </w:r>
      <w:r>
        <w:object w:dxaOrig="5542"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14.5pt" o:ole="" fillcolor="window">
            <v:imagedata r:id="rId7" o:title=""/>
          </v:shape>
          <o:OLEObject Type="Embed" ProgID="Word.Picture.8" ShapeID="_x0000_i1025" DrawAspect="Content" ObjectID="_1466448766" r:id="rId8"/>
        </w:objec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r>
        <w:rPr>
          <w:b/>
          <w:bCs/>
        </w:rPr>
        <w:t>Тема 2.Рынок, его су</w:t>
      </w:r>
      <w:r w:rsidR="004D6542">
        <w:rPr>
          <w:b/>
          <w:bCs/>
        </w:rPr>
        <w:t xml:space="preserve">щность и функции. </w:t>
      </w:r>
    </w:p>
    <w:p w:rsidR="00F770AC" w:rsidRDefault="00F770AC" w:rsidP="00F770AC">
      <w:pPr>
        <w:jc w:val="both"/>
      </w:pPr>
      <w:r>
        <w:t xml:space="preserve">             </w:t>
      </w:r>
    </w:p>
    <w:p w:rsidR="00C83FCC" w:rsidRDefault="00F770AC" w:rsidP="00F770AC">
      <w:pPr>
        <w:jc w:val="both"/>
      </w:pPr>
      <w:r>
        <w:t xml:space="preserve">             </w:t>
      </w:r>
      <w:r w:rsidR="00C83FCC">
        <w:t>Рынок — обязательный компонент товарного производства. Без товарного производства нет рынка, без рынка нет товарного производства.</w:t>
      </w:r>
    </w:p>
    <w:p w:rsidR="00C83FCC" w:rsidRDefault="00F770AC" w:rsidP="00F770AC">
      <w:pPr>
        <w:jc w:val="both"/>
        <w:rPr>
          <w:snapToGrid w:val="0"/>
        </w:rPr>
      </w:pPr>
      <w:r>
        <w:rPr>
          <w:snapToGrid w:val="0"/>
        </w:rPr>
        <w:t xml:space="preserve">             </w:t>
      </w:r>
      <w:r w:rsidR="00C83FCC">
        <w:rPr>
          <w:snapToGrid w:val="0"/>
        </w:rPr>
        <w:t>Условия возникновения рынка, поэтому совпадают с условиями возникновения товарного производства. Это общественное разделение труда и экономическая обособленность товаропроизводителей, обусловленная существованием частной собственности. Понятие «рынок» многообразно, оно развивалось по мере развития экономики.</w:t>
      </w:r>
    </w:p>
    <w:p w:rsidR="00C83FCC" w:rsidRDefault="00C83FCC">
      <w:pPr>
        <w:ind w:firstLine="426"/>
        <w:jc w:val="both"/>
        <w:rPr>
          <w:snapToGrid w:val="0"/>
        </w:rPr>
      </w:pPr>
      <w:r>
        <w:rPr>
          <w:snapToGrid w:val="0"/>
        </w:rPr>
        <w:t>Самое простое, но поверхностное понимание рынка заключается в том, что это место, где заключаются торговые сделки. Но необходимо учесть и то, что рынок характеризуется тем, что отношения покупателей и продавцов свободны, а цены</w:t>
      </w:r>
      <w:r w:rsidR="00F770AC">
        <w:rPr>
          <w:snapToGrid w:val="0"/>
        </w:rPr>
        <w:t xml:space="preserve"> легко и быстро выравниваются. </w:t>
      </w:r>
    </w:p>
    <w:p w:rsidR="003E5368" w:rsidRDefault="003E5368" w:rsidP="003E5368">
      <w:pPr>
        <w:ind w:firstLine="426"/>
        <w:jc w:val="both"/>
        <w:rPr>
          <w:snapToGrid w:val="0"/>
        </w:rPr>
      </w:pPr>
      <w:r>
        <w:rPr>
          <w:rStyle w:val="a5"/>
          <w:b w:val="0"/>
        </w:rPr>
        <w:t>Регулируемый</w:t>
      </w:r>
      <w:r>
        <w:rPr>
          <w:snapToGrid w:val="0"/>
        </w:rPr>
        <w:t xml:space="preserve"> </w:t>
      </w:r>
      <w:r>
        <w:rPr>
          <w:rStyle w:val="a5"/>
          <w:b w:val="0"/>
        </w:rPr>
        <w:t>рынок</w:t>
      </w:r>
      <w:r>
        <w:rPr>
          <w:snapToGrid w:val="0"/>
        </w:rPr>
        <w:t> — это результат развития цивилизации, когда государстве стремится смягчить удары рынка по интересам отдельных членов общества.</w:t>
      </w:r>
    </w:p>
    <w:p w:rsidR="003E5368" w:rsidRDefault="003E5368" w:rsidP="003E5368">
      <w:pPr>
        <w:ind w:firstLine="426"/>
        <w:jc w:val="both"/>
        <w:rPr>
          <w:snapToGrid w:val="0"/>
        </w:rPr>
      </w:pPr>
      <w:r>
        <w:rPr>
          <w:rStyle w:val="a5"/>
          <w:b w:val="0"/>
        </w:rPr>
        <w:t>Структура рынка</w:t>
      </w:r>
      <w:r>
        <w:rPr>
          <w:snapToGrid w:val="0"/>
        </w:rPr>
        <w:t xml:space="preserve"> может быть представлена в различных аспектах. Рынок — это система взаимосвязанных рынков, то есть это большая система, имеющая свои подсистемы. Среди них особо выделяется: рынок товаров и услуг; рынок ресурсов (труда, земли, капитала), и финансовый рынок</w:t>
      </w:r>
      <w:r>
        <w:rPr>
          <w:i/>
          <w:snapToGrid w:val="0"/>
        </w:rPr>
        <w:t xml:space="preserve"> </w:t>
      </w:r>
      <w:r>
        <w:rPr>
          <w:snapToGrid w:val="0"/>
        </w:rPr>
        <w:t>(рынок денег, ценных бумаг, валюты). Эти виды рынков связывают домашние хозяйства (население), основной функцией которых является потребление и предоставление экономических ресурсов фирмам; и фирмы, основной функцией которых выступает удовлетворение потребностей домашних хозяйств. Взаимосвязь между ними принято изображать в виде экономического кругооборота.</w:t>
      </w:r>
    </w:p>
    <w:p w:rsidR="003E5368" w:rsidRDefault="003E5368" w:rsidP="003E5368">
      <w:pPr>
        <w:ind w:firstLine="426"/>
        <w:jc w:val="both"/>
        <w:rPr>
          <w:snapToGrid w:val="0"/>
        </w:rPr>
      </w:pPr>
      <w:r>
        <w:rPr>
          <w:snapToGrid w:val="0"/>
        </w:rPr>
        <w:t xml:space="preserve">Развитие рынка и усложнение его структуры вызвали формирование и совершенствование его инфраструктуры. </w:t>
      </w:r>
      <w:r>
        <w:rPr>
          <w:rStyle w:val="a5"/>
          <w:b w:val="0"/>
        </w:rPr>
        <w:t>Инфраструктура</w:t>
      </w:r>
      <w:r>
        <w:rPr>
          <w:snapToGrid w:val="0"/>
        </w:rPr>
        <w:t xml:space="preserve"> рынка — это система специализированных организаций и институтов, призванных содействовать функционированию отдельных рынков.</w:t>
      </w:r>
    </w:p>
    <w:p w:rsidR="003E5368" w:rsidRDefault="003E5368" w:rsidP="003E5368">
      <w:pPr>
        <w:ind w:firstLine="426"/>
        <w:jc w:val="both"/>
        <w:rPr>
          <w:snapToGrid w:val="0"/>
        </w:rPr>
      </w:pPr>
      <w:r>
        <w:rPr>
          <w:snapToGrid w:val="0"/>
        </w:rPr>
        <w:t>На рынке товаров — это товарные биржи, система оптовой и розничной торговли.</w:t>
      </w:r>
    </w:p>
    <w:p w:rsidR="003E5368" w:rsidRDefault="003E5368" w:rsidP="003E5368">
      <w:pPr>
        <w:ind w:firstLine="426"/>
        <w:jc w:val="both"/>
        <w:rPr>
          <w:snapToGrid w:val="0"/>
        </w:rPr>
      </w:pPr>
      <w:r>
        <w:rPr>
          <w:snapToGrid w:val="0"/>
        </w:rPr>
        <w:t>На рынке ценных бумаг — это фондовая биржа, где продаются и покупаются акции, облигации, и устанавливаются их курсы, то есть рыночные цены.</w:t>
      </w:r>
    </w:p>
    <w:p w:rsidR="003E5368" w:rsidRDefault="003E5368" w:rsidP="003E5368">
      <w:pPr>
        <w:ind w:firstLine="426"/>
        <w:jc w:val="both"/>
        <w:rPr>
          <w:snapToGrid w:val="0"/>
        </w:rPr>
      </w:pPr>
      <w:r>
        <w:rPr>
          <w:snapToGrid w:val="0"/>
        </w:rPr>
        <w:t xml:space="preserve">Элементом инфраструктуры финансового рынка является банковская система, которая представляет собой двухъярусную модель: Центральный банк и система различных коммерческих банков. </w:t>
      </w:r>
    </w:p>
    <w:p w:rsidR="003E5368" w:rsidRDefault="003E5368" w:rsidP="003E5368">
      <w:pPr>
        <w:ind w:firstLine="426"/>
        <w:jc w:val="both"/>
      </w:pPr>
      <w:r>
        <w:t xml:space="preserve">На рынке труда инфраструктура представлена биржами труда и различными организациями, обеспечивающими переобучение и переквалификацию работников, а также системами государственной поддержки безработных. </w:t>
      </w:r>
    </w:p>
    <w:p w:rsidR="00F770AC" w:rsidRDefault="003E5368" w:rsidP="003E5368">
      <w:pPr>
        <w:jc w:val="both"/>
        <w:rPr>
          <w:snapToGrid w:val="0"/>
        </w:rPr>
      </w:pPr>
      <w:r>
        <w:rPr>
          <w:snapToGrid w:val="0"/>
        </w:rPr>
        <w:t xml:space="preserve">             </w:t>
      </w:r>
      <w:r w:rsidR="00F770AC">
        <w:rPr>
          <w:snapToGrid w:val="0"/>
        </w:rPr>
        <w:t xml:space="preserve">1. В экономической науке выделяются различные </w:t>
      </w:r>
      <w:r w:rsidR="00F770AC">
        <w:rPr>
          <w:rStyle w:val="a5"/>
          <w:b w:val="0"/>
        </w:rPr>
        <w:t>типы рынков</w:t>
      </w:r>
      <w:r w:rsidR="00F770AC">
        <w:rPr>
          <w:snapToGrid w:val="0"/>
        </w:rPr>
        <w:t xml:space="preserve">, среди которых особо выделяется понятие </w:t>
      </w:r>
      <w:r w:rsidR="00F770AC">
        <w:rPr>
          <w:rStyle w:val="a5"/>
          <w:b w:val="0"/>
        </w:rPr>
        <w:t>свободного</w:t>
      </w:r>
      <w:r w:rsidR="00F770AC">
        <w:rPr>
          <w:snapToGrid w:val="0"/>
        </w:rPr>
        <w:t xml:space="preserve"> (классического) рынка. Он характеризуется большим количеством товаропроизводителей, свободным «входом» на этот рынок; мобильностью всех ресурсов, информированностью всех субъектов рынка обо всех его параметрах; однородностью продукции и невозможностью диктата цены со стороны какого-либо из участников.</w:t>
      </w:r>
    </w:p>
    <w:p w:rsidR="00F770AC" w:rsidRDefault="00F770AC" w:rsidP="00F770AC">
      <w:pPr>
        <w:ind w:firstLine="426"/>
        <w:jc w:val="both"/>
        <w:rPr>
          <w:snapToGrid w:val="0"/>
        </w:rPr>
      </w:pPr>
      <w:r>
        <w:rPr>
          <w:snapToGrid w:val="0"/>
        </w:rPr>
        <w:t>Такой рынок является некоей идеальной моделью рынка, его абстракцией. Но эта модель позволяет наиболее ярко выразить саму суть рынка. В реальной действительности существуют барьеры на рынках, монополизм с его возможностью влияния на цены; разнообразие, а не однородность товаров, государственное регулирование рынка.</w:t>
      </w:r>
    </w:p>
    <w:p w:rsidR="003E5368" w:rsidRDefault="003E5368" w:rsidP="00F770AC">
      <w:pPr>
        <w:jc w:val="both"/>
        <w:rPr>
          <w:snapToGrid w:val="0"/>
        </w:rPr>
      </w:pPr>
      <w:r>
        <w:rPr>
          <w:snapToGrid w:val="0"/>
        </w:rPr>
        <w:t xml:space="preserve">             Рыночная цена – это фактическая цена, которая устанавливается в соответствии со спросом и предложением товаров. Значение цены для развития товарного хозяйства определяется ее функциями. В первую очередь, цена дает знать о предложении товаров со стороны продавцов (за какую цену они хотят продать продукцию). При этом цена способна поощрять людей, которые рационально используют производственные возможности для получения лучших конечных результатов. От складывающейся на рынке цены зависит, кто и на сколько увеличит свои доходы или, наоборот, понесет убытки от продажи товаров. </w:t>
      </w:r>
    </w:p>
    <w:p w:rsidR="003E5368" w:rsidRDefault="003E5368" w:rsidP="00F770AC">
      <w:pPr>
        <w:jc w:val="both"/>
        <w:rPr>
          <w:snapToGrid w:val="0"/>
        </w:rPr>
      </w:pPr>
      <w:r>
        <w:rPr>
          <w:snapToGrid w:val="0"/>
        </w:rPr>
        <w:t xml:space="preserve">             Большое влияние на предложение ресурсов оказывает их мобильность, то есть возможность фактора производства менять сферу своего применения. Факторы производства, имеющие высокую мобильность, обладают эластичным предложением.</w:t>
      </w:r>
    </w:p>
    <w:p w:rsidR="00A47E5B" w:rsidRDefault="003E5368" w:rsidP="00F770AC">
      <w:pPr>
        <w:jc w:val="both"/>
        <w:rPr>
          <w:snapToGrid w:val="0"/>
        </w:rPr>
      </w:pPr>
      <w:r>
        <w:rPr>
          <w:snapToGrid w:val="0"/>
        </w:rPr>
        <w:t xml:space="preserve">             На мобильность </w:t>
      </w:r>
      <w:r w:rsidR="00A47E5B">
        <w:rPr>
          <w:snapToGrid w:val="0"/>
        </w:rPr>
        <w:t xml:space="preserve">ресурсов влияет временный фактор – чем дольше период, тем большей мобильностью обладают экономические ресурсы. </w:t>
      </w:r>
    </w:p>
    <w:p w:rsidR="00A47E5B" w:rsidRDefault="00A47E5B" w:rsidP="00F770AC">
      <w:pPr>
        <w:jc w:val="both"/>
        <w:rPr>
          <w:snapToGrid w:val="0"/>
        </w:rPr>
      </w:pPr>
      <w:r>
        <w:rPr>
          <w:snapToGrid w:val="0"/>
        </w:rPr>
        <w:t xml:space="preserve">             В самом общем виде рыночная система – это совокупность взаимосвязей между производителями (продавцами) и потребителями (покупателями) материальных и не материальных продуктов.</w:t>
      </w:r>
    </w:p>
    <w:p w:rsidR="00F770AC" w:rsidRDefault="00A47E5B" w:rsidP="00F770AC">
      <w:pPr>
        <w:jc w:val="both"/>
        <w:rPr>
          <w:snapToGrid w:val="0"/>
        </w:rPr>
      </w:pPr>
      <w:r>
        <w:rPr>
          <w:snapToGrid w:val="0"/>
        </w:rPr>
        <w:t xml:space="preserve">             Поскольку две важнейшие фигуры рыночной экономики – продавцы и покупатели взаимодействуют между собой в рыночном кругу и обороте товаров и ресурсов, при этом формируется информация о решениях и претворении в жизнь решений, касающихся распределения ресурсов экономики. То есть сам рынок играет важную контролирующую, интегрирующую и координирующую роль в экономике.   </w:t>
      </w:r>
      <w:r w:rsidR="003E5368">
        <w:rPr>
          <w:snapToGrid w:val="0"/>
        </w:rPr>
        <w:t xml:space="preserve">     </w:t>
      </w:r>
    </w:p>
    <w:p w:rsidR="00C83FCC" w:rsidRDefault="003E5368" w:rsidP="003E5368">
      <w:pPr>
        <w:jc w:val="both"/>
        <w:rPr>
          <w:snapToGrid w:val="0"/>
        </w:rPr>
      </w:pPr>
      <w:r>
        <w:rPr>
          <w:snapToGrid w:val="0"/>
        </w:rPr>
        <w:t xml:space="preserve">             </w:t>
      </w:r>
      <w:r w:rsidR="00C83FCC">
        <w:rPr>
          <w:snapToGrid w:val="0"/>
        </w:rPr>
        <w:t>Сущность рынка отражается в его основных функциях:</w:t>
      </w:r>
    </w:p>
    <w:p w:rsidR="00C83FCC" w:rsidRDefault="00C83FCC">
      <w:pPr>
        <w:ind w:firstLine="426"/>
        <w:jc w:val="both"/>
        <w:rPr>
          <w:snapToGrid w:val="0"/>
        </w:rPr>
      </w:pPr>
      <w:r>
        <w:rPr>
          <w:snapToGrid w:val="0"/>
        </w:rPr>
        <w:t xml:space="preserve">1) </w:t>
      </w:r>
      <w:r>
        <w:rPr>
          <w:snapToGrid w:val="0"/>
        </w:rPr>
        <w:tab/>
      </w:r>
      <w:r>
        <w:t>функция</w:t>
      </w:r>
      <w:r>
        <w:rPr>
          <w:rStyle w:val="a5"/>
        </w:rPr>
        <w:t xml:space="preserve"> </w:t>
      </w:r>
      <w:r>
        <w:rPr>
          <w:rStyle w:val="a5"/>
          <w:b w:val="0"/>
        </w:rPr>
        <w:t>саморегулирования</w:t>
      </w:r>
      <w:r>
        <w:rPr>
          <w:snapToGrid w:val="0"/>
        </w:rPr>
        <w:t xml:space="preserve"> производства, предполагающая согласование производства и потребления, сбалансирования спроса и предложения;</w:t>
      </w:r>
    </w:p>
    <w:p w:rsidR="00C83FCC" w:rsidRDefault="00C83FCC">
      <w:pPr>
        <w:ind w:firstLine="426"/>
        <w:jc w:val="both"/>
        <w:rPr>
          <w:snapToGrid w:val="0"/>
        </w:rPr>
      </w:pPr>
      <w:r>
        <w:rPr>
          <w:snapToGrid w:val="0"/>
        </w:rPr>
        <w:t xml:space="preserve">2) </w:t>
      </w:r>
      <w:r>
        <w:rPr>
          <w:snapToGrid w:val="0"/>
        </w:rPr>
        <w:tab/>
      </w:r>
      <w:r>
        <w:rPr>
          <w:rStyle w:val="a5"/>
          <w:b w:val="0"/>
        </w:rPr>
        <w:t>стимулирующая</w:t>
      </w:r>
      <w:r>
        <w:rPr>
          <w:rStyle w:val="a5"/>
        </w:rPr>
        <w:t xml:space="preserve"> </w:t>
      </w:r>
      <w:r>
        <w:t>функция</w:t>
      </w:r>
      <w:r>
        <w:rPr>
          <w:snapToGrid w:val="0"/>
        </w:rPr>
        <w:t>, то есть побуждение производителя к созданию новой продукции с наименьшими издержками, а значит, стимулирующая применение научно-технического прогресса;</w:t>
      </w:r>
    </w:p>
    <w:p w:rsidR="00C83FCC" w:rsidRDefault="00C83FCC">
      <w:pPr>
        <w:ind w:firstLine="426"/>
        <w:jc w:val="both"/>
        <w:rPr>
          <w:snapToGrid w:val="0"/>
        </w:rPr>
      </w:pPr>
      <w:r>
        <w:rPr>
          <w:snapToGrid w:val="0"/>
        </w:rPr>
        <w:t xml:space="preserve">3) </w:t>
      </w:r>
      <w:r>
        <w:rPr>
          <w:snapToGrid w:val="0"/>
        </w:rPr>
        <w:tab/>
      </w:r>
      <w:r>
        <w:rPr>
          <w:rStyle w:val="a5"/>
          <w:b w:val="0"/>
        </w:rPr>
        <w:t>регулирующая</w:t>
      </w:r>
      <w:r>
        <w:rPr>
          <w:rStyle w:val="a5"/>
        </w:rPr>
        <w:t xml:space="preserve"> </w:t>
      </w:r>
      <w:r>
        <w:t>функция</w:t>
      </w:r>
      <w:r>
        <w:rPr>
          <w:snapToGrid w:val="0"/>
        </w:rPr>
        <w:t>, предполагающая обеспечение определенной пропорциональности в производстве и обмене между отраслями и регионами;</w:t>
      </w:r>
    </w:p>
    <w:p w:rsidR="00C83FCC" w:rsidRDefault="00C83FCC">
      <w:pPr>
        <w:ind w:firstLine="426"/>
        <w:jc w:val="both"/>
        <w:rPr>
          <w:snapToGrid w:val="0"/>
        </w:rPr>
      </w:pPr>
      <w:r>
        <w:rPr>
          <w:snapToGrid w:val="0"/>
        </w:rPr>
        <w:t xml:space="preserve">4) </w:t>
      </w:r>
      <w:r>
        <w:rPr>
          <w:snapToGrid w:val="0"/>
        </w:rPr>
        <w:tab/>
        <w:t>«</w:t>
      </w:r>
      <w:r>
        <w:rPr>
          <w:rStyle w:val="a5"/>
          <w:b w:val="0"/>
        </w:rPr>
        <w:t>санитарная»</w:t>
      </w:r>
      <w:r>
        <w:rPr>
          <w:rStyle w:val="a5"/>
        </w:rPr>
        <w:t xml:space="preserve"> </w:t>
      </w:r>
      <w:r>
        <w:t>функция</w:t>
      </w:r>
      <w:r>
        <w:rPr>
          <w:rStyle w:val="a5"/>
        </w:rPr>
        <w:t xml:space="preserve"> </w:t>
      </w:r>
      <w:r>
        <w:t>рынка</w:t>
      </w:r>
      <w:r>
        <w:rPr>
          <w:snapToGrid w:val="0"/>
        </w:rPr>
        <w:t>, основанная на дифференциации товаропроизводителей в соответствии с эффективностью их работ, рынок «вымывает» неконкурентоспособные предприятия и устаревшие производства;</w:t>
      </w:r>
    </w:p>
    <w:p w:rsidR="00C83FCC" w:rsidRDefault="00C83FCC">
      <w:pPr>
        <w:ind w:firstLine="426"/>
        <w:jc w:val="both"/>
        <w:rPr>
          <w:snapToGrid w:val="0"/>
        </w:rPr>
      </w:pPr>
      <w:r>
        <w:rPr>
          <w:snapToGrid w:val="0"/>
        </w:rPr>
        <w:t xml:space="preserve">5) </w:t>
      </w:r>
      <w:r>
        <w:rPr>
          <w:snapToGrid w:val="0"/>
        </w:rPr>
        <w:tab/>
      </w:r>
      <w:r>
        <w:rPr>
          <w:rStyle w:val="a5"/>
          <w:b w:val="0"/>
        </w:rPr>
        <w:t>эквивалентная</w:t>
      </w:r>
      <w:r>
        <w:rPr>
          <w:rStyle w:val="a5"/>
        </w:rPr>
        <w:t xml:space="preserve"> </w:t>
      </w:r>
      <w:r>
        <w:t>функция</w:t>
      </w:r>
      <w:r>
        <w:rPr>
          <w:snapToGrid w:val="0"/>
        </w:rPr>
        <w:t>, рынок сопоставляет индивидуальные затраты товаропроизводителя с общественным «эталоном», а также выясняет ценность товара.</w:t>
      </w:r>
    </w:p>
    <w:p w:rsidR="0009094E" w:rsidRDefault="0009094E">
      <w:pPr>
        <w:ind w:firstLine="426"/>
        <w:jc w:val="both"/>
        <w:rPr>
          <w:snapToGrid w:val="0"/>
        </w:rPr>
      </w:pPr>
      <w:r>
        <w:rPr>
          <w:snapToGrid w:val="0"/>
        </w:rPr>
        <w:t xml:space="preserve">       2.Отобразить в системе координат траекторию эволюции российской экономики на протяжении 20 века. Обосновать. </w:t>
      </w:r>
    </w:p>
    <w:p w:rsidR="00C83FCC" w:rsidRDefault="00A47E5B" w:rsidP="00A47E5B">
      <w:pPr>
        <w:jc w:val="both"/>
      </w:pPr>
      <w:r>
        <w:t xml:space="preserve">             3.</w:t>
      </w:r>
    </w:p>
    <w:p w:rsidR="004D6542" w:rsidRDefault="004D6542">
      <w:pPr>
        <w:ind w:firstLine="426"/>
        <w:jc w:val="both"/>
      </w:pPr>
    </w:p>
    <w:p w:rsidR="004D6542" w:rsidRDefault="00B27BDF" w:rsidP="00D6324D">
      <w:pPr>
        <w:tabs>
          <w:tab w:val="left" w:pos="3540"/>
        </w:tabs>
        <w:ind w:firstLine="426"/>
        <w:jc w:val="both"/>
      </w:pPr>
      <w:r>
        <w:rPr>
          <w:noProof/>
        </w:rPr>
        <w:pict>
          <v:line id="_x0000_s1039" style="position:absolute;left:0;text-align:left;flip:x;z-index:251657216" from="81pt,9pt" to="153pt,45pt">
            <v:stroke endarrow="block"/>
          </v:line>
        </w:pict>
      </w:r>
      <w:r>
        <w:rPr>
          <w:noProof/>
        </w:rPr>
        <w:pict>
          <v:line id="_x0000_s1034" style="position:absolute;left:0;text-align:left;z-index:251652096" from="270pt,9pt" to="351pt,45pt">
            <v:stroke startarrow="block"/>
          </v:line>
        </w:pict>
      </w:r>
      <w:r>
        <w:rPr>
          <w:noProof/>
        </w:rPr>
        <w:pict>
          <v:line id="_x0000_s1033" style="position:absolute;left:0;text-align:left;flip:y;z-index:251651072" from="270pt,0" to="270pt,27pt"/>
        </w:pict>
      </w:r>
      <w:r>
        <w:rPr>
          <w:noProof/>
        </w:rPr>
        <w:pict>
          <v:line id="_x0000_s1031" style="position:absolute;left:0;text-align:left;z-index:251649024" from="153pt,0" to="153pt,27pt"/>
        </w:pict>
      </w:r>
      <w:r>
        <w:rPr>
          <w:noProof/>
        </w:rPr>
        <w:pict>
          <v:line id="_x0000_s1030" style="position:absolute;left:0;text-align:left;z-index:251648000" from="153pt,0" to="270pt,0"/>
        </w:pict>
      </w:r>
      <w:r w:rsidR="00D6324D">
        <w:t xml:space="preserve">                                        Рынок ресурсов</w:t>
      </w:r>
    </w:p>
    <w:p w:rsidR="004D6542" w:rsidRDefault="00B27BDF">
      <w:pPr>
        <w:ind w:firstLine="426"/>
        <w:jc w:val="both"/>
      </w:pPr>
      <w:r>
        <w:rPr>
          <w:noProof/>
        </w:rPr>
        <w:pict>
          <v:line id="_x0000_s1032" style="position:absolute;left:0;text-align:left;z-index:251650048" from="153pt,10.9pt" to="270pt,10.9pt"/>
        </w:pict>
      </w:r>
    </w:p>
    <w:p w:rsidR="00C83FCC" w:rsidRDefault="00B27BDF">
      <w:pPr>
        <w:ind w:firstLine="426"/>
        <w:jc w:val="both"/>
      </w:pPr>
      <w:r>
        <w:rPr>
          <w:noProof/>
        </w:rPr>
        <w:pict>
          <v:line id="_x0000_s1035" style="position:absolute;left:0;text-align:left;z-index:251653120" from="306pt,12.8pt" to="441pt,12.8pt"/>
        </w:pict>
      </w:r>
      <w:r>
        <w:rPr>
          <w:noProof/>
        </w:rPr>
        <w:pict>
          <v:line id="_x0000_s1038" style="position:absolute;left:0;text-align:left;flip:y;z-index:251656192" from="441pt,12.8pt" to="441pt,39.8pt"/>
        </w:pict>
      </w:r>
      <w:r>
        <w:rPr>
          <w:noProof/>
        </w:rPr>
        <w:pict>
          <v:line id="_x0000_s1043" style="position:absolute;left:0;text-align:left;flip:y;z-index:251661312" from="18pt,12.8pt" to="18pt,39.8pt"/>
        </w:pict>
      </w:r>
      <w:r>
        <w:rPr>
          <w:noProof/>
        </w:rPr>
        <w:pict>
          <v:line id="_x0000_s1041" style="position:absolute;left:0;text-align:left;z-index:251659264" from="126pt,12.8pt" to="126pt,39.8pt"/>
        </w:pict>
      </w:r>
      <w:r>
        <w:rPr>
          <w:noProof/>
        </w:rPr>
        <w:pict>
          <v:line id="_x0000_s1040" style="position:absolute;left:0;text-align:left;z-index:251658240" from="18pt,12.8pt" to="126pt,12.8pt"/>
        </w:pict>
      </w:r>
      <w:r>
        <w:rPr>
          <w:noProof/>
        </w:rPr>
        <w:pict>
          <v:line id="_x0000_s1036" style="position:absolute;left:0;text-align:left;z-index:251654144" from="306pt,12.8pt" to="306pt,39.8pt"/>
        </w:pict>
      </w:r>
    </w:p>
    <w:p w:rsidR="004D6542" w:rsidRPr="00D6324D" w:rsidRDefault="00D6324D" w:rsidP="00D6324D">
      <w:pPr>
        <w:tabs>
          <w:tab w:val="left" w:pos="6375"/>
        </w:tabs>
        <w:ind w:firstLine="426"/>
        <w:rPr>
          <w:bCs/>
        </w:rPr>
      </w:pPr>
      <w:r w:rsidRPr="00D6324D">
        <w:rPr>
          <w:bCs/>
        </w:rPr>
        <w:t xml:space="preserve">       Фирмы</w:t>
      </w:r>
      <w:r>
        <w:rPr>
          <w:bCs/>
        </w:rPr>
        <w:t xml:space="preserve">                                                               Домашнее хозяйство</w:t>
      </w:r>
    </w:p>
    <w:p w:rsidR="004D6542" w:rsidRDefault="00B27BDF">
      <w:pPr>
        <w:ind w:firstLine="426"/>
        <w:jc w:val="center"/>
        <w:rPr>
          <w:b/>
          <w:bCs/>
        </w:rPr>
      </w:pPr>
      <w:r>
        <w:rPr>
          <w:noProof/>
        </w:rPr>
        <w:pict>
          <v:line id="_x0000_s1037" style="position:absolute;left:0;text-align:left;z-index:251655168" from="306pt,7.6pt" to="441pt,7.6pt"/>
        </w:pict>
      </w:r>
      <w:r>
        <w:rPr>
          <w:noProof/>
        </w:rPr>
        <w:pict>
          <v:line id="_x0000_s1049" style="position:absolute;left:0;text-align:left;flip:y;z-index:251667456" from="279pt,7.6pt" to="369pt,61.6pt">
            <v:stroke endarrow="block"/>
          </v:line>
        </w:pict>
      </w:r>
      <w:r>
        <w:rPr>
          <w:noProof/>
        </w:rPr>
        <w:pict>
          <v:line id="_x0000_s1048" style="position:absolute;left:0;text-align:left;z-index:251666432" from="1in,7.6pt" to="153pt,61.6pt">
            <v:stroke endarrow="block"/>
          </v:line>
        </w:pict>
      </w:r>
      <w:r>
        <w:rPr>
          <w:noProof/>
        </w:rPr>
        <w:pict>
          <v:line id="_x0000_s1042" style="position:absolute;left:0;text-align:left;flip:x;z-index:251660288" from="18pt,7.6pt" to="126pt,7.6pt"/>
        </w:pict>
      </w:r>
    </w:p>
    <w:p w:rsidR="004D6542" w:rsidRDefault="004D6542">
      <w:pPr>
        <w:ind w:firstLine="426"/>
        <w:jc w:val="center"/>
        <w:rPr>
          <w:b/>
          <w:bCs/>
        </w:rPr>
      </w:pPr>
    </w:p>
    <w:p w:rsidR="004D6542" w:rsidRPr="00D6324D" w:rsidRDefault="00D6324D" w:rsidP="00D6324D">
      <w:pPr>
        <w:tabs>
          <w:tab w:val="left" w:pos="3360"/>
          <w:tab w:val="center" w:pos="5134"/>
        </w:tabs>
        <w:ind w:firstLine="426"/>
        <w:rPr>
          <w:bCs/>
        </w:rPr>
      </w:pPr>
      <w:r>
        <w:rPr>
          <w:b/>
          <w:bCs/>
        </w:rPr>
        <w:t xml:space="preserve">                                    </w:t>
      </w:r>
      <w:r w:rsidRPr="00D6324D">
        <w:rPr>
          <w:bCs/>
        </w:rPr>
        <w:t>Потребительские блага</w:t>
      </w:r>
      <w:r w:rsidRPr="00D6324D">
        <w:rPr>
          <w:bCs/>
        </w:rPr>
        <w:tab/>
      </w:r>
    </w:p>
    <w:p w:rsidR="00D6324D" w:rsidRDefault="00B27BDF" w:rsidP="00D6324D">
      <w:pPr>
        <w:tabs>
          <w:tab w:val="left" w:pos="3225"/>
        </w:tabs>
        <w:ind w:firstLine="426"/>
        <w:rPr>
          <w:b/>
          <w:bCs/>
        </w:rPr>
      </w:pPr>
      <w:r>
        <w:rPr>
          <w:noProof/>
        </w:rPr>
        <w:pict>
          <v:line id="_x0000_s1045" style="position:absolute;left:0;text-align:left;z-index:251663360" from="279pt,4.3pt" to="279pt,31.3pt"/>
        </w:pict>
      </w:r>
      <w:r>
        <w:rPr>
          <w:noProof/>
        </w:rPr>
        <w:pict>
          <v:line id="_x0000_s1047" style="position:absolute;left:0;text-align:left;flip:y;z-index:251665408" from="153pt,4.3pt" to="153pt,31.3pt"/>
        </w:pict>
      </w:r>
      <w:r>
        <w:rPr>
          <w:noProof/>
        </w:rPr>
        <w:pict>
          <v:line id="_x0000_s1044" style="position:absolute;left:0;text-align:left;z-index:251662336" from="153pt,4.3pt" to="279pt,4.3pt"/>
        </w:pict>
      </w:r>
      <w:r w:rsidR="00D6324D">
        <w:rPr>
          <w:b/>
          <w:bCs/>
        </w:rPr>
        <w:tab/>
      </w:r>
    </w:p>
    <w:p w:rsidR="004D6542" w:rsidRPr="00D6324D" w:rsidRDefault="00B27BDF" w:rsidP="00D6324D">
      <w:pPr>
        <w:tabs>
          <w:tab w:val="left" w:pos="3225"/>
        </w:tabs>
        <w:ind w:firstLine="426"/>
        <w:rPr>
          <w:bCs/>
        </w:rPr>
      </w:pPr>
      <w:r>
        <w:rPr>
          <w:noProof/>
        </w:rPr>
        <w:pict>
          <v:line id="_x0000_s1046" style="position:absolute;left:0;text-align:left;flip:x;z-index:251664384" from="153pt,15.2pt" to="279pt,15.2pt"/>
        </w:pict>
      </w:r>
      <w:r w:rsidR="00D6324D">
        <w:rPr>
          <w:b/>
          <w:bCs/>
        </w:rPr>
        <w:t xml:space="preserve">                                        </w:t>
      </w:r>
      <w:r w:rsidR="00D6324D" w:rsidRPr="00D6324D">
        <w:rPr>
          <w:bCs/>
        </w:rPr>
        <w:t>Рынок продуктов</w:t>
      </w:r>
    </w:p>
    <w:p w:rsidR="004D6542" w:rsidRDefault="004D6542">
      <w:pPr>
        <w:ind w:firstLine="426"/>
        <w:jc w:val="center"/>
        <w:rPr>
          <w:b/>
          <w:bCs/>
        </w:rPr>
      </w:pPr>
    </w:p>
    <w:p w:rsidR="00392E89" w:rsidRDefault="00A47E5B" w:rsidP="00A47E5B">
      <w:pPr>
        <w:ind w:firstLine="426"/>
        <w:rPr>
          <w:bCs/>
        </w:rPr>
      </w:pPr>
      <w:r w:rsidRPr="00A47E5B">
        <w:rPr>
          <w:bCs/>
        </w:rPr>
        <w:t>Из схемы видно,</w:t>
      </w:r>
      <w:r>
        <w:rPr>
          <w:bCs/>
        </w:rPr>
        <w:t xml:space="preserve"> что домашнее хозяйства обеспечивают фирмы ресурсами, в свою очередь фирмы производят для домашних хозяйств потребительские блага. Взаимодействие домашних хозяйств и фирм осуществляется в «закрытой» системе, в которой </w:t>
      </w:r>
      <w:r w:rsidR="00392E89">
        <w:rPr>
          <w:bCs/>
        </w:rPr>
        <w:t xml:space="preserve">доходы одних экономических субъектов выступают расходами других. При этом формируется равенство суммарной величины  доходов суммарной величины продаж, суммарной величины производимой и потребляемой продукции. </w:t>
      </w:r>
    </w:p>
    <w:p w:rsidR="0009094E" w:rsidRDefault="00392E89" w:rsidP="00392E89">
      <w:pPr>
        <w:rPr>
          <w:bCs/>
        </w:rPr>
      </w:pPr>
      <w:r>
        <w:rPr>
          <w:bCs/>
        </w:rPr>
        <w:t xml:space="preserve">             4. Позитивные функции рынка делают его достаточно эффективной системой. Однако это не означает, что рыночные отношения являются абсолютно совершенными. Обособление экономических агентов, не совпадение и антагонизм их интересов обусловливают его не совершенство. У рыночного хозяйства есть свои врожденные недостатки (несовершенства). Это, в первую очередь, стихийность, которая порождает экономическую неустойчивость; тенденция к монополизации; отсутствие стимулов к удовлетворению ряда общественных потребностей; безработица и социальное расслоение. Все эти негативные свойства рынка проявляются и в переходной экономике, что подтверждает опыт России. Эти несовершенства смягчаются мерами государственной экономической и социальной политики.     </w:t>
      </w:r>
    </w:p>
    <w:p w:rsidR="0009094E" w:rsidRDefault="0009094E" w:rsidP="00392E89">
      <w:pPr>
        <w:rPr>
          <w:bCs/>
        </w:rPr>
      </w:pPr>
    </w:p>
    <w:p w:rsidR="00A47E5B" w:rsidRPr="00A47E5B" w:rsidRDefault="00392E89" w:rsidP="00392E89">
      <w:pPr>
        <w:rPr>
          <w:bCs/>
        </w:rPr>
      </w:pPr>
      <w:r>
        <w:rPr>
          <w:bCs/>
        </w:rPr>
        <w:t xml:space="preserve"> </w:t>
      </w:r>
      <w:r w:rsidR="00A47E5B" w:rsidRPr="00A47E5B">
        <w:rPr>
          <w:bCs/>
        </w:rPr>
        <w:t xml:space="preserve">  </w:t>
      </w:r>
    </w:p>
    <w:p w:rsidR="00D6324D" w:rsidRDefault="00D6324D">
      <w:pPr>
        <w:ind w:firstLine="426"/>
        <w:jc w:val="center"/>
        <w:rPr>
          <w:b/>
          <w:bCs/>
        </w:rPr>
      </w:pPr>
    </w:p>
    <w:p w:rsidR="00C83FCC" w:rsidRDefault="00C83FCC">
      <w:pPr>
        <w:ind w:firstLine="426"/>
        <w:jc w:val="center"/>
        <w:rPr>
          <w:b/>
          <w:bCs/>
        </w:rPr>
      </w:pPr>
      <w:r>
        <w:rPr>
          <w:b/>
          <w:bCs/>
        </w:rPr>
        <w:t>Тема 3. Правовые предпосылки рыночного хозяйства.</w:t>
      </w:r>
    </w:p>
    <w:p w:rsidR="00C83FCC" w:rsidRDefault="00C83FCC">
      <w:pPr>
        <w:ind w:firstLine="426"/>
        <w:jc w:val="both"/>
      </w:pPr>
    </w:p>
    <w:p w:rsidR="00C83FCC" w:rsidRDefault="00C83FCC">
      <w:pPr>
        <w:ind w:firstLine="426"/>
        <w:jc w:val="both"/>
      </w:pPr>
    </w:p>
    <w:p w:rsidR="00C83FCC" w:rsidRDefault="00C83FCC">
      <w:pPr>
        <w:ind w:firstLine="426"/>
        <w:jc w:val="both"/>
        <w:rPr>
          <w:snapToGrid w:val="0"/>
        </w:rPr>
      </w:pPr>
    </w:p>
    <w:p w:rsidR="00C83FCC" w:rsidRDefault="00C83FCC">
      <w:pPr>
        <w:ind w:firstLine="426"/>
        <w:jc w:val="both"/>
        <w:rPr>
          <w:snapToGrid w:val="0"/>
        </w:rPr>
      </w:pPr>
      <w:r>
        <w:rPr>
          <w:snapToGrid w:val="0"/>
        </w:rPr>
        <w:t>Собственность по-разному трактуется в различных экономических теориях. В марксистской теории подчеркивается примат экономического содержания собственности над ее юридической формой, а также подчеркивается глубинное содержание собственности как определенного общественного отношения (то есть отношения между людьми) в отличие от отношений человека к вещам.</w:t>
      </w:r>
    </w:p>
    <w:p w:rsidR="00C83FCC" w:rsidRDefault="00C83FCC">
      <w:pPr>
        <w:ind w:firstLine="426"/>
        <w:jc w:val="both"/>
        <w:rPr>
          <w:snapToGrid w:val="0"/>
        </w:rPr>
      </w:pPr>
      <w:r>
        <w:rPr>
          <w:snapToGrid w:val="0"/>
        </w:rPr>
        <w:t>Собственность рассматривается также как исторически определенный способ соединения факторов производства: работника и средств производства.</w:t>
      </w:r>
    </w:p>
    <w:p w:rsidR="00C83FCC" w:rsidRDefault="00C83FCC">
      <w:pPr>
        <w:ind w:firstLine="426"/>
        <w:jc w:val="both"/>
        <w:rPr>
          <w:snapToGrid w:val="0"/>
        </w:rPr>
      </w:pPr>
      <w:r>
        <w:rPr>
          <w:snapToGrid w:val="0"/>
        </w:rPr>
        <w:t>Отмечается также, что определяющим фактором является собственность на средства производства, а собственность на предметы потребления является производной от нее.</w:t>
      </w:r>
    </w:p>
    <w:p w:rsidR="00C83FCC" w:rsidRDefault="00C83FCC">
      <w:pPr>
        <w:ind w:firstLine="426"/>
        <w:jc w:val="both"/>
        <w:rPr>
          <w:snapToGrid w:val="0"/>
        </w:rPr>
      </w:pPr>
      <w:r>
        <w:rPr>
          <w:snapToGrid w:val="0"/>
        </w:rPr>
        <w:t>В собственности различают отношения присвоения, владения, пользования и распоряжения. Главными являются отношения присвоения результатов функционирования собственности. В них реализуется экономическое содержание собственности.</w:t>
      </w:r>
    </w:p>
    <w:p w:rsidR="00C83FCC" w:rsidRDefault="00C83FCC">
      <w:pPr>
        <w:ind w:firstLine="426"/>
        <w:jc w:val="both"/>
        <w:rPr>
          <w:snapToGrid w:val="0"/>
        </w:rPr>
      </w:pPr>
      <w:r>
        <w:rPr>
          <w:snapToGrid w:val="0"/>
        </w:rPr>
        <w:t>Субъекты собственности (собственник) — активная сторона отношений собственности. Ими могут быть отдельные индивиды, группы лиц, общество в целом.</w:t>
      </w:r>
    </w:p>
    <w:p w:rsidR="00C83FCC" w:rsidRDefault="00C83FCC">
      <w:pPr>
        <w:ind w:firstLine="426"/>
        <w:jc w:val="both"/>
        <w:rPr>
          <w:snapToGrid w:val="0"/>
        </w:rPr>
      </w:pPr>
      <w:r>
        <w:rPr>
          <w:snapToGrid w:val="0"/>
        </w:rPr>
        <w:t>Объекты собственности — пассивная сторона отношений собственности. Ими могут быть средства производства, предметы потребления, информация и т. д.</w:t>
      </w:r>
    </w:p>
    <w:p w:rsidR="00C83FCC" w:rsidRDefault="00C83FCC">
      <w:pPr>
        <w:ind w:firstLine="426"/>
        <w:jc w:val="both"/>
        <w:rPr>
          <w:snapToGrid w:val="0"/>
        </w:rPr>
      </w:pPr>
      <w:r>
        <w:rPr>
          <w:snapToGrid w:val="0"/>
        </w:rPr>
        <w:t>Согласно экономической теории прав собственности, собственностью является не сам ресурс, а пучок или доля прав по использованию ресурса. Права собственности понимаются как санкционированные тем или иным образом (государством или традициями) поведенческие отношения между людьми, складывающиеся между ними по поводу использования экономических благ. Для современной рыночной экономики характерным является многообразие форм собственности. Существуют различные классификации форм собственности, но в любом случае можно выделить как два полюса государственную и частную формы собственности и как промежуточную между ними — коллективную (групповую).</w:t>
      </w:r>
    </w:p>
    <w:p w:rsidR="00F016F8" w:rsidRDefault="00F016F8" w:rsidP="00F016F8">
      <w:pPr>
        <w:ind w:firstLine="426"/>
        <w:jc w:val="both"/>
        <w:rPr>
          <w:snapToGrid w:val="0"/>
        </w:rPr>
      </w:pPr>
      <w:r>
        <w:rPr>
          <w:rStyle w:val="a5"/>
          <w:b w:val="0"/>
        </w:rPr>
        <w:t>К коллективной (или групповой) форме собственности</w:t>
      </w:r>
      <w:r>
        <w:rPr>
          <w:snapToGrid w:val="0"/>
        </w:rPr>
        <w:t xml:space="preserve"> относятся акционерная, кооперативная и т. п.</w:t>
      </w:r>
    </w:p>
    <w:p w:rsidR="00F016F8" w:rsidRDefault="00F016F8" w:rsidP="00F016F8">
      <w:pPr>
        <w:ind w:firstLine="426"/>
        <w:jc w:val="both"/>
        <w:rPr>
          <w:snapToGrid w:val="0"/>
        </w:rPr>
      </w:pPr>
      <w:r>
        <w:rPr>
          <w:rStyle w:val="a5"/>
          <w:b w:val="0"/>
        </w:rPr>
        <w:t>Кооперативная форма</w:t>
      </w:r>
      <w:r>
        <w:rPr>
          <w:snapToGrid w:val="0"/>
        </w:rPr>
        <w:t> — это коллективная форма собственности, но не утратившая своего индивидуализма, что проявляется в связи дохода с индивидуальным вкладом (паем).</w:t>
      </w:r>
    </w:p>
    <w:p w:rsidR="00F016F8" w:rsidRDefault="00F016F8" w:rsidP="00F016F8">
      <w:pPr>
        <w:ind w:firstLine="426"/>
        <w:jc w:val="both"/>
        <w:rPr>
          <w:snapToGrid w:val="0"/>
        </w:rPr>
      </w:pPr>
      <w:r>
        <w:rPr>
          <w:rStyle w:val="a5"/>
          <w:b w:val="0"/>
        </w:rPr>
        <w:t>Акционерная форма</w:t>
      </w:r>
      <w:r>
        <w:rPr>
          <w:snapToGrid w:val="0"/>
        </w:rPr>
        <w:t xml:space="preserve">— наиболее гибкая, динамичная и в то же время, позволяет аккумулировать громадные капиталы. В ней сочетаются черты как коллективной, так и частной собственности </w:t>
      </w:r>
    </w:p>
    <w:p w:rsidR="00F016F8" w:rsidRDefault="00F016F8" w:rsidP="00F016F8">
      <w:pPr>
        <w:ind w:firstLine="426"/>
        <w:jc w:val="both"/>
        <w:rPr>
          <w:snapToGrid w:val="0"/>
        </w:rPr>
      </w:pPr>
      <w:r>
        <w:rPr>
          <w:snapToGrid w:val="0"/>
        </w:rPr>
        <w:t xml:space="preserve">Отметим особо </w:t>
      </w:r>
      <w:r>
        <w:rPr>
          <w:rStyle w:val="a5"/>
          <w:b w:val="0"/>
        </w:rPr>
        <w:t>смешанную форму собственности</w:t>
      </w:r>
      <w:r>
        <w:rPr>
          <w:snapToGrid w:val="0"/>
        </w:rPr>
        <w:t>, представляющую собой синтез различных форм собственности. Например, акционерное предприятие, контрольный пакет акций которого принадлежит государству.</w:t>
      </w:r>
    </w:p>
    <w:p w:rsidR="00F016F8" w:rsidRDefault="00F016F8" w:rsidP="00F016F8">
      <w:pPr>
        <w:jc w:val="both"/>
      </w:pPr>
      <w:r>
        <w:t xml:space="preserve">          1. Если фирма является полным товариществом, то участники данного товарищества несут ответственность за все понесенные убытки в пределах стоимости внесенных ими вкладов.</w:t>
      </w:r>
    </w:p>
    <w:p w:rsidR="00F016F8" w:rsidRDefault="00F016F8" w:rsidP="00F016F8">
      <w:pPr>
        <w:jc w:val="both"/>
      </w:pPr>
      <w:r>
        <w:t xml:space="preserve">          В АО учредители общества имеют по закону ограниченную имущественную ответственность за результаты хозяйственной деятельности. Они несут риск убытков, связанных с деятельностью общества, в пределах стоимости внесенных ими вкладов.</w:t>
      </w:r>
    </w:p>
    <w:p w:rsidR="00F016F8" w:rsidRDefault="00F016F8" w:rsidP="00F016F8">
      <w:pPr>
        <w:jc w:val="both"/>
      </w:pPr>
      <w:r>
        <w:t xml:space="preserve">          2. Важным направлением государственной политики является производство общественных товаров. К ним относятся: расходы на средства вооружения, содержание правоохранительных органов, государственного аппарата, социальные нужды и т.д.</w:t>
      </w:r>
    </w:p>
    <w:p w:rsidR="00F016F8" w:rsidRDefault="00F016F8" w:rsidP="00C555BD">
      <w:pPr>
        <w:jc w:val="both"/>
        <w:rPr>
          <w:snapToGrid w:val="0"/>
        </w:rPr>
      </w:pPr>
      <w:r>
        <w:t xml:space="preserve">          Вместе с тем в условиях значительности управленческих расходов, утяжеление за счет издержек производства товаров государство решает проблему минимизации управленческих издержек. Проблема их сокращения чрезвычайно важна, является одной из приоритет</w:t>
      </w:r>
      <w:r w:rsidR="00C555BD">
        <w:t>ных при принятии конкретных экономических решений.</w:t>
      </w:r>
      <w:r>
        <w:t xml:space="preserve"> </w:t>
      </w:r>
    </w:p>
    <w:p w:rsidR="00C83FCC" w:rsidRDefault="00F016F8">
      <w:pPr>
        <w:ind w:firstLine="426"/>
        <w:jc w:val="both"/>
        <w:rPr>
          <w:snapToGrid w:val="0"/>
        </w:rPr>
      </w:pPr>
      <w:r>
        <w:rPr>
          <w:rStyle w:val="a5"/>
          <w:b w:val="0"/>
        </w:rPr>
        <w:t xml:space="preserve">  </w:t>
      </w:r>
      <w:r w:rsidR="00C555BD">
        <w:rPr>
          <w:rStyle w:val="a5"/>
          <w:b w:val="0"/>
        </w:rPr>
        <w:t xml:space="preserve">        </w:t>
      </w:r>
      <w:r>
        <w:rPr>
          <w:rStyle w:val="a5"/>
          <w:b w:val="0"/>
        </w:rPr>
        <w:t xml:space="preserve">3. </w:t>
      </w:r>
      <w:r w:rsidR="00C83FCC">
        <w:rPr>
          <w:rStyle w:val="a5"/>
          <w:b w:val="0"/>
        </w:rPr>
        <w:t>Частная собственность</w:t>
      </w:r>
      <w:r w:rsidR="00C83FCC">
        <w:rPr>
          <w:snapToGrid w:val="0"/>
        </w:rPr>
        <w:t xml:space="preserve"> предполагает максимальную экономическую свободу, обладает сильнейшей мотивацией. Однако эта собственность предполагает и наиболее полную ответственность собственника за результаты хозяйствования, так называемое «бремя собственника».</w:t>
      </w:r>
      <w:r w:rsidR="003C3BA9">
        <w:rPr>
          <w:snapToGrid w:val="0"/>
        </w:rPr>
        <w:t xml:space="preserve"> </w:t>
      </w:r>
    </w:p>
    <w:p w:rsidR="003C3BA9" w:rsidRDefault="003C3BA9">
      <w:pPr>
        <w:ind w:firstLine="426"/>
        <w:jc w:val="both"/>
        <w:rPr>
          <w:snapToGrid w:val="0"/>
        </w:rPr>
      </w:pPr>
      <w:r>
        <w:rPr>
          <w:snapToGrid w:val="0"/>
        </w:rPr>
        <w:t xml:space="preserve">          Внашей стране в течении многих десятилетий и в теории и на практике было крайне отрицательное отношение</w:t>
      </w:r>
      <w:r w:rsidR="00926DA8">
        <w:rPr>
          <w:snapToGrid w:val="0"/>
        </w:rPr>
        <w:t xml:space="preserve"> к частной собственности. Единственным исключением была трудовая частная собственность, предполагающая синтез собственника и труженика в одном лице.</w:t>
      </w:r>
    </w:p>
    <w:p w:rsidR="00926DA8" w:rsidRDefault="00926DA8">
      <w:pPr>
        <w:ind w:firstLine="426"/>
        <w:jc w:val="both"/>
        <w:rPr>
          <w:snapToGrid w:val="0"/>
        </w:rPr>
      </w:pPr>
      <w:r>
        <w:rPr>
          <w:snapToGrid w:val="0"/>
        </w:rPr>
        <w:t xml:space="preserve">          Переход к рыночной экономике объективно требовал реставрации частной собственности и создания </w:t>
      </w:r>
      <w:r w:rsidR="00114536">
        <w:rPr>
          <w:snapToGrid w:val="0"/>
        </w:rPr>
        <w:t>ответственного и эффективного собственника, что и призвана была сделана приватизация.</w:t>
      </w:r>
    </w:p>
    <w:p w:rsidR="00C83FCC" w:rsidRDefault="00C83FCC">
      <w:pPr>
        <w:ind w:firstLine="426"/>
        <w:jc w:val="both"/>
        <w:rPr>
          <w:snapToGrid w:val="0"/>
        </w:rPr>
      </w:pPr>
      <w:r>
        <w:rPr>
          <w:rStyle w:val="a5"/>
          <w:b w:val="0"/>
        </w:rPr>
        <w:t>Государственная (общественная) собственность</w:t>
      </w:r>
      <w:r>
        <w:rPr>
          <w:snapToGrid w:val="0"/>
        </w:rPr>
        <w:t> — существует во всех странах. Она связана с решением таких задач, которые не может решить частная собственность. Это те сферы экономики, в которых ориентация на прибыльность не может быть главным критерием, и которые имеет особое значение для удовлетвор</w:t>
      </w:r>
      <w:r w:rsidR="00C555BD">
        <w:rPr>
          <w:snapToGrid w:val="0"/>
        </w:rPr>
        <w:t>ения общественных потребностей (социальная и производственная инфраструктура, фундаментальная наука, культура и т.д.).</w:t>
      </w:r>
      <w:r w:rsidR="003C3BA9">
        <w:rPr>
          <w:snapToGrid w:val="0"/>
        </w:rPr>
        <w:t xml:space="preserve"> В нашей стране в советский период государственная собственность была гипертрофированна, она господствовала и по сути дела не оставляла место ни какой другой. Поэтому в процессе перехода к рынку необходима была денационализация значительной части государственной собственности.</w:t>
      </w:r>
    </w:p>
    <w:p w:rsidR="003C3BA9" w:rsidRDefault="003C3BA9">
      <w:pPr>
        <w:ind w:firstLine="426"/>
        <w:jc w:val="both"/>
        <w:rPr>
          <w:snapToGrid w:val="0"/>
        </w:rPr>
      </w:pPr>
      <w:r>
        <w:rPr>
          <w:snapToGrid w:val="0"/>
        </w:rPr>
        <w:t xml:space="preserve">          Оценивая в целом государственную собственность, следует подчеркнуть, что ее безсубъектность, то есть отсутствие конкретного хозяина, порождает более низкую эффективность ее функционирования, тенденцию к росту затратности, а так же власть бюрократии. Многие ученые, как на западе, так и у нас, выступают против отождествления ее с общественной собственностью, так как государственная собственность во многом принадлежит государству, чиновникам, которые могут управлять ею и извлекать для себя выгоду, то есть присваивать результаты ее функционирования.</w:t>
      </w:r>
    </w:p>
    <w:p w:rsidR="00114536" w:rsidRDefault="00114536">
      <w:pPr>
        <w:ind w:firstLine="426"/>
        <w:jc w:val="both"/>
        <w:rPr>
          <w:snapToGrid w:val="0"/>
        </w:rPr>
      </w:pPr>
      <w:r>
        <w:rPr>
          <w:snapToGrid w:val="0"/>
        </w:rPr>
        <w:t xml:space="preserve">          4. Предпринимательская деятельность – организация и соединение факторов производства для создания товаров и услуг, удовлетворяющих общественные потребности, с конечной целью реализации собственных материальных интересах предпринимателя. Она имманентна товарному производству и рынку.</w:t>
      </w:r>
    </w:p>
    <w:p w:rsidR="00114536" w:rsidRDefault="00114536">
      <w:pPr>
        <w:ind w:firstLine="426"/>
        <w:jc w:val="both"/>
        <w:rPr>
          <w:snapToGrid w:val="0"/>
        </w:rPr>
      </w:pPr>
      <w:r>
        <w:rPr>
          <w:snapToGrid w:val="0"/>
        </w:rPr>
        <w:t xml:space="preserve">          В процессе перехода к рыночной экономике в России, наряду с другими важнейшими задачами, возникла и задача воссоздания предпринимательства. Дореволюционная история оставила нам немало примеров весьма успешного и эффективного российского предпринимательства. Но это развитие было прервано революцией, и в советский период о предпринимательстве можно было говорить только в сфере «подпольной», теневой экономики. Воссоздание предпринимательства первоначально связывалось с кооперативами, сейчас же оно возможно в различных формах.</w:t>
      </w:r>
    </w:p>
    <w:p w:rsidR="00114536" w:rsidRDefault="00114536">
      <w:pPr>
        <w:ind w:firstLine="426"/>
        <w:jc w:val="both"/>
        <w:rPr>
          <w:snapToGrid w:val="0"/>
        </w:rPr>
      </w:pPr>
      <w:r>
        <w:rPr>
          <w:snapToGrid w:val="0"/>
        </w:rPr>
        <w:t xml:space="preserve">          Предпринимательская деятельность протекает в определенных организационно-экономических формах, которые могут быть сведены к основным, а именно:</w:t>
      </w:r>
    </w:p>
    <w:p w:rsidR="00114536" w:rsidRDefault="00114536">
      <w:pPr>
        <w:ind w:firstLine="426"/>
        <w:jc w:val="both"/>
        <w:rPr>
          <w:snapToGrid w:val="0"/>
        </w:rPr>
      </w:pPr>
      <w:r>
        <w:rPr>
          <w:snapToGrid w:val="0"/>
        </w:rPr>
        <w:t>1. Единоличные (частные) хозяйства;</w:t>
      </w:r>
    </w:p>
    <w:p w:rsidR="00114536" w:rsidRDefault="00114536">
      <w:pPr>
        <w:ind w:firstLine="426"/>
        <w:jc w:val="both"/>
        <w:rPr>
          <w:snapToGrid w:val="0"/>
        </w:rPr>
      </w:pPr>
      <w:r>
        <w:rPr>
          <w:snapToGrid w:val="0"/>
        </w:rPr>
        <w:t>2. Товарищества (партнерства);</w:t>
      </w:r>
    </w:p>
    <w:p w:rsidR="00114536" w:rsidRDefault="00114536">
      <w:pPr>
        <w:ind w:firstLine="426"/>
        <w:jc w:val="both"/>
        <w:rPr>
          <w:snapToGrid w:val="0"/>
        </w:rPr>
      </w:pPr>
      <w:r>
        <w:rPr>
          <w:snapToGrid w:val="0"/>
        </w:rPr>
        <w:t>3. АО.</w:t>
      </w:r>
    </w:p>
    <w:p w:rsidR="00114536" w:rsidRDefault="00114536">
      <w:pPr>
        <w:ind w:firstLine="426"/>
        <w:jc w:val="both"/>
        <w:rPr>
          <w:snapToGrid w:val="0"/>
        </w:rPr>
      </w:pPr>
      <w:r>
        <w:rPr>
          <w:snapToGrid w:val="0"/>
        </w:rPr>
        <w:t xml:space="preserve">          В экономической литературе в определенной сте</w:t>
      </w:r>
      <w:r w:rsidR="00554FCA">
        <w:rPr>
          <w:snapToGrid w:val="0"/>
        </w:rPr>
        <w:t>пени дискуссионным</w:t>
      </w:r>
      <w:r>
        <w:rPr>
          <w:snapToGrid w:val="0"/>
        </w:rPr>
        <w:t xml:space="preserve"> считается вопрос о возможности государственного предпринимательства</w:t>
      </w:r>
      <w:r w:rsidR="00554FCA">
        <w:rPr>
          <w:snapToGrid w:val="0"/>
        </w:rPr>
        <w:t>, так как государство призвано регулировать и контролировать деятельность предпринимателей.</w:t>
      </w:r>
      <w:r>
        <w:rPr>
          <w:snapToGrid w:val="0"/>
        </w:rPr>
        <w:t xml:space="preserve"> </w:t>
      </w:r>
    </w:p>
    <w:p w:rsidR="00C83FCC" w:rsidRDefault="00C83FCC">
      <w:pPr>
        <w:ind w:firstLine="426"/>
        <w:jc w:val="both"/>
      </w:pPr>
    </w:p>
    <w:p w:rsidR="00C83FCC" w:rsidRDefault="00C83FCC">
      <w:pPr>
        <w:ind w:firstLine="426"/>
        <w:jc w:val="center"/>
        <w:rPr>
          <w:b/>
          <w:bCs/>
        </w:rPr>
      </w:pPr>
      <w:r>
        <w:rPr>
          <w:b/>
          <w:bCs/>
        </w:rPr>
        <w:t>Тема 4. Государство в рыночной экономике.</w:t>
      </w:r>
    </w:p>
    <w:p w:rsidR="00554FCA" w:rsidRDefault="00554FCA">
      <w:pPr>
        <w:ind w:firstLine="426"/>
        <w:jc w:val="center"/>
        <w:rPr>
          <w:b/>
          <w:bCs/>
        </w:rPr>
      </w:pPr>
    </w:p>
    <w:p w:rsidR="00C83FCC" w:rsidRDefault="00554FCA">
      <w:pPr>
        <w:ind w:firstLine="426"/>
        <w:jc w:val="both"/>
      </w:pPr>
      <w:r>
        <w:t xml:space="preserve">          1. Современная экономика – это смешанная системе, представляющая собой синтез рынка и государственного регулирования. Теоретически государство вмешивается в экономику из-за несовершенства рынков, которые не всегда могут эффективно распределять ресурсы. Государственное вмешательство призвано повысить эффективность и справедливость рыночной системы.</w:t>
      </w:r>
    </w:p>
    <w:p w:rsidR="00554FCA" w:rsidRDefault="00554FCA">
      <w:pPr>
        <w:ind w:firstLine="426"/>
        <w:jc w:val="both"/>
      </w:pPr>
      <w:r>
        <w:t xml:space="preserve">          Да, я согласен с утверждением что не одной стране пока не удалось достичь оптимального сочетания рынка и государства.</w:t>
      </w:r>
    </w:p>
    <w:p w:rsidR="0018223C" w:rsidRDefault="0018223C" w:rsidP="0018223C">
      <w:pPr>
        <w:ind w:firstLine="426"/>
        <w:jc w:val="both"/>
        <w:rPr>
          <w:snapToGrid w:val="0"/>
        </w:rPr>
      </w:pPr>
      <w:r>
        <w:t xml:space="preserve">          2.</w:t>
      </w:r>
      <w:r>
        <w:rPr>
          <w:snapToGrid w:val="0"/>
        </w:rPr>
        <w:t xml:space="preserve"> Государство поддерживает фундаментальную науку, наукоемкие производства и вообще те проекты и отрасли, для которых характерна высокая капиталоемкость, неопределенность получения прибыли и которые в то же время особенно важны для общества. Государственное регулирование, таким образом, дополняет и корректирует чисто рыночный механизм. </w:t>
      </w:r>
    </w:p>
    <w:p w:rsidR="0018223C" w:rsidRDefault="0018223C" w:rsidP="0018223C">
      <w:pPr>
        <w:ind w:firstLine="426"/>
        <w:jc w:val="both"/>
        <w:rPr>
          <w:snapToGrid w:val="0"/>
        </w:rPr>
      </w:pPr>
      <w:r>
        <w:rPr>
          <w:snapToGrid w:val="0"/>
        </w:rPr>
        <w:t>Государственное регулирование экономики осуществляется через меры прямого и косвенного воздействия на экономику. К мерам прямого регулирования относятся: система государственных закупок товаров и услуг, а также финансирование целевых и региональных программ.</w:t>
      </w:r>
    </w:p>
    <w:p w:rsidR="0018223C" w:rsidRDefault="0018223C" w:rsidP="0018223C">
      <w:pPr>
        <w:ind w:firstLine="426"/>
        <w:jc w:val="both"/>
        <w:rPr>
          <w:snapToGrid w:val="0"/>
        </w:rPr>
      </w:pPr>
      <w:r>
        <w:t xml:space="preserve">          3. В современной рыночной экономике России невозможно обойтись без государственного регулирования. </w:t>
      </w:r>
      <w:r w:rsidR="00C83FCC">
        <w:t xml:space="preserve">Рынок не всесилен, он не может эффективно решать все проблемы, стоящие перед обществом. </w:t>
      </w:r>
      <w:r w:rsidR="00C83FCC">
        <w:rPr>
          <w:snapToGrid w:val="0"/>
        </w:rPr>
        <w:t xml:space="preserve">Имеются так называемые «провалы» или фиаско рынка. </w:t>
      </w:r>
    </w:p>
    <w:p w:rsidR="0018223C" w:rsidRDefault="0018223C" w:rsidP="0018223C">
      <w:pPr>
        <w:ind w:firstLine="426"/>
        <w:jc w:val="both"/>
        <w:rPr>
          <w:snapToGrid w:val="0"/>
        </w:rPr>
      </w:pPr>
      <w:r>
        <w:rPr>
          <w:snapToGrid w:val="0"/>
        </w:rPr>
        <w:t xml:space="preserve">          Такие как:</w:t>
      </w:r>
    </w:p>
    <w:p w:rsidR="00BC6376" w:rsidRDefault="0018223C" w:rsidP="001B6B3E">
      <w:pPr>
        <w:jc w:val="both"/>
        <w:rPr>
          <w:snapToGrid w:val="0"/>
        </w:rPr>
      </w:pPr>
      <w:r>
        <w:rPr>
          <w:snapToGrid w:val="0"/>
        </w:rPr>
        <w:t>1</w:t>
      </w:r>
      <w:r w:rsidR="001B6B3E">
        <w:rPr>
          <w:snapToGrid w:val="0"/>
        </w:rPr>
        <w:t>)</w:t>
      </w:r>
      <w:r>
        <w:rPr>
          <w:snapToGrid w:val="0"/>
        </w:rPr>
        <w:t>. У</w:t>
      </w:r>
      <w:r w:rsidR="00C83FCC">
        <w:rPr>
          <w:snapToGrid w:val="0"/>
        </w:rPr>
        <w:t>довлетворение потребностей в «общественных» благах. Это блага и услуги коллективного пользования, в потреблении которых участвуют все члены общества (оборона, охрана общественного порядка, единая энергетическая система,  больницы и т. д.).</w:t>
      </w:r>
      <w:r>
        <w:rPr>
          <w:snapToGrid w:val="0"/>
        </w:rPr>
        <w:t xml:space="preserve"> Особенностью общественных благ (в отличие частных) является коллективный характер их использования, а так же неисключаемость из потребления.</w:t>
      </w:r>
    </w:p>
    <w:p w:rsidR="007F6404" w:rsidRDefault="00BC6376" w:rsidP="0018223C">
      <w:pPr>
        <w:ind w:firstLine="426"/>
        <w:jc w:val="both"/>
        <w:rPr>
          <w:snapToGrid w:val="0"/>
        </w:rPr>
      </w:pPr>
      <w:r>
        <w:rPr>
          <w:snapToGrid w:val="0"/>
        </w:rPr>
        <w:t xml:space="preserve">          Свойство неисключаемости из потребления означает, что ни один человек не может быть не допущен к потреблению блага, даже если он отказывается за это платить</w:t>
      </w:r>
      <w:r w:rsidR="007F6404">
        <w:rPr>
          <w:snapToGrid w:val="0"/>
        </w:rPr>
        <w:t>. Общественное благо обладает своеобразным положительным эффектом: как только кто-нибудь начинает его потреблять, оно становится доступным для всех. В отличие от «частного блага», общественное благо не может быть разделено на единицы потребления и быть проданным по частям.</w:t>
      </w:r>
    </w:p>
    <w:p w:rsidR="007F6404" w:rsidRDefault="007F6404" w:rsidP="0018223C">
      <w:pPr>
        <w:ind w:firstLine="426"/>
        <w:jc w:val="both"/>
        <w:rPr>
          <w:snapToGrid w:val="0"/>
        </w:rPr>
      </w:pPr>
      <w:r>
        <w:rPr>
          <w:snapToGrid w:val="0"/>
        </w:rPr>
        <w:t xml:space="preserve">          Поскольку потребители получают выгоды от общественного блага независимо от того, платят они за него или нет. Возникает стремление получать его даром (так называемая проблема безбилетника)</w:t>
      </w:r>
    </w:p>
    <w:p w:rsidR="00C83FCC" w:rsidRPr="0018223C" w:rsidRDefault="00C83FCC" w:rsidP="0018223C">
      <w:pPr>
        <w:ind w:firstLine="426"/>
        <w:jc w:val="both"/>
      </w:pPr>
      <w:r>
        <w:rPr>
          <w:snapToGrid w:val="0"/>
        </w:rPr>
        <w:t xml:space="preserve"> В силу таких особенностей удовлетворения потребностей в общественных благах не может брать на себя частное предпринимательство. Это делает государство.</w:t>
      </w:r>
    </w:p>
    <w:p w:rsidR="001B6B3E" w:rsidRDefault="001B6B3E" w:rsidP="001B6B3E">
      <w:pPr>
        <w:jc w:val="both"/>
        <w:rPr>
          <w:snapToGrid w:val="0"/>
        </w:rPr>
      </w:pPr>
      <w:r>
        <w:rPr>
          <w:snapToGrid w:val="0"/>
        </w:rPr>
        <w:t>2). Р</w:t>
      </w:r>
      <w:r w:rsidR="00C83FCC">
        <w:rPr>
          <w:snapToGrid w:val="0"/>
        </w:rPr>
        <w:t xml:space="preserve">егулирование </w:t>
      </w:r>
      <w:r w:rsidR="00C83FCC">
        <w:rPr>
          <w:rStyle w:val="a5"/>
          <w:b w:val="0"/>
        </w:rPr>
        <w:t>внешних (побочных) эффектов</w:t>
      </w:r>
      <w:r w:rsidR="00C83FCC">
        <w:rPr>
          <w:snapToGrid w:val="0"/>
        </w:rPr>
        <w:t>. Взаимодействие участников экономической системы многообразно по формам и социальным последствиям. Есть и такие взаимодействия, которые оказываются вне рынка и рыночных решений. эффект. Государство как раз и призвано регулировать внешние эффекты, то есть ограничивать деятельность, ведущую к отрицательным внешним эффектам, и стимулировать деятельность, вызы</w:t>
      </w:r>
      <w:r>
        <w:rPr>
          <w:snapToGrid w:val="0"/>
        </w:rPr>
        <w:t xml:space="preserve">вающую положительные </w:t>
      </w:r>
      <w:r w:rsidR="00C83FCC">
        <w:rPr>
          <w:snapToGrid w:val="0"/>
        </w:rPr>
        <w:t>внешние эф</w:t>
      </w:r>
      <w:r>
        <w:rPr>
          <w:snapToGrid w:val="0"/>
        </w:rPr>
        <w:t xml:space="preserve">фекты.                                                                                          </w:t>
      </w:r>
    </w:p>
    <w:p w:rsidR="001B6B3E" w:rsidRDefault="001B6B3E" w:rsidP="001B6B3E">
      <w:pPr>
        <w:jc w:val="both"/>
        <w:rPr>
          <w:snapToGrid w:val="0"/>
        </w:rPr>
      </w:pPr>
      <w:r>
        <w:rPr>
          <w:snapToGrid w:val="0"/>
        </w:rPr>
        <w:t>3). Р</w:t>
      </w:r>
      <w:r w:rsidR="00C83FCC">
        <w:rPr>
          <w:snapToGrid w:val="0"/>
        </w:rPr>
        <w:t>ынок не способен обеспечить экономику необходимым количеством денег. Организация денежного обращения — это функция государства.</w:t>
      </w:r>
    </w:p>
    <w:p w:rsidR="001B6B3E" w:rsidRDefault="001B6B3E" w:rsidP="001B6B3E">
      <w:pPr>
        <w:jc w:val="both"/>
        <w:rPr>
          <w:snapToGrid w:val="0"/>
        </w:rPr>
      </w:pPr>
      <w:r>
        <w:rPr>
          <w:snapToGrid w:val="0"/>
        </w:rPr>
        <w:t>4). Г</w:t>
      </w:r>
      <w:r w:rsidR="00C83FCC">
        <w:rPr>
          <w:snapToGrid w:val="0"/>
        </w:rPr>
        <w:t>осударство призвано обеспечить правовую базу функционирования экономики, защиту прав собственности и т. д., то есть создать «правила игры», которых должны придерживаться все экономические агенты.</w:t>
      </w:r>
    </w:p>
    <w:p w:rsidR="001B6B3E" w:rsidRDefault="001B6B3E" w:rsidP="001B6B3E">
      <w:pPr>
        <w:jc w:val="both"/>
        <w:rPr>
          <w:snapToGrid w:val="0"/>
        </w:rPr>
      </w:pPr>
      <w:r>
        <w:rPr>
          <w:snapToGrid w:val="0"/>
        </w:rPr>
        <w:t>5). З</w:t>
      </w:r>
      <w:r w:rsidR="00C83FCC">
        <w:rPr>
          <w:snapToGrid w:val="0"/>
        </w:rPr>
        <w:t>ащита и активизация конкуренции.</w:t>
      </w:r>
    </w:p>
    <w:p w:rsidR="001B6B3E" w:rsidRDefault="001B6B3E" w:rsidP="001B6B3E">
      <w:pPr>
        <w:jc w:val="both"/>
        <w:rPr>
          <w:snapToGrid w:val="0"/>
        </w:rPr>
      </w:pPr>
      <w:r>
        <w:rPr>
          <w:snapToGrid w:val="0"/>
        </w:rPr>
        <w:t>6). П</w:t>
      </w:r>
      <w:r w:rsidR="00C83FCC">
        <w:rPr>
          <w:snapToGrid w:val="0"/>
        </w:rPr>
        <w:t>ерераспределение доходов.</w:t>
      </w:r>
      <w:r>
        <w:rPr>
          <w:snapToGrid w:val="0"/>
        </w:rPr>
        <w:t xml:space="preserve"> </w:t>
      </w:r>
    </w:p>
    <w:p w:rsidR="00C83FCC" w:rsidRDefault="001B6B3E" w:rsidP="001B6B3E">
      <w:pPr>
        <w:jc w:val="both"/>
        <w:rPr>
          <w:snapToGrid w:val="0"/>
        </w:rPr>
      </w:pPr>
      <w:r>
        <w:rPr>
          <w:snapToGrid w:val="0"/>
        </w:rPr>
        <w:t>7). С</w:t>
      </w:r>
      <w:r w:rsidR="00C83FCC">
        <w:rPr>
          <w:snapToGrid w:val="0"/>
        </w:rPr>
        <w:t xml:space="preserve">табилизация экономики и обеспечение экономического роста. </w:t>
      </w:r>
    </w:p>
    <w:p w:rsidR="00C83FCC" w:rsidRDefault="00C83FCC">
      <w:pPr>
        <w:ind w:firstLine="426"/>
        <w:jc w:val="both"/>
        <w:rPr>
          <w:snapToGrid w:val="0"/>
        </w:rPr>
      </w:pPr>
      <w:r>
        <w:rPr>
          <w:snapToGrid w:val="0"/>
        </w:rPr>
        <w:t>Косвенное воздействие государства на экономику заключается в проведении определенной бюджетно-налоговой, денежно-кредитной, амортизационной, валютной, таможенной, социальной и других политик.</w:t>
      </w:r>
    </w:p>
    <w:p w:rsidR="00C83FCC" w:rsidRDefault="001B6B3E">
      <w:pPr>
        <w:ind w:firstLine="426"/>
        <w:jc w:val="both"/>
      </w:pPr>
      <w:r>
        <w:rPr>
          <w:snapToGrid w:val="0"/>
        </w:rPr>
        <w:t xml:space="preserve">          4. Роль правоохранительных органов  в системе регулирования рыночной экономики состоит в контроле за качеством товаров и услуг</w:t>
      </w:r>
      <w:r w:rsidR="00130A96">
        <w:rPr>
          <w:snapToGrid w:val="0"/>
        </w:rPr>
        <w:t>, налогооблажении</w:t>
      </w:r>
    </w:p>
    <w:p w:rsidR="00C83FCC" w:rsidRDefault="00C83FCC" w:rsidP="00130A96">
      <w:pPr>
        <w:rPr>
          <w:b/>
          <w:bCs/>
        </w:rPr>
      </w:pPr>
    </w:p>
    <w:p w:rsidR="00C83FCC" w:rsidRDefault="00C83FCC">
      <w:pPr>
        <w:ind w:firstLine="426"/>
        <w:jc w:val="center"/>
        <w:rPr>
          <w:b/>
          <w:bCs/>
        </w:rPr>
      </w:pPr>
      <w:r>
        <w:rPr>
          <w:b/>
          <w:bCs/>
        </w:rPr>
        <w:t>Тема 5.Теория спроса и предложения.</w:t>
      </w:r>
    </w:p>
    <w:p w:rsidR="00C83FCC" w:rsidRDefault="00C83FCC">
      <w:pPr>
        <w:ind w:firstLine="426"/>
        <w:jc w:val="both"/>
        <w:rPr>
          <w:snapToGrid w:val="0"/>
        </w:rPr>
      </w:pPr>
      <w:r>
        <w:rPr>
          <w:snapToGrid w:val="0"/>
        </w:rPr>
        <w:t xml:space="preserve">  </w:t>
      </w:r>
    </w:p>
    <w:p w:rsidR="00C83FCC" w:rsidRDefault="00C83FCC">
      <w:pPr>
        <w:ind w:firstLine="426"/>
        <w:jc w:val="both"/>
        <w:rPr>
          <w:snapToGrid w:val="0"/>
        </w:rPr>
      </w:pPr>
    </w:p>
    <w:p w:rsidR="00C83FCC" w:rsidRDefault="00C83FCC">
      <w:pPr>
        <w:ind w:firstLine="426"/>
        <w:jc w:val="both"/>
        <w:rPr>
          <w:snapToGrid w:val="0"/>
        </w:rPr>
      </w:pPr>
    </w:p>
    <w:p w:rsidR="00C83FCC" w:rsidRDefault="00C83FCC">
      <w:pPr>
        <w:ind w:firstLine="426"/>
        <w:jc w:val="both"/>
        <w:rPr>
          <w:snapToGrid w:val="0"/>
        </w:rPr>
      </w:pPr>
      <w:r>
        <w:rPr>
          <w:snapToGrid w:val="0"/>
        </w:rPr>
        <w:t>Спрос определяется максимальными возможностями покупателя или его максимальной готовностью заплатить за данный товар. Это — качественная сторона спроса. Но необходимо определить и его количественную сторону.</w:t>
      </w:r>
    </w:p>
    <w:p w:rsidR="00C83FCC" w:rsidRDefault="00C83FCC">
      <w:pPr>
        <w:ind w:firstLine="426"/>
        <w:jc w:val="both"/>
        <w:rPr>
          <w:snapToGrid w:val="0"/>
        </w:rPr>
      </w:pPr>
      <w:r>
        <w:rPr>
          <w:rStyle w:val="a5"/>
          <w:b w:val="0"/>
        </w:rPr>
        <w:t xml:space="preserve">Величина (или объем) спроса </w:t>
      </w:r>
      <w:r>
        <w:rPr>
          <w:snapToGrid w:val="0"/>
        </w:rPr>
        <w:t>определяется тем максимальным количеством товара, которое данный покупатель может купить за данный период времени при данных условиях.</w:t>
      </w:r>
    </w:p>
    <w:p w:rsidR="00C83FCC" w:rsidRDefault="00C83FCC">
      <w:pPr>
        <w:ind w:firstLine="426"/>
        <w:jc w:val="both"/>
        <w:rPr>
          <w:snapToGrid w:val="0"/>
        </w:rPr>
      </w:pPr>
      <w:r>
        <w:rPr>
          <w:snapToGrid w:val="0"/>
        </w:rPr>
        <w:t xml:space="preserve">Спрос описывается </w:t>
      </w:r>
      <w:r>
        <w:rPr>
          <w:rStyle w:val="a5"/>
          <w:b w:val="0"/>
        </w:rPr>
        <w:t>шкалой (таблицей) спроса</w:t>
      </w:r>
      <w:r>
        <w:rPr>
          <w:snapToGrid w:val="0"/>
        </w:rPr>
        <w:t>, показывающей готовность покупателя покупать данный товар по определенным ценам.</w:t>
      </w:r>
    </w:p>
    <w:p w:rsidR="00300F17" w:rsidRDefault="00300F17" w:rsidP="00300F17">
      <w:pPr>
        <w:ind w:firstLine="426"/>
        <w:jc w:val="both"/>
        <w:rPr>
          <w:snapToGrid w:val="0"/>
        </w:rPr>
      </w:pPr>
      <w:r>
        <w:rPr>
          <w:rStyle w:val="a5"/>
          <w:b w:val="0"/>
        </w:rPr>
        <w:t>Предложение товаров</w:t>
      </w:r>
      <w:r>
        <w:rPr>
          <w:snapToGrid w:val="0"/>
        </w:rPr>
        <w:t xml:space="preserve">, также как и спрос, может быть охарактеризовано как качественно, так и количественно. Однако желания или даже возможности произвести данный товар и доставить его на рынок будет недостаточно. Предложение возникает только тогда, когда данный производитель будет готов произвести сделку по продаже доставленного на рынок товара. Соответственно величина (объем) предложения будет определяться максимальным количеством товара, приготовленного для продажи за данный период времени при данных условиях. </w:t>
      </w:r>
      <w:r>
        <w:rPr>
          <w:rStyle w:val="a5"/>
          <w:b w:val="0"/>
        </w:rPr>
        <w:t>Величина предложения</w:t>
      </w:r>
      <w:r>
        <w:rPr>
          <w:rStyle w:val="a5"/>
        </w:rPr>
        <w:t> </w:t>
      </w:r>
      <w:r>
        <w:rPr>
          <w:snapToGrid w:val="0"/>
        </w:rPr>
        <w:t>— это также поток товара, протекающий во времени. То есть надо всегда определять, к какому периоду времени относится данная величина предложения.</w:t>
      </w:r>
    </w:p>
    <w:p w:rsidR="005C501A" w:rsidRDefault="005C501A" w:rsidP="005C501A">
      <w:pPr>
        <w:ind w:firstLine="426"/>
        <w:jc w:val="both"/>
        <w:rPr>
          <w:snapToGrid w:val="0"/>
        </w:rPr>
      </w:pPr>
      <w:r>
        <w:rPr>
          <w:rStyle w:val="a5"/>
          <w:b w:val="0"/>
        </w:rPr>
        <w:t xml:space="preserve">          1.</w:t>
      </w:r>
      <w:r w:rsidRPr="005C501A">
        <w:rPr>
          <w:snapToGrid w:val="0"/>
        </w:rPr>
        <w:t xml:space="preserve"> </w:t>
      </w:r>
      <w:r>
        <w:rPr>
          <w:snapToGrid w:val="0"/>
        </w:rPr>
        <w:t xml:space="preserve">Цена — основной фактор, влияющий на спрос, но не единственный. Существуют и другие факторы. Они называются </w:t>
      </w:r>
      <w:r>
        <w:rPr>
          <w:rStyle w:val="a5"/>
          <w:b w:val="0"/>
        </w:rPr>
        <w:t xml:space="preserve">неценовыми детерминантами </w:t>
      </w:r>
      <w:r>
        <w:rPr>
          <w:snapToGrid w:val="0"/>
        </w:rPr>
        <w:t xml:space="preserve">спроса. К ним относятся: </w:t>
      </w:r>
    </w:p>
    <w:p w:rsidR="005C501A" w:rsidRDefault="005C501A" w:rsidP="005C501A">
      <w:pPr>
        <w:ind w:firstLine="426"/>
        <w:jc w:val="both"/>
        <w:rPr>
          <w:snapToGrid w:val="0"/>
        </w:rPr>
      </w:pPr>
      <w:r>
        <w:rPr>
          <w:snapToGrid w:val="0"/>
        </w:rPr>
        <w:t xml:space="preserve">-изменения в доходах потребителей; </w:t>
      </w:r>
    </w:p>
    <w:p w:rsidR="005C501A" w:rsidRDefault="005C501A" w:rsidP="005C501A">
      <w:pPr>
        <w:ind w:firstLine="426"/>
        <w:jc w:val="both"/>
        <w:rPr>
          <w:snapToGrid w:val="0"/>
        </w:rPr>
      </w:pPr>
      <w:r>
        <w:rPr>
          <w:snapToGrid w:val="0"/>
        </w:rPr>
        <w:t xml:space="preserve">-число потребителей и структура населения; </w:t>
      </w:r>
    </w:p>
    <w:p w:rsidR="005C501A" w:rsidRDefault="005C501A" w:rsidP="005C501A">
      <w:pPr>
        <w:ind w:firstLine="426"/>
        <w:jc w:val="both"/>
        <w:rPr>
          <w:snapToGrid w:val="0"/>
        </w:rPr>
      </w:pPr>
      <w:r>
        <w:rPr>
          <w:snapToGrid w:val="0"/>
        </w:rPr>
        <w:t xml:space="preserve">-изменения во вкусах, привычках, моде; </w:t>
      </w:r>
    </w:p>
    <w:p w:rsidR="005C501A" w:rsidRDefault="005C501A" w:rsidP="005C501A">
      <w:pPr>
        <w:ind w:firstLine="426"/>
        <w:jc w:val="both"/>
        <w:rPr>
          <w:snapToGrid w:val="0"/>
        </w:rPr>
      </w:pPr>
      <w:r>
        <w:rPr>
          <w:snapToGrid w:val="0"/>
        </w:rPr>
        <w:t xml:space="preserve">-ожидания потребителей; </w:t>
      </w:r>
    </w:p>
    <w:p w:rsidR="005C501A" w:rsidRDefault="005C501A" w:rsidP="005C501A">
      <w:pPr>
        <w:ind w:firstLine="426"/>
        <w:jc w:val="both"/>
        <w:rPr>
          <w:snapToGrid w:val="0"/>
        </w:rPr>
      </w:pPr>
      <w:r>
        <w:rPr>
          <w:snapToGrid w:val="0"/>
        </w:rPr>
        <w:t xml:space="preserve">-изменения в цене или доступности товаров-заменителей и дополняющих товаров и др. Когда меняются неценовые детерминанты спроса, это приводит к изменению не величины спроса, а самого спроса, что выражается в изменении шкалы спроса. </w:t>
      </w:r>
    </w:p>
    <w:p w:rsidR="005C501A" w:rsidRDefault="005C501A" w:rsidP="005C501A">
      <w:pPr>
        <w:ind w:firstLine="426"/>
        <w:jc w:val="both"/>
        <w:rPr>
          <w:snapToGrid w:val="0"/>
        </w:rPr>
      </w:pPr>
      <w:r>
        <w:rPr>
          <w:snapToGrid w:val="0"/>
        </w:rPr>
        <w:t>-экономическая политика правительства. Денежные пособия, выплачиваемые государством</w:t>
      </w:r>
      <w:r w:rsidR="00F765E9">
        <w:rPr>
          <w:snapToGrid w:val="0"/>
        </w:rPr>
        <w:t xml:space="preserve"> малоимущим слоям населения, увеличат спрос на товары, потребляемые группой населения.</w:t>
      </w:r>
    </w:p>
    <w:p w:rsidR="00F765E9" w:rsidRDefault="00F765E9" w:rsidP="005C501A">
      <w:pPr>
        <w:ind w:firstLine="426"/>
        <w:jc w:val="both"/>
        <w:rPr>
          <w:snapToGrid w:val="0"/>
        </w:rPr>
      </w:pPr>
      <w:r>
        <w:rPr>
          <w:snapToGrid w:val="0"/>
        </w:rPr>
        <w:t xml:space="preserve">          Предложение как спрос может изменяться под влиянием неценовых факторов:</w:t>
      </w:r>
    </w:p>
    <w:p w:rsidR="00F765E9" w:rsidRDefault="00F765E9" w:rsidP="005C501A">
      <w:pPr>
        <w:ind w:firstLine="426"/>
        <w:jc w:val="both"/>
        <w:rPr>
          <w:snapToGrid w:val="0"/>
        </w:rPr>
      </w:pPr>
      <w:r>
        <w:rPr>
          <w:snapToGrid w:val="0"/>
        </w:rPr>
        <w:t>-изменение издержек производства в результате технических нововведений, изменение источников ресурсов, налоговой политики, стоимости факторов производства. Повышение издержек сдвинет кривую предложения влево, снижение – вправо;</w:t>
      </w:r>
    </w:p>
    <w:p w:rsidR="00F765E9" w:rsidRDefault="00F765E9" w:rsidP="005C501A">
      <w:pPr>
        <w:ind w:firstLine="426"/>
        <w:jc w:val="both"/>
        <w:rPr>
          <w:snapToGrid w:val="0"/>
        </w:rPr>
      </w:pPr>
      <w:r>
        <w:rPr>
          <w:snapToGrid w:val="0"/>
        </w:rPr>
        <w:t>-выход на рынок новых фирм, что увеличит предложение в независимости от цен;</w:t>
      </w:r>
    </w:p>
    <w:p w:rsidR="00F765E9" w:rsidRDefault="00F765E9" w:rsidP="005C501A">
      <w:pPr>
        <w:ind w:firstLine="426"/>
        <w:jc w:val="both"/>
        <w:rPr>
          <w:snapToGrid w:val="0"/>
        </w:rPr>
      </w:pPr>
      <w:r>
        <w:rPr>
          <w:snapToGrid w:val="0"/>
        </w:rPr>
        <w:t>-изменения цен на другие товары, приводящего к переливу ресурсов в зависимости от цен;</w:t>
      </w:r>
    </w:p>
    <w:p w:rsidR="00F765E9" w:rsidRDefault="00F765E9" w:rsidP="005C501A">
      <w:pPr>
        <w:ind w:firstLine="426"/>
        <w:jc w:val="both"/>
        <w:rPr>
          <w:snapToGrid w:val="0"/>
        </w:rPr>
      </w:pPr>
      <w:r>
        <w:rPr>
          <w:snapToGrid w:val="0"/>
        </w:rPr>
        <w:t>-природных катастроф, политических действий, войн, разрушающих экономику, что вызовет сокращение предложения.</w:t>
      </w:r>
    </w:p>
    <w:p w:rsidR="00C83FCC" w:rsidRDefault="00C83FCC" w:rsidP="005C501A">
      <w:pPr>
        <w:jc w:val="both"/>
        <w:rPr>
          <w:rStyle w:val="a5"/>
          <w:b w:val="0"/>
        </w:rPr>
      </w:pPr>
    </w:p>
    <w:p w:rsidR="00C83FCC" w:rsidRDefault="00F765E9">
      <w:pPr>
        <w:ind w:firstLine="426"/>
        <w:jc w:val="both"/>
        <w:rPr>
          <w:snapToGrid w:val="0"/>
        </w:rPr>
      </w:pPr>
      <w:r>
        <w:rPr>
          <w:rStyle w:val="a5"/>
          <w:b w:val="0"/>
        </w:rPr>
        <w:t xml:space="preserve">          2. </w:t>
      </w:r>
      <w:r w:rsidR="00C83FCC">
        <w:rPr>
          <w:rStyle w:val="a5"/>
          <w:b w:val="0"/>
        </w:rPr>
        <w:t>Закон спроса</w:t>
      </w:r>
      <w:r w:rsidR="00C83FCC">
        <w:rPr>
          <w:rStyle w:val="a5"/>
        </w:rPr>
        <w:t xml:space="preserve"> </w:t>
      </w:r>
      <w:r w:rsidR="00C83FCC">
        <w:rPr>
          <w:snapToGrid w:val="0"/>
        </w:rPr>
        <w:t xml:space="preserve">описывает связь между ценой и количеством товара, которое будет куплено при каждой </w:t>
      </w:r>
      <w:r w:rsidR="00C83FCC">
        <w:t>цене при прочих равных условиях</w:t>
      </w:r>
      <w:r w:rsidR="00C83FCC">
        <w:rPr>
          <w:snapToGrid w:val="0"/>
        </w:rPr>
        <w:t xml:space="preserve">. Закон спроса говорит о том, что существует обратная зависимость между ценой товара и величиной спроса. Графически эта зависимость между ценой и величиной спроса выражается в виде </w:t>
      </w:r>
      <w:r w:rsidR="00C83FCC">
        <w:rPr>
          <w:rStyle w:val="a5"/>
          <w:b w:val="0"/>
        </w:rPr>
        <w:t>кривой спроса</w:t>
      </w:r>
      <w:r w:rsidR="00C83FCC">
        <w:rPr>
          <w:rStyle w:val="a5"/>
        </w:rPr>
        <w:t xml:space="preserve">, </w:t>
      </w:r>
      <w:r w:rsidR="00C83FCC">
        <w:rPr>
          <w:snapToGrid w:val="0"/>
        </w:rPr>
        <w:t>которая имеет отрицательный наклон. Каждая точка на кривой спроса — это комбинация определенной цены и соответствующего этой цене количества продукции, на которое предъявлен спрос.</w:t>
      </w:r>
    </w:p>
    <w:p w:rsidR="00C83FCC" w:rsidRDefault="00C83FCC">
      <w:pPr>
        <w:ind w:firstLine="426"/>
        <w:jc w:val="both"/>
        <w:rPr>
          <w:snapToGrid w:val="0"/>
        </w:rPr>
      </w:pPr>
      <w:r>
        <w:rPr>
          <w:snapToGrid w:val="0"/>
        </w:rPr>
        <w:t>Цена представляет собой барьер, мешающий покупателям совершить покупку, чем выше этот барьер, тем меньшее количество товара они будут покупать и наоборот.</w:t>
      </w:r>
    </w:p>
    <w:p w:rsidR="00F27646" w:rsidRDefault="00B22F80" w:rsidP="00F27646">
      <w:pPr>
        <w:ind w:firstLine="426"/>
        <w:jc w:val="both"/>
        <w:rPr>
          <w:snapToGrid w:val="0"/>
        </w:rPr>
      </w:pPr>
      <w:r>
        <w:rPr>
          <w:snapToGrid w:val="0"/>
        </w:rPr>
        <w:t xml:space="preserve">          3. Равновесная цена означает установление не просто равновесия между спросом и предложением, она означает </w:t>
      </w:r>
      <w:r w:rsidR="00F27646">
        <w:rPr>
          <w:snapToGrid w:val="0"/>
        </w:rPr>
        <w:t>устойчивое равновесие. Ибо у производителей нет стимулов для повышения цены, так как в этом случае часть товара не найдет спроса, а у потребителей – нет стимула к снижению цены, так как при этом часть их спроса не будет удовлетворена.</w:t>
      </w:r>
    </w:p>
    <w:p w:rsidR="00B01377" w:rsidRDefault="00F27646" w:rsidP="00F27646">
      <w:pPr>
        <w:jc w:val="both"/>
        <w:rPr>
          <w:snapToGrid w:val="0"/>
        </w:rPr>
      </w:pPr>
      <w:r>
        <w:rPr>
          <w:snapToGrid w:val="0"/>
        </w:rPr>
        <w:t xml:space="preserve">             Большой вклад в исследование спроса и предложения внес Альфред Маршалл. </w:t>
      </w:r>
      <w:r w:rsidR="00B01377">
        <w:rPr>
          <w:snapToGrid w:val="0"/>
        </w:rPr>
        <w:t>Он различал три периода равновесия с точки зрения фактора времени.</w:t>
      </w:r>
    </w:p>
    <w:p w:rsidR="00B01377" w:rsidRDefault="00B01377" w:rsidP="00F27646">
      <w:pPr>
        <w:jc w:val="both"/>
        <w:rPr>
          <w:snapToGrid w:val="0"/>
        </w:rPr>
      </w:pPr>
      <w:r>
        <w:rPr>
          <w:snapToGrid w:val="0"/>
        </w:rPr>
        <w:t xml:space="preserve">     1) Мгновенное равновесие</w:t>
      </w:r>
    </w:p>
    <w:p w:rsidR="00B22F80" w:rsidRDefault="00B01377" w:rsidP="00F27646">
      <w:pPr>
        <w:jc w:val="both"/>
        <w:rPr>
          <w:snapToGrid w:val="0"/>
        </w:rPr>
      </w:pPr>
      <w:r>
        <w:rPr>
          <w:snapToGrid w:val="0"/>
        </w:rPr>
        <w:t>В этих условиях предложение товаров фиксировано. У производителя нет времени для изменения предложения и приспособления его к спросу. Поэтому рост спроса приводит лишь к росту цены, а его снижение к падению цены.</w:t>
      </w:r>
    </w:p>
    <w:p w:rsidR="00B01377" w:rsidRDefault="00B01377" w:rsidP="00F27646">
      <w:pPr>
        <w:jc w:val="both"/>
        <w:rPr>
          <w:snapToGrid w:val="0"/>
        </w:rPr>
      </w:pPr>
      <w:r>
        <w:rPr>
          <w:snapToGrid w:val="0"/>
        </w:rPr>
        <w:t xml:space="preserve">     2) Краткосрочное равновесие</w:t>
      </w:r>
    </w:p>
    <w:p w:rsidR="00B01377" w:rsidRDefault="00B01377" w:rsidP="00F27646">
      <w:pPr>
        <w:jc w:val="both"/>
        <w:rPr>
          <w:snapToGrid w:val="0"/>
        </w:rPr>
      </w:pPr>
      <w:r>
        <w:rPr>
          <w:snapToGrid w:val="0"/>
        </w:rPr>
        <w:t xml:space="preserve">Объем предложения может быть увеличен за счет более интенсивного использования оборудования и т. д. (или сокращен при необходимости). </w:t>
      </w:r>
    </w:p>
    <w:p w:rsidR="00B01377" w:rsidRDefault="00B01377" w:rsidP="00F27646">
      <w:pPr>
        <w:jc w:val="both"/>
        <w:rPr>
          <w:snapToGrid w:val="0"/>
        </w:rPr>
      </w:pPr>
      <w:r>
        <w:rPr>
          <w:snapToGrid w:val="0"/>
        </w:rPr>
        <w:t xml:space="preserve">     3) Долгосрочное равновесие</w:t>
      </w:r>
    </w:p>
    <w:p w:rsidR="00B01377" w:rsidRDefault="00B01377" w:rsidP="00F27646">
      <w:pPr>
        <w:jc w:val="both"/>
        <w:rPr>
          <w:snapToGrid w:val="0"/>
        </w:rPr>
      </w:pPr>
      <w:r>
        <w:rPr>
          <w:snapToGrid w:val="0"/>
        </w:rPr>
        <w:t>Ситуация, когда производители могут расширить существующее производство или построить предприятия, то есть изменить количество фирм в отрасли (увеличить или уменьшить).</w:t>
      </w:r>
    </w:p>
    <w:p w:rsidR="00B01377" w:rsidRDefault="00B01377" w:rsidP="00F27646">
      <w:pPr>
        <w:jc w:val="both"/>
        <w:rPr>
          <w:snapToGrid w:val="0"/>
        </w:rPr>
      </w:pPr>
      <w:r>
        <w:rPr>
          <w:snapToGrid w:val="0"/>
        </w:rPr>
        <w:t>Таким образом, в краткосрочные периоды большое значение имеет спрос, а в долгосрочные – предложение.</w:t>
      </w:r>
    </w:p>
    <w:p w:rsidR="00353A37" w:rsidRDefault="00353A37" w:rsidP="00F27646">
      <w:pPr>
        <w:jc w:val="both"/>
        <w:rPr>
          <w:snapToGrid w:val="0"/>
        </w:rPr>
      </w:pPr>
      <w:r>
        <w:rPr>
          <w:snapToGrid w:val="0"/>
        </w:rPr>
        <w:t xml:space="preserve">             4. Я не согласен с мнением, что прогресс технологии выгоден только производителям, но не потребителям. Поскольку, при внедрении и использовании новых технологий, затраты на производство продукции уменьшаются, а следовательно себестоимость продукции становится меньше, что позволяет потребителям приобретать товар по более низкой цене. Нежели если бы те же самые товары производились ручным трудом, и себестоимость их складывалась из материальных затрат и физического труда работников, что в целом приводит к тому, что себестоимость увеличивается, а значит товар становится дороже.</w:t>
      </w:r>
    </w:p>
    <w:p w:rsidR="009C3127" w:rsidRDefault="00353A37" w:rsidP="00F27646">
      <w:pPr>
        <w:jc w:val="both"/>
        <w:rPr>
          <w:snapToGrid w:val="0"/>
        </w:rPr>
      </w:pPr>
      <w:r>
        <w:rPr>
          <w:snapToGrid w:val="0"/>
        </w:rPr>
        <w:t xml:space="preserve">             5. В условиях свободной конкуренции под воздействием законов рыночного ценообразования</w:t>
      </w:r>
      <w:r w:rsidR="009C3127">
        <w:rPr>
          <w:snapToGrid w:val="0"/>
        </w:rPr>
        <w:t xml:space="preserve"> цена выравнивается автоматически. Однако рыночное ценообразование может быть нарушено либо деятельностью монополий, либо вмешательством государства, волевым способом устанавливающего цены выше или ниже точки равновесия. В таких случаях говорят о ценах «пола» и «потолка».</w:t>
      </w:r>
    </w:p>
    <w:p w:rsidR="009C3127" w:rsidRDefault="009C3127" w:rsidP="00F27646">
      <w:pPr>
        <w:jc w:val="both"/>
        <w:rPr>
          <w:snapToGrid w:val="0"/>
        </w:rPr>
      </w:pPr>
      <w:r>
        <w:rPr>
          <w:snapToGrid w:val="0"/>
        </w:rPr>
        <w:t xml:space="preserve">             В бытовом понимании пол находится внизу, а потолок – наверху. В микроэкономике принято обратное представление, поскольку цена потолка отграничивает рост цены (движение цены вверх) – это искусственно заниженная цена. И наоборот, цена пола, не позволяет цене снизится за пределы этого лимита – это искусственно завышенная цена. Поэтому на графике цена пола будет установлена выше точки равновесия, а цена потолка – ниже ее.</w:t>
      </w:r>
    </w:p>
    <w:p w:rsidR="00C13975" w:rsidRDefault="00C13975" w:rsidP="00F27646">
      <w:pPr>
        <w:jc w:val="both"/>
        <w:rPr>
          <w:snapToGrid w:val="0"/>
        </w:rPr>
      </w:pPr>
      <w:r>
        <w:rPr>
          <w:snapToGrid w:val="0"/>
        </w:rPr>
        <w:t xml:space="preserve">             6. Для ситуаций, где рост предложения мебели следствии роста цен на мебель соответствует второй график, для роста предложения вследствие удешевления сырья и материалов отвечает первый график.</w:t>
      </w:r>
    </w:p>
    <w:p w:rsidR="00C13975" w:rsidRPr="00C13975" w:rsidRDefault="00B27BDF" w:rsidP="00F27646">
      <w:pPr>
        <w:jc w:val="both"/>
        <w:rPr>
          <w:snapToGrid w:val="0"/>
          <w:sz w:val="20"/>
          <w:szCs w:val="20"/>
        </w:rPr>
      </w:pPr>
      <w:r>
        <w:rPr>
          <w:noProof/>
        </w:rPr>
        <w:pict>
          <v:line id="_x0000_s1088" style="position:absolute;left:0;text-align:left;z-index:251668480" from="54pt,2.4pt" to="54pt,200.4pt">
            <v:stroke startarrow="block"/>
          </v:line>
        </w:pict>
      </w:r>
      <w:r w:rsidR="00C13975">
        <w:rPr>
          <w:snapToGrid w:val="0"/>
        </w:rPr>
        <w:t xml:space="preserve">  </w:t>
      </w:r>
      <w:r w:rsidR="00C13975" w:rsidRPr="00C13975">
        <w:rPr>
          <w:snapToGrid w:val="0"/>
          <w:sz w:val="20"/>
          <w:szCs w:val="20"/>
        </w:rPr>
        <w:t>Р, тыс.</w:t>
      </w:r>
      <w:r w:rsidR="00C13975">
        <w:rPr>
          <w:snapToGrid w:val="0"/>
          <w:sz w:val="20"/>
          <w:szCs w:val="20"/>
        </w:rPr>
        <w:t xml:space="preserve"> руб.</w:t>
      </w: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C13975" w:rsidRDefault="00C13975" w:rsidP="00F27646">
      <w:pPr>
        <w:jc w:val="both"/>
        <w:rPr>
          <w:snapToGrid w:val="0"/>
        </w:rPr>
      </w:pPr>
    </w:p>
    <w:p w:rsidR="00B01377" w:rsidRDefault="00353A37" w:rsidP="00F27646">
      <w:pPr>
        <w:jc w:val="both"/>
        <w:rPr>
          <w:snapToGrid w:val="0"/>
        </w:rPr>
      </w:pPr>
      <w:r>
        <w:rPr>
          <w:snapToGrid w:val="0"/>
        </w:rPr>
        <w:t xml:space="preserve"> </w:t>
      </w:r>
      <w:r w:rsidR="00B01377">
        <w:rPr>
          <w:snapToGrid w:val="0"/>
        </w:rPr>
        <w:t xml:space="preserve"> </w:t>
      </w:r>
    </w:p>
    <w:p w:rsidR="00C13975" w:rsidRDefault="00B27BDF">
      <w:pPr>
        <w:ind w:firstLine="426"/>
        <w:jc w:val="both"/>
        <w:rPr>
          <w:snapToGrid w:val="0"/>
        </w:rPr>
      </w:pPr>
      <w:r>
        <w:rPr>
          <w:noProof/>
        </w:rPr>
        <w:pict>
          <v:line id="_x0000_s1089" style="position:absolute;left:0;text-align:left;z-index:251669504" from="54pt,11.8pt" to="306pt,11.8pt">
            <v:stroke endarrow="block"/>
          </v:line>
        </w:pict>
      </w:r>
    </w:p>
    <w:p w:rsidR="00C83FCC" w:rsidRDefault="00C13975" w:rsidP="00300F17">
      <w:pPr>
        <w:ind w:firstLine="426"/>
        <w:jc w:val="both"/>
        <w:rPr>
          <w:snapToGrid w:val="0"/>
        </w:rPr>
      </w:pPr>
      <w:r>
        <w:rPr>
          <w:snapToGrid w:val="0"/>
        </w:rPr>
        <w:t xml:space="preserve">                                                                          </w:t>
      </w:r>
      <w:r>
        <w:rPr>
          <w:snapToGrid w:val="0"/>
          <w:lang w:val="en-US"/>
        </w:rPr>
        <w:t>Q</w:t>
      </w:r>
      <w:r w:rsidR="006121A1">
        <w:rPr>
          <w:snapToGrid w:val="0"/>
        </w:rPr>
        <w:t>,</w:t>
      </w:r>
      <w:r>
        <w:rPr>
          <w:snapToGrid w:val="0"/>
        </w:rPr>
        <w:t xml:space="preserve"> ед.</w:t>
      </w:r>
    </w:p>
    <w:p w:rsidR="00300F17" w:rsidRDefault="00300F17" w:rsidP="00300F17">
      <w:pPr>
        <w:ind w:firstLine="426"/>
        <w:jc w:val="both"/>
        <w:rPr>
          <w:snapToGrid w:val="0"/>
        </w:rPr>
      </w:pPr>
    </w:p>
    <w:p w:rsidR="00C83FCC" w:rsidRDefault="00C83FCC">
      <w:pPr>
        <w:ind w:firstLine="426"/>
        <w:jc w:val="both"/>
        <w:rPr>
          <w:snapToGrid w:val="0"/>
        </w:rPr>
      </w:pPr>
    </w:p>
    <w:p w:rsidR="00C83FCC" w:rsidRDefault="00C83FCC">
      <w:pPr>
        <w:ind w:firstLine="426"/>
        <w:jc w:val="center"/>
        <w:rPr>
          <w:b/>
          <w:bCs/>
          <w:snapToGrid w:val="0"/>
        </w:rPr>
      </w:pPr>
      <w:r>
        <w:rPr>
          <w:b/>
          <w:bCs/>
          <w:snapToGrid w:val="0"/>
        </w:rPr>
        <w:t>Тема 6. Эластичность спроса и предложения.</w:t>
      </w:r>
    </w:p>
    <w:p w:rsidR="00C83FCC" w:rsidRDefault="00C83FCC">
      <w:pPr>
        <w:ind w:firstLine="426"/>
        <w:jc w:val="both"/>
        <w:rPr>
          <w:snapToGrid w:val="0"/>
        </w:rPr>
      </w:pPr>
    </w:p>
    <w:p w:rsidR="00C83FCC" w:rsidRDefault="00C83FCC">
      <w:pPr>
        <w:ind w:firstLine="426"/>
        <w:jc w:val="both"/>
        <w:rPr>
          <w:snapToGrid w:val="0"/>
        </w:rPr>
      </w:pPr>
    </w:p>
    <w:p w:rsidR="00C83FCC" w:rsidRDefault="00C83FCC">
      <w:pPr>
        <w:ind w:firstLine="426"/>
        <w:jc w:val="both"/>
        <w:rPr>
          <w:snapToGrid w:val="0"/>
        </w:rPr>
      </w:pPr>
    </w:p>
    <w:p w:rsidR="00C83FCC" w:rsidRDefault="00C83FCC">
      <w:pPr>
        <w:ind w:firstLine="426"/>
        <w:jc w:val="both"/>
        <w:rPr>
          <w:snapToGrid w:val="0"/>
        </w:rPr>
      </w:pPr>
      <w:r>
        <w:rPr>
          <w:snapToGrid w:val="0"/>
        </w:rPr>
        <w:t xml:space="preserve"> Предложение — это шкала, поддерживающая разные количества товара, которые производитель предлагает к продаже на рынке при каждой определенной цене.</w:t>
      </w:r>
    </w:p>
    <w:p w:rsidR="00C83FCC" w:rsidRDefault="00C83FCC">
      <w:pPr>
        <w:ind w:firstLine="426"/>
        <w:jc w:val="both"/>
        <w:rPr>
          <w:snapToGrid w:val="0"/>
        </w:rPr>
      </w:pPr>
      <w:r>
        <w:rPr>
          <w:rStyle w:val="a5"/>
          <w:b w:val="0"/>
        </w:rPr>
        <w:t>Закон предложения</w:t>
      </w:r>
      <w:r>
        <w:rPr>
          <w:rStyle w:val="a5"/>
        </w:rPr>
        <w:t xml:space="preserve"> </w:t>
      </w:r>
      <w:r>
        <w:rPr>
          <w:snapToGrid w:val="0"/>
        </w:rPr>
        <w:t xml:space="preserve">гласит, что существует </w:t>
      </w:r>
      <w:r>
        <w:rPr>
          <w:rStyle w:val="a5"/>
          <w:b w:val="0"/>
        </w:rPr>
        <w:t>прямая связь</w:t>
      </w:r>
      <w:r>
        <w:rPr>
          <w:snapToGrid w:val="0"/>
        </w:rPr>
        <w:t xml:space="preserve"> между ценой товара и величиной предложения, то есть с ростом цены вырастает и объем предложения, а с ее падением — уменьшается. Для производителя рыночная цена товара является его доходом, поэтому (при тех же затратах на производство единицы продукции) рост цены означает рост дохода производителя. В этих условиях производитель переключает ресурсы на производство данного товара, ставшего относительно более выгодным, что и приводит к росту предложения товара.</w:t>
      </w:r>
    </w:p>
    <w:p w:rsidR="00C83FCC" w:rsidRDefault="00C83FCC">
      <w:pPr>
        <w:ind w:firstLine="426"/>
        <w:jc w:val="both"/>
        <w:rPr>
          <w:snapToGrid w:val="0"/>
        </w:rPr>
      </w:pPr>
      <w:r>
        <w:rPr>
          <w:snapToGrid w:val="0"/>
        </w:rPr>
        <w:t xml:space="preserve">Но на предложение товаров влияют и другие факторы — </w:t>
      </w:r>
      <w:r>
        <w:rPr>
          <w:rStyle w:val="a5"/>
          <w:b w:val="0"/>
        </w:rPr>
        <w:t>неценовые детерминанты предложения</w:t>
      </w:r>
      <w:r>
        <w:rPr>
          <w:snapToGrid w:val="0"/>
        </w:rPr>
        <w:t>. Основные из них: цены на ресурсы; технология производства; налоги и дотации; ожидания изменения цен; изменение цен на другие товары; число продавцов на рынке.</w:t>
      </w:r>
    </w:p>
    <w:p w:rsidR="00C83FCC" w:rsidRDefault="00C83FCC" w:rsidP="00300F17">
      <w:pPr>
        <w:ind w:firstLine="426"/>
        <w:jc w:val="both"/>
        <w:rPr>
          <w:snapToGrid w:val="0"/>
        </w:rPr>
      </w:pPr>
      <w:r>
        <w:rPr>
          <w:snapToGrid w:val="0"/>
          <w:spacing w:val="-4"/>
        </w:rPr>
        <w:t>Изменение неценовых детерминант предложения приводит к изменению не величины предложения, а самого предложения.</w:t>
      </w:r>
      <w:r>
        <w:rPr>
          <w:rStyle w:val="a5"/>
        </w:rPr>
        <w:t xml:space="preserve"> </w:t>
      </w:r>
      <w:r>
        <w:rPr>
          <w:rStyle w:val="a5"/>
          <w:b w:val="0"/>
        </w:rPr>
        <w:t>Равновесная цена</w:t>
      </w:r>
      <w:r>
        <w:rPr>
          <w:snapToGrid w:val="0"/>
        </w:rPr>
        <w:t xml:space="preserve"> - это цена, урав</w:t>
      </w:r>
      <w:r>
        <w:rPr>
          <w:snapToGrid w:val="0"/>
        </w:rPr>
        <w:softHyphen/>
        <w:t>новешивающая спрос и предложение.</w:t>
      </w:r>
    </w:p>
    <w:p w:rsidR="00A70311" w:rsidRDefault="00A70311" w:rsidP="00A70311">
      <w:pPr>
        <w:ind w:firstLine="426"/>
        <w:jc w:val="both"/>
        <w:rPr>
          <w:snapToGrid w:val="0"/>
        </w:rPr>
      </w:pPr>
      <w:r>
        <w:rPr>
          <w:snapToGrid w:val="0"/>
        </w:rPr>
        <w:t xml:space="preserve">          </w:t>
      </w:r>
      <w:r>
        <w:rPr>
          <w:rStyle w:val="a5"/>
          <w:b w:val="0"/>
        </w:rPr>
        <w:t>Эластичность предложения</w:t>
      </w:r>
      <w:r>
        <w:rPr>
          <w:snapToGrid w:val="0"/>
        </w:rPr>
        <w:t xml:space="preserve"> показывает, как относительное изменение цены влияет на изменение объема предложения.</w:t>
      </w:r>
    </w:p>
    <w:p w:rsidR="00A70311" w:rsidRDefault="00A70311" w:rsidP="00A70311">
      <w:pPr>
        <w:ind w:firstLine="426"/>
        <w:jc w:val="both"/>
        <w:rPr>
          <w:snapToGrid w:val="0"/>
        </w:rPr>
      </w:pPr>
      <w:r>
        <w:rPr>
          <w:snapToGrid w:val="0"/>
        </w:rPr>
        <w:t>Важнейшим фактором эластичности предложения является количество времени, имеющееся в распоряжении производителей, для того, чтобы отреагировать на данное изменение цены. (Этот аспект находит свое выражение в рассмотренном ранее вопросе о трех периодах равновесия). Понятие ценовой эластичности имеет важное значение для определения экономической политики фирм и правительства. Допустим, государство вводит фиксированный налог на единицу товара. В случае неэластичного спроса большая часть налога выплачивается потребителем, а при эластичном спросе — производителем товара.</w:t>
      </w:r>
    </w:p>
    <w:p w:rsidR="00A70311" w:rsidRDefault="00A70311" w:rsidP="00A70311">
      <w:pPr>
        <w:ind w:firstLine="426"/>
        <w:jc w:val="both"/>
        <w:rPr>
          <w:snapToGrid w:val="0"/>
        </w:rPr>
      </w:pPr>
      <w:r>
        <w:rPr>
          <w:snapToGrid w:val="0"/>
        </w:rPr>
        <w:t>Если же предложение эластично, то большая часть налога падает на потребителя, а если неэластично, то — на производителя.</w:t>
      </w:r>
    </w:p>
    <w:p w:rsidR="00A70311" w:rsidRPr="00300F17" w:rsidRDefault="00A70311" w:rsidP="00300F17">
      <w:pPr>
        <w:ind w:firstLine="426"/>
        <w:jc w:val="both"/>
        <w:rPr>
          <w:rStyle w:val="a5"/>
          <w:b w:val="0"/>
          <w:snapToGrid w:val="0"/>
          <w:spacing w:val="-4"/>
        </w:rPr>
      </w:pPr>
    </w:p>
    <w:p w:rsidR="00300F17" w:rsidRDefault="00300F17">
      <w:pPr>
        <w:ind w:firstLine="426"/>
        <w:jc w:val="both"/>
      </w:pPr>
      <w:r>
        <w:rPr>
          <w:rStyle w:val="a5"/>
          <w:b w:val="0"/>
        </w:rPr>
        <w:t xml:space="preserve">          1. </w:t>
      </w:r>
      <w:r w:rsidR="00C83FCC">
        <w:rPr>
          <w:rStyle w:val="a5"/>
          <w:b w:val="0"/>
        </w:rPr>
        <w:t>Эластичность спроса</w:t>
      </w:r>
      <w:r w:rsidR="00C83FCC">
        <w:rPr>
          <w:rStyle w:val="a5"/>
        </w:rPr>
        <w:t xml:space="preserve"> </w:t>
      </w:r>
      <w:r w:rsidR="00C83FCC">
        <w:t>показывает степень чувствительности потребителей к изменениям цены. Если даже небольшие изменения цены приводят к значительным изменениям в количестве покупаемых продуктов, то спрос называется эластичным. Если же существенное изменение в цене ведет лишь к небольшому изменению спроса, то такой спрос будет неэластичным.</w:t>
      </w:r>
    </w:p>
    <w:p w:rsidR="00300F17" w:rsidRDefault="00300F17">
      <w:pPr>
        <w:ind w:firstLine="426"/>
        <w:jc w:val="both"/>
      </w:pPr>
      <w:r>
        <w:t xml:space="preserve">          Простейший способ проверки эластичности спроса – это изменение общей выручки (или дохода) производителя. Если спрос эластичен, то уменьшение цены приводит к росту общей выручки. Если спрос неэластичен, то – к ее снижению. В случае единичной эластичности общая выручка не изменяется.</w:t>
      </w:r>
    </w:p>
    <w:p w:rsidR="00300F17" w:rsidRDefault="00300F17">
      <w:pPr>
        <w:ind w:firstLine="426"/>
        <w:jc w:val="both"/>
      </w:pPr>
      <w:r>
        <w:t xml:space="preserve">          Помимо ценовой эластичности спроса, существует эластичность спроса по доходу, которая показывает степень чувствительности спроса к изменению дохода потребителей.</w:t>
      </w:r>
    </w:p>
    <w:p w:rsidR="00300F17" w:rsidRDefault="00300F17">
      <w:pPr>
        <w:ind w:firstLine="426"/>
        <w:jc w:val="both"/>
      </w:pPr>
      <w:r>
        <w:t xml:space="preserve">          Измерив эластичность по доходу, можно определить, относится ли данный товар к категории нормальных (когда рост доходов приводит к росту спроса) или низших (когда реакция обратная).</w:t>
      </w:r>
    </w:p>
    <w:p w:rsidR="00CB1B6B" w:rsidRDefault="00300F17" w:rsidP="00CB1B6B">
      <w:pPr>
        <w:ind w:firstLine="426"/>
        <w:jc w:val="both"/>
        <w:rPr>
          <w:snapToGrid w:val="0"/>
        </w:rPr>
      </w:pPr>
      <w:r>
        <w:t xml:space="preserve">     </w:t>
      </w:r>
      <w:r w:rsidR="00CB1B6B">
        <w:t xml:space="preserve">     </w:t>
      </w:r>
      <w:r w:rsidR="00CB1B6B">
        <w:rPr>
          <w:rStyle w:val="a5"/>
          <w:b w:val="0"/>
        </w:rPr>
        <w:t>Основными</w:t>
      </w:r>
      <w:r w:rsidR="00CB1B6B">
        <w:rPr>
          <w:snapToGrid w:val="0"/>
        </w:rPr>
        <w:t xml:space="preserve"> </w:t>
      </w:r>
      <w:r w:rsidR="00CB1B6B">
        <w:rPr>
          <w:rStyle w:val="a5"/>
          <w:b w:val="0"/>
        </w:rPr>
        <w:t>факторами</w:t>
      </w:r>
      <w:r w:rsidR="00CB1B6B">
        <w:rPr>
          <w:snapToGrid w:val="0"/>
        </w:rPr>
        <w:t>, влияющими на эластичность спроса, являются:</w:t>
      </w:r>
    </w:p>
    <w:p w:rsidR="00CB1B6B" w:rsidRDefault="00CB1B6B" w:rsidP="00CB1B6B">
      <w:pPr>
        <w:ind w:firstLine="426"/>
        <w:jc w:val="both"/>
        <w:rPr>
          <w:snapToGrid w:val="0"/>
        </w:rPr>
      </w:pPr>
      <w:r>
        <w:rPr>
          <w:snapToGrid w:val="0"/>
        </w:rPr>
        <w:t xml:space="preserve">1) </w:t>
      </w:r>
      <w:r>
        <w:rPr>
          <w:snapToGrid w:val="0"/>
        </w:rPr>
        <w:tab/>
        <w:t>наличие товаров-заменителей. Чем их больше, тем эластичнее спрос на данный товар;</w:t>
      </w:r>
    </w:p>
    <w:p w:rsidR="00CB1B6B" w:rsidRDefault="00CB1B6B" w:rsidP="00CB1B6B">
      <w:pPr>
        <w:ind w:firstLine="426"/>
        <w:jc w:val="both"/>
        <w:rPr>
          <w:snapToGrid w:val="0"/>
        </w:rPr>
      </w:pPr>
      <w:r>
        <w:rPr>
          <w:snapToGrid w:val="0"/>
        </w:rPr>
        <w:t xml:space="preserve">2) </w:t>
      </w:r>
      <w:r>
        <w:rPr>
          <w:snapToGrid w:val="0"/>
        </w:rPr>
        <w:tab/>
        <w:t>степень необходимости данного товара: спрос на большинство товаров первой необходимости неэластичен, а спрос на предметы роскоши, как правило, эластичен;</w:t>
      </w:r>
    </w:p>
    <w:p w:rsidR="00CB1B6B" w:rsidRDefault="00CB1B6B" w:rsidP="00CB1B6B">
      <w:pPr>
        <w:ind w:firstLine="426"/>
        <w:jc w:val="both"/>
        <w:rPr>
          <w:snapToGrid w:val="0"/>
        </w:rPr>
      </w:pPr>
      <w:r>
        <w:rPr>
          <w:snapToGrid w:val="0"/>
        </w:rPr>
        <w:t xml:space="preserve">3) </w:t>
      </w:r>
      <w:r>
        <w:rPr>
          <w:snapToGrid w:val="0"/>
        </w:rPr>
        <w:tab/>
        <w:t>удельный вес товара в бюджете потребителя: чем выше удельный вес, тем выше эластичность;</w:t>
      </w:r>
    </w:p>
    <w:p w:rsidR="00CB1B6B" w:rsidRDefault="00CB1B6B" w:rsidP="00CB1B6B">
      <w:pPr>
        <w:ind w:firstLine="426"/>
        <w:jc w:val="both"/>
        <w:rPr>
          <w:snapToGrid w:val="0"/>
        </w:rPr>
      </w:pPr>
      <w:r>
        <w:rPr>
          <w:snapToGrid w:val="0"/>
        </w:rPr>
        <w:t xml:space="preserve">4) </w:t>
      </w:r>
      <w:r>
        <w:rPr>
          <w:snapToGrid w:val="0"/>
        </w:rPr>
        <w:tab/>
        <w:t>качество товара: чем качественнее товар, тем менее эластичен спрос.</w:t>
      </w:r>
    </w:p>
    <w:p w:rsidR="00CB1B6B" w:rsidRDefault="00CB1B6B">
      <w:pPr>
        <w:ind w:firstLine="426"/>
        <w:jc w:val="both"/>
      </w:pPr>
      <w:r>
        <w:t>Воздействие правила, согласно которому студенты должны проживать в студенческих общежитиях является принудительным воздействием на эластичность спроса.</w:t>
      </w:r>
    </w:p>
    <w:p w:rsidR="00CB1B6B" w:rsidRDefault="00CB1B6B" w:rsidP="00CB1B6B">
      <w:pPr>
        <w:ind w:firstLine="426"/>
        <w:jc w:val="both"/>
        <w:rPr>
          <w:snapToGrid w:val="0"/>
        </w:rPr>
      </w:pPr>
      <w:r>
        <w:t xml:space="preserve">          2. </w:t>
      </w:r>
      <w:r>
        <w:rPr>
          <w:snapToGrid w:val="0"/>
        </w:rPr>
        <w:t xml:space="preserve">Существует также </w:t>
      </w:r>
      <w:r>
        <w:rPr>
          <w:rStyle w:val="a5"/>
          <w:b w:val="0"/>
        </w:rPr>
        <w:t>перекрестная эластичность спроса</w:t>
      </w:r>
      <w:r>
        <w:rPr>
          <w:snapToGrid w:val="0"/>
        </w:rPr>
        <w:t>, которая показывает степень изменения спроса на одно благо, вызванное изменением цены другого блага.</w:t>
      </w:r>
    </w:p>
    <w:p w:rsidR="00CB1B6B" w:rsidRDefault="00CB1B6B" w:rsidP="00CB1B6B">
      <w:pPr>
        <w:ind w:firstLine="426"/>
        <w:jc w:val="both"/>
        <w:rPr>
          <w:snapToGrid w:val="0"/>
        </w:rPr>
      </w:pPr>
      <w:r>
        <w:rPr>
          <w:snapToGrid w:val="0"/>
        </w:rPr>
        <w:t xml:space="preserve">          Имеются в виду взаимозаменяемые блага. Если товары являются взаимозаменяемыми, коэффициент перекрестной эластичности будет положительным. Так, подорожание сливочного масла вызовет увеличение спроса на маргарин, снижение цены на бородинский хлеб приведет к сокращение спроса на другие сорта черного хлеба.</w:t>
      </w:r>
    </w:p>
    <w:p w:rsidR="007E2400" w:rsidRDefault="00CB1B6B" w:rsidP="00CB1B6B">
      <w:pPr>
        <w:ind w:firstLine="426"/>
        <w:jc w:val="both"/>
        <w:rPr>
          <w:snapToGrid w:val="0"/>
        </w:rPr>
      </w:pPr>
      <w:r>
        <w:rPr>
          <w:snapToGrid w:val="0"/>
        </w:rPr>
        <w:t xml:space="preserve">          Если товары являются взаимодополняемыми, как, например, бензин и автомобили, фотоаппараты и фотопленка, величина спроса будет изменяться в направлении, противоположном изменению цен, а коэффициент эластичности будет отрицательным. Здесь будут взаимодополняемые блага</w:t>
      </w:r>
      <w:r w:rsidR="007E2400">
        <w:rPr>
          <w:snapToGrid w:val="0"/>
        </w:rPr>
        <w:t>.</w:t>
      </w:r>
    </w:p>
    <w:p w:rsidR="007E2400" w:rsidRDefault="007E2400" w:rsidP="00CB1B6B">
      <w:pPr>
        <w:ind w:firstLine="426"/>
        <w:jc w:val="both"/>
        <w:rPr>
          <w:snapToGrid w:val="0"/>
        </w:rPr>
      </w:pPr>
      <w:r>
        <w:rPr>
          <w:snapToGrid w:val="0"/>
        </w:rPr>
        <w:t xml:space="preserve">          3. Эластичность спроса по доходу измеряется  как отношение изменения спроса на товар к изменению доходов потребителя. Увеличение доходов, как правило, ведет к росту спроса, но не на все товары. Уменьшение доходов населения приводит к снижению спроса на товары.</w:t>
      </w:r>
    </w:p>
    <w:p w:rsidR="007E2400" w:rsidRDefault="007E2400" w:rsidP="00CB1B6B">
      <w:pPr>
        <w:ind w:firstLine="426"/>
        <w:jc w:val="both"/>
        <w:rPr>
          <w:snapToGrid w:val="0"/>
        </w:rPr>
      </w:pPr>
      <w:r>
        <w:rPr>
          <w:snapToGrid w:val="0"/>
        </w:rPr>
        <w:t xml:space="preserve">          Наличие или отсутствие товаров на рынке влияет на ценовую эластичность спроса.</w:t>
      </w:r>
    </w:p>
    <w:p w:rsidR="007E2400" w:rsidRDefault="007E2400">
      <w:pPr>
        <w:ind w:firstLine="426"/>
        <w:jc w:val="both"/>
        <w:rPr>
          <w:rStyle w:val="a5"/>
          <w:b w:val="0"/>
        </w:rPr>
      </w:pPr>
      <w:r>
        <w:rPr>
          <w:rStyle w:val="a5"/>
          <w:b w:val="0"/>
        </w:rPr>
        <w:t xml:space="preserve">          4. Рассматривая утверждение предпринимателя, используя понятие ценовой эластичности спроса можно определить, что при снижении цены на товар вызывает увеличение спроса на него.</w:t>
      </w:r>
    </w:p>
    <w:p w:rsidR="007E2400" w:rsidRDefault="007E2400">
      <w:pPr>
        <w:ind w:firstLine="426"/>
        <w:jc w:val="both"/>
        <w:rPr>
          <w:rStyle w:val="a5"/>
          <w:b w:val="0"/>
        </w:rPr>
      </w:pPr>
      <w:r>
        <w:rPr>
          <w:rStyle w:val="a5"/>
          <w:b w:val="0"/>
        </w:rPr>
        <w:t xml:space="preserve">          Если абсолютная величина показателя ценовой эластичности спроса больше 1, то мы имеем дело с относительно эластичным спросом. Иными словами изменение цены в данном случае приведет к большему количественному изменению величины спроса.</w:t>
      </w:r>
    </w:p>
    <w:p w:rsidR="00C83FCC" w:rsidRDefault="00C83FCC" w:rsidP="00A70311">
      <w:pPr>
        <w:rPr>
          <w:b/>
          <w:bCs/>
        </w:rPr>
      </w:pPr>
    </w:p>
    <w:p w:rsidR="00C83FCC" w:rsidRPr="00A70311" w:rsidRDefault="00C83FCC" w:rsidP="00A70311">
      <w:pPr>
        <w:ind w:firstLine="426"/>
        <w:jc w:val="center"/>
        <w:rPr>
          <w:b/>
          <w:bCs/>
        </w:rPr>
      </w:pPr>
      <w:r>
        <w:rPr>
          <w:b/>
          <w:bCs/>
        </w:rPr>
        <w:t>Тема 7. Теория потребительского поведения.</w:t>
      </w:r>
    </w:p>
    <w:p w:rsidR="00C83FCC" w:rsidRDefault="00C83FCC">
      <w:pPr>
        <w:ind w:firstLine="426"/>
        <w:jc w:val="both"/>
      </w:pPr>
    </w:p>
    <w:p w:rsidR="00C83FCC" w:rsidRDefault="00C83FCC">
      <w:pPr>
        <w:ind w:firstLine="426"/>
        <w:jc w:val="both"/>
      </w:pPr>
      <w:r>
        <w:t>Анализ потребительских предпочтений. Кривые безразличия и бюджетные линии в теории потребительского выбора.</w:t>
      </w:r>
    </w:p>
    <w:p w:rsidR="00C83FCC" w:rsidRDefault="00C83FCC">
      <w:pPr>
        <w:ind w:firstLine="426"/>
        <w:jc w:val="both"/>
      </w:pPr>
      <w:r>
        <w:t>Рынок — это система, ориентированная на потребителя. Поэтому экономическая наука испытывает постоянный интерес к тому, как ведет себя обычный потребитель, какими мотивами он руководствуется, делая выбор в море товаров; существуют ли закономерности в его поведении. На все эти вопросы дает ответ теория потребительского поведения.</w:t>
      </w:r>
    </w:p>
    <w:p w:rsidR="00C83FCC" w:rsidRDefault="00C83FCC">
      <w:pPr>
        <w:ind w:firstLine="426"/>
        <w:jc w:val="both"/>
        <w:rPr>
          <w:snapToGrid w:val="0"/>
        </w:rPr>
      </w:pPr>
      <w:r>
        <w:rPr>
          <w:rStyle w:val="a5"/>
          <w:b w:val="0"/>
        </w:rPr>
        <w:t xml:space="preserve">   Суверенитет потребителя</w:t>
      </w:r>
      <w:r>
        <w:rPr>
          <w:snapToGrid w:val="0"/>
        </w:rPr>
        <w:t> — это его свобода выбирать те или иные товары, «голосуя» своим рублем «за» или «против» произведенных товаров.</w:t>
      </w:r>
    </w:p>
    <w:p w:rsidR="00C83FCC" w:rsidRDefault="00C83FCC">
      <w:pPr>
        <w:ind w:firstLine="426"/>
        <w:jc w:val="both"/>
        <w:rPr>
          <w:snapToGrid w:val="0"/>
        </w:rPr>
      </w:pPr>
      <w:r>
        <w:rPr>
          <w:snapToGrid w:val="0"/>
        </w:rPr>
        <w:t xml:space="preserve">    Ограничение свободы потребительского выбора в той или иной степени разрушает обратную связь между производством и потреблением. Главным ограничением для любого потребителя выступает его доход.</w:t>
      </w:r>
    </w:p>
    <w:p w:rsidR="00C83FCC" w:rsidRDefault="00C83FCC">
      <w:pPr>
        <w:ind w:firstLine="426"/>
        <w:jc w:val="both"/>
        <w:rPr>
          <w:snapToGrid w:val="0"/>
        </w:rPr>
      </w:pPr>
      <w:r>
        <w:rPr>
          <w:snapToGrid w:val="0"/>
        </w:rPr>
        <w:t>Рациональное поведение потребителя  состоит в максимизации получаемой полезности при ограниченном доходе.</w:t>
      </w:r>
    </w:p>
    <w:p w:rsidR="00C83FCC" w:rsidRDefault="00C83FCC">
      <w:pPr>
        <w:ind w:firstLine="426"/>
        <w:jc w:val="both"/>
        <w:rPr>
          <w:snapToGrid w:val="0"/>
        </w:rPr>
      </w:pPr>
      <w:r>
        <w:rPr>
          <w:rStyle w:val="a5"/>
          <w:b w:val="0"/>
        </w:rPr>
        <w:t>Полезность блага</w:t>
      </w:r>
      <w:r>
        <w:rPr>
          <w:snapToGrid w:val="0"/>
        </w:rPr>
        <w:t> — это способность блага удовлетворять какие-то человеческие потребности.</w:t>
      </w:r>
    </w:p>
    <w:p w:rsidR="00C83FCC" w:rsidRDefault="00C83FCC">
      <w:pPr>
        <w:ind w:firstLine="426"/>
        <w:jc w:val="both"/>
        <w:rPr>
          <w:snapToGrid w:val="0"/>
        </w:rPr>
      </w:pPr>
      <w:r>
        <w:rPr>
          <w:snapToGrid w:val="0"/>
        </w:rPr>
        <w:t xml:space="preserve">Под </w:t>
      </w:r>
      <w:r>
        <w:rPr>
          <w:rStyle w:val="a5"/>
          <w:b w:val="0"/>
        </w:rPr>
        <w:t>предельной полезностью</w:t>
      </w:r>
      <w:r>
        <w:rPr>
          <w:snapToGrid w:val="0"/>
        </w:rPr>
        <w:t xml:space="preserve"> понимается полезность каждой </w:t>
      </w:r>
      <w:r>
        <w:rPr>
          <w:rStyle w:val="a5"/>
          <w:b w:val="0"/>
        </w:rPr>
        <w:t>дополнительной</w:t>
      </w:r>
      <w:r>
        <w:rPr>
          <w:snapToGrid w:val="0"/>
        </w:rPr>
        <w:t xml:space="preserve"> единицы потребляемого блага. И, если общая полезность по мере увеличения единиц потребляемого блага растет, то предельная полезность, напротив, падает. В этом выражается закон убывания предельной полезности.</w:t>
      </w:r>
    </w:p>
    <w:p w:rsidR="00C83FCC" w:rsidRDefault="00C83FCC">
      <w:pPr>
        <w:ind w:firstLine="426"/>
        <w:jc w:val="both"/>
        <w:rPr>
          <w:snapToGrid w:val="0"/>
        </w:rPr>
      </w:pPr>
      <w:r>
        <w:rPr>
          <w:snapToGrid w:val="0"/>
        </w:rPr>
        <w:t>Важным понятием является предельная норма замещения. Предельной нормой замещения товара В товаром А называется то количество товара В, от которого потребитель должен отказаться в обмен на увеличение количества товара А на единицу, при том, что общий уровень полезности остался неизменным.</w:t>
      </w:r>
    </w:p>
    <w:p w:rsidR="00C83FCC" w:rsidRDefault="00C83FCC">
      <w:pPr>
        <w:ind w:firstLine="426"/>
        <w:jc w:val="both"/>
        <w:rPr>
          <w:snapToGrid w:val="0"/>
        </w:rPr>
      </w:pPr>
      <w:r>
        <w:rPr>
          <w:snapToGrid w:val="0"/>
        </w:rPr>
        <w:t>Кривые безразличия позволяют выявить потребительские предпочтения, но они не определяют, какую именно комбинацию товаров потребитель сочтет для себя наиболее выгодной.</w:t>
      </w:r>
    </w:p>
    <w:p w:rsidR="00C83FCC" w:rsidRDefault="00C83FCC">
      <w:pPr>
        <w:ind w:firstLine="426"/>
        <w:jc w:val="both"/>
        <w:rPr>
          <w:snapToGrid w:val="0"/>
        </w:rPr>
      </w:pPr>
      <w:r>
        <w:rPr>
          <w:snapToGrid w:val="0"/>
        </w:rPr>
        <w:t>Графически бюджетное ограничение изображается в виде бюджетной линии.</w:t>
      </w:r>
    </w:p>
    <w:p w:rsidR="00C83FCC" w:rsidRDefault="00C83FCC">
      <w:pPr>
        <w:ind w:firstLine="426"/>
        <w:jc w:val="both"/>
        <w:rPr>
          <w:snapToGrid w:val="0"/>
        </w:rPr>
      </w:pPr>
      <w:r>
        <w:rPr>
          <w:rStyle w:val="a5"/>
          <w:b w:val="0"/>
        </w:rPr>
        <w:t>Бюджетная линия</w:t>
      </w:r>
      <w:r>
        <w:rPr>
          <w:snapToGrid w:val="0"/>
        </w:rPr>
        <w:t xml:space="preserve"> показывает различные комбинации двух товаров, которые могут быть куплены при данном денежном доходе.В этом случае проявляется </w:t>
      </w:r>
      <w:r>
        <w:rPr>
          <w:rStyle w:val="a5"/>
          <w:b w:val="0"/>
        </w:rPr>
        <w:t>эффект замены</w:t>
      </w:r>
      <w:r>
        <w:rPr>
          <w:snapToGrid w:val="0"/>
        </w:rPr>
        <w:t xml:space="preserve">, который заключается в том, что потребитель заменяет относительно более дорогое благо более дешевым. При снижении цены на данное благо возникает </w:t>
      </w:r>
      <w:r>
        <w:rPr>
          <w:rStyle w:val="a5"/>
          <w:b w:val="0"/>
        </w:rPr>
        <w:t>эффект дохода</w:t>
      </w:r>
      <w:r>
        <w:rPr>
          <w:snapToGrid w:val="0"/>
        </w:rPr>
        <w:t>, то есть потребитель с учетом снижения цены становится как бы богаче, так как реальный его доход увеличивается, что позволяет увеличить потребление данного блага.</w:t>
      </w:r>
    </w:p>
    <w:p w:rsidR="00C83FCC" w:rsidRDefault="00C83FCC">
      <w:pPr>
        <w:ind w:firstLine="426"/>
        <w:jc w:val="both"/>
        <w:rPr>
          <w:snapToGrid w:val="0"/>
        </w:rPr>
      </w:pPr>
      <w:r>
        <w:rPr>
          <w:rStyle w:val="a5"/>
          <w:b w:val="0"/>
        </w:rPr>
        <w:t>Товар Гиффена</w:t>
      </w:r>
      <w:r>
        <w:rPr>
          <w:rStyle w:val="a5"/>
        </w:rPr>
        <w:t xml:space="preserve"> -</w:t>
      </w:r>
      <w:r>
        <w:rPr>
          <w:snapToGrid w:val="0"/>
        </w:rPr>
        <w:t xml:space="preserve"> это товар, занимающий большое место в бюджете малоимущих потребителей, спрос на который изменяется в том же направлении, что и цена (то есть растет, а не падает с ростом цены), так как эффект дохода превышает эффект замещения.</w:t>
      </w:r>
    </w:p>
    <w:p w:rsidR="00C83FCC" w:rsidRDefault="00C83FCC">
      <w:pPr>
        <w:ind w:firstLine="426"/>
        <w:jc w:val="both"/>
        <w:rPr>
          <w:snapToGrid w:val="0"/>
        </w:rPr>
      </w:pPr>
      <w:r>
        <w:rPr>
          <w:snapToGrid w:val="0"/>
        </w:rPr>
        <w:t xml:space="preserve">В науке используются </w:t>
      </w:r>
      <w:r>
        <w:rPr>
          <w:rStyle w:val="a5"/>
          <w:b w:val="0"/>
        </w:rPr>
        <w:t>кривые Энгеля</w:t>
      </w:r>
      <w:r>
        <w:rPr>
          <w:snapToGrid w:val="0"/>
        </w:rPr>
        <w:t xml:space="preserve">, которые показывают как ведет себя спрос на различные товары при росте доходов потребителя. Для нормальных товаров кривые Энгеля всегда будут возрастающими, для </w:t>
      </w:r>
      <w:r>
        <w:rPr>
          <w:rStyle w:val="a5"/>
          <w:b w:val="0"/>
        </w:rPr>
        <w:t>низших товаров</w:t>
      </w:r>
      <w:r>
        <w:rPr>
          <w:snapToGrid w:val="0"/>
        </w:rPr>
        <w:t xml:space="preserve"> зависимость «доход — спрос» будет убывающей.</w:t>
      </w:r>
    </w:p>
    <w:p w:rsidR="00A70311" w:rsidRDefault="00C83FCC" w:rsidP="00A70311">
      <w:pPr>
        <w:ind w:firstLine="426"/>
        <w:jc w:val="both"/>
        <w:rPr>
          <w:snapToGrid w:val="0"/>
        </w:rPr>
      </w:pPr>
      <w:r>
        <w:rPr>
          <w:rStyle w:val="a5"/>
          <w:b w:val="0"/>
        </w:rPr>
        <w:t>Оптимальный выбор потребителя</w:t>
      </w:r>
      <w:r>
        <w:rPr>
          <w:snapToGrid w:val="0"/>
        </w:rPr>
        <w:t> — предполагает соединение кривых безразличия и бюджетной линии. Он возникает в точке касания бюджетной линии и наиболее высокой из доступных кривых безразличия.</w:t>
      </w:r>
    </w:p>
    <w:p w:rsidR="008F60E1" w:rsidRDefault="00A70311" w:rsidP="00A70311">
      <w:pPr>
        <w:jc w:val="both"/>
        <w:rPr>
          <w:snapToGrid w:val="0"/>
        </w:rPr>
      </w:pPr>
      <w:r>
        <w:rPr>
          <w:snapToGrid w:val="0"/>
        </w:rPr>
        <w:t xml:space="preserve">             1. Нисходящую форму кривой спроса можно объяснить, не только базируясь на теории предельной полезности. Так называемый эффект дохода состоит в том, что если цена на какой либо товар снижается, то у потребителя высвобождается часть дохода для покупки дополнительных единиц или какого либо другого товара. Падение цены даже одного товара </w:t>
      </w:r>
      <w:r w:rsidR="00050A5A">
        <w:rPr>
          <w:snapToGrid w:val="0"/>
        </w:rPr>
        <w:t>оказывает влияние, пусть не значительное</w:t>
      </w:r>
      <w:r w:rsidR="008F60E1">
        <w:rPr>
          <w:snapToGrid w:val="0"/>
        </w:rPr>
        <w:t xml:space="preserve">, на общий уровень цен и делает потребителей относительно богаче. </w:t>
      </w:r>
    </w:p>
    <w:p w:rsidR="00A70311" w:rsidRDefault="008F60E1" w:rsidP="00A70311">
      <w:pPr>
        <w:jc w:val="both"/>
        <w:rPr>
          <w:snapToGrid w:val="0"/>
        </w:rPr>
      </w:pPr>
      <w:r>
        <w:rPr>
          <w:snapToGrid w:val="0"/>
        </w:rPr>
        <w:t xml:space="preserve">             Согласно эффекту замещения потребитель будет покупать больше продукции, цена которой снизилась, и заменять ею другие товары, которые при этом относительно подорожали. Например, снижение цен на кур (или не такой быстрый их рост) заставит нас покупать больше кур по сравнению с говядиной или свининой.   </w:t>
      </w:r>
      <w:r w:rsidR="00050A5A">
        <w:rPr>
          <w:snapToGrid w:val="0"/>
        </w:rPr>
        <w:t xml:space="preserve">  </w:t>
      </w:r>
      <w:r w:rsidR="00A70311">
        <w:rPr>
          <w:snapToGrid w:val="0"/>
        </w:rPr>
        <w:t xml:space="preserve"> </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r>
        <w:rPr>
          <w:b/>
          <w:bCs/>
        </w:rPr>
        <w:t>Тема 8. Производство и издержки.</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r>
        <w:t>Производство - это процесс изготовления материальных благ.</w:t>
      </w:r>
    </w:p>
    <w:p w:rsidR="00C83FCC" w:rsidRDefault="00C83FCC">
      <w:pPr>
        <w:ind w:firstLine="426"/>
        <w:jc w:val="both"/>
        <w:rPr>
          <w:snapToGrid w:val="0"/>
        </w:rPr>
      </w:pPr>
      <w:r>
        <w:rPr>
          <w:snapToGrid w:val="0"/>
        </w:rPr>
        <w:t xml:space="preserve">Существенным отличием рынка производственных ресурсов является то, что спрос на ресурсы предъявляют фирмы, а предложение ресурсов, чаще всего, домашние хозяйства. В результате взаимодействия спроса и предложения на этом рынке формируются цены на труд, капитал и природные ресурсы в форме заработной платы, процентного дохода и ренты, которые выступают как </w:t>
      </w:r>
      <w:r>
        <w:rPr>
          <w:rStyle w:val="a5"/>
          <w:b w:val="0"/>
        </w:rPr>
        <w:t>факторные доходы</w:t>
      </w:r>
      <w:r>
        <w:rPr>
          <w:snapToGrid w:val="0"/>
        </w:rPr>
        <w:t>, то есть доходы собственников соответствующих факторов производства. Особенностью рынков ресурсов в условиях совершенной конкуренции является то, что ни покупатель, ни продавец не могут влиять на цены ресурсов. В условиях же несовершенной конкуренции либо покупатель, либо продавец могут оказывать влияние на цены ресурсов. Для каждого типа ресурсов существуют отдельные рынки: рынок труда, рынок капитала и рынок природных ресурсов (земли).</w:t>
      </w:r>
    </w:p>
    <w:p w:rsidR="00C83FCC" w:rsidRDefault="00C83FCC">
      <w:pPr>
        <w:ind w:firstLine="426"/>
        <w:jc w:val="both"/>
        <w:rPr>
          <w:snapToGrid w:val="0"/>
        </w:rPr>
      </w:pPr>
      <w:r>
        <w:rPr>
          <w:snapToGrid w:val="0"/>
        </w:rPr>
        <w:t>Важнейшей особенностью спроса на ресурсы является его производный характер, то есть он отражает спрос на продукты, производимые с помощью этих ресурсов. Если, например, увеличивается спрос на жилье, то это ведет к росту спроса на строителей и строительные материалы, и наоборот.</w:t>
      </w:r>
    </w:p>
    <w:p w:rsidR="00C83FCC" w:rsidRDefault="00C83FCC">
      <w:pPr>
        <w:ind w:firstLine="426"/>
        <w:jc w:val="both"/>
        <w:rPr>
          <w:snapToGrid w:val="0"/>
        </w:rPr>
      </w:pPr>
      <w:r>
        <w:rPr>
          <w:rStyle w:val="a5"/>
          <w:b w:val="0"/>
        </w:rPr>
        <w:t xml:space="preserve">Основное правило спроса на ресурсы </w:t>
      </w:r>
      <w:r>
        <w:rPr>
          <w:snapToGrid w:val="0"/>
        </w:rPr>
        <w:t xml:space="preserve">(или </w:t>
      </w:r>
      <w:r>
        <w:rPr>
          <w:rStyle w:val="a5"/>
          <w:b w:val="0"/>
        </w:rPr>
        <w:t>правило найма ресурсов</w:t>
      </w:r>
      <w:r>
        <w:rPr>
          <w:snapToGrid w:val="0"/>
        </w:rPr>
        <w:t xml:space="preserve">) гласит, что любой ресурс должен использоваться до тех пор, пока предельный продукт в денежной форме не будет равен предельным издержкам на найм (покупку) фактора или </w:t>
      </w:r>
      <w:r>
        <w:rPr>
          <w:i/>
          <w:snapToGrid w:val="0"/>
        </w:rPr>
        <w:t>MRP</w:t>
      </w:r>
      <w:r>
        <w:rPr>
          <w:snapToGrid w:val="0"/>
        </w:rPr>
        <w:t xml:space="preserve"> = </w:t>
      </w:r>
      <w:r>
        <w:rPr>
          <w:i/>
          <w:snapToGrid w:val="0"/>
        </w:rPr>
        <w:t>MRC</w:t>
      </w:r>
      <w:r>
        <w:rPr>
          <w:snapToGrid w:val="0"/>
        </w:rPr>
        <w:t>.</w:t>
      </w:r>
    </w:p>
    <w:p w:rsidR="00C83FCC" w:rsidRDefault="00C83FCC">
      <w:pPr>
        <w:ind w:firstLine="426"/>
        <w:jc w:val="both"/>
        <w:rPr>
          <w:snapToGrid w:val="0"/>
        </w:rPr>
      </w:pPr>
      <w:r>
        <w:rPr>
          <w:snapToGrid w:val="0"/>
        </w:rPr>
        <w:t xml:space="preserve">При этом </w:t>
      </w:r>
      <w:r>
        <w:rPr>
          <w:rStyle w:val="a5"/>
          <w:b w:val="0"/>
        </w:rPr>
        <w:t>предельный физический продукт ресурса</w:t>
      </w:r>
      <w:r>
        <w:rPr>
          <w:rStyle w:val="a5"/>
        </w:rPr>
        <w:t xml:space="preserve"> </w:t>
      </w:r>
      <w:r>
        <w:rPr>
          <w:i/>
          <w:snapToGrid w:val="0"/>
        </w:rPr>
        <w:t>МР</w:t>
      </w:r>
      <w:r>
        <w:rPr>
          <w:snapToGrid w:val="0"/>
        </w:rPr>
        <w:t xml:space="preserve">— это дополнительное количество произведенной продукции в результате использования дополнительной единицы данного ресурса. Предельный продукт в денежной форме </w:t>
      </w:r>
      <w:r>
        <w:rPr>
          <w:i/>
          <w:snapToGrid w:val="0"/>
        </w:rPr>
        <w:t>MRP</w:t>
      </w:r>
      <w:r>
        <w:rPr>
          <w:snapToGrid w:val="0"/>
        </w:rPr>
        <w:t xml:space="preserve"> равен предельному физическому продукту ресурса, умноженному на цену продукции.</w:t>
      </w:r>
    </w:p>
    <w:p w:rsidR="00C83FCC" w:rsidRDefault="00C83FCC">
      <w:pPr>
        <w:ind w:firstLine="426"/>
        <w:jc w:val="both"/>
        <w:rPr>
          <w:snapToGrid w:val="0"/>
        </w:rPr>
      </w:pPr>
      <w:r>
        <w:rPr>
          <w:snapToGrid w:val="0"/>
        </w:rPr>
        <w:t>Предельные же затраты на ресурс (</w:t>
      </w:r>
      <w:r>
        <w:rPr>
          <w:i/>
          <w:snapToGrid w:val="0"/>
        </w:rPr>
        <w:t>MRC</w:t>
      </w:r>
      <w:r>
        <w:rPr>
          <w:snapToGrid w:val="0"/>
        </w:rPr>
        <w:t>) равны цене его единицы (</w:t>
      </w:r>
      <w:r>
        <w:rPr>
          <w:i/>
          <w:snapToGrid w:val="0"/>
        </w:rPr>
        <w:t>Р</w:t>
      </w:r>
      <w:r>
        <w:rPr>
          <w:snapToGrid w:val="0"/>
        </w:rPr>
        <w:t>).</w:t>
      </w:r>
    </w:p>
    <w:p w:rsidR="00C83FCC" w:rsidRDefault="00C83FCC">
      <w:pPr>
        <w:ind w:firstLine="426"/>
        <w:jc w:val="both"/>
        <w:rPr>
          <w:snapToGrid w:val="0"/>
        </w:rPr>
      </w:pPr>
      <w:r>
        <w:rPr>
          <w:rStyle w:val="a5"/>
          <w:b w:val="0"/>
        </w:rPr>
        <w:t>Кривая спроса</w:t>
      </w:r>
      <w:r>
        <w:rPr>
          <w:rStyle w:val="a5"/>
        </w:rPr>
        <w:t xml:space="preserve"> </w:t>
      </w:r>
      <w:r>
        <w:rPr>
          <w:snapToGrid w:val="0"/>
        </w:rPr>
        <w:t>на производственные ресурсы показывает, как изменяется величина потребных фирме ресурсов при изменении цен на эти ресурсы (и неизменных прочих факторах). Эта кривая совпадает с кривой предельной доходности ресурса. Большинство технологических процессов характеризуется убывающей производительностью (в соответствии с законом убывающей отдачи). по цене.</w:t>
      </w:r>
    </w:p>
    <w:p w:rsidR="00C83FCC" w:rsidRDefault="00C83FCC">
      <w:pPr>
        <w:jc w:val="both"/>
        <w:rPr>
          <w:rStyle w:val="a5"/>
          <w:b w:val="0"/>
        </w:rPr>
      </w:pPr>
      <w:r>
        <w:rPr>
          <w:rStyle w:val="a5"/>
          <w:b w:val="0"/>
        </w:rPr>
        <w:t>Ответ на вопрос 1.</w:t>
      </w:r>
    </w:p>
    <w:p w:rsidR="00C83FCC" w:rsidRDefault="00C83FCC">
      <w:pPr>
        <w:ind w:firstLine="426"/>
        <w:jc w:val="both"/>
        <w:rPr>
          <w:snapToGrid w:val="0"/>
        </w:rPr>
      </w:pPr>
      <w:r>
        <w:rPr>
          <w:rStyle w:val="a5"/>
          <w:b w:val="0"/>
        </w:rPr>
        <w:t>Предложение ресурса</w:t>
      </w:r>
      <w:r>
        <w:rPr>
          <w:rStyle w:val="a5"/>
        </w:rPr>
        <w:t xml:space="preserve"> </w:t>
      </w:r>
      <w:r>
        <w:rPr>
          <w:snapToGrid w:val="0"/>
        </w:rPr>
        <w:t>(фактора) зависит от решений собственников; если его цена P</w:t>
      </w:r>
      <w:r>
        <w:rPr>
          <w:snapToGrid w:val="0"/>
          <w:position w:val="-5"/>
        </w:rPr>
        <w:t>f</w:t>
      </w:r>
      <w:r>
        <w:rPr>
          <w:snapToGrid w:val="0"/>
        </w:rPr>
        <w:t xml:space="preserve"> выше альтернативных доходов, то ресурс продается на данном рынке. Превышение получаемых доходов над альтернативными издержками (доходами) образует экономическую ренту владельцев ресурсов.</w:t>
      </w:r>
    </w:p>
    <w:p w:rsidR="00C83FCC" w:rsidRDefault="00C83FCC">
      <w:pPr>
        <w:ind w:firstLine="426"/>
        <w:jc w:val="both"/>
        <w:rPr>
          <w:snapToGrid w:val="0"/>
        </w:rPr>
      </w:pPr>
      <w:r>
        <w:rPr>
          <w:snapToGrid w:val="0"/>
        </w:rPr>
        <w:t>Производственная функция выражает зависимость между выпуском продукции и используемыми ресурсами (факторами производства).</w:t>
      </w:r>
    </w:p>
    <w:p w:rsidR="00C83FCC" w:rsidRDefault="00C83FCC">
      <w:pPr>
        <w:ind w:firstLine="426"/>
        <w:jc w:val="both"/>
        <w:rPr>
          <w:snapToGrid w:val="0"/>
        </w:rPr>
      </w:pPr>
      <w:r>
        <w:rPr>
          <w:snapToGrid w:val="0"/>
        </w:rPr>
        <w:t>В производственной функции нашло отражение положение о взаимозаменяемости факторов производства, то есть она показывает альтернативность, различные комбинации факторов производства. При этом фирма заменяет относительно более дорогой ресурс более дешевым.</w:t>
      </w:r>
    </w:p>
    <w:p w:rsidR="00C83FCC" w:rsidRDefault="00C83FCC">
      <w:pPr>
        <w:ind w:firstLine="426"/>
        <w:jc w:val="both"/>
        <w:rPr>
          <w:snapToGrid w:val="0"/>
        </w:rPr>
      </w:pPr>
      <w:r>
        <w:rPr>
          <w:snapToGrid w:val="0"/>
        </w:rPr>
        <w:t>Существует графическое отображение производственной функции и закона замещения факторов производства.</w:t>
      </w:r>
    </w:p>
    <w:p w:rsidR="00C83FCC" w:rsidRDefault="00C83FCC">
      <w:pPr>
        <w:ind w:firstLine="426"/>
        <w:jc w:val="both"/>
        <w:rPr>
          <w:snapToGrid w:val="0"/>
        </w:rPr>
      </w:pPr>
      <w:r>
        <w:rPr>
          <w:snapToGrid w:val="0"/>
        </w:rPr>
        <w:t>Для этого используют кривую безразличия производства (кривую равного продукта), которая называется изокванта (она похожа на кривую безразличия потребителя).</w:t>
      </w:r>
    </w:p>
    <w:p w:rsidR="00C83FCC" w:rsidRDefault="00C83FCC">
      <w:pPr>
        <w:ind w:firstLine="426"/>
        <w:jc w:val="both"/>
        <w:rPr>
          <w:snapToGrid w:val="0"/>
        </w:rPr>
      </w:pPr>
      <w:r>
        <w:rPr>
          <w:snapToGrid w:val="0"/>
        </w:rPr>
        <w:t>Изокванта — это кривая, каждая точка которой есть различные комбинации факторов производства (например, труда и капитала), дающие один и тот же объем выпуска продукции. Наклон изокванты характеризует пропорцию замены одного фактора другим.</w:t>
      </w:r>
    </w:p>
    <w:p w:rsidR="00C83FCC" w:rsidRDefault="00C83FCC">
      <w:pPr>
        <w:ind w:firstLine="426"/>
        <w:jc w:val="both"/>
        <w:rPr>
          <w:snapToGrid w:val="0"/>
        </w:rPr>
      </w:pPr>
      <w:r>
        <w:rPr>
          <w:snapToGrid w:val="0"/>
        </w:rPr>
        <w:t>Карта изокост показывает различные комбинации факторов производства, которые могут быть приобретены при различных уровнях доходов предпринимателя.</w:t>
      </w:r>
    </w:p>
    <w:p w:rsidR="00C83FCC" w:rsidRDefault="00C83FCC">
      <w:pPr>
        <w:ind w:firstLine="426"/>
        <w:jc w:val="both"/>
        <w:rPr>
          <w:snapToGrid w:val="0"/>
        </w:rPr>
      </w:pPr>
      <w:r>
        <w:rPr>
          <w:snapToGrid w:val="0"/>
        </w:rPr>
        <w:t>Для нахождения оптимальной комбинации факторов производства надо совместить изокванту с картой изокост. Точка касания изокванты с одной из изокост (ТМ) и даст нам оптимальную комбинацию. Любое другое сочетание факторов будет дороже.</w:t>
      </w:r>
    </w:p>
    <w:p w:rsidR="00C83FCC" w:rsidRDefault="00C83FCC">
      <w:pPr>
        <w:ind w:firstLine="426"/>
        <w:jc w:val="both"/>
        <w:rPr>
          <w:snapToGrid w:val="0"/>
        </w:rPr>
      </w:pPr>
      <w:r>
        <w:rPr>
          <w:snapToGrid w:val="0"/>
        </w:rPr>
        <w:t>Издержки производства могут быть рассмотрены с разных сторон и в соответствии с этим существуют различные классификации издержек.</w:t>
      </w:r>
    </w:p>
    <w:p w:rsidR="00C83FCC" w:rsidRDefault="00C83FCC">
      <w:pPr>
        <w:ind w:firstLine="426"/>
        <w:jc w:val="both"/>
        <w:rPr>
          <w:snapToGrid w:val="0"/>
        </w:rPr>
      </w:pPr>
      <w:r>
        <w:rPr>
          <w:rStyle w:val="a5"/>
          <w:b w:val="0"/>
        </w:rPr>
        <w:t>Явные (внешние) издержки</w:t>
      </w:r>
      <w:r>
        <w:rPr>
          <w:snapToGrid w:val="0"/>
        </w:rPr>
        <w:t> — это оплата фирмой ресурсов, ей не принадлежащих (зарплата рабочим, оплата сырья и т. д.)</w:t>
      </w:r>
    </w:p>
    <w:p w:rsidR="00C83FCC" w:rsidRDefault="00C83FCC">
      <w:pPr>
        <w:ind w:firstLine="426"/>
        <w:jc w:val="both"/>
        <w:rPr>
          <w:snapToGrid w:val="0"/>
        </w:rPr>
      </w:pPr>
      <w:r>
        <w:rPr>
          <w:rStyle w:val="a5"/>
          <w:b w:val="0"/>
        </w:rPr>
        <w:t>Неявные (внутренние) издержки</w:t>
      </w:r>
      <w:r>
        <w:rPr>
          <w:snapToGrid w:val="0"/>
        </w:rPr>
        <w:t> — это издержки, связанные с использованием ресурсов, принадлежащих самой фирме или предпринимателю.</w:t>
      </w:r>
    </w:p>
    <w:p w:rsidR="00C83FCC" w:rsidRDefault="00C83FCC">
      <w:pPr>
        <w:ind w:firstLine="426"/>
        <w:jc w:val="both"/>
        <w:rPr>
          <w:snapToGrid w:val="0"/>
        </w:rPr>
      </w:pPr>
      <w:r>
        <w:rPr>
          <w:snapToGrid w:val="0"/>
        </w:rPr>
        <w:t>Ответ на вопрос 2.</w:t>
      </w:r>
    </w:p>
    <w:p w:rsidR="00C83FCC" w:rsidRDefault="00C83FCC">
      <w:pPr>
        <w:ind w:firstLine="426"/>
        <w:jc w:val="both"/>
        <w:rPr>
          <w:snapToGrid w:val="0"/>
        </w:rPr>
      </w:pPr>
      <w:r>
        <w:rPr>
          <w:snapToGrid w:val="0"/>
        </w:rPr>
        <w:t xml:space="preserve">В сумме явные и неявные издержки составляют </w:t>
      </w:r>
      <w:r>
        <w:rPr>
          <w:rStyle w:val="a5"/>
          <w:b w:val="0"/>
        </w:rPr>
        <w:t>экономические</w:t>
      </w:r>
      <w:r>
        <w:rPr>
          <w:snapToGrid w:val="0"/>
        </w:rPr>
        <w:t>.</w:t>
      </w:r>
    </w:p>
    <w:p w:rsidR="00C83FCC" w:rsidRDefault="00C83FCC">
      <w:pPr>
        <w:ind w:firstLine="426"/>
        <w:jc w:val="both"/>
        <w:rPr>
          <w:snapToGrid w:val="0"/>
        </w:rPr>
      </w:pPr>
      <w:r>
        <w:rPr>
          <w:snapToGrid w:val="0"/>
        </w:rPr>
        <w:t>Различие подходов бухгалтера и экономиста к анализу деятельности фирмы проявляется в различии бухгалтерской и экономической прибыли. При подсчете первой учитываются лишь явные, внешние издержки; экономическая же прибыль предполагает учет и неявных, внутренних издержек. Смысл подсчета неявных издержек  состоит в анализе эффективности использования собственных ресурсов. Отсутствие экономической прибыли означает, что фирма выбрала не лучший вариант использования ресурсов.  Другой</w:t>
      </w:r>
      <w:r>
        <w:rPr>
          <w:i/>
          <w:snapToGrid w:val="0"/>
        </w:rPr>
        <w:t xml:space="preserve"> </w:t>
      </w:r>
      <w:r>
        <w:rPr>
          <w:snapToGrid w:val="0"/>
        </w:rPr>
        <w:t>метод классификации связан с временным горизонтом, на протяжении которого принимаются те или иные производственные решения.</w:t>
      </w:r>
    </w:p>
    <w:p w:rsidR="00C83FCC" w:rsidRDefault="00C83FCC">
      <w:pPr>
        <w:ind w:firstLine="426"/>
        <w:jc w:val="both"/>
        <w:rPr>
          <w:snapToGrid w:val="0"/>
        </w:rPr>
      </w:pPr>
      <w:r>
        <w:rPr>
          <w:rStyle w:val="a5"/>
          <w:b w:val="0"/>
        </w:rPr>
        <w:t>Постоянные издержки</w:t>
      </w:r>
      <w:r>
        <w:rPr>
          <w:snapToGrid w:val="0"/>
        </w:rPr>
        <w:t xml:space="preserve"> (</w:t>
      </w:r>
      <w:r>
        <w:rPr>
          <w:i/>
          <w:snapToGrid w:val="0"/>
        </w:rPr>
        <w:t>FC</w:t>
      </w:r>
      <w:r>
        <w:rPr>
          <w:snapToGrid w:val="0"/>
        </w:rPr>
        <w:t>) — это издержки, связанные с использованием зданий, соору-жений, машин и производственного оборудования, арендой, капитальным ремонтом, а также административные расходы и т. д.</w:t>
      </w:r>
    </w:p>
    <w:p w:rsidR="00C83FCC" w:rsidRDefault="00C83FCC">
      <w:pPr>
        <w:ind w:firstLine="426"/>
        <w:jc w:val="both"/>
        <w:rPr>
          <w:snapToGrid w:val="0"/>
        </w:rPr>
      </w:pPr>
      <w:r>
        <w:rPr>
          <w:rStyle w:val="a5"/>
          <w:b w:val="0"/>
        </w:rPr>
        <w:t>Средние постоянные издержки</w:t>
      </w:r>
      <w:r>
        <w:rPr>
          <w:snapToGrid w:val="0"/>
        </w:rPr>
        <w:t xml:space="preserve"> (</w:t>
      </w:r>
      <w:r>
        <w:rPr>
          <w:i/>
          <w:snapToGrid w:val="0"/>
        </w:rPr>
        <w:t>AFC</w:t>
      </w:r>
      <w:r>
        <w:rPr>
          <w:snapToGrid w:val="0"/>
        </w:rPr>
        <w:t xml:space="preserve">) — это постоянные издержки, в среднем приходящиеся на единицу продукции: </w:t>
      </w:r>
      <w:r>
        <w:rPr>
          <w:i/>
          <w:snapToGrid w:val="0"/>
          <w:position w:val="-32"/>
        </w:rPr>
        <w:object w:dxaOrig="1359" w:dyaOrig="760">
          <v:shape id="_x0000_i1026" type="#_x0000_t75" style="width:67.5pt;height:37.5pt" o:ole="" fillcolor="window">
            <v:imagedata r:id="rId9" o:title=""/>
          </v:shape>
          <o:OLEObject Type="Embed" ProgID="Equation.3" ShapeID="_x0000_i1026" DrawAspect="Content" ObjectID="_1466448767" r:id="rId10"/>
        </w:object>
      </w:r>
      <w:r>
        <w:rPr>
          <w:snapToGrid w:val="0"/>
        </w:rPr>
        <w:t xml:space="preserve">. Понятно, что с ростом объема выпуска </w:t>
      </w:r>
      <w:r>
        <w:rPr>
          <w:i/>
          <w:snapToGrid w:val="0"/>
        </w:rPr>
        <w:t>AFC</w:t>
      </w:r>
      <w:r>
        <w:rPr>
          <w:snapToGrid w:val="0"/>
        </w:rPr>
        <w:t xml:space="preserve"> будут падать.</w:t>
      </w:r>
    </w:p>
    <w:p w:rsidR="00C83FCC" w:rsidRDefault="00C83FCC">
      <w:pPr>
        <w:ind w:firstLine="426"/>
        <w:jc w:val="both"/>
        <w:rPr>
          <w:snapToGrid w:val="0"/>
        </w:rPr>
      </w:pPr>
      <w:r>
        <w:rPr>
          <w:snapToGrid w:val="0"/>
        </w:rPr>
        <w:t>Переменные издержки (</w:t>
      </w:r>
      <w:r>
        <w:rPr>
          <w:i/>
          <w:snapToGrid w:val="0"/>
        </w:rPr>
        <w:t>VC</w:t>
      </w:r>
      <w:r>
        <w:rPr>
          <w:snapToGrid w:val="0"/>
        </w:rPr>
        <w:t>) — это издержки, величина которых изменяется в зависимости от объема производства. Это затраты на сырье, электроэнергию, вспомогательные материалы, оплату труда и т. д.</w:t>
      </w:r>
    </w:p>
    <w:p w:rsidR="00C83FCC" w:rsidRDefault="00C83FCC">
      <w:pPr>
        <w:ind w:firstLine="426"/>
        <w:jc w:val="both"/>
      </w:pPr>
      <w:r>
        <w:rPr>
          <w:snapToGrid w:val="0"/>
        </w:rPr>
        <w:t xml:space="preserve">По мере достижения оптимальных размеров производства, происходит относительная экономия переменных издержек. Но дальнейшее расширение производства приводит к новому росту переменных издержек. Это связано с </w:t>
      </w:r>
      <w:r>
        <w:rPr>
          <w:rStyle w:val="a5"/>
          <w:b w:val="0"/>
        </w:rPr>
        <w:t>действием закона убывающей отдачи</w:t>
      </w:r>
      <w:r>
        <w:rPr>
          <w:snapToGrid w:val="0"/>
        </w:rPr>
        <w:t xml:space="preserve">, в соответствии с которым, начиная с определенного момента последовательное добавление единиц переменного ресурса (например, труда) к фиксированному ресурсу (земле, капиталу) приносит уменьшающийся добавочный (предельный продукт). Данный закон не носит абсолютного характера, так как он предполагает отсутствие технического прогресса и применим лишь на краткосрочном отрезке, когда хотя бы один из факторов остается неизменным. </w:t>
      </w:r>
    </w:p>
    <w:p w:rsidR="00C83FCC" w:rsidRDefault="00C83FCC">
      <w:pPr>
        <w:ind w:firstLine="426"/>
        <w:jc w:val="both"/>
        <w:rPr>
          <w:snapToGrid w:val="0"/>
        </w:rPr>
      </w:pPr>
      <w:r>
        <w:rPr>
          <w:snapToGrid w:val="0"/>
        </w:rPr>
        <w:t>Средние переменные издержки (</w:t>
      </w:r>
      <w:r>
        <w:rPr>
          <w:i/>
          <w:snapToGrid w:val="0"/>
        </w:rPr>
        <w:t>AVC</w:t>
      </w:r>
      <w:r>
        <w:rPr>
          <w:snapToGrid w:val="0"/>
        </w:rPr>
        <w:t xml:space="preserve">) определяются путем деления переменных издержек на объем выпуска: </w:t>
      </w:r>
      <w:r>
        <w:rPr>
          <w:snapToGrid w:val="0"/>
          <w:position w:val="-32"/>
        </w:rPr>
        <w:object w:dxaOrig="1320" w:dyaOrig="760">
          <v:shape id="_x0000_i1027" type="#_x0000_t75" style="width:66pt;height:37.5pt" o:ole="" fillcolor="window">
            <v:imagedata r:id="rId11" o:title=""/>
          </v:shape>
          <o:OLEObject Type="Embed" ProgID="Equation.3" ShapeID="_x0000_i1027" DrawAspect="Content" ObjectID="_1466448768" r:id="rId12"/>
        </w:object>
      </w:r>
      <w:r>
        <w:rPr>
          <w:snapToGrid w:val="0"/>
        </w:rPr>
        <w:t>. Они достигают минимума при достижении технологически оптимального размера предприятия. Средние переменные издержки нужны для определения эффективности работы фирмы и определения перспектив развития фирмы: расширения, сокращения производства или ухода из отрасли.</w:t>
      </w:r>
    </w:p>
    <w:p w:rsidR="00C83FCC" w:rsidRDefault="00C83FCC">
      <w:pPr>
        <w:ind w:firstLine="426"/>
        <w:jc w:val="both"/>
        <w:rPr>
          <w:snapToGrid w:val="0"/>
        </w:rPr>
      </w:pPr>
      <w:r>
        <w:rPr>
          <w:rStyle w:val="a5"/>
          <w:b w:val="0"/>
        </w:rPr>
        <w:t>Общие (валовые) издержки</w:t>
      </w:r>
      <w:r>
        <w:rPr>
          <w:rStyle w:val="a5"/>
        </w:rPr>
        <w:t xml:space="preserve"> </w:t>
      </w:r>
      <w:r>
        <w:t>(</w:t>
      </w:r>
      <w:r>
        <w:rPr>
          <w:i/>
        </w:rPr>
        <w:t>ТС</w:t>
      </w:r>
      <w:r>
        <w:t>)</w:t>
      </w:r>
      <w:r>
        <w:rPr>
          <w:snapToGrid w:val="0"/>
        </w:rPr>
        <w:t> — совокупность постоянных и переменных издержек производства.</w:t>
      </w:r>
    </w:p>
    <w:p w:rsidR="00C83FCC" w:rsidRDefault="00C83FCC">
      <w:pPr>
        <w:ind w:firstLine="426"/>
        <w:jc w:val="both"/>
        <w:rPr>
          <w:snapToGrid w:val="0"/>
        </w:rPr>
      </w:pPr>
      <w:r>
        <w:rPr>
          <w:i/>
          <w:snapToGrid w:val="0"/>
        </w:rPr>
        <w:t>ТС</w:t>
      </w:r>
      <w:r>
        <w:rPr>
          <w:snapToGrid w:val="0"/>
        </w:rPr>
        <w:t xml:space="preserve"> является функцией от объема выпуска: </w:t>
      </w:r>
      <w:r>
        <w:rPr>
          <w:i/>
          <w:snapToGrid w:val="0"/>
        </w:rPr>
        <w:t>ТС</w:t>
      </w:r>
      <w:r>
        <w:rPr>
          <w:snapToGrid w:val="0"/>
        </w:rPr>
        <w:t xml:space="preserve"> = </w:t>
      </w:r>
      <w:r>
        <w:rPr>
          <w:i/>
          <w:snapToGrid w:val="0"/>
        </w:rPr>
        <w:t>f</w:t>
      </w:r>
      <w:r>
        <w:rPr>
          <w:snapToGrid w:val="0"/>
        </w:rPr>
        <w:t>(</w:t>
      </w:r>
      <w:r>
        <w:rPr>
          <w:i/>
          <w:snapToGrid w:val="0"/>
        </w:rPr>
        <w:t>Q</w:t>
      </w:r>
      <w:r>
        <w:rPr>
          <w:snapToGrid w:val="0"/>
        </w:rPr>
        <w:t xml:space="preserve">); </w:t>
      </w:r>
      <w:r>
        <w:rPr>
          <w:i/>
          <w:snapToGrid w:val="0"/>
        </w:rPr>
        <w:t>ТС</w:t>
      </w:r>
      <w:r>
        <w:rPr>
          <w:snapToGrid w:val="0"/>
        </w:rPr>
        <w:t xml:space="preserve"> = </w:t>
      </w:r>
      <w:r>
        <w:rPr>
          <w:i/>
          <w:snapToGrid w:val="0"/>
        </w:rPr>
        <w:t>FC</w:t>
      </w:r>
      <w:r>
        <w:rPr>
          <w:snapToGrid w:val="0"/>
        </w:rPr>
        <w:t xml:space="preserve"> + </w:t>
      </w:r>
      <w:r>
        <w:rPr>
          <w:i/>
          <w:snapToGrid w:val="0"/>
        </w:rPr>
        <w:t>VC</w:t>
      </w:r>
      <w:r>
        <w:rPr>
          <w:snapToGrid w:val="0"/>
        </w:rPr>
        <w:t>;</w:t>
      </w:r>
    </w:p>
    <w:p w:rsidR="00C83FCC" w:rsidRDefault="00C83FCC">
      <w:pPr>
        <w:ind w:firstLine="426"/>
        <w:jc w:val="both"/>
        <w:rPr>
          <w:snapToGrid w:val="0"/>
        </w:rPr>
      </w:pPr>
      <w:r>
        <w:rPr>
          <w:rStyle w:val="a5"/>
          <w:b w:val="0"/>
        </w:rPr>
        <w:t>Средние общие</w:t>
      </w:r>
      <w:r>
        <w:rPr>
          <w:rStyle w:val="a5"/>
        </w:rPr>
        <w:t xml:space="preserve"> </w:t>
      </w:r>
      <w:r>
        <w:t>(</w:t>
      </w:r>
      <w:r>
        <w:rPr>
          <w:i/>
        </w:rPr>
        <w:t>АТС</w:t>
      </w:r>
      <w:r>
        <w:t>)</w:t>
      </w:r>
      <w:r>
        <w:rPr>
          <w:snapToGrid w:val="0"/>
        </w:rPr>
        <w:t xml:space="preserve"> можно получить путем деления общих издержек на объем выпуска:</w:t>
      </w:r>
    </w:p>
    <w:p w:rsidR="00C83FCC" w:rsidRDefault="00C83FCC">
      <w:pPr>
        <w:ind w:firstLine="426"/>
        <w:jc w:val="both"/>
        <w:rPr>
          <w:snapToGrid w:val="0"/>
        </w:rPr>
      </w:pPr>
      <w:r>
        <w:rPr>
          <w:snapToGrid w:val="0"/>
          <w:position w:val="-32"/>
        </w:rPr>
        <w:object w:dxaOrig="1300" w:dyaOrig="760">
          <v:shape id="_x0000_i1028" type="#_x0000_t75" style="width:65.25pt;height:37.5pt" o:ole="" fillcolor="window">
            <v:imagedata r:id="rId13" o:title=""/>
          </v:shape>
          <o:OLEObject Type="Embed" ProgID="Equation.3" ShapeID="_x0000_i1028" DrawAspect="Content" ObjectID="_1466448769" r:id="rId14"/>
        </w:object>
      </w:r>
      <w:r>
        <w:rPr>
          <w:snapToGrid w:val="0"/>
        </w:rPr>
        <w:t xml:space="preserve">  или путем суммирования средних постоянных и средних переменных:</w:t>
      </w:r>
    </w:p>
    <w:p w:rsidR="00C83FCC" w:rsidRDefault="00C83FCC">
      <w:pPr>
        <w:ind w:firstLine="426"/>
        <w:jc w:val="both"/>
        <w:rPr>
          <w:snapToGrid w:val="0"/>
        </w:rPr>
      </w:pPr>
      <w:r>
        <w:rPr>
          <w:snapToGrid w:val="0"/>
        </w:rPr>
        <w:t>Часто средние общие издержки (</w:t>
      </w:r>
      <w:r>
        <w:rPr>
          <w:i/>
          <w:snapToGrid w:val="0"/>
        </w:rPr>
        <w:t>АТС</w:t>
      </w:r>
      <w:r>
        <w:rPr>
          <w:snapToGrid w:val="0"/>
        </w:rPr>
        <w:t xml:space="preserve">) обозначают сокращенно, как </w:t>
      </w:r>
      <w:r>
        <w:rPr>
          <w:rStyle w:val="a5"/>
          <w:b w:val="0"/>
        </w:rPr>
        <w:t>просто средние</w:t>
      </w:r>
      <w:r>
        <w:rPr>
          <w:snapToGrid w:val="0"/>
        </w:rPr>
        <w:t xml:space="preserve"> (</w:t>
      </w:r>
      <w:r>
        <w:rPr>
          <w:i/>
          <w:snapToGrid w:val="0"/>
        </w:rPr>
        <w:t>АС</w:t>
      </w:r>
      <w:r>
        <w:rPr>
          <w:snapToGrid w:val="0"/>
        </w:rPr>
        <w:t>).</w:t>
      </w:r>
    </w:p>
    <w:p w:rsidR="00C83FCC" w:rsidRDefault="00C83FCC">
      <w:pPr>
        <w:jc w:val="both"/>
        <w:rPr>
          <w:snapToGrid w:val="0"/>
        </w:rPr>
      </w:pPr>
      <w:r>
        <w:rPr>
          <w:snapToGrid w:val="0"/>
        </w:rPr>
        <w:t>Ответ на вопрос 3-4.</w:t>
      </w:r>
    </w:p>
    <w:p w:rsidR="00C83FCC" w:rsidRDefault="00C83FCC">
      <w:pPr>
        <w:ind w:firstLine="426"/>
        <w:jc w:val="both"/>
        <w:rPr>
          <w:snapToGrid w:val="0"/>
        </w:rPr>
      </w:pPr>
      <w:r>
        <w:rPr>
          <w:snapToGrid w:val="0"/>
        </w:rPr>
        <w:t>Понятие средних издержек имеет важное значение для анализа деятельности фирмы. Сравнение средних издержек с уровнем рыночной цены (</w:t>
      </w:r>
      <w:r>
        <w:rPr>
          <w:i/>
          <w:snapToGrid w:val="0"/>
        </w:rPr>
        <w:t>Р</w:t>
      </w:r>
      <w:r>
        <w:rPr>
          <w:snapToGrid w:val="0"/>
        </w:rPr>
        <w:t xml:space="preserve">) позволяет определить место фирмы на рынке и рентабельность ее работы. Производство имеет смысл, если только </w:t>
      </w:r>
      <w:r>
        <w:rPr>
          <w:i/>
          <w:snapToGrid w:val="0"/>
        </w:rPr>
        <w:t xml:space="preserve">АС </w:t>
      </w:r>
      <w:r>
        <w:rPr>
          <w:snapToGrid w:val="0"/>
        </w:rPr>
        <w:t xml:space="preserve">≤ </w:t>
      </w:r>
      <w:r>
        <w:rPr>
          <w:i/>
          <w:snapToGrid w:val="0"/>
        </w:rPr>
        <w:t>Р</w:t>
      </w:r>
      <w:r>
        <w:rPr>
          <w:snapToGrid w:val="0"/>
        </w:rPr>
        <w:t>.</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r>
        <w:rPr>
          <w:b/>
          <w:bCs/>
        </w:rPr>
        <w:t>Тема 9. Типы рыночных структур: конкуренция и монополия.</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rPr>
          <w:snapToGrid w:val="0"/>
        </w:rPr>
      </w:pPr>
      <w:r>
        <w:rPr>
          <w:snapToGrid w:val="0"/>
        </w:rPr>
        <w:t>Ответ на вопрос 1.</w:t>
      </w:r>
    </w:p>
    <w:p w:rsidR="00C83FCC" w:rsidRDefault="00C83FCC">
      <w:pPr>
        <w:ind w:firstLine="426"/>
        <w:jc w:val="both"/>
        <w:rPr>
          <w:snapToGrid w:val="0"/>
        </w:rPr>
      </w:pPr>
      <w:r>
        <w:rPr>
          <w:snapToGrid w:val="0"/>
        </w:rPr>
        <w:t xml:space="preserve">Антипод совершенной конкуренции — это </w:t>
      </w:r>
      <w:r>
        <w:rPr>
          <w:rStyle w:val="a5"/>
          <w:b w:val="0"/>
        </w:rPr>
        <w:t>модель чистой монополии</w:t>
      </w:r>
      <w:r>
        <w:rPr>
          <w:snapToGrid w:val="0"/>
        </w:rPr>
        <w:t>, когда отрасль состоит из одной фирмы. В масштабах страны такая ситуация бывает крайне редко (за исключением централизованной экономики). В локальных же масштабах чистая монополия вполне возможна: в маленьком городке — одна электростанция, один банк, один аэропорт и т. д. (в США, например, 5% ВНП создается в условиях, близких к чистой монополии).</w:t>
      </w:r>
    </w:p>
    <w:p w:rsidR="00C83FCC" w:rsidRDefault="00C83FCC">
      <w:pPr>
        <w:ind w:firstLine="426"/>
        <w:jc w:val="both"/>
        <w:rPr>
          <w:snapToGrid w:val="0"/>
        </w:rPr>
      </w:pPr>
      <w:r>
        <w:rPr>
          <w:snapToGrid w:val="0"/>
        </w:rPr>
        <w:t>Монополии возникают там, где существуют какие-либо барьеры для вступления в данную отрасль (институциональные, или связанные с экономией от масштаба производства, с нововведениями и т. д.)</w:t>
      </w:r>
    </w:p>
    <w:p w:rsidR="00C83FCC" w:rsidRDefault="00C83FCC">
      <w:pPr>
        <w:ind w:firstLine="426"/>
        <w:jc w:val="both"/>
        <w:rPr>
          <w:snapToGrid w:val="0"/>
        </w:rPr>
      </w:pPr>
      <w:r>
        <w:rPr>
          <w:snapToGrid w:val="0"/>
        </w:rPr>
        <w:t>В конце XIX — начале ХХ века фирмы-монополисты часто вели агрессивную деятельность и использовали свою монопольную власть. Но в настоящее время такая политика фирм в странах с развитой рыночной экономикой строго запрещена.</w:t>
      </w:r>
    </w:p>
    <w:p w:rsidR="00C83FCC" w:rsidRDefault="00C83FCC">
      <w:pPr>
        <w:ind w:firstLine="426"/>
        <w:jc w:val="both"/>
        <w:rPr>
          <w:snapToGrid w:val="0"/>
        </w:rPr>
      </w:pPr>
      <w:r>
        <w:rPr>
          <w:snapToGrid w:val="0"/>
        </w:rPr>
        <w:t>Силу монопольной власти отдельной фирмы нельзя преувеличивать, так как ограничивающим моментом всегда является платежеспособный спрос, а также так называемая потенциальная конкуренция (импортные товары, появление товаров-заменителей и др.)</w:t>
      </w:r>
    </w:p>
    <w:p w:rsidR="00C83FCC" w:rsidRDefault="00C83FCC">
      <w:pPr>
        <w:ind w:firstLine="426"/>
        <w:jc w:val="both"/>
        <w:rPr>
          <w:snapToGrid w:val="0"/>
        </w:rPr>
      </w:pPr>
      <w:r>
        <w:rPr>
          <w:snapToGrid w:val="0"/>
        </w:rPr>
        <w:t xml:space="preserve">Особой разновидностью монополии является </w:t>
      </w:r>
      <w:r>
        <w:rPr>
          <w:rStyle w:val="a5"/>
          <w:b w:val="0"/>
        </w:rPr>
        <w:t>административная монополия</w:t>
      </w:r>
      <w:r>
        <w:rPr>
          <w:snapToGrid w:val="0"/>
        </w:rPr>
        <w:t>, возникающая в командной экономике. Эта монополия, возникающая в нерыночной среде, обладает гораздо большей властью, чем экономическая монополия.</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r>
        <w:rPr>
          <w:b/>
          <w:bCs/>
        </w:rPr>
        <w:t>Тема 10. Поведение фирмы в условиях совершенной конкуренции.</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r>
        <w:t>Ответ на вопрос 1.</w:t>
      </w:r>
    </w:p>
    <w:p w:rsidR="00C83FCC" w:rsidRDefault="00C83FCC">
      <w:pPr>
        <w:ind w:firstLine="426"/>
        <w:jc w:val="both"/>
        <w:rPr>
          <w:snapToGrid w:val="0"/>
        </w:rPr>
      </w:pPr>
      <w:r>
        <w:rPr>
          <w:snapToGrid w:val="0"/>
        </w:rPr>
        <w:t>Рынок соверщенной конкуренции характеризуется следующими параметрами: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50"/>
        <w:gridCol w:w="1653"/>
        <w:gridCol w:w="1701"/>
        <w:gridCol w:w="2376"/>
      </w:tblGrid>
      <w:tr w:rsidR="00C83FCC">
        <w:tc>
          <w:tcPr>
            <w:tcW w:w="1800" w:type="dxa"/>
          </w:tcPr>
          <w:p w:rsidR="00C83FCC" w:rsidRDefault="00C83FCC">
            <w:pPr>
              <w:ind w:firstLine="426"/>
              <w:jc w:val="both"/>
              <w:rPr>
                <w:snapToGrid w:val="0"/>
              </w:rPr>
            </w:pPr>
          </w:p>
        </w:tc>
        <w:tc>
          <w:tcPr>
            <w:tcW w:w="1650" w:type="dxa"/>
          </w:tcPr>
          <w:p w:rsidR="00C83FCC" w:rsidRDefault="00C83FCC">
            <w:pPr>
              <w:jc w:val="both"/>
              <w:rPr>
                <w:snapToGrid w:val="0"/>
              </w:rPr>
            </w:pPr>
            <w:r>
              <w:rPr>
                <w:snapToGrid w:val="0"/>
              </w:rPr>
              <w:t>Количество и размеры фирм</w:t>
            </w:r>
          </w:p>
        </w:tc>
        <w:tc>
          <w:tcPr>
            <w:tcW w:w="1653" w:type="dxa"/>
          </w:tcPr>
          <w:p w:rsidR="00C83FCC" w:rsidRDefault="00C83FCC">
            <w:pPr>
              <w:ind w:firstLine="426"/>
              <w:jc w:val="both"/>
              <w:rPr>
                <w:snapToGrid w:val="0"/>
              </w:rPr>
            </w:pPr>
            <w:r>
              <w:rPr>
                <w:snapToGrid w:val="0"/>
              </w:rPr>
              <w:t>Характер продукции</w:t>
            </w:r>
          </w:p>
        </w:tc>
        <w:tc>
          <w:tcPr>
            <w:tcW w:w="1701" w:type="dxa"/>
          </w:tcPr>
          <w:p w:rsidR="00C83FCC" w:rsidRDefault="00C83FCC">
            <w:pPr>
              <w:jc w:val="both"/>
              <w:rPr>
                <w:snapToGrid w:val="0"/>
              </w:rPr>
            </w:pPr>
            <w:r>
              <w:rPr>
                <w:snapToGrid w:val="0"/>
              </w:rPr>
              <w:t>Условия входа и выхода</w:t>
            </w:r>
          </w:p>
        </w:tc>
        <w:tc>
          <w:tcPr>
            <w:tcW w:w="2376" w:type="dxa"/>
          </w:tcPr>
          <w:p w:rsidR="00C83FCC" w:rsidRDefault="00C83FCC">
            <w:pPr>
              <w:jc w:val="both"/>
              <w:rPr>
                <w:snapToGrid w:val="0"/>
              </w:rPr>
            </w:pPr>
            <w:r>
              <w:rPr>
                <w:snapToGrid w:val="0"/>
              </w:rPr>
              <w:t>Контроль над ценой</w:t>
            </w:r>
          </w:p>
        </w:tc>
      </w:tr>
      <w:tr w:rsidR="00C83FCC">
        <w:tc>
          <w:tcPr>
            <w:tcW w:w="1800" w:type="dxa"/>
          </w:tcPr>
          <w:p w:rsidR="00C83FCC" w:rsidRDefault="00C83FCC">
            <w:pPr>
              <w:jc w:val="both"/>
              <w:rPr>
                <w:snapToGrid w:val="0"/>
              </w:rPr>
            </w:pPr>
            <w:r>
              <w:rPr>
                <w:snapToGrid w:val="0"/>
              </w:rPr>
              <w:t>Совершенная конкуренция</w:t>
            </w:r>
          </w:p>
        </w:tc>
        <w:tc>
          <w:tcPr>
            <w:tcW w:w="1650" w:type="dxa"/>
          </w:tcPr>
          <w:p w:rsidR="00C83FCC" w:rsidRDefault="00C83FCC">
            <w:pPr>
              <w:jc w:val="both"/>
              <w:rPr>
                <w:snapToGrid w:val="0"/>
              </w:rPr>
            </w:pPr>
            <w:r>
              <w:rPr>
                <w:snapToGrid w:val="0"/>
              </w:rPr>
              <w:t>Множество мелких фирм</w:t>
            </w:r>
          </w:p>
        </w:tc>
        <w:tc>
          <w:tcPr>
            <w:tcW w:w="1653" w:type="dxa"/>
          </w:tcPr>
          <w:p w:rsidR="00C83FCC" w:rsidRDefault="00C83FCC">
            <w:pPr>
              <w:jc w:val="both"/>
              <w:rPr>
                <w:snapToGrid w:val="0"/>
              </w:rPr>
            </w:pPr>
            <w:r>
              <w:rPr>
                <w:snapToGrid w:val="0"/>
              </w:rPr>
              <w:t>Однородная продукция</w:t>
            </w:r>
          </w:p>
        </w:tc>
        <w:tc>
          <w:tcPr>
            <w:tcW w:w="1701" w:type="dxa"/>
          </w:tcPr>
          <w:p w:rsidR="00C83FCC" w:rsidRDefault="00C83FCC">
            <w:pPr>
              <w:ind w:firstLine="426"/>
              <w:jc w:val="both"/>
              <w:rPr>
                <w:snapToGrid w:val="0"/>
              </w:rPr>
            </w:pPr>
            <w:r>
              <w:rPr>
                <w:snapToGrid w:val="0"/>
              </w:rPr>
              <w:t>Никаких затруднений</w:t>
            </w:r>
          </w:p>
        </w:tc>
        <w:tc>
          <w:tcPr>
            <w:tcW w:w="2376" w:type="dxa"/>
          </w:tcPr>
          <w:p w:rsidR="00C83FCC" w:rsidRDefault="00C83FCC">
            <w:pPr>
              <w:jc w:val="both"/>
              <w:rPr>
                <w:snapToGrid w:val="0"/>
              </w:rPr>
            </w:pPr>
            <w:r>
              <w:rPr>
                <w:snapToGrid w:val="0"/>
              </w:rPr>
              <w:t>Отсутствует</w:t>
            </w:r>
          </w:p>
        </w:tc>
      </w:tr>
    </w:tbl>
    <w:p w:rsidR="00C83FCC" w:rsidRDefault="00C83FCC">
      <w:pPr>
        <w:ind w:firstLine="426"/>
        <w:jc w:val="both"/>
        <w:rPr>
          <w:snapToGrid w:val="0"/>
        </w:rPr>
      </w:pPr>
      <w:r>
        <w:rPr>
          <w:snapToGrid w:val="0"/>
        </w:rPr>
        <w:tab/>
        <w:t>Фирма, действующая в условиях совершенной конкуренции, называется совершенно конкурентной фирмой (или просто конкурентной).</w:t>
      </w:r>
    </w:p>
    <w:p w:rsidR="00C83FCC" w:rsidRDefault="00B27BDF">
      <w:pPr>
        <w:ind w:firstLine="426"/>
        <w:jc w:val="both"/>
        <w:rPr>
          <w:snapToGrid w:val="0"/>
        </w:rPr>
      </w:pPr>
      <w:r>
        <w:rPr>
          <w:noProof/>
        </w:rPr>
        <w:object w:dxaOrig="1440" w:dyaOrig="1440">
          <v:shape id="_x0000_s1026" type="#_x0000_t75" style="position:absolute;left:0;text-align:left;margin-left:387pt;margin-top:20.1pt;width:1in;height:108.6pt;z-index:251645952" fillcolor="window">
            <v:imagedata r:id="rId15" o:title=""/>
            <w10:wrap type="square"/>
          </v:shape>
          <o:OLEObject Type="Embed" ProgID="Word.Picture.8" ShapeID="_x0000_s1026" DrawAspect="Content" ObjectID="_1466448777" r:id="rId16"/>
        </w:object>
      </w:r>
      <w:r w:rsidR="00C83FCC">
        <w:rPr>
          <w:snapToGrid w:val="0"/>
        </w:rPr>
        <w:t>Важнейшая особенность конкурентной заключается в том, что она не может влиять на рыночную цену. Спрос на продукцию отдельной фирмы, объем продажи которой не оказывает никакого влияния на рыночную цену, отражает соответствующая кривая спроса. Она представляет собой кривую абсолютно эластичного спроса, показывая, что любое количество продукции фирма продает по одной и той же цене, которая определяется общеотраслевым спросом и предложением.</w:t>
      </w:r>
    </w:p>
    <w:p w:rsidR="00C83FCC" w:rsidRDefault="00C83FCC">
      <w:pPr>
        <w:ind w:firstLine="426"/>
        <w:jc w:val="both"/>
        <w:rPr>
          <w:snapToGrid w:val="0"/>
        </w:rPr>
      </w:pPr>
      <w:r>
        <w:rPr>
          <w:snapToGrid w:val="0"/>
        </w:rPr>
        <w:t>Поэтому конкурентная фирма часто называется «фирма — ценополучатель» (price-taker).</w:t>
      </w:r>
    </w:p>
    <w:p w:rsidR="00C83FCC" w:rsidRDefault="00C83FCC">
      <w:pPr>
        <w:ind w:firstLine="426"/>
        <w:jc w:val="both"/>
        <w:rPr>
          <w:snapToGrid w:val="0"/>
        </w:rPr>
      </w:pPr>
      <w:r>
        <w:rPr>
          <w:snapToGrid w:val="0"/>
        </w:rPr>
        <w:t>Ответ на вопрос 2.</w:t>
      </w:r>
    </w:p>
    <w:p w:rsidR="00C83FCC" w:rsidRDefault="00C83FCC">
      <w:pPr>
        <w:ind w:firstLine="426"/>
        <w:jc w:val="both"/>
        <w:rPr>
          <w:snapToGrid w:val="0"/>
        </w:rPr>
      </w:pPr>
      <w:r>
        <w:rPr>
          <w:snapToGrid w:val="0"/>
        </w:rPr>
        <w:t>Основная проблема конкурентной фирмы — поиск оптимального объема выпуска продукции, максимизирующего прибыль (или минимизирующего убытки).</w:t>
      </w:r>
    </w:p>
    <w:p w:rsidR="00C83FCC" w:rsidRDefault="00C83FCC">
      <w:pPr>
        <w:ind w:firstLine="426"/>
        <w:jc w:val="both"/>
        <w:rPr>
          <w:snapToGrid w:val="0"/>
        </w:rPr>
      </w:pPr>
      <w:r>
        <w:rPr>
          <w:snapToGrid w:val="0"/>
        </w:rPr>
        <w:t xml:space="preserve">Заметим, что фирму, прежде всего, интересует валовая прибыль, а не прибыль, получаемая от продажи единицы продукции.  Прибыль определяется разницей между валовым (общим) доходом и общими (валовыми) издержками за период продаж. </w:t>
      </w:r>
      <w:r>
        <w:rPr>
          <w:rStyle w:val="a5"/>
          <w:b w:val="0"/>
        </w:rPr>
        <w:t>Валовой доход</w:t>
      </w:r>
      <w:r>
        <w:rPr>
          <w:snapToGrid w:val="0"/>
        </w:rPr>
        <w:t xml:space="preserve"> (</w:t>
      </w:r>
      <w:r>
        <w:rPr>
          <w:i/>
          <w:snapToGrid w:val="0"/>
        </w:rPr>
        <w:t>TR</w:t>
      </w:r>
      <w:r>
        <w:rPr>
          <w:snapToGrid w:val="0"/>
        </w:rPr>
        <w:t xml:space="preserve">) определяется путем умножения цены на количество проданного товара: </w:t>
      </w:r>
      <w:r>
        <w:rPr>
          <w:i/>
          <w:snapToGrid w:val="0"/>
        </w:rPr>
        <w:t>TR = P</w:t>
      </w:r>
      <w:r>
        <w:rPr>
          <w:i/>
          <w:snapToGrid w:val="0"/>
        </w:rPr>
        <w:sym w:font="Symbol" w:char="F0B4"/>
      </w:r>
      <w:r>
        <w:rPr>
          <w:i/>
          <w:snapToGrid w:val="0"/>
        </w:rPr>
        <w:t>Q</w:t>
      </w:r>
      <w:r>
        <w:rPr>
          <w:snapToGrid w:val="0"/>
        </w:rPr>
        <w:t xml:space="preserve">. </w:t>
      </w:r>
      <w:r>
        <w:rPr>
          <w:rStyle w:val="a5"/>
          <w:b w:val="0"/>
        </w:rPr>
        <w:t>Средний доход</w:t>
      </w:r>
      <w:r>
        <w:rPr>
          <w:snapToGrid w:val="0"/>
        </w:rPr>
        <w:t xml:space="preserve"> (AR) — это доход, приходящийся на единицу товара. В условиях совершенной конкуренции средний доход равен рыночной цене товара: </w:t>
      </w:r>
      <w:r>
        <w:rPr>
          <w:i/>
          <w:snapToGrid w:val="0"/>
        </w:rPr>
        <w:t xml:space="preserve">AR = P.  </w:t>
      </w:r>
      <w:r>
        <w:rPr>
          <w:rStyle w:val="a5"/>
          <w:b w:val="0"/>
        </w:rPr>
        <w:t>Предельный доход</w:t>
      </w:r>
      <w:r>
        <w:rPr>
          <w:snapToGrid w:val="0"/>
        </w:rPr>
        <w:t xml:space="preserve"> (MR) — приращение дохода, которое возникает за счет бесконечно малого увеличения выпуска продукции:</w:t>
      </w:r>
    </w:p>
    <w:p w:rsidR="00C83FCC" w:rsidRDefault="00C83FCC">
      <w:pPr>
        <w:ind w:firstLine="426"/>
        <w:jc w:val="both"/>
        <w:rPr>
          <w:snapToGrid w:val="0"/>
        </w:rPr>
      </w:pPr>
      <w:r>
        <w:rPr>
          <w:snapToGrid w:val="0"/>
          <w:position w:val="-32"/>
        </w:rPr>
        <w:object w:dxaOrig="1300" w:dyaOrig="760">
          <v:shape id="_x0000_i1030" type="#_x0000_t75" style="width:65.25pt;height:37.5pt" o:ole="" fillcolor="window">
            <v:imagedata r:id="rId17" o:title=""/>
          </v:shape>
          <o:OLEObject Type="Embed" ProgID="Equation.3" ShapeID="_x0000_i1030" DrawAspect="Content" ObjectID="_1466448770" r:id="rId18"/>
        </w:object>
      </w:r>
      <w:r>
        <w:rPr>
          <w:snapToGrid w:val="0"/>
        </w:rPr>
        <w:t xml:space="preserve">, где </w:t>
      </w:r>
      <w:r>
        <w:rPr>
          <w:snapToGrid w:val="0"/>
        </w:rPr>
        <w:t></w:t>
      </w:r>
      <w:r>
        <w:rPr>
          <w:i/>
          <w:snapToGrid w:val="0"/>
        </w:rPr>
        <w:t>Q</w:t>
      </w:r>
      <w:r>
        <w:rPr>
          <w:snapToGrid w:val="0"/>
        </w:rPr>
        <w:t xml:space="preserve"> = (±1 ед. тов.)  У конкурентной фирмы предельный доход равен цене.</w:t>
      </w:r>
    </w:p>
    <w:p w:rsidR="00C83FCC" w:rsidRDefault="00C83FCC">
      <w:pPr>
        <w:ind w:firstLine="426"/>
        <w:jc w:val="both"/>
        <w:rPr>
          <w:snapToGrid w:val="0"/>
        </w:rPr>
      </w:pPr>
      <w:r>
        <w:rPr>
          <w:snapToGrid w:val="0"/>
        </w:rPr>
        <w:t>Ответ на вопрос 3.</w:t>
      </w:r>
    </w:p>
    <w:p w:rsidR="00C83FCC" w:rsidRDefault="00C83FCC">
      <w:pPr>
        <w:ind w:firstLine="426"/>
        <w:jc w:val="both"/>
        <w:rPr>
          <w:snapToGrid w:val="0"/>
        </w:rPr>
      </w:pPr>
      <w:r>
        <w:rPr>
          <w:snapToGrid w:val="0"/>
        </w:rPr>
        <w:t xml:space="preserve">   В краткосрочном периоде фирма не может изменить свои производственные мощности, но она может приспособить свой объем производства (выпуска) для максимизации прибыли.</w:t>
      </w:r>
    </w:p>
    <w:p w:rsidR="00C83FCC" w:rsidRDefault="00C83FCC">
      <w:pPr>
        <w:ind w:firstLine="426"/>
        <w:jc w:val="both"/>
        <w:rPr>
          <w:snapToGrid w:val="0"/>
        </w:rPr>
      </w:pPr>
      <w:r>
        <w:rPr>
          <w:snapToGrid w:val="0"/>
        </w:rPr>
        <w:t>Для этого есть два пути:</w:t>
      </w:r>
    </w:p>
    <w:p w:rsidR="00C83FCC" w:rsidRDefault="00C83FCC">
      <w:pPr>
        <w:ind w:firstLine="426"/>
        <w:jc w:val="both"/>
        <w:rPr>
          <w:i/>
          <w:snapToGrid w:val="0"/>
          <w:u w:val="single"/>
        </w:rPr>
      </w:pPr>
      <w:r>
        <w:rPr>
          <w:i/>
          <w:snapToGrid w:val="0"/>
          <w:u w:val="single"/>
        </w:rPr>
        <w:t xml:space="preserve">1) </w:t>
      </w:r>
      <w:r>
        <w:rPr>
          <w:i/>
          <w:snapToGrid w:val="0"/>
          <w:u w:val="single"/>
        </w:rPr>
        <w:tab/>
        <w:t>через сравнение валового дохода и валовых издержек;</w:t>
      </w:r>
    </w:p>
    <w:p w:rsidR="00C83FCC" w:rsidRDefault="00B27BDF">
      <w:pPr>
        <w:ind w:firstLine="426"/>
        <w:jc w:val="both"/>
        <w:rPr>
          <w:snapToGrid w:val="0"/>
        </w:rPr>
      </w:pPr>
      <w:r>
        <w:rPr>
          <w:noProof/>
        </w:rPr>
        <w:object w:dxaOrig="1440" w:dyaOrig="1440">
          <v:shape id="_x0000_s1027" type="#_x0000_t75" style="position:absolute;left:0;text-align:left;margin-left:.1pt;margin-top:14.25pt;width:198.75pt;height:130.65pt;z-index:251646976" o:allowincell="f" fillcolor="window">
            <v:imagedata r:id="rId19" o:title=""/>
            <w10:wrap type="square"/>
          </v:shape>
          <o:OLEObject Type="Embed" ProgID="Word.Picture.8" ShapeID="_x0000_s1027" DrawAspect="Content" ObjectID="_1466448778" r:id="rId20"/>
        </w:object>
      </w:r>
      <w:r w:rsidR="00C83FCC">
        <w:rPr>
          <w:snapToGrid w:val="0"/>
        </w:rPr>
        <w:t>Максимальная прибыль производится, когда разрыв между валовым доходом (</w:t>
      </w:r>
      <w:r w:rsidR="00C83FCC">
        <w:rPr>
          <w:i/>
          <w:snapToGrid w:val="0"/>
        </w:rPr>
        <w:t>TR</w:t>
      </w:r>
      <w:r w:rsidR="00C83FCC">
        <w:rPr>
          <w:snapToGrid w:val="0"/>
        </w:rPr>
        <w:t>) и валовыми издержками (</w:t>
      </w:r>
      <w:r w:rsidR="00C83FCC">
        <w:rPr>
          <w:i/>
          <w:snapToGrid w:val="0"/>
        </w:rPr>
        <w:t>ТС</w:t>
      </w:r>
      <w:r w:rsidR="00C83FCC">
        <w:rPr>
          <w:snapToGrid w:val="0"/>
        </w:rPr>
        <w:t xml:space="preserve">) максимален (отрезок </w:t>
      </w:r>
      <w:r w:rsidR="00C83FCC">
        <w:rPr>
          <w:i/>
          <w:snapToGrid w:val="0"/>
        </w:rPr>
        <w:t>АВ</w:t>
      </w:r>
      <w:r w:rsidR="00C83FCC">
        <w:rPr>
          <w:snapToGrid w:val="0"/>
        </w:rPr>
        <w:t>).</w:t>
      </w:r>
    </w:p>
    <w:p w:rsidR="00C83FCC" w:rsidRDefault="00C83FCC">
      <w:pPr>
        <w:ind w:firstLine="426"/>
        <w:jc w:val="both"/>
        <w:rPr>
          <w:i/>
          <w:snapToGrid w:val="0"/>
          <w:u w:val="single"/>
        </w:rPr>
      </w:pPr>
      <w:r>
        <w:rPr>
          <w:snapToGrid w:val="0"/>
        </w:rPr>
        <w:t xml:space="preserve">Точки </w:t>
      </w:r>
      <w:r>
        <w:rPr>
          <w:i/>
          <w:snapToGrid w:val="0"/>
        </w:rPr>
        <w:t>С</w:t>
      </w:r>
      <w:r>
        <w:rPr>
          <w:snapToGrid w:val="0"/>
        </w:rPr>
        <w:t xml:space="preserve"> и </w:t>
      </w:r>
      <w:r>
        <w:rPr>
          <w:i/>
          <w:snapToGrid w:val="0"/>
        </w:rPr>
        <w:t>D</w:t>
      </w:r>
      <w:r>
        <w:rPr>
          <w:snapToGrid w:val="0"/>
        </w:rPr>
        <w:t xml:space="preserve"> являются точками критического объема производства, так как до точки </w:t>
      </w:r>
      <w:r>
        <w:rPr>
          <w:i/>
          <w:snapToGrid w:val="0"/>
        </w:rPr>
        <w:t>С</w:t>
      </w:r>
      <w:r>
        <w:rPr>
          <w:snapToGrid w:val="0"/>
        </w:rPr>
        <w:t xml:space="preserve"> и после точки </w:t>
      </w:r>
      <w:r>
        <w:rPr>
          <w:i/>
          <w:snapToGrid w:val="0"/>
        </w:rPr>
        <w:t>D</w:t>
      </w:r>
      <w:r>
        <w:rPr>
          <w:snapToGrid w:val="0"/>
        </w:rPr>
        <w:t xml:space="preserve"> валовые издержки превышаю валовой доход (</w:t>
      </w:r>
      <w:r>
        <w:rPr>
          <w:i/>
          <w:snapToGrid w:val="0"/>
        </w:rPr>
        <w:t>ТС</w:t>
      </w:r>
      <w:r>
        <w:rPr>
          <w:snapToGrid w:val="0"/>
        </w:rPr>
        <w:t xml:space="preserve"> &gt; </w:t>
      </w:r>
      <w:r>
        <w:rPr>
          <w:i/>
          <w:snapToGrid w:val="0"/>
        </w:rPr>
        <w:t>TR</w:t>
      </w:r>
      <w:r>
        <w:rPr>
          <w:snapToGrid w:val="0"/>
        </w:rPr>
        <w:t xml:space="preserve">). Таким образом, объем производства менее </w:t>
      </w:r>
      <w:r>
        <w:rPr>
          <w:i/>
          <w:snapToGrid w:val="0"/>
        </w:rPr>
        <w:t>К</w:t>
      </w:r>
      <w:r>
        <w:rPr>
          <w:snapToGrid w:val="0"/>
        </w:rPr>
        <w:t xml:space="preserve"> и более </w:t>
      </w:r>
      <w:r>
        <w:rPr>
          <w:i/>
          <w:snapToGrid w:val="0"/>
        </w:rPr>
        <w:t>L</w:t>
      </w:r>
      <w:r>
        <w:rPr>
          <w:snapToGrid w:val="0"/>
        </w:rPr>
        <w:t xml:space="preserve"> является экономически нецелесообразным, так как приносит убытки вместо прибыли. Весь же объем производства от </w:t>
      </w:r>
      <w:r>
        <w:rPr>
          <w:i/>
          <w:snapToGrid w:val="0"/>
        </w:rPr>
        <w:t>К</w:t>
      </w:r>
      <w:r>
        <w:rPr>
          <w:snapToGrid w:val="0"/>
        </w:rPr>
        <w:t xml:space="preserve"> до </w:t>
      </w:r>
      <w:r>
        <w:rPr>
          <w:i/>
          <w:snapToGrid w:val="0"/>
        </w:rPr>
        <w:t>L</w:t>
      </w:r>
      <w:r>
        <w:rPr>
          <w:snapToGrid w:val="0"/>
        </w:rPr>
        <w:t xml:space="preserve"> является прибыльным, рентабельным, но максимизацию прибыли дает объем выпуска в точке </w:t>
      </w:r>
      <w:r>
        <w:rPr>
          <w:i/>
          <w:snapToGrid w:val="0"/>
        </w:rPr>
        <w:t>М</w:t>
      </w:r>
      <w:r>
        <w:rPr>
          <w:snapToGrid w:val="0"/>
        </w:rPr>
        <w:t>.</w:t>
      </w:r>
    </w:p>
    <w:p w:rsidR="00C83FCC" w:rsidRDefault="00C83FCC">
      <w:pPr>
        <w:ind w:firstLine="426"/>
        <w:jc w:val="both"/>
        <w:rPr>
          <w:snapToGrid w:val="0"/>
        </w:rPr>
      </w:pPr>
      <w:r>
        <w:rPr>
          <w:i/>
          <w:snapToGrid w:val="0"/>
          <w:u w:val="single"/>
        </w:rPr>
        <w:t>через сравнение предельного дохода и предельных издержек.</w:t>
      </w:r>
    </w:p>
    <w:p w:rsidR="00C83FCC" w:rsidRDefault="00C83FCC">
      <w:pPr>
        <w:ind w:firstLine="426"/>
        <w:jc w:val="both"/>
        <w:rPr>
          <w:snapToGrid w:val="0"/>
        </w:rPr>
      </w:pPr>
      <w:r>
        <w:rPr>
          <w:snapToGrid w:val="0"/>
        </w:rPr>
        <w:t>Условием максимизации прибыли фирмы в этом случае будет равенство предельного дохода (</w:t>
      </w:r>
      <w:r>
        <w:rPr>
          <w:i/>
          <w:snapToGrid w:val="0"/>
        </w:rPr>
        <w:t>MR</w:t>
      </w:r>
      <w:r>
        <w:rPr>
          <w:snapToGrid w:val="0"/>
        </w:rPr>
        <w:t>) и предельных издержек (</w:t>
      </w:r>
      <w:r>
        <w:rPr>
          <w:i/>
          <w:snapToGrid w:val="0"/>
        </w:rPr>
        <w:t>МС</w:t>
      </w:r>
      <w:r>
        <w:rPr>
          <w:snapToGrid w:val="0"/>
        </w:rPr>
        <w:t xml:space="preserve">): </w:t>
      </w:r>
      <w:r>
        <w:rPr>
          <w:i/>
          <w:snapToGrid w:val="0"/>
        </w:rPr>
        <w:t>MR</w:t>
      </w:r>
      <w:r>
        <w:rPr>
          <w:snapToGrid w:val="0"/>
        </w:rPr>
        <w:t xml:space="preserve"> = </w:t>
      </w:r>
      <w:r>
        <w:rPr>
          <w:i/>
          <w:snapToGrid w:val="0"/>
        </w:rPr>
        <w:t>МС</w:t>
      </w:r>
      <w:r>
        <w:rPr>
          <w:snapToGrid w:val="0"/>
        </w:rPr>
        <w:t>.  Находясь в этой точке фирма не имеет стимулов ни увеличивать объем выпуска, ни уменьшать его, то есть находится в состоянии равновесия.</w:t>
      </w:r>
    </w:p>
    <w:p w:rsidR="00C83FCC" w:rsidRDefault="00C83FCC">
      <w:pPr>
        <w:ind w:firstLine="426"/>
        <w:jc w:val="both"/>
        <w:rPr>
          <w:snapToGrid w:val="0"/>
        </w:rPr>
      </w:pPr>
      <w:r>
        <w:rPr>
          <w:snapToGrid w:val="0"/>
        </w:rPr>
        <w:t xml:space="preserve">Любое отклонение от этой точки приводит к потерям фирмы в виде прямых убытков при объеме, большем, чем </w:t>
      </w:r>
      <w:r>
        <w:rPr>
          <w:i/>
          <w:snapToGrid w:val="0"/>
        </w:rPr>
        <w:t>М</w:t>
      </w:r>
      <w:r>
        <w:rPr>
          <w:snapToGrid w:val="0"/>
        </w:rPr>
        <w:t xml:space="preserve">, либо в результате уменьшения массы прибыли при выпуске, меньшем, чем </w:t>
      </w:r>
      <w:r>
        <w:rPr>
          <w:i/>
          <w:snapToGrid w:val="0"/>
        </w:rPr>
        <w:t>М</w:t>
      </w:r>
      <w:r>
        <w:rPr>
          <w:snapToGrid w:val="0"/>
        </w:rPr>
        <w:t>.</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r>
        <w:rPr>
          <w:b/>
          <w:bCs/>
        </w:rPr>
        <w:t>Тема 11 Функционирование фирмы в условиях монополии и монополистической конкуренции.</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r>
        <w:t>Представим себе, что в результате концентрации производства и путем поглоще</w:t>
      </w:r>
      <w:r>
        <w:softHyphen/>
        <w:t>ния одних фирм другими одной из фирм удалось монопо</w:t>
      </w:r>
      <w:r>
        <w:softHyphen/>
        <w:t>лизировать производство некоторого товара. Рассмот</w:t>
      </w:r>
      <w:r>
        <w:softHyphen/>
        <w:t>рим некоторые формы конкуренции, которые все же будут оказывать влияние на поведение монополиста при этих условиях:</w:t>
      </w:r>
    </w:p>
    <w:p w:rsidR="00C83FCC" w:rsidRDefault="00C83FCC">
      <w:pPr>
        <w:ind w:firstLine="426"/>
        <w:jc w:val="both"/>
      </w:pPr>
      <w:r>
        <w:t>1. Потенциальная конкуренция (возможность появле</w:t>
      </w:r>
      <w:r>
        <w:softHyphen/>
        <w:t>ния в отрасли новых производителей). Если барьеры для входа в отрасль не являются непреодолимыми,  то всегда существует возможность проникно</w:t>
      </w:r>
      <w:r>
        <w:softHyphen/>
        <w:t>вения в отрасль новых фирм. При этом, чем выше будет монопольная прибыль действующей фирмы, тем сильнее будет опасность потенциальной конкуренции.</w:t>
      </w:r>
    </w:p>
    <w:p w:rsidR="00C83FCC" w:rsidRDefault="00C83FCC">
      <w:pPr>
        <w:ind w:firstLine="426"/>
        <w:jc w:val="both"/>
      </w:pPr>
      <w:r>
        <w:t>2. Конкуренция нововведений. Этот вид конкуренции особенно важен в настоящее время, в усло</w:t>
      </w:r>
      <w:r>
        <w:softHyphen/>
        <w:t>виях постоянного обновления товарного ассортимента и тенденции к сокращению жизненного цикла товара. В силу этих причин монополист не может чувствовать себя в без</w:t>
      </w:r>
      <w:r>
        <w:softHyphen/>
        <w:t>опасности, так как угроза конкуренции может возникнуть с самой неожиданной стороны — от небольшой исследо</w:t>
      </w:r>
      <w:r>
        <w:softHyphen/>
        <w:t>вательской фирмы, разработавшей усовершенствованный вариант товара, или из какой-либо весьма далекой в тех</w:t>
      </w:r>
      <w:r>
        <w:softHyphen/>
        <w:t>нологическом отношении отрасли, где внедрено, тем не менее, производство близкого по назначению товара. Единственное, что может сделать монополист в этих условиях — это попытаться опередить при внедрении но</w:t>
      </w:r>
      <w:r>
        <w:softHyphen/>
        <w:t>вовведений возможных конкурентов, то есть он вынуж</w:t>
      </w:r>
      <w:r>
        <w:softHyphen/>
        <w:t>ден заниматься как качественным совершен-ствованием товара, так и внедрением новых, более экономичных спо</w:t>
      </w:r>
      <w:r>
        <w:softHyphen/>
        <w:t>собов его производства с последующим снижением цены.</w:t>
      </w:r>
    </w:p>
    <w:p w:rsidR="00C83FCC" w:rsidRDefault="00C83FCC">
      <w:pPr>
        <w:ind w:firstLine="426"/>
        <w:jc w:val="both"/>
      </w:pPr>
      <w:r>
        <w:t>3.Конкуренция со стороны товаров заменителей. Существует целый ряд товаров, в той или иной степени заменяющих данный товар. Очевидно, что все производи</w:t>
      </w:r>
      <w:r>
        <w:softHyphen/>
        <w:t xml:space="preserve">тели взаимозаменяемых товаров являются конкурентами, причем, даже если производство любого из этих товаров контролируется только одной фирмой, конкуренция все же сохраняется. </w:t>
      </w:r>
    </w:p>
    <w:p w:rsidR="00C83FCC" w:rsidRDefault="00C83FCC">
      <w:pPr>
        <w:ind w:firstLine="426"/>
        <w:jc w:val="both"/>
      </w:pPr>
      <w:r>
        <w:t>4. Конкуренция с импортными товарами. Внутренний рынок каждой страны характеризуется большей или меньшей степенью открытости с точки зрения возможно</w:t>
      </w:r>
      <w:r>
        <w:softHyphen/>
        <w:t>сти доступа на этот рынок товаров иностранного производ</w:t>
      </w:r>
      <w:r>
        <w:softHyphen/>
        <w:t xml:space="preserve">ства. </w:t>
      </w:r>
    </w:p>
    <w:p w:rsidR="00C83FCC" w:rsidRDefault="00C83FCC">
      <w:pPr>
        <w:ind w:firstLine="426"/>
        <w:jc w:val="both"/>
      </w:pPr>
      <w:r>
        <w:t>Таким образом, в условиях свободной внешней торговли фирма, монополизировавшая производство в масштабах одной (нескольких) страны, все же не будет ограждена от конкуренции и не добьется абсолют</w:t>
      </w:r>
      <w:r>
        <w:softHyphen/>
        <w:t>ного контроля над рынком.</w:t>
      </w:r>
    </w:p>
    <w:p w:rsidR="00C83FCC" w:rsidRDefault="00C83FCC">
      <w:pPr>
        <w:ind w:firstLine="426"/>
        <w:jc w:val="both"/>
      </w:pPr>
      <w:r>
        <w:t>Со всеми перечисленными выше формами конкурен</w:t>
      </w:r>
      <w:r>
        <w:softHyphen/>
        <w:t>ции сталкивается возникшая из концентрации производ</w:t>
      </w:r>
      <w:r>
        <w:softHyphen/>
        <w:t>ства и не защищенная государственной властью монополия в условиях рыночной экономики, что весьма ограничивает силу этой монополии.</w:t>
      </w:r>
    </w:p>
    <w:p w:rsidR="00C83FCC" w:rsidRDefault="00C83FCC">
      <w:pPr>
        <w:ind w:firstLine="426"/>
        <w:jc w:val="both"/>
      </w:pPr>
      <w:r>
        <w:t>Иной характер носит монополия в условиях команд</w:t>
      </w:r>
      <w:r>
        <w:softHyphen/>
        <w:t>но-административной системы (имеется в виду отечествен</w:t>
      </w:r>
      <w:r>
        <w:softHyphen/>
        <w:t>ная экономика весьма недавнего прошлого). Такая система характеризуется абсолютной государственной монопо</w:t>
      </w:r>
      <w:r>
        <w:softHyphen/>
        <w:t>лией, в основе которой лежат три монопольных права: монополия на собственность, монополия на предпринима</w:t>
      </w:r>
      <w:r>
        <w:softHyphen/>
        <w:t>тельскую деятельность и монополия внешней торговли.</w:t>
      </w:r>
    </w:p>
    <w:p w:rsidR="00C83FCC" w:rsidRDefault="00C83FCC">
      <w:pPr>
        <w:ind w:firstLine="426"/>
        <w:jc w:val="both"/>
      </w:pPr>
      <w:r>
        <w:t>Свои монопольные права в той или иной области произ</w:t>
      </w:r>
      <w:r>
        <w:softHyphen/>
        <w:t>водства государство осуществляет через специально со</w:t>
      </w:r>
      <w:r>
        <w:softHyphen/>
        <w:t>зданные органы управления — министерства и ведомства. Монопольная сила отраслево</w:t>
      </w:r>
      <w:r>
        <w:softHyphen/>
        <w:t>го министерства значительно выше, чем у экономической монополии в условиях рыночной экономики.</w:t>
      </w:r>
    </w:p>
    <w:p w:rsidR="00C83FCC" w:rsidRDefault="00C83FCC">
      <w:pPr>
        <w:ind w:firstLine="426"/>
        <w:jc w:val="both"/>
      </w:pPr>
      <w:r>
        <w:t>Изменения, происходящие в экономике за последние годы (отмена монополии на собственность и предприни</w:t>
      </w:r>
      <w:r>
        <w:softHyphen/>
        <w:t>мательскую деятельность, увеличение прав предприятий по реализации продукции и распоряжению доходом и т.д.), значительно снизили роль министерств и ведомств как мо</w:t>
      </w:r>
      <w:r>
        <w:softHyphen/>
        <w:t>нопольных производителей продукции. Процесс этот можно было бы назвать процессом перехода от монополии административной к монополии экономической, так как монополия предприятий поддерживается государ</w:t>
      </w:r>
      <w:r>
        <w:softHyphen/>
        <w:t>ственными органами лишь с точки зрения централизован</w:t>
      </w:r>
      <w:r>
        <w:softHyphen/>
        <w:t>ных поставок материальных ресурсов и оборудования, а также все еще сохраняющейся в значительной степени изолированностью от внешнего рынка.</w:t>
      </w:r>
    </w:p>
    <w:p w:rsidR="00C83FCC" w:rsidRDefault="00C83FCC">
      <w:pPr>
        <w:ind w:firstLine="426"/>
        <w:jc w:val="both"/>
        <w:rPr>
          <w:snapToGrid w:val="0"/>
        </w:rPr>
      </w:pPr>
      <w:r>
        <w:rPr>
          <w:snapToGrid w:val="0"/>
        </w:rPr>
        <w:t xml:space="preserve">Разновидностью чистой монополии можно считать так называемую </w:t>
      </w:r>
      <w:r>
        <w:rPr>
          <w:rStyle w:val="a5"/>
          <w:b w:val="0"/>
        </w:rPr>
        <w:t>естественную монополию</w:t>
      </w:r>
      <w:r>
        <w:rPr>
          <w:snapToGrid w:val="0"/>
        </w:rPr>
        <w:t>, которая образуется в тех отраслях и сферах, где минимальные долгосрочные издержки достигаются лишь тогда, когда одна фирма обслуживает весь рынок. Типичный пример естественной монополии — коммунальные службы (водо-, электро-, газоснабжение), метро, газо- и нефтепроводы.</w:t>
      </w:r>
    </w:p>
    <w:p w:rsidR="00C83FCC" w:rsidRDefault="00C83FCC">
      <w:pPr>
        <w:ind w:firstLine="426"/>
        <w:jc w:val="both"/>
      </w:pPr>
      <w:r>
        <w:t xml:space="preserve">Особой проблемой является регулирование деятельности естественных монополий. Выступать против такой монополии бессмысленно, так как в этой ситуации экономически эффективно удовлетворение потребности именно через существование единственной фирмы. Но общество должно контролировать поведение естественного производителя и, прежде всего, уровень цен на его товары и услуги. Но при этом возникает вопрос, на каком уровне устанавливать цену: </w:t>
      </w:r>
      <w:r>
        <w:rPr>
          <w:i/>
        </w:rPr>
        <w:t xml:space="preserve">Р = МС </w:t>
      </w:r>
      <w:r>
        <w:t xml:space="preserve">или </w:t>
      </w:r>
      <w:r>
        <w:rPr>
          <w:i/>
        </w:rPr>
        <w:t>Р = АС</w:t>
      </w:r>
    </w:p>
    <w:p w:rsidR="00C83FCC" w:rsidRDefault="00C83FCC">
      <w:pPr>
        <w:ind w:firstLine="426"/>
        <w:jc w:val="both"/>
        <w:rPr>
          <w:snapToGrid w:val="0"/>
        </w:rPr>
      </w:pPr>
      <w:r>
        <w:t xml:space="preserve"> </w:t>
      </w:r>
      <w:r>
        <w:rPr>
          <w:snapToGrid w:val="0"/>
        </w:rPr>
        <w:t>Наиболее сильны позиции естественных монополистов (РАО «Газпром», РАО «Единые энергетические системы» и др.) Пользуясь своим монопольным положением, они завышают тарифы на свои услуги, покрывая за счет потребителей свои высокие издержки, включающие, в частности, зарплату, в несколько раз превышающую средний уровень по промышленности, сверхвысокие доходы руководителей, неэффективное использование ресурсов и т. д. Однако в последнее время государство начинает делать попытки поставить их деятельность под контроль. Но эти меры встречают серьезное противодействие.</w:t>
      </w:r>
    </w:p>
    <w:p w:rsidR="00C83FCC" w:rsidRDefault="00C83FCC">
      <w:pPr>
        <w:jc w:val="center"/>
        <w:rPr>
          <w:b/>
          <w:bCs/>
        </w:rPr>
      </w:pPr>
    </w:p>
    <w:p w:rsidR="00C83FCC" w:rsidRDefault="00C83FCC">
      <w:pPr>
        <w:jc w:val="center"/>
        <w:rPr>
          <w:b/>
          <w:bCs/>
        </w:rPr>
      </w:pPr>
    </w:p>
    <w:p w:rsidR="00C83FCC" w:rsidRDefault="00C83FCC">
      <w:pPr>
        <w:jc w:val="center"/>
        <w:rPr>
          <w:b/>
          <w:bCs/>
        </w:rPr>
      </w:pPr>
    </w:p>
    <w:p w:rsidR="00C83FCC" w:rsidRDefault="00C83FCC">
      <w:pPr>
        <w:jc w:val="center"/>
        <w:rPr>
          <w:b/>
          <w:bCs/>
        </w:rPr>
      </w:pPr>
      <w:r>
        <w:rPr>
          <w:b/>
          <w:bCs/>
        </w:rPr>
        <w:t>Тема 12. Антимонопольное законодательство и регулирование.</w:t>
      </w:r>
    </w:p>
    <w:p w:rsidR="00C83FCC" w:rsidRDefault="00C83FCC">
      <w:pPr>
        <w:ind w:firstLine="426"/>
        <w:jc w:val="both"/>
        <w:rPr>
          <w:rStyle w:val="a5"/>
        </w:rPr>
      </w:pPr>
      <w:r>
        <w:rPr>
          <w:rStyle w:val="a5"/>
        </w:rPr>
        <w:t xml:space="preserve">       </w:t>
      </w:r>
    </w:p>
    <w:p w:rsidR="00C83FCC" w:rsidRDefault="00C83FCC">
      <w:pPr>
        <w:ind w:firstLine="426"/>
        <w:jc w:val="both"/>
        <w:rPr>
          <w:rStyle w:val="a5"/>
        </w:rPr>
      </w:pPr>
    </w:p>
    <w:p w:rsidR="00C83FCC" w:rsidRDefault="00C83FCC">
      <w:pPr>
        <w:ind w:firstLine="426"/>
        <w:jc w:val="both"/>
        <w:rPr>
          <w:rStyle w:val="a5"/>
        </w:rPr>
      </w:pPr>
    </w:p>
    <w:p w:rsidR="00C83FCC" w:rsidRDefault="00C83FCC">
      <w:pPr>
        <w:ind w:firstLine="426"/>
        <w:jc w:val="both"/>
        <w:rPr>
          <w:snapToGrid w:val="0"/>
        </w:rPr>
      </w:pPr>
      <w:r>
        <w:rPr>
          <w:snapToGrid w:val="0"/>
        </w:rPr>
        <w:t>Антимонопольное регулирование и законодательство являются важнейшей экономической функцией современного государства. Антимонопольная политика государства направлена против накопления фирмами опасной для общества монопольной власти. В узком смысле антимонопольное законодательство направлено против чистых монополий и олигополий, обладающих избыточной монопольной властью, а также на предотвращение «нечестных» действий, нарушающих общепринятые нормы делового поведения. Широкая трактовка антимонопольного законодательства направлена против всех форм накопления монопольной власти, в том числе и мелкими фирмами, против любых проявлений монопольного поведения.</w:t>
      </w:r>
    </w:p>
    <w:p w:rsidR="00C83FCC" w:rsidRDefault="00C83FCC">
      <w:pPr>
        <w:ind w:firstLine="426"/>
        <w:jc w:val="both"/>
        <w:rPr>
          <w:snapToGrid w:val="0"/>
        </w:rPr>
      </w:pPr>
      <w:r>
        <w:rPr>
          <w:snapToGrid w:val="0"/>
        </w:rPr>
        <w:t xml:space="preserve">Наиболее развитым считается американское антимонопольное законодательство. Первый антимонопольный закон был принят в США более чем 100 лет назад (Акт Шермана в </w:t>
      </w:r>
      <w:smartTag w:uri="urn:schemas-microsoft-com:office:smarttags" w:element="metricconverter">
        <w:smartTagPr>
          <w:attr w:name="ProductID" w:val="1890 г"/>
        </w:smartTagPr>
        <w:r>
          <w:rPr>
            <w:snapToGrid w:val="0"/>
          </w:rPr>
          <w:t>1890 г</w:t>
        </w:r>
      </w:smartTag>
      <w:r>
        <w:rPr>
          <w:snapToGrid w:val="0"/>
        </w:rPr>
        <w:t>.)</w:t>
      </w:r>
    </w:p>
    <w:p w:rsidR="00C83FCC" w:rsidRDefault="00C83FCC">
      <w:pPr>
        <w:ind w:firstLine="426"/>
        <w:jc w:val="both"/>
        <w:rPr>
          <w:snapToGrid w:val="0"/>
        </w:rPr>
      </w:pPr>
      <w:r>
        <w:rPr>
          <w:snapToGrid w:val="0"/>
        </w:rPr>
        <w:t>Можно выделить два принципиальных направления в антимонопольном законодательстве:</w:t>
      </w:r>
    </w:p>
    <w:p w:rsidR="00C83FCC" w:rsidRDefault="00C83FCC">
      <w:pPr>
        <w:ind w:firstLine="426"/>
        <w:jc w:val="both"/>
      </w:pPr>
      <w:r>
        <w:t>а) запрещение некоторых типов делового поведения фирм, например, сговор о ценах, разделе рынка, демпинговые цены, недобросовестная конкуренция и т. д.</w:t>
      </w:r>
    </w:p>
    <w:p w:rsidR="00C83FCC" w:rsidRDefault="00C83FCC">
      <w:pPr>
        <w:ind w:firstLine="426"/>
        <w:jc w:val="both"/>
      </w:pPr>
      <w:r>
        <w:t>б) регулирование структуры отрасли, в первую очередь регулирование слияния фирм.</w:t>
      </w:r>
    </w:p>
    <w:p w:rsidR="00C83FCC" w:rsidRDefault="00C83FCC">
      <w:pPr>
        <w:ind w:firstLine="426"/>
        <w:jc w:val="both"/>
        <w:rPr>
          <w:snapToGrid w:val="0"/>
        </w:rPr>
      </w:pPr>
      <w:r>
        <w:rPr>
          <w:snapToGrid w:val="0"/>
        </w:rPr>
        <w:t>В случае возникновения монополии в какой-то отрасли, в некоторых случаях прибегают к насильственному разукрупнению и разделению компании (например, так поступили с компанией АТТ).</w:t>
      </w:r>
    </w:p>
    <w:p w:rsidR="00C83FCC" w:rsidRDefault="00C83FCC">
      <w:pPr>
        <w:ind w:firstLine="426"/>
        <w:jc w:val="both"/>
        <w:rPr>
          <w:snapToGrid w:val="0"/>
        </w:rPr>
      </w:pPr>
      <w:r>
        <w:rPr>
          <w:snapToGrid w:val="0"/>
        </w:rPr>
        <w:t xml:space="preserve">В современной российской экономике проблема антимонопольного регулирования стоит очень остро (первый антимонопольный закон в России был принят только в </w:t>
      </w:r>
      <w:smartTag w:uri="urn:schemas-microsoft-com:office:smarttags" w:element="metricconverter">
        <w:smartTagPr>
          <w:attr w:name="ProductID" w:val="1991 г"/>
        </w:smartTagPr>
        <w:r>
          <w:rPr>
            <w:snapToGrid w:val="0"/>
          </w:rPr>
          <w:t>1991 г</w:t>
        </w:r>
      </w:smartTag>
      <w:r>
        <w:rPr>
          <w:snapToGrid w:val="0"/>
        </w:rPr>
        <w:t>.) Вышедшая из недр централизованной, командной системы, российская экономика отличается высокой степенью монополизации и слабо развитой конкуренцией.</w:t>
      </w:r>
    </w:p>
    <w:p w:rsidR="00C83FCC" w:rsidRDefault="00C83FCC">
      <w:pPr>
        <w:ind w:firstLine="426"/>
        <w:jc w:val="both"/>
      </w:pPr>
      <w:r>
        <w:rPr>
          <w:snapToGrid w:val="0"/>
        </w:rPr>
        <w:t>Причем дело осложняется тем, что процесс разрушения командно-административной системы происходил быстрее, чем демонополизация экономики.</w:t>
      </w:r>
      <w:r>
        <w:t xml:space="preserve"> Но мероприятия по либерализации рынка, такие как допущение иностранных производителей и инвесторов на российский рынок, поддержка малого бизнеса и т. п. «осложняют» жизнь российских монополистов. </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r>
        <w:rPr>
          <w:b/>
          <w:bCs/>
        </w:rPr>
        <w:t>Тема 13. Рынок производственных ресурсов. Ценообразование на</w:t>
      </w:r>
    </w:p>
    <w:p w:rsidR="00C83FCC" w:rsidRDefault="00C83FCC">
      <w:pPr>
        <w:jc w:val="center"/>
        <w:rPr>
          <w:b/>
          <w:bCs/>
        </w:rPr>
      </w:pPr>
      <w:r>
        <w:rPr>
          <w:b/>
          <w:bCs/>
        </w:rPr>
        <w:t>рынках ресурсов.</w:t>
      </w:r>
    </w:p>
    <w:p w:rsidR="00C83FCC" w:rsidRDefault="00C83FCC">
      <w:pPr>
        <w:jc w:val="center"/>
      </w:pPr>
    </w:p>
    <w:p w:rsidR="00C83FCC" w:rsidRDefault="00C83FCC">
      <w:pPr>
        <w:jc w:val="center"/>
      </w:pPr>
    </w:p>
    <w:p w:rsidR="00C83FCC" w:rsidRDefault="00C83FCC">
      <w:pPr>
        <w:jc w:val="center"/>
      </w:pPr>
    </w:p>
    <w:p w:rsidR="00C83FCC" w:rsidRDefault="00C83FCC">
      <w:pPr>
        <w:ind w:firstLine="360"/>
        <w:jc w:val="both"/>
      </w:pPr>
      <w:r>
        <w:t>Производственные ресурсы – это совокупность имущественных прав принадлежащих тому или иному предприятию: основные средства, нематериальные активы, оборотные средства, кадры, финансы предприятия.</w:t>
      </w:r>
    </w:p>
    <w:p w:rsidR="00C83FCC" w:rsidRDefault="00C83FCC">
      <w:pPr>
        <w:ind w:firstLine="360"/>
        <w:jc w:val="both"/>
      </w:pPr>
      <w:r>
        <w:rPr>
          <w:b/>
          <w:bCs/>
          <w:u w:val="single"/>
        </w:rPr>
        <w:t xml:space="preserve">Основные фонды </w:t>
      </w:r>
      <w:r>
        <w:t xml:space="preserve">– это те объекты, которые служат много лет и возвращают затраченные на них средства, а также приносят доход в течение нескольких циклов (лет). К ним относятся здания, сооружения, машины, оборудование и др. Решена задача включения в экономический оборот земли по ее стоимости, с 1996 года. Сюда же входят так называемые “неосязаемые” активы – стоимость патентов, лицензий, авторских прав, акции и облигации других субъектов – все это тоже приносит доход. </w:t>
      </w:r>
    </w:p>
    <w:p w:rsidR="00C83FCC" w:rsidRDefault="00C83FCC">
      <w:pPr>
        <w:ind w:firstLine="360"/>
        <w:jc w:val="both"/>
      </w:pPr>
      <w:r>
        <w:t>В зависимости от назначения основные фонды делятся на основные производственные и основные непроизводственные фонды. К основным производственным относятся фонды, которые непосредственно участвуют в производственном процессе (машины, оборудование, станки и др.) или создают условия для производственного цикла (производственные здания трубопроводы и др.). Основные непроизводственные фонды – это объекты бытового и культурного назначения, медицинские учреждения и др.</w:t>
      </w:r>
    </w:p>
    <w:p w:rsidR="00C83FCC" w:rsidRDefault="00C83FCC">
      <w:pPr>
        <w:ind w:firstLine="360"/>
        <w:jc w:val="both"/>
      </w:pPr>
      <w:r>
        <w:t>Формирование основных и оборотных средств, без которых не может быть осуществлен процесс производства товаров и услуг, происходит на вновь создаваемых предприятиях за счет уставного фонда (капитала), а на действующих – за счет выручки от реализации продукции, а также заемных средств. Из хозяйственных средств фирмы выделяются основные средства и вкладываются в основные фонды производственного и непроизводственного назначения. В момент приобретения основных фондов их стоимость полностью совпадает со стоимостью основных средств. В дальнейшем основные фонды будут оцениваться уже по остаточной стоимости (меньше первоначальной), а основные средства будут складываться из двух слагаемых:</w:t>
      </w:r>
    </w:p>
    <w:p w:rsidR="00C83FCC" w:rsidRDefault="00C83FCC">
      <w:pPr>
        <w:ind w:firstLine="360"/>
        <w:jc w:val="both"/>
      </w:pPr>
      <w:r>
        <w:t>Стоимость основных средств = остаточная стоимость + износ.</w:t>
      </w:r>
    </w:p>
    <w:p w:rsidR="00C83FCC" w:rsidRDefault="00C83FCC">
      <w:pPr>
        <w:ind w:firstLine="360"/>
        <w:jc w:val="both"/>
      </w:pPr>
      <w:r>
        <w:t>Сумма износа основных фондов включается в стоимость товаров и услуг и после их реализации возвращается предприятию для формирования фонда амортизации с целью замены действующих основных фондов в будущем.</w:t>
      </w:r>
    </w:p>
    <w:p w:rsidR="00C83FCC" w:rsidRDefault="00C83FCC">
      <w:pPr>
        <w:ind w:firstLine="360"/>
        <w:jc w:val="both"/>
      </w:pPr>
      <w:r>
        <w:t>Нормы амортизации (износа) рассчитываются:</w:t>
      </w:r>
    </w:p>
    <w:bookmarkStart w:id="0" w:name="_MON_953377449"/>
    <w:bookmarkStart w:id="1" w:name="_MON_953377473"/>
    <w:bookmarkEnd w:id="0"/>
    <w:bookmarkEnd w:id="1"/>
    <w:bookmarkStart w:id="2" w:name="_MON_952255288"/>
    <w:bookmarkEnd w:id="2"/>
    <w:p w:rsidR="00C83FCC" w:rsidRDefault="00C83FCC">
      <w:pPr>
        <w:ind w:firstLine="360"/>
        <w:jc w:val="both"/>
        <w:rPr>
          <w:lang w:val="en-US"/>
        </w:rPr>
      </w:pPr>
      <w:r>
        <w:rPr>
          <w:noProof/>
        </w:rPr>
        <w:object w:dxaOrig="6817" w:dyaOrig="1455">
          <v:shape id="_x0000_i1032" type="#_x0000_t75" style="width:340.5pt;height:72.75pt" o:ole="" fillcolor="window">
            <v:imagedata r:id="rId21" o:title=""/>
          </v:shape>
          <o:OLEObject Type="Embed" ProgID="Word.Picture.8" ShapeID="_x0000_i1032" DrawAspect="Content" ObjectID="_1466448771" r:id="rId22"/>
        </w:object>
      </w:r>
    </w:p>
    <w:bookmarkStart w:id="3" w:name="_MON_952258574"/>
    <w:bookmarkEnd w:id="3"/>
    <w:bookmarkStart w:id="4" w:name="_MON_952255429"/>
    <w:bookmarkEnd w:id="4"/>
    <w:p w:rsidR="00C83FCC" w:rsidRDefault="00C83FCC">
      <w:pPr>
        <w:ind w:firstLine="360"/>
        <w:jc w:val="both"/>
        <w:rPr>
          <w:noProof/>
        </w:rPr>
      </w:pPr>
      <w:r>
        <w:rPr>
          <w:noProof/>
        </w:rPr>
        <w:object w:dxaOrig="6817" w:dyaOrig="1030">
          <v:shape id="_x0000_i1033" type="#_x0000_t75" style="width:340.5pt;height:51.75pt" o:ole="" fillcolor="window">
            <v:imagedata r:id="rId23" o:title=""/>
          </v:shape>
          <o:OLEObject Type="Embed" ProgID="Word.Picture.8" ShapeID="_x0000_i1033" DrawAspect="Content" ObjectID="_1466448772" r:id="rId24"/>
        </w:object>
      </w:r>
    </w:p>
    <w:p w:rsidR="00C83FCC" w:rsidRDefault="00C83FCC">
      <w:pPr>
        <w:ind w:firstLine="360"/>
        <w:jc w:val="both"/>
      </w:pPr>
    </w:p>
    <w:p w:rsidR="00C83FCC" w:rsidRDefault="00C83FCC">
      <w:pPr>
        <w:ind w:firstLine="360"/>
        <w:jc w:val="both"/>
      </w:pPr>
      <w:r>
        <w:t>Итак, основными фондами  называется часть производственных фондов, которая вещественно воплощена в средствах труда, сохраняет в течении длительного времени свою натуральную форму, переносит по частям стоимость на продукцию и возмещается только после проведения нескольких производственных циклов.</w:t>
      </w:r>
    </w:p>
    <w:p w:rsidR="00C83FCC" w:rsidRDefault="00C83FCC">
      <w:pPr>
        <w:ind w:firstLine="360"/>
        <w:jc w:val="both"/>
      </w:pPr>
      <w:r>
        <w:rPr>
          <w:b/>
          <w:bCs/>
        </w:rPr>
        <w:t>Оборотные средства</w:t>
      </w:r>
      <w:r>
        <w:t xml:space="preserve"> – 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средств.</w:t>
      </w:r>
    </w:p>
    <w:p w:rsidR="00C83FCC" w:rsidRDefault="00C83FCC">
      <w:pPr>
        <w:ind w:firstLine="360"/>
        <w:jc w:val="both"/>
      </w:pPr>
      <w:r>
        <w:t>Оборотные средства (капитал) предприятия состоят из двух частей: оборотные фонды и фонды обращения. К оборотным фондам относятся предметы труда – сырье, тара, малоценные орудия труда, незавершенное производство и расходы будущих периодов.</w:t>
      </w:r>
    </w:p>
    <w:p w:rsidR="00C83FCC" w:rsidRDefault="00C83FCC">
      <w:pPr>
        <w:ind w:firstLine="360"/>
        <w:jc w:val="both"/>
      </w:pPr>
      <w:r>
        <w:t xml:space="preserve"> Они могут находиться либо в запасах, либо в незавершенном производстве. Их предназначение – обеспечение непрерывности процесса производства. При этом стоимость оборотных фондов полностью переносится на производимый продукт.</w:t>
      </w:r>
    </w:p>
    <w:p w:rsidR="00C83FCC" w:rsidRDefault="00C83FCC">
      <w:pPr>
        <w:ind w:firstLine="360"/>
        <w:jc w:val="both"/>
      </w:pPr>
      <w:r>
        <w:t>Фонды обращения включают: готовую продукцию на складе, товары отгруженные, деньги в кассе и на счетах банков, дебиторская задолженность, средства в прочих расчетах. Они обеспечивают ресурсами процесс обращения. По сути, в процессе кругооборота оборотные фонды превращаются в фонды обращения и наоборот. Поэтому для начала следующего цикла не требуется дополнительных денежных ресурсов. Однако если происходят потери или осуществляется расширенное воспроизводство, оборотные средства следует пополнять за счет прибыли, резервов или кредитов. Эффективность использования оборотных средств определяется рядом показателей:</w:t>
      </w:r>
    </w:p>
    <w:p w:rsidR="00C83FCC" w:rsidRDefault="00C83FCC">
      <w:pPr>
        <w:ind w:firstLine="360"/>
        <w:jc w:val="both"/>
      </w:pPr>
      <w:r>
        <w:t xml:space="preserve">1) оборачиваемость оборотных средств – время полного кругооборота по цепочке превращения: денежная форма – пребывание в </w:t>
      </w:r>
      <w:r>
        <w:rPr>
          <w:spacing w:val="-4"/>
        </w:rPr>
        <w:t>запасах (сырья, материалов и т.п.) и в незавершенном производстве</w:t>
      </w:r>
      <w:r>
        <w:t xml:space="preserve"> – выход готовой продукции – ее реализация – зачисление денег на счет предприятия. Это время различно по отраслям.</w:t>
      </w:r>
    </w:p>
    <w:p w:rsidR="00C83FCC" w:rsidRDefault="00C83FCC">
      <w:pPr>
        <w:ind w:firstLine="360"/>
        <w:jc w:val="both"/>
      </w:pPr>
      <w:r>
        <w:t>2) длительность одного оборота в днях (</w:t>
      </w:r>
      <w:r>
        <w:rPr>
          <w:i/>
        </w:rPr>
        <w:t>О</w:t>
      </w:r>
      <w:r>
        <w:t>) (чем короче, тем лучше):</w:t>
      </w:r>
    </w:p>
    <w:p w:rsidR="00C83FCC" w:rsidRDefault="00C83FCC">
      <w:pPr>
        <w:ind w:firstLine="360"/>
        <w:jc w:val="both"/>
      </w:pPr>
      <w:r>
        <w:rPr>
          <w:position w:val="-32"/>
        </w:rPr>
        <w:object w:dxaOrig="1180" w:dyaOrig="760">
          <v:shape id="_x0000_i1034" type="#_x0000_t75" style="width:59.25pt;height:38.25pt" o:ole="" fillcolor="window">
            <v:imagedata r:id="rId25" o:title=""/>
          </v:shape>
          <o:OLEObject Type="Embed" ProgID="Equation.3" ShapeID="_x0000_i1034" DrawAspect="Content" ObjectID="_1466448773" r:id="rId26"/>
        </w:object>
      </w:r>
      <w:r>
        <w:t>;</w:t>
      </w:r>
    </w:p>
    <w:p w:rsidR="00C83FCC" w:rsidRDefault="00C83FCC">
      <w:pPr>
        <w:ind w:firstLine="360"/>
        <w:jc w:val="both"/>
      </w:pPr>
      <w:r>
        <w:rPr>
          <w:i/>
        </w:rPr>
        <w:t>С</w:t>
      </w:r>
      <w:r>
        <w:t xml:space="preserve"> – остатки оборотных средств (средние) на определенную дату;</w:t>
      </w:r>
    </w:p>
    <w:p w:rsidR="00C83FCC" w:rsidRDefault="00C83FCC">
      <w:pPr>
        <w:ind w:firstLine="360"/>
        <w:jc w:val="both"/>
      </w:pPr>
      <w:r>
        <w:rPr>
          <w:i/>
        </w:rPr>
        <w:t>Т</w:t>
      </w:r>
      <w:r>
        <w:t xml:space="preserve"> – объем товарной продукции;</w:t>
      </w:r>
    </w:p>
    <w:p w:rsidR="00C83FCC" w:rsidRDefault="00C83FCC">
      <w:pPr>
        <w:ind w:firstLine="360"/>
        <w:jc w:val="both"/>
      </w:pPr>
      <w:r>
        <w:rPr>
          <w:i/>
        </w:rPr>
        <w:t>Д</w:t>
      </w:r>
      <w:r>
        <w:t xml:space="preserve"> – число дней в периоде.</w:t>
      </w:r>
    </w:p>
    <w:p w:rsidR="00C83FCC" w:rsidRDefault="00C83FCC">
      <w:pPr>
        <w:ind w:firstLine="360"/>
        <w:jc w:val="both"/>
      </w:pPr>
      <w:r>
        <w:t xml:space="preserve">3) число оборотов за период (или коэффициент оборачиваемости оборотных средств </w:t>
      </w:r>
      <w:r>
        <w:rPr>
          <w:i/>
        </w:rPr>
        <w:t>К</w:t>
      </w:r>
      <w:r>
        <w:rPr>
          <w:vertAlign w:val="subscript"/>
        </w:rPr>
        <w:t>0</w:t>
      </w:r>
      <w:r>
        <w:t>), чем выше, тем лучше:</w:t>
      </w:r>
    </w:p>
    <w:p w:rsidR="00C83FCC" w:rsidRDefault="00C83FCC">
      <w:pPr>
        <w:ind w:firstLine="360"/>
        <w:jc w:val="both"/>
      </w:pPr>
      <w:r>
        <w:rPr>
          <w:position w:val="-28"/>
        </w:rPr>
        <w:object w:dxaOrig="920" w:dyaOrig="720">
          <v:shape id="_x0000_i1035" type="#_x0000_t75" style="width:45.75pt;height:36pt" o:ole="" fillcolor="window">
            <v:imagedata r:id="rId27" o:title=""/>
          </v:shape>
          <o:OLEObject Type="Embed" ProgID="Equation.3" ShapeID="_x0000_i1035" DrawAspect="Content" ObjectID="_1466448774" r:id="rId28"/>
        </w:object>
      </w:r>
      <w:r>
        <w:t>;</w:t>
      </w:r>
    </w:p>
    <w:p w:rsidR="00C83FCC" w:rsidRDefault="00C83FCC">
      <w:pPr>
        <w:ind w:firstLine="360"/>
        <w:jc w:val="both"/>
      </w:pPr>
      <w:r>
        <w:t>4) коэффициент загрузки средств в обороте (Кз), чем меньше, тем лучше:</w:t>
      </w:r>
    </w:p>
    <w:p w:rsidR="00C83FCC" w:rsidRDefault="00C83FCC">
      <w:pPr>
        <w:ind w:firstLine="360"/>
        <w:jc w:val="both"/>
      </w:pPr>
      <w:r>
        <w:rPr>
          <w:position w:val="-26"/>
        </w:rPr>
        <w:object w:dxaOrig="920" w:dyaOrig="700">
          <v:shape id="_x0000_i1036" type="#_x0000_t75" style="width:45.75pt;height:35.25pt" o:ole="" fillcolor="window">
            <v:imagedata r:id="rId29" o:title=""/>
          </v:shape>
          <o:OLEObject Type="Embed" ProgID="Equation.3" ShapeID="_x0000_i1036" DrawAspect="Content" ObjectID="_1466448775" r:id="rId30"/>
        </w:object>
      </w:r>
      <w:r>
        <w:t>;</w:t>
      </w:r>
    </w:p>
    <w:p w:rsidR="00C83FCC" w:rsidRDefault="00C83FCC">
      <w:pPr>
        <w:ind w:firstLine="360"/>
        <w:jc w:val="both"/>
      </w:pPr>
      <w:r>
        <w:t>5) показатель отдачи оборотных средств (Рос):</w:t>
      </w:r>
    </w:p>
    <w:p w:rsidR="00C83FCC" w:rsidRDefault="00C83FCC">
      <w:pPr>
        <w:ind w:firstLine="360"/>
        <w:jc w:val="both"/>
      </w:pPr>
      <w:r>
        <w:rPr>
          <w:position w:val="-28"/>
        </w:rPr>
        <w:object w:dxaOrig="1020" w:dyaOrig="720">
          <v:shape id="_x0000_i1037" type="#_x0000_t75" style="width:51pt;height:36pt" o:ole="" fillcolor="window">
            <v:imagedata r:id="rId31" o:title=""/>
          </v:shape>
          <o:OLEObject Type="Embed" ProgID="Equation.3" ShapeID="_x0000_i1037" DrawAspect="Content" ObjectID="_1466448776" r:id="rId32"/>
        </w:object>
      </w:r>
      <w:r>
        <w:t xml:space="preserve">, </w:t>
      </w:r>
      <w:r>
        <w:rPr>
          <w:i/>
        </w:rPr>
        <w:t>П</w:t>
      </w:r>
      <w:r>
        <w:t xml:space="preserve"> – прибыль.</w:t>
      </w:r>
    </w:p>
    <w:p w:rsidR="00C83FCC" w:rsidRDefault="00C83FCC">
      <w:pPr>
        <w:ind w:firstLine="360"/>
        <w:jc w:val="both"/>
      </w:pPr>
      <w:r>
        <w:t>Эффективность оборотных средств зависит от внешних и внутренних факторов. Внешние: общеэкономическая ситуация, налоги, кредитование, целевое финансирование, бюджетные ассигнования, кризис неплатежей. Внутренние факторы: сокращение запасов, незавершенное производство, отвлечения в сферу обращения и др.</w:t>
      </w:r>
    </w:p>
    <w:p w:rsidR="00C83FCC" w:rsidRDefault="00C83FCC">
      <w:pPr>
        <w:ind w:firstLine="360"/>
        <w:jc w:val="both"/>
      </w:pPr>
      <w:r>
        <w:t>Оборотные производственные фонды вступают в производство в своей натуральной форме и в процессе изготовления продукции целиком потребляются. Они переносят свою стоимость на создаваемый продукт. Фонды обращения связаны с обслуживанием процесса обращения товаров. Они не участвуют в образовании стоимости, а являются ее носителем. После окончания производственного цикла изготовления готовой продукции и ее реализации стоимость оборотных средств возмещается в составе выручки от реализации продукции (работ, услуг). Это создает возможность систематического возобновления процесса производства, который осуществляется путем непрерывного кругооборота средств предприятия.000</w:t>
      </w:r>
    </w:p>
    <w:p w:rsidR="00C83FCC" w:rsidRDefault="00C83FCC">
      <w:pPr>
        <w:ind w:firstLine="360"/>
        <w:jc w:val="both"/>
      </w:pPr>
      <w:r>
        <w:rPr>
          <w:b/>
          <w:bCs/>
        </w:rPr>
        <w:t xml:space="preserve">Нематериальные активы </w:t>
      </w:r>
      <w:r>
        <w:t>– это средства, не имеющие физически осязаемой формы, но приносящие предприятию доход. К неосязаемым активам относятся патенты, товарные знаки, торговые марки, авторские права, лицензии, затраты на научно-исследовательские и опытно-конструкторские разработки, затраты на разработку программного обеспечения. На нематериальные активы начисляется износ, как и на другие средства, срок службы которых превышает 1 год.</w:t>
      </w:r>
    </w:p>
    <w:p w:rsidR="00C83FCC" w:rsidRDefault="00C83FCC">
      <w:pPr>
        <w:ind w:firstLine="360"/>
        <w:jc w:val="both"/>
      </w:pPr>
      <w:r>
        <w:t>Итак, производственные ресурсы – это средства предприятия направленные на устранения нарушений нормального хода производственно-финансовой деятельности, а также реализацию принципа осторожности в учете и анализе деятельности предприятия.</w:t>
      </w:r>
    </w:p>
    <w:p w:rsidR="00C83FCC" w:rsidRDefault="00C83FCC">
      <w:pPr>
        <w:ind w:firstLine="426"/>
        <w:jc w:val="both"/>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p>
    <w:p w:rsidR="00C83FCC" w:rsidRDefault="00C83FCC">
      <w:pPr>
        <w:ind w:firstLine="426"/>
        <w:jc w:val="center"/>
        <w:rPr>
          <w:b/>
          <w:bCs/>
        </w:rPr>
      </w:pPr>
      <w:r>
        <w:rPr>
          <w:b/>
          <w:bCs/>
        </w:rPr>
        <w:t>Тема 14. Рынок труда.</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both"/>
      </w:pPr>
      <w:r>
        <w:t>Ответ на вопрос 1.</w:t>
      </w:r>
    </w:p>
    <w:p w:rsidR="00C83FCC" w:rsidRDefault="00C83FCC">
      <w:pPr>
        <w:ind w:firstLine="426"/>
        <w:jc w:val="both"/>
        <w:rPr>
          <w:snapToGrid w:val="0"/>
        </w:rPr>
      </w:pPr>
      <w:r>
        <w:rPr>
          <w:snapToGrid w:val="0"/>
        </w:rPr>
        <w:t>Спрос на труд предъявляют фирмы, а предложение труда формируют домашние хозяйства. Современная экономическая теория определяет заработную плату как цену труда (рабочей силы). Следует различать номинальную зарплату и реальную. Под номинальной зарплатой понимается сама сумма денег, которую получает работник за свой дневной, недельный, месячный труд. Но номинальная зарплата не может характеризовать уровень потребления и благосостояния человека. Для этого служит реальная зарплата — та масса товаров и услуг, которую можно приобрести на номинальную зарплату. Реальная зарплата зависит от уровня цен.</w:t>
      </w:r>
    </w:p>
    <w:p w:rsidR="00C83FCC" w:rsidRDefault="00C83FCC">
      <w:pPr>
        <w:ind w:firstLine="426"/>
        <w:jc w:val="both"/>
        <w:rPr>
          <w:snapToGrid w:val="0"/>
        </w:rPr>
      </w:pPr>
      <w:r>
        <w:rPr>
          <w:i/>
          <w:snapToGrid w:val="0"/>
        </w:rPr>
        <w:t xml:space="preserve">Спрос на труд: </w:t>
      </w:r>
      <w:r>
        <w:rPr>
          <w:snapToGrid w:val="0"/>
        </w:rPr>
        <w:t>На рынке совершенной конкуренции количество нанимаемых работников определяется двумя моментами — реальной зарплатой и предельным продуктом труда (в денежном выражении). С увеличением количества нанимаемых работников происходит падение величины предельного продукта в соответствии с законом убывающей отдачи (доходности). Когда стоимость предельного продукта труда сравняется с величиной зарплаты, прекратится привлечение дополнительных единиц труда (работников).</w:t>
      </w:r>
    </w:p>
    <w:p w:rsidR="00C83FCC" w:rsidRDefault="00C83FCC">
      <w:pPr>
        <w:ind w:firstLine="426"/>
        <w:jc w:val="both"/>
        <w:rPr>
          <w:snapToGrid w:val="0"/>
        </w:rPr>
      </w:pPr>
      <w:r>
        <w:rPr>
          <w:snapToGrid w:val="0"/>
        </w:rPr>
        <w:t xml:space="preserve"> Индивидуальное предложение труда обладает определенной спецификой. Решение индивида о том, какое количество труда предложить, можно определить как компромисс между двумя «товарами»: досугом и дополнительным заработком.</w:t>
      </w:r>
    </w:p>
    <w:p w:rsidR="00C83FCC" w:rsidRDefault="00C83FCC">
      <w:pPr>
        <w:ind w:firstLine="426"/>
        <w:jc w:val="both"/>
        <w:rPr>
          <w:snapToGrid w:val="0"/>
        </w:rPr>
      </w:pPr>
      <w:r>
        <w:rPr>
          <w:snapToGrid w:val="0"/>
        </w:rPr>
        <w:t xml:space="preserve">    Повышение ставки зарплаты в одном случае может вызывать рост предложения труда, а в другом — сокращение. Предложение труда увеличивается под воздействием эффекта замещения, согласно которому каждый час свободного времени оценивается индивидом как упущенная возможность получения дополнительного заработка. Сокращение предложения труда возникает вследствие эффекта дохода. Эффект дохода начинает действовать, когда индивид имеет более высокий доход и для него ценность свободного времени выше дополнительного дохода. Совокупное же предложение труда в обществе определяется следующими факторами: общей численностью населения; долей самодеятельного населения; средним числом часов, отработанных рабочими в течение недели, месяца, года; квалификацией работников, то есть качеством затрачиваемого труда.  Равновесие на этом рынке наступает при определенном уровне зарплаты, равном We. Все предприниматели, согласные платить зарплату (равную предельной доходности труда) = We, находят на рынке необходимое количество труда. В то же время все работники, готовые предложить свои услуги при зарплате = We, имеют работу. При любых других уровнях зарплаты равновесие на рынке труда нарушается.При зарплате = W</w:t>
      </w:r>
      <w:r>
        <w:rPr>
          <w:snapToGrid w:val="0"/>
          <w:position w:val="-5"/>
        </w:rPr>
        <w:t>1</w:t>
      </w:r>
      <w:r>
        <w:rPr>
          <w:snapToGrid w:val="0"/>
        </w:rPr>
        <w:t xml:space="preserve"> будет избыток предложения труда, то есть безработица. При зарплате = W</w:t>
      </w:r>
      <w:r>
        <w:rPr>
          <w:snapToGrid w:val="0"/>
          <w:position w:val="-5"/>
        </w:rPr>
        <w:t>2</w:t>
      </w:r>
      <w:r>
        <w:rPr>
          <w:snapToGrid w:val="0"/>
        </w:rPr>
        <w:t> — нехватка работников, незаполненные рабочие места.Обе эти ситуации в условиях рынка совершенной конкуренции не могут быть устойчивыми, они корректируются рыночными механизмами в направлении восстановления полной занятости.</w:t>
      </w:r>
    </w:p>
    <w:p w:rsidR="00C83FCC" w:rsidRDefault="00C83FCC">
      <w:pPr>
        <w:ind w:firstLine="426"/>
        <w:jc w:val="both"/>
        <w:rPr>
          <w:snapToGrid w:val="0"/>
        </w:rPr>
      </w:pPr>
      <w:r>
        <w:rPr>
          <w:snapToGrid w:val="0"/>
        </w:rPr>
        <w:t>Ответ на вопрос 2-3.</w:t>
      </w:r>
    </w:p>
    <w:p w:rsidR="00C83FCC" w:rsidRDefault="00C83FCC">
      <w:pPr>
        <w:ind w:firstLine="426"/>
        <w:jc w:val="both"/>
        <w:rPr>
          <w:snapToGrid w:val="0"/>
        </w:rPr>
      </w:pPr>
      <w:r>
        <w:rPr>
          <w:snapToGrid w:val="0"/>
        </w:rPr>
        <w:t>Наличие же устойчивой безработицы может свидетельствовать лишь об одном — на рынке труда действуют внеконкурентные факторы, которые вызывают устойчивые отклонения зарплаты вверх от ее равновесного значения. Такими внеконкурентными факторами выступают государство, активно регулирующее рынок труда (минимальный уровень зарплаты, индексация доходов и т. д.) и профсоюзы, действующие, как правило, в сторону повышения зарплаты.</w:t>
      </w:r>
    </w:p>
    <w:p w:rsidR="00C83FCC" w:rsidRDefault="00C83FCC">
      <w:pPr>
        <w:ind w:firstLine="426"/>
        <w:jc w:val="both"/>
        <w:rPr>
          <w:snapToGrid w:val="0"/>
        </w:rPr>
      </w:pPr>
      <w:r>
        <w:rPr>
          <w:snapToGrid w:val="0"/>
        </w:rPr>
        <w:t xml:space="preserve">    </w:t>
      </w:r>
    </w:p>
    <w:p w:rsidR="00C83FCC" w:rsidRDefault="00C83FCC">
      <w:pPr>
        <w:ind w:firstLine="426"/>
        <w:jc w:val="both"/>
        <w:rPr>
          <w:snapToGrid w:val="0"/>
        </w:rPr>
      </w:pPr>
    </w:p>
    <w:p w:rsidR="00C83FCC" w:rsidRDefault="00C83FCC">
      <w:pPr>
        <w:ind w:firstLine="426"/>
        <w:jc w:val="center"/>
        <w:rPr>
          <w:b/>
          <w:bCs/>
          <w:snapToGrid w:val="0"/>
        </w:rPr>
      </w:pPr>
      <w:r>
        <w:rPr>
          <w:b/>
          <w:bCs/>
          <w:snapToGrid w:val="0"/>
        </w:rPr>
        <w:t>Тема 15. Рынок капитала.</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jc w:val="both"/>
      </w:pPr>
      <w:r>
        <w:t>Ответ на вопрос 1-2.</w:t>
      </w:r>
    </w:p>
    <w:p w:rsidR="00C83FCC" w:rsidRDefault="00C83FCC">
      <w:pPr>
        <w:ind w:firstLine="426"/>
        <w:jc w:val="both"/>
        <w:rPr>
          <w:snapToGrid w:val="0"/>
        </w:rPr>
      </w:pPr>
      <w:r>
        <w:rPr>
          <w:snapToGrid w:val="0"/>
        </w:rPr>
        <w:t>Основная черта, заложенная во всех формах капитала, это некое соглашение, «сделка» между настоящим и будущим временем. Сегодняшняя ценность капитала зависит от того, что капитал может принести в будущем. Поэтому основная ценность капитала для его владельца — это возможность приносить в будущем определенный доход или поток доходов. Но для получения дохода в будущем владелец капитала должен отказаться от текущего его потребления. Поэтому фактор времени (сравнение прошлого с настоящим и наоборот) имеет при анализе капитала особое значение. Для людей при этом свойственно так называемое временное предпочтение, то есть люди склонны выше оценивать сегодняшние блага, чем будущие. Поэтому для того, чтобы отказаться от сегодняшнего потребления капитала, его владелец должен получить доход в виде процента на капитал.</w:t>
      </w:r>
    </w:p>
    <w:p w:rsidR="00C83FCC" w:rsidRDefault="00C83FCC">
      <w:pPr>
        <w:ind w:firstLine="426"/>
        <w:jc w:val="both"/>
        <w:rPr>
          <w:snapToGrid w:val="0"/>
        </w:rPr>
      </w:pPr>
      <w:r>
        <w:rPr>
          <w:snapToGrid w:val="0"/>
        </w:rPr>
        <w:t>Ссудный процент — это цена, уплачиваемая собственнику капитала за использование его средств в течение определенного периода времени. При этом капитал рассматривается исключительно в денежной форме, но подразумевается, что на эти деньги приобретается физический капитал.</w:t>
      </w:r>
    </w:p>
    <w:p w:rsidR="00C83FCC" w:rsidRDefault="00C83FCC">
      <w:pPr>
        <w:ind w:firstLine="426"/>
        <w:jc w:val="both"/>
        <w:rPr>
          <w:snapToGrid w:val="0"/>
        </w:rPr>
      </w:pPr>
      <w:r>
        <w:rPr>
          <w:snapToGrid w:val="0"/>
        </w:rPr>
        <w:t>Инвестирование (или капиталовложения) — это процесс создания или пополнения капитала (приток капитала). Различают валовые и чистые инвестиции. Чистые инвестиции — это валовые инвестиции за вычетом инвестиций, идущих на восстановление изношенного основного капитала.</w:t>
      </w:r>
    </w:p>
    <w:p w:rsidR="00C83FCC" w:rsidRDefault="00C83FCC">
      <w:pPr>
        <w:ind w:firstLine="426"/>
        <w:jc w:val="both"/>
        <w:rPr>
          <w:snapToGrid w:val="0"/>
        </w:rPr>
      </w:pPr>
      <w:r>
        <w:rPr>
          <w:snapToGrid w:val="0"/>
        </w:rPr>
        <w:t>Источник инвестиций — это в основном денежные сбережения населения, а также временно свободные денежные средства фирм. Но для того, чтобы превратить сбережения в инвестиции фирм необходимы посредники. Ими являются кредитные учреждения — банки, фонды и т. д., которые относятся к числу главных действующих лиц на финансовом рынке. Они обеспечивают экономику системой каналов, которые позволяют быстро перемещать деньги оттуда, где имеется их убыток, туда, где испытывают их недостаток. При этом основными признаками кредитных отношений является срочность, возвратность, платность.</w:t>
      </w:r>
    </w:p>
    <w:p w:rsidR="00C83FCC" w:rsidRDefault="00C83FCC">
      <w:pPr>
        <w:ind w:firstLine="426"/>
        <w:jc w:val="both"/>
        <w:rPr>
          <w:snapToGrid w:val="0"/>
        </w:rPr>
      </w:pPr>
      <w:r>
        <w:rPr>
          <w:snapToGrid w:val="0"/>
        </w:rPr>
        <w:t>Процентная ставка — это доход кредитора (владельца капитала), выраженная в процентах</w:t>
      </w:r>
    </w:p>
    <w:p w:rsidR="00C83FCC" w:rsidRDefault="00C83FCC">
      <w:pPr>
        <w:ind w:firstLine="426"/>
        <w:jc w:val="both"/>
        <w:rPr>
          <w:snapToGrid w:val="0"/>
        </w:rPr>
      </w:pPr>
      <w:r>
        <w:rPr>
          <w:snapToGrid w:val="0"/>
        </w:rPr>
        <w:t xml:space="preserve">  </w:t>
      </w:r>
      <w:r>
        <w:rPr>
          <w:snapToGrid w:val="0"/>
          <w:lang w:val="en-US"/>
        </w:rPr>
        <w:t>R</w:t>
      </w:r>
      <w:r>
        <w:rPr>
          <w:snapToGrid w:val="0"/>
        </w:rPr>
        <w:t xml:space="preserve">  =  (</w:t>
      </w:r>
      <w:r>
        <w:rPr>
          <w:snapToGrid w:val="0"/>
          <w:lang w:val="en-US"/>
        </w:rPr>
        <w:t>r</w:t>
      </w:r>
      <w:r>
        <w:rPr>
          <w:snapToGrid w:val="0"/>
        </w:rPr>
        <w:t xml:space="preserve"> / К ссуд)х 100%,  где </w:t>
      </w:r>
      <w:r>
        <w:rPr>
          <w:snapToGrid w:val="0"/>
          <w:lang w:val="en-US"/>
        </w:rPr>
        <w:t>R</w:t>
      </w:r>
      <w:r>
        <w:rPr>
          <w:snapToGrid w:val="0"/>
        </w:rPr>
        <w:t> — процентная ставка;</w:t>
      </w:r>
    </w:p>
    <w:p w:rsidR="00C83FCC" w:rsidRDefault="00C83FCC">
      <w:pPr>
        <w:ind w:firstLine="426"/>
        <w:jc w:val="both"/>
        <w:rPr>
          <w:snapToGrid w:val="0"/>
        </w:rPr>
      </w:pPr>
      <w:r>
        <w:rPr>
          <w:snapToGrid w:val="0"/>
        </w:rPr>
        <w:t>r — процент (сумма денег, выплачиваемая по вкладу или ссуде);</w:t>
      </w:r>
    </w:p>
    <w:p w:rsidR="00C83FCC" w:rsidRDefault="00C83FCC">
      <w:pPr>
        <w:ind w:firstLine="426"/>
        <w:jc w:val="both"/>
        <w:rPr>
          <w:snapToGrid w:val="0"/>
        </w:rPr>
      </w:pPr>
      <w:r>
        <w:rPr>
          <w:snapToGrid w:val="0"/>
        </w:rPr>
        <w:t>Кссуд — величина денежного капитала, переданного во временное пользование.</w:t>
      </w:r>
    </w:p>
    <w:p w:rsidR="00C83FCC" w:rsidRDefault="00C83FCC">
      <w:pPr>
        <w:ind w:firstLine="426"/>
        <w:jc w:val="both"/>
        <w:rPr>
          <w:snapToGrid w:val="0"/>
        </w:rPr>
      </w:pPr>
      <w:r>
        <w:rPr>
          <w:snapToGrid w:val="0"/>
        </w:rPr>
        <w:t xml:space="preserve">Важно различать номинальную и реальную процентную ставку. </w:t>
      </w:r>
      <w:r>
        <w:rPr>
          <w:i/>
          <w:snapToGrid w:val="0"/>
        </w:rPr>
        <w:t>Номинальная</w:t>
      </w:r>
      <w:r>
        <w:rPr>
          <w:snapToGrid w:val="0"/>
        </w:rPr>
        <w:t xml:space="preserve"> ставка — это текущая рыночная ставка процента без учета инфляции.</w:t>
      </w:r>
    </w:p>
    <w:p w:rsidR="00C83FCC" w:rsidRDefault="00C83FCC">
      <w:pPr>
        <w:ind w:firstLine="426"/>
        <w:jc w:val="both"/>
        <w:rPr>
          <w:snapToGrid w:val="0"/>
        </w:rPr>
      </w:pPr>
      <w:r>
        <w:rPr>
          <w:i/>
          <w:snapToGrid w:val="0"/>
        </w:rPr>
        <w:t>Реальная</w:t>
      </w:r>
      <w:r>
        <w:rPr>
          <w:snapToGrid w:val="0"/>
        </w:rPr>
        <w:t xml:space="preserve"> ставка — это номинальная ставка за вычетом ожидаемых (предполагаемых) темпов инфляции.</w:t>
      </w:r>
    </w:p>
    <w:p w:rsidR="00C83FCC" w:rsidRDefault="00C83FCC">
      <w:pPr>
        <w:ind w:firstLine="426"/>
        <w:jc w:val="both"/>
        <w:rPr>
          <w:snapToGrid w:val="0"/>
        </w:rPr>
      </w:pPr>
      <w:r>
        <w:rPr>
          <w:snapToGrid w:val="0"/>
        </w:rPr>
        <w:t>При определении уровня процентной ставки важную роль играет фактор риска. Чем выше риск, тем выше ставка процента. Рыночная ставка процента играет важную роль при принятии инвестиционных и других решений. Предприниматель сравнивает ожидаемую прибыль (уровень дохода на капитал) с текущей рыночной ставкой процента. Инвестиции имеют смысл, если ожидаемый уровень дохода выше рыночной ставки процента.</w:t>
      </w:r>
    </w:p>
    <w:p w:rsidR="00C83FCC" w:rsidRDefault="00C83FCC">
      <w:pPr>
        <w:ind w:firstLine="426"/>
        <w:jc w:val="both"/>
        <w:rPr>
          <w:snapToGrid w:val="0"/>
        </w:rPr>
      </w:pPr>
      <w:r>
        <w:rPr>
          <w:snapToGrid w:val="0"/>
        </w:rPr>
        <w:t>При этом не имеет значение, используется ли заемный (ссудный) капитал, или собственный. В любом случае ставка процента выступает как эталон эффективности использования капитала.</w:t>
      </w:r>
    </w:p>
    <w:p w:rsidR="00C83FCC" w:rsidRDefault="00C83FCC">
      <w:pPr>
        <w:ind w:firstLine="426"/>
        <w:jc w:val="both"/>
        <w:rPr>
          <w:snapToGrid w:val="0"/>
        </w:rPr>
      </w:pPr>
      <w:r>
        <w:rPr>
          <w:snapToGrid w:val="0"/>
        </w:rPr>
        <w:t xml:space="preserve">Рынок капитала представлен помимо рынка ссудного капитала рынком ценных бумаг: акций, облигаций. </w:t>
      </w:r>
    </w:p>
    <w:p w:rsidR="00C83FCC" w:rsidRDefault="00C83FCC">
      <w:pPr>
        <w:ind w:firstLine="426"/>
        <w:jc w:val="both"/>
        <w:rPr>
          <w:snapToGrid w:val="0"/>
        </w:rPr>
      </w:pPr>
      <w:r>
        <w:rPr>
          <w:snapToGrid w:val="0"/>
        </w:rPr>
        <w:t>Рынок ссудного капитала представляет собой взаимодействие спроса и предложения капитала.</w:t>
      </w:r>
    </w:p>
    <w:p w:rsidR="00C83FCC" w:rsidRDefault="00C83FCC">
      <w:pPr>
        <w:jc w:val="both"/>
        <w:rPr>
          <w:snapToGrid w:val="0"/>
        </w:rPr>
      </w:pPr>
      <w:r>
        <w:rPr>
          <w:snapToGrid w:val="0"/>
        </w:rPr>
        <w:t>Ответ на вопрос 3.</w:t>
      </w:r>
    </w:p>
    <w:p w:rsidR="00C83FCC" w:rsidRDefault="00C83FCC">
      <w:pPr>
        <w:ind w:firstLine="426"/>
        <w:jc w:val="both"/>
        <w:rPr>
          <w:snapToGrid w:val="0"/>
        </w:rPr>
      </w:pPr>
      <w:r>
        <w:rPr>
          <w:snapToGrid w:val="0"/>
        </w:rPr>
        <w:t>В современной науке капитал в широком смысле — это ресурс, создаваемый с целью производства большего количества товаров и услуг.</w:t>
      </w:r>
    </w:p>
    <w:p w:rsidR="00C83FCC" w:rsidRDefault="00C83FCC">
      <w:pPr>
        <w:ind w:firstLine="426"/>
        <w:jc w:val="both"/>
        <w:rPr>
          <w:snapToGrid w:val="0"/>
        </w:rPr>
      </w:pPr>
      <w:r>
        <w:rPr>
          <w:snapToGrid w:val="0"/>
        </w:rPr>
        <w:t xml:space="preserve">Различают две основные формы капитала: физический (или материально-вещественный) капитал — это производственные фонды и человеческий капитал — это общие и специальные знания, квалификация, опыт, навыки. Но на рынке факторов производства под капиталом понимают физический капитал (производственные фонды). </w:t>
      </w:r>
    </w:p>
    <w:p w:rsidR="00C83FCC" w:rsidRDefault="00C83FCC">
      <w:pPr>
        <w:ind w:firstLine="426"/>
        <w:jc w:val="both"/>
        <w:rPr>
          <w:snapToGrid w:val="0"/>
        </w:rPr>
      </w:pPr>
      <w:r>
        <w:rPr>
          <w:snapToGrid w:val="0"/>
        </w:rPr>
        <w:t>Физический капитал подразделяется на основной капитал (затраты на здания, сооружения, оборудование и т. д.) и оборотный капитал (затраты на сырье, материалы и т. д.) Основной капитал служит в течение многих производственных циклов, постепенно наращивается и постепенно, частями переносит свою стоимость на изготавливаемый продукт (например, станок стоит 8000 долл. и служит 10 лет, тогда каждый год он переносит 800 долл. на готовый продукт в виде амортизационных отчислений).</w:t>
      </w:r>
    </w:p>
    <w:p w:rsidR="00C83FCC" w:rsidRDefault="00C83FCC">
      <w:pPr>
        <w:ind w:firstLine="426"/>
        <w:jc w:val="both"/>
        <w:rPr>
          <w:snapToGrid w:val="0"/>
        </w:rPr>
      </w:pPr>
      <w:r>
        <w:rPr>
          <w:snapToGrid w:val="0"/>
        </w:rPr>
        <w:t>Оборотный же капитал, который затрачивается на покупку сырья, материалов и оплату труда, используется в течение одного производственного цикла и полностью, сразу переносится на изготовляемый продукт.</w:t>
      </w:r>
    </w:p>
    <w:p w:rsidR="00C83FCC" w:rsidRDefault="00C83FCC">
      <w:pPr>
        <w:ind w:firstLine="426"/>
        <w:jc w:val="both"/>
        <w:rPr>
          <w:snapToGrid w:val="0"/>
        </w:rPr>
      </w:pPr>
      <w:r>
        <w:rPr>
          <w:snapToGrid w:val="0"/>
        </w:rPr>
        <w:t>Сегодняшняя ценность капитала зависит от того, что капитал может принести в будущем. Поэтому основная ценность капитала для его владельца — это возможность приносить в будущем определенный доход или поток доходов. Но для получения дохода в будущем владелец капитала должен отказаться от текущего его потребления. Поэтому фактор времени (сравнение прошлого с настоящим и наоборот) имеет при анализе капитала особое значение. Для людей при этом свойственно так называемое временное предпочтение, то есть люди склонны выше оценивать сегодняшние блага, чем будущие. Поэтому для того, чтобы отказаться от сегодняшнего потребления капитала, его владелец должен получить доход в виде процента на капитал.</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pPr>
        <w:ind w:firstLine="426"/>
        <w:jc w:val="center"/>
        <w:rPr>
          <w:b/>
          <w:bCs/>
        </w:rPr>
      </w:pPr>
      <w:r>
        <w:rPr>
          <w:b/>
          <w:bCs/>
        </w:rPr>
        <w:t>16. Рынок земли. Экономическая рента.</w:t>
      </w:r>
    </w:p>
    <w:p w:rsidR="00C83FCC" w:rsidRDefault="00C83FCC">
      <w:pPr>
        <w:ind w:firstLine="426"/>
        <w:jc w:val="both"/>
        <w:rPr>
          <w:snapToGrid w:val="0"/>
        </w:rPr>
      </w:pPr>
    </w:p>
    <w:p w:rsidR="00C83FCC" w:rsidRDefault="00C83FCC">
      <w:pPr>
        <w:ind w:firstLine="426"/>
        <w:jc w:val="both"/>
        <w:rPr>
          <w:snapToGrid w:val="0"/>
        </w:rPr>
      </w:pPr>
    </w:p>
    <w:p w:rsidR="00C83FCC" w:rsidRDefault="00C83FCC">
      <w:pPr>
        <w:ind w:firstLine="426"/>
        <w:jc w:val="both"/>
        <w:rPr>
          <w:snapToGrid w:val="0"/>
        </w:rPr>
      </w:pPr>
    </w:p>
    <w:p w:rsidR="00C83FCC" w:rsidRDefault="00C83FCC">
      <w:pPr>
        <w:ind w:firstLine="426"/>
        <w:jc w:val="both"/>
        <w:rPr>
          <w:snapToGrid w:val="0"/>
        </w:rPr>
      </w:pPr>
      <w:r>
        <w:rPr>
          <w:snapToGrid w:val="0"/>
        </w:rPr>
        <w:t>Рынок земли характеризуется рядом специфических черт:</w:t>
      </w:r>
    </w:p>
    <w:p w:rsidR="00C83FCC" w:rsidRDefault="00C83FCC">
      <w:pPr>
        <w:ind w:firstLine="426"/>
        <w:jc w:val="both"/>
        <w:rPr>
          <w:snapToGrid w:val="0"/>
        </w:rPr>
      </w:pPr>
      <w:r>
        <w:rPr>
          <w:snapToGrid w:val="0"/>
        </w:rPr>
        <w:t>- спрос на землю неоднороден: есть сельскохозяйственный спрос и не сельскохозяйственный;</w:t>
      </w:r>
    </w:p>
    <w:p w:rsidR="00C83FCC" w:rsidRDefault="00C83FCC">
      <w:pPr>
        <w:ind w:firstLine="426"/>
        <w:jc w:val="both"/>
        <w:rPr>
          <w:snapToGrid w:val="0"/>
        </w:rPr>
      </w:pPr>
      <w:r>
        <w:rPr>
          <w:snapToGrid w:val="0"/>
        </w:rPr>
        <w:t>- предложение земли (как и большинство других природных ресурсов) строго фиксировано, ограничено, что делает предложение земли неэластичным;</w:t>
      </w:r>
    </w:p>
    <w:p w:rsidR="00C83FCC" w:rsidRDefault="00C83FCC">
      <w:pPr>
        <w:ind w:firstLine="426"/>
        <w:jc w:val="both"/>
        <w:rPr>
          <w:snapToGrid w:val="0"/>
        </w:rPr>
      </w:pPr>
      <w:r>
        <w:rPr>
          <w:snapToGrid w:val="0"/>
        </w:rPr>
        <w:t>- в зависимости от природно-климатических условий, плодородия, а также от месторасположения участков земли делятся на лучшие, средние и худшие;</w:t>
      </w:r>
    </w:p>
    <w:p w:rsidR="00C83FCC" w:rsidRDefault="00C83FCC">
      <w:pPr>
        <w:ind w:firstLine="426"/>
        <w:jc w:val="both"/>
        <w:rPr>
          <w:snapToGrid w:val="0"/>
        </w:rPr>
      </w:pPr>
      <w:r>
        <w:rPr>
          <w:snapToGrid w:val="0"/>
        </w:rPr>
        <w:t>- хозяйственная деятельность на земле связана с двумя типами монополии на землю: монополия на землю как объект хозяйствования и монополия на землю как объект собственности.</w:t>
      </w:r>
    </w:p>
    <w:p w:rsidR="00C83FCC" w:rsidRDefault="00C83FCC">
      <w:pPr>
        <w:ind w:firstLine="426"/>
        <w:jc w:val="both"/>
        <w:rPr>
          <w:snapToGrid w:val="0"/>
        </w:rPr>
      </w:pPr>
      <w:r>
        <w:rPr>
          <w:snapToGrid w:val="0"/>
        </w:rPr>
        <w:t>Сельскохозяйственный спрос на землю является производным от спроса на продовольственные товары. Он учитывает также уровень плодородия почвы и местоположение участка: его близость (удаленность) от центров потребления продовольствия и сырья. Спрос на продукты питания неэластичен, поэтому даже незначительное сокращение привычных объемов предложения может привести к сильнейшему росту цен на продовольствие. И наоборот, рост предложения, например, вследствие высокого урожая, может привести к значительному падению цен на продовольственные товары.</w:t>
      </w:r>
    </w:p>
    <w:p w:rsidR="00C83FCC" w:rsidRDefault="00C83FCC">
      <w:pPr>
        <w:ind w:firstLine="426"/>
        <w:jc w:val="both"/>
        <w:rPr>
          <w:snapToGrid w:val="0"/>
        </w:rPr>
      </w:pPr>
      <w:r>
        <w:rPr>
          <w:snapToGrid w:val="0"/>
        </w:rPr>
        <w:t xml:space="preserve">Несельскохозяйственный спрос, напротив, имеет долгосрочную тенденцию к росту. Несельскохозяйственный спрос безразличен к плодородию участков земли. Для него главный фактор — местоположение. Так, в больших городах цена земли сильно варьируется: в центре города земля самая дорогая, а на окраинах дешевая. Кривая спроса на землю будет иметь отрицательный наклон, так как по мере вовлечения земли в сельскохозяйственный оборот, мы будем переходить от лучших по плодородию земель к худшим (то же касается и несельскохозяйственного спроса, только там переход от земельных участков в центре к окраинам). Другое объяснение падающего характера спроса кроется в действии закона убывающей производительности (плодородия) и динамики предельного продукта. Диктат цен худших участков обусловлен тем, что продукции, полученной только с лучших и средних земель, не достаточно для покрытия общественных потребностей. В то же время цена должна сделать экономически рентабельным вовлечение в производство худших по качеству земель. </w:t>
      </w:r>
    </w:p>
    <w:p w:rsidR="00C83FCC" w:rsidRDefault="00C83FCC">
      <w:pPr>
        <w:jc w:val="both"/>
        <w:rPr>
          <w:snapToGrid w:val="0"/>
        </w:rPr>
      </w:pPr>
      <w:r>
        <w:rPr>
          <w:snapToGrid w:val="0"/>
        </w:rPr>
        <w:t>Ответ на вопрос 2.</w:t>
      </w:r>
    </w:p>
    <w:p w:rsidR="00C83FCC" w:rsidRDefault="00C83FCC">
      <w:pPr>
        <w:ind w:firstLine="426"/>
        <w:jc w:val="both"/>
        <w:rPr>
          <w:snapToGrid w:val="0"/>
        </w:rPr>
      </w:pPr>
      <w:r>
        <w:rPr>
          <w:snapToGrid w:val="0"/>
        </w:rPr>
        <w:t>При анализе рентных отношений необходимо обратить внимание на отличие ренты от арендной платы за землю. Арендная плата и рента совпадают, если на арендованной земле ранее не осуществлялись капитальные вложения, связанные с какими-либо постройками, сооружениями. В противном случае, арендная плата, помимо ренты, включает в себя выплату процента на вложенный капитал и амортизационные отчисления на основной капитал. Интересы собственника земли и арендатора в известной мере противоположны, так как они участвуют в «дележе» ренты. Арендаторам выгоднее увеличить срок аренды земли, чтобы успеть окупить свои затраты. Соединение земли как объекта хозяйствования с землей как объектом собственности открыло широкие возможности для долговременных вложений капитала в с/х и обусловило быстрые темпы развития этой сферы.</w:t>
      </w:r>
    </w:p>
    <w:p w:rsidR="00C83FCC" w:rsidRDefault="00C83FCC">
      <w:pPr>
        <w:ind w:firstLine="426"/>
        <w:jc w:val="both"/>
        <w:rPr>
          <w:snapToGrid w:val="0"/>
        </w:rPr>
      </w:pPr>
      <w:r>
        <w:rPr>
          <w:snapToGrid w:val="0"/>
        </w:rPr>
        <w:t xml:space="preserve">Земельная рента — это плата за использование земли и других природных ресурсов, предложение которых строго ограничено или неэластично. Экономическая рента — понятие более широкое, чем земельная рента. Экономическая рента — это плата за любой ресурс, предложение которого строго ограничено. Экономическую ренту могут получать выдающиеся спортсмены, актеры, певцы и т. д. Существует также дифференциальная рента, которая получается с лучших и средних земель, и по своей величине дифференцирована в зависимости от плодородия почвы. Дифференциальная рента связана уж с монополией хозяйствования на земле. Дифрента — это по сути дополнительный доход, получаемый с лучших по плодородию (или местоположению) участков. В этом отражаются особенности ценообразования на сельскохозяйственную продукцию, так как в отличие от промышленности, в основе рыночных цен на сельскохозяйственную продукцию лежат цены худших участков. Земельная рента (арендная плата) означает платность важнейшего фактора производства — земли. Цена земли зависит от соотношения спроса и предложения земельных участков. Но теоретически цена земли определяется </w:t>
      </w:r>
      <w:r>
        <w:rPr>
          <w:i/>
          <w:snapToGrid w:val="0"/>
        </w:rPr>
        <w:t>двумя моментами</w:t>
      </w:r>
      <w:r>
        <w:rPr>
          <w:snapToGrid w:val="0"/>
        </w:rPr>
        <w:t>:   а) размером земельной ренты, которую можно получить, став собственником данного участка;   б) ставкой ссудного процента.</w:t>
      </w: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C83FCC" w:rsidRDefault="00C83FCC">
      <w:pPr>
        <w:ind w:firstLine="426"/>
        <w:jc w:val="center"/>
        <w:rPr>
          <w:b/>
          <w:lang w:val="en-US"/>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1B5FB5" w:rsidRDefault="001B5FB5">
      <w:pPr>
        <w:ind w:firstLine="426"/>
        <w:jc w:val="center"/>
        <w:rPr>
          <w:b/>
        </w:rPr>
      </w:pPr>
    </w:p>
    <w:p w:rsidR="00C83FCC" w:rsidRDefault="00C83FCC">
      <w:pPr>
        <w:ind w:firstLine="426"/>
        <w:jc w:val="center"/>
        <w:rPr>
          <w:b/>
        </w:rPr>
      </w:pPr>
      <w:r>
        <w:rPr>
          <w:b/>
        </w:rPr>
        <w:t>Используемая литература.</w:t>
      </w:r>
    </w:p>
    <w:p w:rsidR="00C83FCC" w:rsidRDefault="00C83FCC">
      <w:pPr>
        <w:ind w:firstLine="426"/>
        <w:jc w:val="both"/>
      </w:pPr>
    </w:p>
    <w:p w:rsidR="00C83FCC" w:rsidRDefault="00C83FCC">
      <w:pPr>
        <w:ind w:firstLine="426"/>
        <w:jc w:val="both"/>
      </w:pPr>
    </w:p>
    <w:p w:rsidR="00C83FCC" w:rsidRDefault="00C83FCC">
      <w:pPr>
        <w:ind w:firstLine="426"/>
        <w:jc w:val="both"/>
      </w:pPr>
    </w:p>
    <w:p w:rsidR="00C83FCC" w:rsidRDefault="00C83FCC" w:rsidP="00C83FCC">
      <w:pPr>
        <w:numPr>
          <w:ilvl w:val="0"/>
          <w:numId w:val="2"/>
        </w:numPr>
        <w:tabs>
          <w:tab w:val="clear" w:pos="360"/>
          <w:tab w:val="num" w:pos="786"/>
        </w:tabs>
        <w:ind w:left="786"/>
        <w:jc w:val="both"/>
      </w:pPr>
      <w:r>
        <w:t>Борисов Е.Ф., Волков Ф.М. « Основы экономической теории».М.1993.</w:t>
      </w:r>
    </w:p>
    <w:p w:rsidR="00C83FCC" w:rsidRDefault="00C83FCC" w:rsidP="00C83FCC">
      <w:pPr>
        <w:numPr>
          <w:ilvl w:val="0"/>
          <w:numId w:val="2"/>
        </w:numPr>
        <w:tabs>
          <w:tab w:val="clear" w:pos="360"/>
          <w:tab w:val="num" w:pos="786"/>
        </w:tabs>
        <w:ind w:left="786"/>
        <w:jc w:val="both"/>
      </w:pPr>
      <w:r>
        <w:t>Камаев В.Д. Учебник по основам экономической теории.М.,1997.</w:t>
      </w:r>
    </w:p>
    <w:p w:rsidR="00C83FCC" w:rsidRDefault="00C83FCC" w:rsidP="00C83FCC">
      <w:pPr>
        <w:numPr>
          <w:ilvl w:val="0"/>
          <w:numId w:val="2"/>
        </w:numPr>
        <w:tabs>
          <w:tab w:val="clear" w:pos="360"/>
          <w:tab w:val="num" w:pos="786"/>
        </w:tabs>
        <w:ind w:left="786"/>
        <w:jc w:val="both"/>
      </w:pPr>
      <w:r>
        <w:t>Хайман Д.Н. «Современная микроэкономика, анализ и применение». М.,1992.</w:t>
      </w:r>
    </w:p>
    <w:p w:rsidR="00C83FCC" w:rsidRDefault="00C83FCC">
      <w:pPr>
        <w:ind w:firstLine="426"/>
        <w:jc w:val="both"/>
      </w:pPr>
    </w:p>
    <w:p w:rsidR="00C83FCC" w:rsidRDefault="00C83FCC">
      <w:pPr>
        <w:ind w:firstLine="426"/>
        <w:jc w:val="both"/>
      </w:pPr>
    </w:p>
    <w:p w:rsidR="00C83FCC" w:rsidRDefault="00C83FCC">
      <w:bookmarkStart w:id="5" w:name="_GoBack"/>
      <w:bookmarkEnd w:id="5"/>
    </w:p>
    <w:sectPr w:rsidR="00C83FCC" w:rsidSect="00B82BF1">
      <w:footerReference w:type="even" r:id="rId33"/>
      <w:footerReference w:type="default" r:id="rId34"/>
      <w:pgSz w:w="11906" w:h="16838"/>
      <w:pgMar w:top="851" w:right="624" w:bottom="851"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2C" w:rsidRDefault="0006312C">
      <w:r>
        <w:separator/>
      </w:r>
    </w:p>
  </w:endnote>
  <w:endnote w:type="continuationSeparator" w:id="0">
    <w:p w:rsidR="0006312C" w:rsidRDefault="0006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00" w:rsidRDefault="007E240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7E2400" w:rsidRDefault="007E24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00" w:rsidRDefault="007E240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5940">
      <w:rPr>
        <w:rStyle w:val="a6"/>
        <w:noProof/>
      </w:rPr>
      <w:t>1</w:t>
    </w:r>
    <w:r>
      <w:rPr>
        <w:rStyle w:val="a6"/>
      </w:rPr>
      <w:fldChar w:fldCharType="end"/>
    </w:r>
  </w:p>
  <w:p w:rsidR="007E2400" w:rsidRDefault="007E24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2C" w:rsidRDefault="0006312C">
      <w:r>
        <w:separator/>
      </w:r>
    </w:p>
  </w:footnote>
  <w:footnote w:type="continuationSeparator" w:id="0">
    <w:p w:rsidR="0006312C" w:rsidRDefault="00063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AD4CCBA"/>
    <w:lvl w:ilvl="0">
      <w:start w:val="1"/>
      <w:numFmt w:val="bullet"/>
      <w:pStyle w:val="a"/>
      <w:lvlText w:val=""/>
      <w:lvlJc w:val="left"/>
      <w:pPr>
        <w:tabs>
          <w:tab w:val="num" w:pos="360"/>
        </w:tabs>
        <w:ind w:left="360" w:hanging="360"/>
      </w:pPr>
      <w:rPr>
        <w:rFonts w:ascii="Symbol" w:hAnsi="Symbol" w:hint="default"/>
      </w:rPr>
    </w:lvl>
  </w:abstractNum>
  <w:abstractNum w:abstractNumId="1">
    <w:nsid w:val="4D4A66C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BF1"/>
    <w:rsid w:val="00050A5A"/>
    <w:rsid w:val="0006312C"/>
    <w:rsid w:val="0009094E"/>
    <w:rsid w:val="00114536"/>
    <w:rsid w:val="00122F30"/>
    <w:rsid w:val="00130A96"/>
    <w:rsid w:val="001663FA"/>
    <w:rsid w:val="0018223C"/>
    <w:rsid w:val="00187047"/>
    <w:rsid w:val="00195940"/>
    <w:rsid w:val="001B5FB5"/>
    <w:rsid w:val="001B6B3E"/>
    <w:rsid w:val="002E7A3E"/>
    <w:rsid w:val="00300F17"/>
    <w:rsid w:val="00353A37"/>
    <w:rsid w:val="00392E89"/>
    <w:rsid w:val="003A214B"/>
    <w:rsid w:val="003C3BA9"/>
    <w:rsid w:val="003E5368"/>
    <w:rsid w:val="004D6542"/>
    <w:rsid w:val="00554FCA"/>
    <w:rsid w:val="005B5DC3"/>
    <w:rsid w:val="005C501A"/>
    <w:rsid w:val="006121A1"/>
    <w:rsid w:val="007E2400"/>
    <w:rsid w:val="007F6404"/>
    <w:rsid w:val="0087272F"/>
    <w:rsid w:val="008F49DB"/>
    <w:rsid w:val="008F60E1"/>
    <w:rsid w:val="00926DA8"/>
    <w:rsid w:val="009C3127"/>
    <w:rsid w:val="00A260D4"/>
    <w:rsid w:val="00A47E5B"/>
    <w:rsid w:val="00A70311"/>
    <w:rsid w:val="00AC5313"/>
    <w:rsid w:val="00B01377"/>
    <w:rsid w:val="00B22F80"/>
    <w:rsid w:val="00B27BDF"/>
    <w:rsid w:val="00B36280"/>
    <w:rsid w:val="00B82BF1"/>
    <w:rsid w:val="00BC6376"/>
    <w:rsid w:val="00C13975"/>
    <w:rsid w:val="00C555BD"/>
    <w:rsid w:val="00C83FCC"/>
    <w:rsid w:val="00CA077F"/>
    <w:rsid w:val="00CB1B6B"/>
    <w:rsid w:val="00D45C5B"/>
    <w:rsid w:val="00D6324D"/>
    <w:rsid w:val="00DD7460"/>
    <w:rsid w:val="00E036AC"/>
    <w:rsid w:val="00E27C14"/>
    <w:rsid w:val="00E74E70"/>
    <w:rsid w:val="00E869FB"/>
    <w:rsid w:val="00F016F8"/>
    <w:rsid w:val="00F27646"/>
    <w:rsid w:val="00F765E9"/>
    <w:rsid w:val="00F7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shapelayout>
  </w:shapeDefaults>
  <w:decimalSymbol w:val=","/>
  <w:listSeparator w:val=";"/>
  <w15:chartTrackingRefBased/>
  <w15:docId w15:val="{8CA9A396-66D0-48CE-89FB-611C70D6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4"/>
    </w:rPr>
  </w:style>
  <w:style w:type="paragraph" w:styleId="1">
    <w:name w:val="heading 1"/>
    <w:basedOn w:val="a0"/>
    <w:next w:val="a0"/>
    <w:qFormat/>
    <w:pPr>
      <w:keepNext/>
      <w:ind w:left="568" w:firstLine="567"/>
      <w:jc w:val="center"/>
      <w:outlineLvl w:val="0"/>
    </w:pPr>
    <w:rPr>
      <w:b/>
      <w:sz w:val="36"/>
      <w:szCs w:val="20"/>
    </w:rPr>
  </w:style>
  <w:style w:type="paragraph" w:styleId="2">
    <w:name w:val="heading 2"/>
    <w:basedOn w:val="a0"/>
    <w:next w:val="a0"/>
    <w:qFormat/>
    <w:pPr>
      <w:keepNext/>
      <w:ind w:left="568" w:firstLine="567"/>
      <w:jc w:val="center"/>
      <w:outlineLvl w:val="1"/>
    </w:pPr>
    <w:rPr>
      <w:b/>
      <w:sz w:val="9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1"/>
      </w:numPr>
    </w:pPr>
    <w:rPr>
      <w:sz w:val="20"/>
      <w:szCs w:val="20"/>
    </w:rPr>
  </w:style>
  <w:style w:type="paragraph" w:styleId="a4">
    <w:name w:val="Title"/>
    <w:basedOn w:val="a0"/>
    <w:qFormat/>
    <w:pPr>
      <w:ind w:left="568" w:firstLine="567"/>
      <w:jc w:val="center"/>
    </w:pPr>
    <w:rPr>
      <w:b/>
      <w:sz w:val="24"/>
      <w:szCs w:val="20"/>
    </w:rPr>
  </w:style>
  <w:style w:type="paragraph" w:styleId="3">
    <w:name w:val="Body Text Indent 3"/>
    <w:basedOn w:val="a0"/>
    <w:pPr>
      <w:ind w:firstLine="426"/>
      <w:jc w:val="both"/>
    </w:pPr>
    <w:rPr>
      <w:sz w:val="24"/>
      <w:szCs w:val="20"/>
    </w:rPr>
  </w:style>
  <w:style w:type="character" w:customStyle="1" w:styleId="a5">
    <w:name w:val="Выделенный"/>
    <w:basedOn w:val="a1"/>
    <w:rPr>
      <w:b/>
      <w:noProof w:val="0"/>
      <w:lang w:val="ru-RU" w:eastAsia="ru-RU"/>
    </w:rPr>
  </w:style>
  <w:style w:type="character" w:styleId="a6">
    <w:name w:val="page number"/>
    <w:basedOn w:val="a1"/>
  </w:style>
  <w:style w:type="paragraph" w:styleId="a7">
    <w:name w:val="footer"/>
    <w:basedOn w:val="a0"/>
    <w:pPr>
      <w:tabs>
        <w:tab w:val="center" w:pos="4153"/>
        <w:tab w:val="right" w:pos="8306"/>
      </w:tabs>
    </w:pPr>
    <w:rPr>
      <w:sz w:val="20"/>
      <w:szCs w:val="20"/>
    </w:rPr>
  </w:style>
  <w:style w:type="paragraph" w:styleId="a8">
    <w:name w:val="Body Text Indent"/>
    <w:basedOn w:val="a0"/>
    <w:pPr>
      <w:spacing w:before="120"/>
      <w:ind w:firstLine="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11740</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2009-03-09T17:36:00Z</cp:lastPrinted>
  <dcterms:created xsi:type="dcterms:W3CDTF">2014-07-09T19:06:00Z</dcterms:created>
  <dcterms:modified xsi:type="dcterms:W3CDTF">2014-07-09T19:06:00Z</dcterms:modified>
</cp:coreProperties>
</file>