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C4" w:rsidRDefault="0075543E">
      <w:pPr>
        <w:pStyle w:val="1"/>
        <w:jc w:val="center"/>
      </w:pPr>
      <w:r>
        <w:t>Лесков н. с. - Странник лескова</w:t>
      </w:r>
    </w:p>
    <w:p w:rsidR="008F19C4" w:rsidRPr="0075543E" w:rsidRDefault="0075543E">
      <w:pPr>
        <w:pStyle w:val="a3"/>
      </w:pPr>
      <w:r>
        <w:t>    "Очарованный странник" является одной из интересных и своеобразных повестей Н. С. Лескова". Первоначально повесть называлась "Русский Телемак", что подчеркивало национальный характер героя и трудность его судьбы. Известно, что Телемак - сын Одиссея. Лесков хотел, вероятно, создать отечественную "Одиссею".</w:t>
      </w:r>
      <w:r>
        <w:br/>
        <w:t>    И действительно, где только не побывал Иван Северьянович Флягин! И в орловских поместьях, и в Пензе, и на ее пригородных восточных ярмарках, и в степях Заволжья, и на астраханских солончаках, и в Макарьеве под Нижним Новгородом, и на южном лимане, и на Кавказе, и в Петербурге, и на Ладоге. И везде смена профессий - от кучера до солдата и артиста, везде необыкновенные приключения. Их было столько, что хватило бы на несколько жизней.</w:t>
      </w:r>
      <w:r>
        <w:br/>
        <w:t>    Вторым названием повести стало "Черноземный Телемак". Сохраняя приключенческую линию повествования, Лесков хотел подчеркнуть народность, демократизм своего героя, человека "от земли", крепостного. Но и это название было изменено. Окончательный его вариант - "Очарованный странник" - делает акцент сразу на два слова: "странник" и "очарованный". Наше внимание переносится с приключений на совсем иные вещи.</w:t>
      </w:r>
      <w:r>
        <w:br/>
        <w:t>    Ведь странник - это не турист, не искатель приключений, не охот* ник к перемене мест. Это тот, кто ищет правду, истину, докапывается до смысла жизни, как это делали герои некрасовской поэмы "Кому на Руси жить хорошо". Не зря Флягина часто одолевают "думы", а прозвище его - Голован.</w:t>
      </w:r>
      <w:r>
        <w:br/>
        <w:t>    Тяжкие испытания, страдания и горести ждут героя на его нелегком пути. Это настоящее "хождение по мукам", как сказано в Библии. Но необычность лесковского странника состоит в том, что он "очарованный", он живет не столько умом, сколько чувствами, многое переживая, эмоционально откликаясь на различные явления и стороны жизни. Не случайно сам он считает себя "восхищенным человеком". Князь называет его "артистом", а слушатели на пароходе лестно отзываются о нем как об "очарованном богатыре". Это определение по-настоящему оправданно. Уже в первой главе взору пассажиров предстает "в полном смысле слова богатырь, и притом типично русский богатырь - простодушный, добрый, напоминающий Илью Муромца" . Но важно не только внешнее сходство, а то, что вся его жизнь, его поведение в преодолении несчастий исполнены богатырским подвигом.</w:t>
      </w:r>
      <w:r>
        <w:br/>
        <w:t>    Герой Лескова, обладая огромной физической силой, в то же время отличается поразительной нравственной мощью, храбростью, отчаянной дерзостью, готовностью в любой момент пойти на риск, подвиг. Его отличает необыкновенная стойкость, сопротивляемость невзгодам, живучесть. Он говорит себе: "Всю жизнь свою я погибал и никак не мог погибнуть". И это действительно так. Достаточно вспомнить случай, когда он проваливается с лошадьми в пропасть, или эпизод, когда он бросается в ледяную воду под татарские пули, или страницы его жизни, связанные с азиатским пленом. Богатырство и внутренняя безмерная сила помогают ему оставаться живым и невредимым.</w:t>
      </w:r>
      <w:r>
        <w:br/>
        <w:t>    Иван Северьянович становится символом своего народа, самой России. Не зря о нем сказано в повести: "Русский человек со всем справится". Возникает такое ощущение, что сама история страны стоит за Флягиным: кочевье народа, конные переходы, татарское иго, крепостничество, походы на Каспий, войны с горцами на Кавказе, религиозные искания. И все вбирает он в себя. Когда он слышит голос духа: "Ополчайся", он собирается идти воевать. Он признается слушателям: "Мне за народ очень помереть хочется".</w:t>
      </w:r>
      <w:r>
        <w:br/>
        <w:t>    Повесть Н. С. Лескова не только о героическом, но и о прекрасном. Ведь чтобы быть готовым мужественно отстаивать свое Отечество, надо уметь видеть и ценить его красоту. А Флягину это дано в высшей мере. Ивана Северьяновича, артиста и художника в душе, прежде всего покоряет природа. Когда он попадает к монахам, он восторгается дорогой, по краям которой выросли "саженные березы", "и от тех берез такая зелень и дух, а вдаль полевой вид обширный... Словом сказать - столь хорошо, что вот так бы при всем этом и вскрикнул..." Это детское воспоминание он пронес до своих поздних лет. А вот как он рассказывает о курской ночи: "По небу звезды как лампады навешаны, а понизу темнота такая густая, что словно в ней кто-то тебя шарит и трогает". Даже в плену он может залюбоваться степью: "Ковыль белый, пушистый, как серебряное море, волнуется". Восхищается Флягин и всякой живностью, встречаемой им. Таково его увлечение голубями. Какие нежные слова находит он для них: "Голубь был глинистого пера, а голубочка беленькая, и такая красноногенькая, прехорошенькая!"</w:t>
      </w:r>
      <w:r>
        <w:br/>
        <w:t>    Иван Северьянович волею судьбы оказывается нянькой ребенка, и нет границ его привязанности к маленькой девочке. Это слабое существо Флягин защищает сколько может, пока не приходит время отдать его матери. Странник способен оценить по достоинству чужие нравы и обычаи, совершенно не разделяя при этом взглядов "инородцев". "Я все эти любопытные примеры на ум взял", - говорит Голован.</w:t>
      </w:r>
      <w:r>
        <w:br/>
        <w:t>    А как он умеет слушать песню, "томную-претомную, сердечнейшую", которая "так за душу и щиплет, так и берет в полон". И все же самым большим очарованием лесковского странника долго оставались лошади. Он восторгается сильным характером лошади, ее "веселой фантазией", ее тяготением к степной воле, ее грустью, но более всего - ее красотой и совершенством. "Я в лошади красоту понимаю", - признается лесковский герой.</w:t>
      </w:r>
      <w:r>
        <w:br/>
        <w:t>    Когда Иван встречает цыганку Грушеньку, он переживает очарование женщиной и любовью. Он говорит: "Вот она, где настоящая-то красота, что природы совершенством называется".</w:t>
      </w:r>
      <w:r>
        <w:br/>
        <w:t>    Сама речь героя становится выражением еще одного его очарования - красотой языка и его богатством. А вся "очарованность" Флягина объединилась в его сознании в понятие Родины и ее народа. Ведь все эти степи, реки, леса, табуны, красавцы кони - все это Отчизна. А все эти кучера, форейторы, борцы, торговцы, солдаты, уланы, дети, красавицы-женщины - родной народ. И все это достойно очарования. Вот отчего Флягину-Головану, богатырю и очарованному страннику за них "очень помереть хочется".</w:t>
      </w:r>
      <w:bookmarkStart w:id="0" w:name="_GoBack"/>
      <w:bookmarkEnd w:id="0"/>
    </w:p>
    <w:sectPr w:rsidR="008F19C4" w:rsidRPr="00755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43E"/>
    <w:rsid w:val="00353724"/>
    <w:rsid w:val="0075543E"/>
    <w:rsid w:val="008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72089-CD57-4898-AC90-6ECBAB82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Странник лескова</dc:title>
  <dc:subject/>
  <dc:creator>admin</dc:creator>
  <cp:keywords/>
  <dc:description/>
  <cp:lastModifiedBy>admin</cp:lastModifiedBy>
  <cp:revision>2</cp:revision>
  <dcterms:created xsi:type="dcterms:W3CDTF">2014-06-24T00:05:00Z</dcterms:created>
  <dcterms:modified xsi:type="dcterms:W3CDTF">2014-06-24T00:05:00Z</dcterms:modified>
</cp:coreProperties>
</file>