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94" w:rsidRDefault="00720594" w:rsidP="00EC308A">
      <w:pPr>
        <w:shd w:val="clear" w:color="auto" w:fill="FFFFFF"/>
        <w:spacing w:line="360" w:lineRule="auto"/>
        <w:ind w:right="-5"/>
        <w:jc w:val="center"/>
        <w:rPr>
          <w:b/>
          <w:bCs/>
          <w:sz w:val="28"/>
          <w:szCs w:val="28"/>
        </w:rPr>
      </w:pPr>
      <w:r w:rsidRPr="00EC308A">
        <w:rPr>
          <w:b/>
          <w:bCs/>
          <w:sz w:val="28"/>
          <w:szCs w:val="28"/>
        </w:rPr>
        <w:t>РЕФЕРАТ</w:t>
      </w:r>
    </w:p>
    <w:p w:rsidR="00EC308A" w:rsidRPr="00EC308A" w:rsidRDefault="00EC308A" w:rsidP="00EC308A">
      <w:pPr>
        <w:shd w:val="clear" w:color="auto" w:fill="FFFFFF"/>
        <w:spacing w:line="360" w:lineRule="auto"/>
        <w:ind w:right="-5"/>
        <w:rPr>
          <w:b/>
          <w:bCs/>
          <w:sz w:val="28"/>
          <w:szCs w:val="28"/>
        </w:rPr>
      </w:pPr>
    </w:p>
    <w:p w:rsidR="00720594" w:rsidRPr="00EC308A" w:rsidRDefault="00132361" w:rsidP="00EC308A">
      <w:pPr>
        <w:shd w:val="clear" w:color="auto" w:fill="FFFFFF"/>
        <w:spacing w:line="360" w:lineRule="auto"/>
        <w:ind w:right="-5" w:firstLine="709"/>
        <w:jc w:val="both"/>
        <w:rPr>
          <w:sz w:val="28"/>
          <w:szCs w:val="28"/>
        </w:rPr>
      </w:pPr>
      <w:r w:rsidRPr="00EC308A">
        <w:rPr>
          <w:sz w:val="28"/>
          <w:szCs w:val="28"/>
        </w:rPr>
        <w:t>Дипломна</w:t>
      </w:r>
      <w:r w:rsidR="00074DCB" w:rsidRPr="00EC308A">
        <w:rPr>
          <w:sz w:val="28"/>
          <w:szCs w:val="28"/>
        </w:rPr>
        <w:t>я</w:t>
      </w:r>
      <w:r w:rsidR="00720594" w:rsidRPr="00EC308A">
        <w:rPr>
          <w:sz w:val="28"/>
          <w:szCs w:val="28"/>
        </w:rPr>
        <w:t xml:space="preserve"> работа студента выполнена на тему «Управление </w:t>
      </w:r>
      <w:r w:rsidR="00E811C7">
        <w:rPr>
          <w:sz w:val="28"/>
          <w:szCs w:val="28"/>
        </w:rPr>
        <w:t>оборотными активами предприятия</w:t>
      </w:r>
      <w:r w:rsidR="00720594" w:rsidRPr="00EC308A">
        <w:rPr>
          <w:sz w:val="28"/>
          <w:szCs w:val="28"/>
        </w:rPr>
        <w:t xml:space="preserve"> на примере предприятия ООО «Технокредо» и содержит: </w:t>
      </w:r>
      <w:r w:rsidR="00DC1028" w:rsidRPr="00EC308A">
        <w:rPr>
          <w:sz w:val="28"/>
          <w:szCs w:val="28"/>
        </w:rPr>
        <w:t>74</w:t>
      </w:r>
      <w:r w:rsidR="00720594" w:rsidRPr="00EC308A">
        <w:rPr>
          <w:sz w:val="28"/>
          <w:szCs w:val="28"/>
        </w:rPr>
        <w:t>стр.,</w:t>
      </w:r>
      <w:r w:rsidR="00E4607D" w:rsidRPr="00EC308A">
        <w:rPr>
          <w:sz w:val="28"/>
          <w:szCs w:val="28"/>
        </w:rPr>
        <w:t>1</w:t>
      </w:r>
      <w:r w:rsidR="00DC1028" w:rsidRPr="00EC308A">
        <w:rPr>
          <w:sz w:val="28"/>
          <w:szCs w:val="28"/>
        </w:rPr>
        <w:t>8</w:t>
      </w:r>
      <w:r w:rsidR="00720594" w:rsidRPr="00EC308A">
        <w:rPr>
          <w:sz w:val="28"/>
          <w:szCs w:val="28"/>
        </w:rPr>
        <w:t xml:space="preserve"> таблиц, 1</w:t>
      </w:r>
      <w:r w:rsidR="00DC1028" w:rsidRPr="00EC308A">
        <w:rPr>
          <w:sz w:val="28"/>
          <w:szCs w:val="28"/>
        </w:rPr>
        <w:t>6</w:t>
      </w:r>
      <w:r w:rsidR="00720594" w:rsidRPr="00EC308A">
        <w:rPr>
          <w:sz w:val="28"/>
          <w:szCs w:val="28"/>
        </w:rPr>
        <w:t xml:space="preserve"> рисунков, </w:t>
      </w:r>
      <w:r w:rsidR="00A85950" w:rsidRPr="00EC308A">
        <w:rPr>
          <w:sz w:val="28"/>
          <w:szCs w:val="28"/>
        </w:rPr>
        <w:t>23</w:t>
      </w:r>
      <w:r w:rsidR="00720594" w:rsidRPr="00EC308A">
        <w:rPr>
          <w:sz w:val="28"/>
          <w:szCs w:val="28"/>
        </w:rPr>
        <w:t xml:space="preserve"> ссылок.</w:t>
      </w:r>
    </w:p>
    <w:p w:rsidR="00720594" w:rsidRPr="00EC308A" w:rsidRDefault="00720594" w:rsidP="00EC308A">
      <w:pPr>
        <w:shd w:val="clear" w:color="auto" w:fill="FFFFFF"/>
        <w:spacing w:line="360" w:lineRule="auto"/>
        <w:ind w:right="-5" w:firstLine="709"/>
        <w:jc w:val="both"/>
        <w:rPr>
          <w:sz w:val="28"/>
          <w:szCs w:val="28"/>
        </w:rPr>
      </w:pPr>
      <w:r w:rsidRPr="00EC308A">
        <w:rPr>
          <w:sz w:val="28"/>
          <w:szCs w:val="28"/>
        </w:rPr>
        <w:t>Объект исследований - методология управления оборотными средствами и финансовое состояние ООО «Технокредо»</w:t>
      </w:r>
    </w:p>
    <w:p w:rsidR="00720594" w:rsidRPr="00EC308A" w:rsidRDefault="00720594" w:rsidP="00EC308A">
      <w:pPr>
        <w:shd w:val="clear" w:color="auto" w:fill="FFFFFF"/>
        <w:spacing w:line="360" w:lineRule="auto"/>
        <w:ind w:right="-5" w:firstLine="709"/>
        <w:jc w:val="both"/>
        <w:rPr>
          <w:sz w:val="28"/>
          <w:szCs w:val="28"/>
        </w:rPr>
      </w:pPr>
      <w:r w:rsidRPr="00EC308A">
        <w:rPr>
          <w:sz w:val="28"/>
          <w:szCs w:val="28"/>
        </w:rPr>
        <w:t>Цель исследований - предложить пути улучшения использования оборотных активов предприятия за счет более рационального использования запасов и дебиторской задолженности</w:t>
      </w:r>
    </w:p>
    <w:p w:rsidR="00720594" w:rsidRPr="00EC308A" w:rsidRDefault="00720594" w:rsidP="00EC308A">
      <w:pPr>
        <w:shd w:val="clear" w:color="auto" w:fill="FFFFFF"/>
        <w:spacing w:line="360" w:lineRule="auto"/>
        <w:ind w:right="-5" w:firstLine="709"/>
        <w:jc w:val="both"/>
        <w:rPr>
          <w:sz w:val="28"/>
          <w:szCs w:val="28"/>
        </w:rPr>
      </w:pPr>
      <w:r w:rsidRPr="00EC308A">
        <w:rPr>
          <w:sz w:val="28"/>
          <w:szCs w:val="28"/>
        </w:rPr>
        <w:t>Методы исследований - проведение горизонтального и вертикального анализа основной отчетности предприятия, анализ финансовых коэффициентов, а так же расчет прогнозного баланса после предложенных улучшений.</w:t>
      </w:r>
    </w:p>
    <w:p w:rsidR="00720594" w:rsidRPr="00EC308A" w:rsidRDefault="00720594" w:rsidP="00EC308A">
      <w:pPr>
        <w:shd w:val="clear" w:color="auto" w:fill="FFFFFF"/>
        <w:tabs>
          <w:tab w:val="left" w:pos="6293"/>
        </w:tabs>
        <w:spacing w:line="360" w:lineRule="auto"/>
        <w:ind w:right="-5" w:firstLine="709"/>
        <w:jc w:val="both"/>
        <w:rPr>
          <w:sz w:val="28"/>
          <w:szCs w:val="28"/>
        </w:rPr>
      </w:pPr>
      <w:r w:rsidRPr="00EC308A">
        <w:rPr>
          <w:sz w:val="28"/>
          <w:szCs w:val="28"/>
        </w:rPr>
        <w:t>Исследовано финансовое состояние предприятия и проанализирована</w:t>
      </w:r>
      <w:r w:rsidRPr="00EC308A">
        <w:rPr>
          <w:sz w:val="28"/>
          <w:szCs w:val="28"/>
        </w:rPr>
        <w:br/>
        <w:t>его методика управления активами. Рассмотрены пути улучшения, такие как</w:t>
      </w:r>
      <w:r w:rsidRPr="00EC308A">
        <w:rPr>
          <w:sz w:val="28"/>
          <w:szCs w:val="28"/>
        </w:rPr>
        <w:br/>
        <w:t>управление запасами, а так же мероприятия направленные на уменьшение</w:t>
      </w:r>
      <w:r w:rsidRPr="00EC308A">
        <w:rPr>
          <w:sz w:val="28"/>
          <w:szCs w:val="28"/>
        </w:rPr>
        <w:br/>
        <w:t>дебиторской</w:t>
      </w:r>
      <w:r w:rsidR="00EC308A">
        <w:rPr>
          <w:sz w:val="28"/>
          <w:szCs w:val="28"/>
        </w:rPr>
        <w:t xml:space="preserve"> </w:t>
      </w:r>
      <w:r w:rsidRPr="00EC308A">
        <w:rPr>
          <w:sz w:val="28"/>
          <w:szCs w:val="28"/>
        </w:rPr>
        <w:t>задолженности,</w:t>
      </w:r>
      <w:r w:rsidR="00EC308A">
        <w:rPr>
          <w:sz w:val="28"/>
          <w:szCs w:val="28"/>
        </w:rPr>
        <w:t xml:space="preserve"> </w:t>
      </w:r>
      <w:r w:rsidRPr="00EC308A">
        <w:rPr>
          <w:sz w:val="28"/>
          <w:szCs w:val="28"/>
        </w:rPr>
        <w:t>тем</w:t>
      </w:r>
      <w:r w:rsidR="00EC308A">
        <w:rPr>
          <w:sz w:val="28"/>
          <w:szCs w:val="28"/>
        </w:rPr>
        <w:t xml:space="preserve"> </w:t>
      </w:r>
      <w:r w:rsidRPr="00EC308A">
        <w:rPr>
          <w:sz w:val="28"/>
          <w:szCs w:val="28"/>
        </w:rPr>
        <w:t>самым</w:t>
      </w:r>
      <w:r w:rsidRPr="00EC308A">
        <w:rPr>
          <w:sz w:val="28"/>
          <w:szCs w:val="28"/>
        </w:rPr>
        <w:tab/>
        <w:t>на</w:t>
      </w:r>
      <w:r w:rsidR="00EC308A">
        <w:rPr>
          <w:sz w:val="28"/>
          <w:szCs w:val="28"/>
        </w:rPr>
        <w:t xml:space="preserve"> </w:t>
      </w:r>
      <w:r w:rsidRPr="00EC308A">
        <w:rPr>
          <w:sz w:val="28"/>
          <w:szCs w:val="28"/>
        </w:rPr>
        <w:t>усовершенствование</w:t>
      </w:r>
    </w:p>
    <w:p w:rsidR="00720594" w:rsidRPr="00EC308A" w:rsidRDefault="00720594" w:rsidP="00EC308A">
      <w:pPr>
        <w:shd w:val="clear" w:color="auto" w:fill="FFFFFF"/>
        <w:spacing w:line="360" w:lineRule="auto"/>
        <w:ind w:right="-5" w:firstLine="709"/>
        <w:jc w:val="both"/>
        <w:rPr>
          <w:sz w:val="28"/>
          <w:szCs w:val="28"/>
        </w:rPr>
      </w:pPr>
      <w:r w:rsidRPr="00EC308A">
        <w:rPr>
          <w:sz w:val="28"/>
          <w:szCs w:val="28"/>
        </w:rPr>
        <w:t>методологии управления активами. Произведен расчет прогнозного состояния предприятия и финансовые результаты после внедрения мероприятий.</w:t>
      </w:r>
    </w:p>
    <w:p w:rsidR="00720594" w:rsidRPr="00EC308A" w:rsidRDefault="00720594" w:rsidP="00EC308A">
      <w:pPr>
        <w:shd w:val="clear" w:color="auto" w:fill="FFFFFF"/>
        <w:spacing w:line="360" w:lineRule="auto"/>
        <w:ind w:right="-5" w:firstLine="709"/>
        <w:jc w:val="both"/>
        <w:rPr>
          <w:sz w:val="28"/>
          <w:szCs w:val="28"/>
        </w:rPr>
      </w:pPr>
      <w:r w:rsidRPr="00EC308A">
        <w:rPr>
          <w:sz w:val="28"/>
          <w:szCs w:val="28"/>
        </w:rPr>
        <w:t>Рекомендации, разработанные в научно-исследовательской работе, целесообразно использовать для улучшения работы по управлению активами и финансового состояния ООО «Технокредо», так же предприятий в целом.</w:t>
      </w:r>
    </w:p>
    <w:p w:rsidR="00720594" w:rsidRDefault="00720594" w:rsidP="00EC308A">
      <w:pPr>
        <w:shd w:val="clear" w:color="auto" w:fill="FFFFFF"/>
        <w:spacing w:line="360" w:lineRule="auto"/>
        <w:ind w:right="-5" w:firstLine="709"/>
        <w:jc w:val="both"/>
        <w:rPr>
          <w:sz w:val="28"/>
          <w:szCs w:val="28"/>
        </w:rPr>
      </w:pPr>
      <w:r w:rsidRPr="00EC308A">
        <w:rPr>
          <w:sz w:val="28"/>
          <w:szCs w:val="28"/>
        </w:rPr>
        <w:t>КЛЮЧЕВЫЕ СЛОВА: ОБОРОТНЫЕ АКТИВЫ, УПРАВЛЕНИЕ АКТИВАМИ, ЛИКВИДНОСТЬ, БАЛАНС, ПЛАТЕЖЕСПОСОБНОСТЬ, ФАКТОРИНГ, ЗАПАСЫ</w:t>
      </w:r>
      <w:r w:rsidR="002C42AF" w:rsidRPr="00EC308A">
        <w:rPr>
          <w:sz w:val="28"/>
          <w:szCs w:val="28"/>
        </w:rPr>
        <w:t>, ОБОРАЧИВАЕМОТЬ, ЭФФЕКТИВНОСТЬ, ГОРИЗОНТАЛЬНЫЙ АНАЛИЗ, ВЕРТИКАЛЬНЫЙ АНАЛИЗ, КОЭФФИЦИЕНТЫ ОБОРАЧИВАЕМОСТИ, РЕНТАБЕЛЬНОСТЬ.</w:t>
      </w:r>
    </w:p>
    <w:p w:rsidR="00346E2E" w:rsidRPr="00EC308A" w:rsidRDefault="00EC308A" w:rsidP="00EC308A">
      <w:pPr>
        <w:pStyle w:val="1"/>
        <w:tabs>
          <w:tab w:val="left" w:pos="2160"/>
        </w:tabs>
        <w:spacing w:before="0" w:after="0" w:line="360" w:lineRule="auto"/>
        <w:ind w:right="-5"/>
        <w:jc w:val="center"/>
        <w:rPr>
          <w:rFonts w:ascii="Times New Roman" w:hAnsi="Times New Roman" w:cs="Times New Roman"/>
          <w:sz w:val="28"/>
          <w:szCs w:val="28"/>
        </w:rPr>
      </w:pPr>
      <w:r>
        <w:rPr>
          <w:sz w:val="28"/>
          <w:szCs w:val="28"/>
        </w:rPr>
        <w:br w:type="page"/>
      </w:r>
      <w:bookmarkStart w:id="0" w:name="_Toc167436137"/>
      <w:r w:rsidR="00F73689" w:rsidRPr="00EC308A">
        <w:rPr>
          <w:rFonts w:ascii="Times New Roman" w:hAnsi="Times New Roman" w:cs="Times New Roman"/>
          <w:sz w:val="28"/>
          <w:szCs w:val="28"/>
        </w:rPr>
        <w:lastRenderedPageBreak/>
        <w:t>СОДЕРЖАНИЕ</w:t>
      </w:r>
      <w:bookmarkEnd w:id="0"/>
    </w:p>
    <w:p w:rsidR="008C4E58" w:rsidRPr="00EC308A" w:rsidRDefault="008C4E58" w:rsidP="00E811C7">
      <w:pPr>
        <w:pStyle w:val="1"/>
        <w:tabs>
          <w:tab w:val="left" w:pos="2160"/>
        </w:tabs>
        <w:spacing w:before="0" w:after="0" w:line="360" w:lineRule="auto"/>
        <w:ind w:right="-5"/>
        <w:rPr>
          <w:rFonts w:ascii="Times New Roman" w:hAnsi="Times New Roman" w:cs="Times New Roman"/>
          <w:b w:val="0"/>
          <w:bCs w:val="0"/>
          <w:sz w:val="28"/>
          <w:szCs w:val="28"/>
        </w:rPr>
      </w:pP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ВВЕДЕНИЕ</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1. ОРГАНИЗАЦИОННО-ЭКОНОМИЧЕСКАЯ ХАРАКТЕРИСТИКА ОБЪЕКТА ИССЛЕДОВАНИЯ ООО «ТЕХНОКРЕДО»</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1.1</w:t>
      </w:r>
      <w:r w:rsidR="00EC308A">
        <w:rPr>
          <w:rFonts w:ascii="Times New Roman" w:hAnsi="Times New Roman" w:cs="Times New Roman"/>
          <w:b w:val="0"/>
          <w:bCs w:val="0"/>
          <w:sz w:val="28"/>
          <w:szCs w:val="28"/>
        </w:rPr>
        <w:t xml:space="preserve"> </w:t>
      </w:r>
      <w:r w:rsidRPr="00EC308A">
        <w:rPr>
          <w:rFonts w:ascii="Times New Roman" w:hAnsi="Times New Roman" w:cs="Times New Roman"/>
          <w:b w:val="0"/>
          <w:bCs w:val="0"/>
          <w:sz w:val="28"/>
          <w:szCs w:val="28"/>
        </w:rPr>
        <w:t>Кра</w:t>
      </w:r>
      <w:r w:rsidR="00EC308A">
        <w:rPr>
          <w:rFonts w:ascii="Times New Roman" w:hAnsi="Times New Roman" w:cs="Times New Roman"/>
          <w:b w:val="0"/>
          <w:bCs w:val="0"/>
          <w:sz w:val="28"/>
          <w:szCs w:val="28"/>
        </w:rPr>
        <w:t>ткая характеристика предприятия</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1.2 Организационная стру</w:t>
      </w:r>
      <w:r w:rsidR="00EC308A">
        <w:rPr>
          <w:rFonts w:ascii="Times New Roman" w:hAnsi="Times New Roman" w:cs="Times New Roman"/>
          <w:b w:val="0"/>
          <w:bCs w:val="0"/>
          <w:sz w:val="28"/>
          <w:szCs w:val="28"/>
        </w:rPr>
        <w:t>ктура управления предприятием</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2. АНАЛИТИЧЕСКАЯ ЧАСТЬЯ</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2.1</w:t>
      </w:r>
      <w:r w:rsidR="00EC308A">
        <w:rPr>
          <w:rFonts w:ascii="Times New Roman" w:hAnsi="Times New Roman" w:cs="Times New Roman"/>
          <w:b w:val="0"/>
          <w:bCs w:val="0"/>
          <w:sz w:val="28"/>
          <w:szCs w:val="28"/>
        </w:rPr>
        <w:t xml:space="preserve"> </w:t>
      </w:r>
      <w:r w:rsidRPr="00EC308A">
        <w:rPr>
          <w:rFonts w:ascii="Times New Roman" w:hAnsi="Times New Roman" w:cs="Times New Roman"/>
          <w:b w:val="0"/>
          <w:bCs w:val="0"/>
          <w:sz w:val="28"/>
          <w:szCs w:val="28"/>
        </w:rPr>
        <w:t>Анализ финансово-экономической деятельности предприятия</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2.2 Анализ коэффициентов</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2.3 Анализ дебиторс</w:t>
      </w:r>
      <w:r w:rsidR="00EC308A">
        <w:rPr>
          <w:rFonts w:ascii="Times New Roman" w:hAnsi="Times New Roman" w:cs="Times New Roman"/>
          <w:b w:val="0"/>
          <w:bCs w:val="0"/>
          <w:sz w:val="28"/>
          <w:szCs w:val="28"/>
        </w:rPr>
        <w:t>кой задолженности предприятия</w:t>
      </w:r>
      <w:r w:rsidR="00EC308A">
        <w:rPr>
          <w:rFonts w:ascii="Times New Roman" w:hAnsi="Times New Roman" w:cs="Times New Roman"/>
          <w:b w:val="0"/>
          <w:bCs w:val="0"/>
          <w:sz w:val="28"/>
          <w:szCs w:val="28"/>
        </w:rPr>
        <w:tab/>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2.4 Расчет прогнозного баланса предприятия и финансовых результатов</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3. МЕТОДИЧЕСКАЯ ЧАСТЬ</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 xml:space="preserve">3.1 Сущность, состав </w:t>
      </w:r>
      <w:r w:rsidR="00EC308A">
        <w:rPr>
          <w:rFonts w:ascii="Times New Roman" w:hAnsi="Times New Roman" w:cs="Times New Roman"/>
          <w:b w:val="0"/>
          <w:bCs w:val="0"/>
          <w:sz w:val="28"/>
          <w:szCs w:val="28"/>
        </w:rPr>
        <w:t>и структура оборотных средств</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3.2 Стратегия</w:t>
      </w:r>
      <w:r w:rsidR="00EC308A">
        <w:rPr>
          <w:rFonts w:ascii="Times New Roman" w:hAnsi="Times New Roman" w:cs="Times New Roman"/>
          <w:b w:val="0"/>
          <w:bCs w:val="0"/>
          <w:sz w:val="28"/>
          <w:szCs w:val="28"/>
        </w:rPr>
        <w:t xml:space="preserve"> </w:t>
      </w:r>
      <w:r w:rsidRPr="00EC308A">
        <w:rPr>
          <w:rFonts w:ascii="Times New Roman" w:hAnsi="Times New Roman" w:cs="Times New Roman"/>
          <w:b w:val="0"/>
          <w:bCs w:val="0"/>
          <w:sz w:val="28"/>
          <w:szCs w:val="28"/>
        </w:rPr>
        <w:t>управления об</w:t>
      </w:r>
      <w:r w:rsidR="00EC308A">
        <w:rPr>
          <w:rFonts w:ascii="Times New Roman" w:hAnsi="Times New Roman" w:cs="Times New Roman"/>
          <w:b w:val="0"/>
          <w:bCs w:val="0"/>
          <w:sz w:val="28"/>
          <w:szCs w:val="28"/>
        </w:rPr>
        <w:t>оротными активами предприятия</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3.3</w:t>
      </w:r>
      <w:r w:rsidR="00EC308A">
        <w:rPr>
          <w:rFonts w:ascii="Times New Roman" w:hAnsi="Times New Roman" w:cs="Times New Roman"/>
          <w:b w:val="0"/>
          <w:bCs w:val="0"/>
          <w:sz w:val="28"/>
          <w:szCs w:val="28"/>
        </w:rPr>
        <w:t xml:space="preserve"> </w:t>
      </w:r>
      <w:r w:rsidRPr="00EC308A">
        <w:rPr>
          <w:rFonts w:ascii="Times New Roman" w:hAnsi="Times New Roman" w:cs="Times New Roman"/>
          <w:b w:val="0"/>
          <w:bCs w:val="0"/>
          <w:sz w:val="28"/>
          <w:szCs w:val="28"/>
        </w:rPr>
        <w:t xml:space="preserve">Нормирование </w:t>
      </w:r>
      <w:r w:rsidR="00EC308A">
        <w:rPr>
          <w:rFonts w:ascii="Times New Roman" w:hAnsi="Times New Roman" w:cs="Times New Roman"/>
          <w:b w:val="0"/>
          <w:bCs w:val="0"/>
          <w:sz w:val="28"/>
          <w:szCs w:val="28"/>
        </w:rPr>
        <w:t>оборотных активов предприятия</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3.4</w:t>
      </w:r>
      <w:r w:rsidR="00EC308A">
        <w:rPr>
          <w:rFonts w:ascii="Times New Roman" w:hAnsi="Times New Roman" w:cs="Times New Roman"/>
          <w:b w:val="0"/>
          <w:bCs w:val="0"/>
          <w:sz w:val="28"/>
          <w:szCs w:val="28"/>
        </w:rPr>
        <w:t xml:space="preserve"> </w:t>
      </w:r>
      <w:r w:rsidRPr="00EC308A">
        <w:rPr>
          <w:rFonts w:ascii="Times New Roman" w:hAnsi="Times New Roman" w:cs="Times New Roman"/>
          <w:b w:val="0"/>
          <w:bCs w:val="0"/>
          <w:sz w:val="28"/>
          <w:szCs w:val="28"/>
        </w:rPr>
        <w:t>Оценка эффективности ис</w:t>
      </w:r>
      <w:r w:rsidR="00EC308A">
        <w:rPr>
          <w:rFonts w:ascii="Times New Roman" w:hAnsi="Times New Roman" w:cs="Times New Roman"/>
          <w:b w:val="0"/>
          <w:bCs w:val="0"/>
          <w:sz w:val="28"/>
          <w:szCs w:val="28"/>
        </w:rPr>
        <w:t>пользования оборотных активов</w:t>
      </w:r>
    </w:p>
    <w:p w:rsidR="008C4E58" w:rsidRPr="00EC308A" w:rsidRDefault="00EC308A" w:rsidP="00EC308A">
      <w:pPr>
        <w:pStyle w:val="1"/>
        <w:tabs>
          <w:tab w:val="left" w:pos="2160"/>
        </w:tabs>
        <w:spacing w:before="0" w:after="0" w:line="360" w:lineRule="auto"/>
        <w:ind w:right="-5"/>
        <w:rPr>
          <w:rFonts w:ascii="Times New Roman" w:hAnsi="Times New Roman" w:cs="Times New Roman"/>
          <w:b w:val="0"/>
          <w:bCs w:val="0"/>
          <w:sz w:val="28"/>
          <w:szCs w:val="28"/>
        </w:rPr>
      </w:pPr>
      <w:r>
        <w:rPr>
          <w:rFonts w:ascii="Times New Roman" w:hAnsi="Times New Roman" w:cs="Times New Roman"/>
          <w:b w:val="0"/>
          <w:bCs w:val="0"/>
          <w:sz w:val="28"/>
          <w:szCs w:val="28"/>
        </w:rPr>
        <w:t>4. РАСЧЕТНО-ПРОЭКТНАЯ ЧАСТЬ</w:t>
      </w:r>
    </w:p>
    <w:p w:rsid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4.1 Уменьшение имеющейся дебиторской задолженности п</w:t>
      </w:r>
      <w:r w:rsidR="00EC308A">
        <w:rPr>
          <w:rFonts w:ascii="Times New Roman" w:hAnsi="Times New Roman" w:cs="Times New Roman"/>
          <w:b w:val="0"/>
          <w:bCs w:val="0"/>
          <w:sz w:val="28"/>
          <w:szCs w:val="28"/>
        </w:rPr>
        <w:t>утем использования факторинга</w:t>
      </w:r>
    </w:p>
    <w:p w:rsidR="008C4E58" w:rsidRPr="00EC308A"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C308A">
        <w:rPr>
          <w:rFonts w:ascii="Times New Roman" w:hAnsi="Times New Roman" w:cs="Times New Roman"/>
          <w:b w:val="0"/>
          <w:bCs w:val="0"/>
          <w:sz w:val="28"/>
          <w:szCs w:val="28"/>
        </w:rPr>
        <w:t xml:space="preserve">4.2 Предоставление скидок с целью увеличения объема продаж и недопущение роста дебиторской </w:t>
      </w:r>
      <w:r w:rsidR="00EC308A">
        <w:rPr>
          <w:rFonts w:ascii="Times New Roman" w:hAnsi="Times New Roman" w:cs="Times New Roman"/>
          <w:b w:val="0"/>
          <w:bCs w:val="0"/>
          <w:sz w:val="28"/>
          <w:szCs w:val="28"/>
        </w:rPr>
        <w:t>задолженности</w:t>
      </w:r>
    </w:p>
    <w:p w:rsidR="008C4E58" w:rsidRPr="00E811C7"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811C7">
        <w:rPr>
          <w:rFonts w:ascii="Times New Roman" w:hAnsi="Times New Roman" w:cs="Times New Roman"/>
          <w:b w:val="0"/>
          <w:bCs w:val="0"/>
          <w:sz w:val="28"/>
          <w:szCs w:val="28"/>
        </w:rPr>
        <w:t>ВЫВОДЫ</w:t>
      </w:r>
    </w:p>
    <w:p w:rsidR="008C4E58" w:rsidRPr="00E811C7" w:rsidRDefault="008C4E58" w:rsidP="00EC308A">
      <w:pPr>
        <w:pStyle w:val="1"/>
        <w:tabs>
          <w:tab w:val="left" w:pos="2160"/>
        </w:tabs>
        <w:spacing w:before="0" w:after="0" w:line="360" w:lineRule="auto"/>
        <w:ind w:right="-5"/>
        <w:rPr>
          <w:rFonts w:ascii="Times New Roman" w:hAnsi="Times New Roman" w:cs="Times New Roman"/>
          <w:b w:val="0"/>
          <w:bCs w:val="0"/>
          <w:sz w:val="28"/>
          <w:szCs w:val="28"/>
        </w:rPr>
      </w:pPr>
      <w:r w:rsidRPr="00E811C7">
        <w:rPr>
          <w:rFonts w:ascii="Times New Roman" w:hAnsi="Times New Roman" w:cs="Times New Roman"/>
          <w:b w:val="0"/>
          <w:bCs w:val="0"/>
          <w:sz w:val="28"/>
          <w:szCs w:val="28"/>
        </w:rPr>
        <w:t>СПИСОК ЛИТЕРАТУРЫ</w:t>
      </w:r>
    </w:p>
    <w:p w:rsidR="00EC308A" w:rsidRPr="00E811C7" w:rsidRDefault="00EC308A" w:rsidP="00EC308A">
      <w:pPr>
        <w:rPr>
          <w:sz w:val="28"/>
          <w:szCs w:val="28"/>
        </w:rPr>
      </w:pPr>
    </w:p>
    <w:p w:rsidR="00353E2D" w:rsidRPr="00EC308A" w:rsidRDefault="00EC308A" w:rsidP="00EC308A">
      <w:pPr>
        <w:pStyle w:val="1"/>
        <w:tabs>
          <w:tab w:val="left" w:pos="2160"/>
        </w:tabs>
        <w:spacing w:before="0" w:after="0" w:line="360" w:lineRule="auto"/>
        <w:ind w:right="-5"/>
        <w:jc w:val="center"/>
        <w:rPr>
          <w:rFonts w:ascii="Times New Roman" w:hAnsi="Times New Roman" w:cs="Times New Roman"/>
          <w:sz w:val="28"/>
          <w:szCs w:val="28"/>
        </w:rPr>
      </w:pPr>
      <w:r w:rsidRPr="00E811C7">
        <w:rPr>
          <w:sz w:val="28"/>
          <w:szCs w:val="28"/>
        </w:rPr>
        <w:br w:type="page"/>
      </w:r>
      <w:bookmarkStart w:id="1" w:name="_Toc167436138"/>
      <w:r w:rsidR="00F73689" w:rsidRPr="00EC308A">
        <w:rPr>
          <w:rFonts w:ascii="Times New Roman" w:hAnsi="Times New Roman" w:cs="Times New Roman"/>
          <w:sz w:val="28"/>
          <w:szCs w:val="28"/>
        </w:rPr>
        <w:lastRenderedPageBreak/>
        <w:t>ВВЕДЕНИЕ</w:t>
      </w:r>
      <w:bookmarkEnd w:id="1"/>
    </w:p>
    <w:p w:rsidR="00EC308A" w:rsidRPr="00EC308A" w:rsidRDefault="00EC308A" w:rsidP="00EC308A">
      <w:pPr>
        <w:spacing w:line="360" w:lineRule="auto"/>
        <w:rPr>
          <w:sz w:val="28"/>
          <w:szCs w:val="28"/>
        </w:rPr>
      </w:pPr>
    </w:p>
    <w:p w:rsidR="00353E2D" w:rsidRPr="00EC308A" w:rsidRDefault="00353E2D" w:rsidP="00EC308A">
      <w:pPr>
        <w:shd w:val="clear" w:color="auto" w:fill="FFFFFF"/>
        <w:spacing w:line="360" w:lineRule="auto"/>
        <w:ind w:right="-5" w:firstLine="709"/>
        <w:jc w:val="both"/>
        <w:rPr>
          <w:sz w:val="28"/>
          <w:szCs w:val="28"/>
        </w:rPr>
      </w:pPr>
      <w:r w:rsidRPr="00EC308A">
        <w:rPr>
          <w:sz w:val="28"/>
          <w:szCs w:val="28"/>
        </w:rPr>
        <w:t xml:space="preserve">Актуальность </w:t>
      </w:r>
      <w:r w:rsidR="00132361" w:rsidRPr="00EC308A">
        <w:rPr>
          <w:sz w:val="28"/>
          <w:szCs w:val="28"/>
        </w:rPr>
        <w:t xml:space="preserve">дипломной </w:t>
      </w:r>
      <w:r w:rsidR="00074DCB" w:rsidRPr="00EC308A">
        <w:rPr>
          <w:sz w:val="28"/>
          <w:szCs w:val="28"/>
        </w:rPr>
        <w:t>н</w:t>
      </w:r>
      <w:r w:rsidR="00D86BED" w:rsidRPr="00EC308A">
        <w:rPr>
          <w:sz w:val="28"/>
          <w:szCs w:val="28"/>
        </w:rPr>
        <w:t>а тему «управление оборотными активами предприятия на примере ОО</w:t>
      </w:r>
      <w:r w:rsidR="00BD56DF" w:rsidRPr="00EC308A">
        <w:rPr>
          <w:sz w:val="28"/>
          <w:szCs w:val="28"/>
        </w:rPr>
        <w:t>О НПФ «Технокредо»» очень велика</w:t>
      </w:r>
      <w:r w:rsidR="00D86BED" w:rsidRPr="00EC308A">
        <w:rPr>
          <w:sz w:val="28"/>
          <w:szCs w:val="28"/>
        </w:rPr>
        <w:t>, так как о</w:t>
      </w:r>
      <w:r w:rsidRPr="00EC308A">
        <w:rPr>
          <w:sz w:val="28"/>
          <w:szCs w:val="28"/>
        </w:rPr>
        <w:t>боротные средства являются одной из основных финансовых категорий, которая оказывает важное влияние на сферу производства, сферу обращения, состояние расчетов в народном хозяйстве и, тем самым, на денежное обращение в стране.</w:t>
      </w:r>
    </w:p>
    <w:p w:rsidR="00353E2D" w:rsidRPr="00EC308A" w:rsidRDefault="00353E2D" w:rsidP="00EC308A">
      <w:pPr>
        <w:shd w:val="clear" w:color="auto" w:fill="FFFFFF"/>
        <w:spacing w:line="360" w:lineRule="auto"/>
        <w:ind w:right="-5" w:firstLine="709"/>
        <w:jc w:val="both"/>
        <w:rPr>
          <w:sz w:val="28"/>
          <w:szCs w:val="28"/>
        </w:rPr>
      </w:pPr>
      <w:r w:rsidRPr="00EC308A">
        <w:rPr>
          <w:sz w:val="28"/>
          <w:szCs w:val="28"/>
        </w:rPr>
        <w:t>Важность эффективного управления активами тяжело переоценить. Многим руководителям предприятий известны проблемы, связанные с дефицитом оборотных активов. Недостаток оборотного капитала может парализовать деятельность предприятия либо ухудшить его ликвидность, а излишек будет означать, что часть капитала не работает и не приносит прибыль. Решить проблему недостатка оборотного капитала можно с помощью привлечения, например, краткосрочного займа банка либо товарного кредита поставщиков. Но это будет лишь временным выходом и вызовет дополнительные затраты. Наиболее эффективный метод - выявление и использование резервов в оборотном капитале собственного предприятия.</w:t>
      </w:r>
    </w:p>
    <w:p w:rsidR="00353E2D" w:rsidRPr="00EC308A" w:rsidRDefault="00353E2D" w:rsidP="00EC308A">
      <w:pPr>
        <w:shd w:val="clear" w:color="auto" w:fill="FFFFFF"/>
        <w:spacing w:line="360" w:lineRule="auto"/>
        <w:ind w:right="-5" w:firstLine="709"/>
        <w:jc w:val="both"/>
        <w:rPr>
          <w:sz w:val="28"/>
          <w:szCs w:val="28"/>
        </w:rPr>
      </w:pPr>
      <w:r w:rsidRPr="00EC308A">
        <w:rPr>
          <w:sz w:val="28"/>
          <w:szCs w:val="28"/>
        </w:rPr>
        <w:t>Эффективное управление активами решает целый комплекс проблем стратегического развития предприятия и обеспечивает высокие конечные результаты всей текущей хозяйственной его деятельности. С учетом этой высокой роли</w:t>
      </w:r>
      <w:r w:rsidR="00F73689" w:rsidRPr="00EC308A">
        <w:rPr>
          <w:sz w:val="28"/>
          <w:szCs w:val="28"/>
        </w:rPr>
        <w:t>,</w:t>
      </w:r>
      <w:r w:rsidRPr="00EC308A">
        <w:rPr>
          <w:sz w:val="28"/>
          <w:szCs w:val="28"/>
        </w:rPr>
        <w:t xml:space="preserve"> менеджмент активов на каждом предприятии должен базироваться на широком спектре уже накопленных системных знаний в этой области и эффективном практическом использовании современных финансовых механизмов и инструментов.</w:t>
      </w:r>
    </w:p>
    <w:p w:rsidR="00353E2D" w:rsidRPr="00EC308A" w:rsidRDefault="00353E2D" w:rsidP="00EC308A">
      <w:pPr>
        <w:shd w:val="clear" w:color="auto" w:fill="FFFFFF"/>
        <w:spacing w:line="360" w:lineRule="auto"/>
        <w:ind w:right="-5" w:firstLine="709"/>
        <w:jc w:val="both"/>
        <w:rPr>
          <w:sz w:val="28"/>
          <w:szCs w:val="28"/>
        </w:rPr>
      </w:pPr>
      <w:r w:rsidRPr="00EC308A">
        <w:rPr>
          <w:sz w:val="28"/>
          <w:szCs w:val="28"/>
        </w:rPr>
        <w:t>Управление активами предприятия представляет собой систему принципов и методов разработки и реализации управленческих решений, связанных с их формированием, эффективным использованием в различных видах деятельности предприятия и организацией их оборота.</w:t>
      </w:r>
    </w:p>
    <w:p w:rsidR="00353E2D" w:rsidRPr="00EC308A" w:rsidRDefault="00353E2D" w:rsidP="00EC308A">
      <w:pPr>
        <w:shd w:val="clear" w:color="auto" w:fill="FFFFFF"/>
        <w:spacing w:line="360" w:lineRule="auto"/>
        <w:ind w:right="-5" w:firstLine="709"/>
        <w:jc w:val="both"/>
        <w:rPr>
          <w:sz w:val="28"/>
          <w:szCs w:val="28"/>
        </w:rPr>
      </w:pPr>
      <w:r w:rsidRPr="00EC308A">
        <w:rPr>
          <w:sz w:val="28"/>
          <w:szCs w:val="28"/>
        </w:rPr>
        <w:lastRenderedPageBreak/>
        <w:t>В данной научно-исследовательской работе объектом исследования является предприятие ООО «Технокредо», функционирование которого осуществляется в сфере розничной торговли.</w:t>
      </w:r>
    </w:p>
    <w:p w:rsidR="00F73689" w:rsidRPr="00EC308A" w:rsidRDefault="00F73689" w:rsidP="00EC308A">
      <w:pPr>
        <w:shd w:val="clear" w:color="auto" w:fill="FFFFFF"/>
        <w:spacing w:line="360" w:lineRule="auto"/>
        <w:ind w:right="-5" w:firstLine="709"/>
        <w:jc w:val="both"/>
        <w:rPr>
          <w:sz w:val="28"/>
          <w:szCs w:val="28"/>
        </w:rPr>
      </w:pPr>
      <w:r w:rsidRPr="00EC308A">
        <w:rPr>
          <w:sz w:val="28"/>
          <w:szCs w:val="28"/>
        </w:rPr>
        <w:t>Цель исследований - предложить пути улучшения использования оборотных активов предприятия за счет более рационального использования запасов и дебиторской задолженности</w:t>
      </w:r>
    </w:p>
    <w:p w:rsidR="00DF35B0" w:rsidRPr="00EC308A" w:rsidRDefault="00DF35B0" w:rsidP="00EC308A">
      <w:pPr>
        <w:shd w:val="clear" w:color="auto" w:fill="FFFFFF"/>
        <w:spacing w:line="360" w:lineRule="auto"/>
        <w:ind w:right="-5" w:firstLine="709"/>
        <w:jc w:val="both"/>
        <w:rPr>
          <w:sz w:val="28"/>
          <w:szCs w:val="28"/>
        </w:rPr>
      </w:pPr>
      <w:r w:rsidRPr="00EC308A">
        <w:rPr>
          <w:sz w:val="28"/>
          <w:szCs w:val="28"/>
        </w:rPr>
        <w:t>Задачи этой дипломной работы следующие:</w:t>
      </w:r>
    </w:p>
    <w:p w:rsidR="00DF35B0" w:rsidRPr="00EC308A" w:rsidRDefault="00DF35B0" w:rsidP="00EC308A">
      <w:pPr>
        <w:numPr>
          <w:ilvl w:val="0"/>
          <w:numId w:val="10"/>
        </w:numPr>
        <w:shd w:val="clear" w:color="auto" w:fill="FFFFFF"/>
        <w:tabs>
          <w:tab w:val="clear" w:pos="1454"/>
          <w:tab w:val="num" w:pos="1080"/>
        </w:tabs>
        <w:spacing w:line="360" w:lineRule="auto"/>
        <w:ind w:left="0" w:right="-5" w:firstLine="709"/>
        <w:jc w:val="both"/>
        <w:rPr>
          <w:sz w:val="28"/>
          <w:szCs w:val="28"/>
        </w:rPr>
      </w:pPr>
      <w:r w:rsidRPr="00EC308A">
        <w:rPr>
          <w:sz w:val="28"/>
          <w:szCs w:val="28"/>
        </w:rPr>
        <w:t>Проанализировать и оценить финансовое состояние ООО «Технокредо»;</w:t>
      </w:r>
    </w:p>
    <w:p w:rsidR="00DF35B0" w:rsidRPr="00EC308A" w:rsidRDefault="00DF35B0" w:rsidP="00EC308A">
      <w:pPr>
        <w:numPr>
          <w:ilvl w:val="0"/>
          <w:numId w:val="10"/>
        </w:numPr>
        <w:shd w:val="clear" w:color="auto" w:fill="FFFFFF"/>
        <w:tabs>
          <w:tab w:val="clear" w:pos="1454"/>
          <w:tab w:val="num" w:pos="1080"/>
        </w:tabs>
        <w:spacing w:line="360" w:lineRule="auto"/>
        <w:ind w:left="0" w:right="-5" w:firstLine="709"/>
        <w:jc w:val="both"/>
        <w:rPr>
          <w:sz w:val="28"/>
          <w:szCs w:val="28"/>
        </w:rPr>
      </w:pPr>
      <w:r w:rsidRPr="00EC308A">
        <w:rPr>
          <w:sz w:val="28"/>
          <w:szCs w:val="28"/>
        </w:rPr>
        <w:t>Оценить и проанализировать методы управления запасами и дебиторской задолженности;</w:t>
      </w:r>
    </w:p>
    <w:p w:rsidR="00DF35B0" w:rsidRPr="00EC308A" w:rsidRDefault="00DF35B0" w:rsidP="00EC308A">
      <w:pPr>
        <w:numPr>
          <w:ilvl w:val="0"/>
          <w:numId w:val="10"/>
        </w:numPr>
        <w:shd w:val="clear" w:color="auto" w:fill="FFFFFF"/>
        <w:tabs>
          <w:tab w:val="clear" w:pos="1454"/>
          <w:tab w:val="num" w:pos="1080"/>
        </w:tabs>
        <w:spacing w:line="360" w:lineRule="auto"/>
        <w:ind w:left="0" w:right="-5" w:firstLine="709"/>
        <w:jc w:val="both"/>
        <w:rPr>
          <w:sz w:val="28"/>
          <w:szCs w:val="28"/>
        </w:rPr>
      </w:pPr>
      <w:r w:rsidRPr="00EC308A">
        <w:rPr>
          <w:sz w:val="28"/>
          <w:szCs w:val="28"/>
        </w:rPr>
        <w:t>Описать систему управления оборотными активами предприятия;</w:t>
      </w:r>
    </w:p>
    <w:p w:rsidR="00DF35B0" w:rsidRPr="00EC308A" w:rsidRDefault="00DF35B0" w:rsidP="00EC308A">
      <w:pPr>
        <w:numPr>
          <w:ilvl w:val="0"/>
          <w:numId w:val="10"/>
        </w:numPr>
        <w:shd w:val="clear" w:color="auto" w:fill="FFFFFF"/>
        <w:tabs>
          <w:tab w:val="clear" w:pos="1454"/>
          <w:tab w:val="num" w:pos="1080"/>
        </w:tabs>
        <w:spacing w:line="360" w:lineRule="auto"/>
        <w:ind w:left="0" w:right="-5" w:firstLine="709"/>
        <w:jc w:val="both"/>
        <w:rPr>
          <w:sz w:val="28"/>
          <w:szCs w:val="28"/>
        </w:rPr>
      </w:pPr>
      <w:r w:rsidRPr="00EC308A">
        <w:rPr>
          <w:sz w:val="28"/>
          <w:szCs w:val="28"/>
        </w:rPr>
        <w:t>Предложить пути улучшения управления запасами и дебиторской задолженности.</w:t>
      </w:r>
    </w:p>
    <w:p w:rsidR="00353E2D" w:rsidRPr="00EC308A" w:rsidRDefault="00353E2D" w:rsidP="00EC308A">
      <w:pPr>
        <w:shd w:val="clear" w:color="auto" w:fill="FFFFFF"/>
        <w:spacing w:line="360" w:lineRule="auto"/>
        <w:ind w:right="-5" w:firstLine="709"/>
        <w:rPr>
          <w:sz w:val="28"/>
          <w:szCs w:val="28"/>
        </w:rPr>
      </w:pPr>
      <w:r w:rsidRPr="00EC308A">
        <w:rPr>
          <w:sz w:val="28"/>
          <w:szCs w:val="28"/>
        </w:rPr>
        <w:t>Первоочередной задачей является - достижение наиболее прибыльного</w:t>
      </w:r>
    </w:p>
    <w:p w:rsidR="00353E2D" w:rsidRPr="00EC308A" w:rsidRDefault="00353E2D" w:rsidP="00EC308A">
      <w:pPr>
        <w:shd w:val="clear" w:color="auto" w:fill="FFFFFF"/>
        <w:spacing w:line="360" w:lineRule="auto"/>
        <w:ind w:right="-5" w:firstLine="709"/>
        <w:jc w:val="both"/>
        <w:rPr>
          <w:sz w:val="28"/>
          <w:szCs w:val="28"/>
        </w:rPr>
      </w:pPr>
      <w:r w:rsidRPr="00EC308A">
        <w:rPr>
          <w:sz w:val="28"/>
          <w:szCs w:val="28"/>
        </w:rPr>
        <w:t>ведения</w:t>
      </w:r>
      <w:r w:rsidR="00EC308A">
        <w:rPr>
          <w:sz w:val="28"/>
          <w:szCs w:val="28"/>
        </w:rPr>
        <w:t xml:space="preserve"> </w:t>
      </w:r>
      <w:r w:rsidRPr="00EC308A">
        <w:rPr>
          <w:sz w:val="28"/>
          <w:szCs w:val="28"/>
        </w:rPr>
        <w:t>дела</w:t>
      </w:r>
      <w:r w:rsidR="00EC308A">
        <w:rPr>
          <w:sz w:val="28"/>
          <w:szCs w:val="28"/>
        </w:rPr>
        <w:t xml:space="preserve"> </w:t>
      </w:r>
      <w:r w:rsidRPr="00EC308A">
        <w:rPr>
          <w:sz w:val="28"/>
          <w:szCs w:val="28"/>
        </w:rPr>
        <w:t>за</w:t>
      </w:r>
      <w:r w:rsidR="00EC308A">
        <w:rPr>
          <w:sz w:val="28"/>
          <w:szCs w:val="28"/>
        </w:rPr>
        <w:t xml:space="preserve"> </w:t>
      </w:r>
      <w:r w:rsidRPr="00EC308A">
        <w:rPr>
          <w:sz w:val="28"/>
          <w:szCs w:val="28"/>
        </w:rPr>
        <w:t>счет</w:t>
      </w:r>
      <w:r w:rsidR="00EC308A">
        <w:rPr>
          <w:sz w:val="28"/>
          <w:szCs w:val="28"/>
        </w:rPr>
        <w:t xml:space="preserve"> </w:t>
      </w:r>
      <w:r w:rsidRPr="00EC308A">
        <w:rPr>
          <w:sz w:val="28"/>
          <w:szCs w:val="28"/>
        </w:rPr>
        <w:t>эффективного</w:t>
      </w:r>
      <w:r w:rsidR="00EC308A">
        <w:rPr>
          <w:sz w:val="28"/>
          <w:szCs w:val="28"/>
        </w:rPr>
        <w:t xml:space="preserve"> </w:t>
      </w:r>
      <w:r w:rsidRPr="00EC308A">
        <w:rPr>
          <w:sz w:val="28"/>
          <w:szCs w:val="28"/>
        </w:rPr>
        <w:t>использования</w:t>
      </w:r>
      <w:r w:rsidR="00EC308A">
        <w:rPr>
          <w:sz w:val="28"/>
          <w:szCs w:val="28"/>
        </w:rPr>
        <w:t xml:space="preserve"> </w:t>
      </w:r>
      <w:r w:rsidRPr="00EC308A">
        <w:rPr>
          <w:sz w:val="28"/>
          <w:szCs w:val="28"/>
        </w:rPr>
        <w:t>ресурсов предприятия. Эта цель может быть наилучшим образом достигнута путем оптимизации использования оборотных активов.</w:t>
      </w:r>
    </w:p>
    <w:p w:rsidR="00353E2D" w:rsidRDefault="00353E2D" w:rsidP="00EC308A">
      <w:pPr>
        <w:shd w:val="clear" w:color="auto" w:fill="FFFFFF"/>
        <w:spacing w:line="360" w:lineRule="auto"/>
        <w:ind w:right="-5" w:firstLine="709"/>
        <w:jc w:val="both"/>
        <w:rPr>
          <w:sz w:val="28"/>
          <w:szCs w:val="28"/>
        </w:rPr>
      </w:pPr>
      <w:r w:rsidRPr="00EC308A">
        <w:rPr>
          <w:sz w:val="28"/>
          <w:szCs w:val="28"/>
        </w:rPr>
        <w:t>Для решения конкретных задач аналитического исследования применяются ряд специальных систем и методов анализа активов, позволяющих получить прогнозный баланс после внедрения предложенных мероприятий по усовершенствованию использования оборотных активов.</w:t>
      </w:r>
    </w:p>
    <w:p w:rsidR="00EC308A" w:rsidRDefault="00EC308A" w:rsidP="00E811C7">
      <w:pPr>
        <w:shd w:val="clear" w:color="auto" w:fill="FFFFFF"/>
        <w:spacing w:line="360" w:lineRule="auto"/>
        <w:ind w:right="-5"/>
        <w:jc w:val="both"/>
        <w:rPr>
          <w:sz w:val="28"/>
          <w:szCs w:val="28"/>
        </w:rPr>
      </w:pPr>
    </w:p>
    <w:p w:rsidR="00035FA6" w:rsidRPr="00EC308A" w:rsidRDefault="00EC308A" w:rsidP="00EC308A">
      <w:pPr>
        <w:pStyle w:val="1"/>
        <w:tabs>
          <w:tab w:val="left" w:pos="2160"/>
        </w:tabs>
        <w:spacing w:before="0" w:after="0" w:line="360" w:lineRule="auto"/>
        <w:ind w:right="-5"/>
        <w:jc w:val="center"/>
        <w:rPr>
          <w:rFonts w:ascii="Times New Roman" w:hAnsi="Times New Roman" w:cs="Times New Roman"/>
          <w:sz w:val="28"/>
          <w:szCs w:val="28"/>
        </w:rPr>
      </w:pPr>
      <w:r>
        <w:rPr>
          <w:sz w:val="28"/>
          <w:szCs w:val="28"/>
        </w:rPr>
        <w:br w:type="page"/>
      </w:r>
      <w:bookmarkStart w:id="2" w:name="_Toc167436139"/>
      <w:r w:rsidR="007A7BD5" w:rsidRPr="00EC308A">
        <w:rPr>
          <w:rFonts w:ascii="Times New Roman" w:hAnsi="Times New Roman" w:cs="Times New Roman"/>
          <w:sz w:val="28"/>
          <w:szCs w:val="28"/>
        </w:rPr>
        <w:lastRenderedPageBreak/>
        <w:t>1.</w:t>
      </w:r>
      <w:bookmarkEnd w:id="2"/>
      <w:r>
        <w:rPr>
          <w:rFonts w:ascii="Times New Roman" w:hAnsi="Times New Roman" w:cs="Times New Roman"/>
          <w:sz w:val="28"/>
          <w:szCs w:val="28"/>
        </w:rPr>
        <w:t xml:space="preserve"> </w:t>
      </w:r>
      <w:r w:rsidR="00074DCB" w:rsidRPr="00EC308A">
        <w:rPr>
          <w:rFonts w:ascii="Times New Roman" w:hAnsi="Times New Roman" w:cs="Times New Roman"/>
          <w:sz w:val="28"/>
          <w:szCs w:val="28"/>
        </w:rPr>
        <w:t xml:space="preserve">ОРГАНИЗАЦИОННО-ЭКОНОМИЧЕСКАЯ ХАРАКТЕРИСТИКА </w:t>
      </w:r>
      <w:r w:rsidR="00AB1A6B" w:rsidRPr="00EC308A">
        <w:rPr>
          <w:rFonts w:ascii="Times New Roman" w:hAnsi="Times New Roman" w:cs="Times New Roman"/>
          <w:sz w:val="28"/>
          <w:szCs w:val="28"/>
        </w:rPr>
        <w:t>ОБЪЕКТА ИССЛЕДОВАНИЯ</w:t>
      </w:r>
      <w:r w:rsidR="00DF35B0" w:rsidRPr="00EC308A">
        <w:rPr>
          <w:rFonts w:ascii="Times New Roman" w:hAnsi="Times New Roman" w:cs="Times New Roman"/>
          <w:sz w:val="28"/>
          <w:szCs w:val="28"/>
        </w:rPr>
        <w:t xml:space="preserve"> </w:t>
      </w:r>
      <w:r w:rsidR="00074DCB" w:rsidRPr="00EC308A">
        <w:rPr>
          <w:rFonts w:ascii="Times New Roman" w:hAnsi="Times New Roman" w:cs="Times New Roman"/>
          <w:sz w:val="28"/>
          <w:szCs w:val="28"/>
        </w:rPr>
        <w:t>ООО «Технокредо»</w:t>
      </w:r>
    </w:p>
    <w:p w:rsidR="00EC308A" w:rsidRPr="00EC308A" w:rsidRDefault="00EC308A" w:rsidP="00EC308A">
      <w:pPr>
        <w:spacing w:line="360" w:lineRule="auto"/>
        <w:rPr>
          <w:sz w:val="28"/>
          <w:szCs w:val="28"/>
        </w:rPr>
      </w:pPr>
    </w:p>
    <w:p w:rsidR="00035FA6" w:rsidRPr="00EC308A" w:rsidRDefault="00035FA6" w:rsidP="00EC308A">
      <w:pPr>
        <w:pStyle w:val="2"/>
        <w:spacing w:before="0" w:after="0" w:line="360" w:lineRule="auto"/>
        <w:ind w:right="-5"/>
        <w:jc w:val="center"/>
        <w:rPr>
          <w:rFonts w:ascii="Times New Roman" w:hAnsi="Times New Roman" w:cs="Times New Roman"/>
          <w:i w:val="0"/>
          <w:iCs w:val="0"/>
        </w:rPr>
      </w:pPr>
      <w:bookmarkStart w:id="3" w:name="_Toc167436140"/>
      <w:r w:rsidRPr="00EC308A">
        <w:rPr>
          <w:rFonts w:ascii="Times New Roman" w:hAnsi="Times New Roman" w:cs="Times New Roman"/>
          <w:i w:val="0"/>
          <w:iCs w:val="0"/>
        </w:rPr>
        <w:t>1.1</w:t>
      </w:r>
      <w:r w:rsidR="00EC308A">
        <w:rPr>
          <w:rFonts w:ascii="Times New Roman" w:hAnsi="Times New Roman" w:cs="Times New Roman"/>
          <w:i w:val="0"/>
          <w:iCs w:val="0"/>
        </w:rPr>
        <w:t xml:space="preserve"> </w:t>
      </w:r>
      <w:r w:rsidR="004B6CA5" w:rsidRPr="00EC308A">
        <w:rPr>
          <w:rFonts w:ascii="Times New Roman" w:hAnsi="Times New Roman" w:cs="Times New Roman"/>
          <w:i w:val="0"/>
          <w:iCs w:val="0"/>
        </w:rPr>
        <w:t>Краткая</w:t>
      </w:r>
      <w:r w:rsidRPr="00EC308A">
        <w:rPr>
          <w:rFonts w:ascii="Times New Roman" w:hAnsi="Times New Roman" w:cs="Times New Roman"/>
          <w:i w:val="0"/>
          <w:iCs w:val="0"/>
        </w:rPr>
        <w:t xml:space="preserve"> характеристика предприятия</w:t>
      </w:r>
      <w:bookmarkEnd w:id="3"/>
    </w:p>
    <w:p w:rsidR="004B6CA5" w:rsidRPr="00EC308A" w:rsidRDefault="004B6CA5" w:rsidP="00E811C7">
      <w:pPr>
        <w:spacing w:line="360" w:lineRule="auto"/>
        <w:ind w:right="-5"/>
        <w:rPr>
          <w:sz w:val="28"/>
          <w:szCs w:val="28"/>
        </w:rPr>
      </w:pPr>
    </w:p>
    <w:p w:rsidR="00035FA6" w:rsidRPr="00EC308A" w:rsidRDefault="00035FA6" w:rsidP="00EC308A">
      <w:pPr>
        <w:spacing w:line="360" w:lineRule="auto"/>
        <w:ind w:right="-5" w:firstLine="709"/>
        <w:jc w:val="both"/>
        <w:rPr>
          <w:sz w:val="28"/>
          <w:szCs w:val="28"/>
        </w:rPr>
      </w:pPr>
      <w:r w:rsidRPr="00EC308A">
        <w:rPr>
          <w:sz w:val="28"/>
          <w:szCs w:val="28"/>
        </w:rPr>
        <w:t>Общество с ограниченной ответственностью «Технокредо» (далее ООО «Технокредо») создано в 1995 году. Зарегистрировано Жовтневым РИК народных депутатов г.Днепрпетровска, решением №5-рп от 17.04.95г.</w:t>
      </w:r>
    </w:p>
    <w:p w:rsidR="00035FA6" w:rsidRPr="00EC308A" w:rsidRDefault="00035FA6" w:rsidP="00EC308A">
      <w:pPr>
        <w:spacing w:line="360" w:lineRule="auto"/>
        <w:ind w:right="-5" w:firstLine="709"/>
        <w:jc w:val="both"/>
        <w:rPr>
          <w:sz w:val="28"/>
          <w:szCs w:val="28"/>
        </w:rPr>
      </w:pPr>
      <w:r w:rsidRPr="00EC308A">
        <w:rPr>
          <w:sz w:val="28"/>
          <w:szCs w:val="28"/>
        </w:rPr>
        <w:t>Расположено в северо-восточной части города.</w:t>
      </w:r>
      <w:r w:rsidR="00EC308A">
        <w:rPr>
          <w:sz w:val="28"/>
          <w:szCs w:val="28"/>
        </w:rPr>
        <w:t xml:space="preserve"> </w:t>
      </w:r>
      <w:r w:rsidRPr="00EC308A">
        <w:rPr>
          <w:sz w:val="28"/>
          <w:szCs w:val="28"/>
        </w:rPr>
        <w:t>Предприятие имеет 0,5 Га площади, на которой расположено складское и торговое хозяйство, административно-управленческие помещения.</w:t>
      </w:r>
      <w:r w:rsidR="00EC308A">
        <w:rPr>
          <w:sz w:val="28"/>
          <w:szCs w:val="28"/>
        </w:rPr>
        <w:t xml:space="preserve"> </w:t>
      </w:r>
      <w:r w:rsidRPr="00EC308A">
        <w:rPr>
          <w:sz w:val="28"/>
          <w:szCs w:val="28"/>
        </w:rPr>
        <w:t>Целью деятельности предприятия является: получение прибыли путём использования имущества ООО «Технокредо», осуществление производственно-хозяйственной, коммерческой и</w:t>
      </w:r>
      <w:r w:rsidR="00EC308A">
        <w:rPr>
          <w:sz w:val="28"/>
          <w:szCs w:val="28"/>
        </w:rPr>
        <w:t xml:space="preserve"> </w:t>
      </w:r>
      <w:r w:rsidRPr="00EC308A">
        <w:rPr>
          <w:sz w:val="28"/>
          <w:szCs w:val="28"/>
        </w:rPr>
        <w:t>прочей деятельности, в порядке и в соответствии с действующим законодательством Украины.</w:t>
      </w:r>
      <w:r w:rsidR="00EC308A">
        <w:rPr>
          <w:sz w:val="28"/>
          <w:szCs w:val="28"/>
        </w:rPr>
        <w:t xml:space="preserve"> </w:t>
      </w:r>
      <w:r w:rsidRPr="00EC308A">
        <w:rPr>
          <w:sz w:val="28"/>
          <w:szCs w:val="28"/>
        </w:rPr>
        <w:t>Предметом деятельности ООО «Технокредо» является:</w:t>
      </w:r>
    </w:p>
    <w:p w:rsidR="00035FA6" w:rsidRPr="00EC308A" w:rsidRDefault="004D5412" w:rsidP="00EC308A">
      <w:pPr>
        <w:numPr>
          <w:ilvl w:val="0"/>
          <w:numId w:val="11"/>
        </w:numPr>
        <w:tabs>
          <w:tab w:val="clear" w:pos="709"/>
          <w:tab w:val="num" w:pos="1080"/>
        </w:tabs>
        <w:spacing w:line="360" w:lineRule="auto"/>
        <w:ind w:left="0" w:right="-5" w:firstLine="709"/>
        <w:jc w:val="both"/>
        <w:rPr>
          <w:sz w:val="28"/>
          <w:szCs w:val="28"/>
        </w:rPr>
      </w:pPr>
      <w:r w:rsidRPr="00EC308A">
        <w:rPr>
          <w:sz w:val="28"/>
          <w:szCs w:val="28"/>
        </w:rPr>
        <w:t>п</w:t>
      </w:r>
      <w:r w:rsidR="00035FA6" w:rsidRPr="00EC308A">
        <w:rPr>
          <w:sz w:val="28"/>
          <w:szCs w:val="28"/>
        </w:rPr>
        <w:t>роизводство товаров народного потребления и предоставление платных услуг населению;</w:t>
      </w:r>
    </w:p>
    <w:p w:rsidR="00035FA6" w:rsidRPr="00EC308A" w:rsidRDefault="004D5412" w:rsidP="00EC308A">
      <w:pPr>
        <w:numPr>
          <w:ilvl w:val="0"/>
          <w:numId w:val="11"/>
        </w:numPr>
        <w:tabs>
          <w:tab w:val="clear" w:pos="709"/>
          <w:tab w:val="num" w:pos="1080"/>
        </w:tabs>
        <w:spacing w:line="360" w:lineRule="auto"/>
        <w:ind w:left="0" w:right="-5" w:firstLine="709"/>
        <w:jc w:val="both"/>
        <w:rPr>
          <w:sz w:val="28"/>
          <w:szCs w:val="28"/>
        </w:rPr>
      </w:pPr>
      <w:r w:rsidRPr="00EC308A">
        <w:rPr>
          <w:sz w:val="28"/>
          <w:szCs w:val="28"/>
        </w:rPr>
        <w:t>т</w:t>
      </w:r>
      <w:r w:rsidR="00035FA6" w:rsidRPr="00EC308A">
        <w:rPr>
          <w:sz w:val="28"/>
          <w:szCs w:val="28"/>
        </w:rPr>
        <w:t>оргово-коммерческая и внешнеэкономическая деятельность, в том числе:</w:t>
      </w:r>
    </w:p>
    <w:p w:rsidR="00035FA6" w:rsidRPr="00EC308A" w:rsidRDefault="00035FA6" w:rsidP="00EC308A">
      <w:pPr>
        <w:numPr>
          <w:ilvl w:val="1"/>
          <w:numId w:val="11"/>
        </w:numPr>
        <w:tabs>
          <w:tab w:val="clear" w:pos="2149"/>
          <w:tab w:val="num" w:pos="1080"/>
        </w:tabs>
        <w:spacing w:line="360" w:lineRule="auto"/>
        <w:ind w:left="0" w:right="-5" w:firstLine="709"/>
        <w:jc w:val="both"/>
        <w:rPr>
          <w:sz w:val="28"/>
          <w:szCs w:val="28"/>
        </w:rPr>
      </w:pPr>
      <w:r w:rsidRPr="00EC308A">
        <w:rPr>
          <w:sz w:val="28"/>
          <w:szCs w:val="28"/>
        </w:rPr>
        <w:t>Оптовая и розничная торговля товарами собственного и стороннего производства, организация и осуществление оптовой, комиссионной, консигнационной и розничной торговли на территории Украины и за её пределами через собственную и стороннюю торговую сеть;</w:t>
      </w:r>
    </w:p>
    <w:p w:rsidR="00035FA6" w:rsidRPr="00EC308A" w:rsidRDefault="00035FA6" w:rsidP="00EC308A">
      <w:pPr>
        <w:numPr>
          <w:ilvl w:val="1"/>
          <w:numId w:val="11"/>
        </w:numPr>
        <w:tabs>
          <w:tab w:val="clear" w:pos="2149"/>
          <w:tab w:val="num" w:pos="1080"/>
        </w:tabs>
        <w:spacing w:line="360" w:lineRule="auto"/>
        <w:ind w:left="0" w:right="-5" w:firstLine="709"/>
        <w:jc w:val="both"/>
        <w:rPr>
          <w:sz w:val="28"/>
          <w:szCs w:val="28"/>
        </w:rPr>
      </w:pPr>
      <w:r w:rsidRPr="00EC308A">
        <w:rPr>
          <w:sz w:val="28"/>
          <w:szCs w:val="28"/>
        </w:rPr>
        <w:t>Осуществление торгово-закупочной деятельности для предприятий, организаций и граждан, в том числе и иноземных</w:t>
      </w:r>
      <w:r w:rsidR="00EC308A">
        <w:rPr>
          <w:sz w:val="28"/>
          <w:szCs w:val="28"/>
        </w:rPr>
        <w:t xml:space="preserve"> и пр.</w:t>
      </w:r>
    </w:p>
    <w:p w:rsidR="00035FA6" w:rsidRPr="00EC308A" w:rsidRDefault="00035FA6" w:rsidP="00EC308A">
      <w:pPr>
        <w:tabs>
          <w:tab w:val="num" w:pos="1080"/>
        </w:tabs>
        <w:spacing w:line="360" w:lineRule="auto"/>
        <w:ind w:right="-5" w:firstLine="709"/>
        <w:jc w:val="both"/>
        <w:rPr>
          <w:sz w:val="28"/>
          <w:szCs w:val="28"/>
        </w:rPr>
      </w:pPr>
      <w:r w:rsidRPr="00EC308A">
        <w:rPr>
          <w:sz w:val="28"/>
          <w:szCs w:val="28"/>
        </w:rPr>
        <w:t>Общество имеет право осуществлять иные виды деятельности, не запрещённые действующим законодательством Украины.</w:t>
      </w:r>
      <w:r w:rsidR="00EC308A">
        <w:rPr>
          <w:sz w:val="28"/>
          <w:szCs w:val="28"/>
        </w:rPr>
        <w:t xml:space="preserve"> </w:t>
      </w:r>
      <w:r w:rsidRPr="00EC308A">
        <w:rPr>
          <w:sz w:val="28"/>
          <w:szCs w:val="28"/>
        </w:rPr>
        <w:t xml:space="preserve">Основным же видом деятельности ООО «Технокредо» является оптовая и мелкооптовая торговля лесоматериалами (ДСП, ДВП, фанера и др.) для организаций и </w:t>
      </w:r>
      <w:r w:rsidRPr="00EC308A">
        <w:rPr>
          <w:sz w:val="28"/>
          <w:szCs w:val="28"/>
        </w:rPr>
        <w:lastRenderedPageBreak/>
        <w:t>частных лиц.</w:t>
      </w:r>
      <w:r w:rsidR="00EC308A">
        <w:rPr>
          <w:sz w:val="28"/>
          <w:szCs w:val="28"/>
        </w:rPr>
        <w:t xml:space="preserve"> </w:t>
      </w:r>
      <w:r w:rsidRPr="00EC308A">
        <w:rPr>
          <w:sz w:val="28"/>
          <w:szCs w:val="28"/>
        </w:rPr>
        <w:t>ООО «Технокредо» является юридическим лицом с момента своей государственной регистрации. Имеет собственный баланс, расчётный, валютные и другие счета в банках, фирменную марку и торговый знак, которые утверждены собранием учредителей и зарегистрированы в соответствии с действующим законодательством.</w:t>
      </w:r>
      <w:r w:rsidR="00EC308A">
        <w:rPr>
          <w:sz w:val="28"/>
          <w:szCs w:val="28"/>
        </w:rPr>
        <w:t xml:space="preserve"> </w:t>
      </w:r>
      <w:r w:rsidRPr="00EC308A">
        <w:rPr>
          <w:sz w:val="28"/>
          <w:szCs w:val="28"/>
        </w:rPr>
        <w:t>Общество осуществляет свою деятельность в соответствии с действующим законодательством, Уставом и внутренними Положениями.</w:t>
      </w:r>
      <w:r w:rsidR="00EC308A">
        <w:rPr>
          <w:sz w:val="28"/>
          <w:szCs w:val="28"/>
        </w:rPr>
        <w:t xml:space="preserve"> </w:t>
      </w:r>
      <w:r w:rsidRPr="00EC308A">
        <w:rPr>
          <w:sz w:val="28"/>
          <w:szCs w:val="28"/>
        </w:rPr>
        <w:t>Имущество ООО «Технокредо» состоит из основных и оборотных средств, а так же материальных и нематериальных ценностей, стоимость которых отражается в балансе предприятия.</w:t>
      </w:r>
      <w:r w:rsidR="00EC308A">
        <w:rPr>
          <w:sz w:val="28"/>
          <w:szCs w:val="28"/>
        </w:rPr>
        <w:t xml:space="preserve"> </w:t>
      </w:r>
      <w:r w:rsidRPr="00EC308A">
        <w:rPr>
          <w:sz w:val="28"/>
          <w:szCs w:val="28"/>
        </w:rPr>
        <w:t>Общество имеет круглую печать, штампы и фирменный бланк.</w:t>
      </w:r>
    </w:p>
    <w:p w:rsidR="00035FA6" w:rsidRPr="00EC308A" w:rsidRDefault="00035FA6" w:rsidP="00EC308A">
      <w:pPr>
        <w:spacing w:line="360" w:lineRule="auto"/>
        <w:ind w:right="-5" w:firstLine="709"/>
        <w:jc w:val="both"/>
        <w:rPr>
          <w:sz w:val="28"/>
          <w:szCs w:val="28"/>
        </w:rPr>
      </w:pPr>
      <w:r w:rsidRPr="00EC308A">
        <w:rPr>
          <w:sz w:val="28"/>
          <w:szCs w:val="28"/>
        </w:rPr>
        <w:t>Уставный фонд предприятия составляет 400грн. и поделен между учредителями в соответствии с внесенными долями. Общество имеет право изменять размер уставного фонда.</w:t>
      </w:r>
      <w:r w:rsidR="00EC308A">
        <w:rPr>
          <w:sz w:val="28"/>
          <w:szCs w:val="28"/>
        </w:rPr>
        <w:t xml:space="preserve"> </w:t>
      </w:r>
      <w:r w:rsidRPr="00EC308A">
        <w:rPr>
          <w:sz w:val="28"/>
          <w:szCs w:val="28"/>
        </w:rPr>
        <w:t>Управление ООО «Технокредо» осуществляется исполнительным директором, утверждённым на собрании учредителей.</w:t>
      </w:r>
      <w:r w:rsidR="00EC308A">
        <w:rPr>
          <w:sz w:val="28"/>
          <w:szCs w:val="28"/>
        </w:rPr>
        <w:t xml:space="preserve"> </w:t>
      </w:r>
      <w:r w:rsidRPr="00EC308A">
        <w:rPr>
          <w:sz w:val="28"/>
          <w:szCs w:val="28"/>
        </w:rPr>
        <w:t>Общество осуществляет оперативный, бухгалтерский и налоговый учёт результатов своей деятельности, а так же ведёт статистическую отчётность и подаёт её в установленном порядке и объёме органам государственной статистики.</w:t>
      </w:r>
    </w:p>
    <w:p w:rsidR="00035FA6" w:rsidRPr="00EC308A" w:rsidRDefault="00035FA6" w:rsidP="00EC308A">
      <w:pPr>
        <w:spacing w:line="360" w:lineRule="auto"/>
        <w:ind w:right="-5" w:firstLine="709"/>
        <w:jc w:val="both"/>
        <w:rPr>
          <w:sz w:val="28"/>
          <w:szCs w:val="28"/>
        </w:rPr>
      </w:pPr>
      <w:r w:rsidRPr="00EC308A">
        <w:rPr>
          <w:sz w:val="28"/>
          <w:szCs w:val="28"/>
        </w:rPr>
        <w:t>ООО «Технокредо» осуществляет внешнеэкономическую деятельность в рамках предмета деятельности общества и в соответствии с действующим законодательством Украины, нормативными документами, регулирующими внешнеэкономическую деятельность. Внешнеэкономи</w:t>
      </w:r>
      <w:r w:rsidR="00EC308A">
        <w:rPr>
          <w:sz w:val="28"/>
          <w:szCs w:val="28"/>
        </w:rPr>
        <w:t xml:space="preserve">ческие договора (контракты), </w:t>
      </w:r>
      <w:r w:rsidRPr="00EC308A">
        <w:rPr>
          <w:sz w:val="28"/>
          <w:szCs w:val="28"/>
        </w:rPr>
        <w:t>заключённые обществом подписываются лицом, уполномоченным собственниками, а именно</w:t>
      </w:r>
      <w:r w:rsidR="00EC308A">
        <w:rPr>
          <w:sz w:val="28"/>
          <w:szCs w:val="28"/>
        </w:rPr>
        <w:t xml:space="preserve"> </w:t>
      </w:r>
      <w:r w:rsidRPr="00EC308A">
        <w:rPr>
          <w:sz w:val="28"/>
          <w:szCs w:val="28"/>
        </w:rPr>
        <w:t>- исполнительным директором.</w:t>
      </w:r>
    </w:p>
    <w:p w:rsidR="00EC308A" w:rsidRDefault="00EC308A" w:rsidP="00EC308A">
      <w:pPr>
        <w:pStyle w:val="2"/>
        <w:spacing w:before="0" w:after="0" w:line="360" w:lineRule="auto"/>
        <w:ind w:right="-5"/>
        <w:rPr>
          <w:rFonts w:ascii="Times New Roman" w:hAnsi="Times New Roman" w:cs="Times New Roman"/>
          <w:b w:val="0"/>
          <w:bCs w:val="0"/>
          <w:i w:val="0"/>
          <w:iCs w:val="0"/>
        </w:rPr>
      </w:pPr>
      <w:bookmarkStart w:id="4" w:name="_Toc167436141"/>
    </w:p>
    <w:p w:rsidR="00035FA6" w:rsidRPr="00EC308A" w:rsidRDefault="00035FA6" w:rsidP="00EC308A">
      <w:pPr>
        <w:pStyle w:val="2"/>
        <w:spacing w:before="0" w:after="0" w:line="360" w:lineRule="auto"/>
        <w:ind w:right="-5"/>
        <w:jc w:val="center"/>
        <w:rPr>
          <w:rFonts w:ascii="Times New Roman" w:hAnsi="Times New Roman" w:cs="Times New Roman"/>
          <w:i w:val="0"/>
          <w:iCs w:val="0"/>
        </w:rPr>
      </w:pPr>
      <w:r w:rsidRPr="00EC308A">
        <w:rPr>
          <w:rFonts w:ascii="Times New Roman" w:hAnsi="Times New Roman" w:cs="Times New Roman"/>
          <w:i w:val="0"/>
          <w:iCs w:val="0"/>
        </w:rPr>
        <w:t>1.</w:t>
      </w:r>
      <w:r w:rsidR="004B6CA5" w:rsidRPr="00EC308A">
        <w:rPr>
          <w:rFonts w:ascii="Times New Roman" w:hAnsi="Times New Roman" w:cs="Times New Roman"/>
          <w:i w:val="0"/>
          <w:iCs w:val="0"/>
        </w:rPr>
        <w:t xml:space="preserve">2 </w:t>
      </w:r>
      <w:r w:rsidRPr="00EC308A">
        <w:rPr>
          <w:rFonts w:ascii="Times New Roman" w:hAnsi="Times New Roman" w:cs="Times New Roman"/>
          <w:i w:val="0"/>
          <w:iCs w:val="0"/>
        </w:rPr>
        <w:t>Организационная структура</w:t>
      </w:r>
      <w:r w:rsidR="00070E8E" w:rsidRPr="00EC308A">
        <w:rPr>
          <w:rFonts w:ascii="Times New Roman" w:hAnsi="Times New Roman" w:cs="Times New Roman"/>
          <w:i w:val="0"/>
          <w:iCs w:val="0"/>
        </w:rPr>
        <w:t xml:space="preserve"> управления</w:t>
      </w:r>
      <w:r w:rsidR="00EC308A" w:rsidRPr="00EC308A">
        <w:rPr>
          <w:rFonts w:ascii="Times New Roman" w:hAnsi="Times New Roman" w:cs="Times New Roman"/>
          <w:i w:val="0"/>
          <w:iCs w:val="0"/>
        </w:rPr>
        <w:t xml:space="preserve"> </w:t>
      </w:r>
      <w:r w:rsidRPr="00EC308A">
        <w:rPr>
          <w:rFonts w:ascii="Times New Roman" w:hAnsi="Times New Roman" w:cs="Times New Roman"/>
          <w:i w:val="0"/>
          <w:iCs w:val="0"/>
        </w:rPr>
        <w:t>предприяти</w:t>
      </w:r>
      <w:r w:rsidR="00070E8E" w:rsidRPr="00EC308A">
        <w:rPr>
          <w:rFonts w:ascii="Times New Roman" w:hAnsi="Times New Roman" w:cs="Times New Roman"/>
          <w:i w:val="0"/>
          <w:iCs w:val="0"/>
        </w:rPr>
        <w:t>ем</w:t>
      </w:r>
      <w:bookmarkEnd w:id="4"/>
    </w:p>
    <w:p w:rsidR="004B6CA5" w:rsidRPr="00EC308A" w:rsidRDefault="004B6CA5" w:rsidP="00E811C7">
      <w:pPr>
        <w:spacing w:line="360" w:lineRule="auto"/>
        <w:ind w:right="-5"/>
        <w:rPr>
          <w:sz w:val="28"/>
          <w:szCs w:val="28"/>
        </w:rPr>
      </w:pPr>
    </w:p>
    <w:p w:rsidR="00035FA6" w:rsidRPr="00EC308A" w:rsidRDefault="00035FA6" w:rsidP="00EC308A">
      <w:pPr>
        <w:spacing w:line="360" w:lineRule="auto"/>
        <w:ind w:right="-5" w:firstLine="709"/>
        <w:jc w:val="both"/>
        <w:rPr>
          <w:sz w:val="28"/>
          <w:szCs w:val="28"/>
        </w:rPr>
      </w:pPr>
      <w:r w:rsidRPr="00EC308A">
        <w:rPr>
          <w:sz w:val="28"/>
          <w:szCs w:val="28"/>
        </w:rPr>
        <w:t>Любое сколько-нибудь развитое предприятие состоит из подразделений, объединяющих аналогичные функции работников и материальные средства, которыми эти работники пользуются.</w:t>
      </w:r>
    </w:p>
    <w:p w:rsidR="00035FA6" w:rsidRPr="00EC308A" w:rsidRDefault="00035FA6" w:rsidP="00EC308A">
      <w:pPr>
        <w:spacing w:line="360" w:lineRule="auto"/>
        <w:ind w:right="-5" w:firstLine="709"/>
        <w:jc w:val="both"/>
        <w:rPr>
          <w:sz w:val="28"/>
          <w:szCs w:val="28"/>
        </w:rPr>
      </w:pPr>
      <w:r w:rsidRPr="00EC308A">
        <w:rPr>
          <w:sz w:val="28"/>
          <w:szCs w:val="28"/>
        </w:rPr>
        <w:lastRenderedPageBreak/>
        <w:t>Каждое подразделение отличается особым видом деятельности, необходимым для общего дела предприятия. Подразделение принимает специфические решения, действует во многом самостоятельно и несет за свою деятельность полную ответственность.</w:t>
      </w:r>
    </w:p>
    <w:p w:rsidR="00035FA6" w:rsidRPr="00EC308A" w:rsidRDefault="00035FA6" w:rsidP="00EC308A">
      <w:pPr>
        <w:spacing w:line="360" w:lineRule="auto"/>
        <w:ind w:right="-5" w:firstLine="709"/>
        <w:jc w:val="both"/>
        <w:rPr>
          <w:sz w:val="28"/>
          <w:szCs w:val="28"/>
        </w:rPr>
      </w:pPr>
      <w:r w:rsidRPr="00EC308A">
        <w:rPr>
          <w:sz w:val="28"/>
          <w:szCs w:val="28"/>
        </w:rPr>
        <w:t>Подразделения образуются в зависимости от конкретных потребностей предприятия: их не должно быть ни слишком много, ни слишком мало.</w:t>
      </w:r>
    </w:p>
    <w:p w:rsidR="00035FA6" w:rsidRPr="00EC308A" w:rsidRDefault="00035FA6" w:rsidP="00EC308A">
      <w:pPr>
        <w:spacing w:line="360" w:lineRule="auto"/>
        <w:ind w:right="-5" w:firstLine="709"/>
        <w:jc w:val="both"/>
        <w:rPr>
          <w:sz w:val="28"/>
          <w:szCs w:val="28"/>
        </w:rPr>
      </w:pPr>
      <w:r w:rsidRPr="00EC308A">
        <w:rPr>
          <w:sz w:val="28"/>
          <w:szCs w:val="28"/>
        </w:rPr>
        <w:t xml:space="preserve">Система логически взаимосвязанных подразделений, отражающая внутреннее строение предприятия, называется организационной структурой предприятия. </w:t>
      </w:r>
    </w:p>
    <w:p w:rsidR="00035FA6" w:rsidRPr="00EC308A" w:rsidRDefault="00035FA6" w:rsidP="00EC308A">
      <w:pPr>
        <w:spacing w:line="360" w:lineRule="auto"/>
        <w:ind w:right="-5" w:firstLine="709"/>
        <w:jc w:val="both"/>
        <w:rPr>
          <w:sz w:val="28"/>
          <w:szCs w:val="28"/>
        </w:rPr>
      </w:pPr>
      <w:r w:rsidRPr="00EC308A">
        <w:rPr>
          <w:sz w:val="28"/>
          <w:szCs w:val="28"/>
        </w:rPr>
        <w:t>Если работники выполняют разные функции, то необходимо выделение подразделений по функциональному признаку, т. е. по специфическим задачам, которые им приходится решать. Тогда возникают:</w:t>
      </w:r>
    </w:p>
    <w:p w:rsidR="00035FA6" w:rsidRPr="00EC308A" w:rsidRDefault="00035FA6" w:rsidP="00EC308A">
      <w:pPr>
        <w:numPr>
          <w:ilvl w:val="0"/>
          <w:numId w:val="12"/>
        </w:numPr>
        <w:tabs>
          <w:tab w:val="clear" w:pos="709"/>
          <w:tab w:val="num" w:pos="1080"/>
        </w:tabs>
        <w:spacing w:line="360" w:lineRule="auto"/>
        <w:ind w:left="0" w:right="-5" w:firstLine="709"/>
        <w:jc w:val="both"/>
        <w:rPr>
          <w:sz w:val="28"/>
          <w:szCs w:val="28"/>
        </w:rPr>
      </w:pPr>
      <w:r w:rsidRPr="00EC308A">
        <w:rPr>
          <w:sz w:val="28"/>
          <w:szCs w:val="28"/>
        </w:rPr>
        <w:t>отдел снабжения, который занимается непосредственно заключением контрактов и снабжением товарами;</w:t>
      </w:r>
    </w:p>
    <w:p w:rsidR="00035FA6" w:rsidRPr="00EC308A" w:rsidRDefault="00035FA6" w:rsidP="00EC308A">
      <w:pPr>
        <w:numPr>
          <w:ilvl w:val="0"/>
          <w:numId w:val="12"/>
        </w:numPr>
        <w:tabs>
          <w:tab w:val="clear" w:pos="709"/>
          <w:tab w:val="num" w:pos="1080"/>
        </w:tabs>
        <w:spacing w:line="360" w:lineRule="auto"/>
        <w:ind w:left="0" w:right="-5" w:firstLine="709"/>
        <w:jc w:val="both"/>
        <w:rPr>
          <w:sz w:val="28"/>
          <w:szCs w:val="28"/>
        </w:rPr>
      </w:pPr>
      <w:r w:rsidRPr="00EC308A">
        <w:rPr>
          <w:sz w:val="28"/>
          <w:szCs w:val="28"/>
        </w:rPr>
        <w:t>отдел маркетинга, который занимается исследованием рынка;</w:t>
      </w:r>
    </w:p>
    <w:p w:rsidR="00035FA6" w:rsidRPr="00EC308A" w:rsidRDefault="00035FA6" w:rsidP="00EC308A">
      <w:pPr>
        <w:numPr>
          <w:ilvl w:val="0"/>
          <w:numId w:val="12"/>
        </w:numPr>
        <w:tabs>
          <w:tab w:val="clear" w:pos="709"/>
          <w:tab w:val="num" w:pos="1080"/>
        </w:tabs>
        <w:spacing w:line="360" w:lineRule="auto"/>
        <w:ind w:left="0" w:right="-5" w:firstLine="709"/>
        <w:jc w:val="both"/>
        <w:rPr>
          <w:sz w:val="28"/>
          <w:szCs w:val="28"/>
        </w:rPr>
      </w:pPr>
      <w:r w:rsidRPr="00EC308A">
        <w:rPr>
          <w:sz w:val="28"/>
          <w:szCs w:val="28"/>
        </w:rPr>
        <w:t xml:space="preserve">отдел сбыта, который занимается сбытом товара; </w:t>
      </w:r>
    </w:p>
    <w:p w:rsidR="00035FA6" w:rsidRPr="00EC308A" w:rsidRDefault="00035FA6" w:rsidP="00EC308A">
      <w:pPr>
        <w:numPr>
          <w:ilvl w:val="0"/>
          <w:numId w:val="12"/>
        </w:numPr>
        <w:tabs>
          <w:tab w:val="clear" w:pos="709"/>
          <w:tab w:val="num" w:pos="1080"/>
        </w:tabs>
        <w:spacing w:line="360" w:lineRule="auto"/>
        <w:ind w:left="0" w:right="-5" w:firstLine="709"/>
        <w:jc w:val="both"/>
        <w:rPr>
          <w:sz w:val="28"/>
          <w:szCs w:val="28"/>
        </w:rPr>
      </w:pPr>
      <w:r w:rsidRPr="00EC308A">
        <w:rPr>
          <w:sz w:val="28"/>
          <w:szCs w:val="28"/>
        </w:rPr>
        <w:t>кадровая служба;</w:t>
      </w:r>
    </w:p>
    <w:p w:rsidR="00035FA6" w:rsidRPr="00EC308A" w:rsidRDefault="00035FA6" w:rsidP="00EC308A">
      <w:pPr>
        <w:numPr>
          <w:ilvl w:val="0"/>
          <w:numId w:val="12"/>
        </w:numPr>
        <w:tabs>
          <w:tab w:val="clear" w:pos="709"/>
          <w:tab w:val="num" w:pos="1080"/>
        </w:tabs>
        <w:spacing w:line="360" w:lineRule="auto"/>
        <w:ind w:left="0" w:right="-5" w:firstLine="709"/>
        <w:jc w:val="both"/>
        <w:rPr>
          <w:sz w:val="28"/>
          <w:szCs w:val="28"/>
        </w:rPr>
      </w:pPr>
      <w:r w:rsidRPr="00EC308A">
        <w:rPr>
          <w:sz w:val="28"/>
          <w:szCs w:val="28"/>
        </w:rPr>
        <w:t xml:space="preserve">отдел финансов; </w:t>
      </w:r>
    </w:p>
    <w:p w:rsidR="00035FA6" w:rsidRPr="00EC308A" w:rsidRDefault="00035FA6" w:rsidP="00EC308A">
      <w:pPr>
        <w:numPr>
          <w:ilvl w:val="0"/>
          <w:numId w:val="12"/>
        </w:numPr>
        <w:tabs>
          <w:tab w:val="clear" w:pos="709"/>
          <w:tab w:val="num" w:pos="1080"/>
        </w:tabs>
        <w:spacing w:line="360" w:lineRule="auto"/>
        <w:ind w:left="0" w:right="-5" w:firstLine="709"/>
        <w:jc w:val="both"/>
        <w:rPr>
          <w:sz w:val="28"/>
          <w:szCs w:val="28"/>
        </w:rPr>
      </w:pPr>
      <w:r w:rsidRPr="00EC308A">
        <w:rPr>
          <w:sz w:val="28"/>
          <w:szCs w:val="28"/>
        </w:rPr>
        <w:t>отдел планирования.</w:t>
      </w:r>
    </w:p>
    <w:p w:rsidR="00035FA6" w:rsidRPr="00EC308A" w:rsidRDefault="00035FA6" w:rsidP="00EC308A">
      <w:pPr>
        <w:spacing w:line="360" w:lineRule="auto"/>
        <w:ind w:right="-5" w:firstLine="709"/>
        <w:jc w:val="both"/>
        <w:rPr>
          <w:sz w:val="28"/>
          <w:szCs w:val="28"/>
        </w:rPr>
      </w:pPr>
      <w:r w:rsidRPr="00EC308A">
        <w:rPr>
          <w:sz w:val="28"/>
          <w:szCs w:val="28"/>
        </w:rPr>
        <w:t>Перечисленные функциональные подразделения являются основными. Их выделение целесообразно на любом предприятии, поскольку они соответствуют и основным предпринимательским функциям, и основным стадиям производственного процесса.</w:t>
      </w:r>
    </w:p>
    <w:p w:rsidR="00035FA6" w:rsidRDefault="00035FA6" w:rsidP="00EC308A">
      <w:pPr>
        <w:spacing w:line="360" w:lineRule="auto"/>
        <w:ind w:right="-5" w:firstLine="709"/>
        <w:jc w:val="both"/>
        <w:rPr>
          <w:sz w:val="28"/>
          <w:szCs w:val="28"/>
        </w:rPr>
      </w:pPr>
      <w:r w:rsidRPr="00EC308A">
        <w:rPr>
          <w:sz w:val="28"/>
          <w:szCs w:val="28"/>
        </w:rPr>
        <w:t>При значительных размерах предприятия его основные функциональные подразделения могут быть разделены на более мелкие образования, называемые вторичными или производными. Функциональная структура предприятия представлена на рисунке 1.1.</w:t>
      </w:r>
    </w:p>
    <w:p w:rsidR="00EC308A" w:rsidRDefault="00EC308A" w:rsidP="00E811C7">
      <w:pPr>
        <w:spacing w:line="360" w:lineRule="auto"/>
        <w:ind w:right="-5"/>
        <w:jc w:val="both"/>
        <w:rPr>
          <w:sz w:val="28"/>
          <w:szCs w:val="28"/>
        </w:rPr>
      </w:pPr>
    </w:p>
    <w:p w:rsidR="00035FA6" w:rsidRPr="00EC308A" w:rsidRDefault="00EC308A" w:rsidP="00E811C7">
      <w:pPr>
        <w:spacing w:line="360" w:lineRule="auto"/>
        <w:ind w:right="-5"/>
        <w:jc w:val="both"/>
        <w:rPr>
          <w:sz w:val="28"/>
          <w:szCs w:val="28"/>
        </w:rPr>
      </w:pPr>
      <w:r>
        <w:rPr>
          <w:sz w:val="28"/>
          <w:szCs w:val="28"/>
        </w:rPr>
        <w:br w:type="page"/>
      </w:r>
    </w:p>
    <w:p w:rsidR="00035FA6" w:rsidRPr="00EC308A" w:rsidRDefault="004D5793" w:rsidP="00EC308A">
      <w:pPr>
        <w:spacing w:line="360" w:lineRule="auto"/>
        <w:ind w:right="-5" w:firstLine="709"/>
        <w:jc w:val="both"/>
        <w:rPr>
          <w:sz w:val="28"/>
          <w:szCs w:val="28"/>
        </w:rPr>
      </w:pPr>
      <w:r>
        <w:rPr>
          <w:noProof/>
        </w:rPr>
        <w:pict>
          <v:roundrect id="_x0000_s1026" style="position:absolute;left:0;text-align:left;margin-left:171pt;margin-top:21.25pt;width:99pt;height:28.4pt;z-index:-251661312" arcsize=".5" fillcolor="silver" stroked="f">
            <v:fill focusposition=".5,.5" focussize="" type="gradientRadial"/>
            <v:imagedata embosscolor="shadow add(51)"/>
            <v:shadow on="t" offset="6pt,-6pt"/>
            <o:extrusion v:ext="view" specularity="80000f"/>
            <v:textbox style="mso-next-textbox:#_x0000_s1026">
              <w:txbxContent>
                <w:p w:rsidR="0085757A" w:rsidRDefault="0085757A" w:rsidP="00035FA6">
                  <w:pPr>
                    <w:rPr>
                      <w:sz w:val="28"/>
                      <w:szCs w:val="28"/>
                    </w:rPr>
                  </w:pPr>
                  <w:r>
                    <w:rPr>
                      <w:sz w:val="28"/>
                      <w:szCs w:val="28"/>
                    </w:rPr>
                    <w:t>Руководство</w:t>
                  </w:r>
                </w:p>
              </w:txbxContent>
            </v:textbox>
          </v:roundrect>
        </w:pict>
      </w:r>
    </w:p>
    <w:p w:rsidR="00035FA6" w:rsidRPr="00EC308A" w:rsidRDefault="00035FA6" w:rsidP="00EC308A">
      <w:pPr>
        <w:spacing w:line="360" w:lineRule="auto"/>
        <w:ind w:right="-5" w:firstLine="709"/>
        <w:jc w:val="both"/>
        <w:rPr>
          <w:sz w:val="28"/>
          <w:szCs w:val="28"/>
        </w:rPr>
      </w:pPr>
    </w:p>
    <w:p w:rsidR="00035FA6" w:rsidRPr="00EC308A" w:rsidRDefault="004D5793" w:rsidP="00EC308A">
      <w:pPr>
        <w:spacing w:line="360" w:lineRule="auto"/>
        <w:ind w:right="-5" w:firstLine="709"/>
        <w:jc w:val="both"/>
        <w:rPr>
          <w:sz w:val="28"/>
          <w:szCs w:val="28"/>
        </w:rPr>
      </w:pPr>
      <w:r>
        <w:rPr>
          <w:noProof/>
        </w:rPr>
        <w:pict>
          <v:line id="_x0000_s1027" style="position:absolute;left:0;text-align:left;z-index:251652096" from="3in,.85pt" to="3in,27.85pt">
            <v:stroke endarrow="block"/>
          </v:line>
        </w:pict>
      </w:r>
    </w:p>
    <w:p w:rsidR="00035FA6" w:rsidRPr="00EC308A" w:rsidRDefault="004D5793" w:rsidP="00EC308A">
      <w:pPr>
        <w:spacing w:line="360" w:lineRule="auto"/>
        <w:ind w:right="-5" w:firstLine="709"/>
        <w:jc w:val="both"/>
        <w:rPr>
          <w:sz w:val="28"/>
          <w:szCs w:val="28"/>
        </w:rPr>
      </w:pPr>
      <w:r>
        <w:rPr>
          <w:noProof/>
        </w:rPr>
        <w:pict>
          <v:line id="_x0000_s1028" style="position:absolute;left:0;text-align:left;z-index:251651072" from="279pt,6.75pt" to="279pt,24.75pt">
            <v:stroke endarrow="block"/>
          </v:line>
        </w:pict>
      </w:r>
      <w:r>
        <w:rPr>
          <w:noProof/>
        </w:rPr>
        <w:pict>
          <v:line id="_x0000_s1029" style="position:absolute;left:0;text-align:left;z-index:251658240" from="342pt,8.85pt" to="342pt,26.85pt" o:allowincell="f">
            <v:stroke endarrow="block"/>
          </v:line>
        </w:pict>
      </w:r>
      <w:r>
        <w:rPr>
          <w:noProof/>
        </w:rPr>
        <w:pict>
          <v:line id="_x0000_s1030" style="position:absolute;left:0;text-align:left;z-index:251656192" from="207pt,8.85pt" to="207pt,26.85pt" o:allowincell="f">
            <v:stroke endarrow="block"/>
          </v:line>
        </w:pict>
      </w:r>
      <w:r>
        <w:rPr>
          <w:noProof/>
        </w:rPr>
        <w:pict>
          <v:line id="_x0000_s1031" style="position:absolute;left:0;text-align:left;z-index:251650048" from="125.85pt,8.85pt" to="125.85pt,23.05pt" o:allowincell="f">
            <v:stroke endarrow="block"/>
          </v:line>
        </w:pict>
      </w:r>
      <w:r>
        <w:rPr>
          <w:noProof/>
        </w:rPr>
        <w:pict>
          <v:line id="_x0000_s1032" style="position:absolute;left:0;text-align:left;flip:x;z-index:251648000" from="49.85pt,9.3pt" to="412.7pt,9.3pt" o:allowincell="f"/>
        </w:pict>
      </w:r>
      <w:r>
        <w:rPr>
          <w:noProof/>
        </w:rPr>
        <w:pict>
          <v:line id="_x0000_s1033" style="position:absolute;left:0;text-align:left;z-index:251653120" from="413.65pt,9.3pt" to="413.65pt,23.5pt" o:allowincell="f">
            <v:stroke endarrow="block"/>
          </v:line>
        </w:pict>
      </w:r>
      <w:r>
        <w:rPr>
          <w:noProof/>
        </w:rPr>
        <w:pict>
          <v:line id="_x0000_s1034" style="position:absolute;left:0;text-align:left;z-index:251654144" from="517.45pt,9.3pt" to="517.45pt,23.5pt" o:allowincell="f"/>
        </w:pict>
      </w:r>
      <w:r>
        <w:rPr>
          <w:noProof/>
        </w:rPr>
        <w:pict>
          <v:line id="_x0000_s1035" style="position:absolute;left:0;text-align:left;z-index:251649024" from="49.85pt,9.3pt" to="49.85pt,23.5pt" o:allowincell="f">
            <v:stroke endarrow="block"/>
          </v:line>
        </w:pict>
      </w:r>
    </w:p>
    <w:p w:rsidR="00035FA6" w:rsidRPr="00EC308A" w:rsidRDefault="004D5793" w:rsidP="00EC308A">
      <w:pPr>
        <w:spacing w:line="360" w:lineRule="auto"/>
        <w:ind w:right="-5" w:firstLine="709"/>
        <w:jc w:val="both"/>
        <w:rPr>
          <w:sz w:val="28"/>
          <w:szCs w:val="28"/>
        </w:rPr>
      </w:pPr>
      <w:r>
        <w:rPr>
          <w:noProof/>
        </w:rPr>
        <w:pict>
          <v:shapetype id="_x0000_t202" coordsize="21600,21600" o:spt="202" path="m,l,21600r21600,l21600,xe">
            <v:stroke joinstyle="miter"/>
            <v:path gradientshapeok="t" o:connecttype="rect"/>
          </v:shapetype>
          <v:shape id="_x0000_s1036" type="#_x0000_t202" style="position:absolute;left:0;text-align:left;margin-left:387pt;margin-top:5.75pt;width:54pt;height:45pt;z-index:251646976" o:allowincell="f">
            <v:shadow on="t" offset="6pt,-6pt"/>
            <v:textbox style="mso-next-textbox:#_x0000_s1036">
              <w:txbxContent>
                <w:p w:rsidR="0085757A" w:rsidRPr="00CA69B2" w:rsidRDefault="0085757A" w:rsidP="00035FA6">
                  <w:pPr>
                    <w:jc w:val="center"/>
                    <w:rPr>
                      <w:rFonts w:ascii="a_AvanteLt" w:hAnsi="a_AvanteLt" w:cs="a_AvanteLt"/>
                      <w:b/>
                      <w:bCs/>
                      <w:sz w:val="20"/>
                      <w:szCs w:val="20"/>
                    </w:rPr>
                  </w:pPr>
                  <w:r w:rsidRPr="00CA69B2">
                    <w:rPr>
                      <w:rFonts w:ascii="a_AvanteLt" w:hAnsi="a_AvanteLt" w:cs="a_AvanteLt"/>
                      <w:b/>
                      <w:bCs/>
                      <w:sz w:val="20"/>
                      <w:szCs w:val="20"/>
                    </w:rPr>
                    <w:t>Кадровая</w:t>
                  </w:r>
                </w:p>
                <w:p w:rsidR="0085757A" w:rsidRPr="00CA69B2" w:rsidRDefault="0085757A" w:rsidP="00035FA6">
                  <w:pPr>
                    <w:jc w:val="center"/>
                    <w:rPr>
                      <w:rFonts w:ascii="a_AvanteLt" w:hAnsi="a_AvanteLt" w:cs="a_AvanteLt"/>
                      <w:b/>
                      <w:bCs/>
                      <w:sz w:val="20"/>
                      <w:szCs w:val="20"/>
                    </w:rPr>
                  </w:pPr>
                  <w:r w:rsidRPr="00CA69B2">
                    <w:rPr>
                      <w:rFonts w:ascii="a_AvanteLt" w:hAnsi="a_AvanteLt" w:cs="a_AvanteLt"/>
                      <w:b/>
                      <w:bCs/>
                      <w:sz w:val="20"/>
                      <w:szCs w:val="20"/>
                    </w:rPr>
                    <w:t>служба</w:t>
                  </w:r>
                </w:p>
              </w:txbxContent>
            </v:textbox>
          </v:shape>
        </w:pict>
      </w:r>
      <w:r>
        <w:rPr>
          <w:noProof/>
        </w:rPr>
        <w:pict>
          <v:shape id="_x0000_s1037" type="#_x0000_t202" style="position:absolute;left:0;text-align:left;margin-left:9pt;margin-top:5.75pt;width:63pt;height:45pt;z-index:251642880" o:allowincell="f">
            <v:shadow on="t" offset="6pt,-6pt"/>
            <v:textbox style="mso-next-textbox:#_x0000_s1037">
              <w:txbxContent>
                <w:p w:rsidR="0085757A" w:rsidRPr="00CA69B2" w:rsidRDefault="0085757A" w:rsidP="00035FA6">
                  <w:pPr>
                    <w:jc w:val="center"/>
                    <w:rPr>
                      <w:rFonts w:ascii="a_AvanteLt" w:hAnsi="a_AvanteLt" w:cs="a_AvanteLt"/>
                      <w:b/>
                      <w:bCs/>
                      <w:sz w:val="20"/>
                      <w:szCs w:val="20"/>
                    </w:rPr>
                  </w:pPr>
                  <w:r w:rsidRPr="00CA69B2">
                    <w:rPr>
                      <w:rFonts w:ascii="a_AvanteLt" w:hAnsi="a_AvanteLt" w:cs="a_AvanteLt"/>
                      <w:b/>
                      <w:bCs/>
                      <w:sz w:val="20"/>
                      <w:szCs w:val="20"/>
                    </w:rPr>
                    <w:t>Отдел</w:t>
                  </w:r>
                </w:p>
                <w:p w:rsidR="0085757A" w:rsidRPr="00CA69B2" w:rsidRDefault="0085757A" w:rsidP="00035FA6">
                  <w:pPr>
                    <w:jc w:val="center"/>
                    <w:rPr>
                      <w:b/>
                      <w:bCs/>
                      <w:sz w:val="20"/>
                      <w:szCs w:val="20"/>
                    </w:rPr>
                  </w:pPr>
                  <w:r w:rsidRPr="00CA69B2">
                    <w:rPr>
                      <w:rFonts w:ascii="a_AvanteLt" w:hAnsi="a_AvanteLt" w:cs="a_AvanteLt"/>
                      <w:b/>
                      <w:bCs/>
                      <w:sz w:val="20"/>
                      <w:szCs w:val="20"/>
                    </w:rPr>
                    <w:t>снабжения</w:t>
                  </w:r>
                </w:p>
              </w:txbxContent>
            </v:textbox>
          </v:shape>
        </w:pict>
      </w:r>
      <w:r>
        <w:rPr>
          <w:noProof/>
        </w:rPr>
        <w:pict>
          <v:shape id="_x0000_s1038" type="#_x0000_t202" style="position:absolute;left:0;text-align:left;margin-left:315pt;margin-top:5.75pt;width:63pt;height:45pt;z-index:251657216" o:allowincell="f">
            <v:shadow on="t" offset="6pt,-6pt"/>
            <v:textbox style="mso-next-textbox:#_x0000_s1038">
              <w:txbxContent>
                <w:p w:rsidR="0085757A" w:rsidRPr="00CA69B2" w:rsidRDefault="0085757A" w:rsidP="00035FA6">
                  <w:pPr>
                    <w:jc w:val="center"/>
                    <w:rPr>
                      <w:sz w:val="20"/>
                      <w:szCs w:val="20"/>
                    </w:rPr>
                  </w:pPr>
                  <w:r w:rsidRPr="00CA69B2">
                    <w:rPr>
                      <w:rFonts w:ascii="a_AvanteLt" w:hAnsi="a_AvanteLt" w:cs="a_AvanteLt"/>
                      <w:b/>
                      <w:bCs/>
                      <w:sz w:val="20"/>
                      <w:szCs w:val="20"/>
                    </w:rPr>
                    <w:t>Склад. Хо-во</w:t>
                  </w:r>
                </w:p>
              </w:txbxContent>
            </v:textbox>
          </v:shape>
        </w:pict>
      </w:r>
      <w:r>
        <w:rPr>
          <w:noProof/>
        </w:rPr>
        <w:pict>
          <v:shape id="_x0000_s1039" type="#_x0000_t202" style="position:absolute;left:0;text-align:left;margin-left:243pt;margin-top:5.75pt;width:63pt;height:45pt;z-index:251645952" o:allowincell="f">
            <v:shadow on="t" offset="6pt,-6pt"/>
            <v:textbox style="mso-next-textbox:#_x0000_s1039">
              <w:txbxContent>
                <w:p w:rsidR="0085757A" w:rsidRPr="00CA69B2" w:rsidRDefault="0085757A" w:rsidP="00035FA6">
                  <w:pPr>
                    <w:jc w:val="center"/>
                    <w:rPr>
                      <w:rFonts w:ascii="a_AvanteLt" w:hAnsi="a_AvanteLt" w:cs="a_AvanteLt"/>
                      <w:b/>
                      <w:bCs/>
                      <w:sz w:val="20"/>
                      <w:szCs w:val="20"/>
                    </w:rPr>
                  </w:pPr>
                  <w:r w:rsidRPr="00CA69B2">
                    <w:rPr>
                      <w:rFonts w:ascii="a_AvanteLt" w:hAnsi="a_AvanteLt" w:cs="a_AvanteLt"/>
                      <w:b/>
                      <w:bCs/>
                      <w:sz w:val="20"/>
                      <w:szCs w:val="20"/>
                    </w:rPr>
                    <w:t>Отдел</w:t>
                  </w:r>
                </w:p>
                <w:p w:rsidR="0085757A" w:rsidRPr="00CA69B2" w:rsidRDefault="0085757A" w:rsidP="00035FA6">
                  <w:pPr>
                    <w:jc w:val="center"/>
                    <w:rPr>
                      <w:sz w:val="20"/>
                      <w:szCs w:val="20"/>
                    </w:rPr>
                  </w:pPr>
                  <w:r w:rsidRPr="00CA69B2">
                    <w:rPr>
                      <w:rFonts w:ascii="a_AvanteLt" w:hAnsi="a_AvanteLt" w:cs="a_AvanteLt"/>
                      <w:b/>
                      <w:bCs/>
                      <w:sz w:val="20"/>
                      <w:szCs w:val="20"/>
                    </w:rPr>
                    <w:t>сбыта</w:t>
                  </w:r>
                </w:p>
              </w:txbxContent>
            </v:textbox>
          </v:shape>
        </w:pict>
      </w:r>
      <w:r>
        <w:rPr>
          <w:noProof/>
        </w:rPr>
        <w:pict>
          <v:shape id="_x0000_s1040" type="#_x0000_t202" style="position:absolute;left:0;text-align:left;margin-left:171pt;margin-top:5.75pt;width:63pt;height:45pt;z-index:251644928" o:allowincell="f">
            <v:shadow on="t" offset="6pt,-6pt"/>
            <v:textbox style="mso-next-textbox:#_x0000_s1040">
              <w:txbxContent>
                <w:p w:rsidR="0085757A" w:rsidRPr="00CA69B2" w:rsidRDefault="0085757A" w:rsidP="00035FA6">
                  <w:pPr>
                    <w:jc w:val="center"/>
                    <w:rPr>
                      <w:rFonts w:ascii="a_AvanteLt" w:hAnsi="a_AvanteLt" w:cs="a_AvanteLt"/>
                      <w:b/>
                      <w:bCs/>
                      <w:sz w:val="18"/>
                      <w:szCs w:val="18"/>
                    </w:rPr>
                  </w:pPr>
                  <w:r w:rsidRPr="00CA69B2">
                    <w:rPr>
                      <w:rFonts w:ascii="a_AvanteLt" w:hAnsi="a_AvanteLt" w:cs="a_AvanteLt"/>
                      <w:b/>
                      <w:bCs/>
                      <w:sz w:val="18"/>
                      <w:szCs w:val="18"/>
                    </w:rPr>
                    <w:t>Отдел</w:t>
                  </w:r>
                </w:p>
                <w:p w:rsidR="0085757A" w:rsidRPr="00CA69B2" w:rsidRDefault="0085757A" w:rsidP="00035FA6">
                  <w:pPr>
                    <w:jc w:val="center"/>
                    <w:rPr>
                      <w:sz w:val="18"/>
                      <w:szCs w:val="18"/>
                    </w:rPr>
                  </w:pPr>
                  <w:r w:rsidRPr="00CA69B2">
                    <w:rPr>
                      <w:rFonts w:ascii="a_AvanteLt" w:hAnsi="a_AvanteLt" w:cs="a_AvanteLt"/>
                      <w:b/>
                      <w:bCs/>
                      <w:sz w:val="18"/>
                      <w:szCs w:val="18"/>
                    </w:rPr>
                    <w:t>финансов</w:t>
                  </w:r>
                </w:p>
              </w:txbxContent>
            </v:textbox>
          </v:shape>
        </w:pict>
      </w:r>
      <w:r>
        <w:rPr>
          <w:noProof/>
        </w:rPr>
        <w:pict>
          <v:shape id="_x0000_s1041" type="#_x0000_t202" style="position:absolute;left:0;text-align:left;margin-left:90pt;margin-top:5.75pt;width:1in;height:45pt;z-index:251643904" o:allowincell="f">
            <v:shadow on="t" offset="6pt,-6pt"/>
            <v:textbox style="mso-next-textbox:#_x0000_s1041">
              <w:txbxContent>
                <w:p w:rsidR="0085757A" w:rsidRPr="00CA69B2" w:rsidRDefault="0085757A" w:rsidP="00035FA6">
                  <w:pPr>
                    <w:jc w:val="center"/>
                    <w:rPr>
                      <w:rFonts w:ascii="a_AvanteLt" w:hAnsi="a_AvanteLt" w:cs="a_AvanteLt"/>
                      <w:b/>
                      <w:bCs/>
                      <w:sz w:val="20"/>
                      <w:szCs w:val="20"/>
                    </w:rPr>
                  </w:pPr>
                  <w:r w:rsidRPr="00CA69B2">
                    <w:rPr>
                      <w:rFonts w:ascii="a_AvanteLt" w:hAnsi="a_AvanteLt" w:cs="a_AvanteLt"/>
                      <w:b/>
                      <w:bCs/>
                      <w:sz w:val="20"/>
                      <w:szCs w:val="20"/>
                    </w:rPr>
                    <w:t>Отдел</w:t>
                  </w:r>
                </w:p>
                <w:p w:rsidR="0085757A" w:rsidRPr="00CA69B2" w:rsidRDefault="0085757A" w:rsidP="00035FA6">
                  <w:pPr>
                    <w:jc w:val="center"/>
                    <w:rPr>
                      <w:sz w:val="20"/>
                      <w:szCs w:val="20"/>
                    </w:rPr>
                  </w:pPr>
                  <w:r w:rsidRPr="00CA69B2">
                    <w:rPr>
                      <w:rFonts w:ascii="a_AvanteLt" w:hAnsi="a_AvanteLt" w:cs="a_AvanteLt"/>
                      <w:b/>
                      <w:bCs/>
                      <w:sz w:val="20"/>
                      <w:szCs w:val="20"/>
                    </w:rPr>
                    <w:t>маркетинга</w:t>
                  </w:r>
                </w:p>
              </w:txbxContent>
            </v:textbox>
          </v:shape>
        </w:pict>
      </w: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r w:rsidRPr="00EC308A">
        <w:rPr>
          <w:sz w:val="28"/>
          <w:szCs w:val="28"/>
        </w:rPr>
        <w:t>Рисунок 1.1 – Функциональная структура ООО «Технокредо»</w:t>
      </w: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r w:rsidRPr="00EC308A">
        <w:rPr>
          <w:sz w:val="28"/>
          <w:szCs w:val="28"/>
        </w:rPr>
        <w:t>В ООО «Технокредо» функциональную структуру целесообразно использовать, так как предприятие реализует относительно ограниченный ассортимент товаров, находится в стабильных внешних условиях, а его деятельность предполагает стабильные управленческие решения.</w:t>
      </w:r>
    </w:p>
    <w:p w:rsidR="00035FA6" w:rsidRPr="00EC308A" w:rsidRDefault="00035FA6" w:rsidP="00EC308A">
      <w:pPr>
        <w:spacing w:line="360" w:lineRule="auto"/>
        <w:ind w:right="-5" w:firstLine="709"/>
        <w:jc w:val="both"/>
        <w:rPr>
          <w:sz w:val="28"/>
          <w:szCs w:val="28"/>
        </w:rPr>
      </w:pPr>
      <w:r w:rsidRPr="00EC308A">
        <w:rPr>
          <w:sz w:val="28"/>
          <w:szCs w:val="28"/>
        </w:rPr>
        <w:t xml:space="preserve">Как было сказано выше ООО «Технокредо» осуществляет оптовую и мелкооптовую торговлю лесоматериалами. Для этого имеется два склада, оснащённых соответствующим оборудованием, каждый из которых специализируется на определённом виде товаров. </w:t>
      </w:r>
    </w:p>
    <w:p w:rsidR="00035FA6" w:rsidRPr="00EC308A" w:rsidRDefault="00035FA6" w:rsidP="00EC308A">
      <w:pPr>
        <w:spacing w:line="360" w:lineRule="auto"/>
        <w:ind w:right="-5"/>
        <w:jc w:val="both"/>
        <w:rPr>
          <w:sz w:val="28"/>
          <w:szCs w:val="28"/>
        </w:rPr>
      </w:pPr>
    </w:p>
    <w:p w:rsidR="00035FA6" w:rsidRPr="00EC308A" w:rsidRDefault="004D5793" w:rsidP="00EC308A">
      <w:pPr>
        <w:spacing w:line="360" w:lineRule="auto"/>
        <w:ind w:right="-5" w:firstLine="709"/>
        <w:jc w:val="both"/>
        <w:rPr>
          <w:sz w:val="28"/>
          <w:szCs w:val="28"/>
        </w:rPr>
      </w:pPr>
      <w:r>
        <w:rPr>
          <w:noProof/>
        </w:rPr>
        <w:pict>
          <v:oval id="_x0000_s1042" style="position:absolute;left:0;text-align:left;margin-left:369pt;margin-top:23.7pt;width:81pt;height:99pt;z-index:-251674624;mso-wrap-edited:f" wrapcoords="9720 0 7920 180 3060 2160 3060 2880 900 5760 -180 8640 -180 11880 360 14400 1800 17280 1800 17460 4860 20160 5040 20520 8820 21600 9720 21600 11880 21600 12960 21600 16560 20520 16740 20160 19980 17280 21240 14400 21780 11880 21780 8640 20700 5760 18540 2880 18720 2160 13860 180 11880 0 9720 0">
            <v:fill color2="fill darken(118)" focusposition=".5,.5" focussize="" method="linear sigma" focus="100%" type="gradientRadial"/>
            <v:textbox style="mso-next-textbox:#_x0000_s1042">
              <w:txbxContent>
                <w:p w:rsidR="0085757A" w:rsidRDefault="0085757A" w:rsidP="00035FA6"/>
                <w:p w:rsidR="0085757A" w:rsidRDefault="0085757A" w:rsidP="00035FA6">
                  <w:pPr>
                    <w:pStyle w:val="a3"/>
                    <w:jc w:val="center"/>
                  </w:pPr>
                  <w:r>
                    <w:t>Покупа</w:t>
                  </w:r>
                </w:p>
                <w:p w:rsidR="0085757A" w:rsidRDefault="0085757A" w:rsidP="00035FA6">
                  <w:pPr>
                    <w:pStyle w:val="a3"/>
                    <w:jc w:val="center"/>
                  </w:pPr>
                  <w:r>
                    <w:t>тели</w:t>
                  </w:r>
                </w:p>
              </w:txbxContent>
            </v:textbox>
          </v:oval>
        </w:pict>
      </w:r>
      <w:r>
        <w:rPr>
          <w:noProof/>
        </w:rPr>
        <w:pict>
          <v:oval id="_x0000_s1043" style="position:absolute;left:0;text-align:left;margin-left:18pt;margin-top:14.7pt;width:117pt;height:126pt;z-index:-251687936;mso-wrap-edited:f" wrapcoords="9720 0 7920 180 3060 2160 3060 2880 900 5760 -180 8640 -180 11880 360 14400 1800 17280 1800 17460 4860 20160 5040 20520 8820 21600 9720 21600 11880 21600 12960 21600 16560 20520 16740 20160 19980 17280 21240 14400 21780 11880 21780 8640 20700 5760 18540 2880 18720 2160 13860 180 11880 0 9720 0">
            <v:fill color2="fill darken(118)" focusposition=".5,.5" focussize="" method="linear sigma" focus="100%" type="gradientRadial"/>
            <v:textbox>
              <w:txbxContent>
                <w:p w:rsidR="0085757A" w:rsidRDefault="0085757A" w:rsidP="00035FA6"/>
                <w:p w:rsidR="0085757A" w:rsidRDefault="0085757A" w:rsidP="00035FA6"/>
                <w:p w:rsidR="0085757A" w:rsidRDefault="0085757A" w:rsidP="00035FA6"/>
                <w:p w:rsidR="0085757A" w:rsidRDefault="0085757A" w:rsidP="00035FA6"/>
                <w:p w:rsidR="0085757A" w:rsidRDefault="0085757A" w:rsidP="00035FA6">
                  <w:pPr>
                    <w:pStyle w:val="a3"/>
                    <w:jc w:val="center"/>
                  </w:pPr>
                  <w:r>
                    <w:t>Внешние поставщики</w:t>
                  </w:r>
                </w:p>
              </w:txbxContent>
            </v:textbox>
          </v:oval>
        </w:pict>
      </w:r>
      <w:r>
        <w:rPr>
          <w:noProof/>
        </w:rPr>
        <w:pict>
          <v:shapetype id="_x0000_t109" coordsize="21600,21600" o:spt="109" path="m,l,21600r21600,l21600,xe">
            <v:stroke joinstyle="miter"/>
            <v:path gradientshapeok="t" o:connecttype="rect"/>
          </v:shapetype>
          <v:shape id="_x0000_s1044" type="#_x0000_t109" style="position:absolute;left:0;text-align:left;margin-left:171pt;margin-top:5.7pt;width:162pt;height:48pt;z-index:251629568">
            <v:fill color2="fill darken(118)" method="linear sigma" focus="100%" type="gradient"/>
            <v:shadow on="t" offset="6pt,-6pt"/>
            <v:textbox>
              <w:txbxContent>
                <w:p w:rsidR="0085757A" w:rsidRDefault="0085757A" w:rsidP="00035FA6">
                  <w:pPr>
                    <w:jc w:val="center"/>
                  </w:pPr>
                  <w:r>
                    <w:t>Склад №1</w:t>
                  </w:r>
                </w:p>
                <w:p w:rsidR="0085757A" w:rsidRDefault="0085757A" w:rsidP="00035FA6">
                  <w:pPr>
                    <w:jc w:val="center"/>
                  </w:pPr>
                  <w:r>
                    <w:t>(учётные цены – покупные)</w:t>
                  </w:r>
                </w:p>
              </w:txbxContent>
            </v:textbox>
          </v:shape>
        </w:pict>
      </w:r>
    </w:p>
    <w:p w:rsidR="00035FA6" w:rsidRPr="00EC308A" w:rsidRDefault="004D5793" w:rsidP="00EC308A">
      <w:pPr>
        <w:spacing w:line="360" w:lineRule="auto"/>
        <w:ind w:right="-5" w:firstLine="709"/>
        <w:jc w:val="both"/>
        <w:rPr>
          <w:sz w:val="28"/>
          <w:szCs w:val="28"/>
        </w:rPr>
      </w:pPr>
      <w:r>
        <w:rPr>
          <w:noProof/>
        </w:rPr>
        <w:pict>
          <v:line id="_x0000_s1045" style="position:absolute;left:0;text-align:left;z-index:251631616" from="117pt,8.55pt" to="171pt,8.55pt">
            <v:stroke endarrow="block"/>
          </v:line>
        </w:pict>
      </w:r>
      <w:r>
        <w:rPr>
          <w:noProof/>
        </w:rPr>
        <w:pict>
          <v:line id="_x0000_s1046" style="position:absolute;left:0;text-align:left;z-index:251633664" from="234pt,26.55pt" to="234pt,71.55pt" strokeweight="1.5pt">
            <v:stroke endarrow="block"/>
          </v:line>
        </w:pict>
      </w:r>
      <w:r>
        <w:rPr>
          <w:noProof/>
        </w:rPr>
        <w:pict>
          <v:line id="_x0000_s1047" style="position:absolute;left:0;text-align:left;flip:y;z-index:251634688" from="4in,26.55pt" to="4in,71.55pt" strokeweight="1.5pt">
            <v:stroke endarrow="block"/>
          </v:line>
        </w:pict>
      </w:r>
      <w:r>
        <w:rPr>
          <w:noProof/>
        </w:rPr>
        <w:pict>
          <v:line id="_x0000_s1048" style="position:absolute;left:0;text-align:left;z-index:251635712" from="333pt,8.55pt" to="387pt,8.55pt" strokeweight="3pt">
            <v:stroke endarrow="block" linestyle="thinThin"/>
          </v:line>
        </w:pict>
      </w:r>
      <w:r w:rsidR="00EC308A">
        <w:rPr>
          <w:sz w:val="28"/>
          <w:szCs w:val="28"/>
        </w:rPr>
        <w:t xml:space="preserve"> </w: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9pt">
            <v:imagedata r:id="rId7" o:title=""/>
          </v:shape>
        </w:pict>
      </w:r>
      <w:r w:rsidR="00EC308A">
        <w:rPr>
          <w:sz w:val="28"/>
          <w:szCs w:val="28"/>
        </w:rPr>
        <w:t xml:space="preserve"> </w:t>
      </w:r>
    </w:p>
    <w:p w:rsidR="00035FA6" w:rsidRPr="00EC308A" w:rsidRDefault="004D5793" w:rsidP="00EC308A">
      <w:pPr>
        <w:spacing w:line="360" w:lineRule="auto"/>
        <w:ind w:right="-5" w:firstLine="709"/>
        <w:jc w:val="both"/>
        <w:rPr>
          <w:sz w:val="28"/>
          <w:szCs w:val="28"/>
        </w:rPr>
      </w:pPr>
      <w:r>
        <w:rPr>
          <w:noProof/>
        </w:rPr>
        <w:pict>
          <v:shape id="_x0000_s1049" type="#_x0000_t109" style="position:absolute;left:0;text-align:left;margin-left:171pt;margin-top:-.05pt;width:162pt;height:48pt;z-index:251630592" fillcolor="#f8f8f8">
            <v:fill color2="fill darken(118)" method="linear sigma" focus="100%" type="gradient"/>
            <v:shadow on="t" offset="6pt,-6pt"/>
            <v:textbox>
              <w:txbxContent>
                <w:p w:rsidR="0085757A" w:rsidRDefault="0085757A" w:rsidP="00035FA6">
                  <w:pPr>
                    <w:jc w:val="center"/>
                  </w:pPr>
                  <w:r>
                    <w:t>Склад №1</w:t>
                  </w:r>
                </w:p>
                <w:p w:rsidR="0085757A" w:rsidRDefault="0085757A" w:rsidP="00035FA6">
                  <w:pPr>
                    <w:jc w:val="center"/>
                  </w:pPr>
                  <w:r>
                    <w:t>(учётные цены – покупные)</w:t>
                  </w:r>
                </w:p>
              </w:txbxContent>
            </v:textbox>
          </v:shape>
        </w:pict>
      </w:r>
    </w:p>
    <w:p w:rsidR="00035FA6" w:rsidRPr="00EC308A" w:rsidRDefault="004D5793" w:rsidP="00EC308A">
      <w:pPr>
        <w:spacing w:line="360" w:lineRule="auto"/>
        <w:ind w:right="-5" w:firstLine="709"/>
        <w:jc w:val="both"/>
        <w:rPr>
          <w:sz w:val="28"/>
          <w:szCs w:val="28"/>
        </w:rPr>
      </w:pPr>
      <w:r>
        <w:rPr>
          <w:noProof/>
        </w:rPr>
        <w:pict>
          <v:line id="_x0000_s1050" style="position:absolute;left:0;text-align:left;z-index:251632640" from="126pt,3.75pt" to="171pt,4.15pt">
            <v:stroke endarrow="block"/>
          </v:line>
        </w:pict>
      </w:r>
      <w:r>
        <w:rPr>
          <w:noProof/>
        </w:rPr>
        <w:pict>
          <v:line id="_x0000_s1051" style="position:absolute;left:0;text-align:left;z-index:251636736" from="333pt,4.15pt" to="387pt,4.15pt" strokeweight="3pt">
            <v:stroke endarrow="block" linestyle="thinThin"/>
          </v:line>
        </w:pict>
      </w:r>
    </w:p>
    <w:p w:rsidR="00035FA6" w:rsidRPr="00EC308A" w:rsidRDefault="00035FA6" w:rsidP="00EC308A">
      <w:pPr>
        <w:spacing w:line="360" w:lineRule="auto"/>
        <w:ind w:right="-5" w:firstLine="709"/>
        <w:jc w:val="both"/>
        <w:rPr>
          <w:sz w:val="28"/>
          <w:szCs w:val="28"/>
        </w:rPr>
      </w:pPr>
    </w:p>
    <w:p w:rsidR="00035FA6" w:rsidRPr="00EC308A" w:rsidRDefault="004D5793" w:rsidP="00EC308A">
      <w:pPr>
        <w:spacing w:line="360" w:lineRule="auto"/>
        <w:ind w:right="-5" w:firstLine="709"/>
        <w:jc w:val="both"/>
        <w:rPr>
          <w:sz w:val="28"/>
          <w:szCs w:val="28"/>
        </w:rPr>
      </w:pPr>
      <w:r>
        <w:rPr>
          <w:noProof/>
        </w:rPr>
        <w:pict>
          <v:rect id="_x0000_s1052" style="position:absolute;left:0;text-align:left;margin-left:36pt;margin-top:15.05pt;width:351pt;height:54pt;z-index:251637760">
            <v:textbox>
              <w:txbxContent>
                <w:p w:rsidR="0085757A" w:rsidRDefault="0085757A" w:rsidP="00035FA6">
                  <w:pPr>
                    <w:numPr>
                      <w:ilvl w:val="0"/>
                      <w:numId w:val="2"/>
                    </w:numPr>
                  </w:pPr>
                  <w:r>
                    <w:t>поступление товаров от внешних поставщиков</w:t>
                  </w:r>
                </w:p>
                <w:p w:rsidR="0085757A" w:rsidRDefault="0085757A" w:rsidP="00035FA6">
                  <w:pPr>
                    <w:numPr>
                      <w:ilvl w:val="0"/>
                      <w:numId w:val="2"/>
                    </w:numPr>
                  </w:pPr>
                  <w:r>
                    <w:t>внутреннее перемещение товара</w:t>
                  </w:r>
                </w:p>
                <w:p w:rsidR="0085757A" w:rsidRDefault="0085757A" w:rsidP="00035FA6">
                  <w:pPr>
                    <w:numPr>
                      <w:ilvl w:val="0"/>
                      <w:numId w:val="2"/>
                    </w:numPr>
                  </w:pPr>
                  <w:r>
                    <w:t>реализация товара предприятием</w:t>
                  </w:r>
                </w:p>
              </w:txbxContent>
            </v:textbox>
          </v:rect>
        </w:pict>
      </w:r>
      <w:r>
        <w:rPr>
          <w:noProof/>
        </w:rPr>
        <w:pict>
          <v:line id="_x0000_s1053" style="position:absolute;left:0;text-align:left;z-index:251640832" from="45pt,17.9pt" to="90pt,17.9pt" strokeweight="1.5pt">
            <v:stroke endarrow="block"/>
          </v:line>
        </w:pict>
      </w:r>
      <w:r>
        <w:rPr>
          <w:noProof/>
        </w:rPr>
        <w:pict>
          <v:line id="_x0000_s1054" style="position:absolute;left:0;text-align:left;z-index:251638784" from="45pt,-.1pt" to="90pt,-.1pt">
            <v:stroke endarrow="block"/>
          </v:line>
        </w:pict>
      </w:r>
    </w:p>
    <w:p w:rsidR="00035FA6" w:rsidRPr="00EC308A" w:rsidRDefault="004D5793" w:rsidP="00EC308A">
      <w:pPr>
        <w:spacing w:line="360" w:lineRule="auto"/>
        <w:ind w:right="-5" w:firstLine="709"/>
        <w:jc w:val="both"/>
        <w:rPr>
          <w:sz w:val="28"/>
          <w:szCs w:val="28"/>
        </w:rPr>
      </w:pPr>
      <w:r>
        <w:rPr>
          <w:noProof/>
        </w:rPr>
        <w:pict>
          <v:line id="_x0000_s1055" style="position:absolute;left:0;text-align:left;z-index:251639808" from="45pt,11.75pt" to="90pt,11.75pt" strokeweight="3pt">
            <v:stroke endarrow="block" linestyle="thinThin"/>
          </v:line>
        </w:pict>
      </w:r>
    </w:p>
    <w:p w:rsidR="00035FA6" w:rsidRPr="00EC308A" w:rsidRDefault="00035FA6" w:rsidP="00EC308A">
      <w:pPr>
        <w:spacing w:line="360" w:lineRule="auto"/>
        <w:ind w:right="-5" w:firstLine="709"/>
        <w:jc w:val="both"/>
        <w:rPr>
          <w:sz w:val="28"/>
          <w:szCs w:val="28"/>
        </w:rPr>
      </w:pPr>
    </w:p>
    <w:p w:rsidR="00035FA6" w:rsidRDefault="00035FA6" w:rsidP="00EC308A">
      <w:pPr>
        <w:spacing w:line="360" w:lineRule="auto"/>
        <w:ind w:right="-5" w:firstLine="709"/>
        <w:jc w:val="both"/>
        <w:rPr>
          <w:sz w:val="28"/>
          <w:szCs w:val="28"/>
        </w:rPr>
      </w:pPr>
      <w:r w:rsidRPr="00EC308A">
        <w:rPr>
          <w:sz w:val="28"/>
          <w:szCs w:val="28"/>
        </w:rPr>
        <w:t>Рисунок 1.2 – Схема организации складского хозяйства на ООО «Технокредо»</w:t>
      </w:r>
    </w:p>
    <w:p w:rsidR="00EC308A" w:rsidRPr="00EC308A" w:rsidRDefault="00EC308A" w:rsidP="00EC308A">
      <w:pPr>
        <w:spacing w:line="360" w:lineRule="auto"/>
        <w:ind w:right="-5" w:firstLine="709"/>
        <w:jc w:val="both"/>
        <w:rPr>
          <w:sz w:val="28"/>
          <w:szCs w:val="28"/>
        </w:rPr>
      </w:pPr>
      <w:r w:rsidRPr="00EC308A">
        <w:rPr>
          <w:sz w:val="28"/>
          <w:szCs w:val="28"/>
        </w:rPr>
        <w:lastRenderedPageBreak/>
        <w:t>Склад №1 продаёт ОДСП, ОДВП, постформинг, склад №2 продаёт фанеру, ДСП, ДВП. На каждом складе учёт и складскую отчётность ведёт отдельное материально ответственное лицо (кладовщик).</w:t>
      </w:r>
      <w:r>
        <w:rPr>
          <w:sz w:val="28"/>
          <w:szCs w:val="28"/>
        </w:rPr>
        <w:t xml:space="preserve"> </w:t>
      </w:r>
      <w:r w:rsidRPr="00EC308A">
        <w:rPr>
          <w:sz w:val="28"/>
          <w:szCs w:val="28"/>
        </w:rPr>
        <w:t>В общем, схема организации складского хозяйства приведена на рисунке 1.2.</w:t>
      </w:r>
    </w:p>
    <w:p w:rsidR="00D95ACA" w:rsidRDefault="00D95ACA" w:rsidP="00EC308A">
      <w:pPr>
        <w:spacing w:line="360" w:lineRule="auto"/>
        <w:ind w:right="-5" w:firstLine="709"/>
        <w:jc w:val="both"/>
        <w:rPr>
          <w:sz w:val="28"/>
          <w:szCs w:val="28"/>
        </w:rPr>
      </w:pPr>
      <w:r w:rsidRPr="00EC308A">
        <w:rPr>
          <w:sz w:val="28"/>
          <w:szCs w:val="28"/>
        </w:rPr>
        <w:t>Объем реализации продукции ООО «Технокредо» в период 200</w:t>
      </w:r>
      <w:r w:rsidR="00215FB6" w:rsidRPr="00EC308A">
        <w:rPr>
          <w:sz w:val="28"/>
          <w:szCs w:val="28"/>
        </w:rPr>
        <w:t>3</w:t>
      </w:r>
      <w:r w:rsidRPr="00EC308A">
        <w:rPr>
          <w:sz w:val="28"/>
          <w:szCs w:val="28"/>
        </w:rPr>
        <w:t>-2005</w:t>
      </w:r>
      <w:r w:rsidR="00215FB6" w:rsidRPr="00EC308A">
        <w:rPr>
          <w:sz w:val="28"/>
          <w:szCs w:val="28"/>
        </w:rPr>
        <w:t>гг. показан в таблице 1.1.</w:t>
      </w:r>
    </w:p>
    <w:p w:rsidR="00EC308A" w:rsidRPr="00EC308A" w:rsidRDefault="00EC308A" w:rsidP="00E811C7">
      <w:pPr>
        <w:spacing w:line="360" w:lineRule="auto"/>
        <w:ind w:right="-5"/>
        <w:jc w:val="both"/>
        <w:rPr>
          <w:sz w:val="28"/>
          <w:szCs w:val="28"/>
        </w:rPr>
      </w:pPr>
    </w:p>
    <w:p w:rsidR="00215FB6" w:rsidRPr="00EC308A" w:rsidRDefault="00215FB6" w:rsidP="00EC308A">
      <w:pPr>
        <w:spacing w:line="360" w:lineRule="auto"/>
        <w:ind w:right="-5" w:firstLine="709"/>
        <w:jc w:val="both"/>
        <w:rPr>
          <w:sz w:val="28"/>
          <w:szCs w:val="28"/>
        </w:rPr>
      </w:pPr>
      <w:r w:rsidRPr="00EC308A">
        <w:rPr>
          <w:sz w:val="28"/>
          <w:szCs w:val="28"/>
        </w:rPr>
        <w:t>Таб.1.1-Объем реализации продукции ООО «Технокредо» в период 2003-2005гг.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1080"/>
        <w:gridCol w:w="1080"/>
      </w:tblGrid>
      <w:tr w:rsidR="005A526A" w:rsidRPr="00EC308A">
        <w:trPr>
          <w:trHeight w:val="300"/>
        </w:trPr>
        <w:tc>
          <w:tcPr>
            <w:tcW w:w="1620" w:type="dxa"/>
            <w:vMerge w:val="restart"/>
          </w:tcPr>
          <w:p w:rsidR="005A526A" w:rsidRPr="00EC308A" w:rsidRDefault="005A526A" w:rsidP="00EC308A">
            <w:pPr>
              <w:spacing w:line="360" w:lineRule="auto"/>
              <w:rPr>
                <w:sz w:val="20"/>
                <w:szCs w:val="20"/>
              </w:rPr>
            </w:pPr>
            <w:r w:rsidRPr="00EC308A">
              <w:rPr>
                <w:sz w:val="20"/>
                <w:szCs w:val="20"/>
              </w:rPr>
              <w:t>Группы товаров</w:t>
            </w:r>
          </w:p>
        </w:tc>
        <w:tc>
          <w:tcPr>
            <w:tcW w:w="3240" w:type="dxa"/>
            <w:gridSpan w:val="3"/>
          </w:tcPr>
          <w:p w:rsidR="005A526A" w:rsidRPr="00EC308A" w:rsidRDefault="005A526A" w:rsidP="00EC308A">
            <w:pPr>
              <w:spacing w:line="360" w:lineRule="auto"/>
              <w:rPr>
                <w:sz w:val="20"/>
                <w:szCs w:val="20"/>
              </w:rPr>
            </w:pPr>
            <w:r w:rsidRPr="00EC308A">
              <w:rPr>
                <w:sz w:val="20"/>
                <w:szCs w:val="20"/>
              </w:rPr>
              <w:t>Объем продаж тис т.</w:t>
            </w:r>
          </w:p>
        </w:tc>
      </w:tr>
      <w:tr w:rsidR="005A526A" w:rsidRPr="00EC308A">
        <w:trPr>
          <w:trHeight w:val="435"/>
        </w:trPr>
        <w:tc>
          <w:tcPr>
            <w:tcW w:w="1620" w:type="dxa"/>
            <w:vMerge/>
          </w:tcPr>
          <w:p w:rsidR="005A526A" w:rsidRPr="00EC308A" w:rsidRDefault="005A526A" w:rsidP="00EC308A">
            <w:pPr>
              <w:spacing w:line="360" w:lineRule="auto"/>
              <w:rPr>
                <w:sz w:val="20"/>
                <w:szCs w:val="20"/>
              </w:rPr>
            </w:pPr>
          </w:p>
        </w:tc>
        <w:tc>
          <w:tcPr>
            <w:tcW w:w="1080" w:type="dxa"/>
          </w:tcPr>
          <w:p w:rsidR="005A526A" w:rsidRPr="00EC308A" w:rsidRDefault="005A526A" w:rsidP="00EC308A">
            <w:pPr>
              <w:spacing w:line="360" w:lineRule="auto"/>
              <w:rPr>
                <w:sz w:val="20"/>
                <w:szCs w:val="20"/>
              </w:rPr>
            </w:pPr>
            <w:r w:rsidRPr="00EC308A">
              <w:rPr>
                <w:sz w:val="20"/>
                <w:szCs w:val="20"/>
              </w:rPr>
              <w:t>2003</w:t>
            </w:r>
          </w:p>
        </w:tc>
        <w:tc>
          <w:tcPr>
            <w:tcW w:w="1080" w:type="dxa"/>
          </w:tcPr>
          <w:p w:rsidR="005A526A" w:rsidRPr="00EC308A" w:rsidRDefault="005A526A" w:rsidP="00EC308A">
            <w:pPr>
              <w:spacing w:line="360" w:lineRule="auto"/>
              <w:rPr>
                <w:sz w:val="20"/>
                <w:szCs w:val="20"/>
              </w:rPr>
            </w:pPr>
            <w:r w:rsidRPr="00EC308A">
              <w:rPr>
                <w:sz w:val="20"/>
                <w:szCs w:val="20"/>
              </w:rPr>
              <w:t>2004</w:t>
            </w:r>
          </w:p>
        </w:tc>
        <w:tc>
          <w:tcPr>
            <w:tcW w:w="1080" w:type="dxa"/>
          </w:tcPr>
          <w:p w:rsidR="005A526A" w:rsidRPr="00EC308A" w:rsidRDefault="005A526A" w:rsidP="00EC308A">
            <w:pPr>
              <w:spacing w:line="360" w:lineRule="auto"/>
              <w:rPr>
                <w:sz w:val="20"/>
                <w:szCs w:val="20"/>
              </w:rPr>
            </w:pPr>
            <w:r w:rsidRPr="00EC308A">
              <w:rPr>
                <w:sz w:val="20"/>
                <w:szCs w:val="20"/>
              </w:rPr>
              <w:t>2005.</w:t>
            </w:r>
          </w:p>
        </w:tc>
      </w:tr>
      <w:tr w:rsidR="005A526A" w:rsidRPr="00EC308A">
        <w:tc>
          <w:tcPr>
            <w:tcW w:w="1620" w:type="dxa"/>
          </w:tcPr>
          <w:p w:rsidR="005A526A" w:rsidRPr="00EC308A" w:rsidRDefault="005A526A" w:rsidP="00EC308A">
            <w:pPr>
              <w:spacing w:line="360" w:lineRule="auto"/>
              <w:rPr>
                <w:sz w:val="20"/>
                <w:szCs w:val="20"/>
              </w:rPr>
            </w:pPr>
            <w:r w:rsidRPr="00EC308A">
              <w:rPr>
                <w:sz w:val="20"/>
                <w:szCs w:val="20"/>
              </w:rPr>
              <w:t>ДСП</w:t>
            </w:r>
          </w:p>
        </w:tc>
        <w:tc>
          <w:tcPr>
            <w:tcW w:w="1080" w:type="dxa"/>
          </w:tcPr>
          <w:p w:rsidR="005A526A" w:rsidRPr="00EC308A" w:rsidRDefault="005A526A" w:rsidP="00EC308A">
            <w:pPr>
              <w:spacing w:line="360" w:lineRule="auto"/>
              <w:rPr>
                <w:sz w:val="20"/>
                <w:szCs w:val="20"/>
              </w:rPr>
            </w:pPr>
            <w:r w:rsidRPr="00EC308A">
              <w:rPr>
                <w:sz w:val="20"/>
                <w:szCs w:val="20"/>
              </w:rPr>
              <w:t>12,7</w:t>
            </w:r>
          </w:p>
        </w:tc>
        <w:tc>
          <w:tcPr>
            <w:tcW w:w="1080" w:type="dxa"/>
          </w:tcPr>
          <w:p w:rsidR="005A526A" w:rsidRPr="00EC308A" w:rsidRDefault="005A526A" w:rsidP="00EC308A">
            <w:pPr>
              <w:spacing w:line="360" w:lineRule="auto"/>
              <w:rPr>
                <w:sz w:val="20"/>
                <w:szCs w:val="20"/>
              </w:rPr>
            </w:pPr>
            <w:r w:rsidRPr="00EC308A">
              <w:rPr>
                <w:sz w:val="20"/>
                <w:szCs w:val="20"/>
              </w:rPr>
              <w:t>14,4</w:t>
            </w:r>
          </w:p>
        </w:tc>
        <w:tc>
          <w:tcPr>
            <w:tcW w:w="1080" w:type="dxa"/>
          </w:tcPr>
          <w:p w:rsidR="005A526A" w:rsidRPr="00EC308A" w:rsidRDefault="005A526A" w:rsidP="00EC308A">
            <w:pPr>
              <w:spacing w:line="360" w:lineRule="auto"/>
              <w:rPr>
                <w:sz w:val="20"/>
                <w:szCs w:val="20"/>
              </w:rPr>
            </w:pPr>
            <w:r w:rsidRPr="00EC308A">
              <w:rPr>
                <w:sz w:val="20"/>
                <w:szCs w:val="20"/>
              </w:rPr>
              <w:t>15,3</w:t>
            </w:r>
          </w:p>
        </w:tc>
      </w:tr>
      <w:tr w:rsidR="005A526A" w:rsidRPr="00EC308A">
        <w:tc>
          <w:tcPr>
            <w:tcW w:w="1620" w:type="dxa"/>
          </w:tcPr>
          <w:p w:rsidR="005A526A" w:rsidRPr="00EC308A" w:rsidRDefault="005A526A" w:rsidP="00EC308A">
            <w:pPr>
              <w:spacing w:line="360" w:lineRule="auto"/>
              <w:rPr>
                <w:sz w:val="20"/>
                <w:szCs w:val="20"/>
              </w:rPr>
            </w:pPr>
            <w:r w:rsidRPr="00EC308A">
              <w:rPr>
                <w:sz w:val="20"/>
                <w:szCs w:val="20"/>
              </w:rPr>
              <w:t>ДВП</w:t>
            </w:r>
          </w:p>
        </w:tc>
        <w:tc>
          <w:tcPr>
            <w:tcW w:w="1080" w:type="dxa"/>
          </w:tcPr>
          <w:p w:rsidR="005A526A" w:rsidRPr="00EC308A" w:rsidRDefault="005A526A" w:rsidP="00EC308A">
            <w:pPr>
              <w:spacing w:line="360" w:lineRule="auto"/>
              <w:rPr>
                <w:sz w:val="20"/>
                <w:szCs w:val="20"/>
              </w:rPr>
            </w:pPr>
            <w:r w:rsidRPr="00EC308A">
              <w:rPr>
                <w:sz w:val="20"/>
                <w:szCs w:val="20"/>
              </w:rPr>
              <w:t>15,2</w:t>
            </w:r>
          </w:p>
        </w:tc>
        <w:tc>
          <w:tcPr>
            <w:tcW w:w="1080" w:type="dxa"/>
          </w:tcPr>
          <w:p w:rsidR="005A526A" w:rsidRPr="00EC308A" w:rsidRDefault="005A526A" w:rsidP="00EC308A">
            <w:pPr>
              <w:spacing w:line="360" w:lineRule="auto"/>
              <w:rPr>
                <w:sz w:val="20"/>
                <w:szCs w:val="20"/>
              </w:rPr>
            </w:pPr>
            <w:r w:rsidRPr="00EC308A">
              <w:rPr>
                <w:sz w:val="20"/>
                <w:szCs w:val="20"/>
              </w:rPr>
              <w:t>17,4</w:t>
            </w:r>
          </w:p>
        </w:tc>
        <w:tc>
          <w:tcPr>
            <w:tcW w:w="1080" w:type="dxa"/>
          </w:tcPr>
          <w:p w:rsidR="005A526A" w:rsidRPr="00EC308A" w:rsidRDefault="005A526A" w:rsidP="00EC308A">
            <w:pPr>
              <w:spacing w:line="360" w:lineRule="auto"/>
              <w:rPr>
                <w:sz w:val="20"/>
                <w:szCs w:val="20"/>
              </w:rPr>
            </w:pPr>
            <w:r w:rsidRPr="00EC308A">
              <w:rPr>
                <w:sz w:val="20"/>
                <w:szCs w:val="20"/>
              </w:rPr>
              <w:t>18,2</w:t>
            </w:r>
          </w:p>
        </w:tc>
      </w:tr>
      <w:tr w:rsidR="005A526A" w:rsidRPr="00EC308A">
        <w:tc>
          <w:tcPr>
            <w:tcW w:w="1620" w:type="dxa"/>
          </w:tcPr>
          <w:p w:rsidR="005A526A" w:rsidRPr="00EC308A" w:rsidRDefault="005A526A" w:rsidP="00EC308A">
            <w:pPr>
              <w:spacing w:line="360" w:lineRule="auto"/>
              <w:rPr>
                <w:sz w:val="20"/>
                <w:szCs w:val="20"/>
              </w:rPr>
            </w:pPr>
            <w:r w:rsidRPr="00EC308A">
              <w:rPr>
                <w:sz w:val="20"/>
                <w:szCs w:val="20"/>
              </w:rPr>
              <w:t>Фанера</w:t>
            </w:r>
          </w:p>
        </w:tc>
        <w:tc>
          <w:tcPr>
            <w:tcW w:w="1080" w:type="dxa"/>
          </w:tcPr>
          <w:p w:rsidR="005A526A" w:rsidRPr="00EC308A" w:rsidRDefault="005A526A" w:rsidP="00EC308A">
            <w:pPr>
              <w:spacing w:line="360" w:lineRule="auto"/>
              <w:rPr>
                <w:sz w:val="20"/>
                <w:szCs w:val="20"/>
              </w:rPr>
            </w:pPr>
            <w:r w:rsidRPr="00EC308A">
              <w:rPr>
                <w:sz w:val="20"/>
                <w:szCs w:val="20"/>
              </w:rPr>
              <w:t>7,3</w:t>
            </w:r>
          </w:p>
        </w:tc>
        <w:tc>
          <w:tcPr>
            <w:tcW w:w="1080" w:type="dxa"/>
          </w:tcPr>
          <w:p w:rsidR="005A526A" w:rsidRPr="00EC308A" w:rsidRDefault="005A526A" w:rsidP="00EC308A">
            <w:pPr>
              <w:spacing w:line="360" w:lineRule="auto"/>
              <w:rPr>
                <w:sz w:val="20"/>
                <w:szCs w:val="20"/>
              </w:rPr>
            </w:pPr>
            <w:r w:rsidRPr="00EC308A">
              <w:rPr>
                <w:sz w:val="20"/>
                <w:szCs w:val="20"/>
              </w:rPr>
              <w:t>8,9</w:t>
            </w:r>
          </w:p>
        </w:tc>
        <w:tc>
          <w:tcPr>
            <w:tcW w:w="1080" w:type="dxa"/>
          </w:tcPr>
          <w:p w:rsidR="005A526A" w:rsidRPr="00EC308A" w:rsidRDefault="005A526A" w:rsidP="00EC308A">
            <w:pPr>
              <w:spacing w:line="360" w:lineRule="auto"/>
              <w:rPr>
                <w:sz w:val="20"/>
                <w:szCs w:val="20"/>
              </w:rPr>
            </w:pPr>
            <w:r w:rsidRPr="00EC308A">
              <w:rPr>
                <w:sz w:val="20"/>
                <w:szCs w:val="20"/>
              </w:rPr>
              <w:t>10,8</w:t>
            </w:r>
          </w:p>
        </w:tc>
      </w:tr>
    </w:tbl>
    <w:p w:rsidR="00215FB6" w:rsidRPr="00EC308A" w:rsidRDefault="00215FB6" w:rsidP="00E811C7">
      <w:pPr>
        <w:spacing w:line="360" w:lineRule="auto"/>
        <w:ind w:right="-5"/>
        <w:jc w:val="both"/>
        <w:rPr>
          <w:sz w:val="28"/>
          <w:szCs w:val="28"/>
        </w:rPr>
      </w:pPr>
    </w:p>
    <w:p w:rsidR="00843690" w:rsidRPr="00EC308A" w:rsidRDefault="00843690" w:rsidP="00EC308A">
      <w:pPr>
        <w:spacing w:line="360" w:lineRule="auto"/>
        <w:ind w:right="-5" w:firstLine="709"/>
        <w:jc w:val="both"/>
        <w:rPr>
          <w:sz w:val="28"/>
          <w:szCs w:val="28"/>
        </w:rPr>
      </w:pPr>
      <w:r w:rsidRPr="00EC308A">
        <w:rPr>
          <w:sz w:val="28"/>
          <w:szCs w:val="28"/>
        </w:rPr>
        <w:t>Исходя из таблицы 1.1 наибольший прирост в объеме продаж по сравнению с предыдущим периодом составил объем продаж ДВП в 2004 году по сравнению с 2003 годом на 1,7 тис.т. Наименьший соответственно объем продаж ДСП в 2005году по сравнению с 2004 годом 0,9 тис.т..</w:t>
      </w:r>
    </w:p>
    <w:p w:rsidR="00070E8E" w:rsidRPr="00EC308A" w:rsidRDefault="00070E8E" w:rsidP="00EC308A">
      <w:pPr>
        <w:spacing w:line="360" w:lineRule="auto"/>
        <w:ind w:right="-5" w:firstLine="709"/>
        <w:jc w:val="both"/>
        <w:rPr>
          <w:sz w:val="28"/>
          <w:szCs w:val="28"/>
        </w:rPr>
      </w:pPr>
      <w:r w:rsidRPr="00EC308A">
        <w:rPr>
          <w:sz w:val="28"/>
          <w:szCs w:val="28"/>
        </w:rPr>
        <w:t xml:space="preserve">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 </w:t>
      </w:r>
    </w:p>
    <w:p w:rsidR="00070E8E" w:rsidRPr="00EC308A" w:rsidRDefault="00070E8E" w:rsidP="00EC308A">
      <w:pPr>
        <w:spacing w:line="360" w:lineRule="auto"/>
        <w:ind w:right="-5" w:firstLine="709"/>
        <w:jc w:val="both"/>
        <w:rPr>
          <w:sz w:val="28"/>
          <w:szCs w:val="28"/>
        </w:rPr>
      </w:pPr>
      <w:r w:rsidRPr="00EC308A">
        <w:rPr>
          <w:sz w:val="28"/>
          <w:szCs w:val="28"/>
        </w:rPr>
        <w:t>Основной формой при анализе финансового состояния является баланс. Согласно действующим нормативным документам баланс в настоящее время состав</w:t>
      </w:r>
      <w:bookmarkStart w:id="5" w:name="OCRUncertain004"/>
      <w:r w:rsidRPr="00EC308A">
        <w:rPr>
          <w:sz w:val="28"/>
          <w:szCs w:val="28"/>
        </w:rPr>
        <w:t>л</w:t>
      </w:r>
      <w:bookmarkEnd w:id="5"/>
      <w:r w:rsidRPr="00EC308A">
        <w:rPr>
          <w:sz w:val="28"/>
          <w:szCs w:val="28"/>
        </w:rPr>
        <w:t>яется в оценке нетто (учет основных средств и МБП по остаточной стоимости без учета износа). 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аналитического баланса.</w:t>
      </w:r>
    </w:p>
    <w:p w:rsidR="00070E8E" w:rsidRPr="00EC308A" w:rsidRDefault="00070E8E" w:rsidP="00EC308A">
      <w:pPr>
        <w:spacing w:line="360" w:lineRule="auto"/>
        <w:ind w:right="-5" w:firstLine="709"/>
        <w:jc w:val="both"/>
        <w:rPr>
          <w:sz w:val="28"/>
          <w:szCs w:val="28"/>
        </w:rPr>
      </w:pPr>
      <w:r w:rsidRPr="00EC308A">
        <w:rPr>
          <w:sz w:val="28"/>
          <w:szCs w:val="28"/>
        </w:rPr>
        <w:lastRenderedPageBreak/>
        <w:t xml:space="preserve">Анализ финансовой деятельности предприятия проводится по данным бухгалтерского баланса, отчёта о финансовых результатах и их использовании ( форма 2 ) приложение к балансу. </w:t>
      </w:r>
    </w:p>
    <w:p w:rsidR="00070E8E" w:rsidRPr="00EC308A" w:rsidRDefault="00070E8E" w:rsidP="00EC308A">
      <w:pPr>
        <w:spacing w:line="360" w:lineRule="auto"/>
        <w:ind w:right="-5" w:firstLine="709"/>
        <w:jc w:val="both"/>
        <w:rPr>
          <w:sz w:val="28"/>
          <w:szCs w:val="28"/>
        </w:rPr>
      </w:pPr>
      <w:r w:rsidRPr="00EC308A">
        <w:rPr>
          <w:sz w:val="28"/>
          <w:szCs w:val="28"/>
        </w:rPr>
        <w:t xml:space="preserve">Основой анализа является система показателей и аналитических таблиц. </w:t>
      </w:r>
    </w:p>
    <w:p w:rsidR="00070E8E" w:rsidRPr="00EC308A" w:rsidRDefault="00070E8E" w:rsidP="00EC308A">
      <w:pPr>
        <w:spacing w:line="360" w:lineRule="auto"/>
        <w:ind w:right="-5" w:firstLine="709"/>
        <w:jc w:val="both"/>
        <w:rPr>
          <w:sz w:val="28"/>
          <w:szCs w:val="28"/>
        </w:rPr>
      </w:pPr>
      <w:r w:rsidRPr="00EC308A">
        <w:rPr>
          <w:sz w:val="28"/>
          <w:szCs w:val="28"/>
        </w:rPr>
        <w:t>Экономический потенциал может быть охарактеризован двояко: с позиции имущественного положения и с позиции его финансового положения. Обе эти стороны финансово-хозяйственной деятельности взаимосвязаны - нерациональная структура имущества, её некачественный состав могут привести к ухудшению финансового положения.</w:t>
      </w:r>
    </w:p>
    <w:p w:rsidR="00070E8E" w:rsidRPr="00EC308A" w:rsidRDefault="00070E8E" w:rsidP="00EC308A">
      <w:pPr>
        <w:spacing w:line="360" w:lineRule="auto"/>
        <w:ind w:right="-5" w:firstLine="709"/>
        <w:jc w:val="both"/>
        <w:rPr>
          <w:sz w:val="28"/>
          <w:szCs w:val="28"/>
        </w:rPr>
      </w:pPr>
      <w:r w:rsidRPr="00EC308A">
        <w:rPr>
          <w:sz w:val="28"/>
          <w:szCs w:val="28"/>
        </w:rPr>
        <w:t>Необходимым звеном в системе рыночной экономики является институт несостоятельности ( банкротства )</w:t>
      </w:r>
      <w:r w:rsidR="00EC308A">
        <w:rPr>
          <w:sz w:val="28"/>
          <w:szCs w:val="28"/>
        </w:rPr>
        <w:t xml:space="preserve"> </w:t>
      </w:r>
      <w:r w:rsidRPr="00EC308A">
        <w:rPr>
          <w:sz w:val="28"/>
          <w:szCs w:val="28"/>
        </w:rPr>
        <w:t>хозяйственных субъектов. Поэтому особую актуальность приобретает вопрос оценки структуры баланса, т.к. по неудовлетворительной структуре баланса принимается решение о несостоятельности предприятия.</w:t>
      </w:r>
    </w:p>
    <w:p w:rsidR="00070E8E" w:rsidRPr="00EC308A" w:rsidRDefault="00070E8E" w:rsidP="00EC308A">
      <w:pPr>
        <w:spacing w:line="360" w:lineRule="auto"/>
        <w:ind w:right="-5" w:firstLine="709"/>
        <w:jc w:val="both"/>
        <w:rPr>
          <w:sz w:val="28"/>
          <w:szCs w:val="28"/>
        </w:rPr>
      </w:pPr>
      <w:r w:rsidRPr="00EC308A">
        <w:rPr>
          <w:sz w:val="28"/>
          <w:szCs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w:t>
      </w:r>
    </w:p>
    <w:p w:rsidR="00070E8E" w:rsidRPr="00EC308A" w:rsidRDefault="00070E8E" w:rsidP="00EC308A">
      <w:pPr>
        <w:spacing w:line="360" w:lineRule="auto"/>
        <w:ind w:right="-5" w:firstLine="709"/>
        <w:jc w:val="both"/>
        <w:rPr>
          <w:sz w:val="28"/>
          <w:szCs w:val="28"/>
          <w:u w:val="wave"/>
        </w:rPr>
      </w:pPr>
      <w:r w:rsidRPr="00EC308A">
        <w:rPr>
          <w:sz w:val="28"/>
          <w:szCs w:val="28"/>
          <w:u w:val="wave"/>
        </w:rPr>
        <w:t>а) Аналитическая группировка и анализ статей актива.</w:t>
      </w:r>
    </w:p>
    <w:p w:rsidR="00070E8E" w:rsidRPr="00EC308A" w:rsidRDefault="00070E8E" w:rsidP="00EC308A">
      <w:pPr>
        <w:spacing w:line="360" w:lineRule="auto"/>
        <w:ind w:right="-5" w:firstLine="709"/>
        <w:jc w:val="both"/>
        <w:rPr>
          <w:sz w:val="28"/>
          <w:szCs w:val="28"/>
        </w:rPr>
      </w:pPr>
      <w:r w:rsidRPr="00EC308A">
        <w:rPr>
          <w:sz w:val="28"/>
          <w:szCs w:val="28"/>
        </w:rPr>
        <w:t>По данным баланса за 2005</w:t>
      </w:r>
      <w:r w:rsidR="00D95ACA" w:rsidRPr="00EC308A">
        <w:rPr>
          <w:sz w:val="28"/>
          <w:szCs w:val="28"/>
        </w:rPr>
        <w:t xml:space="preserve"> года</w:t>
      </w:r>
      <w:r w:rsidRPr="00EC308A">
        <w:rPr>
          <w:sz w:val="28"/>
          <w:szCs w:val="28"/>
        </w:rPr>
        <w:t xml:space="preserve"> видно, что активы предприятия за отчетный год снизились на 13,4%. Это в основном произошло за счет выбытия основных средств. Основные средства уменьшились на 39,2% по сравнению с прошлым годом и на отчетный период составили 36,3% от активов предприятия от 51% </w:t>
      </w:r>
      <w:r w:rsidR="00D95ACA" w:rsidRPr="00EC308A">
        <w:rPr>
          <w:sz w:val="28"/>
          <w:szCs w:val="28"/>
        </w:rPr>
        <w:t>2004 года</w:t>
      </w:r>
      <w:r w:rsidRPr="00EC308A">
        <w:rPr>
          <w:sz w:val="28"/>
          <w:szCs w:val="28"/>
        </w:rPr>
        <w:t xml:space="preserve">. </w:t>
      </w:r>
    </w:p>
    <w:p w:rsidR="00070E8E" w:rsidRPr="00EC308A" w:rsidRDefault="00070E8E" w:rsidP="00EC308A">
      <w:pPr>
        <w:spacing w:line="360" w:lineRule="auto"/>
        <w:ind w:right="-5" w:firstLine="709"/>
        <w:jc w:val="both"/>
        <w:rPr>
          <w:sz w:val="28"/>
          <w:szCs w:val="28"/>
        </w:rPr>
      </w:pPr>
      <w:r w:rsidRPr="00EC308A">
        <w:rPr>
          <w:sz w:val="28"/>
          <w:szCs w:val="28"/>
        </w:rPr>
        <w:t xml:space="preserve">В связи с этим снизился важный показатель – коэффициент предпринимательства и повысился риск неплатежеспособности. Поэтому </w:t>
      </w:r>
      <w:r w:rsidRPr="00EC308A">
        <w:rPr>
          <w:sz w:val="28"/>
          <w:szCs w:val="28"/>
        </w:rPr>
        <w:lastRenderedPageBreak/>
        <w:t>предприятию необходимо наращивать мощность предприятия, вложением в основные средства.</w:t>
      </w:r>
    </w:p>
    <w:p w:rsidR="00070E8E" w:rsidRPr="00EC308A" w:rsidRDefault="00070E8E" w:rsidP="00EC308A">
      <w:pPr>
        <w:spacing w:line="360" w:lineRule="auto"/>
        <w:ind w:right="-5" w:firstLine="709"/>
        <w:jc w:val="both"/>
        <w:rPr>
          <w:sz w:val="28"/>
          <w:szCs w:val="28"/>
        </w:rPr>
      </w:pPr>
      <w:r w:rsidRPr="00EC308A">
        <w:rPr>
          <w:sz w:val="28"/>
          <w:szCs w:val="28"/>
        </w:rPr>
        <w:t xml:space="preserve">В то же время на предприятии наблюдается увеличение мобильных средств на 12,5% от прошлого года и их доля к активам предприятия увеличилась на 14,7% и в отчетном году составляет 63,7%. </w:t>
      </w:r>
    </w:p>
    <w:p w:rsidR="00070E8E" w:rsidRPr="00EC308A" w:rsidRDefault="00070E8E" w:rsidP="00EC308A">
      <w:pPr>
        <w:spacing w:line="360" w:lineRule="auto"/>
        <w:ind w:right="-5" w:firstLine="709"/>
        <w:jc w:val="both"/>
        <w:rPr>
          <w:sz w:val="28"/>
          <w:szCs w:val="28"/>
        </w:rPr>
      </w:pPr>
      <w:r w:rsidRPr="00EC308A">
        <w:rPr>
          <w:sz w:val="28"/>
          <w:szCs w:val="28"/>
        </w:rPr>
        <w:t xml:space="preserve">И здесь негативным фактом является увеличение дебиторской задолженности как краткосрочной на 5,1%, так и долгосрочной на 0,016% поэтому необходимо более тщательно работать по улучшению дебиторской задолженности, особенно если увеличение долгосрочной дебиторской задолженности (которая по сравнению с активами увеличилась не значительно, но по сравнению с прошлым годом увеличилась почти в 3,5 раза), связано перемещением с краткосрочной. </w:t>
      </w:r>
    </w:p>
    <w:p w:rsidR="00070E8E" w:rsidRPr="00EC308A" w:rsidRDefault="00070E8E" w:rsidP="00EC308A">
      <w:pPr>
        <w:spacing w:line="360" w:lineRule="auto"/>
        <w:ind w:right="-5" w:firstLine="709"/>
        <w:jc w:val="both"/>
        <w:rPr>
          <w:sz w:val="28"/>
          <w:szCs w:val="28"/>
        </w:rPr>
      </w:pPr>
      <w:r w:rsidRPr="00EC308A">
        <w:rPr>
          <w:sz w:val="28"/>
          <w:szCs w:val="28"/>
        </w:rPr>
        <w:t xml:space="preserve"> Также видно, что предприятие ведет учет реализации готовой продукции по мере получения выручки, и увеличение отгруженных товаров на 25,8% также можно отнести к дебиторской задолженности.</w:t>
      </w:r>
    </w:p>
    <w:p w:rsidR="00070E8E" w:rsidRPr="00EC308A" w:rsidRDefault="00070E8E" w:rsidP="00EC308A">
      <w:pPr>
        <w:spacing w:line="360" w:lineRule="auto"/>
        <w:ind w:right="-5" w:firstLine="709"/>
        <w:jc w:val="both"/>
        <w:rPr>
          <w:sz w:val="28"/>
          <w:szCs w:val="28"/>
        </w:rPr>
      </w:pPr>
      <w:r w:rsidRPr="00EC308A">
        <w:rPr>
          <w:sz w:val="28"/>
          <w:szCs w:val="28"/>
        </w:rPr>
        <w:t>По показателям незавершенного производства можно сказать, что предприятие производит очень трудоемкую продукцию, либо не хватает производственной мощности, тем не менее по уменьшению запасов готовой продукции на 59,3%, можно сказать что спрос на продукцию удовлетворительный.</w:t>
      </w:r>
      <w:r w:rsidR="00EC308A">
        <w:rPr>
          <w:sz w:val="28"/>
          <w:szCs w:val="28"/>
        </w:rPr>
        <w:t xml:space="preserve"> </w:t>
      </w:r>
      <w:r w:rsidRPr="00EC308A">
        <w:rPr>
          <w:sz w:val="28"/>
          <w:szCs w:val="28"/>
        </w:rPr>
        <w:t>По доли мобильных и иммобилизованных средств к активам предприятия 63,7% к</w:t>
      </w:r>
      <w:r w:rsidR="00EC308A">
        <w:rPr>
          <w:sz w:val="28"/>
          <w:szCs w:val="28"/>
        </w:rPr>
        <w:t xml:space="preserve"> </w:t>
      </w:r>
      <w:r w:rsidRPr="00EC308A">
        <w:rPr>
          <w:sz w:val="28"/>
          <w:szCs w:val="28"/>
        </w:rPr>
        <w:t>36,3% соответственно, в общем можно сказать, что предприятие платежеспособно, но прибыль не стабильна и нужно увеличивать долю основных средств.</w:t>
      </w:r>
    </w:p>
    <w:p w:rsidR="00070E8E" w:rsidRPr="00EC308A" w:rsidRDefault="00070E8E" w:rsidP="00EC308A">
      <w:pPr>
        <w:spacing w:line="360" w:lineRule="auto"/>
        <w:ind w:right="-5" w:firstLine="709"/>
        <w:jc w:val="both"/>
        <w:rPr>
          <w:sz w:val="28"/>
          <w:szCs w:val="28"/>
          <w:u w:val="wave"/>
        </w:rPr>
      </w:pPr>
      <w:r w:rsidRPr="00EC308A">
        <w:rPr>
          <w:sz w:val="28"/>
          <w:szCs w:val="28"/>
          <w:u w:val="wave"/>
        </w:rPr>
        <w:t>б) Аналитическая группировка и анализ статей пассива.</w:t>
      </w:r>
    </w:p>
    <w:p w:rsidR="00070E8E" w:rsidRPr="00EC308A" w:rsidRDefault="00070E8E" w:rsidP="00EC308A">
      <w:pPr>
        <w:spacing w:line="360" w:lineRule="auto"/>
        <w:ind w:right="-5" w:firstLine="709"/>
        <w:jc w:val="both"/>
        <w:rPr>
          <w:sz w:val="28"/>
          <w:szCs w:val="28"/>
        </w:rPr>
      </w:pPr>
      <w:r w:rsidRPr="00EC308A">
        <w:rPr>
          <w:sz w:val="28"/>
          <w:szCs w:val="28"/>
        </w:rPr>
        <w:t>Пассивная часть баланса</w:t>
      </w:r>
      <w:r w:rsidR="00EC308A">
        <w:rPr>
          <w:sz w:val="28"/>
          <w:szCs w:val="28"/>
        </w:rPr>
        <w:t xml:space="preserve"> </w:t>
      </w:r>
      <w:r w:rsidRPr="00EC308A">
        <w:rPr>
          <w:sz w:val="28"/>
          <w:szCs w:val="28"/>
        </w:rPr>
        <w:t xml:space="preserve">характеризуется уменьшением собственных средств предприятия на 27% по сравнению с </w:t>
      </w:r>
      <w:r w:rsidR="00D95ACA" w:rsidRPr="00EC308A">
        <w:rPr>
          <w:sz w:val="28"/>
          <w:szCs w:val="28"/>
        </w:rPr>
        <w:t>прошлым(2004)</w:t>
      </w:r>
      <w:r w:rsidRPr="00EC308A">
        <w:rPr>
          <w:sz w:val="28"/>
          <w:szCs w:val="28"/>
        </w:rPr>
        <w:t xml:space="preserve"> годом и 8,8% по сравнению к стоимости всего имущества и это связано со значительным уменьшением фонда потребления.</w:t>
      </w:r>
      <w:r w:rsidR="00EC308A">
        <w:rPr>
          <w:sz w:val="28"/>
          <w:szCs w:val="28"/>
        </w:rPr>
        <w:t xml:space="preserve"> </w:t>
      </w:r>
      <w:r w:rsidRPr="00EC308A">
        <w:rPr>
          <w:sz w:val="28"/>
          <w:szCs w:val="28"/>
        </w:rPr>
        <w:t>Структура заемного капитала в отчетном</w:t>
      </w:r>
      <w:r w:rsidR="00D95ACA" w:rsidRPr="00EC308A">
        <w:rPr>
          <w:sz w:val="28"/>
          <w:szCs w:val="28"/>
        </w:rPr>
        <w:t>(2005)</w:t>
      </w:r>
      <w:r w:rsidRPr="00EC308A">
        <w:rPr>
          <w:sz w:val="28"/>
          <w:szCs w:val="28"/>
        </w:rPr>
        <w:t xml:space="preserve"> году претерпела значительные изменения. Предприятие погасило свои долгосрочные обязательства с банком и вынуждено было </w:t>
      </w:r>
      <w:r w:rsidRPr="00EC308A">
        <w:rPr>
          <w:sz w:val="28"/>
          <w:szCs w:val="28"/>
        </w:rPr>
        <w:lastRenderedPageBreak/>
        <w:t>привлекать краткосрочные кредиты по которым, как правило достаточно большие проценты и такое привлечение можно охарактеризовать с острой потребностью в дополнительных источников финансирования.</w:t>
      </w:r>
    </w:p>
    <w:p w:rsidR="00070E8E" w:rsidRPr="00EC308A" w:rsidRDefault="00070E8E" w:rsidP="00EC308A">
      <w:pPr>
        <w:spacing w:line="360" w:lineRule="auto"/>
        <w:ind w:right="-5" w:firstLine="709"/>
        <w:jc w:val="both"/>
        <w:rPr>
          <w:sz w:val="28"/>
          <w:szCs w:val="28"/>
        </w:rPr>
      </w:pPr>
      <w:r w:rsidRPr="00EC308A">
        <w:rPr>
          <w:sz w:val="28"/>
          <w:szCs w:val="28"/>
        </w:rPr>
        <w:t>Негативным фактом является значительное увеличение срочной кредиторской задолженности на 88,1% и в первую очередь</w:t>
      </w:r>
      <w:r w:rsidR="00EC308A">
        <w:rPr>
          <w:sz w:val="28"/>
          <w:szCs w:val="28"/>
        </w:rPr>
        <w:t xml:space="preserve"> </w:t>
      </w:r>
      <w:r w:rsidRPr="00EC308A">
        <w:rPr>
          <w:sz w:val="28"/>
          <w:szCs w:val="28"/>
        </w:rPr>
        <w:t>увеличение вдвое задолженности перед бюджетом.</w:t>
      </w:r>
      <w:r w:rsidR="00EC308A">
        <w:rPr>
          <w:sz w:val="28"/>
          <w:szCs w:val="28"/>
        </w:rPr>
        <w:t xml:space="preserve"> </w:t>
      </w:r>
    </w:p>
    <w:p w:rsidR="00070E8E" w:rsidRPr="00EC308A" w:rsidRDefault="00070E8E" w:rsidP="00EC308A">
      <w:pPr>
        <w:spacing w:line="360" w:lineRule="auto"/>
        <w:ind w:right="-5" w:firstLine="709"/>
        <w:jc w:val="both"/>
        <w:rPr>
          <w:sz w:val="28"/>
          <w:szCs w:val="28"/>
        </w:rPr>
      </w:pPr>
      <w:r w:rsidRPr="00EC308A">
        <w:rPr>
          <w:sz w:val="28"/>
          <w:szCs w:val="28"/>
        </w:rPr>
        <w:t>Доля спокойной задолженности в общем снизилась на 17,2%, это в основном выполнение обязательств по полученным авансам и прочим кредитором, тем не менее увеличились обязательства перед поставщиками (на 4,5%) и перед дочерними и зависимыми обществами (на 139,1%), также предприятие приобрело в отчетном году новые обязательства в виде векселей.</w:t>
      </w:r>
      <w:r w:rsidR="00EC308A">
        <w:rPr>
          <w:sz w:val="28"/>
          <w:szCs w:val="28"/>
        </w:rPr>
        <w:t xml:space="preserve"> </w:t>
      </w:r>
      <w:r w:rsidRPr="00EC308A">
        <w:rPr>
          <w:sz w:val="28"/>
          <w:szCs w:val="28"/>
        </w:rPr>
        <w:t>Балансовая прибыль или убыток является общим финансовым результатом деятельности предприятия и представляет собой разность между полученными результатами производства и связанных с ним затратами и выступает абсолютным показателем экономической деятельности.</w:t>
      </w:r>
    </w:p>
    <w:p w:rsidR="00070E8E" w:rsidRPr="00EC308A" w:rsidRDefault="00070E8E" w:rsidP="00EC308A">
      <w:pPr>
        <w:spacing w:line="360" w:lineRule="auto"/>
        <w:ind w:right="-5" w:firstLine="709"/>
        <w:jc w:val="both"/>
        <w:rPr>
          <w:sz w:val="28"/>
          <w:szCs w:val="28"/>
        </w:rPr>
      </w:pPr>
      <w:r w:rsidRPr="00EC308A">
        <w:rPr>
          <w:sz w:val="28"/>
          <w:szCs w:val="28"/>
        </w:rPr>
        <w:t>Балансовая прибыль включает в себя:</w:t>
      </w:r>
    </w:p>
    <w:p w:rsidR="00070E8E" w:rsidRPr="00EC308A" w:rsidRDefault="00070E8E" w:rsidP="00EC308A">
      <w:pPr>
        <w:numPr>
          <w:ilvl w:val="0"/>
          <w:numId w:val="14"/>
        </w:numPr>
        <w:tabs>
          <w:tab w:val="clear" w:pos="644"/>
          <w:tab w:val="num" w:pos="1080"/>
        </w:tabs>
        <w:spacing w:line="360" w:lineRule="auto"/>
        <w:ind w:left="0" w:right="-5" w:firstLine="709"/>
        <w:jc w:val="both"/>
        <w:rPr>
          <w:sz w:val="28"/>
          <w:szCs w:val="28"/>
        </w:rPr>
      </w:pPr>
      <w:r w:rsidRPr="00EC308A">
        <w:rPr>
          <w:sz w:val="28"/>
          <w:szCs w:val="28"/>
        </w:rPr>
        <w:t>Прибыль от реализации продукции. (П</w:t>
      </w:r>
      <w:r w:rsidRPr="00EC308A">
        <w:rPr>
          <w:sz w:val="28"/>
          <w:szCs w:val="28"/>
          <w:vertAlign w:val="subscript"/>
        </w:rPr>
        <w:t>Р.П</w:t>
      </w:r>
      <w:r w:rsidRPr="00EC308A">
        <w:rPr>
          <w:sz w:val="28"/>
          <w:szCs w:val="28"/>
        </w:rPr>
        <w:t>)</w:t>
      </w:r>
    </w:p>
    <w:p w:rsidR="00070E8E" w:rsidRPr="00EC308A" w:rsidRDefault="00070E8E" w:rsidP="00EC308A">
      <w:pPr>
        <w:numPr>
          <w:ilvl w:val="0"/>
          <w:numId w:val="14"/>
        </w:numPr>
        <w:tabs>
          <w:tab w:val="clear" w:pos="644"/>
          <w:tab w:val="num" w:pos="1080"/>
        </w:tabs>
        <w:spacing w:line="360" w:lineRule="auto"/>
        <w:ind w:left="0" w:right="-5" w:firstLine="709"/>
        <w:jc w:val="both"/>
        <w:rPr>
          <w:sz w:val="28"/>
          <w:szCs w:val="28"/>
        </w:rPr>
      </w:pPr>
      <w:r w:rsidRPr="00EC308A">
        <w:rPr>
          <w:sz w:val="28"/>
          <w:szCs w:val="28"/>
        </w:rPr>
        <w:t>Прибыль от реализации прочих активов. (П</w:t>
      </w:r>
      <w:r w:rsidRPr="00EC308A">
        <w:rPr>
          <w:sz w:val="28"/>
          <w:szCs w:val="28"/>
          <w:vertAlign w:val="subscript"/>
        </w:rPr>
        <w:t>Р.ПР</w:t>
      </w:r>
      <w:r w:rsidRPr="00EC308A">
        <w:rPr>
          <w:sz w:val="28"/>
          <w:szCs w:val="28"/>
        </w:rPr>
        <w:t>)</w:t>
      </w:r>
    </w:p>
    <w:p w:rsidR="00070E8E" w:rsidRPr="00EC308A" w:rsidRDefault="00070E8E" w:rsidP="00EC308A">
      <w:pPr>
        <w:numPr>
          <w:ilvl w:val="0"/>
          <w:numId w:val="14"/>
        </w:numPr>
        <w:tabs>
          <w:tab w:val="clear" w:pos="644"/>
          <w:tab w:val="num" w:pos="1080"/>
        </w:tabs>
        <w:spacing w:line="360" w:lineRule="auto"/>
        <w:ind w:left="0" w:right="-5" w:firstLine="709"/>
        <w:jc w:val="both"/>
        <w:rPr>
          <w:sz w:val="28"/>
          <w:szCs w:val="28"/>
        </w:rPr>
      </w:pPr>
      <w:r w:rsidRPr="00EC308A">
        <w:rPr>
          <w:sz w:val="28"/>
          <w:szCs w:val="28"/>
        </w:rPr>
        <w:t>Доходы от внереализационной деятельности. (Д)</w:t>
      </w:r>
    </w:p>
    <w:p w:rsidR="00070E8E" w:rsidRPr="00EC308A" w:rsidRDefault="00070E8E" w:rsidP="00EC308A">
      <w:pPr>
        <w:numPr>
          <w:ilvl w:val="0"/>
          <w:numId w:val="14"/>
        </w:numPr>
        <w:tabs>
          <w:tab w:val="clear" w:pos="644"/>
          <w:tab w:val="num" w:pos="1080"/>
        </w:tabs>
        <w:spacing w:line="360" w:lineRule="auto"/>
        <w:ind w:left="0" w:right="-5" w:firstLine="709"/>
        <w:jc w:val="both"/>
        <w:rPr>
          <w:sz w:val="28"/>
          <w:szCs w:val="28"/>
        </w:rPr>
      </w:pPr>
      <w:r w:rsidRPr="00EC308A">
        <w:rPr>
          <w:sz w:val="28"/>
          <w:szCs w:val="28"/>
        </w:rPr>
        <w:t>Расходы от внереализационной деятельности. (Р)</w:t>
      </w:r>
    </w:p>
    <w:p w:rsidR="00070E8E" w:rsidRDefault="00070E8E" w:rsidP="00EC308A">
      <w:pPr>
        <w:spacing w:line="360" w:lineRule="auto"/>
        <w:ind w:right="-5" w:firstLine="709"/>
        <w:jc w:val="both"/>
        <w:rPr>
          <w:sz w:val="28"/>
          <w:szCs w:val="28"/>
        </w:rPr>
      </w:pPr>
      <w:r w:rsidRPr="00EC308A">
        <w:rPr>
          <w:sz w:val="28"/>
          <w:szCs w:val="28"/>
        </w:rPr>
        <w:t>Проанализируем изменение балансовой прибыли от изменения прибылей, входящих в ее состав. Для этого воспользуемся бухгалтерской отчетностью формы № 2.</w:t>
      </w:r>
    </w:p>
    <w:p w:rsidR="00EC308A" w:rsidRPr="00EC308A" w:rsidRDefault="00EC308A" w:rsidP="00E811C7">
      <w:pPr>
        <w:spacing w:line="360" w:lineRule="auto"/>
        <w:ind w:right="-5"/>
        <w:jc w:val="both"/>
        <w:rPr>
          <w:sz w:val="28"/>
          <w:szCs w:val="28"/>
        </w:rPr>
      </w:pPr>
    </w:p>
    <w:p w:rsidR="00070E8E" w:rsidRPr="00EC308A" w:rsidRDefault="004D5793" w:rsidP="00EC308A">
      <w:pPr>
        <w:ind w:right="-5" w:firstLine="709"/>
        <w:jc w:val="both"/>
        <w:rPr>
          <w:sz w:val="28"/>
          <w:szCs w:val="28"/>
        </w:rPr>
      </w:pPr>
      <w:r>
        <w:rPr>
          <w:noProof/>
        </w:rPr>
        <w:pict>
          <v:line id="_x0000_s1056" style="position:absolute;left:0;text-align:left;flip:x y;z-index:251673600" from="303.75pt,14.35pt" to="390.15pt,35.95pt" o:allowincell="f">
            <v:stroke endarrow="block"/>
          </v:line>
        </w:pict>
      </w:r>
      <w:r>
        <w:rPr>
          <w:noProof/>
        </w:rPr>
        <w:pict>
          <v:line id="_x0000_s1057" style="position:absolute;left:0;text-align:left;flip:x y;z-index:251671552" from="253.35pt,14.35pt" to="296.55pt,35.95pt" o:allowincell="f">
            <v:stroke endarrow="block"/>
          </v:line>
        </w:pict>
      </w:r>
      <w:r>
        <w:rPr>
          <w:noProof/>
        </w:rPr>
        <w:pict>
          <v:line id="_x0000_s1058" style="position:absolute;left:0;text-align:left;flip:y;z-index:251669504" from="181.35pt,14.35pt" to="181.35pt,35.95pt" o:allowincell="f">
            <v:stroke endarrow="block"/>
          </v:line>
        </w:pict>
      </w:r>
      <w:r>
        <w:rPr>
          <w:noProof/>
        </w:rPr>
        <w:pict>
          <v:line id="_x0000_s1059" style="position:absolute;left:0;text-align:left;flip:y;z-index:251667456" from="66.15pt,14.35pt" to="109.35pt,35.95pt" o:allowincell="f">
            <v:stroke endarrow="block"/>
          </v:line>
        </w:pict>
      </w:r>
      <w:r>
        <w:rPr>
          <w:noProof/>
        </w:rPr>
        <w:pict>
          <v:shape id="_x0000_s1060" type="#_x0000_t202" style="position:absolute;left:0;text-align:left;margin-left:354.15pt;margin-top:35.95pt;width:86.4pt;height:28.8pt;z-index:251666432" o:allowincell="f">
            <v:textbox style="mso-next-textbox:#_x0000_s1060">
              <w:txbxContent>
                <w:p w:rsidR="0085757A" w:rsidRDefault="0085757A" w:rsidP="00070E8E">
                  <w:pPr>
                    <w:rPr>
                      <w:sz w:val="16"/>
                      <w:szCs w:val="16"/>
                    </w:rPr>
                  </w:pPr>
                  <w:r>
                    <w:rPr>
                      <w:sz w:val="16"/>
                      <w:szCs w:val="16"/>
                    </w:rPr>
                    <w:t>Доходы от участия в других предпр.</w:t>
                  </w:r>
                </w:p>
              </w:txbxContent>
            </v:textbox>
          </v:shape>
        </w:pict>
      </w:r>
      <w:r>
        <w:rPr>
          <w:noProof/>
        </w:rPr>
        <w:pict>
          <v:shape id="_x0000_s1061" type="#_x0000_t202" style="position:absolute;left:0;text-align:left;margin-left:253.35pt;margin-top:35.95pt;width:86.4pt;height:28.8pt;z-index:251665408" o:allowincell="f">
            <v:textbox style="mso-next-textbox:#_x0000_s1061">
              <w:txbxContent>
                <w:p w:rsidR="0085757A" w:rsidRDefault="0085757A" w:rsidP="00070E8E">
                  <w:pPr>
                    <w:rPr>
                      <w:sz w:val="16"/>
                      <w:szCs w:val="16"/>
                    </w:rPr>
                  </w:pPr>
                  <w:r>
                    <w:rPr>
                      <w:sz w:val="16"/>
                      <w:szCs w:val="16"/>
                    </w:rPr>
                    <w:t>Доходы-Расходы от внереализ. Деят-сти</w:t>
                  </w:r>
                </w:p>
              </w:txbxContent>
            </v:textbox>
          </v:shape>
        </w:pict>
      </w:r>
      <w:r>
        <w:rPr>
          <w:noProof/>
        </w:rPr>
        <w:pict>
          <v:shape id="_x0000_s1062" type="#_x0000_t202" style="position:absolute;left:0;text-align:left;margin-left:138.15pt;margin-top:35.95pt;width:86.4pt;height:28.8pt;z-index:251664384" o:allowincell="f">
            <v:textbox style="mso-next-textbox:#_x0000_s1062">
              <w:txbxContent>
                <w:p w:rsidR="0085757A" w:rsidRDefault="0085757A" w:rsidP="00070E8E">
                  <w:pPr>
                    <w:rPr>
                      <w:sz w:val="16"/>
                      <w:szCs w:val="16"/>
                    </w:rPr>
                  </w:pPr>
                  <w:r>
                    <w:rPr>
                      <w:sz w:val="16"/>
                      <w:szCs w:val="16"/>
                    </w:rPr>
                    <w:t>Прибыль от реал. Прочих активов</w:t>
                  </w:r>
                </w:p>
              </w:txbxContent>
            </v:textbox>
          </v:shape>
        </w:pict>
      </w:r>
      <w:r>
        <w:rPr>
          <w:noProof/>
        </w:rPr>
        <w:pict>
          <v:shape id="_x0000_s1063" type="#_x0000_t202" style="position:absolute;left:0;text-align:left;margin-left:22.95pt;margin-top:35.95pt;width:86.4pt;height:28.8pt;z-index:251663360" o:allowincell="f">
            <v:textbox style="mso-next-textbox:#_x0000_s1063">
              <w:txbxContent>
                <w:p w:rsidR="0085757A" w:rsidRDefault="0085757A" w:rsidP="00070E8E">
                  <w:pPr>
                    <w:rPr>
                      <w:sz w:val="16"/>
                      <w:szCs w:val="16"/>
                    </w:rPr>
                  </w:pPr>
                  <w:r>
                    <w:rPr>
                      <w:sz w:val="16"/>
                      <w:szCs w:val="16"/>
                    </w:rPr>
                    <w:t>Прибыль от реализ. продукции</w:t>
                  </w:r>
                </w:p>
              </w:txbxContent>
            </v:textbox>
          </v:shape>
        </w:pict>
      </w:r>
      <w:r>
        <w:rPr>
          <w:sz w:val="28"/>
          <w:szCs w:val="28"/>
        </w:rPr>
        <w:pict>
          <v:shape id="_x0000_i1026" type="#_x0000_t75" style="width:9pt;height:17.25pt" fillcolor="window">
            <v:imagedata r:id="rId8" o:title=""/>
          </v:shape>
        </w:pict>
      </w:r>
      <w:r>
        <w:rPr>
          <w:sz w:val="28"/>
          <w:szCs w:val="28"/>
        </w:rPr>
        <w:pict>
          <v:shape id="_x0000_i1027" type="#_x0000_t75" style="width:363pt;height:39.75pt" fillcolor="window">
            <v:imagedata r:id="rId9" o:title=""/>
          </v:shape>
        </w:pict>
      </w:r>
      <w:r w:rsidR="00070E8E" w:rsidRPr="00EC308A">
        <w:rPr>
          <w:sz w:val="28"/>
          <w:szCs w:val="28"/>
        </w:rPr>
        <w:t xml:space="preserve"> </w:t>
      </w:r>
    </w:p>
    <w:p w:rsidR="00070E8E" w:rsidRPr="00EC308A" w:rsidRDefault="00070E8E" w:rsidP="00EC308A">
      <w:pPr>
        <w:ind w:right="-5" w:firstLine="709"/>
        <w:jc w:val="both"/>
        <w:rPr>
          <w:sz w:val="28"/>
          <w:szCs w:val="28"/>
        </w:rPr>
      </w:pPr>
    </w:p>
    <w:p w:rsidR="00070E8E" w:rsidRPr="00EC308A" w:rsidRDefault="00070E8E" w:rsidP="00EC308A">
      <w:pPr>
        <w:ind w:right="-5" w:firstLine="709"/>
        <w:jc w:val="both"/>
        <w:rPr>
          <w:sz w:val="28"/>
          <w:szCs w:val="28"/>
        </w:rPr>
      </w:pPr>
    </w:p>
    <w:p w:rsidR="00070E8E" w:rsidRPr="00EC308A" w:rsidRDefault="004D5793" w:rsidP="00EC308A">
      <w:pPr>
        <w:ind w:right="-5" w:firstLine="709"/>
        <w:jc w:val="both"/>
        <w:rPr>
          <w:sz w:val="28"/>
          <w:szCs w:val="28"/>
        </w:rPr>
      </w:pPr>
      <w:r>
        <w:rPr>
          <w:noProof/>
        </w:rPr>
        <w:pict>
          <v:line id="_x0000_s1064" style="position:absolute;left:0;text-align:left;flip:x;z-index:251674624" from="296.55pt,1.5pt" to="390.15pt,30.3pt" o:allowincell="f">
            <v:stroke endarrow="block"/>
          </v:line>
        </w:pict>
      </w:r>
      <w:r>
        <w:rPr>
          <w:noProof/>
        </w:rPr>
        <w:pict>
          <v:line id="_x0000_s1065" style="position:absolute;left:0;text-align:left;flip:x;z-index:251672576" from="238.95pt,1.5pt" to="296.55pt,30.3pt" o:allowincell="f">
            <v:stroke endarrow="block"/>
          </v:line>
        </w:pict>
      </w:r>
      <w:r>
        <w:rPr>
          <w:noProof/>
        </w:rPr>
        <w:pict>
          <v:line id="_x0000_s1066" style="position:absolute;left:0;text-align:left;z-index:251670528" from="181.35pt,1.5pt" to="181.35pt,30.3pt" o:allowincell="f">
            <v:stroke endarrow="block"/>
          </v:line>
        </w:pict>
      </w:r>
      <w:r>
        <w:rPr>
          <w:noProof/>
        </w:rPr>
        <w:pict>
          <v:line id="_x0000_s1067" style="position:absolute;left:0;text-align:left;z-index:251668480" from="58.95pt,1.5pt" to="102.15pt,30.3pt" o:allowincell="f">
            <v:stroke endarrow="block"/>
          </v:line>
        </w:pict>
      </w:r>
    </w:p>
    <w:p w:rsidR="00070E8E" w:rsidRPr="00EC308A" w:rsidRDefault="00070E8E" w:rsidP="00EC308A">
      <w:pPr>
        <w:ind w:right="-5" w:firstLine="709"/>
        <w:jc w:val="both"/>
        <w:rPr>
          <w:sz w:val="28"/>
          <w:szCs w:val="28"/>
        </w:rPr>
      </w:pPr>
    </w:p>
    <w:p w:rsidR="00EC308A" w:rsidRDefault="004D5793" w:rsidP="00EC308A">
      <w:pPr>
        <w:ind w:right="-5" w:firstLine="709"/>
        <w:jc w:val="both"/>
        <w:rPr>
          <w:sz w:val="28"/>
          <w:szCs w:val="28"/>
        </w:rPr>
      </w:pPr>
      <w:r>
        <w:rPr>
          <w:sz w:val="28"/>
          <w:szCs w:val="28"/>
        </w:rPr>
        <w:pict>
          <v:shape id="_x0000_i1028" type="#_x0000_t75" style="width:393pt;height:23.25pt" fillcolor="window">
            <v:imagedata r:id="rId10" o:title=""/>
          </v:shape>
        </w:pict>
      </w:r>
    </w:p>
    <w:p w:rsidR="00070E8E" w:rsidRPr="00EC308A" w:rsidRDefault="00EC308A" w:rsidP="00EC308A">
      <w:pPr>
        <w:spacing w:line="360" w:lineRule="auto"/>
        <w:ind w:right="-5" w:firstLine="709"/>
        <w:jc w:val="both"/>
        <w:rPr>
          <w:sz w:val="28"/>
          <w:szCs w:val="28"/>
        </w:rPr>
      </w:pPr>
      <w:r>
        <w:rPr>
          <w:sz w:val="28"/>
          <w:szCs w:val="28"/>
        </w:rPr>
        <w:br w:type="page"/>
      </w:r>
      <w:r w:rsidR="00070E8E" w:rsidRPr="00EC308A">
        <w:rPr>
          <w:sz w:val="28"/>
          <w:szCs w:val="28"/>
        </w:rPr>
        <w:lastRenderedPageBreak/>
        <w:sym w:font="Webdings" w:char="F0EA"/>
      </w:r>
      <w:r w:rsidR="00070E8E" w:rsidRPr="00EC308A">
        <w:rPr>
          <w:sz w:val="28"/>
          <w:szCs w:val="28"/>
        </w:rPr>
        <w:t>БП</w:t>
      </w:r>
      <w:r w:rsidR="00070E8E" w:rsidRPr="00EC308A">
        <w:rPr>
          <w:sz w:val="28"/>
          <w:szCs w:val="28"/>
          <w:vertAlign w:val="subscript"/>
        </w:rPr>
        <w:t>(</w:t>
      </w:r>
      <w:r w:rsidR="00070E8E" w:rsidRPr="00EC308A">
        <w:rPr>
          <w:sz w:val="28"/>
          <w:szCs w:val="28"/>
          <w:vertAlign w:val="subscript"/>
        </w:rPr>
        <w:sym w:font="Webdings" w:char="F0EA"/>
      </w:r>
      <w:r w:rsidR="00070E8E" w:rsidRPr="00EC308A">
        <w:rPr>
          <w:sz w:val="28"/>
          <w:szCs w:val="28"/>
          <w:vertAlign w:val="subscript"/>
        </w:rPr>
        <w:t>Пр.от реал. прод.)</w:t>
      </w:r>
      <w:r w:rsidR="00070E8E" w:rsidRPr="00EC308A">
        <w:rPr>
          <w:sz w:val="28"/>
          <w:szCs w:val="28"/>
        </w:rPr>
        <w:t>= 128067934-32992891=95075043</w:t>
      </w:r>
    </w:p>
    <w:p w:rsidR="00070E8E" w:rsidRPr="00EC308A" w:rsidRDefault="00070E8E" w:rsidP="00EC308A">
      <w:pPr>
        <w:spacing w:line="360" w:lineRule="auto"/>
        <w:ind w:right="-5" w:firstLine="709"/>
        <w:jc w:val="both"/>
        <w:rPr>
          <w:sz w:val="28"/>
          <w:szCs w:val="28"/>
        </w:rPr>
      </w:pPr>
      <w:r w:rsidRPr="00EC308A">
        <w:rPr>
          <w:sz w:val="28"/>
          <w:szCs w:val="28"/>
        </w:rPr>
        <w:sym w:font="Webdings" w:char="F0EA"/>
      </w:r>
      <w:r w:rsidRPr="00EC308A">
        <w:rPr>
          <w:sz w:val="28"/>
          <w:szCs w:val="28"/>
        </w:rPr>
        <w:t>БП</w:t>
      </w:r>
      <w:r w:rsidRPr="00EC308A">
        <w:rPr>
          <w:sz w:val="28"/>
          <w:szCs w:val="28"/>
          <w:vertAlign w:val="subscript"/>
        </w:rPr>
        <w:t>(</w:t>
      </w:r>
      <w:r w:rsidRPr="00EC308A">
        <w:rPr>
          <w:sz w:val="28"/>
          <w:szCs w:val="28"/>
          <w:vertAlign w:val="subscript"/>
        </w:rPr>
        <w:sym w:font="Webdings" w:char="F0EA"/>
      </w:r>
      <w:r w:rsidRPr="00EC308A">
        <w:rPr>
          <w:sz w:val="28"/>
          <w:szCs w:val="28"/>
          <w:vertAlign w:val="subscript"/>
        </w:rPr>
        <w:t>Пр.от прочей реализ.)</w:t>
      </w:r>
      <w:r w:rsidRPr="00EC308A">
        <w:rPr>
          <w:sz w:val="28"/>
          <w:szCs w:val="28"/>
        </w:rPr>
        <w:t>=-18410877-(-13503205)=-4907672</w:t>
      </w:r>
    </w:p>
    <w:p w:rsidR="00070E8E" w:rsidRPr="00EC308A" w:rsidRDefault="00070E8E" w:rsidP="00EC308A">
      <w:pPr>
        <w:spacing w:line="360" w:lineRule="auto"/>
        <w:ind w:right="-5" w:firstLine="709"/>
        <w:jc w:val="both"/>
        <w:rPr>
          <w:sz w:val="28"/>
          <w:szCs w:val="28"/>
        </w:rPr>
      </w:pPr>
      <w:r w:rsidRPr="00EC308A">
        <w:rPr>
          <w:sz w:val="28"/>
          <w:szCs w:val="28"/>
        </w:rPr>
        <w:sym w:font="Webdings" w:char="F0EA"/>
      </w:r>
      <w:r w:rsidRPr="00EC308A">
        <w:rPr>
          <w:sz w:val="28"/>
          <w:szCs w:val="28"/>
        </w:rPr>
        <w:t>БП</w:t>
      </w:r>
      <w:r w:rsidRPr="00EC308A">
        <w:rPr>
          <w:sz w:val="28"/>
          <w:szCs w:val="28"/>
          <w:vertAlign w:val="subscript"/>
        </w:rPr>
        <w:t>(</w:t>
      </w:r>
      <w:r w:rsidRPr="00EC308A">
        <w:rPr>
          <w:sz w:val="28"/>
          <w:szCs w:val="28"/>
          <w:vertAlign w:val="subscript"/>
        </w:rPr>
        <w:sym w:font="Webdings" w:char="F0EA"/>
      </w:r>
      <w:r w:rsidRPr="00EC308A">
        <w:rPr>
          <w:sz w:val="28"/>
          <w:szCs w:val="28"/>
          <w:vertAlign w:val="subscript"/>
        </w:rPr>
        <w:t>Д-Р)</w:t>
      </w:r>
      <w:r w:rsidRPr="00EC308A">
        <w:rPr>
          <w:sz w:val="28"/>
          <w:szCs w:val="28"/>
        </w:rPr>
        <w:t>=4099530-1561096=2538434</w:t>
      </w:r>
    </w:p>
    <w:p w:rsidR="00070E8E" w:rsidRPr="00EC308A" w:rsidRDefault="00070E8E" w:rsidP="00EC308A">
      <w:pPr>
        <w:spacing w:line="360" w:lineRule="auto"/>
        <w:ind w:right="-5" w:firstLine="709"/>
        <w:jc w:val="both"/>
        <w:rPr>
          <w:sz w:val="28"/>
          <w:szCs w:val="28"/>
        </w:rPr>
      </w:pPr>
      <w:r w:rsidRPr="00EC308A">
        <w:rPr>
          <w:sz w:val="28"/>
          <w:szCs w:val="28"/>
        </w:rPr>
        <w:sym w:font="Webdings" w:char="F0EA"/>
      </w:r>
      <w:r w:rsidRPr="00EC308A">
        <w:rPr>
          <w:sz w:val="28"/>
          <w:szCs w:val="28"/>
        </w:rPr>
        <w:t>БП</w:t>
      </w:r>
      <w:r w:rsidRPr="00EC308A">
        <w:rPr>
          <w:sz w:val="28"/>
          <w:szCs w:val="28"/>
          <w:vertAlign w:val="subscript"/>
        </w:rPr>
        <w:t>(</w:t>
      </w:r>
      <w:r w:rsidRPr="00EC308A">
        <w:rPr>
          <w:sz w:val="28"/>
          <w:szCs w:val="28"/>
          <w:vertAlign w:val="subscript"/>
        </w:rPr>
        <w:sym w:font="Webdings" w:char="F0EA"/>
      </w:r>
      <w:r w:rsidRPr="00EC308A">
        <w:rPr>
          <w:sz w:val="28"/>
          <w:szCs w:val="28"/>
          <w:vertAlign w:val="subscript"/>
        </w:rPr>
        <w:t>Доходы от участия)</w:t>
      </w:r>
      <w:r w:rsidRPr="00EC308A">
        <w:rPr>
          <w:sz w:val="28"/>
          <w:szCs w:val="28"/>
        </w:rPr>
        <w:t>=58642-29848=28794</w:t>
      </w:r>
    </w:p>
    <w:p w:rsidR="00070E8E" w:rsidRDefault="00070E8E" w:rsidP="00EC308A">
      <w:pPr>
        <w:spacing w:line="360" w:lineRule="auto"/>
        <w:ind w:right="-5" w:firstLine="709"/>
        <w:jc w:val="both"/>
        <w:rPr>
          <w:sz w:val="28"/>
          <w:szCs w:val="28"/>
        </w:rPr>
      </w:pPr>
      <w:r w:rsidRPr="00EC308A">
        <w:rPr>
          <w:sz w:val="28"/>
          <w:szCs w:val="28"/>
        </w:rPr>
        <w:sym w:font="Webdings" w:char="F0EA"/>
      </w:r>
      <w:r w:rsidRPr="00EC308A">
        <w:rPr>
          <w:sz w:val="28"/>
          <w:szCs w:val="28"/>
        </w:rPr>
        <w:t>БП=95075043-4907672+2538434+28794+27956=92733761</w:t>
      </w:r>
      <w:r w:rsidR="00EC308A">
        <w:rPr>
          <w:sz w:val="28"/>
          <w:szCs w:val="28"/>
        </w:rPr>
        <w:t xml:space="preserve"> </w:t>
      </w:r>
    </w:p>
    <w:p w:rsidR="00EC308A" w:rsidRPr="00EC308A" w:rsidRDefault="00EC308A" w:rsidP="00EC308A">
      <w:pPr>
        <w:spacing w:line="360" w:lineRule="auto"/>
        <w:ind w:right="-5"/>
        <w:jc w:val="both"/>
        <w:rPr>
          <w:sz w:val="28"/>
          <w:szCs w:val="28"/>
        </w:rPr>
      </w:pPr>
    </w:p>
    <w:p w:rsidR="00070E8E" w:rsidRDefault="00070E8E" w:rsidP="00EC308A">
      <w:pPr>
        <w:spacing w:line="360" w:lineRule="auto"/>
        <w:ind w:right="-5" w:firstLine="709"/>
        <w:jc w:val="both"/>
        <w:rPr>
          <w:sz w:val="28"/>
          <w:szCs w:val="28"/>
        </w:rPr>
      </w:pPr>
      <w:r w:rsidRPr="00EC308A">
        <w:rPr>
          <w:sz w:val="28"/>
          <w:szCs w:val="28"/>
        </w:rPr>
        <w:t xml:space="preserve">По данным расчетов можно сказать, что балансовая прибыль увеличилась от увеличения всех факторов за исключением реализации прочих активов. Это снижение возможно при продаже прочих активов по стоимости не покрывающих затраты на их реализацию. </w:t>
      </w:r>
      <w:r w:rsidR="00EC308A" w:rsidRPr="00EC308A">
        <w:rPr>
          <w:sz w:val="28"/>
          <w:szCs w:val="28"/>
        </w:rPr>
        <w:t>Возможно,</w:t>
      </w:r>
      <w:r w:rsidRPr="00EC308A">
        <w:rPr>
          <w:sz w:val="28"/>
          <w:szCs w:val="28"/>
        </w:rPr>
        <w:t xml:space="preserve"> таким </w:t>
      </w:r>
      <w:r w:rsidR="00EC308A" w:rsidRPr="00EC308A">
        <w:rPr>
          <w:sz w:val="28"/>
          <w:szCs w:val="28"/>
        </w:rPr>
        <w:t>образом,</w:t>
      </w:r>
      <w:r w:rsidRPr="00EC308A">
        <w:rPr>
          <w:sz w:val="28"/>
          <w:szCs w:val="28"/>
        </w:rPr>
        <w:t xml:space="preserve"> предприятие избавляется от залежалых товаров, устаревших основных фондов и прочих неликвидов.</w:t>
      </w:r>
    </w:p>
    <w:p w:rsidR="00EC308A" w:rsidRDefault="00EC308A" w:rsidP="00E811C7">
      <w:pPr>
        <w:spacing w:line="360" w:lineRule="auto"/>
        <w:ind w:right="-5"/>
        <w:jc w:val="both"/>
        <w:rPr>
          <w:sz w:val="28"/>
          <w:szCs w:val="28"/>
        </w:rPr>
      </w:pPr>
    </w:p>
    <w:p w:rsidR="00BE7E25" w:rsidRPr="00EC308A" w:rsidRDefault="00EC308A" w:rsidP="00EC308A">
      <w:pPr>
        <w:pStyle w:val="1"/>
        <w:spacing w:before="0" w:after="0" w:line="360" w:lineRule="auto"/>
        <w:ind w:right="-5"/>
        <w:jc w:val="center"/>
        <w:rPr>
          <w:rFonts w:ascii="Times New Roman" w:hAnsi="Times New Roman" w:cs="Times New Roman"/>
          <w:sz w:val="28"/>
          <w:szCs w:val="28"/>
        </w:rPr>
      </w:pPr>
      <w:r>
        <w:rPr>
          <w:sz w:val="28"/>
          <w:szCs w:val="28"/>
        </w:rPr>
        <w:br w:type="page"/>
      </w:r>
      <w:bookmarkStart w:id="6" w:name="_Toc167436142"/>
      <w:r w:rsidR="00346E2E" w:rsidRPr="00EC308A">
        <w:rPr>
          <w:rFonts w:ascii="Times New Roman" w:hAnsi="Times New Roman" w:cs="Times New Roman"/>
          <w:sz w:val="28"/>
          <w:szCs w:val="28"/>
        </w:rPr>
        <w:lastRenderedPageBreak/>
        <w:t>2. А</w:t>
      </w:r>
      <w:r w:rsidR="000A0865" w:rsidRPr="00EC308A">
        <w:rPr>
          <w:rFonts w:ascii="Times New Roman" w:hAnsi="Times New Roman" w:cs="Times New Roman"/>
          <w:sz w:val="28"/>
          <w:szCs w:val="28"/>
        </w:rPr>
        <w:t>НАЛИТИЧЕСКАЯ ЧАСТЬ</w:t>
      </w:r>
      <w:bookmarkEnd w:id="6"/>
    </w:p>
    <w:p w:rsidR="00EC308A" w:rsidRPr="00EC308A" w:rsidRDefault="00EC308A" w:rsidP="00EC308A">
      <w:pPr>
        <w:spacing w:line="360" w:lineRule="auto"/>
        <w:rPr>
          <w:sz w:val="28"/>
          <w:szCs w:val="28"/>
        </w:rPr>
      </w:pPr>
    </w:p>
    <w:p w:rsidR="00BE7E25" w:rsidRPr="00EC308A" w:rsidRDefault="00BE7E25" w:rsidP="00EC308A">
      <w:pPr>
        <w:pStyle w:val="2"/>
        <w:spacing w:before="0" w:after="0" w:line="360" w:lineRule="auto"/>
        <w:ind w:right="-5"/>
        <w:jc w:val="center"/>
        <w:rPr>
          <w:rFonts w:ascii="Times New Roman" w:hAnsi="Times New Roman" w:cs="Times New Roman"/>
          <w:i w:val="0"/>
          <w:iCs w:val="0"/>
        </w:rPr>
      </w:pPr>
      <w:bookmarkStart w:id="7" w:name="_Toc167436143"/>
      <w:r w:rsidRPr="00EC308A">
        <w:rPr>
          <w:rFonts w:ascii="Times New Roman" w:hAnsi="Times New Roman" w:cs="Times New Roman"/>
          <w:i w:val="0"/>
          <w:iCs w:val="0"/>
        </w:rPr>
        <w:t>2.1</w:t>
      </w:r>
      <w:r w:rsidR="00EC308A" w:rsidRPr="00EC308A">
        <w:rPr>
          <w:rFonts w:ascii="Times New Roman" w:hAnsi="Times New Roman" w:cs="Times New Roman"/>
          <w:i w:val="0"/>
          <w:iCs w:val="0"/>
        </w:rPr>
        <w:t xml:space="preserve"> </w:t>
      </w:r>
      <w:r w:rsidRPr="00EC308A">
        <w:rPr>
          <w:rFonts w:ascii="Times New Roman" w:hAnsi="Times New Roman" w:cs="Times New Roman"/>
          <w:i w:val="0"/>
          <w:iCs w:val="0"/>
        </w:rPr>
        <w:t>Анализ финансово-экономической деятельности предприятия</w:t>
      </w:r>
      <w:bookmarkEnd w:id="7"/>
    </w:p>
    <w:p w:rsidR="00EC308A" w:rsidRPr="00EC308A" w:rsidRDefault="00EC308A" w:rsidP="00EC308A">
      <w:pPr>
        <w:spacing w:line="360" w:lineRule="auto"/>
        <w:rPr>
          <w:sz w:val="28"/>
          <w:szCs w:val="28"/>
        </w:rPr>
      </w:pPr>
    </w:p>
    <w:p w:rsidR="00BE7E25" w:rsidRPr="00EC308A" w:rsidRDefault="00BE7E25" w:rsidP="00EC308A">
      <w:pPr>
        <w:tabs>
          <w:tab w:val="left" w:pos="180"/>
        </w:tabs>
        <w:spacing w:line="360" w:lineRule="auto"/>
        <w:ind w:right="-5" w:firstLine="709"/>
        <w:jc w:val="both"/>
        <w:rPr>
          <w:sz w:val="28"/>
          <w:szCs w:val="28"/>
        </w:rPr>
      </w:pPr>
      <w:r w:rsidRPr="00EC308A">
        <w:rPr>
          <w:sz w:val="28"/>
          <w:szCs w:val="28"/>
        </w:rPr>
        <w:t>В современных экономических условиях деятельность каждого субъекта хозяйствования является предметом внимания большого круга участников рыночных отношений (организаций и лиц), которые заинтересованы в результатах его функционирования. На основании доступной им учетно-отчетной информации вышеперечисленные субъекты стараются оценить финансовое состояние предприятия. Основным инструментом для этого является экономический анализ, с помощью которого можно объективно оценить внутренние и внешние</w:t>
      </w:r>
      <w:r w:rsidR="00EC308A">
        <w:rPr>
          <w:sz w:val="28"/>
          <w:szCs w:val="28"/>
        </w:rPr>
        <w:t xml:space="preserve"> </w:t>
      </w:r>
      <w:r w:rsidRPr="00EC308A">
        <w:rPr>
          <w:sz w:val="28"/>
          <w:szCs w:val="28"/>
        </w:rPr>
        <w:t>отношения объекта</w:t>
      </w:r>
      <w:r w:rsidR="00843690" w:rsidRPr="00EC308A">
        <w:rPr>
          <w:sz w:val="28"/>
          <w:szCs w:val="28"/>
        </w:rPr>
        <w:t xml:space="preserve"> анализа</w:t>
      </w:r>
      <w:r w:rsidRPr="00EC308A">
        <w:rPr>
          <w:sz w:val="28"/>
          <w:szCs w:val="28"/>
        </w:rPr>
        <w:t xml:space="preserve"> : охарактеризовать его платежеспособность, эффективность и прибыльность деятельности, перспективы развития, а потом по его результатам принять обоснованные решения [8] .</w:t>
      </w:r>
    </w:p>
    <w:p w:rsidR="00BE7E25" w:rsidRPr="00EC308A" w:rsidRDefault="00BE7E25" w:rsidP="00EC308A">
      <w:pPr>
        <w:tabs>
          <w:tab w:val="left" w:pos="180"/>
        </w:tabs>
        <w:spacing w:line="360" w:lineRule="auto"/>
        <w:ind w:right="-5" w:firstLine="709"/>
        <w:jc w:val="both"/>
        <w:rPr>
          <w:sz w:val="28"/>
          <w:szCs w:val="28"/>
        </w:rPr>
      </w:pPr>
      <w:r w:rsidRPr="00EC308A">
        <w:rPr>
          <w:sz w:val="28"/>
          <w:szCs w:val="28"/>
        </w:rPr>
        <w:t>Экономический анализ представляет собой процесс, построенный на изучении данных о финансовом состоянии предприятия и результаты его деятельности в прошлом с целью оценки будущих условий и результатов его деятельности.</w:t>
      </w:r>
    </w:p>
    <w:p w:rsidR="00BE7E25" w:rsidRPr="00EC308A" w:rsidRDefault="00BE7E25" w:rsidP="00EC308A">
      <w:pPr>
        <w:tabs>
          <w:tab w:val="left" w:pos="180"/>
        </w:tabs>
        <w:spacing w:line="360" w:lineRule="auto"/>
        <w:ind w:right="-5" w:firstLine="709"/>
        <w:jc w:val="both"/>
        <w:rPr>
          <w:sz w:val="28"/>
          <w:szCs w:val="28"/>
        </w:rPr>
      </w:pPr>
      <w:r w:rsidRPr="00EC308A">
        <w:rPr>
          <w:sz w:val="28"/>
          <w:szCs w:val="28"/>
        </w:rPr>
        <w:t>Финансовое состояние предприятия - это возможность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потребностью в их размещении и эффективности использования, финансовыми взаимоотношениями с другими юридическими лицами, платежеспособностью и финансовой стабильностью.</w:t>
      </w:r>
    </w:p>
    <w:p w:rsidR="00BE7E25" w:rsidRPr="00EC308A" w:rsidRDefault="00BE7E25" w:rsidP="00EC308A">
      <w:pPr>
        <w:tabs>
          <w:tab w:val="left" w:pos="180"/>
        </w:tabs>
        <w:spacing w:line="360" w:lineRule="auto"/>
        <w:ind w:right="-5" w:firstLine="709"/>
        <w:jc w:val="both"/>
        <w:rPr>
          <w:sz w:val="28"/>
          <w:szCs w:val="28"/>
        </w:rPr>
      </w:pPr>
      <w:r w:rsidRPr="00EC308A">
        <w:rPr>
          <w:sz w:val="28"/>
          <w:szCs w:val="28"/>
        </w:rPr>
        <w:t xml:space="preserve">Финансовое состояние может быть устойчивым, неустойчивым и кризисным. Способность предприятия своевременно проводить платежи, финансировать свою деятельность на расширенной основе свидетельствует о его </w:t>
      </w:r>
      <w:r w:rsidR="000A0865" w:rsidRPr="00EC308A">
        <w:rPr>
          <w:sz w:val="28"/>
          <w:szCs w:val="28"/>
        </w:rPr>
        <w:t>отличном</w:t>
      </w:r>
      <w:r w:rsidRPr="00EC308A">
        <w:rPr>
          <w:sz w:val="28"/>
          <w:szCs w:val="28"/>
        </w:rPr>
        <w:t xml:space="preserve"> финансовом состоянии [9] . </w:t>
      </w:r>
    </w:p>
    <w:p w:rsidR="00BE7E25" w:rsidRPr="00EC308A" w:rsidRDefault="00BE7E25" w:rsidP="00EC308A">
      <w:pPr>
        <w:tabs>
          <w:tab w:val="left" w:pos="180"/>
        </w:tabs>
        <w:spacing w:line="360" w:lineRule="auto"/>
        <w:ind w:right="-5" w:firstLine="709"/>
        <w:jc w:val="both"/>
        <w:rPr>
          <w:sz w:val="28"/>
          <w:szCs w:val="28"/>
        </w:rPr>
      </w:pPr>
      <w:r w:rsidRPr="00EC308A">
        <w:rPr>
          <w:sz w:val="28"/>
          <w:szCs w:val="28"/>
        </w:rPr>
        <w:t>Источниками информации для проведения анализа являются:</w:t>
      </w:r>
    </w:p>
    <w:p w:rsidR="00BE7E25" w:rsidRPr="00EC308A" w:rsidRDefault="00BE7E25" w:rsidP="00EC308A">
      <w:pPr>
        <w:spacing w:line="360" w:lineRule="auto"/>
        <w:ind w:right="-5" w:firstLine="709"/>
        <w:jc w:val="both"/>
        <w:rPr>
          <w:sz w:val="28"/>
          <w:szCs w:val="28"/>
        </w:rPr>
      </w:pPr>
      <w:r w:rsidRPr="00EC308A">
        <w:rPr>
          <w:sz w:val="28"/>
          <w:szCs w:val="28"/>
        </w:rPr>
        <w:lastRenderedPageBreak/>
        <w:t>-</w:t>
      </w:r>
      <w:r w:rsidR="00EC308A">
        <w:rPr>
          <w:sz w:val="28"/>
          <w:szCs w:val="28"/>
        </w:rPr>
        <w:t xml:space="preserve"> </w:t>
      </w:r>
      <w:r w:rsidRPr="00EC308A">
        <w:rPr>
          <w:sz w:val="28"/>
          <w:szCs w:val="28"/>
        </w:rPr>
        <w:t>баланс предприятия за отчетный период;</w:t>
      </w:r>
    </w:p>
    <w:p w:rsidR="00BE7E25" w:rsidRPr="00EC308A" w:rsidRDefault="00BE7E25" w:rsidP="00EC308A">
      <w:pPr>
        <w:spacing w:line="360" w:lineRule="auto"/>
        <w:ind w:right="-5" w:firstLine="709"/>
        <w:jc w:val="both"/>
        <w:rPr>
          <w:sz w:val="28"/>
          <w:szCs w:val="28"/>
        </w:rPr>
      </w:pPr>
      <w:r w:rsidRPr="00EC308A">
        <w:rPr>
          <w:sz w:val="28"/>
          <w:szCs w:val="28"/>
        </w:rPr>
        <w:t>-</w:t>
      </w:r>
      <w:r w:rsidR="00EC308A">
        <w:rPr>
          <w:sz w:val="28"/>
          <w:szCs w:val="28"/>
        </w:rPr>
        <w:t xml:space="preserve"> </w:t>
      </w:r>
      <w:r w:rsidRPr="00EC308A">
        <w:rPr>
          <w:sz w:val="28"/>
          <w:szCs w:val="28"/>
        </w:rPr>
        <w:t>отчет о финансовых результатах за отчетный период;</w:t>
      </w:r>
    </w:p>
    <w:p w:rsidR="00BE7E25" w:rsidRPr="00EC308A" w:rsidRDefault="00BE7E25" w:rsidP="00EC308A">
      <w:pPr>
        <w:spacing w:line="360" w:lineRule="auto"/>
        <w:ind w:right="-5" w:firstLine="709"/>
        <w:jc w:val="both"/>
        <w:rPr>
          <w:sz w:val="28"/>
          <w:szCs w:val="28"/>
        </w:rPr>
      </w:pPr>
      <w:r w:rsidRPr="00EC308A">
        <w:rPr>
          <w:sz w:val="28"/>
          <w:szCs w:val="28"/>
        </w:rPr>
        <w:t>-</w:t>
      </w:r>
      <w:r w:rsidR="00EC308A">
        <w:rPr>
          <w:sz w:val="28"/>
          <w:szCs w:val="28"/>
        </w:rPr>
        <w:t xml:space="preserve"> </w:t>
      </w:r>
      <w:r w:rsidRPr="00EC308A">
        <w:rPr>
          <w:sz w:val="28"/>
          <w:szCs w:val="28"/>
        </w:rPr>
        <w:t>отчет о расходах на производство продукции, работ, услуг;</w:t>
      </w:r>
    </w:p>
    <w:p w:rsidR="00BE7E25" w:rsidRPr="00EC308A" w:rsidRDefault="00BE7E25" w:rsidP="00EC308A">
      <w:pPr>
        <w:spacing w:line="360" w:lineRule="auto"/>
        <w:ind w:right="-5" w:firstLine="709"/>
        <w:jc w:val="both"/>
        <w:rPr>
          <w:sz w:val="28"/>
          <w:szCs w:val="28"/>
        </w:rPr>
      </w:pPr>
      <w:r w:rsidRPr="00EC308A">
        <w:rPr>
          <w:sz w:val="28"/>
          <w:szCs w:val="28"/>
        </w:rPr>
        <w:t>-</w:t>
      </w:r>
      <w:r w:rsidR="00EC308A">
        <w:rPr>
          <w:sz w:val="28"/>
          <w:szCs w:val="28"/>
        </w:rPr>
        <w:t xml:space="preserve"> </w:t>
      </w:r>
      <w:r w:rsidRPr="00EC308A">
        <w:rPr>
          <w:sz w:val="28"/>
          <w:szCs w:val="28"/>
        </w:rPr>
        <w:t>расшифровка дебиторской и кредиторской задолженности;</w:t>
      </w:r>
    </w:p>
    <w:p w:rsidR="00BE7E25" w:rsidRPr="00EC308A" w:rsidRDefault="00BE7E25" w:rsidP="00EC308A">
      <w:pPr>
        <w:spacing w:line="360" w:lineRule="auto"/>
        <w:ind w:right="-5" w:firstLine="709"/>
        <w:jc w:val="both"/>
        <w:rPr>
          <w:sz w:val="28"/>
          <w:szCs w:val="28"/>
        </w:rPr>
      </w:pPr>
      <w:r w:rsidRPr="00EC308A">
        <w:rPr>
          <w:sz w:val="28"/>
          <w:szCs w:val="28"/>
        </w:rPr>
        <w:t>-</w:t>
      </w:r>
      <w:r w:rsidR="00EC308A">
        <w:rPr>
          <w:sz w:val="28"/>
          <w:szCs w:val="28"/>
        </w:rPr>
        <w:t xml:space="preserve"> </w:t>
      </w:r>
      <w:r w:rsidRPr="00EC308A">
        <w:rPr>
          <w:sz w:val="28"/>
          <w:szCs w:val="28"/>
        </w:rPr>
        <w:t>другая информация.</w:t>
      </w:r>
    </w:p>
    <w:p w:rsidR="00BE7E25" w:rsidRPr="00EC308A" w:rsidRDefault="00BE7E25" w:rsidP="00EC308A">
      <w:pPr>
        <w:spacing w:line="360" w:lineRule="auto"/>
        <w:ind w:right="-5" w:firstLine="709"/>
        <w:jc w:val="both"/>
        <w:rPr>
          <w:noProof/>
          <w:sz w:val="28"/>
          <w:szCs w:val="28"/>
        </w:rPr>
      </w:pPr>
      <w:r w:rsidRPr="00EC308A">
        <w:rPr>
          <w:sz w:val="28"/>
          <w:szCs w:val="28"/>
        </w:rPr>
        <w:t>Анализ динамики объема реализации, себестоимости, прибыли и рентабельности предприятия за 200</w:t>
      </w:r>
      <w:r w:rsidR="00B96BA1" w:rsidRPr="00EC308A">
        <w:rPr>
          <w:sz w:val="28"/>
          <w:szCs w:val="28"/>
        </w:rPr>
        <w:t>2</w:t>
      </w:r>
      <w:r w:rsidRPr="00EC308A">
        <w:rPr>
          <w:sz w:val="28"/>
          <w:szCs w:val="28"/>
        </w:rPr>
        <w:t>-2003г. представлен в таблице 2.1.</w:t>
      </w:r>
    </w:p>
    <w:p w:rsidR="00BE7E25" w:rsidRPr="00EC308A" w:rsidRDefault="00BE7E25" w:rsidP="00EC308A">
      <w:pPr>
        <w:spacing w:line="360" w:lineRule="auto"/>
        <w:ind w:right="-5" w:firstLine="709"/>
        <w:jc w:val="both"/>
        <w:rPr>
          <w:sz w:val="28"/>
          <w:szCs w:val="28"/>
        </w:rPr>
      </w:pPr>
      <w:r w:rsidRPr="00EC308A">
        <w:rPr>
          <w:sz w:val="28"/>
          <w:szCs w:val="28"/>
        </w:rPr>
        <w:t>Из таблицы 2.1 видно, что объем реализации товаров в 2003 году вырос почти на 1500 тыс. грн. в сравнении с 200</w:t>
      </w:r>
      <w:r w:rsidR="00B96BA1" w:rsidRPr="00EC308A">
        <w:rPr>
          <w:sz w:val="28"/>
          <w:szCs w:val="28"/>
        </w:rPr>
        <w:t>2</w:t>
      </w:r>
      <w:r w:rsidRPr="00EC308A">
        <w:rPr>
          <w:sz w:val="28"/>
          <w:szCs w:val="28"/>
        </w:rPr>
        <w:t xml:space="preserve"> годом. В связи с ростом объемов реализации товаров</w:t>
      </w:r>
      <w:r w:rsidR="00EC308A">
        <w:rPr>
          <w:sz w:val="28"/>
          <w:szCs w:val="28"/>
        </w:rPr>
        <w:t xml:space="preserve"> </w:t>
      </w:r>
      <w:r w:rsidRPr="00EC308A">
        <w:rPr>
          <w:sz w:val="28"/>
          <w:szCs w:val="28"/>
        </w:rPr>
        <w:t xml:space="preserve">выросла и сумма расходов почти на 1700 тыс. грн., которые были включены в себестоимость. Как видно из таблицы темп роста расходов (51,5%) опережает темп роста реализации (43,3%), что обозначается на снижении рентабельности и уменьшении </w:t>
      </w:r>
      <w:r w:rsidR="000A0865" w:rsidRPr="00EC308A">
        <w:rPr>
          <w:sz w:val="28"/>
          <w:szCs w:val="28"/>
        </w:rPr>
        <w:t>валовой</w:t>
      </w:r>
      <w:r w:rsidRPr="00EC308A">
        <w:rPr>
          <w:sz w:val="28"/>
          <w:szCs w:val="28"/>
        </w:rPr>
        <w:t xml:space="preserve"> прибыли.</w:t>
      </w:r>
    </w:p>
    <w:p w:rsidR="00BE7E25" w:rsidRDefault="00BE7E25" w:rsidP="00EC308A">
      <w:pPr>
        <w:spacing w:line="360" w:lineRule="auto"/>
        <w:ind w:right="-5" w:firstLine="709"/>
        <w:jc w:val="both"/>
        <w:rPr>
          <w:sz w:val="28"/>
          <w:szCs w:val="28"/>
        </w:rPr>
      </w:pPr>
      <w:r w:rsidRPr="00EC308A">
        <w:rPr>
          <w:sz w:val="28"/>
          <w:szCs w:val="28"/>
        </w:rPr>
        <w:t>Динамику показателей, приведенных в таблице 2.1 можно представить в виде диаграммы, представленной на рисунке 2.1.</w:t>
      </w:r>
    </w:p>
    <w:p w:rsidR="00EC308A" w:rsidRPr="00EC308A" w:rsidRDefault="00EC308A" w:rsidP="00E811C7">
      <w:pPr>
        <w:spacing w:line="360" w:lineRule="auto"/>
        <w:ind w:right="-5"/>
        <w:jc w:val="both"/>
        <w:rPr>
          <w:sz w:val="28"/>
          <w:szCs w:val="28"/>
        </w:rPr>
      </w:pPr>
    </w:p>
    <w:p w:rsidR="00BE7E25" w:rsidRDefault="00BE7E25" w:rsidP="00EC308A">
      <w:pPr>
        <w:spacing w:line="360" w:lineRule="auto"/>
        <w:ind w:right="-5" w:firstLine="709"/>
        <w:jc w:val="both"/>
        <w:rPr>
          <w:noProof/>
          <w:sz w:val="28"/>
          <w:szCs w:val="28"/>
        </w:rPr>
      </w:pPr>
      <w:r w:rsidRPr="00EC308A">
        <w:rPr>
          <w:sz w:val="28"/>
          <w:szCs w:val="28"/>
        </w:rPr>
        <w:t>Таблица 2.</w:t>
      </w:r>
      <w:r w:rsidRPr="00EC308A">
        <w:rPr>
          <w:noProof/>
          <w:sz w:val="28"/>
          <w:szCs w:val="28"/>
        </w:rPr>
        <w:t xml:space="preserve">1- Анализ динамики объема </w:t>
      </w:r>
      <w:r w:rsidR="000A0865" w:rsidRPr="00EC308A">
        <w:rPr>
          <w:noProof/>
          <w:sz w:val="28"/>
          <w:szCs w:val="28"/>
        </w:rPr>
        <w:t>стоимостных показателей</w:t>
      </w:r>
      <w:r w:rsidRPr="00EC308A">
        <w:rPr>
          <w:noProof/>
          <w:sz w:val="28"/>
          <w:szCs w:val="28"/>
        </w:rPr>
        <w:t xml:space="preserve"> ООО «Технокредо» за 200</w:t>
      </w:r>
      <w:r w:rsidR="00B96BA1" w:rsidRPr="00EC308A">
        <w:rPr>
          <w:noProof/>
          <w:sz w:val="28"/>
          <w:szCs w:val="28"/>
        </w:rPr>
        <w:t>2</w:t>
      </w:r>
      <w:r w:rsidRPr="00EC308A">
        <w:rPr>
          <w:noProof/>
          <w:sz w:val="28"/>
          <w:szCs w:val="28"/>
        </w:rPr>
        <w:t>-2003 г.</w:t>
      </w:r>
    </w:p>
    <w:tbl>
      <w:tblPr>
        <w:tblW w:w="864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900"/>
        <w:gridCol w:w="1620"/>
        <w:gridCol w:w="1620"/>
      </w:tblGrid>
      <w:tr w:rsidR="00EC308A" w:rsidRPr="00EC308A">
        <w:trPr>
          <w:cantSplit/>
          <w:trHeight w:val="400"/>
        </w:trPr>
        <w:tc>
          <w:tcPr>
            <w:tcW w:w="3420" w:type="dxa"/>
            <w:vMerge w:val="restart"/>
          </w:tcPr>
          <w:p w:rsidR="00EC308A" w:rsidRPr="00EC308A" w:rsidRDefault="00EC308A" w:rsidP="00EC308A">
            <w:pPr>
              <w:spacing w:line="360" w:lineRule="auto"/>
              <w:rPr>
                <w:sz w:val="20"/>
                <w:szCs w:val="20"/>
              </w:rPr>
            </w:pPr>
            <w:r w:rsidRPr="00EC308A">
              <w:rPr>
                <w:sz w:val="20"/>
                <w:szCs w:val="20"/>
              </w:rPr>
              <w:t>Наименование показателей</w:t>
            </w:r>
          </w:p>
        </w:tc>
        <w:tc>
          <w:tcPr>
            <w:tcW w:w="1980" w:type="dxa"/>
            <w:gridSpan w:val="2"/>
          </w:tcPr>
          <w:p w:rsidR="00EC308A" w:rsidRPr="00EC308A" w:rsidRDefault="00EC308A" w:rsidP="00EC308A">
            <w:pPr>
              <w:spacing w:line="360" w:lineRule="auto"/>
              <w:rPr>
                <w:sz w:val="20"/>
                <w:szCs w:val="20"/>
              </w:rPr>
            </w:pPr>
            <w:r w:rsidRPr="00EC308A">
              <w:rPr>
                <w:sz w:val="20"/>
                <w:szCs w:val="20"/>
              </w:rPr>
              <w:t>Показатели</w:t>
            </w:r>
          </w:p>
        </w:tc>
        <w:tc>
          <w:tcPr>
            <w:tcW w:w="1620" w:type="dxa"/>
            <w:vMerge w:val="restart"/>
          </w:tcPr>
          <w:p w:rsidR="00EC308A" w:rsidRPr="00EC308A" w:rsidRDefault="00EC308A" w:rsidP="00EC308A">
            <w:pPr>
              <w:spacing w:line="360" w:lineRule="auto"/>
              <w:rPr>
                <w:sz w:val="20"/>
                <w:szCs w:val="20"/>
              </w:rPr>
            </w:pPr>
            <w:r w:rsidRPr="00EC308A">
              <w:rPr>
                <w:sz w:val="20"/>
                <w:szCs w:val="20"/>
              </w:rPr>
              <w:t>Абсолютное отклонение, ±</w:t>
            </w:r>
          </w:p>
        </w:tc>
        <w:tc>
          <w:tcPr>
            <w:tcW w:w="1620" w:type="dxa"/>
            <w:vMerge w:val="restart"/>
          </w:tcPr>
          <w:p w:rsidR="00EC308A" w:rsidRPr="00EC308A" w:rsidRDefault="00EC308A" w:rsidP="00EC308A">
            <w:pPr>
              <w:spacing w:line="360" w:lineRule="auto"/>
              <w:rPr>
                <w:sz w:val="20"/>
                <w:szCs w:val="20"/>
              </w:rPr>
            </w:pPr>
            <w:r w:rsidRPr="00EC308A">
              <w:rPr>
                <w:sz w:val="20"/>
                <w:szCs w:val="20"/>
              </w:rPr>
              <w:t xml:space="preserve">Относительное отклонение, </w:t>
            </w:r>
          </w:p>
          <w:p w:rsidR="00EC308A" w:rsidRPr="00EC308A" w:rsidRDefault="00EC308A" w:rsidP="00EC308A">
            <w:pPr>
              <w:spacing w:line="360" w:lineRule="auto"/>
              <w:rPr>
                <w:sz w:val="20"/>
                <w:szCs w:val="20"/>
              </w:rPr>
            </w:pPr>
            <w:r w:rsidRPr="00EC308A">
              <w:rPr>
                <w:sz w:val="20"/>
                <w:szCs w:val="20"/>
              </w:rPr>
              <w:t>±%</w:t>
            </w:r>
          </w:p>
        </w:tc>
      </w:tr>
      <w:tr w:rsidR="00EC308A" w:rsidRPr="00EC308A">
        <w:trPr>
          <w:cantSplit/>
          <w:trHeight w:val="400"/>
        </w:trPr>
        <w:tc>
          <w:tcPr>
            <w:tcW w:w="3420" w:type="dxa"/>
            <w:vMerge/>
          </w:tcPr>
          <w:p w:rsidR="00EC308A" w:rsidRPr="00EC308A" w:rsidRDefault="00EC308A" w:rsidP="00EC308A">
            <w:pPr>
              <w:spacing w:line="360" w:lineRule="auto"/>
              <w:rPr>
                <w:sz w:val="20"/>
                <w:szCs w:val="20"/>
              </w:rPr>
            </w:pPr>
          </w:p>
        </w:tc>
        <w:tc>
          <w:tcPr>
            <w:tcW w:w="1080" w:type="dxa"/>
          </w:tcPr>
          <w:p w:rsidR="00EC308A" w:rsidRPr="00EC308A" w:rsidRDefault="00EC308A" w:rsidP="00EC308A">
            <w:pPr>
              <w:spacing w:line="360" w:lineRule="auto"/>
              <w:rPr>
                <w:sz w:val="20"/>
                <w:szCs w:val="20"/>
              </w:rPr>
            </w:pPr>
            <w:r w:rsidRPr="00EC308A">
              <w:rPr>
                <w:sz w:val="20"/>
                <w:szCs w:val="20"/>
              </w:rPr>
              <w:t>2002г.</w:t>
            </w:r>
          </w:p>
        </w:tc>
        <w:tc>
          <w:tcPr>
            <w:tcW w:w="900" w:type="dxa"/>
          </w:tcPr>
          <w:p w:rsidR="00EC308A" w:rsidRPr="00EC308A" w:rsidRDefault="00EC308A" w:rsidP="00EC308A">
            <w:pPr>
              <w:spacing w:line="360" w:lineRule="auto"/>
              <w:rPr>
                <w:sz w:val="20"/>
                <w:szCs w:val="20"/>
              </w:rPr>
            </w:pPr>
            <w:r w:rsidRPr="00EC308A">
              <w:rPr>
                <w:sz w:val="20"/>
                <w:szCs w:val="20"/>
              </w:rPr>
              <w:t>2003г.</w:t>
            </w:r>
          </w:p>
        </w:tc>
        <w:tc>
          <w:tcPr>
            <w:tcW w:w="1620" w:type="dxa"/>
            <w:vMerge/>
          </w:tcPr>
          <w:p w:rsidR="00EC308A" w:rsidRPr="00EC308A" w:rsidRDefault="00EC308A" w:rsidP="00EC308A">
            <w:pPr>
              <w:spacing w:line="360" w:lineRule="auto"/>
              <w:rPr>
                <w:sz w:val="20"/>
                <w:szCs w:val="20"/>
              </w:rPr>
            </w:pPr>
          </w:p>
        </w:tc>
        <w:tc>
          <w:tcPr>
            <w:tcW w:w="1620" w:type="dxa"/>
            <w:vMerge/>
          </w:tcPr>
          <w:p w:rsidR="00EC308A" w:rsidRPr="00EC308A" w:rsidRDefault="00EC308A" w:rsidP="00EC308A">
            <w:pPr>
              <w:spacing w:line="360" w:lineRule="auto"/>
              <w:rPr>
                <w:sz w:val="20"/>
                <w:szCs w:val="20"/>
              </w:rPr>
            </w:pP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1 Объем реализации товаров, тыс. грн.</w:t>
            </w:r>
          </w:p>
        </w:tc>
        <w:tc>
          <w:tcPr>
            <w:tcW w:w="1080" w:type="dxa"/>
            <w:vAlign w:val="center"/>
          </w:tcPr>
          <w:p w:rsidR="00EC308A" w:rsidRPr="00EC308A" w:rsidRDefault="00EC308A" w:rsidP="00EC308A">
            <w:pPr>
              <w:spacing w:line="360" w:lineRule="auto"/>
              <w:rPr>
                <w:sz w:val="20"/>
                <w:szCs w:val="20"/>
              </w:rPr>
            </w:pPr>
            <w:r w:rsidRPr="00EC308A">
              <w:rPr>
                <w:sz w:val="20"/>
                <w:szCs w:val="20"/>
              </w:rPr>
              <w:t>3517,5</w:t>
            </w:r>
          </w:p>
        </w:tc>
        <w:tc>
          <w:tcPr>
            <w:tcW w:w="900" w:type="dxa"/>
            <w:vAlign w:val="center"/>
          </w:tcPr>
          <w:p w:rsidR="00EC308A" w:rsidRPr="00EC308A" w:rsidRDefault="00EC308A" w:rsidP="00EC308A">
            <w:pPr>
              <w:spacing w:line="360" w:lineRule="auto"/>
              <w:rPr>
                <w:sz w:val="20"/>
                <w:szCs w:val="20"/>
              </w:rPr>
            </w:pPr>
            <w:r w:rsidRPr="00EC308A">
              <w:rPr>
                <w:sz w:val="20"/>
                <w:szCs w:val="20"/>
              </w:rPr>
              <w:t>5041,5</w:t>
            </w:r>
          </w:p>
        </w:tc>
        <w:tc>
          <w:tcPr>
            <w:tcW w:w="1620" w:type="dxa"/>
            <w:vAlign w:val="center"/>
          </w:tcPr>
          <w:p w:rsidR="00EC308A" w:rsidRPr="00EC308A" w:rsidRDefault="00EC308A" w:rsidP="00EC308A">
            <w:pPr>
              <w:spacing w:line="360" w:lineRule="auto"/>
              <w:rPr>
                <w:sz w:val="20"/>
                <w:szCs w:val="20"/>
              </w:rPr>
            </w:pPr>
            <w:r w:rsidRPr="00EC308A">
              <w:rPr>
                <w:sz w:val="20"/>
                <w:szCs w:val="20"/>
              </w:rPr>
              <w:t>1524,0</w:t>
            </w:r>
          </w:p>
        </w:tc>
        <w:tc>
          <w:tcPr>
            <w:tcW w:w="1620" w:type="dxa"/>
            <w:vAlign w:val="center"/>
          </w:tcPr>
          <w:p w:rsidR="00EC308A" w:rsidRPr="00EC308A" w:rsidRDefault="00EC308A" w:rsidP="00EC308A">
            <w:pPr>
              <w:spacing w:line="360" w:lineRule="auto"/>
              <w:rPr>
                <w:sz w:val="20"/>
                <w:szCs w:val="20"/>
              </w:rPr>
            </w:pPr>
            <w:r w:rsidRPr="00EC308A">
              <w:rPr>
                <w:sz w:val="20"/>
                <w:szCs w:val="20"/>
              </w:rPr>
              <w:t>43,3</w:t>
            </w: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2 Себестоимость, тыс. грн.</w:t>
            </w:r>
          </w:p>
        </w:tc>
        <w:tc>
          <w:tcPr>
            <w:tcW w:w="1080" w:type="dxa"/>
            <w:vAlign w:val="center"/>
          </w:tcPr>
          <w:p w:rsidR="00EC308A" w:rsidRPr="00EC308A" w:rsidRDefault="00EC308A" w:rsidP="00EC308A">
            <w:pPr>
              <w:spacing w:line="360" w:lineRule="auto"/>
              <w:rPr>
                <w:sz w:val="20"/>
                <w:szCs w:val="20"/>
              </w:rPr>
            </w:pPr>
            <w:r w:rsidRPr="00EC308A">
              <w:rPr>
                <w:sz w:val="20"/>
                <w:szCs w:val="20"/>
              </w:rPr>
              <w:t>3215,4</w:t>
            </w:r>
          </w:p>
        </w:tc>
        <w:tc>
          <w:tcPr>
            <w:tcW w:w="900" w:type="dxa"/>
            <w:vAlign w:val="center"/>
          </w:tcPr>
          <w:p w:rsidR="00EC308A" w:rsidRPr="00EC308A" w:rsidRDefault="00EC308A" w:rsidP="00EC308A">
            <w:pPr>
              <w:spacing w:line="360" w:lineRule="auto"/>
              <w:rPr>
                <w:sz w:val="20"/>
                <w:szCs w:val="20"/>
              </w:rPr>
            </w:pPr>
            <w:r w:rsidRPr="00EC308A">
              <w:rPr>
                <w:sz w:val="20"/>
                <w:szCs w:val="20"/>
              </w:rPr>
              <w:t>4869,9</w:t>
            </w:r>
          </w:p>
        </w:tc>
        <w:tc>
          <w:tcPr>
            <w:tcW w:w="1620" w:type="dxa"/>
            <w:vAlign w:val="center"/>
          </w:tcPr>
          <w:p w:rsidR="00EC308A" w:rsidRPr="00EC308A" w:rsidRDefault="00EC308A" w:rsidP="00EC308A">
            <w:pPr>
              <w:spacing w:line="360" w:lineRule="auto"/>
              <w:rPr>
                <w:sz w:val="20"/>
                <w:szCs w:val="20"/>
              </w:rPr>
            </w:pPr>
            <w:r w:rsidRPr="00EC308A">
              <w:rPr>
                <w:sz w:val="20"/>
                <w:szCs w:val="20"/>
              </w:rPr>
              <w:t>1654,5</w:t>
            </w:r>
          </w:p>
        </w:tc>
        <w:tc>
          <w:tcPr>
            <w:tcW w:w="1620" w:type="dxa"/>
            <w:vAlign w:val="center"/>
          </w:tcPr>
          <w:p w:rsidR="00EC308A" w:rsidRPr="00EC308A" w:rsidRDefault="00EC308A" w:rsidP="00EC308A">
            <w:pPr>
              <w:spacing w:line="360" w:lineRule="auto"/>
              <w:rPr>
                <w:sz w:val="20"/>
                <w:szCs w:val="20"/>
              </w:rPr>
            </w:pPr>
            <w:r w:rsidRPr="00EC308A">
              <w:rPr>
                <w:sz w:val="20"/>
                <w:szCs w:val="20"/>
              </w:rPr>
              <w:t>51,5</w:t>
            </w: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 xml:space="preserve">3 Балансовая прибыль, тыс. грн. </w:t>
            </w:r>
          </w:p>
        </w:tc>
        <w:tc>
          <w:tcPr>
            <w:tcW w:w="1080" w:type="dxa"/>
            <w:vAlign w:val="center"/>
          </w:tcPr>
          <w:p w:rsidR="00EC308A" w:rsidRPr="00EC308A" w:rsidRDefault="00EC308A" w:rsidP="00EC308A">
            <w:pPr>
              <w:spacing w:line="360" w:lineRule="auto"/>
              <w:rPr>
                <w:sz w:val="20"/>
                <w:szCs w:val="20"/>
              </w:rPr>
            </w:pPr>
            <w:r w:rsidRPr="00EC308A">
              <w:rPr>
                <w:sz w:val="20"/>
                <w:szCs w:val="20"/>
              </w:rPr>
              <w:t>302,1</w:t>
            </w:r>
          </w:p>
        </w:tc>
        <w:tc>
          <w:tcPr>
            <w:tcW w:w="900" w:type="dxa"/>
            <w:vAlign w:val="center"/>
          </w:tcPr>
          <w:p w:rsidR="00EC308A" w:rsidRPr="00EC308A" w:rsidRDefault="00EC308A" w:rsidP="00EC308A">
            <w:pPr>
              <w:spacing w:line="360" w:lineRule="auto"/>
              <w:rPr>
                <w:sz w:val="20"/>
                <w:szCs w:val="20"/>
              </w:rPr>
            </w:pPr>
            <w:r w:rsidRPr="00EC308A">
              <w:rPr>
                <w:sz w:val="20"/>
                <w:szCs w:val="20"/>
              </w:rPr>
              <w:t>171,6</w:t>
            </w:r>
          </w:p>
        </w:tc>
        <w:tc>
          <w:tcPr>
            <w:tcW w:w="1620" w:type="dxa"/>
            <w:vAlign w:val="center"/>
          </w:tcPr>
          <w:p w:rsidR="00EC308A" w:rsidRPr="00EC308A" w:rsidRDefault="00EC308A" w:rsidP="00EC308A">
            <w:pPr>
              <w:spacing w:line="360" w:lineRule="auto"/>
              <w:rPr>
                <w:sz w:val="20"/>
                <w:szCs w:val="20"/>
              </w:rPr>
            </w:pPr>
            <w:r w:rsidRPr="00EC308A">
              <w:rPr>
                <w:sz w:val="20"/>
                <w:szCs w:val="20"/>
              </w:rPr>
              <w:t>- 130,5</w:t>
            </w:r>
          </w:p>
        </w:tc>
        <w:tc>
          <w:tcPr>
            <w:tcW w:w="1620" w:type="dxa"/>
            <w:vAlign w:val="center"/>
          </w:tcPr>
          <w:p w:rsidR="00EC308A" w:rsidRPr="00EC308A" w:rsidRDefault="00EC308A" w:rsidP="00EC308A">
            <w:pPr>
              <w:spacing w:line="360" w:lineRule="auto"/>
              <w:rPr>
                <w:sz w:val="20"/>
                <w:szCs w:val="20"/>
              </w:rPr>
            </w:pPr>
            <w:r w:rsidRPr="00EC308A">
              <w:rPr>
                <w:sz w:val="20"/>
                <w:szCs w:val="20"/>
              </w:rPr>
              <w:t>-43,2</w:t>
            </w: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 xml:space="preserve">4 Рентабельность, % </w:t>
            </w:r>
          </w:p>
        </w:tc>
        <w:tc>
          <w:tcPr>
            <w:tcW w:w="1080" w:type="dxa"/>
            <w:vAlign w:val="center"/>
          </w:tcPr>
          <w:p w:rsidR="00EC308A" w:rsidRPr="00EC308A" w:rsidRDefault="00EC308A" w:rsidP="00EC308A">
            <w:pPr>
              <w:spacing w:line="360" w:lineRule="auto"/>
              <w:rPr>
                <w:sz w:val="20"/>
                <w:szCs w:val="20"/>
              </w:rPr>
            </w:pPr>
            <w:r w:rsidRPr="00EC308A">
              <w:rPr>
                <w:sz w:val="20"/>
                <w:szCs w:val="20"/>
              </w:rPr>
              <w:t>9,4</w:t>
            </w:r>
          </w:p>
        </w:tc>
        <w:tc>
          <w:tcPr>
            <w:tcW w:w="900" w:type="dxa"/>
            <w:vAlign w:val="center"/>
          </w:tcPr>
          <w:p w:rsidR="00EC308A" w:rsidRPr="00EC308A" w:rsidRDefault="00EC308A" w:rsidP="00EC308A">
            <w:pPr>
              <w:spacing w:line="360" w:lineRule="auto"/>
              <w:rPr>
                <w:sz w:val="20"/>
                <w:szCs w:val="20"/>
              </w:rPr>
            </w:pPr>
            <w:r w:rsidRPr="00EC308A">
              <w:rPr>
                <w:sz w:val="20"/>
                <w:szCs w:val="20"/>
              </w:rPr>
              <w:t>3,5</w:t>
            </w:r>
          </w:p>
        </w:tc>
        <w:tc>
          <w:tcPr>
            <w:tcW w:w="1620" w:type="dxa"/>
            <w:vAlign w:val="center"/>
          </w:tcPr>
          <w:p w:rsidR="00EC308A" w:rsidRPr="00EC308A" w:rsidRDefault="00EC308A" w:rsidP="00EC308A">
            <w:pPr>
              <w:spacing w:line="360" w:lineRule="auto"/>
              <w:rPr>
                <w:sz w:val="20"/>
                <w:szCs w:val="20"/>
              </w:rPr>
            </w:pPr>
            <w:r w:rsidRPr="00EC308A">
              <w:rPr>
                <w:sz w:val="20"/>
                <w:szCs w:val="20"/>
              </w:rPr>
              <w:t>-5,9</w:t>
            </w:r>
          </w:p>
        </w:tc>
        <w:tc>
          <w:tcPr>
            <w:tcW w:w="1620" w:type="dxa"/>
            <w:vAlign w:val="center"/>
          </w:tcPr>
          <w:p w:rsidR="00EC308A" w:rsidRPr="00EC308A" w:rsidRDefault="00EC308A" w:rsidP="00EC308A">
            <w:pPr>
              <w:spacing w:line="360" w:lineRule="auto"/>
              <w:rPr>
                <w:sz w:val="20"/>
                <w:szCs w:val="20"/>
              </w:rPr>
            </w:pPr>
            <w:r w:rsidRPr="00EC308A">
              <w:rPr>
                <w:sz w:val="20"/>
                <w:szCs w:val="20"/>
              </w:rPr>
              <w:t>-62,5</w:t>
            </w: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5 Налог на прибыль, тыс. грн.</w:t>
            </w:r>
          </w:p>
        </w:tc>
        <w:tc>
          <w:tcPr>
            <w:tcW w:w="1080" w:type="dxa"/>
            <w:vAlign w:val="center"/>
          </w:tcPr>
          <w:p w:rsidR="00EC308A" w:rsidRPr="00EC308A" w:rsidRDefault="00EC308A" w:rsidP="00EC308A">
            <w:pPr>
              <w:spacing w:line="360" w:lineRule="auto"/>
              <w:rPr>
                <w:sz w:val="20"/>
                <w:szCs w:val="20"/>
              </w:rPr>
            </w:pPr>
            <w:r w:rsidRPr="00EC308A">
              <w:rPr>
                <w:sz w:val="20"/>
                <w:szCs w:val="20"/>
              </w:rPr>
              <w:t>87,0</w:t>
            </w:r>
          </w:p>
        </w:tc>
        <w:tc>
          <w:tcPr>
            <w:tcW w:w="900" w:type="dxa"/>
            <w:vAlign w:val="center"/>
          </w:tcPr>
          <w:p w:rsidR="00EC308A" w:rsidRPr="00EC308A" w:rsidRDefault="00EC308A" w:rsidP="00EC308A">
            <w:pPr>
              <w:spacing w:line="360" w:lineRule="auto"/>
              <w:rPr>
                <w:sz w:val="20"/>
                <w:szCs w:val="20"/>
              </w:rPr>
            </w:pPr>
            <w:r w:rsidRPr="00EC308A">
              <w:rPr>
                <w:sz w:val="20"/>
                <w:szCs w:val="20"/>
              </w:rPr>
              <w:t>53,8</w:t>
            </w:r>
          </w:p>
        </w:tc>
        <w:tc>
          <w:tcPr>
            <w:tcW w:w="1620" w:type="dxa"/>
            <w:vAlign w:val="center"/>
          </w:tcPr>
          <w:p w:rsidR="00EC308A" w:rsidRPr="00EC308A" w:rsidRDefault="00EC308A" w:rsidP="00EC308A">
            <w:pPr>
              <w:spacing w:line="360" w:lineRule="auto"/>
              <w:rPr>
                <w:sz w:val="20"/>
                <w:szCs w:val="20"/>
              </w:rPr>
            </w:pPr>
            <w:r w:rsidRPr="00EC308A">
              <w:rPr>
                <w:sz w:val="20"/>
                <w:szCs w:val="20"/>
              </w:rPr>
              <w:t>-33,2</w:t>
            </w:r>
          </w:p>
        </w:tc>
        <w:tc>
          <w:tcPr>
            <w:tcW w:w="1620" w:type="dxa"/>
            <w:vAlign w:val="center"/>
          </w:tcPr>
          <w:p w:rsidR="00EC308A" w:rsidRPr="00EC308A" w:rsidRDefault="00EC308A" w:rsidP="00EC308A">
            <w:pPr>
              <w:spacing w:line="360" w:lineRule="auto"/>
              <w:rPr>
                <w:sz w:val="20"/>
                <w:szCs w:val="20"/>
              </w:rPr>
            </w:pPr>
            <w:r w:rsidRPr="00EC308A">
              <w:rPr>
                <w:sz w:val="20"/>
                <w:szCs w:val="20"/>
              </w:rPr>
              <w:t>-38,2</w:t>
            </w: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6 Чистая прибыль, тыс. грн</w:t>
            </w:r>
          </w:p>
        </w:tc>
        <w:tc>
          <w:tcPr>
            <w:tcW w:w="1080" w:type="dxa"/>
            <w:vAlign w:val="center"/>
          </w:tcPr>
          <w:p w:rsidR="00EC308A" w:rsidRPr="00EC308A" w:rsidRDefault="00EC308A" w:rsidP="00EC308A">
            <w:pPr>
              <w:spacing w:line="360" w:lineRule="auto"/>
              <w:rPr>
                <w:sz w:val="20"/>
                <w:szCs w:val="20"/>
              </w:rPr>
            </w:pPr>
            <w:r w:rsidRPr="00EC308A">
              <w:rPr>
                <w:sz w:val="20"/>
                <w:szCs w:val="20"/>
              </w:rPr>
              <w:t>215,1</w:t>
            </w:r>
          </w:p>
        </w:tc>
        <w:tc>
          <w:tcPr>
            <w:tcW w:w="900" w:type="dxa"/>
            <w:vAlign w:val="center"/>
          </w:tcPr>
          <w:p w:rsidR="00EC308A" w:rsidRPr="00EC308A" w:rsidRDefault="00EC308A" w:rsidP="00EC308A">
            <w:pPr>
              <w:spacing w:line="360" w:lineRule="auto"/>
              <w:rPr>
                <w:sz w:val="20"/>
                <w:szCs w:val="20"/>
              </w:rPr>
            </w:pPr>
            <w:r w:rsidRPr="00EC308A">
              <w:rPr>
                <w:sz w:val="20"/>
                <w:szCs w:val="20"/>
              </w:rPr>
              <w:t>117,8</w:t>
            </w:r>
          </w:p>
        </w:tc>
        <w:tc>
          <w:tcPr>
            <w:tcW w:w="1620" w:type="dxa"/>
            <w:vAlign w:val="center"/>
          </w:tcPr>
          <w:p w:rsidR="00EC308A" w:rsidRPr="00EC308A" w:rsidRDefault="00EC308A" w:rsidP="00EC308A">
            <w:pPr>
              <w:spacing w:line="360" w:lineRule="auto"/>
              <w:rPr>
                <w:sz w:val="20"/>
                <w:szCs w:val="20"/>
              </w:rPr>
            </w:pPr>
            <w:r w:rsidRPr="00EC308A">
              <w:rPr>
                <w:sz w:val="20"/>
                <w:szCs w:val="20"/>
              </w:rPr>
              <w:t>-97,3</w:t>
            </w:r>
          </w:p>
        </w:tc>
        <w:tc>
          <w:tcPr>
            <w:tcW w:w="1620" w:type="dxa"/>
            <w:vAlign w:val="center"/>
          </w:tcPr>
          <w:p w:rsidR="00EC308A" w:rsidRPr="00EC308A" w:rsidRDefault="00EC308A" w:rsidP="00EC308A">
            <w:pPr>
              <w:spacing w:line="360" w:lineRule="auto"/>
              <w:rPr>
                <w:sz w:val="20"/>
                <w:szCs w:val="20"/>
              </w:rPr>
            </w:pPr>
            <w:r w:rsidRPr="00EC308A">
              <w:rPr>
                <w:sz w:val="20"/>
                <w:szCs w:val="20"/>
              </w:rPr>
              <w:t>-45,2</w:t>
            </w:r>
          </w:p>
        </w:tc>
      </w:tr>
      <w:tr w:rsidR="00EC308A" w:rsidRPr="00EC308A">
        <w:tc>
          <w:tcPr>
            <w:tcW w:w="3420" w:type="dxa"/>
          </w:tcPr>
          <w:p w:rsidR="00EC308A" w:rsidRPr="00EC308A" w:rsidRDefault="00EC308A" w:rsidP="00EC308A">
            <w:pPr>
              <w:spacing w:line="360" w:lineRule="auto"/>
              <w:rPr>
                <w:sz w:val="20"/>
                <w:szCs w:val="20"/>
              </w:rPr>
            </w:pPr>
            <w:r w:rsidRPr="00EC308A">
              <w:rPr>
                <w:sz w:val="20"/>
                <w:szCs w:val="20"/>
              </w:rPr>
              <w:t xml:space="preserve">7 Рентабельность по чистой прибыли, % </w:t>
            </w:r>
          </w:p>
        </w:tc>
        <w:tc>
          <w:tcPr>
            <w:tcW w:w="1080" w:type="dxa"/>
            <w:vAlign w:val="center"/>
          </w:tcPr>
          <w:p w:rsidR="00EC308A" w:rsidRPr="00EC308A" w:rsidRDefault="00EC308A" w:rsidP="00EC308A">
            <w:pPr>
              <w:spacing w:line="360" w:lineRule="auto"/>
              <w:rPr>
                <w:sz w:val="20"/>
                <w:szCs w:val="20"/>
              </w:rPr>
            </w:pPr>
            <w:r w:rsidRPr="00EC308A">
              <w:rPr>
                <w:sz w:val="20"/>
                <w:szCs w:val="20"/>
              </w:rPr>
              <w:t>6,7</w:t>
            </w:r>
          </w:p>
        </w:tc>
        <w:tc>
          <w:tcPr>
            <w:tcW w:w="900" w:type="dxa"/>
            <w:vAlign w:val="center"/>
          </w:tcPr>
          <w:p w:rsidR="00EC308A" w:rsidRPr="00EC308A" w:rsidRDefault="00EC308A" w:rsidP="00EC308A">
            <w:pPr>
              <w:spacing w:line="360" w:lineRule="auto"/>
              <w:rPr>
                <w:sz w:val="20"/>
                <w:szCs w:val="20"/>
              </w:rPr>
            </w:pPr>
            <w:r w:rsidRPr="00EC308A">
              <w:rPr>
                <w:sz w:val="20"/>
                <w:szCs w:val="20"/>
              </w:rPr>
              <w:t>2,4</w:t>
            </w:r>
          </w:p>
        </w:tc>
        <w:tc>
          <w:tcPr>
            <w:tcW w:w="1620" w:type="dxa"/>
            <w:vAlign w:val="center"/>
          </w:tcPr>
          <w:p w:rsidR="00EC308A" w:rsidRPr="00EC308A" w:rsidRDefault="00EC308A" w:rsidP="00EC308A">
            <w:pPr>
              <w:spacing w:line="360" w:lineRule="auto"/>
              <w:rPr>
                <w:sz w:val="20"/>
                <w:szCs w:val="20"/>
              </w:rPr>
            </w:pPr>
            <w:r w:rsidRPr="00EC308A">
              <w:rPr>
                <w:sz w:val="20"/>
                <w:szCs w:val="20"/>
              </w:rPr>
              <w:t>-4,3</w:t>
            </w:r>
          </w:p>
        </w:tc>
        <w:tc>
          <w:tcPr>
            <w:tcW w:w="1620" w:type="dxa"/>
            <w:vAlign w:val="center"/>
          </w:tcPr>
          <w:p w:rsidR="00EC308A" w:rsidRPr="00EC308A" w:rsidRDefault="00EC308A" w:rsidP="00EC308A">
            <w:pPr>
              <w:spacing w:line="360" w:lineRule="auto"/>
              <w:rPr>
                <w:sz w:val="20"/>
                <w:szCs w:val="20"/>
              </w:rPr>
            </w:pPr>
            <w:r w:rsidRPr="00EC308A">
              <w:rPr>
                <w:sz w:val="20"/>
                <w:szCs w:val="20"/>
              </w:rPr>
              <w:t>-63,8</w:t>
            </w:r>
          </w:p>
        </w:tc>
      </w:tr>
    </w:tbl>
    <w:p w:rsidR="00EC308A" w:rsidRDefault="00EC308A" w:rsidP="00E811C7">
      <w:pPr>
        <w:spacing w:line="360" w:lineRule="auto"/>
        <w:ind w:right="-5"/>
        <w:jc w:val="both"/>
        <w:rPr>
          <w:noProof/>
          <w:sz w:val="28"/>
          <w:szCs w:val="28"/>
        </w:rPr>
      </w:pPr>
    </w:p>
    <w:p w:rsidR="00BE7E25" w:rsidRPr="00EC308A" w:rsidRDefault="00EC308A" w:rsidP="00EC308A">
      <w:pPr>
        <w:spacing w:line="360" w:lineRule="auto"/>
        <w:ind w:right="-5" w:firstLine="709"/>
        <w:rPr>
          <w:sz w:val="28"/>
          <w:szCs w:val="28"/>
        </w:rPr>
      </w:pPr>
      <w:r>
        <w:rPr>
          <w:noProof/>
          <w:sz w:val="28"/>
          <w:szCs w:val="28"/>
        </w:rPr>
        <w:br w:type="page"/>
      </w:r>
      <w:r w:rsidR="004D5793">
        <w:rPr>
          <w:sz w:val="28"/>
          <w:szCs w:val="28"/>
        </w:rPr>
        <w:lastRenderedPageBreak/>
        <w:pict>
          <v:shape id="_x0000_i1029" type="#_x0000_t75" style="width:369pt;height:3in">
            <v:imagedata r:id="rId11" o:title=""/>
          </v:shape>
        </w:pict>
      </w:r>
    </w:p>
    <w:p w:rsidR="00BE7E25" w:rsidRPr="00EC308A" w:rsidRDefault="00BE7E25" w:rsidP="00EC308A">
      <w:pPr>
        <w:tabs>
          <w:tab w:val="left" w:pos="8655"/>
        </w:tabs>
        <w:spacing w:line="360" w:lineRule="auto"/>
        <w:ind w:right="-5" w:firstLine="709"/>
        <w:jc w:val="both"/>
        <w:rPr>
          <w:sz w:val="28"/>
          <w:szCs w:val="28"/>
        </w:rPr>
      </w:pPr>
      <w:r w:rsidRPr="00EC308A">
        <w:rPr>
          <w:sz w:val="28"/>
          <w:szCs w:val="28"/>
        </w:rPr>
        <w:t>Рисунок 2.1 - Динамика объема реализации себестоимости, прибыли и рентабельности ООО «Технокредо» за 200</w:t>
      </w:r>
      <w:r w:rsidR="00B96BA1" w:rsidRPr="00EC308A">
        <w:rPr>
          <w:sz w:val="28"/>
          <w:szCs w:val="28"/>
        </w:rPr>
        <w:t>2</w:t>
      </w:r>
      <w:r w:rsidRPr="00EC308A">
        <w:rPr>
          <w:sz w:val="28"/>
          <w:szCs w:val="28"/>
        </w:rPr>
        <w:t>-2003 г.</w:t>
      </w:r>
    </w:p>
    <w:p w:rsidR="00BE7E25" w:rsidRPr="00EC308A" w:rsidRDefault="00BE7E25" w:rsidP="00E811C7">
      <w:pPr>
        <w:tabs>
          <w:tab w:val="left" w:pos="8655"/>
        </w:tabs>
        <w:spacing w:line="360" w:lineRule="auto"/>
        <w:ind w:right="-5"/>
        <w:jc w:val="both"/>
        <w:rPr>
          <w:sz w:val="28"/>
          <w:szCs w:val="28"/>
        </w:rPr>
      </w:pPr>
    </w:p>
    <w:p w:rsidR="00BE7E25" w:rsidRPr="00EC308A" w:rsidRDefault="00BE7E25" w:rsidP="00EC308A">
      <w:pPr>
        <w:spacing w:line="360" w:lineRule="auto"/>
        <w:ind w:right="-5" w:firstLine="709"/>
        <w:jc w:val="both"/>
        <w:rPr>
          <w:noProof/>
          <w:sz w:val="28"/>
          <w:szCs w:val="28"/>
        </w:rPr>
      </w:pPr>
      <w:r w:rsidRPr="00EC308A">
        <w:rPr>
          <w:sz w:val="28"/>
          <w:szCs w:val="28"/>
        </w:rPr>
        <w:t>Анализ динамики объема реализации, себестоимости, прибыли и рентабельности предприятия за 2003-2004г. представленный в таблице 2.2.</w:t>
      </w:r>
    </w:p>
    <w:p w:rsidR="00BE7E25" w:rsidRPr="00EC308A" w:rsidRDefault="00BE7E25" w:rsidP="00E811C7">
      <w:pPr>
        <w:spacing w:line="360" w:lineRule="auto"/>
        <w:ind w:right="-5"/>
        <w:jc w:val="both"/>
        <w:rPr>
          <w:sz w:val="28"/>
          <w:szCs w:val="28"/>
        </w:rPr>
      </w:pPr>
    </w:p>
    <w:p w:rsidR="00BE7E25" w:rsidRPr="00EC308A" w:rsidRDefault="00BE7E25" w:rsidP="00EC308A">
      <w:pPr>
        <w:spacing w:line="360" w:lineRule="auto"/>
        <w:ind w:firstLine="720"/>
        <w:rPr>
          <w:sz w:val="28"/>
          <w:szCs w:val="28"/>
        </w:rPr>
      </w:pPr>
      <w:r w:rsidRPr="00EC308A">
        <w:rPr>
          <w:sz w:val="28"/>
          <w:szCs w:val="28"/>
        </w:rPr>
        <w:t xml:space="preserve">Таблица 2.2- Анализ динамики </w:t>
      </w:r>
      <w:r w:rsidR="00EC308A" w:rsidRPr="00EC308A">
        <w:rPr>
          <w:sz w:val="28"/>
          <w:szCs w:val="28"/>
        </w:rPr>
        <w:t xml:space="preserve">стоимостных показателей ООО </w:t>
      </w:r>
      <w:r w:rsidRPr="00EC308A">
        <w:rPr>
          <w:sz w:val="28"/>
          <w:szCs w:val="28"/>
        </w:rPr>
        <w:t>«Технокредо» за 2003-2004 г.</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900"/>
        <w:gridCol w:w="1440"/>
        <w:gridCol w:w="1620"/>
      </w:tblGrid>
      <w:tr w:rsidR="00F152C7" w:rsidRPr="00EC308A" w:rsidTr="00E811C7">
        <w:trPr>
          <w:cantSplit/>
          <w:trHeight w:val="400"/>
        </w:trPr>
        <w:tc>
          <w:tcPr>
            <w:tcW w:w="3960" w:type="dxa"/>
            <w:vMerge w:val="restart"/>
            <w:vAlign w:val="center"/>
          </w:tcPr>
          <w:p w:rsidR="00F152C7" w:rsidRPr="00EC308A" w:rsidRDefault="00F152C7" w:rsidP="00EC308A">
            <w:pPr>
              <w:spacing w:line="360" w:lineRule="auto"/>
              <w:rPr>
                <w:sz w:val="20"/>
                <w:szCs w:val="20"/>
              </w:rPr>
            </w:pPr>
            <w:r w:rsidRPr="00EC308A">
              <w:rPr>
                <w:sz w:val="20"/>
                <w:szCs w:val="20"/>
              </w:rPr>
              <w:t>Наименование показателей</w:t>
            </w:r>
          </w:p>
        </w:tc>
        <w:tc>
          <w:tcPr>
            <w:tcW w:w="1980" w:type="dxa"/>
            <w:gridSpan w:val="2"/>
            <w:vAlign w:val="center"/>
          </w:tcPr>
          <w:p w:rsidR="00F152C7" w:rsidRPr="00EC308A" w:rsidRDefault="00F152C7" w:rsidP="00EC308A">
            <w:pPr>
              <w:spacing w:line="360" w:lineRule="auto"/>
              <w:rPr>
                <w:sz w:val="20"/>
                <w:szCs w:val="20"/>
              </w:rPr>
            </w:pPr>
            <w:r w:rsidRPr="00EC308A">
              <w:rPr>
                <w:sz w:val="20"/>
                <w:szCs w:val="20"/>
              </w:rPr>
              <w:t>Показатели</w:t>
            </w:r>
          </w:p>
        </w:tc>
        <w:tc>
          <w:tcPr>
            <w:tcW w:w="1440" w:type="dxa"/>
            <w:vMerge w:val="restart"/>
            <w:vAlign w:val="center"/>
          </w:tcPr>
          <w:p w:rsidR="00F152C7" w:rsidRPr="00EC308A" w:rsidRDefault="00F152C7" w:rsidP="00EC308A">
            <w:pPr>
              <w:spacing w:line="360" w:lineRule="auto"/>
              <w:rPr>
                <w:sz w:val="20"/>
                <w:szCs w:val="20"/>
              </w:rPr>
            </w:pPr>
            <w:r w:rsidRPr="00EC308A">
              <w:rPr>
                <w:sz w:val="20"/>
                <w:szCs w:val="20"/>
              </w:rPr>
              <w:t>Абсолютное отклонение, ±</w:t>
            </w:r>
          </w:p>
        </w:tc>
        <w:tc>
          <w:tcPr>
            <w:tcW w:w="1620" w:type="dxa"/>
            <w:vMerge w:val="restart"/>
            <w:vAlign w:val="center"/>
          </w:tcPr>
          <w:p w:rsidR="00F152C7" w:rsidRPr="00EC308A" w:rsidRDefault="00F152C7" w:rsidP="00EC308A">
            <w:pPr>
              <w:spacing w:line="360" w:lineRule="auto"/>
              <w:rPr>
                <w:sz w:val="20"/>
                <w:szCs w:val="20"/>
              </w:rPr>
            </w:pPr>
            <w:r w:rsidRPr="00EC308A">
              <w:rPr>
                <w:sz w:val="20"/>
                <w:szCs w:val="20"/>
              </w:rPr>
              <w:t xml:space="preserve">Относительное отклонение, </w:t>
            </w:r>
          </w:p>
          <w:p w:rsidR="00F152C7" w:rsidRPr="00EC308A" w:rsidRDefault="00F152C7" w:rsidP="00EC308A">
            <w:pPr>
              <w:spacing w:line="360" w:lineRule="auto"/>
              <w:rPr>
                <w:sz w:val="20"/>
                <w:szCs w:val="20"/>
              </w:rPr>
            </w:pPr>
            <w:r w:rsidRPr="00EC308A">
              <w:rPr>
                <w:sz w:val="20"/>
                <w:szCs w:val="20"/>
              </w:rPr>
              <w:t>±%</w:t>
            </w:r>
          </w:p>
        </w:tc>
      </w:tr>
      <w:tr w:rsidR="00BE7E25" w:rsidRPr="00EC308A" w:rsidTr="00E811C7">
        <w:trPr>
          <w:cantSplit/>
          <w:trHeight w:val="400"/>
        </w:trPr>
        <w:tc>
          <w:tcPr>
            <w:tcW w:w="3960" w:type="dxa"/>
            <w:vMerge/>
            <w:vAlign w:val="center"/>
          </w:tcPr>
          <w:p w:rsidR="00BE7E25" w:rsidRPr="00EC308A" w:rsidRDefault="00BE7E25" w:rsidP="00EC308A">
            <w:pPr>
              <w:spacing w:line="360" w:lineRule="auto"/>
              <w:rPr>
                <w:sz w:val="20"/>
                <w:szCs w:val="20"/>
              </w:rPr>
            </w:pPr>
          </w:p>
        </w:tc>
        <w:tc>
          <w:tcPr>
            <w:tcW w:w="1080" w:type="dxa"/>
            <w:vAlign w:val="center"/>
          </w:tcPr>
          <w:p w:rsidR="00BE7E25" w:rsidRPr="00EC308A" w:rsidRDefault="00BE7E25" w:rsidP="00EC308A">
            <w:pPr>
              <w:spacing w:line="360" w:lineRule="auto"/>
              <w:rPr>
                <w:sz w:val="20"/>
                <w:szCs w:val="20"/>
              </w:rPr>
            </w:pPr>
            <w:r w:rsidRPr="00EC308A">
              <w:rPr>
                <w:sz w:val="20"/>
                <w:szCs w:val="20"/>
              </w:rPr>
              <w:t>2003г.</w:t>
            </w:r>
          </w:p>
        </w:tc>
        <w:tc>
          <w:tcPr>
            <w:tcW w:w="900" w:type="dxa"/>
            <w:vAlign w:val="center"/>
          </w:tcPr>
          <w:p w:rsidR="00BE7E25" w:rsidRPr="00EC308A" w:rsidRDefault="00BE7E25" w:rsidP="00EC308A">
            <w:pPr>
              <w:spacing w:line="360" w:lineRule="auto"/>
              <w:rPr>
                <w:sz w:val="20"/>
                <w:szCs w:val="20"/>
              </w:rPr>
            </w:pPr>
            <w:r w:rsidRPr="00EC308A">
              <w:rPr>
                <w:sz w:val="20"/>
                <w:szCs w:val="20"/>
              </w:rPr>
              <w:t>2004г.</w:t>
            </w:r>
          </w:p>
        </w:tc>
        <w:tc>
          <w:tcPr>
            <w:tcW w:w="1440" w:type="dxa"/>
            <w:vMerge/>
            <w:vAlign w:val="center"/>
          </w:tcPr>
          <w:p w:rsidR="00BE7E25" w:rsidRPr="00EC308A" w:rsidRDefault="00BE7E25" w:rsidP="00EC308A">
            <w:pPr>
              <w:spacing w:line="360" w:lineRule="auto"/>
              <w:rPr>
                <w:sz w:val="20"/>
                <w:szCs w:val="20"/>
              </w:rPr>
            </w:pPr>
          </w:p>
        </w:tc>
        <w:tc>
          <w:tcPr>
            <w:tcW w:w="1620" w:type="dxa"/>
            <w:vMerge/>
            <w:vAlign w:val="center"/>
          </w:tcPr>
          <w:p w:rsidR="00BE7E25" w:rsidRPr="00EC308A" w:rsidRDefault="00BE7E25" w:rsidP="00EC308A">
            <w:pPr>
              <w:spacing w:line="360" w:lineRule="auto"/>
              <w:rPr>
                <w:sz w:val="20"/>
                <w:szCs w:val="20"/>
              </w:rPr>
            </w:pPr>
          </w:p>
        </w:tc>
      </w:tr>
      <w:tr w:rsidR="00BE7E25" w:rsidRPr="00EC308A" w:rsidTr="00E811C7">
        <w:tc>
          <w:tcPr>
            <w:tcW w:w="3960" w:type="dxa"/>
            <w:vAlign w:val="center"/>
          </w:tcPr>
          <w:p w:rsidR="00BE7E25" w:rsidRPr="00EC308A" w:rsidRDefault="00BE7E25" w:rsidP="00EC308A">
            <w:pPr>
              <w:spacing w:line="360" w:lineRule="auto"/>
              <w:rPr>
                <w:sz w:val="20"/>
                <w:szCs w:val="20"/>
              </w:rPr>
            </w:pPr>
            <w:r w:rsidRPr="00EC308A">
              <w:rPr>
                <w:sz w:val="20"/>
                <w:szCs w:val="20"/>
              </w:rPr>
              <w:t>1 Объем реализации товаров, тыс. грн.</w:t>
            </w:r>
          </w:p>
        </w:tc>
        <w:tc>
          <w:tcPr>
            <w:tcW w:w="1080" w:type="dxa"/>
            <w:vAlign w:val="center"/>
          </w:tcPr>
          <w:p w:rsidR="00BE7E25" w:rsidRPr="00EC308A" w:rsidRDefault="00BE7E25" w:rsidP="00EC308A">
            <w:pPr>
              <w:spacing w:line="360" w:lineRule="auto"/>
              <w:rPr>
                <w:sz w:val="20"/>
                <w:szCs w:val="20"/>
              </w:rPr>
            </w:pPr>
            <w:r w:rsidRPr="00EC308A">
              <w:rPr>
                <w:sz w:val="20"/>
                <w:szCs w:val="20"/>
              </w:rPr>
              <w:t>5041,5</w:t>
            </w:r>
          </w:p>
        </w:tc>
        <w:tc>
          <w:tcPr>
            <w:tcW w:w="900" w:type="dxa"/>
            <w:vAlign w:val="center"/>
          </w:tcPr>
          <w:p w:rsidR="00BE7E25" w:rsidRPr="00EC308A" w:rsidRDefault="00BE7E25" w:rsidP="00EC308A">
            <w:pPr>
              <w:spacing w:line="360" w:lineRule="auto"/>
              <w:rPr>
                <w:sz w:val="20"/>
                <w:szCs w:val="20"/>
              </w:rPr>
            </w:pPr>
            <w:r w:rsidRPr="00EC308A">
              <w:rPr>
                <w:sz w:val="20"/>
                <w:szCs w:val="20"/>
              </w:rPr>
              <w:t>10417,5</w:t>
            </w:r>
          </w:p>
        </w:tc>
        <w:tc>
          <w:tcPr>
            <w:tcW w:w="1440" w:type="dxa"/>
            <w:vAlign w:val="center"/>
          </w:tcPr>
          <w:p w:rsidR="00BE7E25" w:rsidRPr="00EC308A" w:rsidRDefault="00BE7E25" w:rsidP="00EC308A">
            <w:pPr>
              <w:spacing w:line="360" w:lineRule="auto"/>
              <w:rPr>
                <w:sz w:val="20"/>
                <w:szCs w:val="20"/>
              </w:rPr>
            </w:pPr>
            <w:r w:rsidRPr="00EC308A">
              <w:rPr>
                <w:sz w:val="20"/>
                <w:szCs w:val="20"/>
              </w:rPr>
              <w:t>5376</w:t>
            </w:r>
          </w:p>
        </w:tc>
        <w:tc>
          <w:tcPr>
            <w:tcW w:w="1620" w:type="dxa"/>
            <w:vAlign w:val="center"/>
          </w:tcPr>
          <w:p w:rsidR="00BE7E25" w:rsidRPr="00EC308A" w:rsidRDefault="00BE7E25" w:rsidP="00EC308A">
            <w:pPr>
              <w:spacing w:line="360" w:lineRule="auto"/>
              <w:rPr>
                <w:sz w:val="20"/>
                <w:szCs w:val="20"/>
              </w:rPr>
            </w:pPr>
            <w:r w:rsidRPr="00EC308A">
              <w:rPr>
                <w:sz w:val="20"/>
                <w:szCs w:val="20"/>
              </w:rPr>
              <w:t>106,63</w:t>
            </w:r>
          </w:p>
        </w:tc>
      </w:tr>
      <w:tr w:rsidR="00BE7E25" w:rsidRPr="00EC308A" w:rsidTr="00E811C7">
        <w:tc>
          <w:tcPr>
            <w:tcW w:w="3960" w:type="dxa"/>
            <w:vAlign w:val="center"/>
          </w:tcPr>
          <w:p w:rsidR="00BE7E25" w:rsidRPr="00EC308A" w:rsidRDefault="00BE7E25" w:rsidP="00EC308A">
            <w:pPr>
              <w:spacing w:line="360" w:lineRule="auto"/>
              <w:rPr>
                <w:sz w:val="20"/>
                <w:szCs w:val="20"/>
              </w:rPr>
            </w:pPr>
            <w:r w:rsidRPr="00EC308A">
              <w:rPr>
                <w:sz w:val="20"/>
                <w:szCs w:val="20"/>
              </w:rPr>
              <w:t>2 Себестоимость, тыс. грн.</w:t>
            </w:r>
          </w:p>
        </w:tc>
        <w:tc>
          <w:tcPr>
            <w:tcW w:w="1080" w:type="dxa"/>
            <w:vAlign w:val="center"/>
          </w:tcPr>
          <w:p w:rsidR="00BE7E25" w:rsidRPr="00EC308A" w:rsidRDefault="00BE7E25" w:rsidP="00EC308A">
            <w:pPr>
              <w:spacing w:line="360" w:lineRule="auto"/>
              <w:rPr>
                <w:sz w:val="20"/>
                <w:szCs w:val="20"/>
              </w:rPr>
            </w:pPr>
            <w:r w:rsidRPr="00EC308A">
              <w:rPr>
                <w:sz w:val="20"/>
                <w:szCs w:val="20"/>
              </w:rPr>
              <w:t>4869,9</w:t>
            </w:r>
          </w:p>
        </w:tc>
        <w:tc>
          <w:tcPr>
            <w:tcW w:w="900" w:type="dxa"/>
            <w:vAlign w:val="center"/>
          </w:tcPr>
          <w:p w:rsidR="00BE7E25" w:rsidRPr="00EC308A" w:rsidRDefault="00BE7E25" w:rsidP="00EC308A">
            <w:pPr>
              <w:spacing w:line="360" w:lineRule="auto"/>
              <w:rPr>
                <w:sz w:val="20"/>
                <w:szCs w:val="20"/>
              </w:rPr>
            </w:pPr>
            <w:r w:rsidRPr="00EC308A">
              <w:rPr>
                <w:sz w:val="20"/>
                <w:szCs w:val="20"/>
              </w:rPr>
              <w:t>7948,7</w:t>
            </w:r>
          </w:p>
        </w:tc>
        <w:tc>
          <w:tcPr>
            <w:tcW w:w="1440" w:type="dxa"/>
            <w:vAlign w:val="center"/>
          </w:tcPr>
          <w:p w:rsidR="00BE7E25" w:rsidRPr="00EC308A" w:rsidRDefault="00BE7E25" w:rsidP="00EC308A">
            <w:pPr>
              <w:spacing w:line="360" w:lineRule="auto"/>
              <w:rPr>
                <w:sz w:val="20"/>
                <w:szCs w:val="20"/>
              </w:rPr>
            </w:pPr>
            <w:r w:rsidRPr="00EC308A">
              <w:rPr>
                <w:sz w:val="20"/>
                <w:szCs w:val="20"/>
              </w:rPr>
              <w:t>3078,8</w:t>
            </w:r>
          </w:p>
        </w:tc>
        <w:tc>
          <w:tcPr>
            <w:tcW w:w="1620" w:type="dxa"/>
            <w:vAlign w:val="center"/>
          </w:tcPr>
          <w:p w:rsidR="00BE7E25" w:rsidRPr="00EC308A" w:rsidRDefault="00BE7E25" w:rsidP="00EC308A">
            <w:pPr>
              <w:spacing w:line="360" w:lineRule="auto"/>
              <w:rPr>
                <w:sz w:val="20"/>
                <w:szCs w:val="20"/>
              </w:rPr>
            </w:pPr>
            <w:r w:rsidRPr="00EC308A">
              <w:rPr>
                <w:sz w:val="20"/>
                <w:szCs w:val="20"/>
              </w:rPr>
              <w:t>63,22</w:t>
            </w:r>
          </w:p>
        </w:tc>
      </w:tr>
      <w:tr w:rsidR="00BE7E25" w:rsidRPr="00EC308A" w:rsidTr="00E811C7">
        <w:tc>
          <w:tcPr>
            <w:tcW w:w="3960" w:type="dxa"/>
            <w:vAlign w:val="center"/>
          </w:tcPr>
          <w:p w:rsidR="00BE7E25" w:rsidRPr="00EC308A" w:rsidRDefault="00BE7E25" w:rsidP="00EC308A">
            <w:pPr>
              <w:spacing w:line="360" w:lineRule="auto"/>
              <w:rPr>
                <w:sz w:val="20"/>
                <w:szCs w:val="20"/>
              </w:rPr>
            </w:pPr>
            <w:r w:rsidRPr="00EC308A">
              <w:rPr>
                <w:sz w:val="20"/>
                <w:szCs w:val="20"/>
              </w:rPr>
              <w:t xml:space="preserve">3 Балансовая прибыль, тыс. грн. </w:t>
            </w:r>
          </w:p>
        </w:tc>
        <w:tc>
          <w:tcPr>
            <w:tcW w:w="1080" w:type="dxa"/>
            <w:vAlign w:val="center"/>
          </w:tcPr>
          <w:p w:rsidR="00BE7E25" w:rsidRPr="00EC308A" w:rsidRDefault="00BE7E25" w:rsidP="00EC308A">
            <w:pPr>
              <w:spacing w:line="360" w:lineRule="auto"/>
              <w:rPr>
                <w:sz w:val="20"/>
                <w:szCs w:val="20"/>
              </w:rPr>
            </w:pPr>
            <w:r w:rsidRPr="00EC308A">
              <w:rPr>
                <w:sz w:val="20"/>
                <w:szCs w:val="20"/>
              </w:rPr>
              <w:t>171,6</w:t>
            </w:r>
          </w:p>
        </w:tc>
        <w:tc>
          <w:tcPr>
            <w:tcW w:w="900" w:type="dxa"/>
            <w:vAlign w:val="center"/>
          </w:tcPr>
          <w:p w:rsidR="00BE7E25" w:rsidRPr="00EC308A" w:rsidRDefault="00BE7E25" w:rsidP="00EC308A">
            <w:pPr>
              <w:spacing w:line="360" w:lineRule="auto"/>
              <w:rPr>
                <w:sz w:val="20"/>
                <w:szCs w:val="20"/>
              </w:rPr>
            </w:pPr>
            <w:r w:rsidRPr="00EC308A">
              <w:rPr>
                <w:sz w:val="20"/>
                <w:szCs w:val="20"/>
              </w:rPr>
              <w:t>2468,8</w:t>
            </w:r>
          </w:p>
        </w:tc>
        <w:tc>
          <w:tcPr>
            <w:tcW w:w="1440" w:type="dxa"/>
            <w:vAlign w:val="center"/>
          </w:tcPr>
          <w:p w:rsidR="00BE7E25" w:rsidRPr="00EC308A" w:rsidRDefault="00BE7E25" w:rsidP="00EC308A">
            <w:pPr>
              <w:spacing w:line="360" w:lineRule="auto"/>
              <w:rPr>
                <w:sz w:val="20"/>
                <w:szCs w:val="20"/>
              </w:rPr>
            </w:pPr>
            <w:r w:rsidRPr="00EC308A">
              <w:rPr>
                <w:sz w:val="20"/>
                <w:szCs w:val="20"/>
              </w:rPr>
              <w:t>2297,2</w:t>
            </w:r>
          </w:p>
        </w:tc>
        <w:tc>
          <w:tcPr>
            <w:tcW w:w="1620" w:type="dxa"/>
            <w:vAlign w:val="center"/>
          </w:tcPr>
          <w:p w:rsidR="00BE7E25" w:rsidRPr="00EC308A" w:rsidRDefault="00BE7E25" w:rsidP="00EC308A">
            <w:pPr>
              <w:spacing w:line="360" w:lineRule="auto"/>
              <w:rPr>
                <w:sz w:val="20"/>
                <w:szCs w:val="20"/>
              </w:rPr>
            </w:pPr>
            <w:r w:rsidRPr="00EC308A">
              <w:rPr>
                <w:sz w:val="20"/>
                <w:szCs w:val="20"/>
              </w:rPr>
              <w:t>1338,69</w:t>
            </w:r>
          </w:p>
        </w:tc>
      </w:tr>
      <w:tr w:rsidR="00BE7E25" w:rsidRPr="00EC308A" w:rsidTr="00E811C7">
        <w:tc>
          <w:tcPr>
            <w:tcW w:w="3960" w:type="dxa"/>
            <w:vAlign w:val="center"/>
          </w:tcPr>
          <w:p w:rsidR="00BE7E25" w:rsidRPr="00EC308A" w:rsidRDefault="00BE7E25" w:rsidP="00EC308A">
            <w:pPr>
              <w:spacing w:line="360" w:lineRule="auto"/>
              <w:rPr>
                <w:sz w:val="20"/>
                <w:szCs w:val="20"/>
              </w:rPr>
            </w:pPr>
            <w:r w:rsidRPr="00EC308A">
              <w:rPr>
                <w:sz w:val="20"/>
                <w:szCs w:val="20"/>
              </w:rPr>
              <w:t>4 Рентабельность, %</w:t>
            </w:r>
          </w:p>
        </w:tc>
        <w:tc>
          <w:tcPr>
            <w:tcW w:w="1080" w:type="dxa"/>
            <w:vAlign w:val="center"/>
          </w:tcPr>
          <w:p w:rsidR="00BE7E25" w:rsidRPr="00EC308A" w:rsidRDefault="00BE7E25" w:rsidP="00EC308A">
            <w:pPr>
              <w:spacing w:line="360" w:lineRule="auto"/>
              <w:rPr>
                <w:sz w:val="20"/>
                <w:szCs w:val="20"/>
              </w:rPr>
            </w:pPr>
            <w:r w:rsidRPr="00EC308A">
              <w:rPr>
                <w:sz w:val="20"/>
                <w:szCs w:val="20"/>
              </w:rPr>
              <w:t>3,5</w:t>
            </w:r>
          </w:p>
        </w:tc>
        <w:tc>
          <w:tcPr>
            <w:tcW w:w="900" w:type="dxa"/>
            <w:vAlign w:val="center"/>
          </w:tcPr>
          <w:p w:rsidR="00BE7E25" w:rsidRPr="00EC308A" w:rsidRDefault="00BE7E25" w:rsidP="00EC308A">
            <w:pPr>
              <w:spacing w:line="360" w:lineRule="auto"/>
              <w:rPr>
                <w:sz w:val="20"/>
                <w:szCs w:val="20"/>
              </w:rPr>
            </w:pPr>
            <w:r w:rsidRPr="00EC308A">
              <w:rPr>
                <w:sz w:val="20"/>
                <w:szCs w:val="20"/>
              </w:rPr>
              <w:t>31,06</w:t>
            </w:r>
          </w:p>
        </w:tc>
        <w:tc>
          <w:tcPr>
            <w:tcW w:w="1440" w:type="dxa"/>
            <w:vAlign w:val="center"/>
          </w:tcPr>
          <w:p w:rsidR="00BE7E25" w:rsidRPr="00EC308A" w:rsidRDefault="00BE7E25" w:rsidP="00EC308A">
            <w:pPr>
              <w:spacing w:line="360" w:lineRule="auto"/>
              <w:rPr>
                <w:sz w:val="20"/>
                <w:szCs w:val="20"/>
              </w:rPr>
            </w:pPr>
            <w:r w:rsidRPr="00EC308A">
              <w:rPr>
                <w:sz w:val="20"/>
                <w:szCs w:val="20"/>
              </w:rPr>
              <w:t>27,56</w:t>
            </w:r>
          </w:p>
        </w:tc>
        <w:tc>
          <w:tcPr>
            <w:tcW w:w="1620" w:type="dxa"/>
            <w:vAlign w:val="center"/>
          </w:tcPr>
          <w:p w:rsidR="00BE7E25" w:rsidRPr="00EC308A" w:rsidRDefault="00BE7E25" w:rsidP="00EC308A">
            <w:pPr>
              <w:spacing w:line="360" w:lineRule="auto"/>
              <w:rPr>
                <w:sz w:val="20"/>
                <w:szCs w:val="20"/>
              </w:rPr>
            </w:pPr>
            <w:r w:rsidRPr="00EC308A">
              <w:rPr>
                <w:sz w:val="20"/>
                <w:szCs w:val="20"/>
              </w:rPr>
              <w:t>787,40</w:t>
            </w:r>
          </w:p>
        </w:tc>
      </w:tr>
      <w:tr w:rsidR="00BE7E25" w:rsidRPr="00EC308A" w:rsidTr="00E811C7">
        <w:tc>
          <w:tcPr>
            <w:tcW w:w="3960" w:type="dxa"/>
            <w:vAlign w:val="center"/>
          </w:tcPr>
          <w:p w:rsidR="00BE7E25" w:rsidRPr="00EC308A" w:rsidRDefault="00BE7E25" w:rsidP="00EC308A">
            <w:pPr>
              <w:spacing w:line="360" w:lineRule="auto"/>
              <w:rPr>
                <w:sz w:val="20"/>
                <w:szCs w:val="20"/>
              </w:rPr>
            </w:pPr>
            <w:r w:rsidRPr="00EC308A">
              <w:rPr>
                <w:sz w:val="20"/>
                <w:szCs w:val="20"/>
              </w:rPr>
              <w:t>5 Налог на прибыль, тыс. грн.</w:t>
            </w:r>
          </w:p>
        </w:tc>
        <w:tc>
          <w:tcPr>
            <w:tcW w:w="1080" w:type="dxa"/>
            <w:vAlign w:val="center"/>
          </w:tcPr>
          <w:p w:rsidR="00BE7E25" w:rsidRPr="00EC308A" w:rsidRDefault="00BE7E25" w:rsidP="00EC308A">
            <w:pPr>
              <w:spacing w:line="360" w:lineRule="auto"/>
              <w:rPr>
                <w:sz w:val="20"/>
                <w:szCs w:val="20"/>
              </w:rPr>
            </w:pPr>
            <w:r w:rsidRPr="00EC308A">
              <w:rPr>
                <w:sz w:val="20"/>
                <w:szCs w:val="20"/>
              </w:rPr>
              <w:t>53,8</w:t>
            </w:r>
          </w:p>
        </w:tc>
        <w:tc>
          <w:tcPr>
            <w:tcW w:w="900" w:type="dxa"/>
            <w:vAlign w:val="center"/>
          </w:tcPr>
          <w:p w:rsidR="00BE7E25" w:rsidRPr="00EC308A" w:rsidRDefault="00BE7E25" w:rsidP="00EC308A">
            <w:pPr>
              <w:spacing w:line="360" w:lineRule="auto"/>
              <w:rPr>
                <w:sz w:val="20"/>
                <w:szCs w:val="20"/>
              </w:rPr>
            </w:pPr>
            <w:r w:rsidRPr="00EC308A">
              <w:rPr>
                <w:sz w:val="20"/>
                <w:szCs w:val="20"/>
              </w:rPr>
              <w:t>65,1</w:t>
            </w:r>
          </w:p>
        </w:tc>
        <w:tc>
          <w:tcPr>
            <w:tcW w:w="1440" w:type="dxa"/>
            <w:vAlign w:val="center"/>
          </w:tcPr>
          <w:p w:rsidR="00BE7E25" w:rsidRPr="00EC308A" w:rsidRDefault="00BE7E25" w:rsidP="00EC308A">
            <w:pPr>
              <w:spacing w:line="360" w:lineRule="auto"/>
              <w:rPr>
                <w:sz w:val="20"/>
                <w:szCs w:val="20"/>
              </w:rPr>
            </w:pPr>
            <w:r w:rsidRPr="00EC308A">
              <w:rPr>
                <w:sz w:val="20"/>
                <w:szCs w:val="20"/>
              </w:rPr>
              <w:t>11,3</w:t>
            </w:r>
          </w:p>
        </w:tc>
        <w:tc>
          <w:tcPr>
            <w:tcW w:w="1620" w:type="dxa"/>
            <w:vAlign w:val="center"/>
          </w:tcPr>
          <w:p w:rsidR="00BE7E25" w:rsidRPr="00EC308A" w:rsidRDefault="00BE7E25" w:rsidP="00EC308A">
            <w:pPr>
              <w:spacing w:line="360" w:lineRule="auto"/>
              <w:rPr>
                <w:sz w:val="20"/>
                <w:szCs w:val="20"/>
              </w:rPr>
            </w:pPr>
            <w:r w:rsidRPr="00EC308A">
              <w:rPr>
                <w:sz w:val="20"/>
                <w:szCs w:val="20"/>
              </w:rPr>
              <w:t>21,00</w:t>
            </w:r>
          </w:p>
        </w:tc>
      </w:tr>
      <w:tr w:rsidR="00BE7E25" w:rsidRPr="00EC308A" w:rsidTr="00E811C7">
        <w:tc>
          <w:tcPr>
            <w:tcW w:w="3960" w:type="dxa"/>
            <w:vAlign w:val="center"/>
          </w:tcPr>
          <w:p w:rsidR="00BE7E25" w:rsidRPr="00EC308A" w:rsidRDefault="00BE7E25" w:rsidP="00EC308A">
            <w:pPr>
              <w:spacing w:line="360" w:lineRule="auto"/>
              <w:rPr>
                <w:sz w:val="20"/>
                <w:szCs w:val="20"/>
              </w:rPr>
            </w:pPr>
            <w:r w:rsidRPr="00EC308A">
              <w:rPr>
                <w:sz w:val="20"/>
                <w:szCs w:val="20"/>
              </w:rPr>
              <w:t xml:space="preserve">6 Чистая прибыль, тыс. грн. </w:t>
            </w:r>
          </w:p>
        </w:tc>
        <w:tc>
          <w:tcPr>
            <w:tcW w:w="1080" w:type="dxa"/>
            <w:vAlign w:val="center"/>
          </w:tcPr>
          <w:p w:rsidR="00BE7E25" w:rsidRPr="00EC308A" w:rsidRDefault="00BE7E25" w:rsidP="00EC308A">
            <w:pPr>
              <w:spacing w:line="360" w:lineRule="auto"/>
              <w:rPr>
                <w:sz w:val="20"/>
                <w:szCs w:val="20"/>
              </w:rPr>
            </w:pPr>
            <w:r w:rsidRPr="00EC308A">
              <w:rPr>
                <w:sz w:val="20"/>
                <w:szCs w:val="20"/>
              </w:rPr>
              <w:t>117,8</w:t>
            </w:r>
          </w:p>
        </w:tc>
        <w:tc>
          <w:tcPr>
            <w:tcW w:w="900" w:type="dxa"/>
            <w:vAlign w:val="center"/>
          </w:tcPr>
          <w:p w:rsidR="00BE7E25" w:rsidRPr="00EC308A" w:rsidRDefault="00BE7E25" w:rsidP="00EC308A">
            <w:pPr>
              <w:spacing w:line="360" w:lineRule="auto"/>
              <w:rPr>
                <w:sz w:val="20"/>
                <w:szCs w:val="20"/>
              </w:rPr>
            </w:pPr>
            <w:r w:rsidRPr="00EC308A">
              <w:rPr>
                <w:sz w:val="20"/>
                <w:szCs w:val="20"/>
              </w:rPr>
              <w:t>122,8</w:t>
            </w:r>
          </w:p>
        </w:tc>
        <w:tc>
          <w:tcPr>
            <w:tcW w:w="1440" w:type="dxa"/>
            <w:vAlign w:val="center"/>
          </w:tcPr>
          <w:p w:rsidR="00BE7E25" w:rsidRPr="00EC308A" w:rsidRDefault="00BE7E25" w:rsidP="00EC308A">
            <w:pPr>
              <w:spacing w:line="360" w:lineRule="auto"/>
              <w:rPr>
                <w:sz w:val="20"/>
                <w:szCs w:val="20"/>
              </w:rPr>
            </w:pPr>
            <w:r w:rsidRPr="00EC308A">
              <w:rPr>
                <w:sz w:val="20"/>
                <w:szCs w:val="20"/>
              </w:rPr>
              <w:t>5</w:t>
            </w:r>
          </w:p>
        </w:tc>
        <w:tc>
          <w:tcPr>
            <w:tcW w:w="1620" w:type="dxa"/>
            <w:vAlign w:val="center"/>
          </w:tcPr>
          <w:p w:rsidR="00BE7E25" w:rsidRPr="00EC308A" w:rsidRDefault="00BE7E25" w:rsidP="00EC308A">
            <w:pPr>
              <w:spacing w:line="360" w:lineRule="auto"/>
              <w:rPr>
                <w:sz w:val="20"/>
                <w:szCs w:val="20"/>
              </w:rPr>
            </w:pPr>
            <w:r w:rsidRPr="00EC308A">
              <w:rPr>
                <w:sz w:val="20"/>
                <w:szCs w:val="20"/>
              </w:rPr>
              <w:t>4,24</w:t>
            </w:r>
          </w:p>
        </w:tc>
      </w:tr>
      <w:tr w:rsidR="00BE7E25" w:rsidRPr="00EC308A" w:rsidTr="00E811C7">
        <w:trPr>
          <w:trHeight w:val="318"/>
        </w:trPr>
        <w:tc>
          <w:tcPr>
            <w:tcW w:w="3960" w:type="dxa"/>
            <w:vAlign w:val="center"/>
          </w:tcPr>
          <w:p w:rsidR="00BE7E25" w:rsidRPr="00EC308A" w:rsidRDefault="00BE7E25" w:rsidP="00EC308A">
            <w:pPr>
              <w:spacing w:line="360" w:lineRule="auto"/>
              <w:rPr>
                <w:sz w:val="20"/>
                <w:szCs w:val="20"/>
              </w:rPr>
            </w:pPr>
            <w:r w:rsidRPr="00EC308A">
              <w:rPr>
                <w:sz w:val="20"/>
                <w:szCs w:val="20"/>
              </w:rPr>
              <w:t>7 Рентабельность по чистой прибыли, %</w:t>
            </w:r>
          </w:p>
        </w:tc>
        <w:tc>
          <w:tcPr>
            <w:tcW w:w="1080" w:type="dxa"/>
            <w:vAlign w:val="center"/>
          </w:tcPr>
          <w:p w:rsidR="00BE7E25" w:rsidRPr="00EC308A" w:rsidRDefault="00BE7E25" w:rsidP="00EC308A">
            <w:pPr>
              <w:spacing w:line="360" w:lineRule="auto"/>
              <w:rPr>
                <w:sz w:val="20"/>
                <w:szCs w:val="20"/>
              </w:rPr>
            </w:pPr>
            <w:r w:rsidRPr="00EC308A">
              <w:rPr>
                <w:sz w:val="20"/>
                <w:szCs w:val="20"/>
              </w:rPr>
              <w:t>2,4</w:t>
            </w:r>
          </w:p>
        </w:tc>
        <w:tc>
          <w:tcPr>
            <w:tcW w:w="900" w:type="dxa"/>
            <w:vAlign w:val="center"/>
          </w:tcPr>
          <w:p w:rsidR="00BE7E25" w:rsidRPr="00EC308A" w:rsidRDefault="00BE7E25" w:rsidP="00EC308A">
            <w:pPr>
              <w:spacing w:line="360" w:lineRule="auto"/>
              <w:rPr>
                <w:sz w:val="20"/>
                <w:szCs w:val="20"/>
              </w:rPr>
            </w:pPr>
            <w:r w:rsidRPr="00EC308A">
              <w:rPr>
                <w:sz w:val="20"/>
                <w:szCs w:val="20"/>
              </w:rPr>
              <w:t>1,54</w:t>
            </w:r>
          </w:p>
          <w:p w:rsidR="00BE7E25" w:rsidRPr="00EC308A" w:rsidRDefault="00BE7E25" w:rsidP="00EC308A">
            <w:pPr>
              <w:spacing w:line="360" w:lineRule="auto"/>
              <w:rPr>
                <w:sz w:val="20"/>
                <w:szCs w:val="20"/>
              </w:rPr>
            </w:pPr>
          </w:p>
        </w:tc>
        <w:tc>
          <w:tcPr>
            <w:tcW w:w="1440" w:type="dxa"/>
            <w:vAlign w:val="center"/>
          </w:tcPr>
          <w:p w:rsidR="00BE7E25" w:rsidRPr="00EC308A" w:rsidRDefault="00BE7E25" w:rsidP="00EC308A">
            <w:pPr>
              <w:spacing w:line="360" w:lineRule="auto"/>
              <w:rPr>
                <w:sz w:val="20"/>
                <w:szCs w:val="20"/>
              </w:rPr>
            </w:pPr>
            <w:r w:rsidRPr="00EC308A">
              <w:rPr>
                <w:sz w:val="20"/>
                <w:szCs w:val="20"/>
              </w:rPr>
              <w:t>-0,8551</w:t>
            </w:r>
          </w:p>
        </w:tc>
        <w:tc>
          <w:tcPr>
            <w:tcW w:w="1620" w:type="dxa"/>
            <w:vAlign w:val="center"/>
          </w:tcPr>
          <w:p w:rsidR="00BE7E25" w:rsidRPr="00EC308A" w:rsidRDefault="00BE7E25" w:rsidP="00EC308A">
            <w:pPr>
              <w:spacing w:line="360" w:lineRule="auto"/>
              <w:rPr>
                <w:sz w:val="20"/>
                <w:szCs w:val="20"/>
              </w:rPr>
            </w:pPr>
            <w:r w:rsidRPr="00EC308A">
              <w:rPr>
                <w:sz w:val="20"/>
                <w:szCs w:val="20"/>
              </w:rPr>
              <w:t>-35,63</w:t>
            </w:r>
          </w:p>
        </w:tc>
      </w:tr>
    </w:tbl>
    <w:p w:rsidR="00BE7E25" w:rsidRPr="00EC308A" w:rsidRDefault="00BE7E25" w:rsidP="00E811C7">
      <w:pPr>
        <w:spacing w:line="360" w:lineRule="auto"/>
        <w:ind w:right="-5"/>
        <w:jc w:val="both"/>
        <w:rPr>
          <w:sz w:val="28"/>
          <w:szCs w:val="28"/>
        </w:rPr>
      </w:pPr>
    </w:p>
    <w:p w:rsidR="00BE7E25" w:rsidRPr="00EC308A" w:rsidRDefault="00BE7E25" w:rsidP="00EC308A">
      <w:pPr>
        <w:spacing w:line="360" w:lineRule="auto"/>
        <w:ind w:right="-5" w:firstLine="709"/>
        <w:jc w:val="both"/>
        <w:rPr>
          <w:sz w:val="28"/>
          <w:szCs w:val="28"/>
        </w:rPr>
      </w:pPr>
      <w:r w:rsidRPr="00EC308A">
        <w:rPr>
          <w:sz w:val="28"/>
          <w:szCs w:val="28"/>
        </w:rPr>
        <w:t xml:space="preserve">Из таблицы 2.2 видно, что объем реализации товаров в 2004 году вырос почти в 2 раза по сравнению с 2003 годом, а сумма расходов выросла лишь на 63%, что положительно влияет на деятельность предприятия, так как темп роста реализации (106,63%) опережает темп роста расходов (63%), что </w:t>
      </w:r>
      <w:r w:rsidRPr="00EC308A">
        <w:rPr>
          <w:sz w:val="28"/>
          <w:szCs w:val="28"/>
        </w:rPr>
        <w:lastRenderedPageBreak/>
        <w:t>обозначилось на росте</w:t>
      </w:r>
      <w:r w:rsidR="00EC308A">
        <w:rPr>
          <w:sz w:val="28"/>
          <w:szCs w:val="28"/>
        </w:rPr>
        <w:t xml:space="preserve"> </w:t>
      </w:r>
      <w:r w:rsidRPr="00EC308A">
        <w:rPr>
          <w:sz w:val="28"/>
          <w:szCs w:val="28"/>
        </w:rPr>
        <w:t>рентабельности и увеличении балансовой прибыли. Но чистая прибыль предприятия выросла только на 5 тыс. грн., в то время, как реализация выросла почти в 2 раза, а себестоимость только</w:t>
      </w:r>
      <w:r w:rsidR="00EC308A">
        <w:rPr>
          <w:sz w:val="28"/>
          <w:szCs w:val="28"/>
        </w:rPr>
        <w:t xml:space="preserve"> </w:t>
      </w:r>
      <w:r w:rsidRPr="00EC308A">
        <w:rPr>
          <w:sz w:val="28"/>
          <w:szCs w:val="28"/>
        </w:rPr>
        <w:t>в 1,5 раза, которые свидетельствует о росте других расходов предприятия не связанных с операционной деятельностью.</w:t>
      </w:r>
    </w:p>
    <w:p w:rsidR="00BE7E25" w:rsidRDefault="00BE7E25" w:rsidP="00EC308A">
      <w:pPr>
        <w:spacing w:line="360" w:lineRule="auto"/>
        <w:ind w:right="-5" w:firstLine="709"/>
        <w:jc w:val="both"/>
        <w:rPr>
          <w:sz w:val="28"/>
          <w:szCs w:val="28"/>
        </w:rPr>
      </w:pPr>
      <w:r w:rsidRPr="00EC308A">
        <w:rPr>
          <w:sz w:val="28"/>
          <w:szCs w:val="28"/>
        </w:rPr>
        <w:t>Динамику показателей, приведенных в таблице 2.2 можно представить в виде диаграммы, представленной на рисунке 2.2.</w:t>
      </w:r>
    </w:p>
    <w:p w:rsidR="00EC308A" w:rsidRPr="00EC308A" w:rsidRDefault="00EC308A" w:rsidP="00E811C7">
      <w:pPr>
        <w:spacing w:line="360" w:lineRule="auto"/>
        <w:ind w:right="-5"/>
        <w:jc w:val="both"/>
        <w:rPr>
          <w:sz w:val="28"/>
          <w:szCs w:val="28"/>
        </w:rPr>
      </w:pPr>
    </w:p>
    <w:p w:rsidR="00BE7E25" w:rsidRPr="00EC308A" w:rsidRDefault="004D5793" w:rsidP="00EC308A">
      <w:pPr>
        <w:spacing w:line="360" w:lineRule="auto"/>
        <w:ind w:right="-5" w:firstLine="709"/>
        <w:rPr>
          <w:sz w:val="28"/>
          <w:szCs w:val="28"/>
        </w:rPr>
      </w:pPr>
      <w:r>
        <w:rPr>
          <w:sz w:val="28"/>
          <w:szCs w:val="28"/>
        </w:rPr>
        <w:pict>
          <v:shape id="_x0000_i1030" type="#_x0000_t75" style="width:369pt;height:3in">
            <v:imagedata r:id="rId12" o:title=""/>
          </v:shape>
        </w:pict>
      </w:r>
    </w:p>
    <w:p w:rsidR="00BE7E25" w:rsidRPr="00EC308A" w:rsidRDefault="00BE7E25" w:rsidP="00EC308A">
      <w:pPr>
        <w:tabs>
          <w:tab w:val="left" w:pos="8655"/>
        </w:tabs>
        <w:spacing w:line="360" w:lineRule="auto"/>
        <w:ind w:right="-5" w:firstLine="709"/>
        <w:jc w:val="both"/>
        <w:rPr>
          <w:sz w:val="28"/>
          <w:szCs w:val="28"/>
        </w:rPr>
      </w:pPr>
      <w:r w:rsidRPr="00EC308A">
        <w:rPr>
          <w:sz w:val="28"/>
          <w:szCs w:val="28"/>
        </w:rPr>
        <w:t xml:space="preserve">Рисунок 2.2 - Динамика </w:t>
      </w:r>
      <w:r w:rsidR="00F152C7" w:rsidRPr="00EC308A">
        <w:rPr>
          <w:sz w:val="28"/>
          <w:szCs w:val="28"/>
        </w:rPr>
        <w:t>стоимостных показателей</w:t>
      </w:r>
      <w:r w:rsidRPr="00EC308A">
        <w:rPr>
          <w:sz w:val="28"/>
          <w:szCs w:val="28"/>
        </w:rPr>
        <w:t xml:space="preserve"> ООО «Технокредо» за 2003-2004 г.</w:t>
      </w:r>
    </w:p>
    <w:p w:rsidR="00BE7E25" w:rsidRPr="00EC308A" w:rsidRDefault="00BE7E25" w:rsidP="00E811C7">
      <w:pPr>
        <w:spacing w:line="360" w:lineRule="auto"/>
        <w:ind w:right="-5"/>
        <w:jc w:val="both"/>
        <w:rPr>
          <w:sz w:val="28"/>
          <w:szCs w:val="28"/>
        </w:rPr>
      </w:pPr>
    </w:p>
    <w:p w:rsidR="00BE7E25" w:rsidRPr="00EC308A" w:rsidRDefault="00BE7E25" w:rsidP="00EC308A">
      <w:pPr>
        <w:spacing w:line="360" w:lineRule="auto"/>
        <w:ind w:right="-5" w:firstLine="709"/>
        <w:jc w:val="both"/>
        <w:rPr>
          <w:noProof/>
          <w:sz w:val="28"/>
          <w:szCs w:val="28"/>
        </w:rPr>
      </w:pPr>
      <w:r w:rsidRPr="00EC308A">
        <w:rPr>
          <w:sz w:val="28"/>
          <w:szCs w:val="28"/>
        </w:rPr>
        <w:t>Анализ динамики объема реализации, себестоимости, прибыли и рентабельности предприятия за 2004-2005г. представленный в таблице 2.3.</w:t>
      </w:r>
    </w:p>
    <w:p w:rsidR="00BE7E25" w:rsidRPr="00EC308A" w:rsidRDefault="00BE7E25" w:rsidP="00E811C7">
      <w:pPr>
        <w:spacing w:line="360" w:lineRule="auto"/>
        <w:ind w:right="-5"/>
        <w:jc w:val="both"/>
        <w:rPr>
          <w:sz w:val="28"/>
          <w:szCs w:val="28"/>
        </w:rPr>
      </w:pPr>
    </w:p>
    <w:p w:rsidR="00BE7E25" w:rsidRPr="00EC308A" w:rsidRDefault="00BE7E25" w:rsidP="00EC308A">
      <w:pPr>
        <w:spacing w:line="360" w:lineRule="auto"/>
        <w:ind w:right="-5" w:firstLine="709"/>
        <w:jc w:val="both"/>
        <w:rPr>
          <w:sz w:val="28"/>
          <w:szCs w:val="28"/>
        </w:rPr>
      </w:pPr>
      <w:r w:rsidRPr="00EC308A">
        <w:rPr>
          <w:sz w:val="28"/>
          <w:szCs w:val="28"/>
        </w:rPr>
        <w:t>Таблица 2.3</w:t>
      </w:r>
      <w:r w:rsidRPr="00EC308A">
        <w:rPr>
          <w:noProof/>
          <w:sz w:val="28"/>
          <w:szCs w:val="28"/>
        </w:rPr>
        <w:t xml:space="preserve">- Анализ динамики </w:t>
      </w:r>
      <w:r w:rsidR="00F152C7" w:rsidRPr="00EC308A">
        <w:rPr>
          <w:noProof/>
          <w:sz w:val="28"/>
          <w:szCs w:val="28"/>
        </w:rPr>
        <w:t>стоимостных показателей</w:t>
      </w:r>
      <w:r w:rsidRPr="00EC308A">
        <w:rPr>
          <w:noProof/>
          <w:sz w:val="28"/>
          <w:szCs w:val="28"/>
        </w:rPr>
        <w:t xml:space="preserve"> ООО «Технокредо» за 2004-2005 г.</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900"/>
        <w:gridCol w:w="1080"/>
        <w:gridCol w:w="1440"/>
        <w:gridCol w:w="1620"/>
      </w:tblGrid>
      <w:tr w:rsidR="00C63831" w:rsidRPr="00EC308A">
        <w:trPr>
          <w:cantSplit/>
          <w:trHeight w:val="400"/>
        </w:trPr>
        <w:tc>
          <w:tcPr>
            <w:tcW w:w="3780" w:type="dxa"/>
            <w:vMerge w:val="restart"/>
            <w:vAlign w:val="center"/>
          </w:tcPr>
          <w:p w:rsidR="00C63831" w:rsidRPr="00EC308A" w:rsidRDefault="00C63831" w:rsidP="00EC308A">
            <w:pPr>
              <w:spacing w:line="360" w:lineRule="auto"/>
              <w:rPr>
                <w:sz w:val="20"/>
                <w:szCs w:val="20"/>
              </w:rPr>
            </w:pPr>
            <w:bookmarkStart w:id="8" w:name="OLE_LINK1"/>
            <w:r w:rsidRPr="00EC308A">
              <w:rPr>
                <w:sz w:val="20"/>
                <w:szCs w:val="20"/>
              </w:rPr>
              <w:t>Наименование показателей</w:t>
            </w:r>
          </w:p>
        </w:tc>
        <w:tc>
          <w:tcPr>
            <w:tcW w:w="1980" w:type="dxa"/>
            <w:gridSpan w:val="2"/>
            <w:vAlign w:val="center"/>
          </w:tcPr>
          <w:p w:rsidR="00C63831" w:rsidRPr="00EC308A" w:rsidRDefault="00C63831" w:rsidP="00EC308A">
            <w:pPr>
              <w:spacing w:line="360" w:lineRule="auto"/>
              <w:rPr>
                <w:sz w:val="20"/>
                <w:szCs w:val="20"/>
              </w:rPr>
            </w:pPr>
            <w:r w:rsidRPr="00EC308A">
              <w:rPr>
                <w:sz w:val="20"/>
                <w:szCs w:val="20"/>
              </w:rPr>
              <w:t>Показатели</w:t>
            </w:r>
          </w:p>
        </w:tc>
        <w:tc>
          <w:tcPr>
            <w:tcW w:w="1440" w:type="dxa"/>
            <w:vMerge w:val="restart"/>
            <w:vAlign w:val="center"/>
          </w:tcPr>
          <w:p w:rsidR="00C63831" w:rsidRPr="00EC308A" w:rsidRDefault="00C63831" w:rsidP="00EC308A">
            <w:pPr>
              <w:spacing w:line="360" w:lineRule="auto"/>
              <w:rPr>
                <w:sz w:val="20"/>
                <w:szCs w:val="20"/>
              </w:rPr>
            </w:pPr>
            <w:r w:rsidRPr="00EC308A">
              <w:rPr>
                <w:sz w:val="20"/>
                <w:szCs w:val="20"/>
              </w:rPr>
              <w:t>Абсолютное отклонение, ±</w:t>
            </w:r>
          </w:p>
        </w:tc>
        <w:tc>
          <w:tcPr>
            <w:tcW w:w="1620" w:type="dxa"/>
            <w:vMerge w:val="restart"/>
            <w:vAlign w:val="center"/>
          </w:tcPr>
          <w:p w:rsidR="00C63831" w:rsidRPr="00EC308A" w:rsidRDefault="00C63831" w:rsidP="00EC308A">
            <w:pPr>
              <w:spacing w:line="360" w:lineRule="auto"/>
              <w:rPr>
                <w:sz w:val="20"/>
                <w:szCs w:val="20"/>
              </w:rPr>
            </w:pPr>
            <w:r w:rsidRPr="00EC308A">
              <w:rPr>
                <w:sz w:val="20"/>
                <w:szCs w:val="20"/>
              </w:rPr>
              <w:t xml:space="preserve">Относительное отклонение, </w:t>
            </w:r>
          </w:p>
          <w:p w:rsidR="00C63831" w:rsidRPr="00EC308A" w:rsidRDefault="00C63831" w:rsidP="00EC308A">
            <w:pPr>
              <w:spacing w:line="360" w:lineRule="auto"/>
              <w:rPr>
                <w:sz w:val="20"/>
                <w:szCs w:val="20"/>
              </w:rPr>
            </w:pPr>
            <w:r w:rsidRPr="00EC308A">
              <w:rPr>
                <w:sz w:val="20"/>
                <w:szCs w:val="20"/>
              </w:rPr>
              <w:t>±%</w:t>
            </w:r>
          </w:p>
        </w:tc>
      </w:tr>
      <w:tr w:rsidR="00BE7E25" w:rsidRPr="00EC308A">
        <w:trPr>
          <w:cantSplit/>
          <w:trHeight w:val="400"/>
        </w:trPr>
        <w:tc>
          <w:tcPr>
            <w:tcW w:w="3780" w:type="dxa"/>
            <w:vMerge/>
            <w:vAlign w:val="center"/>
          </w:tcPr>
          <w:p w:rsidR="00BE7E25" w:rsidRPr="00EC308A" w:rsidRDefault="00BE7E25" w:rsidP="00EC308A">
            <w:pPr>
              <w:spacing w:line="360" w:lineRule="auto"/>
              <w:rPr>
                <w:sz w:val="20"/>
                <w:szCs w:val="20"/>
              </w:rPr>
            </w:pPr>
          </w:p>
        </w:tc>
        <w:tc>
          <w:tcPr>
            <w:tcW w:w="900" w:type="dxa"/>
            <w:vAlign w:val="center"/>
          </w:tcPr>
          <w:p w:rsidR="00BE7E25" w:rsidRPr="00EC308A" w:rsidRDefault="00BE7E25" w:rsidP="00EC308A">
            <w:pPr>
              <w:spacing w:line="360" w:lineRule="auto"/>
              <w:rPr>
                <w:sz w:val="20"/>
                <w:szCs w:val="20"/>
              </w:rPr>
            </w:pPr>
            <w:r w:rsidRPr="00EC308A">
              <w:rPr>
                <w:sz w:val="20"/>
                <w:szCs w:val="20"/>
              </w:rPr>
              <w:t>2004г.</w:t>
            </w:r>
          </w:p>
        </w:tc>
        <w:tc>
          <w:tcPr>
            <w:tcW w:w="1080" w:type="dxa"/>
            <w:vAlign w:val="center"/>
          </w:tcPr>
          <w:p w:rsidR="00BE7E25" w:rsidRPr="00EC308A" w:rsidRDefault="00BE7E25" w:rsidP="00EC308A">
            <w:pPr>
              <w:spacing w:line="360" w:lineRule="auto"/>
              <w:rPr>
                <w:sz w:val="20"/>
                <w:szCs w:val="20"/>
              </w:rPr>
            </w:pPr>
            <w:r w:rsidRPr="00EC308A">
              <w:rPr>
                <w:sz w:val="20"/>
                <w:szCs w:val="20"/>
              </w:rPr>
              <w:t>2005г.</w:t>
            </w:r>
          </w:p>
        </w:tc>
        <w:tc>
          <w:tcPr>
            <w:tcW w:w="1440" w:type="dxa"/>
            <w:vMerge/>
            <w:vAlign w:val="center"/>
          </w:tcPr>
          <w:p w:rsidR="00BE7E25" w:rsidRPr="00EC308A" w:rsidRDefault="00BE7E25" w:rsidP="00EC308A">
            <w:pPr>
              <w:spacing w:line="360" w:lineRule="auto"/>
              <w:rPr>
                <w:sz w:val="20"/>
                <w:szCs w:val="20"/>
              </w:rPr>
            </w:pPr>
          </w:p>
        </w:tc>
        <w:tc>
          <w:tcPr>
            <w:tcW w:w="1620" w:type="dxa"/>
            <w:vMerge/>
            <w:vAlign w:val="center"/>
          </w:tcPr>
          <w:p w:rsidR="00BE7E25" w:rsidRPr="00EC308A" w:rsidRDefault="00BE7E25" w:rsidP="00EC308A">
            <w:pPr>
              <w:spacing w:line="360" w:lineRule="auto"/>
              <w:rPr>
                <w:sz w:val="20"/>
                <w:szCs w:val="20"/>
              </w:rPr>
            </w:pPr>
          </w:p>
        </w:tc>
      </w:tr>
      <w:tr w:rsidR="00BE7E25" w:rsidRPr="00EC308A">
        <w:tc>
          <w:tcPr>
            <w:tcW w:w="3780" w:type="dxa"/>
            <w:vAlign w:val="center"/>
          </w:tcPr>
          <w:p w:rsidR="00BE7E25" w:rsidRPr="00EC308A" w:rsidRDefault="00BE7E25" w:rsidP="00EC308A">
            <w:pPr>
              <w:spacing w:line="360" w:lineRule="auto"/>
              <w:rPr>
                <w:sz w:val="20"/>
                <w:szCs w:val="20"/>
              </w:rPr>
            </w:pPr>
            <w:r w:rsidRPr="00EC308A">
              <w:rPr>
                <w:sz w:val="20"/>
                <w:szCs w:val="20"/>
              </w:rPr>
              <w:t>1 Объем реализации товаров,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10417,5</w:t>
            </w:r>
          </w:p>
        </w:tc>
        <w:tc>
          <w:tcPr>
            <w:tcW w:w="1080" w:type="dxa"/>
            <w:vAlign w:val="center"/>
          </w:tcPr>
          <w:p w:rsidR="00BE7E25" w:rsidRPr="00EC308A" w:rsidRDefault="00BE7E25" w:rsidP="00EC308A">
            <w:pPr>
              <w:spacing w:line="360" w:lineRule="auto"/>
              <w:rPr>
                <w:sz w:val="20"/>
                <w:szCs w:val="20"/>
              </w:rPr>
            </w:pPr>
            <w:r w:rsidRPr="00EC308A">
              <w:rPr>
                <w:sz w:val="20"/>
                <w:szCs w:val="20"/>
              </w:rPr>
              <w:t>16610,2</w:t>
            </w:r>
          </w:p>
        </w:tc>
        <w:tc>
          <w:tcPr>
            <w:tcW w:w="1440" w:type="dxa"/>
            <w:vAlign w:val="center"/>
          </w:tcPr>
          <w:p w:rsidR="00BE7E25" w:rsidRPr="00EC308A" w:rsidRDefault="00BE7E25" w:rsidP="00EC308A">
            <w:pPr>
              <w:spacing w:line="360" w:lineRule="auto"/>
              <w:rPr>
                <w:sz w:val="20"/>
                <w:szCs w:val="20"/>
              </w:rPr>
            </w:pPr>
            <w:r w:rsidRPr="00EC308A">
              <w:rPr>
                <w:sz w:val="20"/>
                <w:szCs w:val="20"/>
              </w:rPr>
              <w:t>6192,70</w:t>
            </w:r>
          </w:p>
        </w:tc>
        <w:tc>
          <w:tcPr>
            <w:tcW w:w="1620" w:type="dxa"/>
            <w:vAlign w:val="center"/>
          </w:tcPr>
          <w:p w:rsidR="00BE7E25" w:rsidRPr="00EC308A" w:rsidRDefault="00BE7E25" w:rsidP="00EC308A">
            <w:pPr>
              <w:spacing w:line="360" w:lineRule="auto"/>
              <w:rPr>
                <w:sz w:val="20"/>
                <w:szCs w:val="20"/>
              </w:rPr>
            </w:pPr>
            <w:r w:rsidRPr="00EC308A">
              <w:rPr>
                <w:sz w:val="20"/>
                <w:szCs w:val="20"/>
              </w:rPr>
              <w:t>59,45</w:t>
            </w:r>
          </w:p>
        </w:tc>
      </w:tr>
      <w:tr w:rsidR="00BE7E25" w:rsidRPr="00EC308A">
        <w:tc>
          <w:tcPr>
            <w:tcW w:w="3780" w:type="dxa"/>
            <w:vAlign w:val="center"/>
          </w:tcPr>
          <w:p w:rsidR="00BE7E25" w:rsidRPr="00EC308A" w:rsidRDefault="00BE7E25" w:rsidP="00EC308A">
            <w:pPr>
              <w:spacing w:line="360" w:lineRule="auto"/>
              <w:rPr>
                <w:sz w:val="20"/>
                <w:szCs w:val="20"/>
              </w:rPr>
            </w:pPr>
            <w:r w:rsidRPr="00EC308A">
              <w:rPr>
                <w:sz w:val="20"/>
                <w:szCs w:val="20"/>
              </w:rPr>
              <w:t>2 Себестоимость,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7948,7</w:t>
            </w:r>
          </w:p>
        </w:tc>
        <w:tc>
          <w:tcPr>
            <w:tcW w:w="1080" w:type="dxa"/>
            <w:vAlign w:val="center"/>
          </w:tcPr>
          <w:p w:rsidR="00BE7E25" w:rsidRPr="00EC308A" w:rsidRDefault="00BE7E25" w:rsidP="00EC308A">
            <w:pPr>
              <w:spacing w:line="360" w:lineRule="auto"/>
              <w:rPr>
                <w:sz w:val="20"/>
                <w:szCs w:val="20"/>
              </w:rPr>
            </w:pPr>
            <w:r w:rsidRPr="00EC308A">
              <w:rPr>
                <w:sz w:val="20"/>
                <w:szCs w:val="20"/>
              </w:rPr>
              <w:t>12836,6</w:t>
            </w:r>
          </w:p>
        </w:tc>
        <w:tc>
          <w:tcPr>
            <w:tcW w:w="1440" w:type="dxa"/>
            <w:vAlign w:val="center"/>
          </w:tcPr>
          <w:p w:rsidR="00BE7E25" w:rsidRPr="00EC308A" w:rsidRDefault="00BE7E25" w:rsidP="00EC308A">
            <w:pPr>
              <w:spacing w:line="360" w:lineRule="auto"/>
              <w:rPr>
                <w:sz w:val="20"/>
                <w:szCs w:val="20"/>
              </w:rPr>
            </w:pPr>
            <w:r w:rsidRPr="00EC308A">
              <w:rPr>
                <w:sz w:val="20"/>
                <w:szCs w:val="20"/>
              </w:rPr>
              <w:t>4887,90</w:t>
            </w:r>
          </w:p>
        </w:tc>
        <w:tc>
          <w:tcPr>
            <w:tcW w:w="1620" w:type="dxa"/>
            <w:vAlign w:val="center"/>
          </w:tcPr>
          <w:p w:rsidR="00BE7E25" w:rsidRPr="00EC308A" w:rsidRDefault="00BE7E25" w:rsidP="00EC308A">
            <w:pPr>
              <w:spacing w:line="360" w:lineRule="auto"/>
              <w:rPr>
                <w:sz w:val="20"/>
                <w:szCs w:val="20"/>
              </w:rPr>
            </w:pPr>
            <w:r w:rsidRPr="00EC308A">
              <w:rPr>
                <w:sz w:val="20"/>
                <w:szCs w:val="20"/>
              </w:rPr>
              <w:t>61,49</w:t>
            </w:r>
          </w:p>
        </w:tc>
      </w:tr>
      <w:tr w:rsidR="00BE7E25" w:rsidRPr="00EC308A">
        <w:tc>
          <w:tcPr>
            <w:tcW w:w="3780" w:type="dxa"/>
            <w:vAlign w:val="center"/>
          </w:tcPr>
          <w:p w:rsidR="00BE7E25" w:rsidRPr="00EC308A" w:rsidRDefault="00BE7E25" w:rsidP="00EC308A">
            <w:pPr>
              <w:spacing w:line="360" w:lineRule="auto"/>
              <w:rPr>
                <w:sz w:val="20"/>
                <w:szCs w:val="20"/>
              </w:rPr>
            </w:pPr>
            <w:r w:rsidRPr="00EC308A">
              <w:rPr>
                <w:sz w:val="20"/>
                <w:szCs w:val="20"/>
              </w:rPr>
              <w:t>3 Балансовая прибыль,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2468,8</w:t>
            </w:r>
          </w:p>
        </w:tc>
        <w:tc>
          <w:tcPr>
            <w:tcW w:w="1080" w:type="dxa"/>
            <w:vAlign w:val="center"/>
          </w:tcPr>
          <w:p w:rsidR="00BE7E25" w:rsidRPr="00EC308A" w:rsidRDefault="00BE7E25" w:rsidP="00EC308A">
            <w:pPr>
              <w:spacing w:line="360" w:lineRule="auto"/>
              <w:rPr>
                <w:sz w:val="20"/>
                <w:szCs w:val="20"/>
              </w:rPr>
            </w:pPr>
            <w:r w:rsidRPr="00EC308A">
              <w:rPr>
                <w:sz w:val="20"/>
                <w:szCs w:val="20"/>
              </w:rPr>
              <w:t>3773,6</w:t>
            </w:r>
          </w:p>
        </w:tc>
        <w:tc>
          <w:tcPr>
            <w:tcW w:w="1440" w:type="dxa"/>
            <w:vAlign w:val="center"/>
          </w:tcPr>
          <w:p w:rsidR="00BE7E25" w:rsidRPr="00EC308A" w:rsidRDefault="00BE7E25" w:rsidP="00EC308A">
            <w:pPr>
              <w:spacing w:line="360" w:lineRule="auto"/>
              <w:rPr>
                <w:sz w:val="20"/>
                <w:szCs w:val="20"/>
              </w:rPr>
            </w:pPr>
            <w:r w:rsidRPr="00EC308A">
              <w:rPr>
                <w:sz w:val="20"/>
                <w:szCs w:val="20"/>
              </w:rPr>
              <w:t>1304,80</w:t>
            </w:r>
          </w:p>
        </w:tc>
        <w:tc>
          <w:tcPr>
            <w:tcW w:w="1620" w:type="dxa"/>
            <w:vAlign w:val="center"/>
          </w:tcPr>
          <w:p w:rsidR="00BE7E25" w:rsidRPr="00EC308A" w:rsidRDefault="00BE7E25" w:rsidP="00EC308A">
            <w:pPr>
              <w:spacing w:line="360" w:lineRule="auto"/>
              <w:rPr>
                <w:sz w:val="20"/>
                <w:szCs w:val="20"/>
              </w:rPr>
            </w:pPr>
            <w:r w:rsidRPr="00EC308A">
              <w:rPr>
                <w:sz w:val="20"/>
                <w:szCs w:val="20"/>
              </w:rPr>
              <w:t>52,85</w:t>
            </w:r>
          </w:p>
        </w:tc>
      </w:tr>
      <w:tr w:rsidR="00BE7E25" w:rsidRPr="00EC308A">
        <w:tc>
          <w:tcPr>
            <w:tcW w:w="3780" w:type="dxa"/>
            <w:vAlign w:val="center"/>
          </w:tcPr>
          <w:p w:rsidR="00BE7E25" w:rsidRPr="00EC308A" w:rsidRDefault="00BE7E25" w:rsidP="00EC308A">
            <w:pPr>
              <w:spacing w:line="360" w:lineRule="auto"/>
              <w:rPr>
                <w:sz w:val="20"/>
                <w:szCs w:val="20"/>
              </w:rPr>
            </w:pPr>
            <w:r w:rsidRPr="00EC308A">
              <w:rPr>
                <w:sz w:val="20"/>
                <w:szCs w:val="20"/>
              </w:rPr>
              <w:lastRenderedPageBreak/>
              <w:t xml:space="preserve">4 Рентабельность, % </w:t>
            </w:r>
          </w:p>
        </w:tc>
        <w:tc>
          <w:tcPr>
            <w:tcW w:w="900" w:type="dxa"/>
            <w:vAlign w:val="center"/>
          </w:tcPr>
          <w:p w:rsidR="00BE7E25" w:rsidRPr="00EC308A" w:rsidRDefault="00BE7E25" w:rsidP="00EC308A">
            <w:pPr>
              <w:spacing w:line="360" w:lineRule="auto"/>
              <w:rPr>
                <w:sz w:val="20"/>
                <w:szCs w:val="20"/>
              </w:rPr>
            </w:pPr>
            <w:r w:rsidRPr="00EC308A">
              <w:rPr>
                <w:sz w:val="20"/>
                <w:szCs w:val="20"/>
              </w:rPr>
              <w:t>31,06</w:t>
            </w:r>
          </w:p>
        </w:tc>
        <w:tc>
          <w:tcPr>
            <w:tcW w:w="1080" w:type="dxa"/>
            <w:vAlign w:val="center"/>
          </w:tcPr>
          <w:p w:rsidR="00BE7E25" w:rsidRPr="00EC308A" w:rsidRDefault="00BE7E25" w:rsidP="00EC308A">
            <w:pPr>
              <w:spacing w:line="360" w:lineRule="auto"/>
              <w:rPr>
                <w:sz w:val="20"/>
                <w:szCs w:val="20"/>
              </w:rPr>
            </w:pPr>
            <w:r w:rsidRPr="00EC308A">
              <w:rPr>
                <w:sz w:val="20"/>
                <w:szCs w:val="20"/>
              </w:rPr>
              <w:t>29,40</w:t>
            </w:r>
          </w:p>
        </w:tc>
        <w:tc>
          <w:tcPr>
            <w:tcW w:w="1440" w:type="dxa"/>
            <w:vAlign w:val="center"/>
          </w:tcPr>
          <w:p w:rsidR="00BE7E25" w:rsidRPr="00EC308A" w:rsidRDefault="00BE7E25" w:rsidP="00EC308A">
            <w:pPr>
              <w:spacing w:line="360" w:lineRule="auto"/>
              <w:rPr>
                <w:sz w:val="20"/>
                <w:szCs w:val="20"/>
              </w:rPr>
            </w:pPr>
            <w:r w:rsidRPr="00EC308A">
              <w:rPr>
                <w:sz w:val="20"/>
                <w:szCs w:val="20"/>
              </w:rPr>
              <w:t>-1,66</w:t>
            </w:r>
          </w:p>
        </w:tc>
        <w:tc>
          <w:tcPr>
            <w:tcW w:w="1620" w:type="dxa"/>
            <w:vAlign w:val="center"/>
          </w:tcPr>
          <w:p w:rsidR="00BE7E25" w:rsidRPr="00EC308A" w:rsidRDefault="00BE7E25" w:rsidP="00EC308A">
            <w:pPr>
              <w:spacing w:line="360" w:lineRule="auto"/>
              <w:rPr>
                <w:sz w:val="20"/>
                <w:szCs w:val="20"/>
              </w:rPr>
            </w:pPr>
            <w:r w:rsidRPr="00EC308A">
              <w:rPr>
                <w:sz w:val="20"/>
                <w:szCs w:val="20"/>
              </w:rPr>
              <w:t>-5,35</w:t>
            </w:r>
          </w:p>
        </w:tc>
      </w:tr>
      <w:tr w:rsidR="00BE7E25" w:rsidRPr="00EC308A">
        <w:tc>
          <w:tcPr>
            <w:tcW w:w="3780" w:type="dxa"/>
            <w:vAlign w:val="center"/>
          </w:tcPr>
          <w:p w:rsidR="00BE7E25" w:rsidRPr="00EC308A" w:rsidRDefault="00BE7E25" w:rsidP="00EC308A">
            <w:pPr>
              <w:spacing w:line="360" w:lineRule="auto"/>
              <w:rPr>
                <w:sz w:val="20"/>
                <w:szCs w:val="20"/>
              </w:rPr>
            </w:pPr>
            <w:r w:rsidRPr="00EC308A">
              <w:rPr>
                <w:sz w:val="20"/>
                <w:szCs w:val="20"/>
              </w:rPr>
              <w:t>5 Налог на прибыль,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65,1</w:t>
            </w:r>
          </w:p>
        </w:tc>
        <w:tc>
          <w:tcPr>
            <w:tcW w:w="1080" w:type="dxa"/>
            <w:vAlign w:val="center"/>
          </w:tcPr>
          <w:p w:rsidR="00BE7E25" w:rsidRPr="00EC308A" w:rsidRDefault="00BE7E25" w:rsidP="00EC308A">
            <w:pPr>
              <w:spacing w:line="360" w:lineRule="auto"/>
              <w:rPr>
                <w:sz w:val="20"/>
                <w:szCs w:val="20"/>
              </w:rPr>
            </w:pPr>
            <w:r w:rsidRPr="00EC308A">
              <w:rPr>
                <w:sz w:val="20"/>
                <w:szCs w:val="20"/>
              </w:rPr>
              <w:t>-</w:t>
            </w:r>
          </w:p>
        </w:tc>
        <w:tc>
          <w:tcPr>
            <w:tcW w:w="1440" w:type="dxa"/>
            <w:vAlign w:val="center"/>
          </w:tcPr>
          <w:p w:rsidR="00BE7E25" w:rsidRPr="00EC308A" w:rsidRDefault="00BE7E25" w:rsidP="00EC308A">
            <w:pPr>
              <w:spacing w:line="360" w:lineRule="auto"/>
              <w:rPr>
                <w:sz w:val="20"/>
                <w:szCs w:val="20"/>
              </w:rPr>
            </w:pPr>
            <w:r w:rsidRPr="00EC308A">
              <w:rPr>
                <w:sz w:val="20"/>
                <w:szCs w:val="20"/>
              </w:rPr>
              <w:t>-65,10</w:t>
            </w:r>
          </w:p>
        </w:tc>
        <w:tc>
          <w:tcPr>
            <w:tcW w:w="1620" w:type="dxa"/>
            <w:vAlign w:val="center"/>
          </w:tcPr>
          <w:p w:rsidR="00BE7E25" w:rsidRPr="00EC308A" w:rsidRDefault="00BE7E25" w:rsidP="00EC308A">
            <w:pPr>
              <w:spacing w:line="360" w:lineRule="auto"/>
              <w:rPr>
                <w:sz w:val="20"/>
                <w:szCs w:val="20"/>
              </w:rPr>
            </w:pPr>
            <w:r w:rsidRPr="00EC308A">
              <w:rPr>
                <w:sz w:val="20"/>
                <w:szCs w:val="20"/>
              </w:rPr>
              <w:t>0,00</w:t>
            </w:r>
          </w:p>
        </w:tc>
      </w:tr>
      <w:tr w:rsidR="00BE7E25" w:rsidRPr="00EC308A">
        <w:tc>
          <w:tcPr>
            <w:tcW w:w="3780" w:type="dxa"/>
            <w:vAlign w:val="center"/>
          </w:tcPr>
          <w:p w:rsidR="00BE7E25" w:rsidRPr="00EC308A" w:rsidRDefault="00BE7E25" w:rsidP="00EC308A">
            <w:pPr>
              <w:spacing w:line="360" w:lineRule="auto"/>
              <w:rPr>
                <w:sz w:val="20"/>
                <w:szCs w:val="20"/>
              </w:rPr>
            </w:pPr>
            <w:r w:rsidRPr="00EC308A">
              <w:rPr>
                <w:sz w:val="20"/>
                <w:szCs w:val="20"/>
              </w:rPr>
              <w:t xml:space="preserve">6 Чистая прибыль, тыс. грн. </w:t>
            </w:r>
          </w:p>
        </w:tc>
        <w:tc>
          <w:tcPr>
            <w:tcW w:w="900" w:type="dxa"/>
            <w:vAlign w:val="center"/>
          </w:tcPr>
          <w:p w:rsidR="00BE7E25" w:rsidRPr="00EC308A" w:rsidRDefault="00BE7E25" w:rsidP="00EC308A">
            <w:pPr>
              <w:spacing w:line="360" w:lineRule="auto"/>
              <w:rPr>
                <w:sz w:val="20"/>
                <w:szCs w:val="20"/>
              </w:rPr>
            </w:pPr>
            <w:r w:rsidRPr="00EC308A">
              <w:rPr>
                <w:sz w:val="20"/>
                <w:szCs w:val="20"/>
              </w:rPr>
              <w:t>122,8</w:t>
            </w:r>
          </w:p>
        </w:tc>
        <w:tc>
          <w:tcPr>
            <w:tcW w:w="1080" w:type="dxa"/>
            <w:vAlign w:val="center"/>
          </w:tcPr>
          <w:p w:rsidR="00BE7E25" w:rsidRPr="00EC308A" w:rsidRDefault="00BE7E25" w:rsidP="00EC308A">
            <w:pPr>
              <w:spacing w:line="360" w:lineRule="auto"/>
              <w:rPr>
                <w:sz w:val="20"/>
                <w:szCs w:val="20"/>
              </w:rPr>
            </w:pPr>
            <w:r w:rsidRPr="00EC308A">
              <w:rPr>
                <w:sz w:val="20"/>
                <w:szCs w:val="20"/>
              </w:rPr>
              <w:t>-51,3</w:t>
            </w:r>
          </w:p>
        </w:tc>
        <w:tc>
          <w:tcPr>
            <w:tcW w:w="1440" w:type="dxa"/>
            <w:vAlign w:val="center"/>
          </w:tcPr>
          <w:p w:rsidR="00BE7E25" w:rsidRPr="00EC308A" w:rsidRDefault="00BE7E25" w:rsidP="00EC308A">
            <w:pPr>
              <w:spacing w:line="360" w:lineRule="auto"/>
              <w:rPr>
                <w:sz w:val="20"/>
                <w:szCs w:val="20"/>
              </w:rPr>
            </w:pPr>
            <w:r w:rsidRPr="00EC308A">
              <w:rPr>
                <w:sz w:val="20"/>
                <w:szCs w:val="20"/>
              </w:rPr>
              <w:t>-174,10</w:t>
            </w:r>
          </w:p>
        </w:tc>
        <w:tc>
          <w:tcPr>
            <w:tcW w:w="1620" w:type="dxa"/>
            <w:vAlign w:val="center"/>
          </w:tcPr>
          <w:p w:rsidR="00BE7E25" w:rsidRPr="00EC308A" w:rsidRDefault="00BE7E25" w:rsidP="00EC308A">
            <w:pPr>
              <w:spacing w:line="360" w:lineRule="auto"/>
              <w:rPr>
                <w:sz w:val="20"/>
                <w:szCs w:val="20"/>
              </w:rPr>
            </w:pPr>
            <w:r w:rsidRPr="00EC308A">
              <w:rPr>
                <w:sz w:val="20"/>
                <w:szCs w:val="20"/>
              </w:rPr>
              <w:t>-141,78</w:t>
            </w:r>
          </w:p>
        </w:tc>
      </w:tr>
      <w:tr w:rsidR="00BE7E25" w:rsidRPr="00EC308A">
        <w:trPr>
          <w:trHeight w:val="184"/>
        </w:trPr>
        <w:tc>
          <w:tcPr>
            <w:tcW w:w="3780" w:type="dxa"/>
            <w:vAlign w:val="center"/>
          </w:tcPr>
          <w:p w:rsidR="00BE7E25" w:rsidRPr="00EC308A" w:rsidRDefault="00BE7E25" w:rsidP="00EC308A">
            <w:pPr>
              <w:spacing w:line="360" w:lineRule="auto"/>
              <w:rPr>
                <w:sz w:val="20"/>
                <w:szCs w:val="20"/>
              </w:rPr>
            </w:pPr>
            <w:r w:rsidRPr="00EC308A">
              <w:rPr>
                <w:sz w:val="20"/>
                <w:szCs w:val="20"/>
              </w:rPr>
              <w:t xml:space="preserve">7 Рентабельность по чистой прибыли, % </w:t>
            </w:r>
          </w:p>
        </w:tc>
        <w:tc>
          <w:tcPr>
            <w:tcW w:w="900" w:type="dxa"/>
            <w:vAlign w:val="center"/>
          </w:tcPr>
          <w:p w:rsidR="00BE7E25" w:rsidRPr="00EC308A" w:rsidRDefault="00BE7E25" w:rsidP="00EC308A">
            <w:pPr>
              <w:spacing w:line="360" w:lineRule="auto"/>
              <w:rPr>
                <w:sz w:val="20"/>
                <w:szCs w:val="20"/>
              </w:rPr>
            </w:pPr>
            <w:r w:rsidRPr="00EC308A">
              <w:rPr>
                <w:sz w:val="20"/>
                <w:szCs w:val="20"/>
              </w:rPr>
              <w:t>1,54</w:t>
            </w:r>
          </w:p>
          <w:p w:rsidR="00BE7E25" w:rsidRPr="00EC308A" w:rsidRDefault="00BE7E25" w:rsidP="00EC308A">
            <w:pPr>
              <w:spacing w:line="360" w:lineRule="auto"/>
              <w:rPr>
                <w:sz w:val="20"/>
                <w:szCs w:val="20"/>
              </w:rPr>
            </w:pPr>
          </w:p>
        </w:tc>
        <w:tc>
          <w:tcPr>
            <w:tcW w:w="1080" w:type="dxa"/>
            <w:vAlign w:val="center"/>
          </w:tcPr>
          <w:p w:rsidR="00BE7E25" w:rsidRPr="00EC308A" w:rsidRDefault="00BE7E25" w:rsidP="00EC308A">
            <w:pPr>
              <w:spacing w:line="360" w:lineRule="auto"/>
              <w:rPr>
                <w:sz w:val="20"/>
                <w:szCs w:val="20"/>
              </w:rPr>
            </w:pPr>
            <w:r w:rsidRPr="00EC308A">
              <w:rPr>
                <w:sz w:val="20"/>
                <w:szCs w:val="20"/>
              </w:rPr>
              <w:t>-0,4</w:t>
            </w:r>
          </w:p>
        </w:tc>
        <w:tc>
          <w:tcPr>
            <w:tcW w:w="1440" w:type="dxa"/>
            <w:vAlign w:val="center"/>
          </w:tcPr>
          <w:p w:rsidR="00BE7E25" w:rsidRPr="00EC308A" w:rsidRDefault="00BE7E25" w:rsidP="00EC308A">
            <w:pPr>
              <w:spacing w:line="360" w:lineRule="auto"/>
              <w:rPr>
                <w:sz w:val="20"/>
                <w:szCs w:val="20"/>
              </w:rPr>
            </w:pPr>
            <w:r w:rsidRPr="00EC308A">
              <w:rPr>
                <w:sz w:val="20"/>
                <w:szCs w:val="20"/>
              </w:rPr>
              <w:t>-1,94</w:t>
            </w:r>
          </w:p>
        </w:tc>
        <w:tc>
          <w:tcPr>
            <w:tcW w:w="1620" w:type="dxa"/>
            <w:vAlign w:val="center"/>
          </w:tcPr>
          <w:p w:rsidR="00BE7E25" w:rsidRPr="00EC308A" w:rsidRDefault="00BE7E25" w:rsidP="00EC308A">
            <w:pPr>
              <w:spacing w:line="360" w:lineRule="auto"/>
              <w:rPr>
                <w:sz w:val="20"/>
                <w:szCs w:val="20"/>
              </w:rPr>
            </w:pPr>
            <w:r w:rsidRPr="00EC308A">
              <w:rPr>
                <w:sz w:val="20"/>
                <w:szCs w:val="20"/>
              </w:rPr>
              <w:t>-125,95</w:t>
            </w:r>
          </w:p>
        </w:tc>
      </w:tr>
      <w:bookmarkEnd w:id="8"/>
    </w:tbl>
    <w:p w:rsidR="00BE7E25" w:rsidRPr="00EC308A" w:rsidRDefault="00BE7E25" w:rsidP="00E811C7">
      <w:pPr>
        <w:spacing w:line="360" w:lineRule="auto"/>
        <w:ind w:right="-5"/>
        <w:jc w:val="both"/>
        <w:rPr>
          <w:sz w:val="28"/>
          <w:szCs w:val="28"/>
        </w:rPr>
      </w:pPr>
    </w:p>
    <w:p w:rsidR="00BE7E25" w:rsidRPr="00EC308A" w:rsidRDefault="00BE7E25" w:rsidP="00EC308A">
      <w:pPr>
        <w:spacing w:line="360" w:lineRule="auto"/>
        <w:ind w:right="-5" w:firstLine="709"/>
        <w:jc w:val="both"/>
        <w:rPr>
          <w:sz w:val="28"/>
          <w:szCs w:val="28"/>
        </w:rPr>
      </w:pPr>
      <w:r w:rsidRPr="00EC308A">
        <w:rPr>
          <w:sz w:val="28"/>
          <w:szCs w:val="28"/>
        </w:rPr>
        <w:t>Из таблицы 2.3 видно, что объем реализации товаров и себестоимость в 2005 году выросли</w:t>
      </w:r>
      <w:r w:rsidR="00EC308A">
        <w:rPr>
          <w:sz w:val="28"/>
          <w:szCs w:val="28"/>
        </w:rPr>
        <w:t xml:space="preserve"> </w:t>
      </w:r>
      <w:r w:rsidRPr="00EC308A">
        <w:rPr>
          <w:sz w:val="28"/>
          <w:szCs w:val="28"/>
        </w:rPr>
        <w:t>одинаковыми темпами, на 60%</w:t>
      </w:r>
      <w:r w:rsidR="00EC308A">
        <w:rPr>
          <w:sz w:val="28"/>
          <w:szCs w:val="28"/>
        </w:rPr>
        <w:t xml:space="preserve"> </w:t>
      </w:r>
      <w:r w:rsidRPr="00EC308A">
        <w:rPr>
          <w:sz w:val="28"/>
          <w:szCs w:val="28"/>
        </w:rPr>
        <w:t>в сравнении с 2004 годом, который говорит о постоянном росте объемов деятельности предприятия. Но предприятие по результатам деятельности имеет отрицательное значение - убыток. Это связано со значительным ростом расходов предприятия не связанных с основной деятельностью - административными расходами и расходами на сбыт.</w:t>
      </w:r>
      <w:r w:rsidR="00EC308A">
        <w:rPr>
          <w:sz w:val="28"/>
          <w:szCs w:val="28"/>
        </w:rPr>
        <w:t xml:space="preserve"> </w:t>
      </w:r>
    </w:p>
    <w:p w:rsidR="00BE7E25" w:rsidRDefault="00BE7E25" w:rsidP="00EC308A">
      <w:pPr>
        <w:spacing w:line="360" w:lineRule="auto"/>
        <w:ind w:right="-5" w:firstLine="709"/>
        <w:jc w:val="both"/>
        <w:rPr>
          <w:sz w:val="28"/>
          <w:szCs w:val="28"/>
        </w:rPr>
      </w:pPr>
      <w:r w:rsidRPr="00EC308A">
        <w:rPr>
          <w:sz w:val="28"/>
          <w:szCs w:val="28"/>
        </w:rPr>
        <w:t>Динамику показателей, приведенных в таблице 2.3 можно представить в виде диаграммы, представленной на рисунке 2.3.</w:t>
      </w:r>
    </w:p>
    <w:p w:rsidR="00EC308A" w:rsidRPr="00EC308A" w:rsidRDefault="00EC308A" w:rsidP="00E811C7">
      <w:pPr>
        <w:spacing w:line="360" w:lineRule="auto"/>
        <w:ind w:right="-5"/>
        <w:jc w:val="both"/>
        <w:rPr>
          <w:sz w:val="28"/>
          <w:szCs w:val="28"/>
        </w:rPr>
      </w:pPr>
    </w:p>
    <w:p w:rsidR="00BE7E25" w:rsidRPr="00EC308A" w:rsidRDefault="004D5793" w:rsidP="00EC308A">
      <w:pPr>
        <w:spacing w:line="360" w:lineRule="auto"/>
        <w:ind w:right="-5" w:firstLine="709"/>
        <w:rPr>
          <w:sz w:val="28"/>
          <w:szCs w:val="28"/>
        </w:rPr>
      </w:pPr>
      <w:r>
        <w:rPr>
          <w:sz w:val="28"/>
          <w:szCs w:val="28"/>
        </w:rPr>
        <w:pict>
          <v:shape id="_x0000_i1031" type="#_x0000_t75" style="width:369pt;height:243pt">
            <v:imagedata r:id="rId13" o:title=""/>
          </v:shape>
        </w:pict>
      </w:r>
    </w:p>
    <w:p w:rsidR="00BE7E25" w:rsidRPr="00EC308A" w:rsidRDefault="00BE7E25" w:rsidP="00EC308A">
      <w:pPr>
        <w:tabs>
          <w:tab w:val="left" w:pos="8655"/>
        </w:tabs>
        <w:spacing w:line="360" w:lineRule="auto"/>
        <w:ind w:right="-5" w:firstLine="709"/>
        <w:jc w:val="both"/>
        <w:rPr>
          <w:sz w:val="28"/>
          <w:szCs w:val="28"/>
        </w:rPr>
      </w:pPr>
      <w:r w:rsidRPr="00EC308A">
        <w:rPr>
          <w:sz w:val="28"/>
          <w:szCs w:val="28"/>
        </w:rPr>
        <w:t xml:space="preserve">Рисунок 2.3 - Динамика </w:t>
      </w:r>
      <w:r w:rsidR="00C63831" w:rsidRPr="00EC308A">
        <w:rPr>
          <w:sz w:val="28"/>
          <w:szCs w:val="28"/>
        </w:rPr>
        <w:t>стоимостных показателей</w:t>
      </w:r>
      <w:r w:rsidRPr="00EC308A">
        <w:rPr>
          <w:sz w:val="28"/>
          <w:szCs w:val="28"/>
        </w:rPr>
        <w:t xml:space="preserve"> ООО «Технокредо» за 2004-2005 г.</w:t>
      </w:r>
    </w:p>
    <w:p w:rsidR="00BE7E25" w:rsidRPr="00EC308A" w:rsidRDefault="00BE7E25" w:rsidP="00E811C7">
      <w:pPr>
        <w:tabs>
          <w:tab w:val="left" w:pos="8655"/>
        </w:tabs>
        <w:spacing w:line="360" w:lineRule="auto"/>
        <w:ind w:right="-5"/>
        <w:jc w:val="both"/>
        <w:rPr>
          <w:sz w:val="28"/>
          <w:szCs w:val="28"/>
        </w:rPr>
      </w:pPr>
    </w:p>
    <w:p w:rsidR="00BE7E25" w:rsidRPr="00EC308A" w:rsidRDefault="00BE7E25" w:rsidP="00EC308A">
      <w:pPr>
        <w:spacing w:line="360" w:lineRule="auto"/>
        <w:ind w:right="-5" w:firstLine="709"/>
        <w:jc w:val="both"/>
        <w:rPr>
          <w:sz w:val="28"/>
          <w:szCs w:val="28"/>
        </w:rPr>
      </w:pPr>
      <w:r w:rsidRPr="00EC308A">
        <w:rPr>
          <w:sz w:val="28"/>
          <w:szCs w:val="28"/>
        </w:rPr>
        <w:t>Таким образом, можно сделать вывод, за период с 200</w:t>
      </w:r>
      <w:r w:rsidR="00B14738" w:rsidRPr="00EC308A">
        <w:rPr>
          <w:sz w:val="28"/>
          <w:szCs w:val="28"/>
        </w:rPr>
        <w:t>2</w:t>
      </w:r>
      <w:r w:rsidRPr="00EC308A">
        <w:rPr>
          <w:sz w:val="28"/>
          <w:szCs w:val="28"/>
        </w:rPr>
        <w:t xml:space="preserve"> года по 2005 год предприятие постоянно наращивает объемы реализации товаров, но </w:t>
      </w:r>
      <w:r w:rsidRPr="00EC308A">
        <w:rPr>
          <w:sz w:val="28"/>
          <w:szCs w:val="28"/>
        </w:rPr>
        <w:lastRenderedPageBreak/>
        <w:t>конечные результаты деятельности имеют тенденцию к снижению и появлению убытков в связи с ростом расходов не связанных с операционной деятельностью.</w:t>
      </w:r>
    </w:p>
    <w:p w:rsidR="00BE7E25" w:rsidRPr="00EC308A" w:rsidRDefault="00BE7E25" w:rsidP="00EC308A">
      <w:pPr>
        <w:spacing w:line="360" w:lineRule="auto"/>
        <w:ind w:right="-5" w:firstLine="709"/>
        <w:jc w:val="both"/>
        <w:rPr>
          <w:sz w:val="28"/>
          <w:szCs w:val="28"/>
        </w:rPr>
      </w:pPr>
      <w:r w:rsidRPr="00EC308A">
        <w:rPr>
          <w:sz w:val="28"/>
          <w:szCs w:val="28"/>
        </w:rPr>
        <w:t>Для обобщающей характеристики эффективности использования основных средств служат показатели рентабельности (отношение прибыли к среднегодовой</w:t>
      </w:r>
      <w:r w:rsidR="00EC308A">
        <w:rPr>
          <w:sz w:val="28"/>
          <w:szCs w:val="28"/>
        </w:rPr>
        <w:t xml:space="preserve"> </w:t>
      </w:r>
      <w:r w:rsidRPr="00EC308A">
        <w:rPr>
          <w:sz w:val="28"/>
          <w:szCs w:val="28"/>
        </w:rPr>
        <w:t>стоимости</w:t>
      </w:r>
      <w:r w:rsidR="00EC308A">
        <w:rPr>
          <w:sz w:val="28"/>
          <w:szCs w:val="28"/>
        </w:rPr>
        <w:t xml:space="preserve"> </w:t>
      </w:r>
      <w:r w:rsidRPr="00EC308A">
        <w:rPr>
          <w:sz w:val="28"/>
          <w:szCs w:val="28"/>
        </w:rPr>
        <w:t>основных</w:t>
      </w:r>
      <w:r w:rsidR="00EC308A">
        <w:rPr>
          <w:sz w:val="28"/>
          <w:szCs w:val="28"/>
        </w:rPr>
        <w:t xml:space="preserve"> </w:t>
      </w:r>
      <w:r w:rsidRPr="00EC308A">
        <w:rPr>
          <w:sz w:val="28"/>
          <w:szCs w:val="28"/>
        </w:rPr>
        <w:t>производственных</w:t>
      </w:r>
      <w:r w:rsidR="00EC308A">
        <w:rPr>
          <w:sz w:val="28"/>
          <w:szCs w:val="28"/>
        </w:rPr>
        <w:t xml:space="preserve"> </w:t>
      </w:r>
      <w:r w:rsidRPr="00EC308A">
        <w:rPr>
          <w:sz w:val="28"/>
          <w:szCs w:val="28"/>
        </w:rPr>
        <w:t>фондов), фондоотдачи,</w:t>
      </w:r>
      <w:r w:rsidR="00EC308A">
        <w:rPr>
          <w:sz w:val="28"/>
          <w:szCs w:val="28"/>
        </w:rPr>
        <w:t xml:space="preserve"> </w:t>
      </w:r>
      <w:r w:rsidRPr="00EC308A">
        <w:rPr>
          <w:sz w:val="28"/>
          <w:szCs w:val="28"/>
        </w:rPr>
        <w:t>фондоёмкости</w:t>
      </w:r>
      <w:r w:rsidR="00EC308A">
        <w:rPr>
          <w:sz w:val="28"/>
          <w:szCs w:val="28"/>
        </w:rPr>
        <w:t xml:space="preserve"> </w:t>
      </w:r>
      <w:r w:rsidRPr="00EC308A">
        <w:rPr>
          <w:sz w:val="28"/>
          <w:szCs w:val="28"/>
        </w:rPr>
        <w:t>(обратный</w:t>
      </w:r>
      <w:r w:rsidR="00EC308A">
        <w:rPr>
          <w:sz w:val="28"/>
          <w:szCs w:val="28"/>
        </w:rPr>
        <w:t xml:space="preserve"> </w:t>
      </w:r>
      <w:r w:rsidRPr="00EC308A">
        <w:rPr>
          <w:sz w:val="28"/>
          <w:szCs w:val="28"/>
        </w:rPr>
        <w:t>показатель фондоотдачи), коэффициенты изнашивания, пригодности, поступление и убытие основных средств [10] .</w:t>
      </w:r>
    </w:p>
    <w:p w:rsidR="00BE7E25" w:rsidRPr="00EC308A" w:rsidRDefault="00BE7E25" w:rsidP="00EC308A">
      <w:pPr>
        <w:spacing w:line="360" w:lineRule="auto"/>
        <w:ind w:right="-5" w:firstLine="709"/>
        <w:jc w:val="both"/>
        <w:rPr>
          <w:sz w:val="28"/>
          <w:szCs w:val="28"/>
        </w:rPr>
      </w:pPr>
      <w:r w:rsidRPr="00EC308A">
        <w:rPr>
          <w:sz w:val="28"/>
          <w:szCs w:val="28"/>
        </w:rPr>
        <w:t>Анализ использования основных средств предприятия представлен в таблице 2.4 – 2.5.</w:t>
      </w:r>
    </w:p>
    <w:p w:rsidR="00BE7E25" w:rsidRPr="00EC308A" w:rsidRDefault="00BE7E25" w:rsidP="00E811C7">
      <w:pPr>
        <w:spacing w:line="360" w:lineRule="auto"/>
        <w:ind w:right="-5"/>
        <w:jc w:val="both"/>
        <w:rPr>
          <w:noProof/>
          <w:sz w:val="28"/>
          <w:szCs w:val="28"/>
        </w:rPr>
      </w:pPr>
    </w:p>
    <w:p w:rsidR="00BE7E25" w:rsidRPr="00EC308A" w:rsidRDefault="00BE7E25" w:rsidP="00EC308A">
      <w:pPr>
        <w:spacing w:line="360" w:lineRule="auto"/>
        <w:ind w:right="-5" w:firstLine="709"/>
        <w:jc w:val="both"/>
        <w:rPr>
          <w:noProof/>
          <w:sz w:val="28"/>
          <w:szCs w:val="28"/>
        </w:rPr>
      </w:pPr>
      <w:r w:rsidRPr="00EC308A">
        <w:rPr>
          <w:sz w:val="28"/>
          <w:szCs w:val="28"/>
        </w:rPr>
        <w:t xml:space="preserve">Таблица 2.4 </w:t>
      </w:r>
      <w:r w:rsidRPr="00EC308A">
        <w:rPr>
          <w:noProof/>
          <w:sz w:val="28"/>
          <w:szCs w:val="28"/>
        </w:rPr>
        <w:t>- Анализ использования основных средств ООО «Технокредо» в 200</w:t>
      </w:r>
      <w:r w:rsidR="006321BD" w:rsidRPr="00EC308A">
        <w:rPr>
          <w:noProof/>
          <w:sz w:val="28"/>
          <w:szCs w:val="28"/>
        </w:rPr>
        <w:t>2</w:t>
      </w:r>
      <w:r w:rsidRPr="00EC308A">
        <w:rPr>
          <w:noProof/>
          <w:sz w:val="28"/>
          <w:szCs w:val="28"/>
        </w:rPr>
        <w:t>- 2003 г.</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00"/>
        <w:gridCol w:w="900"/>
        <w:gridCol w:w="1440"/>
        <w:gridCol w:w="1620"/>
      </w:tblGrid>
      <w:tr w:rsidR="0047622B" w:rsidRPr="00EC308A">
        <w:trPr>
          <w:cantSplit/>
          <w:trHeight w:val="400"/>
        </w:trPr>
        <w:tc>
          <w:tcPr>
            <w:tcW w:w="4140" w:type="dxa"/>
            <w:vMerge w:val="restart"/>
          </w:tcPr>
          <w:p w:rsidR="0047622B" w:rsidRPr="00EC308A" w:rsidRDefault="0047622B" w:rsidP="00EC308A">
            <w:pPr>
              <w:spacing w:line="360" w:lineRule="auto"/>
              <w:rPr>
                <w:sz w:val="20"/>
                <w:szCs w:val="20"/>
              </w:rPr>
            </w:pPr>
            <w:r w:rsidRPr="00EC308A">
              <w:rPr>
                <w:sz w:val="20"/>
                <w:szCs w:val="20"/>
              </w:rPr>
              <w:t>Наименование показателей</w:t>
            </w:r>
          </w:p>
        </w:tc>
        <w:tc>
          <w:tcPr>
            <w:tcW w:w="1800" w:type="dxa"/>
            <w:gridSpan w:val="2"/>
          </w:tcPr>
          <w:p w:rsidR="0047622B" w:rsidRPr="00EC308A" w:rsidRDefault="0047622B" w:rsidP="00EC308A">
            <w:pPr>
              <w:spacing w:line="360" w:lineRule="auto"/>
              <w:rPr>
                <w:sz w:val="20"/>
                <w:szCs w:val="20"/>
              </w:rPr>
            </w:pPr>
            <w:r w:rsidRPr="00EC308A">
              <w:rPr>
                <w:sz w:val="20"/>
                <w:szCs w:val="20"/>
              </w:rPr>
              <w:t>Показатели</w:t>
            </w:r>
          </w:p>
        </w:tc>
        <w:tc>
          <w:tcPr>
            <w:tcW w:w="1440" w:type="dxa"/>
            <w:vMerge w:val="restart"/>
          </w:tcPr>
          <w:p w:rsidR="0047622B" w:rsidRPr="00EC308A" w:rsidRDefault="0047622B" w:rsidP="00EC308A">
            <w:pPr>
              <w:spacing w:line="360" w:lineRule="auto"/>
              <w:rPr>
                <w:sz w:val="20"/>
                <w:szCs w:val="20"/>
              </w:rPr>
            </w:pPr>
            <w:r w:rsidRPr="00EC308A">
              <w:rPr>
                <w:sz w:val="20"/>
                <w:szCs w:val="20"/>
              </w:rPr>
              <w:t>Абсолютное отклонение, ±</w:t>
            </w:r>
          </w:p>
        </w:tc>
        <w:tc>
          <w:tcPr>
            <w:tcW w:w="1620" w:type="dxa"/>
            <w:vMerge w:val="restart"/>
          </w:tcPr>
          <w:p w:rsidR="0047622B" w:rsidRPr="00EC308A" w:rsidRDefault="0047622B" w:rsidP="00EC308A">
            <w:pPr>
              <w:spacing w:line="360" w:lineRule="auto"/>
              <w:rPr>
                <w:sz w:val="20"/>
                <w:szCs w:val="20"/>
              </w:rPr>
            </w:pPr>
            <w:r w:rsidRPr="00EC308A">
              <w:rPr>
                <w:sz w:val="20"/>
                <w:szCs w:val="20"/>
              </w:rPr>
              <w:t xml:space="preserve">Относительное отклонение, </w:t>
            </w:r>
          </w:p>
          <w:p w:rsidR="0047622B" w:rsidRPr="00EC308A" w:rsidRDefault="0047622B" w:rsidP="00EC308A">
            <w:pPr>
              <w:spacing w:line="360" w:lineRule="auto"/>
              <w:rPr>
                <w:sz w:val="20"/>
                <w:szCs w:val="20"/>
              </w:rPr>
            </w:pPr>
            <w:r w:rsidRPr="00EC308A">
              <w:rPr>
                <w:sz w:val="20"/>
                <w:szCs w:val="20"/>
              </w:rPr>
              <w:t>±%</w:t>
            </w:r>
          </w:p>
        </w:tc>
      </w:tr>
      <w:tr w:rsidR="00BE7E25" w:rsidRPr="00EC308A">
        <w:trPr>
          <w:cantSplit/>
          <w:trHeight w:val="400"/>
        </w:trPr>
        <w:tc>
          <w:tcPr>
            <w:tcW w:w="4140" w:type="dxa"/>
            <w:vMerge/>
          </w:tcPr>
          <w:p w:rsidR="00BE7E25" w:rsidRPr="00EC308A" w:rsidRDefault="00BE7E25" w:rsidP="00EC308A">
            <w:pPr>
              <w:spacing w:line="360" w:lineRule="auto"/>
              <w:rPr>
                <w:sz w:val="20"/>
                <w:szCs w:val="20"/>
              </w:rPr>
            </w:pPr>
          </w:p>
        </w:tc>
        <w:tc>
          <w:tcPr>
            <w:tcW w:w="900" w:type="dxa"/>
          </w:tcPr>
          <w:p w:rsidR="00BE7E25" w:rsidRPr="00EC308A" w:rsidRDefault="00BE7E25" w:rsidP="00EC308A">
            <w:pPr>
              <w:spacing w:line="360" w:lineRule="auto"/>
              <w:rPr>
                <w:sz w:val="20"/>
                <w:szCs w:val="20"/>
              </w:rPr>
            </w:pPr>
            <w:r w:rsidRPr="00EC308A">
              <w:rPr>
                <w:sz w:val="20"/>
                <w:szCs w:val="20"/>
              </w:rPr>
              <w:t>2000г.</w:t>
            </w:r>
          </w:p>
        </w:tc>
        <w:tc>
          <w:tcPr>
            <w:tcW w:w="900" w:type="dxa"/>
          </w:tcPr>
          <w:p w:rsidR="00BE7E25" w:rsidRPr="00EC308A" w:rsidRDefault="00BE7E25" w:rsidP="00EC308A">
            <w:pPr>
              <w:spacing w:line="360" w:lineRule="auto"/>
              <w:rPr>
                <w:sz w:val="20"/>
                <w:szCs w:val="20"/>
              </w:rPr>
            </w:pPr>
            <w:r w:rsidRPr="00EC308A">
              <w:rPr>
                <w:sz w:val="20"/>
                <w:szCs w:val="20"/>
              </w:rPr>
              <w:t>2003г.</w:t>
            </w:r>
          </w:p>
        </w:tc>
        <w:tc>
          <w:tcPr>
            <w:tcW w:w="1440" w:type="dxa"/>
            <w:vMerge/>
          </w:tcPr>
          <w:p w:rsidR="00BE7E25" w:rsidRPr="00EC308A" w:rsidRDefault="00BE7E25" w:rsidP="00EC308A">
            <w:pPr>
              <w:spacing w:line="360" w:lineRule="auto"/>
              <w:rPr>
                <w:sz w:val="20"/>
                <w:szCs w:val="20"/>
              </w:rPr>
            </w:pPr>
          </w:p>
        </w:tc>
        <w:tc>
          <w:tcPr>
            <w:tcW w:w="1620" w:type="dxa"/>
            <w:vMerge/>
          </w:tcPr>
          <w:p w:rsidR="00BE7E25" w:rsidRPr="00EC308A" w:rsidRDefault="00BE7E25" w:rsidP="00EC308A">
            <w:pPr>
              <w:spacing w:line="360" w:lineRule="auto"/>
              <w:rPr>
                <w:sz w:val="20"/>
                <w:szCs w:val="20"/>
              </w:rPr>
            </w:pPr>
          </w:p>
        </w:tc>
      </w:tr>
      <w:tr w:rsidR="00BE7E25" w:rsidRPr="00EC308A">
        <w:trPr>
          <w:trHeight w:val="576"/>
        </w:trPr>
        <w:tc>
          <w:tcPr>
            <w:tcW w:w="4140" w:type="dxa"/>
          </w:tcPr>
          <w:p w:rsidR="00BE7E25" w:rsidRPr="00EC308A" w:rsidRDefault="00BE7E25" w:rsidP="00EC308A">
            <w:pPr>
              <w:spacing w:line="360" w:lineRule="auto"/>
              <w:rPr>
                <w:sz w:val="20"/>
                <w:szCs w:val="20"/>
              </w:rPr>
            </w:pPr>
            <w:r w:rsidRPr="00EC308A">
              <w:rPr>
                <w:sz w:val="20"/>
                <w:szCs w:val="20"/>
              </w:rPr>
              <w:t>1 Первоначальная стоимость основных средств,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91,5</w:t>
            </w:r>
          </w:p>
        </w:tc>
        <w:tc>
          <w:tcPr>
            <w:tcW w:w="900" w:type="dxa"/>
            <w:vAlign w:val="center"/>
          </w:tcPr>
          <w:p w:rsidR="00BE7E25" w:rsidRPr="00EC308A" w:rsidRDefault="00BE7E25" w:rsidP="00EC308A">
            <w:pPr>
              <w:spacing w:line="360" w:lineRule="auto"/>
              <w:rPr>
                <w:sz w:val="20"/>
                <w:szCs w:val="20"/>
              </w:rPr>
            </w:pPr>
            <w:r w:rsidRPr="00EC308A">
              <w:rPr>
                <w:sz w:val="20"/>
                <w:szCs w:val="20"/>
              </w:rPr>
              <w:t>195,7</w:t>
            </w:r>
          </w:p>
        </w:tc>
        <w:tc>
          <w:tcPr>
            <w:tcW w:w="1440" w:type="dxa"/>
            <w:vAlign w:val="center"/>
          </w:tcPr>
          <w:p w:rsidR="00BE7E25" w:rsidRPr="00EC308A" w:rsidRDefault="00BE7E25" w:rsidP="00EC308A">
            <w:pPr>
              <w:spacing w:line="360" w:lineRule="auto"/>
              <w:rPr>
                <w:sz w:val="20"/>
                <w:szCs w:val="20"/>
              </w:rPr>
            </w:pPr>
            <w:r w:rsidRPr="00EC308A">
              <w:rPr>
                <w:sz w:val="20"/>
                <w:szCs w:val="20"/>
              </w:rPr>
              <w:t>104,2</w:t>
            </w:r>
          </w:p>
        </w:tc>
        <w:tc>
          <w:tcPr>
            <w:tcW w:w="1620" w:type="dxa"/>
            <w:vAlign w:val="center"/>
          </w:tcPr>
          <w:p w:rsidR="00BE7E25" w:rsidRPr="00EC308A" w:rsidRDefault="00BE7E25" w:rsidP="00EC308A">
            <w:pPr>
              <w:spacing w:line="360" w:lineRule="auto"/>
              <w:rPr>
                <w:sz w:val="20"/>
                <w:szCs w:val="20"/>
              </w:rPr>
            </w:pPr>
            <w:r w:rsidRPr="00EC308A">
              <w:rPr>
                <w:sz w:val="20"/>
                <w:szCs w:val="20"/>
              </w:rPr>
              <w:t>113,9</w:t>
            </w:r>
          </w:p>
        </w:tc>
      </w:tr>
      <w:tr w:rsidR="00BE7E25" w:rsidRPr="00EC308A">
        <w:trPr>
          <w:trHeight w:val="448"/>
        </w:trPr>
        <w:tc>
          <w:tcPr>
            <w:tcW w:w="4140" w:type="dxa"/>
          </w:tcPr>
          <w:p w:rsidR="00BE7E25" w:rsidRPr="00EC308A" w:rsidRDefault="00B14738" w:rsidP="00EC308A">
            <w:pPr>
              <w:spacing w:line="360" w:lineRule="auto"/>
              <w:rPr>
                <w:sz w:val="20"/>
                <w:szCs w:val="20"/>
              </w:rPr>
            </w:pPr>
            <w:r w:rsidRPr="00EC308A">
              <w:rPr>
                <w:sz w:val="20"/>
                <w:szCs w:val="20"/>
              </w:rPr>
              <w:t>2</w:t>
            </w:r>
            <w:r w:rsidR="00BE7E25" w:rsidRPr="00EC308A">
              <w:rPr>
                <w:sz w:val="20"/>
                <w:szCs w:val="20"/>
              </w:rPr>
              <w:t xml:space="preserve"> Остаточная стоимость основных средств, тыс. грн., </w:t>
            </w:r>
          </w:p>
        </w:tc>
        <w:tc>
          <w:tcPr>
            <w:tcW w:w="900" w:type="dxa"/>
            <w:vAlign w:val="center"/>
          </w:tcPr>
          <w:p w:rsidR="00BE7E25" w:rsidRPr="00EC308A" w:rsidRDefault="00BE7E25" w:rsidP="00EC308A">
            <w:pPr>
              <w:spacing w:line="360" w:lineRule="auto"/>
              <w:rPr>
                <w:sz w:val="20"/>
                <w:szCs w:val="20"/>
              </w:rPr>
            </w:pPr>
            <w:r w:rsidRPr="00EC308A">
              <w:rPr>
                <w:sz w:val="20"/>
                <w:szCs w:val="20"/>
              </w:rPr>
              <w:t>67,5</w:t>
            </w:r>
          </w:p>
        </w:tc>
        <w:tc>
          <w:tcPr>
            <w:tcW w:w="900" w:type="dxa"/>
            <w:vAlign w:val="center"/>
          </w:tcPr>
          <w:p w:rsidR="00BE7E25" w:rsidRPr="00EC308A" w:rsidRDefault="00BE7E25" w:rsidP="00EC308A">
            <w:pPr>
              <w:spacing w:line="360" w:lineRule="auto"/>
              <w:rPr>
                <w:sz w:val="20"/>
                <w:szCs w:val="20"/>
              </w:rPr>
            </w:pPr>
            <w:r w:rsidRPr="00EC308A">
              <w:rPr>
                <w:sz w:val="20"/>
                <w:szCs w:val="20"/>
              </w:rPr>
              <w:t>151,8</w:t>
            </w:r>
          </w:p>
        </w:tc>
        <w:tc>
          <w:tcPr>
            <w:tcW w:w="1440" w:type="dxa"/>
            <w:vAlign w:val="center"/>
          </w:tcPr>
          <w:p w:rsidR="00BE7E25" w:rsidRPr="00EC308A" w:rsidRDefault="00BE7E25" w:rsidP="00EC308A">
            <w:pPr>
              <w:spacing w:line="360" w:lineRule="auto"/>
              <w:rPr>
                <w:sz w:val="20"/>
                <w:szCs w:val="20"/>
              </w:rPr>
            </w:pPr>
            <w:r w:rsidRPr="00EC308A">
              <w:rPr>
                <w:sz w:val="20"/>
                <w:szCs w:val="20"/>
              </w:rPr>
              <w:t>84,3</w:t>
            </w:r>
          </w:p>
        </w:tc>
        <w:tc>
          <w:tcPr>
            <w:tcW w:w="1620" w:type="dxa"/>
            <w:vAlign w:val="center"/>
          </w:tcPr>
          <w:p w:rsidR="00BE7E25" w:rsidRPr="00EC308A" w:rsidRDefault="00BE7E25" w:rsidP="00EC308A">
            <w:pPr>
              <w:spacing w:line="360" w:lineRule="auto"/>
              <w:rPr>
                <w:sz w:val="20"/>
                <w:szCs w:val="20"/>
              </w:rPr>
            </w:pPr>
            <w:r w:rsidRPr="00EC308A">
              <w:rPr>
                <w:sz w:val="20"/>
                <w:szCs w:val="20"/>
              </w:rPr>
              <w:t>124,9</w:t>
            </w:r>
          </w:p>
        </w:tc>
      </w:tr>
      <w:tr w:rsidR="00BE7E25" w:rsidRPr="00EC308A">
        <w:trPr>
          <w:trHeight w:val="288"/>
        </w:trPr>
        <w:tc>
          <w:tcPr>
            <w:tcW w:w="4140" w:type="dxa"/>
          </w:tcPr>
          <w:p w:rsidR="00BE7E25" w:rsidRPr="00EC308A" w:rsidRDefault="00B14738" w:rsidP="00EC308A">
            <w:pPr>
              <w:spacing w:line="360" w:lineRule="auto"/>
              <w:rPr>
                <w:sz w:val="20"/>
                <w:szCs w:val="20"/>
              </w:rPr>
            </w:pPr>
            <w:r w:rsidRPr="00EC308A">
              <w:rPr>
                <w:sz w:val="20"/>
                <w:szCs w:val="20"/>
              </w:rPr>
              <w:t>3</w:t>
            </w:r>
            <w:r w:rsidR="00BE7E25" w:rsidRPr="00EC308A">
              <w:rPr>
                <w:sz w:val="20"/>
                <w:szCs w:val="20"/>
              </w:rPr>
              <w:t xml:space="preserve"> Поступило основных средств,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36,7</w:t>
            </w:r>
          </w:p>
        </w:tc>
        <w:tc>
          <w:tcPr>
            <w:tcW w:w="900" w:type="dxa"/>
            <w:vAlign w:val="center"/>
          </w:tcPr>
          <w:p w:rsidR="00BE7E25" w:rsidRPr="00EC308A" w:rsidRDefault="00BE7E25" w:rsidP="00EC308A">
            <w:pPr>
              <w:spacing w:line="360" w:lineRule="auto"/>
              <w:rPr>
                <w:sz w:val="20"/>
                <w:szCs w:val="20"/>
              </w:rPr>
            </w:pPr>
            <w:r w:rsidRPr="00EC308A">
              <w:rPr>
                <w:sz w:val="20"/>
                <w:szCs w:val="20"/>
              </w:rPr>
              <w:t>104,2</w:t>
            </w:r>
          </w:p>
        </w:tc>
        <w:tc>
          <w:tcPr>
            <w:tcW w:w="1440" w:type="dxa"/>
            <w:vAlign w:val="center"/>
          </w:tcPr>
          <w:p w:rsidR="00BE7E25" w:rsidRPr="00EC308A" w:rsidRDefault="00BE7E25" w:rsidP="00EC308A">
            <w:pPr>
              <w:spacing w:line="360" w:lineRule="auto"/>
              <w:rPr>
                <w:sz w:val="20"/>
                <w:szCs w:val="20"/>
              </w:rPr>
            </w:pPr>
            <w:r w:rsidRPr="00EC308A">
              <w:rPr>
                <w:sz w:val="20"/>
                <w:szCs w:val="20"/>
              </w:rPr>
              <w:t>67,5</w:t>
            </w:r>
          </w:p>
        </w:tc>
        <w:tc>
          <w:tcPr>
            <w:tcW w:w="1620" w:type="dxa"/>
            <w:vAlign w:val="center"/>
          </w:tcPr>
          <w:p w:rsidR="00BE7E25" w:rsidRPr="00EC308A" w:rsidRDefault="00BE7E25" w:rsidP="00EC308A">
            <w:pPr>
              <w:spacing w:line="360" w:lineRule="auto"/>
              <w:rPr>
                <w:sz w:val="20"/>
                <w:szCs w:val="20"/>
              </w:rPr>
            </w:pPr>
            <w:r w:rsidRPr="00EC308A">
              <w:rPr>
                <w:sz w:val="20"/>
                <w:szCs w:val="20"/>
              </w:rPr>
              <w:t>183,9</w:t>
            </w:r>
          </w:p>
        </w:tc>
      </w:tr>
      <w:tr w:rsidR="00BE7E25" w:rsidRPr="00EC308A">
        <w:trPr>
          <w:trHeight w:val="240"/>
        </w:trPr>
        <w:tc>
          <w:tcPr>
            <w:tcW w:w="4140" w:type="dxa"/>
          </w:tcPr>
          <w:p w:rsidR="00BE7E25" w:rsidRPr="00EC308A" w:rsidRDefault="00B14738" w:rsidP="00EC308A">
            <w:pPr>
              <w:spacing w:line="360" w:lineRule="auto"/>
              <w:rPr>
                <w:sz w:val="20"/>
                <w:szCs w:val="20"/>
              </w:rPr>
            </w:pPr>
            <w:r w:rsidRPr="00EC308A">
              <w:rPr>
                <w:sz w:val="20"/>
                <w:szCs w:val="20"/>
              </w:rPr>
              <w:t>4</w:t>
            </w:r>
            <w:r w:rsidR="00BE7E25" w:rsidRPr="00EC308A">
              <w:rPr>
                <w:sz w:val="20"/>
                <w:szCs w:val="20"/>
              </w:rPr>
              <w:t xml:space="preserve"> Выбыло основных средств,</w:t>
            </w:r>
            <w:r w:rsidR="00EC308A" w:rsidRPr="00EC308A">
              <w:rPr>
                <w:sz w:val="20"/>
                <w:szCs w:val="20"/>
              </w:rPr>
              <w:t xml:space="preserve"> </w:t>
            </w:r>
            <w:r w:rsidR="00BE7E25" w:rsidRPr="00EC308A">
              <w:rPr>
                <w:sz w:val="20"/>
                <w:szCs w:val="20"/>
              </w:rPr>
              <w:t>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1440" w:type="dxa"/>
            <w:vAlign w:val="center"/>
          </w:tcPr>
          <w:p w:rsidR="00BE7E25" w:rsidRPr="00EC308A" w:rsidRDefault="00BE7E25" w:rsidP="00EC308A">
            <w:pPr>
              <w:spacing w:line="360" w:lineRule="auto"/>
              <w:rPr>
                <w:sz w:val="20"/>
                <w:szCs w:val="20"/>
              </w:rPr>
            </w:pPr>
            <w:r w:rsidRPr="00EC308A">
              <w:rPr>
                <w:sz w:val="20"/>
                <w:szCs w:val="20"/>
              </w:rPr>
              <w:t>0,0</w:t>
            </w:r>
          </w:p>
        </w:tc>
        <w:tc>
          <w:tcPr>
            <w:tcW w:w="1620" w:type="dxa"/>
            <w:vAlign w:val="center"/>
          </w:tcPr>
          <w:p w:rsidR="00BE7E25" w:rsidRPr="00EC308A" w:rsidRDefault="00BE7E25" w:rsidP="00EC308A">
            <w:pPr>
              <w:spacing w:line="360" w:lineRule="auto"/>
              <w:rPr>
                <w:sz w:val="20"/>
                <w:szCs w:val="20"/>
              </w:rPr>
            </w:pPr>
            <w:r w:rsidRPr="00EC308A">
              <w:rPr>
                <w:sz w:val="20"/>
                <w:szCs w:val="20"/>
              </w:rPr>
              <w:t>0,0</w:t>
            </w:r>
          </w:p>
        </w:tc>
      </w:tr>
      <w:tr w:rsidR="00BE7E25" w:rsidRPr="00EC308A">
        <w:trPr>
          <w:trHeight w:val="307"/>
        </w:trPr>
        <w:tc>
          <w:tcPr>
            <w:tcW w:w="4140" w:type="dxa"/>
          </w:tcPr>
          <w:p w:rsidR="00BE7E25" w:rsidRPr="00EC308A" w:rsidRDefault="00B14738" w:rsidP="00EC308A">
            <w:pPr>
              <w:spacing w:line="360" w:lineRule="auto"/>
              <w:rPr>
                <w:sz w:val="20"/>
                <w:szCs w:val="20"/>
              </w:rPr>
            </w:pPr>
            <w:r w:rsidRPr="00EC308A">
              <w:rPr>
                <w:sz w:val="20"/>
                <w:szCs w:val="20"/>
              </w:rPr>
              <w:t>5</w:t>
            </w:r>
            <w:r w:rsidR="00BE7E25" w:rsidRPr="00EC308A">
              <w:rPr>
                <w:sz w:val="20"/>
                <w:szCs w:val="20"/>
              </w:rPr>
              <w:t xml:space="preserve"> Коэффициент изн</w:t>
            </w:r>
            <w:r w:rsidRPr="00EC308A">
              <w:rPr>
                <w:sz w:val="20"/>
                <w:szCs w:val="20"/>
              </w:rPr>
              <w:t>оса</w:t>
            </w:r>
            <w:r w:rsidR="00BE7E25" w:rsidRPr="00EC308A">
              <w:rPr>
                <w:sz w:val="20"/>
                <w:szCs w:val="20"/>
              </w:rPr>
              <w:t xml:space="preserve"> основных средств, </w:t>
            </w:r>
          </w:p>
        </w:tc>
        <w:tc>
          <w:tcPr>
            <w:tcW w:w="900" w:type="dxa"/>
            <w:vAlign w:val="center"/>
          </w:tcPr>
          <w:p w:rsidR="00BE7E25" w:rsidRPr="00EC308A" w:rsidRDefault="00BE7E25" w:rsidP="00EC308A">
            <w:pPr>
              <w:spacing w:line="360" w:lineRule="auto"/>
              <w:rPr>
                <w:sz w:val="20"/>
                <w:szCs w:val="20"/>
              </w:rPr>
            </w:pPr>
            <w:r w:rsidRPr="00EC308A">
              <w:rPr>
                <w:sz w:val="20"/>
                <w:szCs w:val="20"/>
              </w:rPr>
              <w:t>0,26</w:t>
            </w:r>
          </w:p>
        </w:tc>
        <w:tc>
          <w:tcPr>
            <w:tcW w:w="900" w:type="dxa"/>
            <w:vAlign w:val="center"/>
          </w:tcPr>
          <w:p w:rsidR="00BE7E25" w:rsidRPr="00EC308A" w:rsidRDefault="00BE7E25" w:rsidP="00EC308A">
            <w:pPr>
              <w:spacing w:line="360" w:lineRule="auto"/>
              <w:rPr>
                <w:sz w:val="20"/>
                <w:szCs w:val="20"/>
              </w:rPr>
            </w:pPr>
            <w:r w:rsidRPr="00EC308A">
              <w:rPr>
                <w:sz w:val="20"/>
                <w:szCs w:val="20"/>
              </w:rPr>
              <w:t>0,22</w:t>
            </w:r>
          </w:p>
        </w:tc>
        <w:tc>
          <w:tcPr>
            <w:tcW w:w="1440" w:type="dxa"/>
            <w:vAlign w:val="center"/>
          </w:tcPr>
          <w:p w:rsidR="00BE7E25" w:rsidRPr="00EC308A" w:rsidRDefault="00BE7E25" w:rsidP="00EC308A">
            <w:pPr>
              <w:spacing w:line="360" w:lineRule="auto"/>
              <w:rPr>
                <w:sz w:val="20"/>
                <w:szCs w:val="20"/>
              </w:rPr>
            </w:pPr>
            <w:r w:rsidRPr="00EC308A">
              <w:rPr>
                <w:sz w:val="20"/>
                <w:szCs w:val="20"/>
              </w:rPr>
              <w:t>- 0,04</w:t>
            </w:r>
          </w:p>
        </w:tc>
        <w:tc>
          <w:tcPr>
            <w:tcW w:w="1620" w:type="dxa"/>
            <w:vAlign w:val="center"/>
          </w:tcPr>
          <w:p w:rsidR="00BE7E25" w:rsidRPr="00EC308A" w:rsidRDefault="00BE7E25" w:rsidP="00EC308A">
            <w:pPr>
              <w:spacing w:line="360" w:lineRule="auto"/>
              <w:rPr>
                <w:sz w:val="20"/>
                <w:szCs w:val="20"/>
              </w:rPr>
            </w:pPr>
            <w:r w:rsidRPr="00EC308A">
              <w:rPr>
                <w:sz w:val="20"/>
                <w:szCs w:val="20"/>
              </w:rPr>
              <w:t>- 14,48</w:t>
            </w:r>
          </w:p>
        </w:tc>
      </w:tr>
      <w:tr w:rsidR="00BE7E25" w:rsidRPr="00EC308A">
        <w:trPr>
          <w:trHeight w:val="604"/>
        </w:trPr>
        <w:tc>
          <w:tcPr>
            <w:tcW w:w="4140" w:type="dxa"/>
          </w:tcPr>
          <w:p w:rsidR="00BE7E25" w:rsidRPr="00EC308A" w:rsidRDefault="00B14738" w:rsidP="00EC308A">
            <w:pPr>
              <w:spacing w:line="360" w:lineRule="auto"/>
              <w:rPr>
                <w:sz w:val="20"/>
                <w:szCs w:val="20"/>
              </w:rPr>
            </w:pPr>
            <w:r w:rsidRPr="00EC308A">
              <w:rPr>
                <w:sz w:val="20"/>
                <w:szCs w:val="20"/>
              </w:rPr>
              <w:t>6</w:t>
            </w:r>
            <w:r w:rsidR="00BE7E25" w:rsidRPr="00EC308A">
              <w:rPr>
                <w:sz w:val="20"/>
                <w:szCs w:val="20"/>
              </w:rPr>
              <w:t xml:space="preserve"> Коэффициент пригодности основных средств</w:t>
            </w:r>
          </w:p>
        </w:tc>
        <w:tc>
          <w:tcPr>
            <w:tcW w:w="900" w:type="dxa"/>
            <w:vAlign w:val="center"/>
          </w:tcPr>
          <w:p w:rsidR="00BE7E25" w:rsidRPr="00EC308A" w:rsidRDefault="00BE7E25" w:rsidP="00EC308A">
            <w:pPr>
              <w:spacing w:line="360" w:lineRule="auto"/>
              <w:rPr>
                <w:sz w:val="20"/>
                <w:szCs w:val="20"/>
              </w:rPr>
            </w:pPr>
            <w:r w:rsidRPr="00EC308A">
              <w:rPr>
                <w:sz w:val="20"/>
                <w:szCs w:val="20"/>
              </w:rPr>
              <w:t>0,74</w:t>
            </w:r>
          </w:p>
        </w:tc>
        <w:tc>
          <w:tcPr>
            <w:tcW w:w="900" w:type="dxa"/>
            <w:vAlign w:val="center"/>
          </w:tcPr>
          <w:p w:rsidR="00BE7E25" w:rsidRPr="00EC308A" w:rsidRDefault="00BE7E25" w:rsidP="00EC308A">
            <w:pPr>
              <w:spacing w:line="360" w:lineRule="auto"/>
              <w:rPr>
                <w:sz w:val="20"/>
                <w:szCs w:val="20"/>
              </w:rPr>
            </w:pPr>
            <w:r w:rsidRPr="00EC308A">
              <w:rPr>
                <w:sz w:val="20"/>
                <w:szCs w:val="20"/>
              </w:rPr>
              <w:t>0,78</w:t>
            </w:r>
          </w:p>
        </w:tc>
        <w:tc>
          <w:tcPr>
            <w:tcW w:w="1440" w:type="dxa"/>
            <w:vAlign w:val="center"/>
          </w:tcPr>
          <w:p w:rsidR="00BE7E25" w:rsidRPr="00EC308A" w:rsidRDefault="00BE7E25" w:rsidP="00EC308A">
            <w:pPr>
              <w:spacing w:line="360" w:lineRule="auto"/>
              <w:rPr>
                <w:sz w:val="20"/>
                <w:szCs w:val="20"/>
              </w:rPr>
            </w:pPr>
            <w:r w:rsidRPr="00EC308A">
              <w:rPr>
                <w:sz w:val="20"/>
                <w:szCs w:val="20"/>
              </w:rPr>
              <w:t>0,04</w:t>
            </w:r>
          </w:p>
        </w:tc>
        <w:tc>
          <w:tcPr>
            <w:tcW w:w="1620" w:type="dxa"/>
            <w:vAlign w:val="center"/>
          </w:tcPr>
          <w:p w:rsidR="00BE7E25" w:rsidRPr="00EC308A" w:rsidRDefault="00BE7E25" w:rsidP="00EC308A">
            <w:pPr>
              <w:spacing w:line="360" w:lineRule="auto"/>
              <w:rPr>
                <w:sz w:val="20"/>
                <w:szCs w:val="20"/>
              </w:rPr>
            </w:pPr>
            <w:r w:rsidRPr="00EC308A">
              <w:rPr>
                <w:sz w:val="20"/>
                <w:szCs w:val="20"/>
              </w:rPr>
              <w:t>5,15</w:t>
            </w:r>
          </w:p>
        </w:tc>
      </w:tr>
      <w:tr w:rsidR="00BE7E25" w:rsidRPr="00EC308A">
        <w:trPr>
          <w:trHeight w:val="604"/>
        </w:trPr>
        <w:tc>
          <w:tcPr>
            <w:tcW w:w="4140" w:type="dxa"/>
          </w:tcPr>
          <w:p w:rsidR="00BE7E25" w:rsidRPr="00EC308A" w:rsidRDefault="00B14738" w:rsidP="00EC308A">
            <w:pPr>
              <w:spacing w:line="360" w:lineRule="auto"/>
              <w:rPr>
                <w:sz w:val="20"/>
                <w:szCs w:val="20"/>
              </w:rPr>
            </w:pPr>
            <w:r w:rsidRPr="00EC308A">
              <w:rPr>
                <w:sz w:val="20"/>
                <w:szCs w:val="20"/>
              </w:rPr>
              <w:t>7</w:t>
            </w:r>
            <w:r w:rsidR="00BE7E25" w:rsidRPr="00EC308A">
              <w:rPr>
                <w:sz w:val="20"/>
                <w:szCs w:val="20"/>
              </w:rPr>
              <w:t xml:space="preserve"> Коэффициент поступления (восстановление) основных средств</w:t>
            </w:r>
          </w:p>
        </w:tc>
        <w:tc>
          <w:tcPr>
            <w:tcW w:w="900" w:type="dxa"/>
            <w:vAlign w:val="center"/>
          </w:tcPr>
          <w:p w:rsidR="00BE7E25" w:rsidRPr="00EC308A" w:rsidRDefault="00BE7E25" w:rsidP="00EC308A">
            <w:pPr>
              <w:spacing w:line="360" w:lineRule="auto"/>
              <w:rPr>
                <w:sz w:val="20"/>
                <w:szCs w:val="20"/>
              </w:rPr>
            </w:pPr>
            <w:r w:rsidRPr="00EC308A">
              <w:rPr>
                <w:sz w:val="20"/>
                <w:szCs w:val="20"/>
              </w:rPr>
              <w:t>0,54</w:t>
            </w:r>
          </w:p>
        </w:tc>
        <w:tc>
          <w:tcPr>
            <w:tcW w:w="900" w:type="dxa"/>
            <w:vAlign w:val="center"/>
          </w:tcPr>
          <w:p w:rsidR="00BE7E25" w:rsidRPr="00EC308A" w:rsidRDefault="00BE7E25" w:rsidP="00EC308A">
            <w:pPr>
              <w:spacing w:line="360" w:lineRule="auto"/>
              <w:rPr>
                <w:sz w:val="20"/>
                <w:szCs w:val="20"/>
              </w:rPr>
            </w:pPr>
            <w:r w:rsidRPr="00EC308A">
              <w:rPr>
                <w:sz w:val="20"/>
                <w:szCs w:val="20"/>
              </w:rPr>
              <w:t>0,69</w:t>
            </w:r>
          </w:p>
        </w:tc>
        <w:tc>
          <w:tcPr>
            <w:tcW w:w="1440" w:type="dxa"/>
            <w:vAlign w:val="center"/>
          </w:tcPr>
          <w:p w:rsidR="00BE7E25" w:rsidRPr="00EC308A" w:rsidRDefault="00BE7E25" w:rsidP="00EC308A">
            <w:pPr>
              <w:spacing w:line="360" w:lineRule="auto"/>
              <w:rPr>
                <w:sz w:val="20"/>
                <w:szCs w:val="20"/>
              </w:rPr>
            </w:pPr>
            <w:r w:rsidRPr="00EC308A">
              <w:rPr>
                <w:sz w:val="20"/>
                <w:szCs w:val="20"/>
              </w:rPr>
              <w:t>0,14</w:t>
            </w:r>
          </w:p>
        </w:tc>
        <w:tc>
          <w:tcPr>
            <w:tcW w:w="1620" w:type="dxa"/>
            <w:vAlign w:val="center"/>
          </w:tcPr>
          <w:p w:rsidR="00BE7E25" w:rsidRPr="00EC308A" w:rsidRDefault="00BE7E25" w:rsidP="00EC308A">
            <w:pPr>
              <w:spacing w:line="360" w:lineRule="auto"/>
              <w:rPr>
                <w:sz w:val="20"/>
                <w:szCs w:val="20"/>
              </w:rPr>
            </w:pPr>
            <w:r w:rsidRPr="00EC308A">
              <w:rPr>
                <w:sz w:val="20"/>
                <w:szCs w:val="20"/>
              </w:rPr>
              <w:t>26,25</w:t>
            </w:r>
          </w:p>
        </w:tc>
      </w:tr>
      <w:tr w:rsidR="00BE7E25" w:rsidRPr="00EC308A">
        <w:trPr>
          <w:trHeight w:val="163"/>
        </w:trPr>
        <w:tc>
          <w:tcPr>
            <w:tcW w:w="4140" w:type="dxa"/>
          </w:tcPr>
          <w:p w:rsidR="00BE7E25" w:rsidRPr="00EC308A" w:rsidRDefault="00B14738" w:rsidP="00EC308A">
            <w:pPr>
              <w:spacing w:line="360" w:lineRule="auto"/>
              <w:rPr>
                <w:sz w:val="20"/>
                <w:szCs w:val="20"/>
              </w:rPr>
            </w:pPr>
            <w:r w:rsidRPr="00EC308A">
              <w:rPr>
                <w:sz w:val="20"/>
                <w:szCs w:val="20"/>
              </w:rPr>
              <w:t>8</w:t>
            </w:r>
            <w:r w:rsidR="00BE7E25" w:rsidRPr="00EC308A">
              <w:rPr>
                <w:sz w:val="20"/>
                <w:szCs w:val="20"/>
              </w:rPr>
              <w:t xml:space="preserve"> Коэффициент </w:t>
            </w:r>
            <w:r w:rsidRPr="00EC308A">
              <w:rPr>
                <w:sz w:val="20"/>
                <w:szCs w:val="20"/>
              </w:rPr>
              <w:t>вы</w:t>
            </w:r>
            <w:r w:rsidR="00BE7E25" w:rsidRPr="00EC308A">
              <w:rPr>
                <w:sz w:val="20"/>
                <w:szCs w:val="20"/>
              </w:rPr>
              <w:t>бытия основных средств</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1440" w:type="dxa"/>
            <w:vAlign w:val="center"/>
          </w:tcPr>
          <w:p w:rsidR="00BE7E25" w:rsidRPr="00EC308A" w:rsidRDefault="00BE7E25" w:rsidP="00EC308A">
            <w:pPr>
              <w:spacing w:line="360" w:lineRule="auto"/>
              <w:rPr>
                <w:sz w:val="20"/>
                <w:szCs w:val="20"/>
              </w:rPr>
            </w:pPr>
            <w:r w:rsidRPr="00EC308A">
              <w:rPr>
                <w:sz w:val="20"/>
                <w:szCs w:val="20"/>
              </w:rPr>
              <w:t>0,0</w:t>
            </w:r>
          </w:p>
        </w:tc>
        <w:tc>
          <w:tcPr>
            <w:tcW w:w="1620" w:type="dxa"/>
            <w:vAlign w:val="center"/>
          </w:tcPr>
          <w:p w:rsidR="00BE7E25" w:rsidRPr="00EC308A" w:rsidRDefault="00BE7E25" w:rsidP="00EC308A">
            <w:pPr>
              <w:spacing w:line="360" w:lineRule="auto"/>
              <w:rPr>
                <w:sz w:val="20"/>
                <w:szCs w:val="20"/>
              </w:rPr>
            </w:pPr>
            <w:r w:rsidRPr="00EC308A">
              <w:rPr>
                <w:sz w:val="20"/>
                <w:szCs w:val="20"/>
              </w:rPr>
              <w:t>0,0</w:t>
            </w:r>
          </w:p>
        </w:tc>
      </w:tr>
      <w:tr w:rsidR="00BE7E25" w:rsidRPr="00EC308A">
        <w:trPr>
          <w:trHeight w:val="160"/>
        </w:trPr>
        <w:tc>
          <w:tcPr>
            <w:tcW w:w="4140" w:type="dxa"/>
          </w:tcPr>
          <w:p w:rsidR="00BE7E25" w:rsidRPr="00EC308A" w:rsidRDefault="00B14738" w:rsidP="00EC308A">
            <w:pPr>
              <w:spacing w:line="360" w:lineRule="auto"/>
              <w:rPr>
                <w:sz w:val="20"/>
                <w:szCs w:val="20"/>
              </w:rPr>
            </w:pPr>
            <w:r w:rsidRPr="00EC308A">
              <w:rPr>
                <w:sz w:val="20"/>
                <w:szCs w:val="20"/>
              </w:rPr>
              <w:t>9</w:t>
            </w:r>
            <w:r w:rsidR="00BE7E25" w:rsidRPr="00EC308A">
              <w:rPr>
                <w:sz w:val="20"/>
                <w:szCs w:val="20"/>
              </w:rPr>
              <w:t xml:space="preserve"> Фондоотдача, грн. /грн.</w:t>
            </w:r>
          </w:p>
        </w:tc>
        <w:tc>
          <w:tcPr>
            <w:tcW w:w="900" w:type="dxa"/>
            <w:vAlign w:val="center"/>
          </w:tcPr>
          <w:p w:rsidR="00BE7E25" w:rsidRPr="00EC308A" w:rsidRDefault="00BE7E25" w:rsidP="00EC308A">
            <w:pPr>
              <w:spacing w:line="360" w:lineRule="auto"/>
              <w:rPr>
                <w:sz w:val="20"/>
                <w:szCs w:val="20"/>
              </w:rPr>
            </w:pPr>
            <w:r w:rsidRPr="00EC308A">
              <w:rPr>
                <w:sz w:val="20"/>
                <w:szCs w:val="20"/>
              </w:rPr>
              <w:t>52,11</w:t>
            </w:r>
          </w:p>
        </w:tc>
        <w:tc>
          <w:tcPr>
            <w:tcW w:w="900" w:type="dxa"/>
            <w:vAlign w:val="center"/>
          </w:tcPr>
          <w:p w:rsidR="00BE7E25" w:rsidRPr="00EC308A" w:rsidRDefault="00BE7E25" w:rsidP="00EC308A">
            <w:pPr>
              <w:spacing w:line="360" w:lineRule="auto"/>
              <w:rPr>
                <w:sz w:val="20"/>
                <w:szCs w:val="20"/>
              </w:rPr>
            </w:pPr>
            <w:r w:rsidRPr="00EC308A">
              <w:rPr>
                <w:sz w:val="20"/>
                <w:szCs w:val="20"/>
              </w:rPr>
              <w:t>33,21</w:t>
            </w:r>
          </w:p>
        </w:tc>
        <w:tc>
          <w:tcPr>
            <w:tcW w:w="1440" w:type="dxa"/>
            <w:vAlign w:val="center"/>
          </w:tcPr>
          <w:p w:rsidR="00BE7E25" w:rsidRPr="00EC308A" w:rsidRDefault="00BE7E25" w:rsidP="00EC308A">
            <w:pPr>
              <w:spacing w:line="360" w:lineRule="auto"/>
              <w:rPr>
                <w:sz w:val="20"/>
                <w:szCs w:val="20"/>
              </w:rPr>
            </w:pPr>
            <w:r w:rsidRPr="00EC308A">
              <w:rPr>
                <w:sz w:val="20"/>
                <w:szCs w:val="20"/>
              </w:rPr>
              <w:t>- 18,9</w:t>
            </w:r>
          </w:p>
        </w:tc>
        <w:tc>
          <w:tcPr>
            <w:tcW w:w="1620" w:type="dxa"/>
            <w:vAlign w:val="center"/>
          </w:tcPr>
          <w:p w:rsidR="00BE7E25" w:rsidRPr="00EC308A" w:rsidRDefault="00BE7E25" w:rsidP="00EC308A">
            <w:pPr>
              <w:spacing w:line="360" w:lineRule="auto"/>
              <w:rPr>
                <w:sz w:val="20"/>
                <w:szCs w:val="20"/>
              </w:rPr>
            </w:pPr>
            <w:r w:rsidRPr="00EC308A">
              <w:rPr>
                <w:sz w:val="20"/>
                <w:szCs w:val="20"/>
              </w:rPr>
              <w:t>- 36,27</w:t>
            </w:r>
          </w:p>
        </w:tc>
      </w:tr>
      <w:tr w:rsidR="00BE7E25" w:rsidRPr="00EC308A">
        <w:trPr>
          <w:trHeight w:val="155"/>
        </w:trPr>
        <w:tc>
          <w:tcPr>
            <w:tcW w:w="4140" w:type="dxa"/>
          </w:tcPr>
          <w:p w:rsidR="00BE7E25" w:rsidRPr="00EC308A" w:rsidRDefault="00BE7E25" w:rsidP="00EC308A">
            <w:pPr>
              <w:spacing w:line="360" w:lineRule="auto"/>
              <w:rPr>
                <w:sz w:val="20"/>
                <w:szCs w:val="20"/>
              </w:rPr>
            </w:pPr>
            <w:r w:rsidRPr="00EC308A">
              <w:rPr>
                <w:sz w:val="20"/>
                <w:szCs w:val="20"/>
              </w:rPr>
              <w:t>1</w:t>
            </w:r>
            <w:r w:rsidR="00B14738" w:rsidRPr="00EC308A">
              <w:rPr>
                <w:sz w:val="20"/>
                <w:szCs w:val="20"/>
              </w:rPr>
              <w:t>0</w:t>
            </w:r>
            <w:r w:rsidRPr="00EC308A">
              <w:rPr>
                <w:sz w:val="20"/>
                <w:szCs w:val="20"/>
              </w:rPr>
              <w:t xml:space="preserve"> Фондоёмкость, грн. /грн.</w:t>
            </w:r>
          </w:p>
        </w:tc>
        <w:tc>
          <w:tcPr>
            <w:tcW w:w="900" w:type="dxa"/>
            <w:vAlign w:val="center"/>
          </w:tcPr>
          <w:p w:rsidR="00BE7E25" w:rsidRPr="00EC308A" w:rsidRDefault="00BE7E25" w:rsidP="00EC308A">
            <w:pPr>
              <w:spacing w:line="360" w:lineRule="auto"/>
              <w:rPr>
                <w:sz w:val="20"/>
                <w:szCs w:val="20"/>
              </w:rPr>
            </w:pPr>
            <w:r w:rsidRPr="00EC308A">
              <w:rPr>
                <w:sz w:val="20"/>
                <w:szCs w:val="20"/>
              </w:rPr>
              <w:t>0,02</w:t>
            </w:r>
          </w:p>
        </w:tc>
        <w:tc>
          <w:tcPr>
            <w:tcW w:w="900" w:type="dxa"/>
            <w:vAlign w:val="center"/>
          </w:tcPr>
          <w:p w:rsidR="00BE7E25" w:rsidRPr="00EC308A" w:rsidRDefault="00BE7E25" w:rsidP="00EC308A">
            <w:pPr>
              <w:spacing w:line="360" w:lineRule="auto"/>
              <w:rPr>
                <w:sz w:val="20"/>
                <w:szCs w:val="20"/>
              </w:rPr>
            </w:pPr>
            <w:r w:rsidRPr="00EC308A">
              <w:rPr>
                <w:sz w:val="20"/>
                <w:szCs w:val="20"/>
              </w:rPr>
              <w:t>0,03</w:t>
            </w:r>
          </w:p>
        </w:tc>
        <w:tc>
          <w:tcPr>
            <w:tcW w:w="1440" w:type="dxa"/>
            <w:vAlign w:val="center"/>
          </w:tcPr>
          <w:p w:rsidR="00BE7E25" w:rsidRPr="00EC308A" w:rsidRDefault="00BE7E25" w:rsidP="00EC308A">
            <w:pPr>
              <w:spacing w:line="360" w:lineRule="auto"/>
              <w:rPr>
                <w:sz w:val="20"/>
                <w:szCs w:val="20"/>
              </w:rPr>
            </w:pPr>
            <w:r w:rsidRPr="00EC308A">
              <w:rPr>
                <w:sz w:val="20"/>
                <w:szCs w:val="20"/>
              </w:rPr>
              <w:t>0,01</w:t>
            </w:r>
          </w:p>
        </w:tc>
        <w:tc>
          <w:tcPr>
            <w:tcW w:w="1620" w:type="dxa"/>
            <w:vAlign w:val="center"/>
          </w:tcPr>
          <w:p w:rsidR="00BE7E25" w:rsidRPr="00EC308A" w:rsidRDefault="00BE7E25" w:rsidP="00EC308A">
            <w:pPr>
              <w:spacing w:line="360" w:lineRule="auto"/>
              <w:rPr>
                <w:sz w:val="20"/>
                <w:szCs w:val="20"/>
              </w:rPr>
            </w:pPr>
            <w:r w:rsidRPr="00EC308A">
              <w:rPr>
                <w:sz w:val="20"/>
                <w:szCs w:val="20"/>
              </w:rPr>
              <w:t>56,91</w:t>
            </w:r>
          </w:p>
        </w:tc>
      </w:tr>
    </w:tbl>
    <w:p w:rsidR="00BE7E25" w:rsidRDefault="00BE7E25" w:rsidP="00E811C7">
      <w:pPr>
        <w:spacing w:line="360" w:lineRule="auto"/>
        <w:ind w:right="-5"/>
        <w:jc w:val="both"/>
        <w:rPr>
          <w:sz w:val="28"/>
          <w:szCs w:val="28"/>
        </w:rPr>
      </w:pPr>
    </w:p>
    <w:p w:rsidR="00BE7E25" w:rsidRPr="00EC308A" w:rsidRDefault="00EC308A" w:rsidP="00EC308A">
      <w:pPr>
        <w:spacing w:line="360" w:lineRule="auto"/>
        <w:ind w:right="-5" w:firstLine="709"/>
        <w:jc w:val="both"/>
        <w:rPr>
          <w:noProof/>
          <w:sz w:val="28"/>
          <w:szCs w:val="28"/>
        </w:rPr>
      </w:pPr>
      <w:r>
        <w:rPr>
          <w:sz w:val="28"/>
          <w:szCs w:val="28"/>
        </w:rPr>
        <w:br w:type="page"/>
      </w:r>
      <w:r w:rsidR="00BE7E25" w:rsidRPr="00EC308A">
        <w:rPr>
          <w:sz w:val="28"/>
          <w:szCs w:val="28"/>
        </w:rPr>
        <w:lastRenderedPageBreak/>
        <w:t xml:space="preserve">Таблица 2.5 </w:t>
      </w:r>
      <w:r w:rsidR="00BE7E25" w:rsidRPr="00EC308A">
        <w:rPr>
          <w:noProof/>
          <w:sz w:val="28"/>
          <w:szCs w:val="28"/>
        </w:rPr>
        <w:t>- Анализ использования основных средств ООО «Технокредо» в 2004- 2005 г.</w:t>
      </w:r>
    </w:p>
    <w:tbl>
      <w:tblPr>
        <w:tblW w:w="882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900"/>
        <w:gridCol w:w="900"/>
        <w:gridCol w:w="1440"/>
        <w:gridCol w:w="2160"/>
      </w:tblGrid>
      <w:tr w:rsidR="0047622B" w:rsidRPr="00EC308A">
        <w:trPr>
          <w:cantSplit/>
          <w:trHeight w:val="400"/>
        </w:trPr>
        <w:tc>
          <w:tcPr>
            <w:tcW w:w="3420" w:type="dxa"/>
            <w:vMerge w:val="restart"/>
          </w:tcPr>
          <w:p w:rsidR="0047622B" w:rsidRPr="00EC308A" w:rsidRDefault="0047622B" w:rsidP="00EC308A">
            <w:pPr>
              <w:spacing w:line="360" w:lineRule="auto"/>
              <w:rPr>
                <w:sz w:val="20"/>
                <w:szCs w:val="20"/>
              </w:rPr>
            </w:pPr>
            <w:r w:rsidRPr="00EC308A">
              <w:rPr>
                <w:sz w:val="20"/>
                <w:szCs w:val="20"/>
              </w:rPr>
              <w:t>Наименование показателей</w:t>
            </w:r>
          </w:p>
        </w:tc>
        <w:tc>
          <w:tcPr>
            <w:tcW w:w="1800" w:type="dxa"/>
            <w:gridSpan w:val="2"/>
          </w:tcPr>
          <w:p w:rsidR="0047622B" w:rsidRPr="00EC308A" w:rsidRDefault="0047622B" w:rsidP="00EC308A">
            <w:pPr>
              <w:spacing w:line="360" w:lineRule="auto"/>
              <w:rPr>
                <w:sz w:val="20"/>
                <w:szCs w:val="20"/>
              </w:rPr>
            </w:pPr>
            <w:r w:rsidRPr="00EC308A">
              <w:rPr>
                <w:sz w:val="20"/>
                <w:szCs w:val="20"/>
              </w:rPr>
              <w:t>Показатели</w:t>
            </w:r>
          </w:p>
        </w:tc>
        <w:tc>
          <w:tcPr>
            <w:tcW w:w="1440" w:type="dxa"/>
            <w:vMerge w:val="restart"/>
          </w:tcPr>
          <w:p w:rsidR="0047622B" w:rsidRPr="00EC308A" w:rsidRDefault="0047622B" w:rsidP="00EC308A">
            <w:pPr>
              <w:spacing w:line="360" w:lineRule="auto"/>
              <w:rPr>
                <w:sz w:val="20"/>
                <w:szCs w:val="20"/>
              </w:rPr>
            </w:pPr>
            <w:r w:rsidRPr="00EC308A">
              <w:rPr>
                <w:sz w:val="20"/>
                <w:szCs w:val="20"/>
              </w:rPr>
              <w:t>Абсолютное отклонение, ±</w:t>
            </w:r>
          </w:p>
        </w:tc>
        <w:tc>
          <w:tcPr>
            <w:tcW w:w="2160" w:type="dxa"/>
            <w:vMerge w:val="restart"/>
          </w:tcPr>
          <w:p w:rsidR="0047622B" w:rsidRPr="00EC308A" w:rsidRDefault="0047622B" w:rsidP="00EC308A">
            <w:pPr>
              <w:spacing w:line="360" w:lineRule="auto"/>
              <w:rPr>
                <w:sz w:val="20"/>
                <w:szCs w:val="20"/>
              </w:rPr>
            </w:pPr>
            <w:r w:rsidRPr="00EC308A">
              <w:rPr>
                <w:sz w:val="20"/>
                <w:szCs w:val="20"/>
              </w:rPr>
              <w:t xml:space="preserve">Относительное отклонение, </w:t>
            </w:r>
            <w:r w:rsidR="00902609">
              <w:rPr>
                <w:sz w:val="20"/>
                <w:szCs w:val="20"/>
              </w:rPr>
              <w:t xml:space="preserve"> </w:t>
            </w:r>
            <w:r w:rsidRPr="00EC308A">
              <w:rPr>
                <w:sz w:val="20"/>
                <w:szCs w:val="20"/>
              </w:rPr>
              <w:t>±%</w:t>
            </w:r>
          </w:p>
        </w:tc>
      </w:tr>
      <w:tr w:rsidR="00BE7E25" w:rsidRPr="00EC308A">
        <w:trPr>
          <w:cantSplit/>
          <w:trHeight w:val="400"/>
        </w:trPr>
        <w:tc>
          <w:tcPr>
            <w:tcW w:w="3420" w:type="dxa"/>
            <w:vMerge/>
          </w:tcPr>
          <w:p w:rsidR="00BE7E25" w:rsidRPr="00EC308A" w:rsidRDefault="00BE7E25" w:rsidP="00EC308A">
            <w:pPr>
              <w:spacing w:line="360" w:lineRule="auto"/>
              <w:rPr>
                <w:sz w:val="20"/>
                <w:szCs w:val="20"/>
              </w:rPr>
            </w:pPr>
          </w:p>
        </w:tc>
        <w:tc>
          <w:tcPr>
            <w:tcW w:w="900" w:type="dxa"/>
          </w:tcPr>
          <w:p w:rsidR="00BE7E25" w:rsidRPr="00EC308A" w:rsidRDefault="00BE7E25" w:rsidP="00EC308A">
            <w:pPr>
              <w:spacing w:line="360" w:lineRule="auto"/>
              <w:rPr>
                <w:sz w:val="20"/>
                <w:szCs w:val="20"/>
              </w:rPr>
            </w:pPr>
            <w:r w:rsidRPr="00EC308A">
              <w:rPr>
                <w:sz w:val="20"/>
                <w:szCs w:val="20"/>
              </w:rPr>
              <w:t>2004г.</w:t>
            </w:r>
          </w:p>
        </w:tc>
        <w:tc>
          <w:tcPr>
            <w:tcW w:w="900" w:type="dxa"/>
          </w:tcPr>
          <w:p w:rsidR="00BE7E25" w:rsidRPr="00EC308A" w:rsidRDefault="00BE7E25" w:rsidP="00EC308A">
            <w:pPr>
              <w:spacing w:line="360" w:lineRule="auto"/>
              <w:rPr>
                <w:sz w:val="20"/>
                <w:szCs w:val="20"/>
              </w:rPr>
            </w:pPr>
            <w:r w:rsidRPr="00EC308A">
              <w:rPr>
                <w:sz w:val="20"/>
                <w:szCs w:val="20"/>
              </w:rPr>
              <w:t>2005г.</w:t>
            </w:r>
          </w:p>
        </w:tc>
        <w:tc>
          <w:tcPr>
            <w:tcW w:w="1440" w:type="dxa"/>
            <w:vMerge/>
          </w:tcPr>
          <w:p w:rsidR="00BE7E25" w:rsidRPr="00EC308A" w:rsidRDefault="00BE7E25" w:rsidP="00EC308A">
            <w:pPr>
              <w:spacing w:line="360" w:lineRule="auto"/>
              <w:rPr>
                <w:sz w:val="20"/>
                <w:szCs w:val="20"/>
              </w:rPr>
            </w:pPr>
          </w:p>
        </w:tc>
        <w:tc>
          <w:tcPr>
            <w:tcW w:w="2160" w:type="dxa"/>
            <w:vMerge/>
          </w:tcPr>
          <w:p w:rsidR="00BE7E25" w:rsidRPr="00EC308A" w:rsidRDefault="00BE7E25" w:rsidP="00EC308A">
            <w:pPr>
              <w:spacing w:line="360" w:lineRule="auto"/>
              <w:rPr>
                <w:sz w:val="20"/>
                <w:szCs w:val="20"/>
              </w:rPr>
            </w:pPr>
          </w:p>
        </w:tc>
      </w:tr>
      <w:tr w:rsidR="00FB06EB" w:rsidRPr="00EC308A">
        <w:trPr>
          <w:trHeight w:val="90"/>
        </w:trPr>
        <w:tc>
          <w:tcPr>
            <w:tcW w:w="3420" w:type="dxa"/>
          </w:tcPr>
          <w:p w:rsidR="00FB06EB" w:rsidRPr="00EC308A" w:rsidRDefault="00FB06EB" w:rsidP="00EC308A">
            <w:pPr>
              <w:spacing w:line="360" w:lineRule="auto"/>
              <w:rPr>
                <w:sz w:val="20"/>
                <w:szCs w:val="20"/>
              </w:rPr>
            </w:pPr>
            <w:r w:rsidRPr="00EC308A">
              <w:rPr>
                <w:sz w:val="20"/>
                <w:szCs w:val="20"/>
              </w:rPr>
              <w:t>1</w:t>
            </w:r>
          </w:p>
        </w:tc>
        <w:tc>
          <w:tcPr>
            <w:tcW w:w="900" w:type="dxa"/>
            <w:vAlign w:val="center"/>
          </w:tcPr>
          <w:p w:rsidR="00FB06EB" w:rsidRPr="00EC308A" w:rsidRDefault="00FB06EB" w:rsidP="00EC308A">
            <w:pPr>
              <w:spacing w:line="360" w:lineRule="auto"/>
              <w:rPr>
                <w:sz w:val="20"/>
                <w:szCs w:val="20"/>
              </w:rPr>
            </w:pPr>
            <w:r w:rsidRPr="00EC308A">
              <w:rPr>
                <w:sz w:val="20"/>
                <w:szCs w:val="20"/>
              </w:rPr>
              <w:t>2</w:t>
            </w:r>
          </w:p>
        </w:tc>
        <w:tc>
          <w:tcPr>
            <w:tcW w:w="900" w:type="dxa"/>
            <w:vAlign w:val="center"/>
          </w:tcPr>
          <w:p w:rsidR="00FB06EB" w:rsidRPr="00EC308A" w:rsidRDefault="00FB06EB" w:rsidP="00EC308A">
            <w:pPr>
              <w:spacing w:line="360" w:lineRule="auto"/>
              <w:rPr>
                <w:sz w:val="20"/>
                <w:szCs w:val="20"/>
              </w:rPr>
            </w:pPr>
            <w:r w:rsidRPr="00EC308A">
              <w:rPr>
                <w:sz w:val="20"/>
                <w:szCs w:val="20"/>
              </w:rPr>
              <w:t>3</w:t>
            </w:r>
          </w:p>
        </w:tc>
        <w:tc>
          <w:tcPr>
            <w:tcW w:w="1440" w:type="dxa"/>
            <w:vAlign w:val="center"/>
          </w:tcPr>
          <w:p w:rsidR="00FB06EB" w:rsidRPr="00EC308A" w:rsidRDefault="00FB06EB" w:rsidP="00EC308A">
            <w:pPr>
              <w:spacing w:line="360" w:lineRule="auto"/>
              <w:rPr>
                <w:sz w:val="20"/>
                <w:szCs w:val="20"/>
              </w:rPr>
            </w:pPr>
            <w:r w:rsidRPr="00EC308A">
              <w:rPr>
                <w:sz w:val="20"/>
                <w:szCs w:val="20"/>
              </w:rPr>
              <w:t>4</w:t>
            </w:r>
          </w:p>
        </w:tc>
        <w:tc>
          <w:tcPr>
            <w:tcW w:w="2160" w:type="dxa"/>
            <w:vAlign w:val="center"/>
          </w:tcPr>
          <w:p w:rsidR="00FB06EB" w:rsidRPr="00EC308A" w:rsidRDefault="00FB06EB" w:rsidP="00EC308A">
            <w:pPr>
              <w:spacing w:line="360" w:lineRule="auto"/>
              <w:rPr>
                <w:sz w:val="20"/>
                <w:szCs w:val="20"/>
              </w:rPr>
            </w:pPr>
            <w:r w:rsidRPr="00EC308A">
              <w:rPr>
                <w:sz w:val="20"/>
                <w:szCs w:val="20"/>
              </w:rPr>
              <w:t>5</w:t>
            </w:r>
          </w:p>
        </w:tc>
      </w:tr>
      <w:tr w:rsidR="00BE7E25" w:rsidRPr="00EC308A">
        <w:trPr>
          <w:trHeight w:val="576"/>
        </w:trPr>
        <w:tc>
          <w:tcPr>
            <w:tcW w:w="3420" w:type="dxa"/>
          </w:tcPr>
          <w:p w:rsidR="00BE7E25" w:rsidRPr="00EC308A" w:rsidRDefault="00BE7E25" w:rsidP="00EC308A">
            <w:pPr>
              <w:spacing w:line="360" w:lineRule="auto"/>
              <w:rPr>
                <w:sz w:val="20"/>
                <w:szCs w:val="20"/>
              </w:rPr>
            </w:pPr>
            <w:r w:rsidRPr="00EC308A">
              <w:rPr>
                <w:sz w:val="20"/>
                <w:szCs w:val="20"/>
              </w:rPr>
              <w:t>1 Первоначальная стоимость основных средств,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274,1</w:t>
            </w:r>
          </w:p>
        </w:tc>
        <w:tc>
          <w:tcPr>
            <w:tcW w:w="900" w:type="dxa"/>
            <w:vAlign w:val="center"/>
          </w:tcPr>
          <w:p w:rsidR="00BE7E25" w:rsidRPr="00EC308A" w:rsidRDefault="00BE7E25" w:rsidP="00EC308A">
            <w:pPr>
              <w:spacing w:line="360" w:lineRule="auto"/>
              <w:rPr>
                <w:sz w:val="20"/>
                <w:szCs w:val="20"/>
              </w:rPr>
            </w:pPr>
            <w:r w:rsidRPr="00EC308A">
              <w:rPr>
                <w:sz w:val="20"/>
                <w:szCs w:val="20"/>
              </w:rPr>
              <w:t>855,5</w:t>
            </w:r>
          </w:p>
        </w:tc>
        <w:tc>
          <w:tcPr>
            <w:tcW w:w="1440" w:type="dxa"/>
            <w:vAlign w:val="center"/>
          </w:tcPr>
          <w:p w:rsidR="00BE7E25" w:rsidRPr="00EC308A" w:rsidRDefault="00BE7E25" w:rsidP="00EC308A">
            <w:pPr>
              <w:spacing w:line="360" w:lineRule="auto"/>
              <w:rPr>
                <w:sz w:val="20"/>
                <w:szCs w:val="20"/>
              </w:rPr>
            </w:pPr>
            <w:r w:rsidRPr="00EC308A">
              <w:rPr>
                <w:sz w:val="20"/>
                <w:szCs w:val="20"/>
              </w:rPr>
              <w:t>581,4</w:t>
            </w:r>
          </w:p>
        </w:tc>
        <w:tc>
          <w:tcPr>
            <w:tcW w:w="2160" w:type="dxa"/>
            <w:vAlign w:val="center"/>
          </w:tcPr>
          <w:p w:rsidR="00BE7E25" w:rsidRPr="00EC308A" w:rsidRDefault="00BE7E25" w:rsidP="00EC308A">
            <w:pPr>
              <w:spacing w:line="360" w:lineRule="auto"/>
              <w:rPr>
                <w:sz w:val="20"/>
                <w:szCs w:val="20"/>
              </w:rPr>
            </w:pPr>
            <w:r w:rsidRPr="00EC308A">
              <w:rPr>
                <w:sz w:val="20"/>
                <w:szCs w:val="20"/>
              </w:rPr>
              <w:t>212,11</w:t>
            </w:r>
          </w:p>
        </w:tc>
      </w:tr>
      <w:tr w:rsidR="00BE7E25" w:rsidRPr="00EC308A">
        <w:trPr>
          <w:trHeight w:val="590"/>
        </w:trPr>
        <w:tc>
          <w:tcPr>
            <w:tcW w:w="3420" w:type="dxa"/>
          </w:tcPr>
          <w:p w:rsidR="00BE7E25" w:rsidRPr="00EC308A" w:rsidRDefault="00BE7E25" w:rsidP="00EC308A">
            <w:pPr>
              <w:spacing w:line="360" w:lineRule="auto"/>
              <w:rPr>
                <w:sz w:val="20"/>
                <w:szCs w:val="20"/>
              </w:rPr>
            </w:pPr>
            <w:r w:rsidRPr="00EC308A">
              <w:rPr>
                <w:sz w:val="20"/>
                <w:szCs w:val="20"/>
              </w:rPr>
              <w:t>2 Изнашивание основных средств,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67,2</w:t>
            </w:r>
          </w:p>
        </w:tc>
        <w:tc>
          <w:tcPr>
            <w:tcW w:w="900" w:type="dxa"/>
            <w:vAlign w:val="center"/>
          </w:tcPr>
          <w:p w:rsidR="00BE7E25" w:rsidRPr="00EC308A" w:rsidRDefault="00BE7E25" w:rsidP="00EC308A">
            <w:pPr>
              <w:spacing w:line="360" w:lineRule="auto"/>
              <w:rPr>
                <w:sz w:val="20"/>
                <w:szCs w:val="20"/>
              </w:rPr>
            </w:pPr>
            <w:r w:rsidRPr="00EC308A">
              <w:rPr>
                <w:sz w:val="20"/>
                <w:szCs w:val="20"/>
              </w:rPr>
              <w:t>127,1</w:t>
            </w:r>
          </w:p>
        </w:tc>
        <w:tc>
          <w:tcPr>
            <w:tcW w:w="1440" w:type="dxa"/>
            <w:vAlign w:val="center"/>
          </w:tcPr>
          <w:p w:rsidR="00BE7E25" w:rsidRPr="00EC308A" w:rsidRDefault="00BE7E25" w:rsidP="00EC308A">
            <w:pPr>
              <w:spacing w:line="360" w:lineRule="auto"/>
              <w:rPr>
                <w:sz w:val="20"/>
                <w:szCs w:val="20"/>
              </w:rPr>
            </w:pPr>
            <w:r w:rsidRPr="00EC308A">
              <w:rPr>
                <w:sz w:val="20"/>
                <w:szCs w:val="20"/>
              </w:rPr>
              <w:t>59,9</w:t>
            </w:r>
          </w:p>
        </w:tc>
        <w:tc>
          <w:tcPr>
            <w:tcW w:w="2160" w:type="dxa"/>
            <w:vAlign w:val="center"/>
          </w:tcPr>
          <w:p w:rsidR="00BE7E25" w:rsidRPr="00EC308A" w:rsidRDefault="00BE7E25" w:rsidP="00EC308A">
            <w:pPr>
              <w:spacing w:line="360" w:lineRule="auto"/>
              <w:rPr>
                <w:sz w:val="20"/>
                <w:szCs w:val="20"/>
              </w:rPr>
            </w:pPr>
            <w:r w:rsidRPr="00EC308A">
              <w:rPr>
                <w:sz w:val="20"/>
                <w:szCs w:val="20"/>
              </w:rPr>
              <w:t>89,14</w:t>
            </w:r>
          </w:p>
        </w:tc>
      </w:tr>
      <w:tr w:rsidR="00BE7E25" w:rsidRPr="00EC308A">
        <w:trPr>
          <w:trHeight w:val="579"/>
        </w:trPr>
        <w:tc>
          <w:tcPr>
            <w:tcW w:w="3420" w:type="dxa"/>
          </w:tcPr>
          <w:p w:rsidR="00BE7E25" w:rsidRPr="00EC308A" w:rsidRDefault="00BE7E25" w:rsidP="00EC308A">
            <w:pPr>
              <w:spacing w:line="360" w:lineRule="auto"/>
              <w:rPr>
                <w:sz w:val="20"/>
                <w:szCs w:val="20"/>
              </w:rPr>
            </w:pPr>
            <w:r w:rsidRPr="00EC308A">
              <w:rPr>
                <w:sz w:val="20"/>
                <w:szCs w:val="20"/>
              </w:rPr>
              <w:t xml:space="preserve">3 Остаточная стоимость основных средств, тыс. грн., </w:t>
            </w:r>
          </w:p>
        </w:tc>
        <w:tc>
          <w:tcPr>
            <w:tcW w:w="900" w:type="dxa"/>
            <w:vAlign w:val="center"/>
          </w:tcPr>
          <w:p w:rsidR="00BE7E25" w:rsidRPr="00EC308A" w:rsidRDefault="00BE7E25" w:rsidP="00EC308A">
            <w:pPr>
              <w:spacing w:line="360" w:lineRule="auto"/>
              <w:rPr>
                <w:sz w:val="20"/>
                <w:szCs w:val="20"/>
              </w:rPr>
            </w:pPr>
            <w:r w:rsidRPr="00EC308A">
              <w:rPr>
                <w:sz w:val="20"/>
                <w:szCs w:val="20"/>
              </w:rPr>
              <w:t>206,9</w:t>
            </w:r>
          </w:p>
        </w:tc>
        <w:tc>
          <w:tcPr>
            <w:tcW w:w="900" w:type="dxa"/>
            <w:vAlign w:val="center"/>
          </w:tcPr>
          <w:p w:rsidR="00BE7E25" w:rsidRPr="00EC308A" w:rsidRDefault="00BE7E25" w:rsidP="00EC308A">
            <w:pPr>
              <w:spacing w:line="360" w:lineRule="auto"/>
              <w:rPr>
                <w:sz w:val="20"/>
                <w:szCs w:val="20"/>
              </w:rPr>
            </w:pPr>
            <w:r w:rsidRPr="00EC308A">
              <w:rPr>
                <w:sz w:val="20"/>
                <w:szCs w:val="20"/>
              </w:rPr>
              <w:t>728,4</w:t>
            </w:r>
          </w:p>
        </w:tc>
        <w:tc>
          <w:tcPr>
            <w:tcW w:w="1440" w:type="dxa"/>
            <w:vAlign w:val="center"/>
          </w:tcPr>
          <w:p w:rsidR="00BE7E25" w:rsidRPr="00EC308A" w:rsidRDefault="00BE7E25" w:rsidP="00EC308A">
            <w:pPr>
              <w:spacing w:line="360" w:lineRule="auto"/>
              <w:rPr>
                <w:sz w:val="20"/>
                <w:szCs w:val="20"/>
              </w:rPr>
            </w:pPr>
            <w:r w:rsidRPr="00EC308A">
              <w:rPr>
                <w:sz w:val="20"/>
                <w:szCs w:val="20"/>
              </w:rPr>
              <w:t>521,5</w:t>
            </w:r>
          </w:p>
        </w:tc>
        <w:tc>
          <w:tcPr>
            <w:tcW w:w="2160" w:type="dxa"/>
            <w:vAlign w:val="center"/>
          </w:tcPr>
          <w:p w:rsidR="00BE7E25" w:rsidRPr="00EC308A" w:rsidRDefault="00BE7E25" w:rsidP="00EC308A">
            <w:pPr>
              <w:spacing w:line="360" w:lineRule="auto"/>
              <w:rPr>
                <w:sz w:val="20"/>
                <w:szCs w:val="20"/>
              </w:rPr>
            </w:pPr>
            <w:r w:rsidRPr="00EC308A">
              <w:rPr>
                <w:sz w:val="20"/>
                <w:szCs w:val="20"/>
              </w:rPr>
              <w:t>252,05</w:t>
            </w:r>
          </w:p>
        </w:tc>
      </w:tr>
      <w:tr w:rsidR="00BE7E25" w:rsidRPr="00EC308A">
        <w:trPr>
          <w:trHeight w:val="576"/>
        </w:trPr>
        <w:tc>
          <w:tcPr>
            <w:tcW w:w="3420" w:type="dxa"/>
          </w:tcPr>
          <w:p w:rsidR="00BE7E25" w:rsidRPr="00EC308A" w:rsidRDefault="00BE7E25" w:rsidP="00EC308A">
            <w:pPr>
              <w:spacing w:line="360" w:lineRule="auto"/>
              <w:rPr>
                <w:sz w:val="20"/>
                <w:szCs w:val="20"/>
              </w:rPr>
            </w:pPr>
            <w:r w:rsidRPr="00EC308A">
              <w:rPr>
                <w:sz w:val="20"/>
                <w:szCs w:val="20"/>
              </w:rPr>
              <w:t>4 Поступило основных средств, 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78,4</w:t>
            </w:r>
          </w:p>
        </w:tc>
        <w:tc>
          <w:tcPr>
            <w:tcW w:w="900" w:type="dxa"/>
            <w:vAlign w:val="center"/>
          </w:tcPr>
          <w:p w:rsidR="00BE7E25" w:rsidRPr="00EC308A" w:rsidRDefault="00BE7E25" w:rsidP="00EC308A">
            <w:pPr>
              <w:spacing w:line="360" w:lineRule="auto"/>
              <w:rPr>
                <w:sz w:val="20"/>
                <w:szCs w:val="20"/>
              </w:rPr>
            </w:pPr>
            <w:r w:rsidRPr="00EC308A">
              <w:rPr>
                <w:sz w:val="20"/>
                <w:szCs w:val="20"/>
              </w:rPr>
              <w:t>581,4</w:t>
            </w:r>
          </w:p>
        </w:tc>
        <w:tc>
          <w:tcPr>
            <w:tcW w:w="1440" w:type="dxa"/>
            <w:vAlign w:val="center"/>
          </w:tcPr>
          <w:p w:rsidR="00BE7E25" w:rsidRPr="00EC308A" w:rsidRDefault="00BE7E25" w:rsidP="00EC308A">
            <w:pPr>
              <w:spacing w:line="360" w:lineRule="auto"/>
              <w:rPr>
                <w:sz w:val="20"/>
                <w:szCs w:val="20"/>
              </w:rPr>
            </w:pPr>
            <w:r w:rsidRPr="00EC308A">
              <w:rPr>
                <w:sz w:val="20"/>
                <w:szCs w:val="20"/>
              </w:rPr>
              <w:t>503,0</w:t>
            </w:r>
          </w:p>
        </w:tc>
        <w:tc>
          <w:tcPr>
            <w:tcW w:w="2160" w:type="dxa"/>
            <w:vAlign w:val="center"/>
          </w:tcPr>
          <w:p w:rsidR="00BE7E25" w:rsidRPr="00EC308A" w:rsidRDefault="00BE7E25" w:rsidP="00EC308A">
            <w:pPr>
              <w:spacing w:line="360" w:lineRule="auto"/>
              <w:rPr>
                <w:sz w:val="20"/>
                <w:szCs w:val="20"/>
              </w:rPr>
            </w:pPr>
            <w:r w:rsidRPr="00EC308A">
              <w:rPr>
                <w:sz w:val="20"/>
                <w:szCs w:val="20"/>
              </w:rPr>
              <w:t>641,58</w:t>
            </w:r>
          </w:p>
        </w:tc>
      </w:tr>
      <w:tr w:rsidR="00BE7E25" w:rsidRPr="00EC308A">
        <w:trPr>
          <w:trHeight w:val="628"/>
        </w:trPr>
        <w:tc>
          <w:tcPr>
            <w:tcW w:w="3420" w:type="dxa"/>
          </w:tcPr>
          <w:p w:rsidR="00BE7E25" w:rsidRPr="00EC308A" w:rsidRDefault="00BE7E25" w:rsidP="00EC308A">
            <w:pPr>
              <w:spacing w:line="360" w:lineRule="auto"/>
              <w:rPr>
                <w:sz w:val="20"/>
                <w:szCs w:val="20"/>
              </w:rPr>
            </w:pPr>
            <w:r w:rsidRPr="00EC308A">
              <w:rPr>
                <w:sz w:val="20"/>
                <w:szCs w:val="20"/>
              </w:rPr>
              <w:t>5 Выбыло основных средств,</w:t>
            </w:r>
            <w:r w:rsidR="00EC308A" w:rsidRPr="00EC308A">
              <w:rPr>
                <w:sz w:val="20"/>
                <w:szCs w:val="20"/>
              </w:rPr>
              <w:t xml:space="preserve"> </w:t>
            </w:r>
            <w:r w:rsidRPr="00EC308A">
              <w:rPr>
                <w:sz w:val="20"/>
                <w:szCs w:val="20"/>
              </w:rPr>
              <w:t>тыс. грн.</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1440" w:type="dxa"/>
            <w:vAlign w:val="center"/>
          </w:tcPr>
          <w:p w:rsidR="00BE7E25" w:rsidRPr="00EC308A" w:rsidRDefault="00BE7E25" w:rsidP="00EC308A">
            <w:pPr>
              <w:spacing w:line="360" w:lineRule="auto"/>
              <w:rPr>
                <w:sz w:val="20"/>
                <w:szCs w:val="20"/>
              </w:rPr>
            </w:pPr>
            <w:r w:rsidRPr="00EC308A">
              <w:rPr>
                <w:sz w:val="20"/>
                <w:szCs w:val="20"/>
              </w:rPr>
              <w:t>0</w:t>
            </w:r>
          </w:p>
        </w:tc>
        <w:tc>
          <w:tcPr>
            <w:tcW w:w="2160" w:type="dxa"/>
            <w:vAlign w:val="center"/>
          </w:tcPr>
          <w:p w:rsidR="00BE7E25" w:rsidRPr="00EC308A" w:rsidRDefault="00BE7E25" w:rsidP="00EC308A">
            <w:pPr>
              <w:spacing w:line="360" w:lineRule="auto"/>
              <w:rPr>
                <w:sz w:val="20"/>
                <w:szCs w:val="20"/>
              </w:rPr>
            </w:pPr>
            <w:r w:rsidRPr="00EC308A">
              <w:rPr>
                <w:sz w:val="20"/>
                <w:szCs w:val="20"/>
              </w:rPr>
              <w:t>0,0</w:t>
            </w:r>
          </w:p>
        </w:tc>
      </w:tr>
      <w:tr w:rsidR="00FB06EB" w:rsidRPr="00EC308A">
        <w:trPr>
          <w:trHeight w:val="92"/>
        </w:trPr>
        <w:tc>
          <w:tcPr>
            <w:tcW w:w="3420" w:type="dxa"/>
          </w:tcPr>
          <w:p w:rsidR="00FB06EB" w:rsidRPr="00EC308A" w:rsidRDefault="00FB06EB" w:rsidP="00EC308A">
            <w:pPr>
              <w:spacing w:line="360" w:lineRule="auto"/>
              <w:rPr>
                <w:sz w:val="20"/>
                <w:szCs w:val="20"/>
              </w:rPr>
            </w:pPr>
            <w:r w:rsidRPr="00EC308A">
              <w:rPr>
                <w:sz w:val="20"/>
                <w:szCs w:val="20"/>
              </w:rPr>
              <w:t>1</w:t>
            </w:r>
          </w:p>
        </w:tc>
        <w:tc>
          <w:tcPr>
            <w:tcW w:w="900" w:type="dxa"/>
            <w:vAlign w:val="center"/>
          </w:tcPr>
          <w:p w:rsidR="00FB06EB" w:rsidRPr="00EC308A" w:rsidRDefault="00FB06EB" w:rsidP="00EC308A">
            <w:pPr>
              <w:spacing w:line="360" w:lineRule="auto"/>
              <w:rPr>
                <w:sz w:val="20"/>
                <w:szCs w:val="20"/>
              </w:rPr>
            </w:pPr>
            <w:r w:rsidRPr="00EC308A">
              <w:rPr>
                <w:sz w:val="20"/>
                <w:szCs w:val="20"/>
              </w:rPr>
              <w:t>2</w:t>
            </w:r>
          </w:p>
        </w:tc>
        <w:tc>
          <w:tcPr>
            <w:tcW w:w="900" w:type="dxa"/>
            <w:vAlign w:val="center"/>
          </w:tcPr>
          <w:p w:rsidR="00FB06EB" w:rsidRPr="00EC308A" w:rsidRDefault="00FB06EB" w:rsidP="00EC308A">
            <w:pPr>
              <w:spacing w:line="360" w:lineRule="auto"/>
              <w:rPr>
                <w:sz w:val="20"/>
                <w:szCs w:val="20"/>
              </w:rPr>
            </w:pPr>
            <w:r w:rsidRPr="00EC308A">
              <w:rPr>
                <w:sz w:val="20"/>
                <w:szCs w:val="20"/>
              </w:rPr>
              <w:t>3</w:t>
            </w:r>
          </w:p>
        </w:tc>
        <w:tc>
          <w:tcPr>
            <w:tcW w:w="1440" w:type="dxa"/>
            <w:vAlign w:val="center"/>
          </w:tcPr>
          <w:p w:rsidR="00FB06EB" w:rsidRPr="00EC308A" w:rsidRDefault="00FB06EB" w:rsidP="00EC308A">
            <w:pPr>
              <w:spacing w:line="360" w:lineRule="auto"/>
              <w:rPr>
                <w:sz w:val="20"/>
                <w:szCs w:val="20"/>
              </w:rPr>
            </w:pPr>
            <w:r w:rsidRPr="00EC308A">
              <w:rPr>
                <w:sz w:val="20"/>
                <w:szCs w:val="20"/>
              </w:rPr>
              <w:t>4</w:t>
            </w:r>
          </w:p>
        </w:tc>
        <w:tc>
          <w:tcPr>
            <w:tcW w:w="2160" w:type="dxa"/>
            <w:vAlign w:val="center"/>
          </w:tcPr>
          <w:p w:rsidR="00FB06EB" w:rsidRPr="00EC308A" w:rsidRDefault="00FB06EB" w:rsidP="00EC308A">
            <w:pPr>
              <w:spacing w:line="360" w:lineRule="auto"/>
              <w:rPr>
                <w:sz w:val="20"/>
                <w:szCs w:val="20"/>
              </w:rPr>
            </w:pPr>
            <w:r w:rsidRPr="00EC308A">
              <w:rPr>
                <w:sz w:val="20"/>
                <w:szCs w:val="20"/>
              </w:rPr>
              <w:t>5</w:t>
            </w:r>
          </w:p>
        </w:tc>
      </w:tr>
      <w:tr w:rsidR="00BE7E25" w:rsidRPr="00EC308A">
        <w:trPr>
          <w:trHeight w:val="705"/>
        </w:trPr>
        <w:tc>
          <w:tcPr>
            <w:tcW w:w="3420" w:type="dxa"/>
          </w:tcPr>
          <w:p w:rsidR="00BE7E25" w:rsidRPr="00EC308A" w:rsidRDefault="00BE7E25" w:rsidP="00EC308A">
            <w:pPr>
              <w:spacing w:line="360" w:lineRule="auto"/>
              <w:rPr>
                <w:sz w:val="20"/>
                <w:szCs w:val="20"/>
              </w:rPr>
            </w:pPr>
            <w:r w:rsidRPr="00EC308A">
              <w:rPr>
                <w:sz w:val="20"/>
                <w:szCs w:val="20"/>
              </w:rPr>
              <w:t>6 Коэффициент изн</w:t>
            </w:r>
            <w:r w:rsidR="0047622B" w:rsidRPr="00EC308A">
              <w:rPr>
                <w:sz w:val="20"/>
                <w:szCs w:val="20"/>
              </w:rPr>
              <w:t>оса</w:t>
            </w:r>
            <w:r w:rsidRPr="00EC308A">
              <w:rPr>
                <w:sz w:val="20"/>
                <w:szCs w:val="20"/>
              </w:rPr>
              <w:t xml:space="preserve"> основных средств </w:t>
            </w:r>
          </w:p>
        </w:tc>
        <w:tc>
          <w:tcPr>
            <w:tcW w:w="900" w:type="dxa"/>
            <w:vAlign w:val="center"/>
          </w:tcPr>
          <w:p w:rsidR="00BE7E25" w:rsidRPr="00EC308A" w:rsidRDefault="00BE7E25" w:rsidP="00EC308A">
            <w:pPr>
              <w:spacing w:line="360" w:lineRule="auto"/>
              <w:rPr>
                <w:sz w:val="20"/>
                <w:szCs w:val="20"/>
              </w:rPr>
            </w:pPr>
            <w:r w:rsidRPr="00EC308A">
              <w:rPr>
                <w:sz w:val="20"/>
                <w:szCs w:val="20"/>
              </w:rPr>
              <w:t>0,25</w:t>
            </w:r>
          </w:p>
        </w:tc>
        <w:tc>
          <w:tcPr>
            <w:tcW w:w="900" w:type="dxa"/>
            <w:vAlign w:val="center"/>
          </w:tcPr>
          <w:p w:rsidR="00BE7E25" w:rsidRPr="00EC308A" w:rsidRDefault="00BE7E25" w:rsidP="00EC308A">
            <w:pPr>
              <w:spacing w:line="360" w:lineRule="auto"/>
              <w:rPr>
                <w:sz w:val="20"/>
                <w:szCs w:val="20"/>
              </w:rPr>
            </w:pPr>
            <w:r w:rsidRPr="00EC308A">
              <w:rPr>
                <w:sz w:val="20"/>
                <w:szCs w:val="20"/>
              </w:rPr>
              <w:t>0,15</w:t>
            </w:r>
          </w:p>
        </w:tc>
        <w:tc>
          <w:tcPr>
            <w:tcW w:w="1440" w:type="dxa"/>
            <w:vAlign w:val="center"/>
          </w:tcPr>
          <w:p w:rsidR="00BE7E25" w:rsidRPr="00EC308A" w:rsidRDefault="00BE7E25" w:rsidP="00EC308A">
            <w:pPr>
              <w:spacing w:line="360" w:lineRule="auto"/>
              <w:rPr>
                <w:sz w:val="20"/>
                <w:szCs w:val="20"/>
              </w:rPr>
            </w:pPr>
            <w:r w:rsidRPr="00EC308A">
              <w:rPr>
                <w:sz w:val="20"/>
                <w:szCs w:val="20"/>
              </w:rPr>
              <w:t>-0,0966</w:t>
            </w:r>
          </w:p>
        </w:tc>
        <w:tc>
          <w:tcPr>
            <w:tcW w:w="2160" w:type="dxa"/>
            <w:vAlign w:val="center"/>
          </w:tcPr>
          <w:p w:rsidR="00BE7E25" w:rsidRPr="00EC308A" w:rsidRDefault="00BE7E25" w:rsidP="00EC308A">
            <w:pPr>
              <w:spacing w:line="360" w:lineRule="auto"/>
              <w:rPr>
                <w:sz w:val="20"/>
                <w:szCs w:val="20"/>
              </w:rPr>
            </w:pPr>
            <w:r w:rsidRPr="00EC308A">
              <w:rPr>
                <w:sz w:val="20"/>
                <w:szCs w:val="20"/>
              </w:rPr>
              <w:t>-39,40</w:t>
            </w:r>
          </w:p>
        </w:tc>
      </w:tr>
      <w:tr w:rsidR="00BE7E25" w:rsidRPr="00EC308A">
        <w:trPr>
          <w:trHeight w:val="604"/>
        </w:trPr>
        <w:tc>
          <w:tcPr>
            <w:tcW w:w="3420" w:type="dxa"/>
          </w:tcPr>
          <w:p w:rsidR="00BE7E25" w:rsidRPr="00EC308A" w:rsidRDefault="00BE7E25" w:rsidP="00EC308A">
            <w:pPr>
              <w:spacing w:line="360" w:lineRule="auto"/>
              <w:rPr>
                <w:sz w:val="20"/>
                <w:szCs w:val="20"/>
              </w:rPr>
            </w:pPr>
            <w:r w:rsidRPr="00EC308A">
              <w:rPr>
                <w:sz w:val="20"/>
                <w:szCs w:val="20"/>
              </w:rPr>
              <w:t>7 Коэффициент пригодности основных средств</w:t>
            </w:r>
          </w:p>
        </w:tc>
        <w:tc>
          <w:tcPr>
            <w:tcW w:w="900" w:type="dxa"/>
            <w:vAlign w:val="center"/>
          </w:tcPr>
          <w:p w:rsidR="00BE7E25" w:rsidRPr="00EC308A" w:rsidRDefault="00BE7E25" w:rsidP="00EC308A">
            <w:pPr>
              <w:spacing w:line="360" w:lineRule="auto"/>
              <w:rPr>
                <w:sz w:val="20"/>
                <w:szCs w:val="20"/>
              </w:rPr>
            </w:pPr>
            <w:r w:rsidRPr="00EC308A">
              <w:rPr>
                <w:sz w:val="20"/>
                <w:szCs w:val="20"/>
              </w:rPr>
              <w:t>0,75</w:t>
            </w:r>
          </w:p>
        </w:tc>
        <w:tc>
          <w:tcPr>
            <w:tcW w:w="900" w:type="dxa"/>
            <w:vAlign w:val="center"/>
          </w:tcPr>
          <w:p w:rsidR="00BE7E25" w:rsidRPr="00EC308A" w:rsidRDefault="00BE7E25" w:rsidP="00EC308A">
            <w:pPr>
              <w:spacing w:line="360" w:lineRule="auto"/>
              <w:rPr>
                <w:sz w:val="20"/>
                <w:szCs w:val="20"/>
              </w:rPr>
            </w:pPr>
            <w:r w:rsidRPr="00EC308A">
              <w:rPr>
                <w:sz w:val="20"/>
                <w:szCs w:val="20"/>
              </w:rPr>
              <w:t>0,85</w:t>
            </w:r>
          </w:p>
        </w:tc>
        <w:tc>
          <w:tcPr>
            <w:tcW w:w="1440" w:type="dxa"/>
            <w:vAlign w:val="center"/>
          </w:tcPr>
          <w:p w:rsidR="00BE7E25" w:rsidRPr="00EC308A" w:rsidRDefault="00BE7E25" w:rsidP="00EC308A">
            <w:pPr>
              <w:spacing w:line="360" w:lineRule="auto"/>
              <w:rPr>
                <w:sz w:val="20"/>
                <w:szCs w:val="20"/>
              </w:rPr>
            </w:pPr>
            <w:r w:rsidRPr="00EC308A">
              <w:rPr>
                <w:sz w:val="20"/>
                <w:szCs w:val="20"/>
              </w:rPr>
              <w:t>0,0966</w:t>
            </w:r>
          </w:p>
        </w:tc>
        <w:tc>
          <w:tcPr>
            <w:tcW w:w="2160" w:type="dxa"/>
            <w:vAlign w:val="center"/>
          </w:tcPr>
          <w:p w:rsidR="00BE7E25" w:rsidRPr="00EC308A" w:rsidRDefault="00BE7E25" w:rsidP="00EC308A">
            <w:pPr>
              <w:spacing w:line="360" w:lineRule="auto"/>
              <w:rPr>
                <w:sz w:val="20"/>
                <w:szCs w:val="20"/>
              </w:rPr>
            </w:pPr>
            <w:r w:rsidRPr="00EC308A">
              <w:rPr>
                <w:sz w:val="20"/>
                <w:szCs w:val="20"/>
              </w:rPr>
              <w:t>12,80</w:t>
            </w:r>
          </w:p>
        </w:tc>
      </w:tr>
      <w:tr w:rsidR="00BE7E25" w:rsidRPr="00EC308A">
        <w:trPr>
          <w:trHeight w:val="604"/>
        </w:trPr>
        <w:tc>
          <w:tcPr>
            <w:tcW w:w="3420" w:type="dxa"/>
          </w:tcPr>
          <w:p w:rsidR="00BE7E25" w:rsidRPr="00EC308A" w:rsidRDefault="00BE7E25" w:rsidP="00EC308A">
            <w:pPr>
              <w:spacing w:line="360" w:lineRule="auto"/>
              <w:rPr>
                <w:sz w:val="20"/>
                <w:szCs w:val="20"/>
              </w:rPr>
            </w:pPr>
            <w:r w:rsidRPr="00EC308A">
              <w:rPr>
                <w:sz w:val="20"/>
                <w:szCs w:val="20"/>
              </w:rPr>
              <w:t>8 Коэффициент поступления (восстановление) основных средств</w:t>
            </w:r>
          </w:p>
        </w:tc>
        <w:tc>
          <w:tcPr>
            <w:tcW w:w="900" w:type="dxa"/>
            <w:vAlign w:val="center"/>
          </w:tcPr>
          <w:p w:rsidR="00BE7E25" w:rsidRPr="00EC308A" w:rsidRDefault="00BE7E25" w:rsidP="00EC308A">
            <w:pPr>
              <w:spacing w:line="360" w:lineRule="auto"/>
              <w:rPr>
                <w:sz w:val="20"/>
                <w:szCs w:val="20"/>
              </w:rPr>
            </w:pPr>
            <w:r w:rsidRPr="00EC308A">
              <w:rPr>
                <w:sz w:val="20"/>
                <w:szCs w:val="20"/>
              </w:rPr>
              <w:t>0,38</w:t>
            </w:r>
          </w:p>
        </w:tc>
        <w:tc>
          <w:tcPr>
            <w:tcW w:w="900" w:type="dxa"/>
            <w:vAlign w:val="center"/>
          </w:tcPr>
          <w:p w:rsidR="00BE7E25" w:rsidRPr="00EC308A" w:rsidRDefault="00BE7E25" w:rsidP="00EC308A">
            <w:pPr>
              <w:spacing w:line="360" w:lineRule="auto"/>
              <w:rPr>
                <w:sz w:val="20"/>
                <w:szCs w:val="20"/>
              </w:rPr>
            </w:pPr>
            <w:r w:rsidRPr="00EC308A">
              <w:rPr>
                <w:sz w:val="20"/>
                <w:szCs w:val="20"/>
              </w:rPr>
              <w:t>0,80</w:t>
            </w:r>
          </w:p>
        </w:tc>
        <w:tc>
          <w:tcPr>
            <w:tcW w:w="1440" w:type="dxa"/>
            <w:vAlign w:val="center"/>
          </w:tcPr>
          <w:p w:rsidR="00BE7E25" w:rsidRPr="00EC308A" w:rsidRDefault="00BE7E25" w:rsidP="00EC308A">
            <w:pPr>
              <w:spacing w:line="360" w:lineRule="auto"/>
              <w:rPr>
                <w:sz w:val="20"/>
                <w:szCs w:val="20"/>
              </w:rPr>
            </w:pPr>
            <w:r w:rsidRPr="00EC308A">
              <w:rPr>
                <w:sz w:val="20"/>
                <w:szCs w:val="20"/>
              </w:rPr>
              <w:t>0,41926</w:t>
            </w:r>
          </w:p>
        </w:tc>
        <w:tc>
          <w:tcPr>
            <w:tcW w:w="2160" w:type="dxa"/>
            <w:vAlign w:val="center"/>
          </w:tcPr>
          <w:p w:rsidR="00BE7E25" w:rsidRPr="00EC308A" w:rsidRDefault="00BE7E25" w:rsidP="00EC308A">
            <w:pPr>
              <w:spacing w:line="360" w:lineRule="auto"/>
              <w:rPr>
                <w:sz w:val="20"/>
                <w:szCs w:val="20"/>
              </w:rPr>
            </w:pPr>
            <w:r w:rsidRPr="00EC308A">
              <w:rPr>
                <w:sz w:val="20"/>
                <w:szCs w:val="20"/>
              </w:rPr>
              <w:t>110,64</w:t>
            </w:r>
          </w:p>
        </w:tc>
      </w:tr>
      <w:tr w:rsidR="00BE7E25" w:rsidRPr="00EC308A">
        <w:trPr>
          <w:trHeight w:val="604"/>
        </w:trPr>
        <w:tc>
          <w:tcPr>
            <w:tcW w:w="3420" w:type="dxa"/>
          </w:tcPr>
          <w:p w:rsidR="00BE7E25" w:rsidRPr="00EC308A" w:rsidRDefault="00BE7E25" w:rsidP="00EC308A">
            <w:pPr>
              <w:spacing w:line="360" w:lineRule="auto"/>
              <w:rPr>
                <w:sz w:val="20"/>
                <w:szCs w:val="20"/>
              </w:rPr>
            </w:pPr>
            <w:r w:rsidRPr="00EC308A">
              <w:rPr>
                <w:sz w:val="20"/>
                <w:szCs w:val="20"/>
              </w:rPr>
              <w:t xml:space="preserve">9 Коэффициент </w:t>
            </w:r>
            <w:r w:rsidR="0047622B" w:rsidRPr="00EC308A">
              <w:rPr>
                <w:sz w:val="20"/>
                <w:szCs w:val="20"/>
              </w:rPr>
              <w:t>вы</w:t>
            </w:r>
            <w:r w:rsidRPr="00EC308A">
              <w:rPr>
                <w:sz w:val="20"/>
                <w:szCs w:val="20"/>
              </w:rPr>
              <w:t>бытия основных средств</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900" w:type="dxa"/>
            <w:vAlign w:val="center"/>
          </w:tcPr>
          <w:p w:rsidR="00BE7E25" w:rsidRPr="00EC308A" w:rsidRDefault="00BE7E25" w:rsidP="00EC308A">
            <w:pPr>
              <w:spacing w:line="360" w:lineRule="auto"/>
              <w:rPr>
                <w:sz w:val="20"/>
                <w:szCs w:val="20"/>
              </w:rPr>
            </w:pPr>
            <w:r w:rsidRPr="00EC308A">
              <w:rPr>
                <w:sz w:val="20"/>
                <w:szCs w:val="20"/>
              </w:rPr>
              <w:t>0,0</w:t>
            </w:r>
          </w:p>
        </w:tc>
        <w:tc>
          <w:tcPr>
            <w:tcW w:w="1440" w:type="dxa"/>
            <w:vAlign w:val="center"/>
          </w:tcPr>
          <w:p w:rsidR="00BE7E25" w:rsidRPr="00EC308A" w:rsidRDefault="00BE7E25" w:rsidP="00EC308A">
            <w:pPr>
              <w:spacing w:line="360" w:lineRule="auto"/>
              <w:rPr>
                <w:sz w:val="20"/>
                <w:szCs w:val="20"/>
              </w:rPr>
            </w:pPr>
            <w:r w:rsidRPr="00EC308A">
              <w:rPr>
                <w:sz w:val="20"/>
                <w:szCs w:val="20"/>
              </w:rPr>
              <w:t>0</w:t>
            </w:r>
          </w:p>
        </w:tc>
        <w:tc>
          <w:tcPr>
            <w:tcW w:w="2160" w:type="dxa"/>
            <w:vAlign w:val="center"/>
          </w:tcPr>
          <w:p w:rsidR="00BE7E25" w:rsidRPr="00EC308A" w:rsidRDefault="00BE7E25" w:rsidP="00EC308A">
            <w:pPr>
              <w:spacing w:line="360" w:lineRule="auto"/>
              <w:rPr>
                <w:sz w:val="20"/>
                <w:szCs w:val="20"/>
              </w:rPr>
            </w:pPr>
            <w:r w:rsidRPr="00EC308A">
              <w:rPr>
                <w:sz w:val="20"/>
                <w:szCs w:val="20"/>
              </w:rPr>
              <w:t>0,0</w:t>
            </w:r>
          </w:p>
        </w:tc>
      </w:tr>
      <w:tr w:rsidR="00BE7E25" w:rsidRPr="00EC308A">
        <w:trPr>
          <w:trHeight w:val="90"/>
        </w:trPr>
        <w:tc>
          <w:tcPr>
            <w:tcW w:w="3420" w:type="dxa"/>
          </w:tcPr>
          <w:p w:rsidR="00BE7E25" w:rsidRPr="00EC308A" w:rsidRDefault="00BE7E25" w:rsidP="00EC308A">
            <w:pPr>
              <w:spacing w:line="360" w:lineRule="auto"/>
              <w:rPr>
                <w:sz w:val="20"/>
                <w:szCs w:val="20"/>
              </w:rPr>
            </w:pPr>
            <w:r w:rsidRPr="00EC308A">
              <w:rPr>
                <w:sz w:val="20"/>
                <w:szCs w:val="20"/>
              </w:rPr>
              <w:t>10 Фондоотдача, грн. /грн.</w:t>
            </w:r>
          </w:p>
        </w:tc>
        <w:tc>
          <w:tcPr>
            <w:tcW w:w="900" w:type="dxa"/>
            <w:vAlign w:val="center"/>
          </w:tcPr>
          <w:p w:rsidR="00BE7E25" w:rsidRPr="00EC308A" w:rsidRDefault="00BE7E25" w:rsidP="00EC308A">
            <w:pPr>
              <w:spacing w:line="360" w:lineRule="auto"/>
              <w:rPr>
                <w:sz w:val="20"/>
                <w:szCs w:val="20"/>
              </w:rPr>
            </w:pPr>
            <w:r w:rsidRPr="00EC308A">
              <w:rPr>
                <w:sz w:val="20"/>
                <w:szCs w:val="20"/>
              </w:rPr>
              <w:t>38,01</w:t>
            </w:r>
          </w:p>
        </w:tc>
        <w:tc>
          <w:tcPr>
            <w:tcW w:w="900" w:type="dxa"/>
            <w:vAlign w:val="center"/>
          </w:tcPr>
          <w:p w:rsidR="00BE7E25" w:rsidRPr="00EC308A" w:rsidRDefault="00BE7E25" w:rsidP="00EC308A">
            <w:pPr>
              <w:spacing w:line="360" w:lineRule="auto"/>
              <w:rPr>
                <w:sz w:val="20"/>
                <w:szCs w:val="20"/>
              </w:rPr>
            </w:pPr>
            <w:r w:rsidRPr="00EC308A">
              <w:rPr>
                <w:sz w:val="20"/>
                <w:szCs w:val="20"/>
              </w:rPr>
              <w:t>19,42</w:t>
            </w:r>
          </w:p>
        </w:tc>
        <w:tc>
          <w:tcPr>
            <w:tcW w:w="1440" w:type="dxa"/>
            <w:vAlign w:val="center"/>
          </w:tcPr>
          <w:p w:rsidR="00BE7E25" w:rsidRPr="00EC308A" w:rsidRDefault="00BE7E25" w:rsidP="00EC308A">
            <w:pPr>
              <w:spacing w:line="360" w:lineRule="auto"/>
              <w:rPr>
                <w:sz w:val="20"/>
                <w:szCs w:val="20"/>
              </w:rPr>
            </w:pPr>
            <w:r w:rsidRPr="00EC308A">
              <w:rPr>
                <w:sz w:val="20"/>
                <w:szCs w:val="20"/>
              </w:rPr>
              <w:t>-18,59</w:t>
            </w:r>
          </w:p>
        </w:tc>
        <w:tc>
          <w:tcPr>
            <w:tcW w:w="2160" w:type="dxa"/>
            <w:vAlign w:val="center"/>
          </w:tcPr>
          <w:p w:rsidR="00BE7E25" w:rsidRPr="00EC308A" w:rsidRDefault="00BE7E25" w:rsidP="00EC308A">
            <w:pPr>
              <w:spacing w:line="360" w:lineRule="auto"/>
              <w:rPr>
                <w:sz w:val="20"/>
                <w:szCs w:val="20"/>
              </w:rPr>
            </w:pPr>
            <w:r w:rsidRPr="00EC308A">
              <w:rPr>
                <w:sz w:val="20"/>
                <w:szCs w:val="20"/>
              </w:rPr>
              <w:t>-48,91</w:t>
            </w:r>
          </w:p>
        </w:tc>
      </w:tr>
      <w:tr w:rsidR="00BE7E25" w:rsidRPr="00EC308A">
        <w:trPr>
          <w:trHeight w:val="164"/>
        </w:trPr>
        <w:tc>
          <w:tcPr>
            <w:tcW w:w="3420" w:type="dxa"/>
          </w:tcPr>
          <w:p w:rsidR="00BE7E25" w:rsidRPr="00EC308A" w:rsidRDefault="00BE7E25" w:rsidP="00EC308A">
            <w:pPr>
              <w:spacing w:line="360" w:lineRule="auto"/>
              <w:rPr>
                <w:sz w:val="20"/>
                <w:szCs w:val="20"/>
              </w:rPr>
            </w:pPr>
            <w:r w:rsidRPr="00EC308A">
              <w:rPr>
                <w:sz w:val="20"/>
                <w:szCs w:val="20"/>
              </w:rPr>
              <w:t>11 Фондоёмкость, грн. /грн.</w:t>
            </w:r>
          </w:p>
        </w:tc>
        <w:tc>
          <w:tcPr>
            <w:tcW w:w="900" w:type="dxa"/>
            <w:vAlign w:val="center"/>
          </w:tcPr>
          <w:p w:rsidR="00BE7E25" w:rsidRPr="00EC308A" w:rsidRDefault="00BE7E25" w:rsidP="00EC308A">
            <w:pPr>
              <w:spacing w:line="360" w:lineRule="auto"/>
              <w:rPr>
                <w:sz w:val="20"/>
                <w:szCs w:val="20"/>
              </w:rPr>
            </w:pPr>
            <w:r w:rsidRPr="00EC308A">
              <w:rPr>
                <w:sz w:val="20"/>
                <w:szCs w:val="20"/>
              </w:rPr>
              <w:t>0,03</w:t>
            </w:r>
          </w:p>
        </w:tc>
        <w:tc>
          <w:tcPr>
            <w:tcW w:w="900" w:type="dxa"/>
            <w:vAlign w:val="center"/>
          </w:tcPr>
          <w:p w:rsidR="00BE7E25" w:rsidRPr="00EC308A" w:rsidRDefault="00BE7E25" w:rsidP="00EC308A">
            <w:pPr>
              <w:spacing w:line="360" w:lineRule="auto"/>
              <w:rPr>
                <w:sz w:val="20"/>
                <w:szCs w:val="20"/>
              </w:rPr>
            </w:pPr>
            <w:r w:rsidRPr="00EC308A">
              <w:rPr>
                <w:sz w:val="20"/>
                <w:szCs w:val="20"/>
              </w:rPr>
              <w:t>0,05</w:t>
            </w:r>
          </w:p>
        </w:tc>
        <w:tc>
          <w:tcPr>
            <w:tcW w:w="1440" w:type="dxa"/>
            <w:vAlign w:val="center"/>
          </w:tcPr>
          <w:p w:rsidR="00BE7E25" w:rsidRPr="00EC308A" w:rsidRDefault="00BE7E25" w:rsidP="00EC308A">
            <w:pPr>
              <w:spacing w:line="360" w:lineRule="auto"/>
              <w:rPr>
                <w:sz w:val="20"/>
                <w:szCs w:val="20"/>
              </w:rPr>
            </w:pPr>
            <w:r w:rsidRPr="00EC308A">
              <w:rPr>
                <w:sz w:val="20"/>
                <w:szCs w:val="20"/>
              </w:rPr>
              <w:t>0,02519</w:t>
            </w:r>
          </w:p>
        </w:tc>
        <w:tc>
          <w:tcPr>
            <w:tcW w:w="2160" w:type="dxa"/>
            <w:vAlign w:val="center"/>
          </w:tcPr>
          <w:p w:rsidR="00BE7E25" w:rsidRPr="00EC308A" w:rsidRDefault="00BE7E25" w:rsidP="00EC308A">
            <w:pPr>
              <w:spacing w:line="360" w:lineRule="auto"/>
              <w:rPr>
                <w:sz w:val="20"/>
                <w:szCs w:val="20"/>
              </w:rPr>
            </w:pPr>
            <w:r w:rsidRPr="00EC308A">
              <w:rPr>
                <w:sz w:val="20"/>
                <w:szCs w:val="20"/>
              </w:rPr>
              <w:t>95,75</w:t>
            </w:r>
          </w:p>
        </w:tc>
      </w:tr>
    </w:tbl>
    <w:p w:rsidR="00BE7E25" w:rsidRPr="00EC308A" w:rsidRDefault="00BE7E25" w:rsidP="00E811C7">
      <w:pPr>
        <w:spacing w:line="360" w:lineRule="auto"/>
        <w:ind w:right="-5"/>
        <w:jc w:val="both"/>
        <w:rPr>
          <w:sz w:val="28"/>
          <w:szCs w:val="28"/>
        </w:rPr>
      </w:pPr>
    </w:p>
    <w:p w:rsidR="00BE7E25" w:rsidRPr="00EC308A" w:rsidRDefault="00BE7E25" w:rsidP="00EC308A">
      <w:pPr>
        <w:spacing w:line="360" w:lineRule="auto"/>
        <w:ind w:right="-5" w:firstLine="709"/>
        <w:jc w:val="both"/>
        <w:rPr>
          <w:sz w:val="28"/>
          <w:szCs w:val="28"/>
        </w:rPr>
      </w:pPr>
      <w:r w:rsidRPr="00EC308A">
        <w:rPr>
          <w:sz w:val="28"/>
          <w:szCs w:val="28"/>
        </w:rPr>
        <w:t>Из данных таблицы 2.4 - 2.5 видно, что на предприятии за 200</w:t>
      </w:r>
      <w:r w:rsidR="00FB06EB" w:rsidRPr="00EC308A">
        <w:rPr>
          <w:sz w:val="28"/>
          <w:szCs w:val="28"/>
        </w:rPr>
        <w:t>2</w:t>
      </w:r>
      <w:r w:rsidRPr="00EC308A">
        <w:rPr>
          <w:sz w:val="28"/>
          <w:szCs w:val="28"/>
        </w:rPr>
        <w:t>-2005 г. приобретены новые основные фонды, причем в 2005г. почти в 4 раза больше в сравнении с предыдущим годом, снижается коэффициент изнашивания с</w:t>
      </w:r>
      <w:r w:rsidR="00EC308A">
        <w:rPr>
          <w:sz w:val="28"/>
          <w:szCs w:val="28"/>
        </w:rPr>
        <w:t xml:space="preserve"> </w:t>
      </w:r>
      <w:r w:rsidRPr="00EC308A">
        <w:rPr>
          <w:sz w:val="28"/>
          <w:szCs w:val="28"/>
        </w:rPr>
        <w:t xml:space="preserve">0,26 до -0,15 и повышается коэффициент пригодности до 0,85. Однако вместе с этим снижается общая фондоотдача на 50%, что свидетельствует о приобретении дорогих основных фондов. Для повышения фондоотдачи необходимо провести углубленный анализ и установить причины нерационального использования снова введенных и эксплуатируемых основных фондов. </w:t>
      </w:r>
    </w:p>
    <w:p w:rsidR="00BE7E25" w:rsidRPr="00EC308A" w:rsidRDefault="00BE7E25" w:rsidP="00EC308A">
      <w:pPr>
        <w:spacing w:line="360" w:lineRule="auto"/>
        <w:ind w:right="-5" w:firstLine="709"/>
        <w:jc w:val="both"/>
        <w:rPr>
          <w:sz w:val="28"/>
          <w:szCs w:val="28"/>
        </w:rPr>
      </w:pPr>
      <w:r w:rsidRPr="00EC308A">
        <w:rPr>
          <w:sz w:val="28"/>
          <w:szCs w:val="28"/>
        </w:rPr>
        <w:lastRenderedPageBreak/>
        <w:t xml:space="preserve">По проанализированным данным рассчитаем показатели рентабельности: </w:t>
      </w:r>
    </w:p>
    <w:p w:rsidR="00BE7E25" w:rsidRDefault="00BE7E25" w:rsidP="00EC308A">
      <w:pPr>
        <w:spacing w:line="360" w:lineRule="auto"/>
        <w:ind w:right="-5" w:firstLine="709"/>
        <w:jc w:val="both"/>
        <w:rPr>
          <w:sz w:val="28"/>
          <w:szCs w:val="28"/>
        </w:rPr>
      </w:pPr>
      <w:r w:rsidRPr="00EC308A">
        <w:rPr>
          <w:sz w:val="28"/>
          <w:szCs w:val="28"/>
        </w:rPr>
        <w:t>Рентабельность активов – показывает, какую прибыль принесет каждая гривна, которая вложена в активы предприятия:</w:t>
      </w:r>
      <w:r w:rsidR="00EC308A">
        <w:rPr>
          <w:sz w:val="28"/>
          <w:szCs w:val="28"/>
        </w:rPr>
        <w:t xml:space="preserve"> </w:t>
      </w:r>
    </w:p>
    <w:p w:rsidR="00902609" w:rsidRPr="00EC308A" w:rsidRDefault="00902609" w:rsidP="00E811C7">
      <w:pPr>
        <w:spacing w:line="360" w:lineRule="auto"/>
        <w:ind w:right="-5"/>
        <w:jc w:val="both"/>
        <w:rPr>
          <w:sz w:val="28"/>
          <w:szCs w:val="28"/>
        </w:rPr>
      </w:pPr>
    </w:p>
    <w:p w:rsidR="00BE7E25" w:rsidRDefault="00BE7E25" w:rsidP="00902609">
      <w:pPr>
        <w:spacing w:line="360" w:lineRule="auto"/>
        <w:ind w:right="-5" w:firstLine="709"/>
        <w:rPr>
          <w:sz w:val="28"/>
          <w:szCs w:val="28"/>
        </w:rPr>
      </w:pPr>
      <w:r w:rsidRPr="00EC308A">
        <w:rPr>
          <w:sz w:val="28"/>
          <w:szCs w:val="28"/>
        </w:rPr>
        <w:t>Ра = Чистая прибыль /</w:t>
      </w:r>
      <w:r w:rsidR="00EC308A">
        <w:rPr>
          <w:sz w:val="28"/>
          <w:szCs w:val="28"/>
        </w:rPr>
        <w:t xml:space="preserve"> </w:t>
      </w:r>
      <w:r w:rsidR="00902609">
        <w:rPr>
          <w:sz w:val="28"/>
          <w:szCs w:val="28"/>
        </w:rPr>
        <w:t xml:space="preserve">Активы </w:t>
      </w:r>
      <w:r w:rsidRPr="00EC308A">
        <w:rPr>
          <w:sz w:val="28"/>
          <w:szCs w:val="28"/>
        </w:rPr>
        <w:t>(2.1)</w:t>
      </w:r>
    </w:p>
    <w:p w:rsidR="00902609" w:rsidRPr="00EC308A" w:rsidRDefault="00902609" w:rsidP="00E811C7">
      <w:pPr>
        <w:spacing w:line="360" w:lineRule="auto"/>
        <w:ind w:right="-5"/>
        <w:jc w:val="both"/>
        <w:rPr>
          <w:sz w:val="28"/>
          <w:szCs w:val="28"/>
        </w:rPr>
      </w:pPr>
    </w:p>
    <w:p w:rsidR="00BE7E25" w:rsidRDefault="00BE7E25" w:rsidP="00EC308A">
      <w:pPr>
        <w:spacing w:line="360" w:lineRule="auto"/>
        <w:ind w:right="-5" w:firstLine="709"/>
        <w:jc w:val="both"/>
        <w:rPr>
          <w:sz w:val="28"/>
          <w:szCs w:val="28"/>
        </w:rPr>
      </w:pPr>
      <w:r w:rsidRPr="00EC308A">
        <w:rPr>
          <w:sz w:val="28"/>
          <w:szCs w:val="28"/>
        </w:rPr>
        <w:t>Рентабельность собственного капитала - показывает сколько приходится чистой прибыли на единицу собственного капитала:</w:t>
      </w:r>
    </w:p>
    <w:p w:rsidR="00902609" w:rsidRPr="00EC308A" w:rsidRDefault="00902609" w:rsidP="00E811C7">
      <w:pPr>
        <w:spacing w:line="360" w:lineRule="auto"/>
        <w:ind w:right="-5"/>
        <w:jc w:val="both"/>
        <w:rPr>
          <w:sz w:val="28"/>
          <w:szCs w:val="28"/>
        </w:rPr>
      </w:pPr>
    </w:p>
    <w:p w:rsidR="00BE7E25" w:rsidRDefault="00BE7E25" w:rsidP="00EC308A">
      <w:pPr>
        <w:spacing w:line="360" w:lineRule="auto"/>
        <w:ind w:right="-5" w:firstLine="709"/>
        <w:jc w:val="both"/>
        <w:rPr>
          <w:sz w:val="28"/>
          <w:szCs w:val="28"/>
        </w:rPr>
      </w:pPr>
      <w:r w:rsidRPr="00EC308A">
        <w:rPr>
          <w:sz w:val="28"/>
          <w:szCs w:val="28"/>
        </w:rPr>
        <w:t xml:space="preserve">Рск = Чистая </w:t>
      </w:r>
      <w:r w:rsidR="00902609">
        <w:rPr>
          <w:sz w:val="28"/>
          <w:szCs w:val="28"/>
        </w:rPr>
        <w:t xml:space="preserve">прибыль / Собственный капитал </w:t>
      </w:r>
      <w:r w:rsidRPr="00EC308A">
        <w:rPr>
          <w:sz w:val="28"/>
          <w:szCs w:val="28"/>
        </w:rPr>
        <w:t>(2.2)</w:t>
      </w:r>
    </w:p>
    <w:p w:rsidR="00902609" w:rsidRPr="00EC308A" w:rsidRDefault="00902609" w:rsidP="00E811C7">
      <w:pPr>
        <w:spacing w:line="360" w:lineRule="auto"/>
        <w:ind w:right="-5"/>
        <w:jc w:val="both"/>
        <w:rPr>
          <w:sz w:val="28"/>
          <w:szCs w:val="28"/>
        </w:rPr>
      </w:pPr>
    </w:p>
    <w:p w:rsidR="00BE7E25" w:rsidRDefault="00BE7E25" w:rsidP="00EC308A">
      <w:pPr>
        <w:spacing w:line="360" w:lineRule="auto"/>
        <w:ind w:right="-5" w:firstLine="709"/>
        <w:jc w:val="both"/>
        <w:rPr>
          <w:sz w:val="28"/>
          <w:szCs w:val="28"/>
        </w:rPr>
      </w:pPr>
      <w:r w:rsidRPr="00EC308A">
        <w:rPr>
          <w:sz w:val="28"/>
          <w:szCs w:val="28"/>
        </w:rPr>
        <w:t xml:space="preserve">Рентабельность реализованной продукции - </w:t>
      </w:r>
      <w:r w:rsidR="00902609" w:rsidRPr="00EC308A">
        <w:rPr>
          <w:sz w:val="28"/>
          <w:szCs w:val="28"/>
        </w:rPr>
        <w:t>показывает,</w:t>
      </w:r>
      <w:r w:rsidRPr="00EC308A">
        <w:rPr>
          <w:sz w:val="28"/>
          <w:szCs w:val="28"/>
        </w:rPr>
        <w:t xml:space="preserve"> сколько приходится чистой прибыли на единицу выручки:</w:t>
      </w:r>
    </w:p>
    <w:p w:rsidR="00902609" w:rsidRPr="00EC308A" w:rsidRDefault="00902609" w:rsidP="00E811C7">
      <w:pPr>
        <w:spacing w:line="360" w:lineRule="auto"/>
        <w:ind w:right="-5"/>
        <w:jc w:val="both"/>
        <w:rPr>
          <w:sz w:val="28"/>
          <w:szCs w:val="28"/>
        </w:rPr>
      </w:pPr>
    </w:p>
    <w:p w:rsidR="00BE7E25" w:rsidRDefault="00BE7E25" w:rsidP="00EC308A">
      <w:pPr>
        <w:spacing w:line="360" w:lineRule="auto"/>
        <w:ind w:right="-5" w:firstLine="709"/>
        <w:jc w:val="both"/>
        <w:rPr>
          <w:sz w:val="28"/>
          <w:szCs w:val="28"/>
        </w:rPr>
      </w:pPr>
      <w:r w:rsidRPr="00EC308A">
        <w:rPr>
          <w:sz w:val="28"/>
          <w:szCs w:val="28"/>
        </w:rPr>
        <w:t>Ррп =</w:t>
      </w:r>
      <w:r w:rsidR="00EC308A">
        <w:rPr>
          <w:sz w:val="28"/>
          <w:szCs w:val="28"/>
        </w:rPr>
        <w:t xml:space="preserve"> </w:t>
      </w:r>
      <w:r w:rsidR="00902609">
        <w:rPr>
          <w:sz w:val="28"/>
          <w:szCs w:val="28"/>
        </w:rPr>
        <w:t xml:space="preserve">Чистая прибыль / Выручка </w:t>
      </w:r>
      <w:r w:rsidRPr="00EC308A">
        <w:rPr>
          <w:sz w:val="28"/>
          <w:szCs w:val="28"/>
        </w:rPr>
        <w:t>(2.3)</w:t>
      </w:r>
    </w:p>
    <w:p w:rsidR="00902609" w:rsidRPr="00EC308A" w:rsidRDefault="00902609" w:rsidP="00E811C7">
      <w:pPr>
        <w:spacing w:line="360" w:lineRule="auto"/>
        <w:ind w:right="-5"/>
        <w:jc w:val="both"/>
        <w:rPr>
          <w:sz w:val="28"/>
          <w:szCs w:val="28"/>
        </w:rPr>
      </w:pPr>
    </w:p>
    <w:p w:rsidR="00BE7E25" w:rsidRDefault="00BE7E25" w:rsidP="00EC308A">
      <w:pPr>
        <w:spacing w:line="360" w:lineRule="auto"/>
        <w:ind w:right="-5" w:firstLine="709"/>
        <w:rPr>
          <w:sz w:val="28"/>
          <w:szCs w:val="28"/>
        </w:rPr>
      </w:pPr>
      <w:r w:rsidRPr="00EC308A">
        <w:rPr>
          <w:sz w:val="28"/>
          <w:szCs w:val="28"/>
        </w:rPr>
        <w:t>Рентабельность оборотных активов - показывает сколько принесет прибыли каждая гривна, вложенная в оборотные активы:</w:t>
      </w:r>
    </w:p>
    <w:p w:rsidR="00902609" w:rsidRPr="00EC308A" w:rsidRDefault="00902609" w:rsidP="00E811C7">
      <w:pPr>
        <w:spacing w:line="360" w:lineRule="auto"/>
        <w:ind w:right="-5"/>
        <w:rPr>
          <w:sz w:val="28"/>
          <w:szCs w:val="28"/>
        </w:rPr>
      </w:pPr>
    </w:p>
    <w:p w:rsidR="00BE7E25" w:rsidRDefault="00BE7E25" w:rsidP="00EC308A">
      <w:pPr>
        <w:spacing w:line="360" w:lineRule="auto"/>
        <w:ind w:right="-5" w:firstLine="709"/>
        <w:rPr>
          <w:sz w:val="28"/>
          <w:szCs w:val="28"/>
        </w:rPr>
      </w:pPr>
      <w:r w:rsidRPr="00EC308A">
        <w:rPr>
          <w:sz w:val="28"/>
          <w:szCs w:val="28"/>
        </w:rPr>
        <w:t>Роа =</w:t>
      </w:r>
      <w:r w:rsidR="00EC308A">
        <w:rPr>
          <w:sz w:val="28"/>
          <w:szCs w:val="28"/>
        </w:rPr>
        <w:t xml:space="preserve"> </w:t>
      </w:r>
      <w:r w:rsidRPr="00EC308A">
        <w:rPr>
          <w:sz w:val="28"/>
          <w:szCs w:val="28"/>
        </w:rPr>
        <w:t>Чиста</w:t>
      </w:r>
      <w:r w:rsidR="00902609">
        <w:rPr>
          <w:sz w:val="28"/>
          <w:szCs w:val="28"/>
        </w:rPr>
        <w:t xml:space="preserve">я прибыль / Оборотные активы </w:t>
      </w:r>
      <w:r w:rsidRPr="00EC308A">
        <w:rPr>
          <w:sz w:val="28"/>
          <w:szCs w:val="28"/>
        </w:rPr>
        <w:t>(2.4)</w:t>
      </w:r>
    </w:p>
    <w:p w:rsidR="00902609" w:rsidRPr="00EC308A" w:rsidRDefault="00902609" w:rsidP="00E811C7">
      <w:pPr>
        <w:spacing w:line="360" w:lineRule="auto"/>
        <w:ind w:right="-5"/>
        <w:rPr>
          <w:sz w:val="28"/>
          <w:szCs w:val="28"/>
        </w:rPr>
      </w:pPr>
    </w:p>
    <w:p w:rsidR="0047622B" w:rsidRDefault="0047622B" w:rsidP="00EC308A">
      <w:pPr>
        <w:spacing w:line="360" w:lineRule="auto"/>
        <w:ind w:right="-5" w:firstLine="709"/>
        <w:rPr>
          <w:sz w:val="28"/>
          <w:szCs w:val="28"/>
        </w:rPr>
      </w:pPr>
      <w:r w:rsidRPr="00EC308A">
        <w:rPr>
          <w:sz w:val="28"/>
          <w:szCs w:val="28"/>
        </w:rPr>
        <w:t>Результаты расчетов показателей рентабельности по периодам сведены в таблицу 2.6</w:t>
      </w:r>
      <w:r w:rsidR="00EC308A">
        <w:rPr>
          <w:sz w:val="28"/>
          <w:szCs w:val="28"/>
        </w:rPr>
        <w:t xml:space="preserve"> </w:t>
      </w:r>
      <w:r w:rsidR="00FB06EB" w:rsidRPr="00EC308A">
        <w:rPr>
          <w:sz w:val="28"/>
          <w:szCs w:val="28"/>
        </w:rPr>
        <w:t xml:space="preserve">и </w:t>
      </w:r>
      <w:r w:rsidRPr="00EC308A">
        <w:rPr>
          <w:sz w:val="28"/>
          <w:szCs w:val="28"/>
        </w:rPr>
        <w:t>рисунок 2.4</w:t>
      </w:r>
    </w:p>
    <w:p w:rsidR="00902609" w:rsidRPr="00EC308A" w:rsidRDefault="00902609" w:rsidP="00E811C7">
      <w:pPr>
        <w:spacing w:line="360" w:lineRule="auto"/>
        <w:ind w:right="-5"/>
        <w:rPr>
          <w:sz w:val="28"/>
          <w:szCs w:val="28"/>
        </w:rPr>
      </w:pPr>
    </w:p>
    <w:p w:rsidR="00BE7E25" w:rsidRPr="00EC308A" w:rsidRDefault="00EC308A" w:rsidP="00EC308A">
      <w:pPr>
        <w:spacing w:line="360" w:lineRule="auto"/>
        <w:ind w:right="-5" w:firstLine="709"/>
        <w:rPr>
          <w:sz w:val="28"/>
          <w:szCs w:val="28"/>
        </w:rPr>
      </w:pPr>
      <w:r>
        <w:rPr>
          <w:sz w:val="28"/>
          <w:szCs w:val="28"/>
        </w:rPr>
        <w:t xml:space="preserve"> </w:t>
      </w:r>
      <w:r w:rsidR="00BE7E25" w:rsidRPr="00EC308A">
        <w:rPr>
          <w:sz w:val="28"/>
          <w:szCs w:val="28"/>
        </w:rPr>
        <w:t>Таблица 2.6 -</w:t>
      </w:r>
      <w:r>
        <w:rPr>
          <w:sz w:val="28"/>
          <w:szCs w:val="28"/>
        </w:rPr>
        <w:t xml:space="preserve"> </w:t>
      </w:r>
      <w:r w:rsidR="00BE7E25" w:rsidRPr="00EC308A">
        <w:rPr>
          <w:sz w:val="28"/>
          <w:szCs w:val="28"/>
        </w:rPr>
        <w:t>Расчет показателей рентабельности</w:t>
      </w:r>
      <w:r>
        <w:rPr>
          <w:sz w:val="28"/>
          <w:szCs w:val="28"/>
        </w:rPr>
        <w:t xml:space="preserve"> </w:t>
      </w:r>
      <w:r w:rsidR="00BE7E25" w:rsidRPr="00EC308A">
        <w:rPr>
          <w:sz w:val="28"/>
          <w:szCs w:val="28"/>
        </w:rPr>
        <w:t>ООО „Технокредо”</w:t>
      </w:r>
      <w:r>
        <w:rPr>
          <w:sz w:val="28"/>
          <w:szCs w:val="28"/>
        </w:rPr>
        <w:t xml:space="preserve"> </w:t>
      </w:r>
    </w:p>
    <w:tbl>
      <w:tblPr>
        <w:tblStyle w:val="a5"/>
        <w:tblW w:w="9000" w:type="dxa"/>
        <w:tblInd w:w="172" w:type="dxa"/>
        <w:tblLayout w:type="fixed"/>
        <w:tblLook w:val="01E0" w:firstRow="1" w:lastRow="1" w:firstColumn="1" w:lastColumn="1" w:noHBand="0" w:noVBand="0"/>
      </w:tblPr>
      <w:tblGrid>
        <w:gridCol w:w="2520"/>
        <w:gridCol w:w="900"/>
        <w:gridCol w:w="900"/>
        <w:gridCol w:w="900"/>
        <w:gridCol w:w="900"/>
        <w:gridCol w:w="1080"/>
        <w:gridCol w:w="900"/>
        <w:gridCol w:w="900"/>
      </w:tblGrid>
      <w:tr w:rsidR="00BE7E25" w:rsidRPr="00902609">
        <w:trPr>
          <w:trHeight w:val="787"/>
        </w:trPr>
        <w:tc>
          <w:tcPr>
            <w:tcW w:w="2520" w:type="dxa"/>
            <w:vMerge w:val="restart"/>
          </w:tcPr>
          <w:p w:rsidR="00BE7E25" w:rsidRPr="00902609" w:rsidRDefault="00BE7E25" w:rsidP="00902609">
            <w:pPr>
              <w:spacing w:line="360" w:lineRule="auto"/>
              <w:rPr>
                <w:sz w:val="20"/>
                <w:szCs w:val="20"/>
              </w:rPr>
            </w:pPr>
            <w:r w:rsidRPr="00902609">
              <w:rPr>
                <w:sz w:val="20"/>
                <w:szCs w:val="20"/>
              </w:rPr>
              <w:t>Показатель</w:t>
            </w:r>
          </w:p>
        </w:tc>
        <w:tc>
          <w:tcPr>
            <w:tcW w:w="900" w:type="dxa"/>
            <w:vMerge w:val="restart"/>
          </w:tcPr>
          <w:p w:rsidR="00BE7E25" w:rsidRPr="00902609" w:rsidRDefault="00BE7E25" w:rsidP="00902609">
            <w:pPr>
              <w:spacing w:line="360" w:lineRule="auto"/>
              <w:rPr>
                <w:sz w:val="20"/>
                <w:szCs w:val="20"/>
              </w:rPr>
            </w:pPr>
            <w:r w:rsidRPr="00902609">
              <w:rPr>
                <w:sz w:val="20"/>
                <w:szCs w:val="20"/>
              </w:rPr>
              <w:t>2003 г.</w:t>
            </w:r>
          </w:p>
        </w:tc>
        <w:tc>
          <w:tcPr>
            <w:tcW w:w="900" w:type="dxa"/>
            <w:vMerge w:val="restart"/>
          </w:tcPr>
          <w:p w:rsidR="00BE7E25" w:rsidRPr="00902609" w:rsidRDefault="00BE7E25" w:rsidP="00902609">
            <w:pPr>
              <w:spacing w:line="360" w:lineRule="auto"/>
              <w:rPr>
                <w:sz w:val="20"/>
                <w:szCs w:val="20"/>
              </w:rPr>
            </w:pPr>
            <w:r w:rsidRPr="00902609">
              <w:rPr>
                <w:sz w:val="20"/>
                <w:szCs w:val="20"/>
              </w:rPr>
              <w:t>2004 г.</w:t>
            </w:r>
          </w:p>
        </w:tc>
        <w:tc>
          <w:tcPr>
            <w:tcW w:w="900" w:type="dxa"/>
            <w:vMerge w:val="restart"/>
          </w:tcPr>
          <w:p w:rsidR="00BE7E25" w:rsidRPr="00902609" w:rsidRDefault="00BE7E25" w:rsidP="00902609">
            <w:pPr>
              <w:spacing w:line="360" w:lineRule="auto"/>
              <w:rPr>
                <w:sz w:val="20"/>
                <w:szCs w:val="20"/>
              </w:rPr>
            </w:pPr>
            <w:r w:rsidRPr="00902609">
              <w:rPr>
                <w:sz w:val="20"/>
                <w:szCs w:val="20"/>
              </w:rPr>
              <w:t>2005 г.</w:t>
            </w:r>
          </w:p>
        </w:tc>
        <w:tc>
          <w:tcPr>
            <w:tcW w:w="1980" w:type="dxa"/>
            <w:gridSpan w:val="2"/>
          </w:tcPr>
          <w:p w:rsidR="00BE7E25" w:rsidRPr="00902609" w:rsidRDefault="00BE7E25" w:rsidP="00902609">
            <w:pPr>
              <w:spacing w:line="360" w:lineRule="auto"/>
              <w:rPr>
                <w:sz w:val="20"/>
                <w:szCs w:val="20"/>
              </w:rPr>
            </w:pPr>
            <w:r w:rsidRPr="00902609">
              <w:rPr>
                <w:sz w:val="20"/>
                <w:szCs w:val="20"/>
              </w:rPr>
              <w:t>Отклонение 2004 г. от 2003г.</w:t>
            </w:r>
          </w:p>
        </w:tc>
        <w:tc>
          <w:tcPr>
            <w:tcW w:w="1800" w:type="dxa"/>
            <w:gridSpan w:val="2"/>
          </w:tcPr>
          <w:p w:rsidR="00BE7E25" w:rsidRPr="00902609" w:rsidRDefault="00BE7E25" w:rsidP="00902609">
            <w:pPr>
              <w:spacing w:line="360" w:lineRule="auto"/>
              <w:rPr>
                <w:sz w:val="20"/>
                <w:szCs w:val="20"/>
              </w:rPr>
            </w:pPr>
            <w:r w:rsidRPr="00902609">
              <w:rPr>
                <w:sz w:val="20"/>
                <w:szCs w:val="20"/>
              </w:rPr>
              <w:t>Отклонение 2005г. от 2004г.</w:t>
            </w:r>
          </w:p>
        </w:tc>
      </w:tr>
      <w:tr w:rsidR="00BE7E25" w:rsidRPr="00902609">
        <w:trPr>
          <w:trHeight w:val="709"/>
        </w:trPr>
        <w:tc>
          <w:tcPr>
            <w:tcW w:w="2520" w:type="dxa"/>
            <w:vMerge/>
          </w:tcPr>
          <w:p w:rsidR="00BE7E25" w:rsidRPr="00902609" w:rsidRDefault="00BE7E25" w:rsidP="00902609">
            <w:pPr>
              <w:spacing w:line="360" w:lineRule="auto"/>
              <w:rPr>
                <w:sz w:val="20"/>
                <w:szCs w:val="20"/>
              </w:rPr>
            </w:pPr>
          </w:p>
        </w:tc>
        <w:tc>
          <w:tcPr>
            <w:tcW w:w="900" w:type="dxa"/>
            <w:vMerge/>
          </w:tcPr>
          <w:p w:rsidR="00BE7E25" w:rsidRPr="00902609" w:rsidRDefault="00BE7E25" w:rsidP="00902609">
            <w:pPr>
              <w:spacing w:line="360" w:lineRule="auto"/>
              <w:rPr>
                <w:sz w:val="20"/>
                <w:szCs w:val="20"/>
              </w:rPr>
            </w:pPr>
          </w:p>
        </w:tc>
        <w:tc>
          <w:tcPr>
            <w:tcW w:w="900" w:type="dxa"/>
            <w:vMerge/>
          </w:tcPr>
          <w:p w:rsidR="00BE7E25" w:rsidRPr="00902609" w:rsidRDefault="00BE7E25" w:rsidP="00902609">
            <w:pPr>
              <w:spacing w:line="360" w:lineRule="auto"/>
              <w:rPr>
                <w:sz w:val="20"/>
                <w:szCs w:val="20"/>
              </w:rPr>
            </w:pPr>
          </w:p>
        </w:tc>
        <w:tc>
          <w:tcPr>
            <w:tcW w:w="900" w:type="dxa"/>
            <w:vMerge/>
          </w:tcPr>
          <w:p w:rsidR="00BE7E25" w:rsidRPr="00902609" w:rsidRDefault="00BE7E25" w:rsidP="00902609">
            <w:pPr>
              <w:spacing w:line="360" w:lineRule="auto"/>
              <w:rPr>
                <w:sz w:val="20"/>
                <w:szCs w:val="20"/>
              </w:rPr>
            </w:pPr>
          </w:p>
        </w:tc>
        <w:tc>
          <w:tcPr>
            <w:tcW w:w="900" w:type="dxa"/>
          </w:tcPr>
          <w:p w:rsidR="00BE7E25" w:rsidRPr="00902609" w:rsidRDefault="00BE7E25" w:rsidP="00902609">
            <w:pPr>
              <w:spacing w:line="360" w:lineRule="auto"/>
              <w:rPr>
                <w:sz w:val="20"/>
                <w:szCs w:val="20"/>
              </w:rPr>
            </w:pPr>
            <w:r w:rsidRPr="00902609">
              <w:rPr>
                <w:sz w:val="20"/>
                <w:szCs w:val="20"/>
              </w:rPr>
              <w:t>Абсол.</w:t>
            </w:r>
          </w:p>
        </w:tc>
        <w:tc>
          <w:tcPr>
            <w:tcW w:w="1080" w:type="dxa"/>
          </w:tcPr>
          <w:p w:rsidR="00BE7E25" w:rsidRPr="00902609" w:rsidRDefault="00BE7E25" w:rsidP="00902609">
            <w:pPr>
              <w:spacing w:line="360" w:lineRule="auto"/>
              <w:rPr>
                <w:sz w:val="20"/>
                <w:szCs w:val="20"/>
              </w:rPr>
            </w:pPr>
            <w:r w:rsidRPr="00902609">
              <w:rPr>
                <w:sz w:val="20"/>
                <w:szCs w:val="20"/>
              </w:rPr>
              <w:t>Относ.,%</w:t>
            </w:r>
          </w:p>
        </w:tc>
        <w:tc>
          <w:tcPr>
            <w:tcW w:w="900" w:type="dxa"/>
          </w:tcPr>
          <w:p w:rsidR="00BE7E25" w:rsidRPr="00902609" w:rsidRDefault="00BE7E25" w:rsidP="00902609">
            <w:pPr>
              <w:spacing w:line="360" w:lineRule="auto"/>
              <w:rPr>
                <w:sz w:val="20"/>
                <w:szCs w:val="20"/>
              </w:rPr>
            </w:pPr>
            <w:r w:rsidRPr="00902609">
              <w:rPr>
                <w:sz w:val="20"/>
                <w:szCs w:val="20"/>
              </w:rPr>
              <w:t>Абсол.</w:t>
            </w:r>
          </w:p>
        </w:tc>
        <w:tc>
          <w:tcPr>
            <w:tcW w:w="900" w:type="dxa"/>
          </w:tcPr>
          <w:p w:rsidR="00BE7E25" w:rsidRPr="00902609" w:rsidRDefault="00BE7E25" w:rsidP="00902609">
            <w:pPr>
              <w:spacing w:line="360" w:lineRule="auto"/>
              <w:rPr>
                <w:sz w:val="20"/>
                <w:szCs w:val="20"/>
              </w:rPr>
            </w:pPr>
            <w:r w:rsidRPr="00902609">
              <w:rPr>
                <w:sz w:val="20"/>
                <w:szCs w:val="20"/>
              </w:rPr>
              <w:t>Относ.,%</w:t>
            </w:r>
          </w:p>
        </w:tc>
      </w:tr>
      <w:tr w:rsidR="00BE7E25" w:rsidRPr="00902609">
        <w:trPr>
          <w:trHeight w:val="169"/>
        </w:trPr>
        <w:tc>
          <w:tcPr>
            <w:tcW w:w="2520" w:type="dxa"/>
          </w:tcPr>
          <w:p w:rsidR="00BE7E25" w:rsidRPr="00902609" w:rsidRDefault="00BE7E25" w:rsidP="00902609">
            <w:pPr>
              <w:spacing w:line="360" w:lineRule="auto"/>
              <w:rPr>
                <w:sz w:val="20"/>
                <w:szCs w:val="20"/>
              </w:rPr>
            </w:pPr>
            <w:r w:rsidRPr="00902609">
              <w:rPr>
                <w:sz w:val="20"/>
                <w:szCs w:val="20"/>
              </w:rPr>
              <w:t>Чистая прибыль, тыс. грн..</w:t>
            </w:r>
          </w:p>
        </w:tc>
        <w:tc>
          <w:tcPr>
            <w:tcW w:w="900" w:type="dxa"/>
            <w:vAlign w:val="center"/>
          </w:tcPr>
          <w:p w:rsidR="00BE7E25" w:rsidRPr="00902609" w:rsidRDefault="00BE7E25" w:rsidP="00902609">
            <w:pPr>
              <w:spacing w:line="360" w:lineRule="auto"/>
              <w:rPr>
                <w:sz w:val="20"/>
                <w:szCs w:val="20"/>
              </w:rPr>
            </w:pPr>
            <w:r w:rsidRPr="00902609">
              <w:rPr>
                <w:sz w:val="20"/>
                <w:szCs w:val="20"/>
              </w:rPr>
              <w:t>117,8</w:t>
            </w:r>
          </w:p>
        </w:tc>
        <w:tc>
          <w:tcPr>
            <w:tcW w:w="900" w:type="dxa"/>
            <w:vAlign w:val="center"/>
          </w:tcPr>
          <w:p w:rsidR="00BE7E25" w:rsidRPr="00902609" w:rsidRDefault="00BE7E25" w:rsidP="00902609">
            <w:pPr>
              <w:spacing w:line="360" w:lineRule="auto"/>
              <w:rPr>
                <w:sz w:val="20"/>
                <w:szCs w:val="20"/>
              </w:rPr>
            </w:pPr>
            <w:r w:rsidRPr="00902609">
              <w:rPr>
                <w:sz w:val="20"/>
                <w:szCs w:val="20"/>
              </w:rPr>
              <w:t>122,8</w:t>
            </w:r>
          </w:p>
        </w:tc>
        <w:tc>
          <w:tcPr>
            <w:tcW w:w="900" w:type="dxa"/>
            <w:vAlign w:val="center"/>
          </w:tcPr>
          <w:p w:rsidR="00BE7E25" w:rsidRPr="00902609" w:rsidRDefault="00BE7E25" w:rsidP="00902609">
            <w:pPr>
              <w:spacing w:line="360" w:lineRule="auto"/>
              <w:rPr>
                <w:sz w:val="20"/>
                <w:szCs w:val="20"/>
              </w:rPr>
            </w:pPr>
            <w:r w:rsidRPr="00902609">
              <w:rPr>
                <w:sz w:val="20"/>
                <w:szCs w:val="20"/>
              </w:rPr>
              <w:t>-51,3</w:t>
            </w:r>
          </w:p>
        </w:tc>
        <w:tc>
          <w:tcPr>
            <w:tcW w:w="900" w:type="dxa"/>
            <w:vAlign w:val="center"/>
          </w:tcPr>
          <w:p w:rsidR="00BE7E25" w:rsidRPr="00902609" w:rsidRDefault="00BE7E25" w:rsidP="00902609">
            <w:pPr>
              <w:spacing w:line="360" w:lineRule="auto"/>
              <w:rPr>
                <w:sz w:val="20"/>
                <w:szCs w:val="20"/>
              </w:rPr>
            </w:pPr>
            <w:r w:rsidRPr="00902609">
              <w:rPr>
                <w:sz w:val="20"/>
                <w:szCs w:val="20"/>
              </w:rPr>
              <w:t>5,00</w:t>
            </w:r>
          </w:p>
        </w:tc>
        <w:tc>
          <w:tcPr>
            <w:tcW w:w="1080" w:type="dxa"/>
            <w:vAlign w:val="center"/>
          </w:tcPr>
          <w:p w:rsidR="00BE7E25" w:rsidRPr="00902609" w:rsidRDefault="00BE7E25" w:rsidP="00902609">
            <w:pPr>
              <w:spacing w:line="360" w:lineRule="auto"/>
              <w:rPr>
                <w:sz w:val="20"/>
                <w:szCs w:val="20"/>
              </w:rPr>
            </w:pPr>
            <w:r w:rsidRPr="00902609">
              <w:rPr>
                <w:sz w:val="20"/>
                <w:szCs w:val="20"/>
              </w:rPr>
              <w:t>4,24</w:t>
            </w:r>
          </w:p>
        </w:tc>
        <w:tc>
          <w:tcPr>
            <w:tcW w:w="900" w:type="dxa"/>
            <w:vAlign w:val="center"/>
          </w:tcPr>
          <w:p w:rsidR="00BE7E25" w:rsidRPr="00902609" w:rsidRDefault="00BE7E25" w:rsidP="00902609">
            <w:pPr>
              <w:spacing w:line="360" w:lineRule="auto"/>
              <w:rPr>
                <w:sz w:val="20"/>
                <w:szCs w:val="20"/>
              </w:rPr>
            </w:pPr>
            <w:r w:rsidRPr="00902609">
              <w:rPr>
                <w:sz w:val="20"/>
                <w:szCs w:val="20"/>
              </w:rPr>
              <w:t>-174,10</w:t>
            </w:r>
          </w:p>
        </w:tc>
        <w:tc>
          <w:tcPr>
            <w:tcW w:w="900" w:type="dxa"/>
            <w:vAlign w:val="center"/>
          </w:tcPr>
          <w:p w:rsidR="00BE7E25" w:rsidRPr="00902609" w:rsidRDefault="00BE7E25" w:rsidP="00902609">
            <w:pPr>
              <w:spacing w:line="360" w:lineRule="auto"/>
              <w:rPr>
                <w:sz w:val="20"/>
                <w:szCs w:val="20"/>
              </w:rPr>
            </w:pPr>
            <w:r w:rsidRPr="00902609">
              <w:rPr>
                <w:sz w:val="20"/>
                <w:szCs w:val="20"/>
              </w:rPr>
              <w:t>-141,78</w:t>
            </w:r>
          </w:p>
        </w:tc>
      </w:tr>
      <w:tr w:rsidR="00BE7E25" w:rsidRPr="00902609">
        <w:trPr>
          <w:trHeight w:hRule="exact" w:val="545"/>
        </w:trPr>
        <w:tc>
          <w:tcPr>
            <w:tcW w:w="2520" w:type="dxa"/>
          </w:tcPr>
          <w:p w:rsidR="00BE7E25" w:rsidRPr="00902609" w:rsidRDefault="00BE7E25" w:rsidP="00902609">
            <w:pPr>
              <w:spacing w:line="360" w:lineRule="auto"/>
              <w:rPr>
                <w:sz w:val="20"/>
                <w:szCs w:val="20"/>
              </w:rPr>
            </w:pPr>
            <w:r w:rsidRPr="00902609">
              <w:rPr>
                <w:sz w:val="20"/>
                <w:szCs w:val="20"/>
              </w:rPr>
              <w:lastRenderedPageBreak/>
              <w:t>Активы, тыс. грн..</w:t>
            </w:r>
          </w:p>
        </w:tc>
        <w:tc>
          <w:tcPr>
            <w:tcW w:w="900" w:type="dxa"/>
            <w:vAlign w:val="center"/>
          </w:tcPr>
          <w:p w:rsidR="00BE7E25" w:rsidRPr="00902609" w:rsidRDefault="00BE7E25" w:rsidP="00902609">
            <w:pPr>
              <w:spacing w:line="360" w:lineRule="auto"/>
              <w:rPr>
                <w:sz w:val="20"/>
                <w:szCs w:val="20"/>
              </w:rPr>
            </w:pPr>
            <w:r w:rsidRPr="00902609">
              <w:rPr>
                <w:sz w:val="20"/>
                <w:szCs w:val="20"/>
              </w:rPr>
              <w:t>1199,6</w:t>
            </w:r>
          </w:p>
        </w:tc>
        <w:tc>
          <w:tcPr>
            <w:tcW w:w="900" w:type="dxa"/>
            <w:vAlign w:val="center"/>
          </w:tcPr>
          <w:p w:rsidR="00BE7E25" w:rsidRPr="00902609" w:rsidRDefault="00BE7E25" w:rsidP="00902609">
            <w:pPr>
              <w:spacing w:line="360" w:lineRule="auto"/>
              <w:rPr>
                <w:sz w:val="20"/>
                <w:szCs w:val="20"/>
              </w:rPr>
            </w:pPr>
            <w:r w:rsidRPr="00902609">
              <w:rPr>
                <w:sz w:val="20"/>
                <w:szCs w:val="20"/>
              </w:rPr>
              <w:t>1620,7</w:t>
            </w:r>
          </w:p>
        </w:tc>
        <w:tc>
          <w:tcPr>
            <w:tcW w:w="900" w:type="dxa"/>
            <w:vAlign w:val="center"/>
          </w:tcPr>
          <w:p w:rsidR="00BE7E25" w:rsidRPr="00902609" w:rsidRDefault="00BE7E25" w:rsidP="00902609">
            <w:pPr>
              <w:spacing w:line="360" w:lineRule="auto"/>
              <w:rPr>
                <w:sz w:val="20"/>
                <w:szCs w:val="20"/>
              </w:rPr>
            </w:pPr>
            <w:r w:rsidRPr="00902609">
              <w:rPr>
                <w:sz w:val="20"/>
                <w:szCs w:val="20"/>
              </w:rPr>
              <w:t>2452,1</w:t>
            </w:r>
          </w:p>
        </w:tc>
        <w:tc>
          <w:tcPr>
            <w:tcW w:w="900" w:type="dxa"/>
            <w:vAlign w:val="center"/>
          </w:tcPr>
          <w:p w:rsidR="00BE7E25" w:rsidRPr="00902609" w:rsidRDefault="00BE7E25" w:rsidP="00902609">
            <w:pPr>
              <w:spacing w:line="360" w:lineRule="auto"/>
              <w:rPr>
                <w:sz w:val="20"/>
                <w:szCs w:val="20"/>
              </w:rPr>
            </w:pPr>
            <w:r w:rsidRPr="00902609">
              <w:rPr>
                <w:sz w:val="20"/>
                <w:szCs w:val="20"/>
              </w:rPr>
              <w:t>421,10</w:t>
            </w:r>
          </w:p>
        </w:tc>
        <w:tc>
          <w:tcPr>
            <w:tcW w:w="1080" w:type="dxa"/>
            <w:vAlign w:val="center"/>
          </w:tcPr>
          <w:p w:rsidR="00BE7E25" w:rsidRPr="00902609" w:rsidRDefault="00BE7E25" w:rsidP="00902609">
            <w:pPr>
              <w:spacing w:line="360" w:lineRule="auto"/>
              <w:rPr>
                <w:sz w:val="20"/>
                <w:szCs w:val="20"/>
              </w:rPr>
            </w:pPr>
            <w:r w:rsidRPr="00902609">
              <w:rPr>
                <w:sz w:val="20"/>
                <w:szCs w:val="20"/>
              </w:rPr>
              <w:t>35,10</w:t>
            </w:r>
          </w:p>
        </w:tc>
        <w:tc>
          <w:tcPr>
            <w:tcW w:w="900" w:type="dxa"/>
            <w:vAlign w:val="center"/>
          </w:tcPr>
          <w:p w:rsidR="00BE7E25" w:rsidRPr="00902609" w:rsidRDefault="00BE7E25" w:rsidP="00902609">
            <w:pPr>
              <w:spacing w:line="360" w:lineRule="auto"/>
              <w:rPr>
                <w:sz w:val="20"/>
                <w:szCs w:val="20"/>
              </w:rPr>
            </w:pPr>
            <w:r w:rsidRPr="00902609">
              <w:rPr>
                <w:sz w:val="20"/>
                <w:szCs w:val="20"/>
              </w:rPr>
              <w:t>831,40</w:t>
            </w:r>
          </w:p>
        </w:tc>
        <w:tc>
          <w:tcPr>
            <w:tcW w:w="900" w:type="dxa"/>
            <w:vAlign w:val="center"/>
          </w:tcPr>
          <w:p w:rsidR="00BE7E25" w:rsidRPr="00902609" w:rsidRDefault="00BE7E25" w:rsidP="00902609">
            <w:pPr>
              <w:spacing w:line="360" w:lineRule="auto"/>
              <w:rPr>
                <w:sz w:val="20"/>
                <w:szCs w:val="20"/>
              </w:rPr>
            </w:pPr>
            <w:r w:rsidRPr="00902609">
              <w:rPr>
                <w:sz w:val="20"/>
                <w:szCs w:val="20"/>
              </w:rPr>
              <w:t>51,30</w:t>
            </w:r>
          </w:p>
        </w:tc>
      </w:tr>
      <w:tr w:rsidR="00BE7E25" w:rsidRPr="00902609">
        <w:trPr>
          <w:trHeight w:val="531"/>
        </w:trPr>
        <w:tc>
          <w:tcPr>
            <w:tcW w:w="2520" w:type="dxa"/>
          </w:tcPr>
          <w:p w:rsidR="00BE7E25" w:rsidRPr="00902609" w:rsidRDefault="00BE7E25" w:rsidP="00902609">
            <w:pPr>
              <w:spacing w:line="360" w:lineRule="auto"/>
              <w:rPr>
                <w:sz w:val="20"/>
                <w:szCs w:val="20"/>
              </w:rPr>
            </w:pPr>
            <w:r w:rsidRPr="00902609">
              <w:rPr>
                <w:sz w:val="20"/>
                <w:szCs w:val="20"/>
              </w:rPr>
              <w:t>Собственный капитал, тыс. грн..</w:t>
            </w:r>
          </w:p>
        </w:tc>
        <w:tc>
          <w:tcPr>
            <w:tcW w:w="900" w:type="dxa"/>
            <w:vAlign w:val="center"/>
          </w:tcPr>
          <w:p w:rsidR="00BE7E25" w:rsidRPr="00902609" w:rsidRDefault="00BE7E25" w:rsidP="00902609">
            <w:pPr>
              <w:spacing w:line="360" w:lineRule="auto"/>
              <w:rPr>
                <w:sz w:val="20"/>
                <w:szCs w:val="20"/>
              </w:rPr>
            </w:pPr>
            <w:r w:rsidRPr="00902609">
              <w:rPr>
                <w:sz w:val="20"/>
                <w:szCs w:val="20"/>
              </w:rPr>
              <w:t>524,1</w:t>
            </w:r>
          </w:p>
        </w:tc>
        <w:tc>
          <w:tcPr>
            <w:tcW w:w="900" w:type="dxa"/>
            <w:vAlign w:val="center"/>
          </w:tcPr>
          <w:p w:rsidR="00BE7E25" w:rsidRPr="00902609" w:rsidRDefault="00BE7E25" w:rsidP="00902609">
            <w:pPr>
              <w:spacing w:line="360" w:lineRule="auto"/>
              <w:rPr>
                <w:sz w:val="20"/>
                <w:szCs w:val="20"/>
              </w:rPr>
            </w:pPr>
            <w:r w:rsidRPr="00902609">
              <w:rPr>
                <w:sz w:val="20"/>
                <w:szCs w:val="20"/>
              </w:rPr>
              <w:t>573,9</w:t>
            </w:r>
          </w:p>
        </w:tc>
        <w:tc>
          <w:tcPr>
            <w:tcW w:w="900" w:type="dxa"/>
            <w:vAlign w:val="center"/>
          </w:tcPr>
          <w:p w:rsidR="00BE7E25" w:rsidRPr="00902609" w:rsidRDefault="00BE7E25" w:rsidP="00902609">
            <w:pPr>
              <w:spacing w:line="360" w:lineRule="auto"/>
              <w:rPr>
                <w:sz w:val="20"/>
                <w:szCs w:val="20"/>
              </w:rPr>
            </w:pPr>
            <w:r w:rsidRPr="00902609">
              <w:rPr>
                <w:sz w:val="20"/>
                <w:szCs w:val="20"/>
              </w:rPr>
              <w:t>551,4</w:t>
            </w:r>
          </w:p>
        </w:tc>
        <w:tc>
          <w:tcPr>
            <w:tcW w:w="900" w:type="dxa"/>
            <w:vAlign w:val="center"/>
          </w:tcPr>
          <w:p w:rsidR="00BE7E25" w:rsidRPr="00902609" w:rsidRDefault="00BE7E25" w:rsidP="00902609">
            <w:pPr>
              <w:spacing w:line="360" w:lineRule="auto"/>
              <w:rPr>
                <w:sz w:val="20"/>
                <w:szCs w:val="20"/>
              </w:rPr>
            </w:pPr>
            <w:r w:rsidRPr="00902609">
              <w:rPr>
                <w:sz w:val="20"/>
                <w:szCs w:val="20"/>
              </w:rPr>
              <w:t>49,80</w:t>
            </w:r>
          </w:p>
        </w:tc>
        <w:tc>
          <w:tcPr>
            <w:tcW w:w="1080" w:type="dxa"/>
            <w:vAlign w:val="center"/>
          </w:tcPr>
          <w:p w:rsidR="00BE7E25" w:rsidRPr="00902609" w:rsidRDefault="00BE7E25" w:rsidP="00902609">
            <w:pPr>
              <w:spacing w:line="360" w:lineRule="auto"/>
              <w:rPr>
                <w:sz w:val="20"/>
                <w:szCs w:val="20"/>
              </w:rPr>
            </w:pPr>
            <w:r w:rsidRPr="00902609">
              <w:rPr>
                <w:sz w:val="20"/>
                <w:szCs w:val="20"/>
              </w:rPr>
              <w:t>9,50</w:t>
            </w:r>
          </w:p>
        </w:tc>
        <w:tc>
          <w:tcPr>
            <w:tcW w:w="900" w:type="dxa"/>
            <w:vAlign w:val="center"/>
          </w:tcPr>
          <w:p w:rsidR="00BE7E25" w:rsidRPr="00902609" w:rsidRDefault="00BE7E25" w:rsidP="00902609">
            <w:pPr>
              <w:spacing w:line="360" w:lineRule="auto"/>
              <w:rPr>
                <w:sz w:val="20"/>
                <w:szCs w:val="20"/>
              </w:rPr>
            </w:pPr>
            <w:r w:rsidRPr="00902609">
              <w:rPr>
                <w:sz w:val="20"/>
                <w:szCs w:val="20"/>
              </w:rPr>
              <w:t>-22,50</w:t>
            </w:r>
          </w:p>
        </w:tc>
        <w:tc>
          <w:tcPr>
            <w:tcW w:w="900" w:type="dxa"/>
            <w:vAlign w:val="center"/>
          </w:tcPr>
          <w:p w:rsidR="00BE7E25" w:rsidRPr="00902609" w:rsidRDefault="00BE7E25" w:rsidP="00902609">
            <w:pPr>
              <w:spacing w:line="360" w:lineRule="auto"/>
              <w:rPr>
                <w:sz w:val="20"/>
                <w:szCs w:val="20"/>
              </w:rPr>
            </w:pPr>
            <w:r w:rsidRPr="00902609">
              <w:rPr>
                <w:sz w:val="20"/>
                <w:szCs w:val="20"/>
              </w:rPr>
              <w:t>-3,92</w:t>
            </w:r>
          </w:p>
        </w:tc>
      </w:tr>
      <w:tr w:rsidR="00BE7E25" w:rsidRPr="00902609">
        <w:trPr>
          <w:trHeight w:val="499"/>
        </w:trPr>
        <w:tc>
          <w:tcPr>
            <w:tcW w:w="2520" w:type="dxa"/>
          </w:tcPr>
          <w:p w:rsidR="00BE7E25" w:rsidRPr="00902609" w:rsidRDefault="00BE7E25" w:rsidP="00902609">
            <w:pPr>
              <w:spacing w:line="360" w:lineRule="auto"/>
              <w:rPr>
                <w:sz w:val="20"/>
                <w:szCs w:val="20"/>
              </w:rPr>
            </w:pPr>
            <w:r w:rsidRPr="00902609">
              <w:rPr>
                <w:sz w:val="20"/>
                <w:szCs w:val="20"/>
              </w:rPr>
              <w:t>Выручка, тыс. грн..</w:t>
            </w:r>
          </w:p>
        </w:tc>
        <w:tc>
          <w:tcPr>
            <w:tcW w:w="900" w:type="dxa"/>
            <w:vAlign w:val="center"/>
          </w:tcPr>
          <w:p w:rsidR="00BE7E25" w:rsidRPr="00902609" w:rsidRDefault="00BE7E25" w:rsidP="00902609">
            <w:pPr>
              <w:spacing w:line="360" w:lineRule="auto"/>
              <w:rPr>
                <w:sz w:val="20"/>
                <w:szCs w:val="20"/>
              </w:rPr>
            </w:pPr>
            <w:r w:rsidRPr="00902609">
              <w:rPr>
                <w:sz w:val="20"/>
                <w:szCs w:val="20"/>
              </w:rPr>
              <w:t>6049,8</w:t>
            </w:r>
          </w:p>
        </w:tc>
        <w:tc>
          <w:tcPr>
            <w:tcW w:w="900" w:type="dxa"/>
            <w:vAlign w:val="center"/>
          </w:tcPr>
          <w:p w:rsidR="00BE7E25" w:rsidRPr="00902609" w:rsidRDefault="00BE7E25" w:rsidP="00902609">
            <w:pPr>
              <w:spacing w:line="360" w:lineRule="auto"/>
              <w:rPr>
                <w:sz w:val="20"/>
                <w:szCs w:val="20"/>
              </w:rPr>
            </w:pPr>
            <w:r w:rsidRPr="00902609">
              <w:rPr>
                <w:sz w:val="20"/>
                <w:szCs w:val="20"/>
              </w:rPr>
              <w:t>10417,5</w:t>
            </w:r>
          </w:p>
        </w:tc>
        <w:tc>
          <w:tcPr>
            <w:tcW w:w="900" w:type="dxa"/>
            <w:vAlign w:val="center"/>
          </w:tcPr>
          <w:p w:rsidR="00BE7E25" w:rsidRPr="00902609" w:rsidRDefault="00BE7E25" w:rsidP="00902609">
            <w:pPr>
              <w:spacing w:line="360" w:lineRule="auto"/>
              <w:rPr>
                <w:sz w:val="20"/>
                <w:szCs w:val="20"/>
              </w:rPr>
            </w:pPr>
            <w:r w:rsidRPr="00902609">
              <w:rPr>
                <w:sz w:val="20"/>
                <w:szCs w:val="20"/>
              </w:rPr>
              <w:t>16610,2</w:t>
            </w:r>
          </w:p>
        </w:tc>
        <w:tc>
          <w:tcPr>
            <w:tcW w:w="900" w:type="dxa"/>
            <w:vAlign w:val="center"/>
          </w:tcPr>
          <w:p w:rsidR="00BE7E25" w:rsidRPr="00902609" w:rsidRDefault="00BE7E25" w:rsidP="00902609">
            <w:pPr>
              <w:spacing w:line="360" w:lineRule="auto"/>
              <w:rPr>
                <w:sz w:val="20"/>
                <w:szCs w:val="20"/>
              </w:rPr>
            </w:pPr>
            <w:r w:rsidRPr="00902609">
              <w:rPr>
                <w:sz w:val="20"/>
                <w:szCs w:val="20"/>
              </w:rPr>
              <w:t>4367,70</w:t>
            </w:r>
          </w:p>
        </w:tc>
        <w:tc>
          <w:tcPr>
            <w:tcW w:w="1080" w:type="dxa"/>
            <w:vAlign w:val="center"/>
          </w:tcPr>
          <w:p w:rsidR="00BE7E25" w:rsidRPr="00902609" w:rsidRDefault="00BE7E25" w:rsidP="00902609">
            <w:pPr>
              <w:spacing w:line="360" w:lineRule="auto"/>
              <w:rPr>
                <w:sz w:val="20"/>
                <w:szCs w:val="20"/>
              </w:rPr>
            </w:pPr>
            <w:r w:rsidRPr="00902609">
              <w:rPr>
                <w:sz w:val="20"/>
                <w:szCs w:val="20"/>
              </w:rPr>
              <w:t>72,20</w:t>
            </w:r>
          </w:p>
        </w:tc>
        <w:tc>
          <w:tcPr>
            <w:tcW w:w="900" w:type="dxa"/>
            <w:vAlign w:val="center"/>
          </w:tcPr>
          <w:p w:rsidR="00BE7E25" w:rsidRPr="00902609" w:rsidRDefault="00BE7E25" w:rsidP="00902609">
            <w:pPr>
              <w:spacing w:line="360" w:lineRule="auto"/>
              <w:rPr>
                <w:sz w:val="20"/>
                <w:szCs w:val="20"/>
              </w:rPr>
            </w:pPr>
            <w:r w:rsidRPr="00902609">
              <w:rPr>
                <w:sz w:val="20"/>
                <w:szCs w:val="20"/>
              </w:rPr>
              <w:t>6192,70</w:t>
            </w:r>
          </w:p>
        </w:tc>
        <w:tc>
          <w:tcPr>
            <w:tcW w:w="900" w:type="dxa"/>
            <w:vAlign w:val="center"/>
          </w:tcPr>
          <w:p w:rsidR="00BE7E25" w:rsidRPr="00902609" w:rsidRDefault="00BE7E25" w:rsidP="00902609">
            <w:pPr>
              <w:spacing w:line="360" w:lineRule="auto"/>
              <w:rPr>
                <w:sz w:val="20"/>
                <w:szCs w:val="20"/>
              </w:rPr>
            </w:pPr>
            <w:r w:rsidRPr="00902609">
              <w:rPr>
                <w:sz w:val="20"/>
                <w:szCs w:val="20"/>
              </w:rPr>
              <w:t>59,45</w:t>
            </w:r>
          </w:p>
        </w:tc>
      </w:tr>
      <w:tr w:rsidR="00BE7E25" w:rsidRPr="00902609">
        <w:trPr>
          <w:trHeight w:val="499"/>
        </w:trPr>
        <w:tc>
          <w:tcPr>
            <w:tcW w:w="2520" w:type="dxa"/>
          </w:tcPr>
          <w:p w:rsidR="00BE7E25" w:rsidRPr="00902609" w:rsidRDefault="00BE7E25" w:rsidP="00902609">
            <w:pPr>
              <w:spacing w:line="360" w:lineRule="auto"/>
              <w:rPr>
                <w:sz w:val="20"/>
                <w:szCs w:val="20"/>
              </w:rPr>
            </w:pPr>
            <w:r w:rsidRPr="00902609">
              <w:rPr>
                <w:sz w:val="20"/>
                <w:szCs w:val="20"/>
              </w:rPr>
              <w:t>Оборотные активы, тыс. грн..</w:t>
            </w:r>
          </w:p>
        </w:tc>
        <w:tc>
          <w:tcPr>
            <w:tcW w:w="900" w:type="dxa"/>
            <w:vAlign w:val="center"/>
          </w:tcPr>
          <w:p w:rsidR="00BE7E25" w:rsidRPr="00902609" w:rsidRDefault="00BE7E25" w:rsidP="00902609">
            <w:pPr>
              <w:spacing w:line="360" w:lineRule="auto"/>
              <w:rPr>
                <w:sz w:val="20"/>
                <w:szCs w:val="20"/>
              </w:rPr>
            </w:pPr>
            <w:r w:rsidRPr="00902609">
              <w:rPr>
                <w:sz w:val="20"/>
                <w:szCs w:val="20"/>
              </w:rPr>
              <w:t>1035,0</w:t>
            </w:r>
          </w:p>
        </w:tc>
        <w:tc>
          <w:tcPr>
            <w:tcW w:w="900" w:type="dxa"/>
            <w:vAlign w:val="center"/>
          </w:tcPr>
          <w:p w:rsidR="00BE7E25" w:rsidRPr="00902609" w:rsidRDefault="00BE7E25" w:rsidP="00902609">
            <w:pPr>
              <w:spacing w:line="360" w:lineRule="auto"/>
              <w:rPr>
                <w:sz w:val="20"/>
                <w:szCs w:val="20"/>
              </w:rPr>
            </w:pPr>
            <w:r w:rsidRPr="00902609">
              <w:rPr>
                <w:sz w:val="20"/>
                <w:szCs w:val="20"/>
              </w:rPr>
              <w:t>1179,5</w:t>
            </w:r>
          </w:p>
        </w:tc>
        <w:tc>
          <w:tcPr>
            <w:tcW w:w="900" w:type="dxa"/>
            <w:vAlign w:val="center"/>
          </w:tcPr>
          <w:p w:rsidR="00BE7E25" w:rsidRPr="00902609" w:rsidRDefault="00BE7E25" w:rsidP="00902609">
            <w:pPr>
              <w:spacing w:line="360" w:lineRule="auto"/>
              <w:rPr>
                <w:sz w:val="20"/>
                <w:szCs w:val="20"/>
              </w:rPr>
            </w:pPr>
            <w:r w:rsidRPr="00902609">
              <w:rPr>
                <w:sz w:val="20"/>
                <w:szCs w:val="20"/>
              </w:rPr>
              <w:t>1657,8</w:t>
            </w:r>
          </w:p>
        </w:tc>
        <w:tc>
          <w:tcPr>
            <w:tcW w:w="900" w:type="dxa"/>
            <w:vAlign w:val="center"/>
          </w:tcPr>
          <w:p w:rsidR="00BE7E25" w:rsidRPr="00902609" w:rsidRDefault="00BE7E25" w:rsidP="00902609">
            <w:pPr>
              <w:spacing w:line="360" w:lineRule="auto"/>
              <w:rPr>
                <w:sz w:val="20"/>
                <w:szCs w:val="20"/>
              </w:rPr>
            </w:pPr>
            <w:r w:rsidRPr="00902609">
              <w:rPr>
                <w:sz w:val="20"/>
                <w:szCs w:val="20"/>
              </w:rPr>
              <w:t>144,50</w:t>
            </w:r>
          </w:p>
        </w:tc>
        <w:tc>
          <w:tcPr>
            <w:tcW w:w="1080" w:type="dxa"/>
            <w:vAlign w:val="center"/>
          </w:tcPr>
          <w:p w:rsidR="00BE7E25" w:rsidRPr="00902609" w:rsidRDefault="00BE7E25" w:rsidP="00902609">
            <w:pPr>
              <w:spacing w:line="360" w:lineRule="auto"/>
              <w:rPr>
                <w:sz w:val="20"/>
                <w:szCs w:val="20"/>
              </w:rPr>
            </w:pPr>
            <w:r w:rsidRPr="00902609">
              <w:rPr>
                <w:sz w:val="20"/>
                <w:szCs w:val="20"/>
              </w:rPr>
              <w:t>13,96</w:t>
            </w:r>
          </w:p>
        </w:tc>
        <w:tc>
          <w:tcPr>
            <w:tcW w:w="900" w:type="dxa"/>
            <w:vAlign w:val="center"/>
          </w:tcPr>
          <w:p w:rsidR="00BE7E25" w:rsidRPr="00902609" w:rsidRDefault="00BE7E25" w:rsidP="00902609">
            <w:pPr>
              <w:spacing w:line="360" w:lineRule="auto"/>
              <w:rPr>
                <w:sz w:val="20"/>
                <w:szCs w:val="20"/>
              </w:rPr>
            </w:pPr>
            <w:r w:rsidRPr="00902609">
              <w:rPr>
                <w:sz w:val="20"/>
                <w:szCs w:val="20"/>
              </w:rPr>
              <w:t>478,30</w:t>
            </w:r>
          </w:p>
        </w:tc>
        <w:tc>
          <w:tcPr>
            <w:tcW w:w="900" w:type="dxa"/>
            <w:vAlign w:val="center"/>
          </w:tcPr>
          <w:p w:rsidR="00BE7E25" w:rsidRPr="00902609" w:rsidRDefault="00BE7E25" w:rsidP="00902609">
            <w:pPr>
              <w:spacing w:line="360" w:lineRule="auto"/>
              <w:rPr>
                <w:sz w:val="20"/>
                <w:szCs w:val="20"/>
              </w:rPr>
            </w:pPr>
            <w:r w:rsidRPr="00902609">
              <w:rPr>
                <w:sz w:val="20"/>
                <w:szCs w:val="20"/>
              </w:rPr>
              <w:t>40,55</w:t>
            </w:r>
          </w:p>
        </w:tc>
      </w:tr>
      <w:tr w:rsidR="00BE7E25" w:rsidRPr="00902609">
        <w:trPr>
          <w:trHeight w:val="90"/>
        </w:trPr>
        <w:tc>
          <w:tcPr>
            <w:tcW w:w="2520" w:type="dxa"/>
          </w:tcPr>
          <w:p w:rsidR="00BE7E25" w:rsidRPr="00902609" w:rsidRDefault="00BE7E25" w:rsidP="00902609">
            <w:pPr>
              <w:spacing w:line="360" w:lineRule="auto"/>
              <w:rPr>
                <w:sz w:val="20"/>
                <w:szCs w:val="20"/>
              </w:rPr>
            </w:pPr>
            <w:r w:rsidRPr="00902609">
              <w:rPr>
                <w:sz w:val="20"/>
                <w:szCs w:val="20"/>
              </w:rPr>
              <w:t>Рентабельность активов</w:t>
            </w:r>
          </w:p>
        </w:tc>
        <w:tc>
          <w:tcPr>
            <w:tcW w:w="900" w:type="dxa"/>
            <w:vAlign w:val="center"/>
          </w:tcPr>
          <w:p w:rsidR="00BE7E25" w:rsidRPr="00902609" w:rsidRDefault="00BE7E25" w:rsidP="00902609">
            <w:pPr>
              <w:spacing w:line="360" w:lineRule="auto"/>
              <w:rPr>
                <w:sz w:val="20"/>
                <w:szCs w:val="20"/>
              </w:rPr>
            </w:pPr>
            <w:r w:rsidRPr="00902609">
              <w:rPr>
                <w:sz w:val="20"/>
                <w:szCs w:val="20"/>
              </w:rPr>
              <w:t>0,10</w:t>
            </w:r>
          </w:p>
        </w:tc>
        <w:tc>
          <w:tcPr>
            <w:tcW w:w="900" w:type="dxa"/>
            <w:vAlign w:val="center"/>
          </w:tcPr>
          <w:p w:rsidR="00BE7E25" w:rsidRPr="00902609" w:rsidRDefault="00BE7E25" w:rsidP="00902609">
            <w:pPr>
              <w:spacing w:line="360" w:lineRule="auto"/>
              <w:rPr>
                <w:sz w:val="20"/>
                <w:szCs w:val="20"/>
              </w:rPr>
            </w:pPr>
            <w:r w:rsidRPr="00902609">
              <w:rPr>
                <w:sz w:val="20"/>
                <w:szCs w:val="20"/>
              </w:rPr>
              <w:t>0,08</w:t>
            </w:r>
          </w:p>
        </w:tc>
        <w:tc>
          <w:tcPr>
            <w:tcW w:w="900" w:type="dxa"/>
            <w:vAlign w:val="center"/>
          </w:tcPr>
          <w:p w:rsidR="00BE7E25" w:rsidRPr="00902609" w:rsidRDefault="00BE7E25" w:rsidP="00902609">
            <w:pPr>
              <w:spacing w:line="360" w:lineRule="auto"/>
              <w:rPr>
                <w:sz w:val="20"/>
                <w:szCs w:val="20"/>
              </w:rPr>
            </w:pPr>
            <w:r w:rsidRPr="00902609">
              <w:rPr>
                <w:sz w:val="20"/>
                <w:szCs w:val="20"/>
              </w:rPr>
              <w:t>-0,02</w:t>
            </w:r>
          </w:p>
        </w:tc>
        <w:tc>
          <w:tcPr>
            <w:tcW w:w="900" w:type="dxa"/>
            <w:vAlign w:val="center"/>
          </w:tcPr>
          <w:p w:rsidR="00BE7E25" w:rsidRPr="00902609" w:rsidRDefault="00BE7E25" w:rsidP="00902609">
            <w:pPr>
              <w:spacing w:line="360" w:lineRule="auto"/>
              <w:rPr>
                <w:sz w:val="20"/>
                <w:szCs w:val="20"/>
              </w:rPr>
            </w:pPr>
            <w:r w:rsidRPr="00902609">
              <w:rPr>
                <w:sz w:val="20"/>
                <w:szCs w:val="20"/>
              </w:rPr>
              <w:t>-0,02</w:t>
            </w:r>
          </w:p>
        </w:tc>
        <w:tc>
          <w:tcPr>
            <w:tcW w:w="1080" w:type="dxa"/>
            <w:vAlign w:val="center"/>
          </w:tcPr>
          <w:p w:rsidR="00BE7E25" w:rsidRPr="00902609" w:rsidRDefault="00BE7E25" w:rsidP="00902609">
            <w:pPr>
              <w:spacing w:line="360" w:lineRule="auto"/>
              <w:rPr>
                <w:sz w:val="20"/>
                <w:szCs w:val="20"/>
              </w:rPr>
            </w:pPr>
            <w:r w:rsidRPr="00902609">
              <w:rPr>
                <w:sz w:val="20"/>
                <w:szCs w:val="20"/>
              </w:rPr>
              <w:t>-22,84</w:t>
            </w:r>
          </w:p>
        </w:tc>
        <w:tc>
          <w:tcPr>
            <w:tcW w:w="900" w:type="dxa"/>
            <w:vAlign w:val="center"/>
          </w:tcPr>
          <w:p w:rsidR="00BE7E25" w:rsidRPr="00902609" w:rsidRDefault="00BE7E25" w:rsidP="00902609">
            <w:pPr>
              <w:spacing w:line="360" w:lineRule="auto"/>
              <w:rPr>
                <w:sz w:val="20"/>
                <w:szCs w:val="20"/>
              </w:rPr>
            </w:pPr>
            <w:r w:rsidRPr="00902609">
              <w:rPr>
                <w:sz w:val="20"/>
                <w:szCs w:val="20"/>
              </w:rPr>
              <w:t>-0,10</w:t>
            </w:r>
          </w:p>
        </w:tc>
        <w:tc>
          <w:tcPr>
            <w:tcW w:w="900" w:type="dxa"/>
            <w:vAlign w:val="center"/>
          </w:tcPr>
          <w:p w:rsidR="00BE7E25" w:rsidRPr="00902609" w:rsidRDefault="00BE7E25" w:rsidP="00902609">
            <w:pPr>
              <w:spacing w:line="360" w:lineRule="auto"/>
              <w:rPr>
                <w:sz w:val="20"/>
                <w:szCs w:val="20"/>
              </w:rPr>
            </w:pPr>
            <w:r w:rsidRPr="00902609">
              <w:rPr>
                <w:sz w:val="20"/>
                <w:szCs w:val="20"/>
              </w:rPr>
              <w:t>-127,61</w:t>
            </w:r>
          </w:p>
        </w:tc>
      </w:tr>
      <w:tr w:rsidR="00BE7E25" w:rsidRPr="00902609">
        <w:trPr>
          <w:trHeight w:val="413"/>
        </w:trPr>
        <w:tc>
          <w:tcPr>
            <w:tcW w:w="2520" w:type="dxa"/>
          </w:tcPr>
          <w:p w:rsidR="00BE7E25" w:rsidRPr="00902609" w:rsidRDefault="00BE7E25" w:rsidP="00902609">
            <w:pPr>
              <w:spacing w:line="360" w:lineRule="auto"/>
              <w:rPr>
                <w:sz w:val="20"/>
                <w:szCs w:val="20"/>
              </w:rPr>
            </w:pPr>
            <w:r w:rsidRPr="00902609">
              <w:rPr>
                <w:sz w:val="20"/>
                <w:szCs w:val="20"/>
              </w:rPr>
              <w:t>Рентабельность собственного капитала</w:t>
            </w:r>
          </w:p>
        </w:tc>
        <w:tc>
          <w:tcPr>
            <w:tcW w:w="900" w:type="dxa"/>
            <w:vAlign w:val="center"/>
          </w:tcPr>
          <w:p w:rsidR="00BE7E25" w:rsidRPr="00902609" w:rsidRDefault="00BE7E25" w:rsidP="00902609">
            <w:pPr>
              <w:spacing w:line="360" w:lineRule="auto"/>
              <w:rPr>
                <w:sz w:val="20"/>
                <w:szCs w:val="20"/>
              </w:rPr>
            </w:pPr>
            <w:r w:rsidRPr="00902609">
              <w:rPr>
                <w:sz w:val="20"/>
                <w:szCs w:val="20"/>
              </w:rPr>
              <w:t>0,22</w:t>
            </w:r>
          </w:p>
        </w:tc>
        <w:tc>
          <w:tcPr>
            <w:tcW w:w="900" w:type="dxa"/>
            <w:vAlign w:val="center"/>
          </w:tcPr>
          <w:p w:rsidR="00BE7E25" w:rsidRPr="00902609" w:rsidRDefault="00BE7E25" w:rsidP="00902609">
            <w:pPr>
              <w:spacing w:line="360" w:lineRule="auto"/>
              <w:rPr>
                <w:sz w:val="20"/>
                <w:szCs w:val="20"/>
              </w:rPr>
            </w:pPr>
            <w:r w:rsidRPr="00902609">
              <w:rPr>
                <w:sz w:val="20"/>
                <w:szCs w:val="20"/>
              </w:rPr>
              <w:t>0,21</w:t>
            </w:r>
          </w:p>
        </w:tc>
        <w:tc>
          <w:tcPr>
            <w:tcW w:w="900" w:type="dxa"/>
            <w:vAlign w:val="center"/>
          </w:tcPr>
          <w:p w:rsidR="00BE7E25" w:rsidRPr="00902609" w:rsidRDefault="00BE7E25" w:rsidP="00902609">
            <w:pPr>
              <w:spacing w:line="360" w:lineRule="auto"/>
              <w:rPr>
                <w:sz w:val="20"/>
                <w:szCs w:val="20"/>
              </w:rPr>
            </w:pPr>
            <w:r w:rsidRPr="00902609">
              <w:rPr>
                <w:sz w:val="20"/>
                <w:szCs w:val="20"/>
              </w:rPr>
              <w:t>-0,09</w:t>
            </w:r>
          </w:p>
        </w:tc>
        <w:tc>
          <w:tcPr>
            <w:tcW w:w="900" w:type="dxa"/>
            <w:vAlign w:val="center"/>
          </w:tcPr>
          <w:p w:rsidR="00BE7E25" w:rsidRPr="00902609" w:rsidRDefault="00BE7E25" w:rsidP="00902609">
            <w:pPr>
              <w:spacing w:line="360" w:lineRule="auto"/>
              <w:rPr>
                <w:sz w:val="20"/>
                <w:szCs w:val="20"/>
              </w:rPr>
            </w:pPr>
            <w:r w:rsidRPr="00902609">
              <w:rPr>
                <w:sz w:val="20"/>
                <w:szCs w:val="20"/>
              </w:rPr>
              <w:t>-0,01</w:t>
            </w:r>
          </w:p>
        </w:tc>
        <w:tc>
          <w:tcPr>
            <w:tcW w:w="1080" w:type="dxa"/>
            <w:vAlign w:val="center"/>
          </w:tcPr>
          <w:p w:rsidR="00BE7E25" w:rsidRPr="00902609" w:rsidRDefault="00BE7E25" w:rsidP="00902609">
            <w:pPr>
              <w:spacing w:line="360" w:lineRule="auto"/>
              <w:rPr>
                <w:sz w:val="20"/>
                <w:szCs w:val="20"/>
              </w:rPr>
            </w:pPr>
            <w:r w:rsidRPr="00902609">
              <w:rPr>
                <w:sz w:val="20"/>
                <w:szCs w:val="20"/>
              </w:rPr>
              <w:t>-4,80</w:t>
            </w:r>
          </w:p>
        </w:tc>
        <w:tc>
          <w:tcPr>
            <w:tcW w:w="900" w:type="dxa"/>
            <w:vAlign w:val="center"/>
          </w:tcPr>
          <w:p w:rsidR="00BE7E25" w:rsidRPr="00902609" w:rsidRDefault="00BE7E25" w:rsidP="00902609">
            <w:pPr>
              <w:spacing w:line="360" w:lineRule="auto"/>
              <w:rPr>
                <w:sz w:val="20"/>
                <w:szCs w:val="20"/>
              </w:rPr>
            </w:pPr>
            <w:r w:rsidRPr="00902609">
              <w:rPr>
                <w:sz w:val="20"/>
                <w:szCs w:val="20"/>
              </w:rPr>
              <w:t>-0,31</w:t>
            </w:r>
          </w:p>
        </w:tc>
        <w:tc>
          <w:tcPr>
            <w:tcW w:w="900" w:type="dxa"/>
            <w:vAlign w:val="center"/>
          </w:tcPr>
          <w:p w:rsidR="00BE7E25" w:rsidRPr="00902609" w:rsidRDefault="00BE7E25" w:rsidP="00902609">
            <w:pPr>
              <w:spacing w:line="360" w:lineRule="auto"/>
              <w:rPr>
                <w:sz w:val="20"/>
                <w:szCs w:val="20"/>
              </w:rPr>
            </w:pPr>
            <w:r w:rsidRPr="00902609">
              <w:rPr>
                <w:sz w:val="20"/>
                <w:szCs w:val="20"/>
              </w:rPr>
              <w:t>-143,48</w:t>
            </w:r>
          </w:p>
        </w:tc>
      </w:tr>
      <w:tr w:rsidR="00BE7E25" w:rsidRPr="00902609">
        <w:trPr>
          <w:trHeight w:hRule="exact" w:val="232"/>
        </w:trPr>
        <w:tc>
          <w:tcPr>
            <w:tcW w:w="2520" w:type="dxa"/>
          </w:tcPr>
          <w:p w:rsidR="00BE7E25" w:rsidRPr="00902609" w:rsidRDefault="00BE7E25" w:rsidP="00902609">
            <w:pPr>
              <w:spacing w:line="360" w:lineRule="auto"/>
              <w:rPr>
                <w:sz w:val="20"/>
                <w:szCs w:val="20"/>
              </w:rPr>
            </w:pPr>
            <w:r w:rsidRPr="00902609">
              <w:rPr>
                <w:sz w:val="20"/>
                <w:szCs w:val="20"/>
              </w:rPr>
              <w:t>Рентабельность реализованной продукции</w:t>
            </w:r>
          </w:p>
        </w:tc>
        <w:tc>
          <w:tcPr>
            <w:tcW w:w="900" w:type="dxa"/>
            <w:vAlign w:val="center"/>
          </w:tcPr>
          <w:p w:rsidR="00BE7E25" w:rsidRPr="00902609" w:rsidRDefault="00BE7E25" w:rsidP="00902609">
            <w:pPr>
              <w:spacing w:line="360" w:lineRule="auto"/>
              <w:rPr>
                <w:sz w:val="20"/>
                <w:szCs w:val="20"/>
              </w:rPr>
            </w:pPr>
            <w:r w:rsidRPr="00902609">
              <w:rPr>
                <w:sz w:val="20"/>
                <w:szCs w:val="20"/>
              </w:rPr>
              <w:t>0,02</w:t>
            </w:r>
          </w:p>
        </w:tc>
        <w:tc>
          <w:tcPr>
            <w:tcW w:w="900" w:type="dxa"/>
            <w:vAlign w:val="center"/>
          </w:tcPr>
          <w:p w:rsidR="00BE7E25" w:rsidRPr="00902609" w:rsidRDefault="00BE7E25" w:rsidP="00902609">
            <w:pPr>
              <w:spacing w:line="360" w:lineRule="auto"/>
              <w:rPr>
                <w:sz w:val="20"/>
                <w:szCs w:val="20"/>
              </w:rPr>
            </w:pPr>
            <w:r w:rsidRPr="00902609">
              <w:rPr>
                <w:sz w:val="20"/>
                <w:szCs w:val="20"/>
              </w:rPr>
              <w:t>0,01</w:t>
            </w:r>
          </w:p>
        </w:tc>
        <w:tc>
          <w:tcPr>
            <w:tcW w:w="900" w:type="dxa"/>
            <w:vAlign w:val="center"/>
          </w:tcPr>
          <w:p w:rsidR="00BE7E25" w:rsidRPr="00902609" w:rsidRDefault="00BE7E25" w:rsidP="00902609">
            <w:pPr>
              <w:spacing w:line="360" w:lineRule="auto"/>
              <w:rPr>
                <w:sz w:val="20"/>
                <w:szCs w:val="20"/>
              </w:rPr>
            </w:pPr>
            <w:r w:rsidRPr="00902609">
              <w:rPr>
                <w:sz w:val="20"/>
                <w:szCs w:val="20"/>
              </w:rPr>
              <w:t>0,00</w:t>
            </w:r>
          </w:p>
        </w:tc>
        <w:tc>
          <w:tcPr>
            <w:tcW w:w="900" w:type="dxa"/>
            <w:vAlign w:val="center"/>
          </w:tcPr>
          <w:p w:rsidR="00BE7E25" w:rsidRPr="00902609" w:rsidRDefault="00BE7E25" w:rsidP="00902609">
            <w:pPr>
              <w:spacing w:line="360" w:lineRule="auto"/>
              <w:rPr>
                <w:sz w:val="20"/>
                <w:szCs w:val="20"/>
              </w:rPr>
            </w:pPr>
            <w:r w:rsidRPr="00902609">
              <w:rPr>
                <w:sz w:val="20"/>
                <w:szCs w:val="20"/>
              </w:rPr>
              <w:t>-0,01</w:t>
            </w:r>
          </w:p>
        </w:tc>
        <w:tc>
          <w:tcPr>
            <w:tcW w:w="1080" w:type="dxa"/>
            <w:vAlign w:val="center"/>
          </w:tcPr>
          <w:p w:rsidR="00BE7E25" w:rsidRPr="00902609" w:rsidRDefault="00BE7E25" w:rsidP="00902609">
            <w:pPr>
              <w:spacing w:line="360" w:lineRule="auto"/>
              <w:rPr>
                <w:sz w:val="20"/>
                <w:szCs w:val="20"/>
              </w:rPr>
            </w:pPr>
            <w:r w:rsidRPr="00902609">
              <w:rPr>
                <w:sz w:val="20"/>
                <w:szCs w:val="20"/>
              </w:rPr>
              <w:t>-39,46</w:t>
            </w:r>
          </w:p>
        </w:tc>
        <w:tc>
          <w:tcPr>
            <w:tcW w:w="900" w:type="dxa"/>
            <w:vAlign w:val="center"/>
          </w:tcPr>
          <w:p w:rsidR="00BE7E25" w:rsidRPr="00902609" w:rsidRDefault="00BE7E25" w:rsidP="00902609">
            <w:pPr>
              <w:spacing w:line="360" w:lineRule="auto"/>
              <w:rPr>
                <w:sz w:val="20"/>
                <w:szCs w:val="20"/>
              </w:rPr>
            </w:pPr>
            <w:r w:rsidRPr="00902609">
              <w:rPr>
                <w:sz w:val="20"/>
                <w:szCs w:val="20"/>
              </w:rPr>
              <w:t>-0,01</w:t>
            </w:r>
          </w:p>
        </w:tc>
        <w:tc>
          <w:tcPr>
            <w:tcW w:w="900" w:type="dxa"/>
            <w:vAlign w:val="center"/>
          </w:tcPr>
          <w:p w:rsidR="00BE7E25" w:rsidRPr="00902609" w:rsidRDefault="00BE7E25" w:rsidP="00902609">
            <w:pPr>
              <w:spacing w:line="360" w:lineRule="auto"/>
              <w:rPr>
                <w:sz w:val="20"/>
                <w:szCs w:val="20"/>
              </w:rPr>
            </w:pPr>
            <w:r w:rsidRPr="00902609">
              <w:rPr>
                <w:sz w:val="20"/>
                <w:szCs w:val="20"/>
              </w:rPr>
              <w:t>-126,20</w:t>
            </w:r>
          </w:p>
        </w:tc>
      </w:tr>
      <w:tr w:rsidR="00BE7E25" w:rsidRPr="00902609">
        <w:trPr>
          <w:trHeight w:val="333"/>
        </w:trPr>
        <w:tc>
          <w:tcPr>
            <w:tcW w:w="2520" w:type="dxa"/>
          </w:tcPr>
          <w:p w:rsidR="00BE7E25" w:rsidRPr="00902609" w:rsidRDefault="00BE7E25" w:rsidP="00902609">
            <w:pPr>
              <w:spacing w:line="360" w:lineRule="auto"/>
              <w:rPr>
                <w:sz w:val="20"/>
                <w:szCs w:val="20"/>
              </w:rPr>
            </w:pPr>
            <w:r w:rsidRPr="00902609">
              <w:rPr>
                <w:sz w:val="20"/>
                <w:szCs w:val="20"/>
              </w:rPr>
              <w:t>Рентабельность оборотных активов</w:t>
            </w:r>
          </w:p>
        </w:tc>
        <w:tc>
          <w:tcPr>
            <w:tcW w:w="900" w:type="dxa"/>
            <w:vAlign w:val="center"/>
          </w:tcPr>
          <w:p w:rsidR="00BE7E25" w:rsidRPr="00902609" w:rsidRDefault="00BE7E25" w:rsidP="00902609">
            <w:pPr>
              <w:spacing w:line="360" w:lineRule="auto"/>
              <w:rPr>
                <w:sz w:val="20"/>
                <w:szCs w:val="20"/>
              </w:rPr>
            </w:pPr>
            <w:r w:rsidRPr="00902609">
              <w:rPr>
                <w:sz w:val="20"/>
                <w:szCs w:val="20"/>
              </w:rPr>
              <w:t>0,11</w:t>
            </w:r>
          </w:p>
        </w:tc>
        <w:tc>
          <w:tcPr>
            <w:tcW w:w="900" w:type="dxa"/>
            <w:vAlign w:val="center"/>
          </w:tcPr>
          <w:p w:rsidR="00BE7E25" w:rsidRPr="00902609" w:rsidRDefault="00BE7E25" w:rsidP="00902609">
            <w:pPr>
              <w:spacing w:line="360" w:lineRule="auto"/>
              <w:rPr>
                <w:sz w:val="20"/>
                <w:szCs w:val="20"/>
              </w:rPr>
            </w:pPr>
            <w:r w:rsidRPr="00902609">
              <w:rPr>
                <w:sz w:val="20"/>
                <w:szCs w:val="20"/>
              </w:rPr>
              <w:t>0,10</w:t>
            </w:r>
          </w:p>
        </w:tc>
        <w:tc>
          <w:tcPr>
            <w:tcW w:w="900" w:type="dxa"/>
            <w:vAlign w:val="center"/>
          </w:tcPr>
          <w:p w:rsidR="00BE7E25" w:rsidRPr="00902609" w:rsidRDefault="00BE7E25" w:rsidP="00902609">
            <w:pPr>
              <w:spacing w:line="360" w:lineRule="auto"/>
              <w:rPr>
                <w:sz w:val="20"/>
                <w:szCs w:val="20"/>
              </w:rPr>
            </w:pPr>
            <w:r w:rsidRPr="00902609">
              <w:rPr>
                <w:sz w:val="20"/>
                <w:szCs w:val="20"/>
              </w:rPr>
              <w:t>-0,03</w:t>
            </w:r>
          </w:p>
        </w:tc>
        <w:tc>
          <w:tcPr>
            <w:tcW w:w="900" w:type="dxa"/>
            <w:vAlign w:val="center"/>
          </w:tcPr>
          <w:p w:rsidR="00BE7E25" w:rsidRPr="00902609" w:rsidRDefault="00BE7E25" w:rsidP="00902609">
            <w:pPr>
              <w:spacing w:line="360" w:lineRule="auto"/>
              <w:rPr>
                <w:sz w:val="20"/>
                <w:szCs w:val="20"/>
              </w:rPr>
            </w:pPr>
            <w:r w:rsidRPr="00902609">
              <w:rPr>
                <w:sz w:val="20"/>
                <w:szCs w:val="20"/>
              </w:rPr>
              <w:t>-0,01</w:t>
            </w:r>
          </w:p>
        </w:tc>
        <w:tc>
          <w:tcPr>
            <w:tcW w:w="1080" w:type="dxa"/>
            <w:vAlign w:val="center"/>
          </w:tcPr>
          <w:p w:rsidR="00BE7E25" w:rsidRPr="00902609" w:rsidRDefault="00BE7E25" w:rsidP="00902609">
            <w:pPr>
              <w:spacing w:line="360" w:lineRule="auto"/>
              <w:rPr>
                <w:sz w:val="20"/>
                <w:szCs w:val="20"/>
              </w:rPr>
            </w:pPr>
            <w:r w:rsidRPr="00902609">
              <w:rPr>
                <w:sz w:val="20"/>
                <w:szCs w:val="20"/>
              </w:rPr>
              <w:t>-8,53</w:t>
            </w:r>
          </w:p>
        </w:tc>
        <w:tc>
          <w:tcPr>
            <w:tcW w:w="900" w:type="dxa"/>
            <w:vAlign w:val="center"/>
          </w:tcPr>
          <w:p w:rsidR="00BE7E25" w:rsidRPr="00902609" w:rsidRDefault="00BE7E25" w:rsidP="00902609">
            <w:pPr>
              <w:spacing w:line="360" w:lineRule="auto"/>
              <w:rPr>
                <w:sz w:val="20"/>
                <w:szCs w:val="20"/>
              </w:rPr>
            </w:pPr>
            <w:r w:rsidRPr="00902609">
              <w:rPr>
                <w:sz w:val="20"/>
                <w:szCs w:val="20"/>
              </w:rPr>
              <w:t>-0,14</w:t>
            </w:r>
          </w:p>
        </w:tc>
        <w:tc>
          <w:tcPr>
            <w:tcW w:w="900" w:type="dxa"/>
            <w:vAlign w:val="center"/>
          </w:tcPr>
          <w:p w:rsidR="00BE7E25" w:rsidRPr="00902609" w:rsidRDefault="00BE7E25" w:rsidP="00902609">
            <w:pPr>
              <w:spacing w:line="360" w:lineRule="auto"/>
              <w:rPr>
                <w:sz w:val="20"/>
                <w:szCs w:val="20"/>
              </w:rPr>
            </w:pPr>
            <w:r w:rsidRPr="00902609">
              <w:rPr>
                <w:sz w:val="20"/>
                <w:szCs w:val="20"/>
              </w:rPr>
              <w:t>-129,72</w:t>
            </w:r>
          </w:p>
        </w:tc>
      </w:tr>
    </w:tbl>
    <w:p w:rsidR="00BE7E25" w:rsidRPr="00EC308A" w:rsidRDefault="00BE7E25" w:rsidP="00E811C7">
      <w:pPr>
        <w:spacing w:line="360" w:lineRule="auto"/>
        <w:ind w:right="-5"/>
        <w:jc w:val="both"/>
        <w:rPr>
          <w:sz w:val="28"/>
          <w:szCs w:val="28"/>
        </w:rPr>
      </w:pPr>
    </w:p>
    <w:p w:rsidR="00BE7E25" w:rsidRPr="00EC308A" w:rsidRDefault="004D5793" w:rsidP="00902609">
      <w:pPr>
        <w:spacing w:line="360" w:lineRule="auto"/>
        <w:ind w:right="-5" w:firstLine="709"/>
        <w:rPr>
          <w:sz w:val="28"/>
          <w:szCs w:val="28"/>
        </w:rPr>
      </w:pPr>
      <w:r>
        <w:rPr>
          <w:sz w:val="28"/>
          <w:szCs w:val="28"/>
        </w:rPr>
        <w:pict>
          <v:shape id="_x0000_i1032" type="#_x0000_t75" style="width:385.5pt;height:247.5pt">
            <v:imagedata r:id="rId14" o:title=""/>
          </v:shape>
        </w:pict>
      </w:r>
    </w:p>
    <w:p w:rsidR="00BE7E25" w:rsidRPr="00EC308A" w:rsidRDefault="00BE7E25" w:rsidP="00902609">
      <w:pPr>
        <w:spacing w:line="360" w:lineRule="auto"/>
        <w:ind w:right="-5" w:firstLine="709"/>
        <w:rPr>
          <w:sz w:val="28"/>
          <w:szCs w:val="28"/>
        </w:rPr>
      </w:pPr>
      <w:r w:rsidRPr="00EC308A">
        <w:rPr>
          <w:sz w:val="28"/>
          <w:szCs w:val="28"/>
        </w:rPr>
        <w:t>Рисунок 2.4 - Динамика рентабельности ООО «Технокредо»</w:t>
      </w:r>
    </w:p>
    <w:p w:rsidR="00BE7E25" w:rsidRPr="00EC308A" w:rsidRDefault="00BE7E25" w:rsidP="00E811C7">
      <w:pPr>
        <w:spacing w:line="360" w:lineRule="auto"/>
        <w:ind w:right="-5"/>
        <w:rPr>
          <w:sz w:val="28"/>
          <w:szCs w:val="28"/>
        </w:rPr>
      </w:pPr>
    </w:p>
    <w:p w:rsidR="00BE7E25" w:rsidRDefault="00BE7E25" w:rsidP="00EC308A">
      <w:pPr>
        <w:spacing w:line="360" w:lineRule="auto"/>
        <w:ind w:right="-5" w:firstLine="709"/>
        <w:jc w:val="both"/>
        <w:rPr>
          <w:sz w:val="28"/>
          <w:szCs w:val="28"/>
        </w:rPr>
      </w:pPr>
      <w:r w:rsidRPr="00EC308A">
        <w:rPr>
          <w:sz w:val="28"/>
          <w:szCs w:val="28"/>
        </w:rPr>
        <w:t xml:space="preserve">По </w:t>
      </w:r>
      <w:r w:rsidR="00FB06EB" w:rsidRPr="00EC308A">
        <w:rPr>
          <w:sz w:val="28"/>
          <w:szCs w:val="28"/>
        </w:rPr>
        <w:t>результатам анализа</w:t>
      </w:r>
      <w:r w:rsidRPr="00EC308A">
        <w:rPr>
          <w:sz w:val="28"/>
          <w:szCs w:val="28"/>
        </w:rPr>
        <w:t xml:space="preserve"> можно сделать вывод, что на протяжении с 2003 до 2005г. прослеживается постепенное ухудшение финансового состояния предприятия за счет не рентабельного использования финансовых ресурсов, особенно оборотных активов, которое привело к появлению убытков на</w:t>
      </w:r>
      <w:r w:rsidR="00EC308A">
        <w:rPr>
          <w:sz w:val="28"/>
          <w:szCs w:val="28"/>
        </w:rPr>
        <w:t xml:space="preserve"> </w:t>
      </w:r>
      <w:r w:rsidRPr="00EC308A">
        <w:rPr>
          <w:sz w:val="28"/>
          <w:szCs w:val="28"/>
        </w:rPr>
        <w:t>предприятия.</w:t>
      </w:r>
    </w:p>
    <w:p w:rsidR="00902609" w:rsidRDefault="00902609" w:rsidP="00E811C7">
      <w:pPr>
        <w:spacing w:line="360" w:lineRule="auto"/>
        <w:ind w:right="-5"/>
        <w:jc w:val="both"/>
        <w:rPr>
          <w:sz w:val="28"/>
          <w:szCs w:val="28"/>
        </w:rPr>
      </w:pPr>
    </w:p>
    <w:p w:rsidR="002073B5" w:rsidRPr="00902609" w:rsidRDefault="00902609" w:rsidP="00902609">
      <w:pPr>
        <w:pStyle w:val="2"/>
        <w:spacing w:before="0" w:after="0" w:line="360" w:lineRule="auto"/>
        <w:ind w:right="-5"/>
        <w:jc w:val="center"/>
        <w:rPr>
          <w:rFonts w:ascii="Times New Roman" w:hAnsi="Times New Roman" w:cs="Times New Roman"/>
          <w:i w:val="0"/>
          <w:iCs w:val="0"/>
        </w:rPr>
      </w:pPr>
      <w:r>
        <w:br w:type="page"/>
      </w:r>
      <w:bookmarkStart w:id="9" w:name="_Toc167436144"/>
      <w:r w:rsidR="009D7EBD" w:rsidRPr="00902609">
        <w:rPr>
          <w:rFonts w:ascii="Times New Roman" w:hAnsi="Times New Roman" w:cs="Times New Roman"/>
          <w:i w:val="0"/>
          <w:iCs w:val="0"/>
        </w:rPr>
        <w:lastRenderedPageBreak/>
        <w:t>2.2 Анализ</w:t>
      </w:r>
      <w:r w:rsidR="007D384A" w:rsidRPr="00902609">
        <w:rPr>
          <w:rFonts w:ascii="Times New Roman" w:hAnsi="Times New Roman" w:cs="Times New Roman"/>
          <w:i w:val="0"/>
          <w:iCs w:val="0"/>
        </w:rPr>
        <w:t xml:space="preserve"> финансовых</w:t>
      </w:r>
      <w:r w:rsidR="009D7EBD" w:rsidRPr="00902609">
        <w:rPr>
          <w:rFonts w:ascii="Times New Roman" w:hAnsi="Times New Roman" w:cs="Times New Roman"/>
          <w:i w:val="0"/>
          <w:iCs w:val="0"/>
        </w:rPr>
        <w:t xml:space="preserve"> коэффициентов</w:t>
      </w:r>
      <w:bookmarkEnd w:id="9"/>
    </w:p>
    <w:p w:rsidR="00401691" w:rsidRPr="00EC308A" w:rsidRDefault="00401691" w:rsidP="00E811C7">
      <w:pPr>
        <w:spacing w:line="360" w:lineRule="auto"/>
        <w:ind w:right="-5"/>
        <w:jc w:val="both"/>
        <w:rPr>
          <w:sz w:val="28"/>
          <w:szCs w:val="28"/>
          <w:u w:val="double"/>
        </w:rPr>
      </w:pPr>
    </w:p>
    <w:p w:rsidR="00047150" w:rsidRDefault="00047150" w:rsidP="00EC308A">
      <w:pPr>
        <w:spacing w:line="360" w:lineRule="auto"/>
        <w:ind w:right="-5" w:firstLine="709"/>
        <w:jc w:val="both"/>
        <w:rPr>
          <w:sz w:val="28"/>
          <w:szCs w:val="28"/>
        </w:rPr>
      </w:pPr>
      <w:bookmarkStart w:id="10" w:name="_Toc167436145"/>
      <w:r w:rsidRPr="00EC308A">
        <w:rPr>
          <w:sz w:val="28"/>
          <w:szCs w:val="28"/>
        </w:rPr>
        <w:t>Рассчитаем финансовые коэффициенты.</w:t>
      </w:r>
    </w:p>
    <w:p w:rsidR="00902609" w:rsidRPr="00EC308A" w:rsidRDefault="00902609" w:rsidP="00E811C7">
      <w:pPr>
        <w:spacing w:line="360" w:lineRule="auto"/>
        <w:ind w:right="-5"/>
        <w:jc w:val="both"/>
        <w:rPr>
          <w:sz w:val="28"/>
          <w:szCs w:val="28"/>
        </w:rPr>
      </w:pPr>
    </w:p>
    <w:p w:rsidR="00047150" w:rsidRPr="00EC308A" w:rsidRDefault="00047150" w:rsidP="00EC308A">
      <w:pPr>
        <w:spacing w:line="360" w:lineRule="auto"/>
        <w:ind w:right="-5" w:firstLine="709"/>
        <w:jc w:val="both"/>
        <w:rPr>
          <w:sz w:val="28"/>
          <w:szCs w:val="28"/>
        </w:rPr>
      </w:pPr>
      <w:r w:rsidRPr="00EC308A">
        <w:rPr>
          <w:sz w:val="28"/>
          <w:szCs w:val="28"/>
        </w:rPr>
        <w:t xml:space="preserve">Таблица </w:t>
      </w:r>
      <w:r w:rsidR="009F4FBE" w:rsidRPr="00EC308A">
        <w:rPr>
          <w:sz w:val="28"/>
          <w:szCs w:val="28"/>
        </w:rPr>
        <w:t>2.7</w:t>
      </w:r>
      <w:r w:rsidR="00132361" w:rsidRPr="00EC308A">
        <w:rPr>
          <w:sz w:val="28"/>
          <w:szCs w:val="28"/>
        </w:rPr>
        <w:t>-Ф</w:t>
      </w:r>
      <w:r w:rsidRPr="00EC308A">
        <w:rPr>
          <w:sz w:val="28"/>
          <w:szCs w:val="28"/>
        </w:rPr>
        <w:t>инансовые коэффициенты</w:t>
      </w:r>
      <w:r w:rsidR="00EC308A">
        <w:rPr>
          <w:sz w:val="28"/>
          <w:szCs w:val="28"/>
        </w:rPr>
        <w:t xml:space="preserve"> </w:t>
      </w:r>
      <w:r w:rsidRPr="00EC308A">
        <w:rPr>
          <w:sz w:val="28"/>
          <w:szCs w:val="28"/>
        </w:rPr>
        <w:t xml:space="preserve">ООО "Технокредо" в </w:t>
      </w:r>
      <w:r w:rsidR="009F4FBE" w:rsidRPr="00EC308A">
        <w:rPr>
          <w:sz w:val="28"/>
          <w:szCs w:val="28"/>
        </w:rPr>
        <w:t>2003</w:t>
      </w:r>
      <w:r w:rsidRPr="00EC308A">
        <w:rPr>
          <w:sz w:val="28"/>
          <w:szCs w:val="28"/>
        </w:rPr>
        <w:t>-200</w:t>
      </w:r>
      <w:r w:rsidR="009F4FBE" w:rsidRPr="00EC308A">
        <w:rPr>
          <w:sz w:val="28"/>
          <w:szCs w:val="28"/>
        </w:rPr>
        <w:t>5</w:t>
      </w:r>
      <w:r w:rsidRPr="00EC308A">
        <w:rPr>
          <w:sz w:val="28"/>
          <w:szCs w:val="28"/>
        </w:rPr>
        <w:t xml:space="preserve"> годах</w:t>
      </w:r>
      <w:r w:rsidR="009F4FBE" w:rsidRPr="00EC308A">
        <w:rPr>
          <w:sz w:val="28"/>
          <w:szCs w:val="28"/>
        </w:rPr>
        <w:t>, тис.грн</w:t>
      </w:r>
    </w:p>
    <w:tbl>
      <w:tblPr>
        <w:tblW w:w="7740" w:type="dxa"/>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217"/>
        <w:gridCol w:w="1463"/>
        <w:gridCol w:w="1620"/>
        <w:gridCol w:w="1440"/>
      </w:tblGrid>
      <w:tr w:rsidR="00047150" w:rsidRPr="00902609">
        <w:tc>
          <w:tcPr>
            <w:tcW w:w="3217" w:type="dxa"/>
            <w:tcBorders>
              <w:top w:val="single" w:sz="12" w:space="0" w:color="000000"/>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Показатели</w:t>
            </w:r>
          </w:p>
        </w:tc>
        <w:tc>
          <w:tcPr>
            <w:tcW w:w="1463" w:type="dxa"/>
            <w:tcBorders>
              <w:top w:val="single" w:sz="12" w:space="0" w:color="000000"/>
              <w:bottom w:val="single" w:sz="12" w:space="0" w:color="000000"/>
            </w:tcBorders>
            <w:vAlign w:val="center"/>
          </w:tcPr>
          <w:p w:rsidR="00047150" w:rsidRPr="00902609" w:rsidRDefault="009F4FBE" w:rsidP="00902609">
            <w:pPr>
              <w:spacing w:line="360" w:lineRule="auto"/>
              <w:rPr>
                <w:sz w:val="20"/>
                <w:szCs w:val="20"/>
              </w:rPr>
            </w:pPr>
            <w:r w:rsidRPr="00902609">
              <w:rPr>
                <w:sz w:val="20"/>
                <w:szCs w:val="20"/>
              </w:rPr>
              <w:t>2003</w:t>
            </w:r>
            <w:r w:rsidR="00047150" w:rsidRPr="00902609">
              <w:rPr>
                <w:sz w:val="20"/>
                <w:szCs w:val="20"/>
              </w:rPr>
              <w:t xml:space="preserve"> год.</w:t>
            </w:r>
          </w:p>
        </w:tc>
        <w:tc>
          <w:tcPr>
            <w:tcW w:w="1620" w:type="dxa"/>
            <w:tcBorders>
              <w:top w:val="single" w:sz="12" w:space="0" w:color="000000"/>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200</w:t>
            </w:r>
            <w:r w:rsidR="009F4FBE" w:rsidRPr="00902609">
              <w:rPr>
                <w:sz w:val="20"/>
                <w:szCs w:val="20"/>
              </w:rPr>
              <w:t>4</w:t>
            </w:r>
            <w:r w:rsidRPr="00902609">
              <w:rPr>
                <w:sz w:val="20"/>
                <w:szCs w:val="20"/>
              </w:rPr>
              <w:t xml:space="preserve"> год.</w:t>
            </w:r>
          </w:p>
        </w:tc>
        <w:tc>
          <w:tcPr>
            <w:tcW w:w="1440" w:type="dxa"/>
            <w:tcBorders>
              <w:top w:val="single" w:sz="12" w:space="0" w:color="000000"/>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200</w:t>
            </w:r>
            <w:r w:rsidR="009F4FBE" w:rsidRPr="00902609">
              <w:rPr>
                <w:sz w:val="20"/>
                <w:szCs w:val="20"/>
              </w:rPr>
              <w:t>5</w:t>
            </w:r>
            <w:r w:rsidRPr="00902609">
              <w:rPr>
                <w:sz w:val="20"/>
                <w:szCs w:val="20"/>
              </w:rPr>
              <w:t xml:space="preserve"> год.</w:t>
            </w:r>
          </w:p>
        </w:tc>
      </w:tr>
      <w:tr w:rsidR="00047150" w:rsidRPr="00902609">
        <w:tc>
          <w:tcPr>
            <w:tcW w:w="3217" w:type="dxa"/>
            <w:tcBorders>
              <w:top w:val="nil"/>
            </w:tcBorders>
            <w:vAlign w:val="center"/>
          </w:tcPr>
          <w:p w:rsidR="00047150" w:rsidRPr="00902609" w:rsidRDefault="00047150" w:rsidP="00902609">
            <w:pPr>
              <w:spacing w:line="360" w:lineRule="auto"/>
              <w:rPr>
                <w:sz w:val="20"/>
                <w:szCs w:val="20"/>
              </w:rPr>
            </w:pPr>
            <w:r w:rsidRPr="00902609">
              <w:rPr>
                <w:sz w:val="20"/>
                <w:szCs w:val="20"/>
              </w:rPr>
              <w:t>ЧОК (метод снизу)</w:t>
            </w:r>
          </w:p>
        </w:tc>
        <w:tc>
          <w:tcPr>
            <w:tcW w:w="1463" w:type="dxa"/>
            <w:tcBorders>
              <w:top w:val="nil"/>
            </w:tcBorders>
            <w:vAlign w:val="center"/>
          </w:tcPr>
          <w:p w:rsidR="00047150" w:rsidRPr="00902609" w:rsidRDefault="00047150" w:rsidP="00902609">
            <w:pPr>
              <w:spacing w:line="360" w:lineRule="auto"/>
              <w:rPr>
                <w:sz w:val="20"/>
                <w:szCs w:val="20"/>
              </w:rPr>
            </w:pPr>
            <w:r w:rsidRPr="00902609">
              <w:rPr>
                <w:sz w:val="20"/>
                <w:szCs w:val="20"/>
              </w:rPr>
              <w:t>27520.4</w:t>
            </w:r>
          </w:p>
        </w:tc>
        <w:tc>
          <w:tcPr>
            <w:tcW w:w="1620" w:type="dxa"/>
            <w:tcBorders>
              <w:top w:val="nil"/>
            </w:tcBorders>
            <w:vAlign w:val="center"/>
          </w:tcPr>
          <w:p w:rsidR="00047150" w:rsidRPr="00902609" w:rsidRDefault="00047150" w:rsidP="00902609">
            <w:pPr>
              <w:spacing w:line="360" w:lineRule="auto"/>
              <w:rPr>
                <w:sz w:val="20"/>
                <w:szCs w:val="20"/>
              </w:rPr>
            </w:pPr>
            <w:r w:rsidRPr="00902609">
              <w:rPr>
                <w:sz w:val="20"/>
                <w:szCs w:val="20"/>
              </w:rPr>
              <w:t>33452.4</w:t>
            </w:r>
          </w:p>
        </w:tc>
        <w:tc>
          <w:tcPr>
            <w:tcW w:w="1440" w:type="dxa"/>
            <w:tcBorders>
              <w:top w:val="nil"/>
            </w:tcBorders>
            <w:vAlign w:val="center"/>
          </w:tcPr>
          <w:p w:rsidR="00047150" w:rsidRPr="00902609" w:rsidRDefault="00047150" w:rsidP="00902609">
            <w:pPr>
              <w:spacing w:line="360" w:lineRule="auto"/>
              <w:rPr>
                <w:sz w:val="20"/>
                <w:szCs w:val="20"/>
              </w:rPr>
            </w:pPr>
            <w:r w:rsidRPr="00902609">
              <w:rPr>
                <w:sz w:val="20"/>
                <w:szCs w:val="20"/>
              </w:rPr>
              <w:t>44639</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ЧОК (метод сверху)</w:t>
            </w:r>
          </w:p>
        </w:tc>
        <w:tc>
          <w:tcPr>
            <w:tcW w:w="1463" w:type="dxa"/>
            <w:vAlign w:val="center"/>
          </w:tcPr>
          <w:p w:rsidR="00047150" w:rsidRPr="00902609" w:rsidRDefault="00047150" w:rsidP="00902609">
            <w:pPr>
              <w:spacing w:line="360" w:lineRule="auto"/>
              <w:rPr>
                <w:sz w:val="20"/>
                <w:szCs w:val="20"/>
              </w:rPr>
            </w:pPr>
            <w:r w:rsidRPr="00902609">
              <w:rPr>
                <w:sz w:val="20"/>
                <w:szCs w:val="20"/>
              </w:rPr>
              <w:t>37007.4</w:t>
            </w:r>
          </w:p>
        </w:tc>
        <w:tc>
          <w:tcPr>
            <w:tcW w:w="1620" w:type="dxa"/>
            <w:vAlign w:val="center"/>
          </w:tcPr>
          <w:p w:rsidR="00047150" w:rsidRPr="00902609" w:rsidRDefault="00047150" w:rsidP="00902609">
            <w:pPr>
              <w:spacing w:line="360" w:lineRule="auto"/>
              <w:rPr>
                <w:sz w:val="20"/>
                <w:szCs w:val="20"/>
              </w:rPr>
            </w:pPr>
            <w:r w:rsidRPr="00902609">
              <w:rPr>
                <w:sz w:val="20"/>
                <w:szCs w:val="20"/>
              </w:rPr>
              <w:t>43593.8</w:t>
            </w:r>
          </w:p>
        </w:tc>
        <w:tc>
          <w:tcPr>
            <w:tcW w:w="1440" w:type="dxa"/>
            <w:vAlign w:val="center"/>
          </w:tcPr>
          <w:p w:rsidR="00047150" w:rsidRPr="00902609" w:rsidRDefault="00047150" w:rsidP="00902609">
            <w:pPr>
              <w:spacing w:line="360" w:lineRule="auto"/>
              <w:rPr>
                <w:sz w:val="20"/>
                <w:szCs w:val="20"/>
              </w:rPr>
            </w:pPr>
            <w:r w:rsidRPr="00902609">
              <w:rPr>
                <w:sz w:val="20"/>
                <w:szCs w:val="20"/>
              </w:rPr>
              <w:t>47822.5</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ЧТА</w:t>
            </w:r>
          </w:p>
        </w:tc>
        <w:tc>
          <w:tcPr>
            <w:tcW w:w="1463" w:type="dxa"/>
            <w:vAlign w:val="center"/>
          </w:tcPr>
          <w:p w:rsidR="00047150" w:rsidRPr="00902609" w:rsidRDefault="00047150" w:rsidP="00902609">
            <w:pPr>
              <w:spacing w:line="360" w:lineRule="auto"/>
              <w:rPr>
                <w:sz w:val="20"/>
                <w:szCs w:val="20"/>
              </w:rPr>
            </w:pPr>
            <w:r w:rsidRPr="00902609">
              <w:rPr>
                <w:sz w:val="20"/>
                <w:szCs w:val="20"/>
              </w:rPr>
              <w:t>80034.5</w:t>
            </w:r>
          </w:p>
        </w:tc>
        <w:tc>
          <w:tcPr>
            <w:tcW w:w="1620" w:type="dxa"/>
            <w:vAlign w:val="center"/>
          </w:tcPr>
          <w:p w:rsidR="00047150" w:rsidRPr="00902609" w:rsidRDefault="00047150" w:rsidP="00902609">
            <w:pPr>
              <w:spacing w:line="360" w:lineRule="auto"/>
              <w:rPr>
                <w:sz w:val="20"/>
                <w:szCs w:val="20"/>
              </w:rPr>
            </w:pPr>
            <w:r w:rsidRPr="00902609">
              <w:rPr>
                <w:sz w:val="20"/>
                <w:szCs w:val="20"/>
              </w:rPr>
              <w:t>95851.3</w:t>
            </w:r>
          </w:p>
        </w:tc>
        <w:tc>
          <w:tcPr>
            <w:tcW w:w="1440" w:type="dxa"/>
            <w:vAlign w:val="center"/>
          </w:tcPr>
          <w:p w:rsidR="00047150" w:rsidRPr="00902609" w:rsidRDefault="00047150" w:rsidP="00902609">
            <w:pPr>
              <w:spacing w:line="360" w:lineRule="auto"/>
              <w:rPr>
                <w:sz w:val="20"/>
                <w:szCs w:val="20"/>
              </w:rPr>
            </w:pPr>
            <w:r w:rsidRPr="00902609">
              <w:rPr>
                <w:sz w:val="20"/>
                <w:szCs w:val="20"/>
              </w:rPr>
              <w:t>116629.5</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ЧТП</w:t>
            </w:r>
          </w:p>
        </w:tc>
        <w:tc>
          <w:tcPr>
            <w:tcW w:w="1463" w:type="dxa"/>
            <w:vAlign w:val="center"/>
          </w:tcPr>
          <w:p w:rsidR="00047150" w:rsidRPr="00902609" w:rsidRDefault="00047150" w:rsidP="00902609">
            <w:pPr>
              <w:spacing w:line="360" w:lineRule="auto"/>
              <w:rPr>
                <w:sz w:val="20"/>
                <w:szCs w:val="20"/>
              </w:rPr>
            </w:pPr>
            <w:r w:rsidRPr="00902609">
              <w:rPr>
                <w:sz w:val="20"/>
                <w:szCs w:val="20"/>
              </w:rPr>
              <w:t>43934.5</w:t>
            </w:r>
          </w:p>
        </w:tc>
        <w:tc>
          <w:tcPr>
            <w:tcW w:w="1620" w:type="dxa"/>
            <w:vAlign w:val="center"/>
          </w:tcPr>
          <w:p w:rsidR="00047150" w:rsidRPr="00902609" w:rsidRDefault="00047150" w:rsidP="00902609">
            <w:pPr>
              <w:spacing w:line="360" w:lineRule="auto"/>
              <w:rPr>
                <w:sz w:val="20"/>
                <w:szCs w:val="20"/>
              </w:rPr>
            </w:pPr>
            <w:r w:rsidRPr="00902609">
              <w:rPr>
                <w:sz w:val="20"/>
                <w:szCs w:val="20"/>
              </w:rPr>
              <w:t>52186.9</w:t>
            </w:r>
          </w:p>
        </w:tc>
        <w:tc>
          <w:tcPr>
            <w:tcW w:w="1440" w:type="dxa"/>
            <w:vAlign w:val="center"/>
          </w:tcPr>
          <w:p w:rsidR="00047150" w:rsidRPr="00902609" w:rsidRDefault="00047150" w:rsidP="00902609">
            <w:pPr>
              <w:spacing w:line="360" w:lineRule="auto"/>
              <w:rPr>
                <w:sz w:val="20"/>
                <w:szCs w:val="20"/>
              </w:rPr>
            </w:pPr>
            <w:r w:rsidRPr="00902609">
              <w:rPr>
                <w:sz w:val="20"/>
                <w:szCs w:val="20"/>
              </w:rPr>
              <w:t>75079.5</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Рабочий капитал</w:t>
            </w:r>
          </w:p>
        </w:tc>
        <w:tc>
          <w:tcPr>
            <w:tcW w:w="1463" w:type="dxa"/>
            <w:vAlign w:val="center"/>
          </w:tcPr>
          <w:p w:rsidR="00047150" w:rsidRPr="00902609" w:rsidRDefault="00047150" w:rsidP="00902609">
            <w:pPr>
              <w:spacing w:line="360" w:lineRule="auto"/>
              <w:rPr>
                <w:sz w:val="20"/>
                <w:szCs w:val="20"/>
              </w:rPr>
            </w:pPr>
            <w:r w:rsidRPr="00902609">
              <w:rPr>
                <w:sz w:val="20"/>
                <w:szCs w:val="20"/>
              </w:rPr>
              <w:t>36100</w:t>
            </w:r>
          </w:p>
        </w:tc>
        <w:tc>
          <w:tcPr>
            <w:tcW w:w="1620" w:type="dxa"/>
            <w:vAlign w:val="center"/>
          </w:tcPr>
          <w:p w:rsidR="00047150" w:rsidRPr="00902609" w:rsidRDefault="00047150" w:rsidP="00902609">
            <w:pPr>
              <w:spacing w:line="360" w:lineRule="auto"/>
              <w:rPr>
                <w:sz w:val="20"/>
                <w:szCs w:val="20"/>
              </w:rPr>
            </w:pPr>
            <w:r w:rsidRPr="00902609">
              <w:rPr>
                <w:sz w:val="20"/>
                <w:szCs w:val="20"/>
              </w:rPr>
              <w:t>43664.4</w:t>
            </w:r>
          </w:p>
        </w:tc>
        <w:tc>
          <w:tcPr>
            <w:tcW w:w="1440" w:type="dxa"/>
            <w:vAlign w:val="center"/>
          </w:tcPr>
          <w:p w:rsidR="00047150" w:rsidRPr="00902609" w:rsidRDefault="00047150" w:rsidP="00902609">
            <w:pPr>
              <w:spacing w:line="360" w:lineRule="auto"/>
              <w:rPr>
                <w:sz w:val="20"/>
                <w:szCs w:val="20"/>
              </w:rPr>
            </w:pPr>
            <w:r w:rsidRPr="00902609">
              <w:rPr>
                <w:sz w:val="20"/>
                <w:szCs w:val="20"/>
              </w:rPr>
              <w:t>41550</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общей ликвидности</w:t>
            </w:r>
          </w:p>
        </w:tc>
        <w:tc>
          <w:tcPr>
            <w:tcW w:w="1463" w:type="dxa"/>
            <w:vAlign w:val="center"/>
          </w:tcPr>
          <w:p w:rsidR="00047150" w:rsidRPr="00902609" w:rsidRDefault="00047150" w:rsidP="00902609">
            <w:pPr>
              <w:spacing w:line="360" w:lineRule="auto"/>
              <w:rPr>
                <w:sz w:val="20"/>
                <w:szCs w:val="20"/>
              </w:rPr>
            </w:pPr>
            <w:r w:rsidRPr="00902609">
              <w:rPr>
                <w:sz w:val="20"/>
                <w:szCs w:val="20"/>
              </w:rPr>
              <w:t>1.51</w:t>
            </w:r>
          </w:p>
        </w:tc>
        <w:tc>
          <w:tcPr>
            <w:tcW w:w="1620" w:type="dxa"/>
            <w:vAlign w:val="center"/>
          </w:tcPr>
          <w:p w:rsidR="00047150" w:rsidRPr="00902609" w:rsidRDefault="00047150" w:rsidP="00902609">
            <w:pPr>
              <w:spacing w:line="360" w:lineRule="auto"/>
              <w:rPr>
                <w:sz w:val="20"/>
                <w:szCs w:val="20"/>
              </w:rPr>
            </w:pPr>
            <w:r w:rsidRPr="00902609">
              <w:rPr>
                <w:sz w:val="20"/>
                <w:szCs w:val="20"/>
              </w:rPr>
              <w:t>1.52</w:t>
            </w:r>
          </w:p>
        </w:tc>
        <w:tc>
          <w:tcPr>
            <w:tcW w:w="1440" w:type="dxa"/>
            <w:vAlign w:val="center"/>
          </w:tcPr>
          <w:p w:rsidR="00047150" w:rsidRPr="00902609" w:rsidRDefault="00047150" w:rsidP="00902609">
            <w:pPr>
              <w:spacing w:line="360" w:lineRule="auto"/>
              <w:rPr>
                <w:sz w:val="20"/>
                <w:szCs w:val="20"/>
              </w:rPr>
            </w:pPr>
            <w:r w:rsidRPr="00902609">
              <w:rPr>
                <w:sz w:val="20"/>
                <w:szCs w:val="20"/>
              </w:rPr>
              <w:t>1.55</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быстрой ликвидности</w:t>
            </w:r>
          </w:p>
        </w:tc>
        <w:tc>
          <w:tcPr>
            <w:tcW w:w="1463" w:type="dxa"/>
            <w:vAlign w:val="center"/>
          </w:tcPr>
          <w:p w:rsidR="00047150" w:rsidRPr="00902609" w:rsidRDefault="00047150" w:rsidP="00902609">
            <w:pPr>
              <w:spacing w:line="360" w:lineRule="auto"/>
              <w:rPr>
                <w:sz w:val="20"/>
                <w:szCs w:val="20"/>
              </w:rPr>
            </w:pPr>
            <w:r w:rsidRPr="00902609">
              <w:rPr>
                <w:sz w:val="20"/>
                <w:szCs w:val="20"/>
              </w:rPr>
              <w:t>0.46</w:t>
            </w:r>
          </w:p>
        </w:tc>
        <w:tc>
          <w:tcPr>
            <w:tcW w:w="1620" w:type="dxa"/>
            <w:vAlign w:val="center"/>
          </w:tcPr>
          <w:p w:rsidR="00047150" w:rsidRPr="00902609" w:rsidRDefault="00047150" w:rsidP="00902609">
            <w:pPr>
              <w:spacing w:line="360" w:lineRule="auto"/>
              <w:rPr>
                <w:sz w:val="20"/>
                <w:szCs w:val="20"/>
              </w:rPr>
            </w:pPr>
            <w:r w:rsidRPr="00902609">
              <w:rPr>
                <w:sz w:val="20"/>
                <w:szCs w:val="20"/>
              </w:rPr>
              <w:t>0.47</w:t>
            </w:r>
          </w:p>
        </w:tc>
        <w:tc>
          <w:tcPr>
            <w:tcW w:w="1440" w:type="dxa"/>
            <w:vAlign w:val="center"/>
          </w:tcPr>
          <w:p w:rsidR="00047150" w:rsidRPr="00902609" w:rsidRDefault="00047150" w:rsidP="00902609">
            <w:pPr>
              <w:spacing w:line="360" w:lineRule="auto"/>
              <w:rPr>
                <w:sz w:val="20"/>
                <w:szCs w:val="20"/>
              </w:rPr>
            </w:pPr>
            <w:r w:rsidRPr="00902609">
              <w:rPr>
                <w:sz w:val="20"/>
                <w:szCs w:val="20"/>
              </w:rPr>
              <w:t>0.56</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абсолютной ликвидности</w:t>
            </w:r>
          </w:p>
        </w:tc>
        <w:tc>
          <w:tcPr>
            <w:tcW w:w="1463" w:type="dxa"/>
            <w:vAlign w:val="center"/>
          </w:tcPr>
          <w:p w:rsidR="00047150" w:rsidRPr="00902609" w:rsidRDefault="00047150" w:rsidP="00902609">
            <w:pPr>
              <w:spacing w:line="360" w:lineRule="auto"/>
              <w:rPr>
                <w:sz w:val="20"/>
                <w:szCs w:val="20"/>
              </w:rPr>
            </w:pPr>
            <w:r w:rsidRPr="00902609">
              <w:rPr>
                <w:sz w:val="20"/>
                <w:szCs w:val="20"/>
              </w:rPr>
              <w:t>0.02</w:t>
            </w:r>
          </w:p>
        </w:tc>
        <w:tc>
          <w:tcPr>
            <w:tcW w:w="1620" w:type="dxa"/>
            <w:vAlign w:val="center"/>
          </w:tcPr>
          <w:p w:rsidR="00047150" w:rsidRPr="00902609" w:rsidRDefault="00047150" w:rsidP="00902609">
            <w:pPr>
              <w:spacing w:line="360" w:lineRule="auto"/>
              <w:rPr>
                <w:sz w:val="20"/>
                <w:szCs w:val="20"/>
              </w:rPr>
            </w:pPr>
            <w:r w:rsidRPr="00902609">
              <w:rPr>
                <w:sz w:val="20"/>
                <w:szCs w:val="20"/>
              </w:rPr>
              <w:t>0.03</w:t>
            </w:r>
          </w:p>
        </w:tc>
        <w:tc>
          <w:tcPr>
            <w:tcW w:w="1440" w:type="dxa"/>
            <w:vAlign w:val="center"/>
          </w:tcPr>
          <w:p w:rsidR="00047150" w:rsidRPr="00902609" w:rsidRDefault="00047150" w:rsidP="00902609">
            <w:pPr>
              <w:spacing w:line="360" w:lineRule="auto"/>
              <w:rPr>
                <w:sz w:val="20"/>
                <w:szCs w:val="20"/>
              </w:rPr>
            </w:pPr>
            <w:r w:rsidRPr="00902609">
              <w:rPr>
                <w:sz w:val="20"/>
                <w:szCs w:val="20"/>
              </w:rPr>
              <w:t>0.12</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финансирования</w:t>
            </w:r>
          </w:p>
        </w:tc>
        <w:tc>
          <w:tcPr>
            <w:tcW w:w="1463" w:type="dxa"/>
            <w:vAlign w:val="center"/>
          </w:tcPr>
          <w:p w:rsidR="00047150" w:rsidRPr="00902609" w:rsidRDefault="00047150" w:rsidP="00902609">
            <w:pPr>
              <w:spacing w:line="360" w:lineRule="auto"/>
              <w:rPr>
                <w:sz w:val="20"/>
                <w:szCs w:val="20"/>
              </w:rPr>
            </w:pPr>
            <w:r w:rsidRPr="00902609">
              <w:rPr>
                <w:sz w:val="20"/>
                <w:szCs w:val="20"/>
              </w:rPr>
              <w:t>6.85</w:t>
            </w:r>
          </w:p>
        </w:tc>
        <w:tc>
          <w:tcPr>
            <w:tcW w:w="1620" w:type="dxa"/>
            <w:vAlign w:val="center"/>
          </w:tcPr>
          <w:p w:rsidR="00047150" w:rsidRPr="00902609" w:rsidRDefault="00047150" w:rsidP="00902609">
            <w:pPr>
              <w:spacing w:line="360" w:lineRule="auto"/>
              <w:rPr>
                <w:sz w:val="20"/>
                <w:szCs w:val="20"/>
              </w:rPr>
            </w:pPr>
            <w:r w:rsidRPr="00902609">
              <w:rPr>
                <w:sz w:val="20"/>
                <w:szCs w:val="20"/>
              </w:rPr>
              <w:t>4.90</w:t>
            </w:r>
          </w:p>
        </w:tc>
        <w:tc>
          <w:tcPr>
            <w:tcW w:w="1440" w:type="dxa"/>
            <w:vAlign w:val="center"/>
          </w:tcPr>
          <w:p w:rsidR="00047150" w:rsidRPr="00902609" w:rsidRDefault="00047150" w:rsidP="00902609">
            <w:pPr>
              <w:spacing w:line="360" w:lineRule="auto"/>
              <w:rPr>
                <w:sz w:val="20"/>
                <w:szCs w:val="20"/>
              </w:rPr>
            </w:pPr>
            <w:r w:rsidRPr="00902609">
              <w:rPr>
                <w:sz w:val="20"/>
                <w:szCs w:val="20"/>
              </w:rPr>
              <w:t>3.66</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автономии</w:t>
            </w:r>
          </w:p>
        </w:tc>
        <w:tc>
          <w:tcPr>
            <w:tcW w:w="1463" w:type="dxa"/>
            <w:vAlign w:val="center"/>
          </w:tcPr>
          <w:p w:rsidR="00047150" w:rsidRPr="00902609" w:rsidRDefault="00047150" w:rsidP="00902609">
            <w:pPr>
              <w:spacing w:line="360" w:lineRule="auto"/>
              <w:rPr>
                <w:sz w:val="20"/>
                <w:szCs w:val="20"/>
              </w:rPr>
            </w:pPr>
            <w:r w:rsidRPr="00902609">
              <w:rPr>
                <w:sz w:val="20"/>
                <w:szCs w:val="20"/>
              </w:rPr>
              <w:t>0.87</w:t>
            </w:r>
          </w:p>
        </w:tc>
        <w:tc>
          <w:tcPr>
            <w:tcW w:w="1620" w:type="dxa"/>
            <w:vAlign w:val="center"/>
          </w:tcPr>
          <w:p w:rsidR="00047150" w:rsidRPr="00902609" w:rsidRDefault="00047150" w:rsidP="00902609">
            <w:pPr>
              <w:spacing w:line="360" w:lineRule="auto"/>
              <w:rPr>
                <w:sz w:val="20"/>
                <w:szCs w:val="20"/>
              </w:rPr>
            </w:pPr>
            <w:r w:rsidRPr="00902609">
              <w:rPr>
                <w:sz w:val="20"/>
                <w:szCs w:val="20"/>
              </w:rPr>
              <w:t>0.83</w:t>
            </w:r>
          </w:p>
        </w:tc>
        <w:tc>
          <w:tcPr>
            <w:tcW w:w="1440" w:type="dxa"/>
            <w:vAlign w:val="center"/>
          </w:tcPr>
          <w:p w:rsidR="00047150" w:rsidRPr="00902609" w:rsidRDefault="00047150" w:rsidP="00902609">
            <w:pPr>
              <w:spacing w:line="360" w:lineRule="auto"/>
              <w:rPr>
                <w:sz w:val="20"/>
                <w:szCs w:val="20"/>
              </w:rPr>
            </w:pPr>
            <w:r w:rsidRPr="00902609">
              <w:rPr>
                <w:sz w:val="20"/>
                <w:szCs w:val="20"/>
              </w:rPr>
              <w:t>0.79</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маневренности СОС</w:t>
            </w:r>
          </w:p>
        </w:tc>
        <w:tc>
          <w:tcPr>
            <w:tcW w:w="1463" w:type="dxa"/>
            <w:vAlign w:val="center"/>
          </w:tcPr>
          <w:p w:rsidR="00047150" w:rsidRPr="00902609" w:rsidRDefault="00047150" w:rsidP="00902609">
            <w:pPr>
              <w:spacing w:line="360" w:lineRule="auto"/>
              <w:rPr>
                <w:sz w:val="20"/>
                <w:szCs w:val="20"/>
              </w:rPr>
            </w:pPr>
            <w:r w:rsidRPr="00902609">
              <w:rPr>
                <w:sz w:val="20"/>
                <w:szCs w:val="20"/>
              </w:rPr>
              <w:t>0.07</w:t>
            </w:r>
          </w:p>
        </w:tc>
        <w:tc>
          <w:tcPr>
            <w:tcW w:w="1620" w:type="dxa"/>
            <w:vAlign w:val="center"/>
          </w:tcPr>
          <w:p w:rsidR="00047150" w:rsidRPr="00902609" w:rsidRDefault="00047150" w:rsidP="00902609">
            <w:pPr>
              <w:spacing w:line="360" w:lineRule="auto"/>
              <w:rPr>
                <w:sz w:val="20"/>
                <w:szCs w:val="20"/>
              </w:rPr>
            </w:pPr>
            <w:r w:rsidRPr="00902609">
              <w:rPr>
                <w:sz w:val="20"/>
                <w:szCs w:val="20"/>
              </w:rPr>
              <w:t>0.10</w:t>
            </w:r>
          </w:p>
        </w:tc>
        <w:tc>
          <w:tcPr>
            <w:tcW w:w="1440" w:type="dxa"/>
            <w:vAlign w:val="center"/>
          </w:tcPr>
          <w:p w:rsidR="00047150" w:rsidRPr="00902609" w:rsidRDefault="00047150" w:rsidP="00902609">
            <w:pPr>
              <w:spacing w:line="360" w:lineRule="auto"/>
              <w:rPr>
                <w:sz w:val="20"/>
                <w:szCs w:val="20"/>
              </w:rPr>
            </w:pPr>
            <w:r w:rsidRPr="00902609">
              <w:rPr>
                <w:sz w:val="20"/>
                <w:szCs w:val="20"/>
              </w:rPr>
              <w:t>0.15</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Период оборачиваемости запасов</w:t>
            </w:r>
          </w:p>
        </w:tc>
        <w:tc>
          <w:tcPr>
            <w:tcW w:w="1463" w:type="dxa"/>
            <w:vAlign w:val="center"/>
          </w:tcPr>
          <w:p w:rsidR="00047150" w:rsidRPr="00902609" w:rsidRDefault="00047150" w:rsidP="00902609">
            <w:pPr>
              <w:spacing w:line="360" w:lineRule="auto"/>
              <w:rPr>
                <w:sz w:val="20"/>
                <w:szCs w:val="20"/>
              </w:rPr>
            </w:pPr>
            <w:r w:rsidRPr="00902609">
              <w:rPr>
                <w:sz w:val="20"/>
                <w:szCs w:val="20"/>
              </w:rPr>
              <w:t>112</w:t>
            </w:r>
          </w:p>
        </w:tc>
        <w:tc>
          <w:tcPr>
            <w:tcW w:w="1620" w:type="dxa"/>
            <w:vAlign w:val="center"/>
          </w:tcPr>
          <w:p w:rsidR="00047150" w:rsidRPr="00902609" w:rsidRDefault="00047150" w:rsidP="00902609">
            <w:pPr>
              <w:spacing w:line="360" w:lineRule="auto"/>
              <w:rPr>
                <w:sz w:val="20"/>
                <w:szCs w:val="20"/>
              </w:rPr>
            </w:pPr>
            <w:r w:rsidRPr="00902609">
              <w:rPr>
                <w:sz w:val="20"/>
                <w:szCs w:val="20"/>
              </w:rPr>
              <w:t>119</w:t>
            </w:r>
          </w:p>
        </w:tc>
        <w:tc>
          <w:tcPr>
            <w:tcW w:w="1440" w:type="dxa"/>
            <w:vAlign w:val="center"/>
          </w:tcPr>
          <w:p w:rsidR="00047150" w:rsidRPr="00902609" w:rsidRDefault="00047150" w:rsidP="00902609">
            <w:pPr>
              <w:spacing w:line="360" w:lineRule="auto"/>
              <w:rPr>
                <w:sz w:val="20"/>
                <w:szCs w:val="20"/>
              </w:rPr>
            </w:pPr>
            <w:r w:rsidRPr="00902609">
              <w:rPr>
                <w:sz w:val="20"/>
                <w:szCs w:val="20"/>
              </w:rPr>
              <w:t>70</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К оборачиваемости запасов</w:t>
            </w:r>
          </w:p>
        </w:tc>
        <w:tc>
          <w:tcPr>
            <w:tcW w:w="1463" w:type="dxa"/>
            <w:vAlign w:val="center"/>
          </w:tcPr>
          <w:p w:rsidR="00047150" w:rsidRPr="00902609" w:rsidRDefault="00047150" w:rsidP="00902609">
            <w:pPr>
              <w:spacing w:line="360" w:lineRule="auto"/>
              <w:rPr>
                <w:sz w:val="20"/>
                <w:szCs w:val="20"/>
              </w:rPr>
            </w:pPr>
            <w:r w:rsidRPr="00902609">
              <w:rPr>
                <w:sz w:val="20"/>
                <w:szCs w:val="20"/>
              </w:rPr>
              <w:t>3,21</w:t>
            </w:r>
          </w:p>
        </w:tc>
        <w:tc>
          <w:tcPr>
            <w:tcW w:w="1620" w:type="dxa"/>
            <w:vAlign w:val="center"/>
          </w:tcPr>
          <w:p w:rsidR="00047150" w:rsidRPr="00902609" w:rsidRDefault="00047150" w:rsidP="00902609">
            <w:pPr>
              <w:spacing w:line="360" w:lineRule="auto"/>
              <w:rPr>
                <w:sz w:val="20"/>
                <w:szCs w:val="20"/>
              </w:rPr>
            </w:pPr>
            <w:r w:rsidRPr="00902609">
              <w:rPr>
                <w:sz w:val="20"/>
                <w:szCs w:val="20"/>
              </w:rPr>
              <w:t>3,03</w:t>
            </w:r>
          </w:p>
        </w:tc>
        <w:tc>
          <w:tcPr>
            <w:tcW w:w="1440" w:type="dxa"/>
            <w:vAlign w:val="center"/>
          </w:tcPr>
          <w:p w:rsidR="00047150" w:rsidRPr="00902609" w:rsidRDefault="00047150" w:rsidP="00902609">
            <w:pPr>
              <w:spacing w:line="360" w:lineRule="auto"/>
              <w:rPr>
                <w:sz w:val="20"/>
                <w:szCs w:val="20"/>
              </w:rPr>
            </w:pPr>
            <w:r w:rsidRPr="00902609">
              <w:rPr>
                <w:sz w:val="20"/>
                <w:szCs w:val="20"/>
              </w:rPr>
              <w:t>5,14</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Т оборачиваемости</w:t>
            </w:r>
            <w:r w:rsidR="00EC308A" w:rsidRPr="00902609">
              <w:rPr>
                <w:sz w:val="20"/>
                <w:szCs w:val="20"/>
              </w:rPr>
              <w:t xml:space="preserve"> </w:t>
            </w:r>
            <w:r w:rsidRPr="00902609">
              <w:rPr>
                <w:sz w:val="20"/>
                <w:szCs w:val="20"/>
              </w:rPr>
              <w:t>ДЗ</w:t>
            </w:r>
          </w:p>
        </w:tc>
        <w:tc>
          <w:tcPr>
            <w:tcW w:w="1463" w:type="dxa"/>
            <w:vAlign w:val="center"/>
          </w:tcPr>
          <w:p w:rsidR="00047150" w:rsidRPr="00902609" w:rsidRDefault="00047150" w:rsidP="00902609">
            <w:pPr>
              <w:spacing w:line="360" w:lineRule="auto"/>
              <w:rPr>
                <w:sz w:val="20"/>
                <w:szCs w:val="20"/>
              </w:rPr>
            </w:pPr>
            <w:r w:rsidRPr="00902609">
              <w:rPr>
                <w:sz w:val="20"/>
                <w:szCs w:val="20"/>
              </w:rPr>
              <w:t>48</w:t>
            </w:r>
          </w:p>
        </w:tc>
        <w:tc>
          <w:tcPr>
            <w:tcW w:w="1620" w:type="dxa"/>
            <w:vAlign w:val="center"/>
          </w:tcPr>
          <w:p w:rsidR="00047150" w:rsidRPr="00902609" w:rsidRDefault="00047150" w:rsidP="00902609">
            <w:pPr>
              <w:spacing w:line="360" w:lineRule="auto"/>
              <w:rPr>
                <w:sz w:val="20"/>
                <w:szCs w:val="20"/>
              </w:rPr>
            </w:pPr>
            <w:r w:rsidRPr="00902609">
              <w:rPr>
                <w:sz w:val="20"/>
                <w:szCs w:val="20"/>
              </w:rPr>
              <w:t>52</w:t>
            </w:r>
          </w:p>
        </w:tc>
        <w:tc>
          <w:tcPr>
            <w:tcW w:w="1440" w:type="dxa"/>
            <w:vAlign w:val="center"/>
          </w:tcPr>
          <w:p w:rsidR="00047150" w:rsidRPr="00902609" w:rsidRDefault="00047150" w:rsidP="00902609">
            <w:pPr>
              <w:spacing w:line="360" w:lineRule="auto"/>
              <w:rPr>
                <w:sz w:val="20"/>
                <w:szCs w:val="20"/>
              </w:rPr>
            </w:pPr>
            <w:r w:rsidRPr="00902609">
              <w:rPr>
                <w:sz w:val="20"/>
                <w:szCs w:val="20"/>
              </w:rPr>
              <w:t>33</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Т оборачиваемости КЗ</w:t>
            </w:r>
          </w:p>
        </w:tc>
        <w:tc>
          <w:tcPr>
            <w:tcW w:w="1463" w:type="dxa"/>
            <w:vAlign w:val="center"/>
          </w:tcPr>
          <w:p w:rsidR="00047150" w:rsidRPr="00902609" w:rsidRDefault="00047150" w:rsidP="00902609">
            <w:pPr>
              <w:spacing w:line="360" w:lineRule="auto"/>
              <w:rPr>
                <w:sz w:val="20"/>
                <w:szCs w:val="20"/>
              </w:rPr>
            </w:pPr>
            <w:r w:rsidRPr="00902609">
              <w:rPr>
                <w:sz w:val="20"/>
                <w:szCs w:val="20"/>
              </w:rPr>
              <w:t>88</w:t>
            </w:r>
          </w:p>
        </w:tc>
        <w:tc>
          <w:tcPr>
            <w:tcW w:w="1620" w:type="dxa"/>
            <w:vAlign w:val="center"/>
          </w:tcPr>
          <w:p w:rsidR="00047150" w:rsidRPr="00902609" w:rsidRDefault="00047150" w:rsidP="00902609">
            <w:pPr>
              <w:spacing w:line="360" w:lineRule="auto"/>
              <w:rPr>
                <w:sz w:val="20"/>
                <w:szCs w:val="20"/>
              </w:rPr>
            </w:pPr>
            <w:r w:rsidRPr="00902609">
              <w:rPr>
                <w:sz w:val="20"/>
                <w:szCs w:val="20"/>
              </w:rPr>
              <w:t>95</w:t>
            </w:r>
          </w:p>
        </w:tc>
        <w:tc>
          <w:tcPr>
            <w:tcW w:w="1440" w:type="dxa"/>
            <w:vAlign w:val="center"/>
          </w:tcPr>
          <w:p w:rsidR="00047150" w:rsidRPr="00902609" w:rsidRDefault="00047150" w:rsidP="00902609">
            <w:pPr>
              <w:spacing w:line="360" w:lineRule="auto"/>
              <w:rPr>
                <w:sz w:val="20"/>
                <w:szCs w:val="20"/>
              </w:rPr>
            </w:pPr>
            <w:r w:rsidRPr="00902609">
              <w:rPr>
                <w:sz w:val="20"/>
                <w:szCs w:val="20"/>
              </w:rPr>
              <w:t>68</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Финансовый цикл</w:t>
            </w:r>
          </w:p>
        </w:tc>
        <w:tc>
          <w:tcPr>
            <w:tcW w:w="1463" w:type="dxa"/>
            <w:vAlign w:val="center"/>
          </w:tcPr>
          <w:p w:rsidR="00047150" w:rsidRPr="00902609" w:rsidRDefault="00047150" w:rsidP="00902609">
            <w:pPr>
              <w:spacing w:line="360" w:lineRule="auto"/>
              <w:rPr>
                <w:sz w:val="20"/>
                <w:szCs w:val="20"/>
              </w:rPr>
            </w:pPr>
            <w:r w:rsidRPr="00902609">
              <w:rPr>
                <w:sz w:val="20"/>
                <w:szCs w:val="20"/>
              </w:rPr>
              <w:t>72</w:t>
            </w:r>
          </w:p>
        </w:tc>
        <w:tc>
          <w:tcPr>
            <w:tcW w:w="1620" w:type="dxa"/>
            <w:vAlign w:val="center"/>
          </w:tcPr>
          <w:p w:rsidR="00047150" w:rsidRPr="00902609" w:rsidRDefault="00047150" w:rsidP="00902609">
            <w:pPr>
              <w:spacing w:line="360" w:lineRule="auto"/>
              <w:rPr>
                <w:sz w:val="20"/>
                <w:szCs w:val="20"/>
              </w:rPr>
            </w:pPr>
            <w:r w:rsidRPr="00902609">
              <w:rPr>
                <w:sz w:val="20"/>
                <w:szCs w:val="20"/>
              </w:rPr>
              <w:t>76</w:t>
            </w:r>
          </w:p>
        </w:tc>
        <w:tc>
          <w:tcPr>
            <w:tcW w:w="1440" w:type="dxa"/>
            <w:vAlign w:val="center"/>
          </w:tcPr>
          <w:p w:rsidR="00047150" w:rsidRPr="00902609" w:rsidRDefault="00047150" w:rsidP="00902609">
            <w:pPr>
              <w:spacing w:line="360" w:lineRule="auto"/>
              <w:rPr>
                <w:sz w:val="20"/>
                <w:szCs w:val="20"/>
              </w:rPr>
            </w:pPr>
            <w:r w:rsidRPr="00902609">
              <w:rPr>
                <w:sz w:val="20"/>
                <w:szCs w:val="20"/>
              </w:rPr>
              <w:t>35</w:t>
            </w:r>
          </w:p>
        </w:tc>
      </w:tr>
      <w:tr w:rsidR="00047150" w:rsidRPr="00902609">
        <w:tc>
          <w:tcPr>
            <w:tcW w:w="3217" w:type="dxa"/>
            <w:vAlign w:val="center"/>
          </w:tcPr>
          <w:p w:rsidR="00047150" w:rsidRPr="00902609" w:rsidRDefault="00047150" w:rsidP="00902609">
            <w:pPr>
              <w:spacing w:line="360" w:lineRule="auto"/>
              <w:rPr>
                <w:sz w:val="20"/>
                <w:szCs w:val="20"/>
              </w:rPr>
            </w:pPr>
            <w:r w:rsidRPr="00902609">
              <w:rPr>
                <w:sz w:val="20"/>
                <w:szCs w:val="20"/>
              </w:rPr>
              <w:t>Производственный цикл</w:t>
            </w:r>
          </w:p>
        </w:tc>
        <w:tc>
          <w:tcPr>
            <w:tcW w:w="1463" w:type="dxa"/>
            <w:vAlign w:val="center"/>
          </w:tcPr>
          <w:p w:rsidR="00047150" w:rsidRPr="00902609" w:rsidRDefault="00047150" w:rsidP="00902609">
            <w:pPr>
              <w:spacing w:line="360" w:lineRule="auto"/>
              <w:rPr>
                <w:sz w:val="20"/>
                <w:szCs w:val="20"/>
              </w:rPr>
            </w:pPr>
            <w:r w:rsidRPr="00902609">
              <w:rPr>
                <w:sz w:val="20"/>
                <w:szCs w:val="20"/>
              </w:rPr>
              <w:t>112</w:t>
            </w:r>
          </w:p>
        </w:tc>
        <w:tc>
          <w:tcPr>
            <w:tcW w:w="1620" w:type="dxa"/>
            <w:vAlign w:val="center"/>
          </w:tcPr>
          <w:p w:rsidR="00047150" w:rsidRPr="00902609" w:rsidRDefault="00047150" w:rsidP="00902609">
            <w:pPr>
              <w:spacing w:line="360" w:lineRule="auto"/>
              <w:rPr>
                <w:sz w:val="20"/>
                <w:szCs w:val="20"/>
              </w:rPr>
            </w:pPr>
            <w:r w:rsidRPr="00902609">
              <w:rPr>
                <w:sz w:val="20"/>
                <w:szCs w:val="20"/>
              </w:rPr>
              <w:t>119</w:t>
            </w:r>
          </w:p>
        </w:tc>
        <w:tc>
          <w:tcPr>
            <w:tcW w:w="1440" w:type="dxa"/>
            <w:vAlign w:val="center"/>
          </w:tcPr>
          <w:p w:rsidR="00047150" w:rsidRPr="00902609" w:rsidRDefault="00047150" w:rsidP="00902609">
            <w:pPr>
              <w:spacing w:line="360" w:lineRule="auto"/>
              <w:rPr>
                <w:sz w:val="20"/>
                <w:szCs w:val="20"/>
              </w:rPr>
            </w:pPr>
            <w:r w:rsidRPr="00902609">
              <w:rPr>
                <w:sz w:val="20"/>
                <w:szCs w:val="20"/>
              </w:rPr>
              <w:t>70</w:t>
            </w:r>
          </w:p>
        </w:tc>
      </w:tr>
      <w:tr w:rsidR="00047150" w:rsidRPr="00902609">
        <w:tc>
          <w:tcPr>
            <w:tcW w:w="3217" w:type="dxa"/>
            <w:tcBorders>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Операционный цикл</w:t>
            </w:r>
          </w:p>
        </w:tc>
        <w:tc>
          <w:tcPr>
            <w:tcW w:w="1463" w:type="dxa"/>
            <w:tcBorders>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160</w:t>
            </w:r>
          </w:p>
        </w:tc>
        <w:tc>
          <w:tcPr>
            <w:tcW w:w="1620" w:type="dxa"/>
            <w:tcBorders>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171</w:t>
            </w:r>
          </w:p>
        </w:tc>
        <w:tc>
          <w:tcPr>
            <w:tcW w:w="1440" w:type="dxa"/>
            <w:tcBorders>
              <w:bottom w:val="single" w:sz="12" w:space="0" w:color="000000"/>
            </w:tcBorders>
            <w:vAlign w:val="center"/>
          </w:tcPr>
          <w:p w:rsidR="00047150" w:rsidRPr="00902609" w:rsidRDefault="00047150" w:rsidP="00902609">
            <w:pPr>
              <w:spacing w:line="360" w:lineRule="auto"/>
              <w:rPr>
                <w:sz w:val="20"/>
                <w:szCs w:val="20"/>
              </w:rPr>
            </w:pPr>
            <w:r w:rsidRPr="00902609">
              <w:rPr>
                <w:sz w:val="20"/>
                <w:szCs w:val="20"/>
              </w:rPr>
              <w:t>103</w:t>
            </w:r>
          </w:p>
        </w:tc>
      </w:tr>
    </w:tbl>
    <w:p w:rsidR="00047150" w:rsidRPr="00EC308A" w:rsidRDefault="00047150" w:rsidP="00E811C7">
      <w:pPr>
        <w:spacing w:line="360" w:lineRule="auto"/>
        <w:ind w:right="-5"/>
        <w:jc w:val="both"/>
        <w:rPr>
          <w:sz w:val="28"/>
          <w:szCs w:val="28"/>
        </w:rPr>
      </w:pPr>
    </w:p>
    <w:p w:rsidR="00047150" w:rsidRPr="00EC308A" w:rsidRDefault="00047150" w:rsidP="00EC308A">
      <w:pPr>
        <w:spacing w:line="360" w:lineRule="auto"/>
        <w:ind w:right="-5" w:firstLine="709"/>
        <w:jc w:val="both"/>
        <w:rPr>
          <w:sz w:val="28"/>
          <w:szCs w:val="28"/>
        </w:rPr>
      </w:pPr>
      <w:r w:rsidRPr="00EC308A">
        <w:rPr>
          <w:sz w:val="28"/>
          <w:szCs w:val="28"/>
        </w:rPr>
        <w:t>Финансовые коэффициенты изменялись в рассматриваемом периоде следующим образом:</w:t>
      </w:r>
    </w:p>
    <w:p w:rsidR="00047150" w:rsidRPr="00EC308A" w:rsidRDefault="00047150" w:rsidP="00EC308A">
      <w:pPr>
        <w:numPr>
          <w:ilvl w:val="0"/>
          <w:numId w:val="9"/>
        </w:numPr>
        <w:tabs>
          <w:tab w:val="num" w:pos="1097"/>
        </w:tabs>
        <w:spacing w:line="360" w:lineRule="auto"/>
        <w:ind w:left="0" w:right="-5" w:firstLine="709"/>
        <w:jc w:val="both"/>
        <w:rPr>
          <w:sz w:val="28"/>
          <w:szCs w:val="28"/>
        </w:rPr>
      </w:pPr>
      <w:r w:rsidRPr="00EC308A">
        <w:rPr>
          <w:sz w:val="28"/>
          <w:szCs w:val="28"/>
        </w:rPr>
        <w:t>Чистый оборотный капитал, чистые текущие активы, чистые текущие пассивы увеличились;</w:t>
      </w:r>
    </w:p>
    <w:p w:rsidR="00047150" w:rsidRPr="00EC308A" w:rsidRDefault="00047150" w:rsidP="00EC308A">
      <w:pPr>
        <w:numPr>
          <w:ilvl w:val="0"/>
          <w:numId w:val="9"/>
        </w:numPr>
        <w:tabs>
          <w:tab w:val="num" w:pos="1097"/>
        </w:tabs>
        <w:spacing w:line="360" w:lineRule="auto"/>
        <w:ind w:left="0" w:right="-5" w:firstLine="709"/>
        <w:jc w:val="both"/>
        <w:rPr>
          <w:sz w:val="28"/>
          <w:szCs w:val="28"/>
        </w:rPr>
      </w:pPr>
      <w:r w:rsidRPr="00EC308A">
        <w:rPr>
          <w:sz w:val="28"/>
          <w:szCs w:val="28"/>
        </w:rPr>
        <w:t>Рабочий капитал сначала увеличился, но затем снизился;</w:t>
      </w:r>
    </w:p>
    <w:p w:rsidR="00047150" w:rsidRPr="00EC308A" w:rsidRDefault="00047150" w:rsidP="00EC308A">
      <w:pPr>
        <w:numPr>
          <w:ilvl w:val="0"/>
          <w:numId w:val="9"/>
        </w:numPr>
        <w:tabs>
          <w:tab w:val="num" w:pos="1097"/>
          <w:tab w:val="num" w:pos="1157"/>
        </w:tabs>
        <w:spacing w:line="360" w:lineRule="auto"/>
        <w:ind w:left="0" w:right="-5" w:firstLine="709"/>
        <w:jc w:val="both"/>
        <w:rPr>
          <w:sz w:val="28"/>
          <w:szCs w:val="28"/>
        </w:rPr>
      </w:pPr>
      <w:r w:rsidRPr="00EC308A">
        <w:rPr>
          <w:sz w:val="28"/>
          <w:szCs w:val="28"/>
        </w:rPr>
        <w:t>Коэффициенты общей ликвидности, быстрой ликвидности и абсолютной ликвидности увеличились;</w:t>
      </w:r>
    </w:p>
    <w:p w:rsidR="00047150" w:rsidRPr="00EC308A" w:rsidRDefault="00047150" w:rsidP="00EC308A">
      <w:pPr>
        <w:numPr>
          <w:ilvl w:val="0"/>
          <w:numId w:val="9"/>
        </w:numPr>
        <w:tabs>
          <w:tab w:val="num" w:pos="1097"/>
          <w:tab w:val="num" w:pos="1157"/>
        </w:tabs>
        <w:spacing w:line="360" w:lineRule="auto"/>
        <w:ind w:left="0" w:right="-5" w:firstLine="709"/>
        <w:jc w:val="both"/>
        <w:rPr>
          <w:sz w:val="28"/>
          <w:szCs w:val="28"/>
        </w:rPr>
      </w:pPr>
      <w:r w:rsidRPr="00EC308A">
        <w:rPr>
          <w:sz w:val="28"/>
          <w:szCs w:val="28"/>
        </w:rPr>
        <w:t>Коэффициент финансирования и коэффициент автономии снизились;</w:t>
      </w:r>
    </w:p>
    <w:p w:rsidR="00047150" w:rsidRPr="00EC308A" w:rsidRDefault="00047150" w:rsidP="00EC308A">
      <w:pPr>
        <w:numPr>
          <w:ilvl w:val="0"/>
          <w:numId w:val="9"/>
        </w:numPr>
        <w:tabs>
          <w:tab w:val="num" w:pos="1097"/>
        </w:tabs>
        <w:spacing w:line="360" w:lineRule="auto"/>
        <w:ind w:left="0" w:right="-5" w:firstLine="709"/>
        <w:jc w:val="both"/>
        <w:rPr>
          <w:sz w:val="28"/>
          <w:szCs w:val="28"/>
        </w:rPr>
      </w:pPr>
      <w:r w:rsidRPr="00EC308A">
        <w:rPr>
          <w:sz w:val="28"/>
          <w:szCs w:val="28"/>
        </w:rPr>
        <w:lastRenderedPageBreak/>
        <w:t>Коэффициент маневренности СОС увеличился;</w:t>
      </w:r>
    </w:p>
    <w:p w:rsidR="00047150" w:rsidRPr="00EC308A" w:rsidRDefault="00047150" w:rsidP="00EC308A">
      <w:pPr>
        <w:numPr>
          <w:ilvl w:val="0"/>
          <w:numId w:val="9"/>
        </w:numPr>
        <w:tabs>
          <w:tab w:val="num" w:pos="1097"/>
        </w:tabs>
        <w:spacing w:line="360" w:lineRule="auto"/>
        <w:ind w:left="0" w:right="-5" w:firstLine="709"/>
        <w:jc w:val="both"/>
        <w:rPr>
          <w:sz w:val="28"/>
          <w:szCs w:val="28"/>
        </w:rPr>
      </w:pPr>
      <w:r w:rsidRPr="00EC308A">
        <w:rPr>
          <w:sz w:val="28"/>
          <w:szCs w:val="28"/>
        </w:rPr>
        <w:t>Периоды оборачиваемости запасов, дебиторской задолженности, кредиторской задолженности сначала увеличились, но затем снизились;</w:t>
      </w:r>
    </w:p>
    <w:p w:rsidR="00047150" w:rsidRPr="00EC308A" w:rsidRDefault="00047150" w:rsidP="00EC308A">
      <w:pPr>
        <w:numPr>
          <w:ilvl w:val="0"/>
          <w:numId w:val="9"/>
        </w:numPr>
        <w:tabs>
          <w:tab w:val="num" w:pos="1097"/>
        </w:tabs>
        <w:spacing w:line="360" w:lineRule="auto"/>
        <w:ind w:left="0" w:right="-5" w:firstLine="709"/>
        <w:jc w:val="both"/>
        <w:rPr>
          <w:sz w:val="28"/>
          <w:szCs w:val="28"/>
        </w:rPr>
      </w:pPr>
      <w:r w:rsidRPr="00EC308A">
        <w:rPr>
          <w:sz w:val="28"/>
          <w:szCs w:val="28"/>
        </w:rPr>
        <w:t>Финансовый, производственный и операционный циклы сначала увеличился, но затем снизились.</w:t>
      </w:r>
    </w:p>
    <w:p w:rsidR="00047150" w:rsidRPr="00EC308A" w:rsidRDefault="00047150" w:rsidP="00EC308A">
      <w:pPr>
        <w:pStyle w:val="21"/>
        <w:spacing w:after="0" w:line="360" w:lineRule="auto"/>
        <w:ind w:left="0" w:right="-5" w:firstLine="709"/>
        <w:jc w:val="both"/>
        <w:rPr>
          <w:sz w:val="28"/>
          <w:szCs w:val="28"/>
        </w:rPr>
      </w:pPr>
      <w:r w:rsidRPr="00EC308A">
        <w:rPr>
          <w:sz w:val="28"/>
          <w:szCs w:val="28"/>
        </w:rPr>
        <w:t>Данные изменения финансовых коэффициентов можно признать положительной тенденцией. За</w:t>
      </w:r>
      <w:r w:rsidR="00EC308A">
        <w:rPr>
          <w:sz w:val="28"/>
          <w:szCs w:val="28"/>
        </w:rPr>
        <w:t xml:space="preserve"> </w:t>
      </w:r>
      <w:r w:rsidRPr="00EC308A">
        <w:rPr>
          <w:sz w:val="28"/>
          <w:szCs w:val="28"/>
        </w:rPr>
        <w:t>анализируемый период предприятие смогло увеличить чистый оборотный капитал, чистые текущие активы, чистые текущие пассивы в абсолютном выражении. Рабочий капитал снизился в 200</w:t>
      </w:r>
      <w:r w:rsidR="009F4FBE" w:rsidRPr="00EC308A">
        <w:rPr>
          <w:sz w:val="28"/>
          <w:szCs w:val="28"/>
        </w:rPr>
        <w:t>4</w:t>
      </w:r>
      <w:r w:rsidRPr="00EC308A">
        <w:rPr>
          <w:sz w:val="28"/>
          <w:szCs w:val="28"/>
        </w:rPr>
        <w:t>-м году потому, что ЧТП приросли сильнее в абсолютном выражении, чем ЧТА. Коэффициенты ликвидности свидетельствуют, что ликвидность предприятия увеличивается. Коэффициенты финансирования и коэффициент автономии снизились потому, что предприятие смогло увеличить объем привлеченных средств. Коэффициент маневренности СОС увеличился, что вызвано ростом СОС и снижением объема собственных средств. Периоды оборачиваемости запасов, дебиторской задолженности, кредиторской задолженности снизились, если не считать незначительного увеличения их в результате "августовского" кризиса. То же можно отнести и к финансовому, производственному и операционному циклам. В целом, за счет сокращения времени циклов оборачиваемости, предприятие смогло мобилизовать дополнительный объем оборотных средств. Но дальнейшая оптимизация управления затратами на управление запасами позволит высвободить дополнительные средства.</w:t>
      </w:r>
    </w:p>
    <w:p w:rsidR="00047150" w:rsidRPr="00EC308A" w:rsidRDefault="00047150" w:rsidP="00EC308A">
      <w:pPr>
        <w:pStyle w:val="21"/>
        <w:spacing w:after="0" w:line="360" w:lineRule="auto"/>
        <w:ind w:left="0" w:right="-5" w:firstLine="709"/>
        <w:jc w:val="both"/>
        <w:rPr>
          <w:sz w:val="28"/>
          <w:szCs w:val="28"/>
        </w:rPr>
      </w:pPr>
      <w:r w:rsidRPr="00EC308A">
        <w:rPr>
          <w:sz w:val="28"/>
          <w:szCs w:val="28"/>
        </w:rPr>
        <w:t>Рассчитаем показатели рентабельности предприятия</w:t>
      </w:r>
      <w:r w:rsidR="00902609">
        <w:rPr>
          <w:sz w:val="28"/>
          <w:szCs w:val="28"/>
        </w:rPr>
        <w:t xml:space="preserve"> </w:t>
      </w:r>
      <w:r w:rsidR="009F4FBE" w:rsidRPr="00EC308A">
        <w:rPr>
          <w:sz w:val="28"/>
          <w:szCs w:val="28"/>
        </w:rPr>
        <w:t>(таблица 2.8)</w:t>
      </w:r>
      <w:r w:rsidRPr="00EC308A">
        <w:rPr>
          <w:sz w:val="28"/>
          <w:szCs w:val="28"/>
        </w:rPr>
        <w:t>.</w:t>
      </w:r>
    </w:p>
    <w:p w:rsidR="00902609" w:rsidRDefault="00902609" w:rsidP="00E811C7">
      <w:pPr>
        <w:spacing w:line="360" w:lineRule="auto"/>
        <w:ind w:right="-5"/>
        <w:rPr>
          <w:sz w:val="28"/>
          <w:szCs w:val="28"/>
        </w:rPr>
      </w:pPr>
    </w:p>
    <w:p w:rsidR="00047150" w:rsidRPr="00EC308A" w:rsidRDefault="00047150" w:rsidP="00902609">
      <w:pPr>
        <w:spacing w:line="360" w:lineRule="auto"/>
        <w:ind w:right="-5" w:firstLine="709"/>
        <w:jc w:val="both"/>
        <w:rPr>
          <w:sz w:val="28"/>
          <w:szCs w:val="28"/>
        </w:rPr>
      </w:pPr>
      <w:r w:rsidRPr="00EC308A">
        <w:rPr>
          <w:sz w:val="28"/>
          <w:szCs w:val="28"/>
        </w:rPr>
        <w:t xml:space="preserve">Таблица </w:t>
      </w:r>
      <w:r w:rsidR="009F4FBE" w:rsidRPr="00EC308A">
        <w:rPr>
          <w:sz w:val="28"/>
          <w:szCs w:val="28"/>
        </w:rPr>
        <w:t>2.8</w:t>
      </w:r>
      <w:r w:rsidR="00902609">
        <w:rPr>
          <w:sz w:val="28"/>
          <w:szCs w:val="28"/>
        </w:rPr>
        <w:t xml:space="preserve"> </w:t>
      </w:r>
      <w:r w:rsidRPr="00EC308A">
        <w:rPr>
          <w:sz w:val="28"/>
          <w:szCs w:val="28"/>
        </w:rPr>
        <w:t xml:space="preserve">Показатели рентабельности ООО "Технокредо" в </w:t>
      </w:r>
      <w:r w:rsidR="009F4FBE" w:rsidRPr="00EC308A">
        <w:rPr>
          <w:sz w:val="28"/>
          <w:szCs w:val="28"/>
        </w:rPr>
        <w:t>2003</w:t>
      </w:r>
      <w:r w:rsidRPr="00EC308A">
        <w:rPr>
          <w:sz w:val="28"/>
          <w:szCs w:val="28"/>
        </w:rPr>
        <w:t>-200</w:t>
      </w:r>
      <w:r w:rsidR="009F4FBE" w:rsidRPr="00EC308A">
        <w:rPr>
          <w:sz w:val="28"/>
          <w:szCs w:val="28"/>
        </w:rPr>
        <w:t>5</w:t>
      </w:r>
      <w:r w:rsidRPr="00EC308A">
        <w:rPr>
          <w:sz w:val="28"/>
          <w:szCs w:val="28"/>
        </w:rPr>
        <w:t xml:space="preserve"> гг.</w:t>
      </w:r>
    </w:p>
    <w:tbl>
      <w:tblPr>
        <w:tblW w:w="63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1080"/>
        <w:gridCol w:w="1260"/>
      </w:tblGrid>
      <w:tr w:rsidR="00047150" w:rsidRPr="00902609">
        <w:tc>
          <w:tcPr>
            <w:tcW w:w="2880" w:type="dxa"/>
          </w:tcPr>
          <w:p w:rsidR="00047150" w:rsidRPr="00902609" w:rsidRDefault="00047150" w:rsidP="00902609">
            <w:pPr>
              <w:spacing w:line="360" w:lineRule="auto"/>
              <w:rPr>
                <w:sz w:val="20"/>
                <w:szCs w:val="20"/>
              </w:rPr>
            </w:pPr>
            <w:r w:rsidRPr="00902609">
              <w:rPr>
                <w:sz w:val="20"/>
                <w:szCs w:val="20"/>
              </w:rPr>
              <w:t>Показатель</w:t>
            </w:r>
          </w:p>
        </w:tc>
        <w:tc>
          <w:tcPr>
            <w:tcW w:w="1080" w:type="dxa"/>
          </w:tcPr>
          <w:p w:rsidR="00047150" w:rsidRPr="00902609" w:rsidRDefault="009F4FBE" w:rsidP="00902609">
            <w:pPr>
              <w:spacing w:line="360" w:lineRule="auto"/>
              <w:rPr>
                <w:sz w:val="20"/>
                <w:szCs w:val="20"/>
              </w:rPr>
            </w:pPr>
            <w:r w:rsidRPr="00902609">
              <w:rPr>
                <w:sz w:val="20"/>
                <w:szCs w:val="20"/>
              </w:rPr>
              <w:t>2003</w:t>
            </w:r>
            <w:r w:rsidR="00047150" w:rsidRPr="00902609">
              <w:rPr>
                <w:sz w:val="20"/>
                <w:szCs w:val="20"/>
              </w:rPr>
              <w:t xml:space="preserve"> г.</w:t>
            </w:r>
          </w:p>
        </w:tc>
        <w:tc>
          <w:tcPr>
            <w:tcW w:w="1080" w:type="dxa"/>
          </w:tcPr>
          <w:p w:rsidR="00047150" w:rsidRPr="00902609" w:rsidRDefault="00047150" w:rsidP="00902609">
            <w:pPr>
              <w:spacing w:line="360" w:lineRule="auto"/>
              <w:rPr>
                <w:sz w:val="20"/>
                <w:szCs w:val="20"/>
              </w:rPr>
            </w:pPr>
            <w:r w:rsidRPr="00902609">
              <w:rPr>
                <w:sz w:val="20"/>
                <w:szCs w:val="20"/>
              </w:rPr>
              <w:t>200</w:t>
            </w:r>
            <w:r w:rsidR="009F4FBE" w:rsidRPr="00902609">
              <w:rPr>
                <w:sz w:val="20"/>
                <w:szCs w:val="20"/>
              </w:rPr>
              <w:t>4</w:t>
            </w:r>
            <w:r w:rsidRPr="00902609">
              <w:rPr>
                <w:sz w:val="20"/>
                <w:szCs w:val="20"/>
              </w:rPr>
              <w:t xml:space="preserve"> г.</w:t>
            </w:r>
          </w:p>
        </w:tc>
        <w:tc>
          <w:tcPr>
            <w:tcW w:w="1260" w:type="dxa"/>
          </w:tcPr>
          <w:p w:rsidR="00047150" w:rsidRPr="00902609" w:rsidRDefault="00047150" w:rsidP="00902609">
            <w:pPr>
              <w:spacing w:line="360" w:lineRule="auto"/>
              <w:rPr>
                <w:sz w:val="20"/>
                <w:szCs w:val="20"/>
              </w:rPr>
            </w:pPr>
            <w:r w:rsidRPr="00902609">
              <w:rPr>
                <w:sz w:val="20"/>
                <w:szCs w:val="20"/>
              </w:rPr>
              <w:t>200</w:t>
            </w:r>
            <w:r w:rsidR="009F4FBE" w:rsidRPr="00902609">
              <w:rPr>
                <w:sz w:val="20"/>
                <w:szCs w:val="20"/>
              </w:rPr>
              <w:t>5</w:t>
            </w:r>
            <w:r w:rsidRPr="00902609">
              <w:rPr>
                <w:sz w:val="20"/>
                <w:szCs w:val="20"/>
              </w:rPr>
              <w:t xml:space="preserve"> г.</w:t>
            </w:r>
          </w:p>
        </w:tc>
      </w:tr>
      <w:tr w:rsidR="00047150" w:rsidRPr="00902609">
        <w:trPr>
          <w:trHeight w:val="90"/>
        </w:trPr>
        <w:tc>
          <w:tcPr>
            <w:tcW w:w="2880" w:type="dxa"/>
          </w:tcPr>
          <w:p w:rsidR="00047150" w:rsidRPr="00902609" w:rsidRDefault="00047150" w:rsidP="00902609">
            <w:pPr>
              <w:spacing w:line="360" w:lineRule="auto"/>
              <w:rPr>
                <w:sz w:val="20"/>
                <w:szCs w:val="20"/>
              </w:rPr>
            </w:pPr>
            <w:r w:rsidRPr="00902609">
              <w:rPr>
                <w:sz w:val="20"/>
                <w:szCs w:val="20"/>
              </w:rPr>
              <w:t>Рентабельность активов</w:t>
            </w:r>
          </w:p>
        </w:tc>
        <w:tc>
          <w:tcPr>
            <w:tcW w:w="1080" w:type="dxa"/>
          </w:tcPr>
          <w:p w:rsidR="00047150" w:rsidRPr="00902609" w:rsidRDefault="00047150" w:rsidP="00902609">
            <w:pPr>
              <w:spacing w:line="360" w:lineRule="auto"/>
              <w:rPr>
                <w:sz w:val="20"/>
                <w:szCs w:val="20"/>
              </w:rPr>
            </w:pPr>
            <w:r w:rsidRPr="00902609">
              <w:rPr>
                <w:sz w:val="20"/>
                <w:szCs w:val="20"/>
              </w:rPr>
              <w:t>1.38%</w:t>
            </w:r>
          </w:p>
        </w:tc>
        <w:tc>
          <w:tcPr>
            <w:tcW w:w="1080" w:type="dxa"/>
          </w:tcPr>
          <w:p w:rsidR="00047150" w:rsidRPr="00902609" w:rsidRDefault="00047150" w:rsidP="00902609">
            <w:pPr>
              <w:spacing w:line="360" w:lineRule="auto"/>
              <w:rPr>
                <w:sz w:val="20"/>
                <w:szCs w:val="20"/>
              </w:rPr>
            </w:pPr>
            <w:r w:rsidRPr="00902609">
              <w:rPr>
                <w:sz w:val="20"/>
                <w:szCs w:val="20"/>
              </w:rPr>
              <w:t>5.8%</w:t>
            </w:r>
          </w:p>
        </w:tc>
        <w:tc>
          <w:tcPr>
            <w:tcW w:w="1260" w:type="dxa"/>
          </w:tcPr>
          <w:p w:rsidR="00047150" w:rsidRPr="00902609" w:rsidRDefault="00047150" w:rsidP="00902609">
            <w:pPr>
              <w:spacing w:line="360" w:lineRule="auto"/>
              <w:rPr>
                <w:sz w:val="20"/>
                <w:szCs w:val="20"/>
              </w:rPr>
            </w:pPr>
            <w:r w:rsidRPr="00902609">
              <w:rPr>
                <w:sz w:val="20"/>
                <w:szCs w:val="20"/>
              </w:rPr>
              <w:t>11.75%</w:t>
            </w:r>
          </w:p>
        </w:tc>
      </w:tr>
      <w:tr w:rsidR="00047150" w:rsidRPr="00902609">
        <w:trPr>
          <w:trHeight w:val="126"/>
        </w:trPr>
        <w:tc>
          <w:tcPr>
            <w:tcW w:w="2880" w:type="dxa"/>
          </w:tcPr>
          <w:p w:rsidR="00047150" w:rsidRPr="00902609" w:rsidRDefault="00047150" w:rsidP="00902609">
            <w:pPr>
              <w:spacing w:line="360" w:lineRule="auto"/>
              <w:rPr>
                <w:sz w:val="20"/>
                <w:szCs w:val="20"/>
              </w:rPr>
            </w:pPr>
            <w:r w:rsidRPr="00902609">
              <w:rPr>
                <w:sz w:val="20"/>
                <w:szCs w:val="20"/>
              </w:rPr>
              <w:t>Рентабельность продаж</w:t>
            </w:r>
          </w:p>
        </w:tc>
        <w:tc>
          <w:tcPr>
            <w:tcW w:w="1080" w:type="dxa"/>
          </w:tcPr>
          <w:p w:rsidR="00047150" w:rsidRPr="00902609" w:rsidRDefault="00047150" w:rsidP="00902609">
            <w:pPr>
              <w:spacing w:line="360" w:lineRule="auto"/>
              <w:rPr>
                <w:sz w:val="20"/>
                <w:szCs w:val="20"/>
              </w:rPr>
            </w:pPr>
            <w:r w:rsidRPr="00902609">
              <w:rPr>
                <w:sz w:val="20"/>
                <w:szCs w:val="20"/>
              </w:rPr>
              <w:t>3.38%</w:t>
            </w:r>
          </w:p>
        </w:tc>
        <w:tc>
          <w:tcPr>
            <w:tcW w:w="1080" w:type="dxa"/>
          </w:tcPr>
          <w:p w:rsidR="00047150" w:rsidRPr="00902609" w:rsidRDefault="00047150" w:rsidP="00902609">
            <w:pPr>
              <w:spacing w:line="360" w:lineRule="auto"/>
              <w:rPr>
                <w:sz w:val="20"/>
                <w:szCs w:val="20"/>
              </w:rPr>
            </w:pPr>
            <w:r w:rsidRPr="00902609">
              <w:rPr>
                <w:sz w:val="20"/>
                <w:szCs w:val="20"/>
              </w:rPr>
              <w:t>11.47%</w:t>
            </w:r>
          </w:p>
        </w:tc>
        <w:tc>
          <w:tcPr>
            <w:tcW w:w="1260" w:type="dxa"/>
          </w:tcPr>
          <w:p w:rsidR="00047150" w:rsidRPr="00902609" w:rsidRDefault="00047150" w:rsidP="00902609">
            <w:pPr>
              <w:spacing w:line="360" w:lineRule="auto"/>
              <w:rPr>
                <w:sz w:val="20"/>
                <w:szCs w:val="20"/>
              </w:rPr>
            </w:pPr>
            <w:r w:rsidRPr="00902609">
              <w:rPr>
                <w:sz w:val="20"/>
                <w:szCs w:val="20"/>
              </w:rPr>
              <w:t>11.62%</w:t>
            </w:r>
          </w:p>
        </w:tc>
      </w:tr>
    </w:tbl>
    <w:p w:rsidR="00047150" w:rsidRPr="00EC308A" w:rsidRDefault="00902609" w:rsidP="00EC308A">
      <w:pPr>
        <w:spacing w:line="360" w:lineRule="auto"/>
        <w:ind w:right="-5" w:firstLine="709"/>
        <w:jc w:val="both"/>
        <w:rPr>
          <w:sz w:val="28"/>
          <w:szCs w:val="28"/>
        </w:rPr>
      </w:pPr>
      <w:r>
        <w:rPr>
          <w:sz w:val="28"/>
          <w:szCs w:val="28"/>
        </w:rPr>
        <w:br w:type="page"/>
      </w:r>
      <w:r w:rsidR="00047150" w:rsidRPr="00EC308A">
        <w:rPr>
          <w:sz w:val="28"/>
          <w:szCs w:val="28"/>
        </w:rPr>
        <w:lastRenderedPageBreak/>
        <w:t>Из таблицы видно, что с каждым годом происходит рост рентабельности активов и продаж, что является следствием роста спроса на потребительском рынке на продукцию ООО "Технокредо".</w:t>
      </w:r>
    </w:p>
    <w:p w:rsidR="00047150" w:rsidRPr="00EC308A" w:rsidRDefault="00047150" w:rsidP="00EC308A">
      <w:pPr>
        <w:spacing w:line="360" w:lineRule="auto"/>
        <w:ind w:right="-5" w:firstLine="709"/>
        <w:jc w:val="both"/>
        <w:rPr>
          <w:sz w:val="28"/>
          <w:szCs w:val="28"/>
        </w:rPr>
      </w:pPr>
      <w:r w:rsidRPr="00EC308A">
        <w:rPr>
          <w:sz w:val="28"/>
          <w:szCs w:val="28"/>
        </w:rPr>
        <w:t>Подводя итог, можно сказать что на предприятии стоит неразрешенная проблема: с ростом объемов запасов все больший объем финансовых средств предприятия замораживается в запасах, поэтому снижение уровня затрат на обслуживание производственных запасов является очень актуальной проблей, которая требует решения.</w:t>
      </w:r>
    </w:p>
    <w:p w:rsidR="00902609" w:rsidRDefault="00902609" w:rsidP="00902609">
      <w:pPr>
        <w:pStyle w:val="2"/>
        <w:spacing w:before="0" w:after="0" w:line="360" w:lineRule="auto"/>
        <w:ind w:right="-5"/>
        <w:rPr>
          <w:rFonts w:ascii="Times New Roman" w:hAnsi="Times New Roman" w:cs="Times New Roman"/>
          <w:b w:val="0"/>
          <w:bCs w:val="0"/>
          <w:i w:val="0"/>
          <w:iCs w:val="0"/>
        </w:rPr>
      </w:pPr>
    </w:p>
    <w:p w:rsidR="002D1E66" w:rsidRPr="00902609" w:rsidRDefault="002D1E66" w:rsidP="00902609">
      <w:pPr>
        <w:pStyle w:val="2"/>
        <w:spacing w:before="0" w:after="0" w:line="360" w:lineRule="auto"/>
        <w:ind w:right="-5"/>
        <w:jc w:val="center"/>
        <w:rPr>
          <w:rFonts w:ascii="Times New Roman" w:hAnsi="Times New Roman" w:cs="Times New Roman"/>
          <w:i w:val="0"/>
          <w:iCs w:val="0"/>
        </w:rPr>
      </w:pPr>
      <w:r w:rsidRPr="00902609">
        <w:rPr>
          <w:rFonts w:ascii="Times New Roman" w:hAnsi="Times New Roman" w:cs="Times New Roman"/>
          <w:i w:val="0"/>
          <w:iCs w:val="0"/>
        </w:rPr>
        <w:t>2.3 Анализ дебиторской задолженности предприятия</w:t>
      </w:r>
      <w:bookmarkEnd w:id="10"/>
    </w:p>
    <w:p w:rsidR="006A5303" w:rsidRPr="00EC308A" w:rsidRDefault="006A5303" w:rsidP="00E811C7">
      <w:pPr>
        <w:spacing w:line="360" w:lineRule="auto"/>
        <w:ind w:right="-5"/>
        <w:jc w:val="both"/>
        <w:rPr>
          <w:sz w:val="28"/>
          <w:szCs w:val="28"/>
        </w:rPr>
      </w:pPr>
    </w:p>
    <w:p w:rsidR="002D1E66" w:rsidRDefault="002D1E66" w:rsidP="00EC308A">
      <w:pPr>
        <w:spacing w:line="360" w:lineRule="auto"/>
        <w:ind w:right="-5" w:firstLine="709"/>
        <w:jc w:val="both"/>
        <w:rPr>
          <w:sz w:val="28"/>
          <w:szCs w:val="28"/>
        </w:rPr>
      </w:pPr>
      <w:r w:rsidRPr="00EC308A">
        <w:rPr>
          <w:sz w:val="28"/>
          <w:szCs w:val="28"/>
        </w:rPr>
        <w:t>Установив достоверность дебиторской задолженности, проанализировав данные, отраженные в третьем разделе баланса предприятия, нужно проанализировать состав и структуру дебиторской задолженности, дать оценку с точки зрения её реальной стоимости, распределить дебиторскую задолженность по срокам образования, определить качество и ликвидность этой задолженности.</w:t>
      </w:r>
    </w:p>
    <w:p w:rsidR="00902609" w:rsidRPr="00EC308A" w:rsidRDefault="00902609" w:rsidP="00E811C7">
      <w:pPr>
        <w:spacing w:line="360" w:lineRule="auto"/>
        <w:ind w:right="-5"/>
        <w:jc w:val="both"/>
        <w:rPr>
          <w:sz w:val="28"/>
          <w:szCs w:val="28"/>
        </w:rPr>
      </w:pPr>
    </w:p>
    <w:p w:rsidR="00964B64" w:rsidRPr="00EC308A" w:rsidRDefault="002D1E66" w:rsidP="00EC308A">
      <w:pPr>
        <w:pStyle w:val="31"/>
        <w:spacing w:after="0" w:line="360" w:lineRule="auto"/>
        <w:ind w:right="-5" w:firstLine="709"/>
        <w:jc w:val="both"/>
        <w:rPr>
          <w:sz w:val="28"/>
          <w:szCs w:val="28"/>
        </w:rPr>
      </w:pPr>
      <w:r w:rsidRPr="00EC308A">
        <w:rPr>
          <w:sz w:val="28"/>
          <w:szCs w:val="28"/>
        </w:rPr>
        <w:t>Таблица</w:t>
      </w:r>
      <w:r w:rsidR="00964B64" w:rsidRPr="00EC308A">
        <w:rPr>
          <w:sz w:val="28"/>
          <w:szCs w:val="28"/>
        </w:rPr>
        <w:t xml:space="preserve"> 2.8</w:t>
      </w:r>
      <w:r w:rsidR="00866B7D" w:rsidRPr="00EC308A">
        <w:rPr>
          <w:sz w:val="28"/>
          <w:szCs w:val="28"/>
        </w:rPr>
        <w:t>-Анализ состава и структуры дебиторской задолженности</w:t>
      </w:r>
    </w:p>
    <w:tbl>
      <w:tblPr>
        <w:tblStyle w:val="a5"/>
        <w:tblW w:w="0" w:type="auto"/>
        <w:tblInd w:w="352" w:type="dxa"/>
        <w:tblLook w:val="01E0" w:firstRow="1" w:lastRow="1" w:firstColumn="1" w:lastColumn="1" w:noHBand="0" w:noVBand="0"/>
      </w:tblPr>
      <w:tblGrid>
        <w:gridCol w:w="1923"/>
        <w:gridCol w:w="1133"/>
        <w:gridCol w:w="910"/>
        <w:gridCol w:w="1254"/>
        <w:gridCol w:w="910"/>
        <w:gridCol w:w="1430"/>
        <w:gridCol w:w="1157"/>
      </w:tblGrid>
      <w:tr w:rsidR="004A1A85" w:rsidRPr="00902609">
        <w:trPr>
          <w:trHeight w:val="227"/>
        </w:trPr>
        <w:tc>
          <w:tcPr>
            <w:tcW w:w="1923" w:type="dxa"/>
            <w:vMerge w:val="restart"/>
          </w:tcPr>
          <w:p w:rsidR="004A1A85" w:rsidRPr="00902609" w:rsidRDefault="004A1A85" w:rsidP="00902609">
            <w:pPr>
              <w:spacing w:line="360" w:lineRule="auto"/>
              <w:rPr>
                <w:sz w:val="20"/>
                <w:szCs w:val="20"/>
              </w:rPr>
            </w:pPr>
            <w:r w:rsidRPr="00902609">
              <w:rPr>
                <w:sz w:val="20"/>
                <w:szCs w:val="20"/>
              </w:rPr>
              <w:t>Состав дебиторской задолженности</w:t>
            </w:r>
          </w:p>
        </w:tc>
        <w:tc>
          <w:tcPr>
            <w:tcW w:w="2043" w:type="dxa"/>
            <w:gridSpan w:val="2"/>
          </w:tcPr>
          <w:p w:rsidR="004A1A85" w:rsidRPr="00902609" w:rsidRDefault="004A1A85" w:rsidP="00902609">
            <w:pPr>
              <w:spacing w:line="360" w:lineRule="auto"/>
              <w:rPr>
                <w:sz w:val="20"/>
                <w:szCs w:val="20"/>
              </w:rPr>
            </w:pPr>
            <w:r w:rsidRPr="00902609">
              <w:rPr>
                <w:sz w:val="20"/>
                <w:szCs w:val="20"/>
              </w:rPr>
              <w:t>На начало периода</w:t>
            </w:r>
          </w:p>
        </w:tc>
        <w:tc>
          <w:tcPr>
            <w:tcW w:w="2164" w:type="dxa"/>
            <w:gridSpan w:val="2"/>
          </w:tcPr>
          <w:p w:rsidR="004A1A85" w:rsidRPr="00902609" w:rsidRDefault="004A1A85" w:rsidP="00902609">
            <w:pPr>
              <w:spacing w:line="360" w:lineRule="auto"/>
              <w:rPr>
                <w:sz w:val="20"/>
                <w:szCs w:val="20"/>
              </w:rPr>
            </w:pPr>
            <w:r w:rsidRPr="00902609">
              <w:rPr>
                <w:sz w:val="20"/>
                <w:szCs w:val="20"/>
              </w:rPr>
              <w:t>На конец периода</w:t>
            </w:r>
          </w:p>
        </w:tc>
        <w:tc>
          <w:tcPr>
            <w:tcW w:w="2587" w:type="dxa"/>
            <w:gridSpan w:val="2"/>
          </w:tcPr>
          <w:p w:rsidR="004A1A85" w:rsidRPr="00902609" w:rsidRDefault="004A1A85" w:rsidP="00902609">
            <w:pPr>
              <w:spacing w:line="360" w:lineRule="auto"/>
              <w:rPr>
                <w:sz w:val="20"/>
                <w:szCs w:val="20"/>
              </w:rPr>
            </w:pPr>
            <w:r w:rsidRPr="00902609">
              <w:rPr>
                <w:sz w:val="20"/>
                <w:szCs w:val="20"/>
              </w:rPr>
              <w:t>Изменения</w:t>
            </w:r>
          </w:p>
        </w:tc>
      </w:tr>
      <w:tr w:rsidR="004A1A85" w:rsidRPr="00902609">
        <w:trPr>
          <w:trHeight w:val="440"/>
        </w:trPr>
        <w:tc>
          <w:tcPr>
            <w:tcW w:w="1923" w:type="dxa"/>
            <w:vMerge/>
          </w:tcPr>
          <w:p w:rsidR="004A1A85" w:rsidRPr="00902609" w:rsidRDefault="004A1A85" w:rsidP="00902609">
            <w:pPr>
              <w:spacing w:line="360" w:lineRule="auto"/>
              <w:rPr>
                <w:sz w:val="20"/>
                <w:szCs w:val="20"/>
              </w:rPr>
            </w:pPr>
          </w:p>
        </w:tc>
        <w:tc>
          <w:tcPr>
            <w:tcW w:w="1133" w:type="dxa"/>
          </w:tcPr>
          <w:p w:rsidR="004A1A85" w:rsidRPr="00902609" w:rsidRDefault="004A1A85" w:rsidP="00902609">
            <w:pPr>
              <w:spacing w:line="360" w:lineRule="auto"/>
              <w:rPr>
                <w:sz w:val="20"/>
                <w:szCs w:val="20"/>
              </w:rPr>
            </w:pPr>
            <w:r w:rsidRPr="00902609">
              <w:rPr>
                <w:sz w:val="20"/>
                <w:szCs w:val="20"/>
              </w:rPr>
              <w:t>Сумма</w:t>
            </w:r>
          </w:p>
        </w:tc>
        <w:tc>
          <w:tcPr>
            <w:tcW w:w="910" w:type="dxa"/>
          </w:tcPr>
          <w:p w:rsidR="004A1A85" w:rsidRPr="00902609" w:rsidRDefault="004A1A85" w:rsidP="00902609">
            <w:pPr>
              <w:spacing w:line="360" w:lineRule="auto"/>
              <w:rPr>
                <w:sz w:val="20"/>
                <w:szCs w:val="20"/>
              </w:rPr>
            </w:pPr>
            <w:r w:rsidRPr="00902609">
              <w:rPr>
                <w:sz w:val="20"/>
                <w:szCs w:val="20"/>
              </w:rPr>
              <w:t>%</w:t>
            </w:r>
          </w:p>
        </w:tc>
        <w:tc>
          <w:tcPr>
            <w:tcW w:w="1254" w:type="dxa"/>
          </w:tcPr>
          <w:p w:rsidR="004A1A85" w:rsidRPr="00902609" w:rsidRDefault="004A1A85" w:rsidP="00902609">
            <w:pPr>
              <w:spacing w:line="360" w:lineRule="auto"/>
              <w:rPr>
                <w:sz w:val="20"/>
                <w:szCs w:val="20"/>
              </w:rPr>
            </w:pPr>
            <w:r w:rsidRPr="00902609">
              <w:rPr>
                <w:sz w:val="20"/>
                <w:szCs w:val="20"/>
              </w:rPr>
              <w:t>Сумма</w:t>
            </w:r>
          </w:p>
        </w:tc>
        <w:tc>
          <w:tcPr>
            <w:tcW w:w="910" w:type="dxa"/>
          </w:tcPr>
          <w:p w:rsidR="004A1A85" w:rsidRPr="00902609" w:rsidRDefault="004A1A85" w:rsidP="00902609">
            <w:pPr>
              <w:spacing w:line="360" w:lineRule="auto"/>
              <w:rPr>
                <w:sz w:val="20"/>
                <w:szCs w:val="20"/>
              </w:rPr>
            </w:pPr>
            <w:r w:rsidRPr="00902609">
              <w:rPr>
                <w:sz w:val="20"/>
                <w:szCs w:val="20"/>
              </w:rPr>
              <w:t>%</w:t>
            </w:r>
          </w:p>
        </w:tc>
        <w:tc>
          <w:tcPr>
            <w:tcW w:w="1430" w:type="dxa"/>
          </w:tcPr>
          <w:p w:rsidR="004A1A85" w:rsidRPr="00902609" w:rsidRDefault="004A1A85" w:rsidP="00902609">
            <w:pPr>
              <w:spacing w:line="360" w:lineRule="auto"/>
              <w:rPr>
                <w:sz w:val="20"/>
                <w:szCs w:val="20"/>
              </w:rPr>
            </w:pPr>
            <w:r w:rsidRPr="00902609">
              <w:rPr>
                <w:sz w:val="20"/>
                <w:szCs w:val="20"/>
              </w:rPr>
              <w:t>Сумма</w:t>
            </w:r>
          </w:p>
        </w:tc>
        <w:tc>
          <w:tcPr>
            <w:tcW w:w="1157" w:type="dxa"/>
          </w:tcPr>
          <w:p w:rsidR="004A1A85" w:rsidRPr="00902609" w:rsidRDefault="004A1A85" w:rsidP="00902609">
            <w:pPr>
              <w:spacing w:line="360" w:lineRule="auto"/>
              <w:rPr>
                <w:sz w:val="20"/>
                <w:szCs w:val="20"/>
              </w:rPr>
            </w:pPr>
            <w:r w:rsidRPr="00902609">
              <w:rPr>
                <w:sz w:val="20"/>
                <w:szCs w:val="20"/>
              </w:rPr>
              <w:t>%</w:t>
            </w:r>
          </w:p>
        </w:tc>
      </w:tr>
      <w:tr w:rsidR="007312BD" w:rsidRPr="00902609">
        <w:tc>
          <w:tcPr>
            <w:tcW w:w="1923" w:type="dxa"/>
          </w:tcPr>
          <w:p w:rsidR="007312BD" w:rsidRPr="00902609" w:rsidRDefault="007312BD" w:rsidP="00902609">
            <w:pPr>
              <w:spacing w:line="360" w:lineRule="auto"/>
              <w:rPr>
                <w:sz w:val="20"/>
                <w:szCs w:val="20"/>
              </w:rPr>
            </w:pPr>
            <w:r w:rsidRPr="00902609">
              <w:rPr>
                <w:sz w:val="20"/>
                <w:szCs w:val="20"/>
              </w:rPr>
              <w:t>1</w:t>
            </w:r>
          </w:p>
        </w:tc>
        <w:tc>
          <w:tcPr>
            <w:tcW w:w="1133" w:type="dxa"/>
          </w:tcPr>
          <w:p w:rsidR="007312BD" w:rsidRPr="00902609" w:rsidRDefault="007312BD" w:rsidP="00902609">
            <w:pPr>
              <w:spacing w:line="360" w:lineRule="auto"/>
              <w:rPr>
                <w:sz w:val="20"/>
                <w:szCs w:val="20"/>
              </w:rPr>
            </w:pPr>
            <w:r w:rsidRPr="00902609">
              <w:rPr>
                <w:sz w:val="20"/>
                <w:szCs w:val="20"/>
              </w:rPr>
              <w:t>2</w:t>
            </w:r>
          </w:p>
        </w:tc>
        <w:tc>
          <w:tcPr>
            <w:tcW w:w="910" w:type="dxa"/>
          </w:tcPr>
          <w:p w:rsidR="007312BD" w:rsidRPr="00902609" w:rsidRDefault="007312BD" w:rsidP="00902609">
            <w:pPr>
              <w:spacing w:line="360" w:lineRule="auto"/>
              <w:rPr>
                <w:sz w:val="20"/>
                <w:szCs w:val="20"/>
              </w:rPr>
            </w:pPr>
            <w:r w:rsidRPr="00902609">
              <w:rPr>
                <w:sz w:val="20"/>
                <w:szCs w:val="20"/>
              </w:rPr>
              <w:t>3</w:t>
            </w:r>
          </w:p>
        </w:tc>
        <w:tc>
          <w:tcPr>
            <w:tcW w:w="1254" w:type="dxa"/>
          </w:tcPr>
          <w:p w:rsidR="007312BD" w:rsidRPr="00902609" w:rsidRDefault="007312BD" w:rsidP="00902609">
            <w:pPr>
              <w:spacing w:line="360" w:lineRule="auto"/>
              <w:rPr>
                <w:sz w:val="20"/>
                <w:szCs w:val="20"/>
              </w:rPr>
            </w:pPr>
            <w:r w:rsidRPr="00902609">
              <w:rPr>
                <w:sz w:val="20"/>
                <w:szCs w:val="20"/>
              </w:rPr>
              <w:t>4</w:t>
            </w:r>
          </w:p>
        </w:tc>
        <w:tc>
          <w:tcPr>
            <w:tcW w:w="910" w:type="dxa"/>
          </w:tcPr>
          <w:p w:rsidR="007312BD" w:rsidRPr="00902609" w:rsidRDefault="007312BD" w:rsidP="00902609">
            <w:pPr>
              <w:spacing w:line="360" w:lineRule="auto"/>
              <w:rPr>
                <w:sz w:val="20"/>
                <w:szCs w:val="20"/>
              </w:rPr>
            </w:pPr>
            <w:r w:rsidRPr="00902609">
              <w:rPr>
                <w:sz w:val="20"/>
                <w:szCs w:val="20"/>
              </w:rPr>
              <w:t>5</w:t>
            </w:r>
          </w:p>
        </w:tc>
        <w:tc>
          <w:tcPr>
            <w:tcW w:w="1430" w:type="dxa"/>
          </w:tcPr>
          <w:p w:rsidR="007312BD" w:rsidRPr="00902609" w:rsidRDefault="007312BD" w:rsidP="00902609">
            <w:pPr>
              <w:spacing w:line="360" w:lineRule="auto"/>
              <w:rPr>
                <w:sz w:val="20"/>
                <w:szCs w:val="20"/>
              </w:rPr>
            </w:pPr>
            <w:r w:rsidRPr="00902609">
              <w:rPr>
                <w:sz w:val="20"/>
                <w:szCs w:val="20"/>
              </w:rPr>
              <w:t>6</w:t>
            </w:r>
          </w:p>
        </w:tc>
        <w:tc>
          <w:tcPr>
            <w:tcW w:w="1157" w:type="dxa"/>
          </w:tcPr>
          <w:p w:rsidR="007312BD" w:rsidRPr="00902609" w:rsidRDefault="007312BD" w:rsidP="00902609">
            <w:pPr>
              <w:spacing w:line="360" w:lineRule="auto"/>
              <w:rPr>
                <w:sz w:val="20"/>
                <w:szCs w:val="20"/>
              </w:rPr>
            </w:pPr>
            <w:r w:rsidRPr="00902609">
              <w:rPr>
                <w:sz w:val="20"/>
                <w:szCs w:val="20"/>
              </w:rPr>
              <w:t>7</w:t>
            </w:r>
          </w:p>
        </w:tc>
      </w:tr>
      <w:tr w:rsidR="004A1A85" w:rsidRPr="00902609">
        <w:tc>
          <w:tcPr>
            <w:tcW w:w="1923" w:type="dxa"/>
          </w:tcPr>
          <w:p w:rsidR="004A1A85" w:rsidRPr="00902609" w:rsidRDefault="004A1A85" w:rsidP="00902609">
            <w:pPr>
              <w:spacing w:line="360" w:lineRule="auto"/>
              <w:rPr>
                <w:sz w:val="20"/>
                <w:szCs w:val="20"/>
              </w:rPr>
            </w:pPr>
            <w:r w:rsidRPr="00902609">
              <w:rPr>
                <w:sz w:val="20"/>
                <w:szCs w:val="20"/>
              </w:rPr>
              <w:t>Счета к получению</w:t>
            </w:r>
          </w:p>
        </w:tc>
        <w:tc>
          <w:tcPr>
            <w:tcW w:w="1133" w:type="dxa"/>
          </w:tcPr>
          <w:p w:rsidR="004A1A85" w:rsidRPr="00902609" w:rsidRDefault="004A1A85" w:rsidP="00902609">
            <w:pPr>
              <w:spacing w:line="360" w:lineRule="auto"/>
              <w:rPr>
                <w:sz w:val="20"/>
                <w:szCs w:val="20"/>
              </w:rPr>
            </w:pPr>
            <w:r w:rsidRPr="00902609">
              <w:rPr>
                <w:sz w:val="20"/>
                <w:szCs w:val="20"/>
              </w:rPr>
              <w:t>780</w:t>
            </w:r>
          </w:p>
        </w:tc>
        <w:tc>
          <w:tcPr>
            <w:tcW w:w="910" w:type="dxa"/>
          </w:tcPr>
          <w:p w:rsidR="004A1A85" w:rsidRPr="00902609" w:rsidRDefault="004A1A85" w:rsidP="00902609">
            <w:pPr>
              <w:spacing w:line="360" w:lineRule="auto"/>
              <w:rPr>
                <w:sz w:val="20"/>
                <w:szCs w:val="20"/>
              </w:rPr>
            </w:pPr>
            <w:r w:rsidRPr="00902609">
              <w:rPr>
                <w:sz w:val="20"/>
                <w:szCs w:val="20"/>
              </w:rPr>
              <w:t>60,23</w:t>
            </w:r>
          </w:p>
        </w:tc>
        <w:tc>
          <w:tcPr>
            <w:tcW w:w="1254" w:type="dxa"/>
          </w:tcPr>
          <w:p w:rsidR="004A1A85" w:rsidRPr="00902609" w:rsidRDefault="004A1A85" w:rsidP="00902609">
            <w:pPr>
              <w:spacing w:line="360" w:lineRule="auto"/>
              <w:rPr>
                <w:sz w:val="20"/>
                <w:szCs w:val="20"/>
              </w:rPr>
            </w:pPr>
            <w:r w:rsidRPr="00902609">
              <w:rPr>
                <w:sz w:val="20"/>
                <w:szCs w:val="20"/>
              </w:rPr>
              <w:t>744</w:t>
            </w:r>
          </w:p>
        </w:tc>
        <w:tc>
          <w:tcPr>
            <w:tcW w:w="910" w:type="dxa"/>
          </w:tcPr>
          <w:p w:rsidR="004A1A85" w:rsidRPr="00902609" w:rsidRDefault="004A1A85" w:rsidP="00902609">
            <w:pPr>
              <w:spacing w:line="360" w:lineRule="auto"/>
              <w:rPr>
                <w:sz w:val="20"/>
                <w:szCs w:val="20"/>
              </w:rPr>
            </w:pPr>
            <w:r w:rsidRPr="00902609">
              <w:rPr>
                <w:sz w:val="20"/>
                <w:szCs w:val="20"/>
              </w:rPr>
              <w:t>46,68</w:t>
            </w:r>
          </w:p>
        </w:tc>
        <w:tc>
          <w:tcPr>
            <w:tcW w:w="1430" w:type="dxa"/>
          </w:tcPr>
          <w:p w:rsidR="004A1A85" w:rsidRPr="00902609" w:rsidRDefault="004A1A85" w:rsidP="00902609">
            <w:pPr>
              <w:spacing w:line="360" w:lineRule="auto"/>
              <w:rPr>
                <w:sz w:val="20"/>
                <w:szCs w:val="20"/>
              </w:rPr>
            </w:pPr>
            <w:r w:rsidRPr="00902609">
              <w:rPr>
                <w:sz w:val="20"/>
                <w:szCs w:val="20"/>
              </w:rPr>
              <w:t>-36</w:t>
            </w:r>
          </w:p>
        </w:tc>
        <w:tc>
          <w:tcPr>
            <w:tcW w:w="1157" w:type="dxa"/>
          </w:tcPr>
          <w:p w:rsidR="004A1A85" w:rsidRPr="00902609" w:rsidRDefault="00866B7D" w:rsidP="00902609">
            <w:pPr>
              <w:spacing w:line="360" w:lineRule="auto"/>
              <w:rPr>
                <w:sz w:val="20"/>
                <w:szCs w:val="20"/>
              </w:rPr>
            </w:pPr>
            <w:r w:rsidRPr="00902609">
              <w:rPr>
                <w:sz w:val="20"/>
                <w:szCs w:val="20"/>
              </w:rPr>
              <w:t>-13,56</w:t>
            </w:r>
          </w:p>
        </w:tc>
      </w:tr>
      <w:tr w:rsidR="007312BD" w:rsidRPr="00902609">
        <w:tc>
          <w:tcPr>
            <w:tcW w:w="1923" w:type="dxa"/>
          </w:tcPr>
          <w:p w:rsidR="007312BD" w:rsidRPr="00902609" w:rsidRDefault="007312BD" w:rsidP="00902609">
            <w:pPr>
              <w:spacing w:line="360" w:lineRule="auto"/>
              <w:rPr>
                <w:sz w:val="20"/>
                <w:szCs w:val="20"/>
              </w:rPr>
            </w:pPr>
            <w:r w:rsidRPr="00902609">
              <w:rPr>
                <w:sz w:val="20"/>
                <w:szCs w:val="20"/>
              </w:rPr>
              <w:t>1</w:t>
            </w:r>
          </w:p>
        </w:tc>
        <w:tc>
          <w:tcPr>
            <w:tcW w:w="1133" w:type="dxa"/>
          </w:tcPr>
          <w:p w:rsidR="007312BD" w:rsidRPr="00902609" w:rsidRDefault="007312BD" w:rsidP="00902609">
            <w:pPr>
              <w:spacing w:line="360" w:lineRule="auto"/>
              <w:rPr>
                <w:sz w:val="20"/>
                <w:szCs w:val="20"/>
              </w:rPr>
            </w:pPr>
            <w:r w:rsidRPr="00902609">
              <w:rPr>
                <w:sz w:val="20"/>
                <w:szCs w:val="20"/>
              </w:rPr>
              <w:t>2</w:t>
            </w:r>
          </w:p>
        </w:tc>
        <w:tc>
          <w:tcPr>
            <w:tcW w:w="910" w:type="dxa"/>
          </w:tcPr>
          <w:p w:rsidR="007312BD" w:rsidRPr="00902609" w:rsidRDefault="007312BD" w:rsidP="00902609">
            <w:pPr>
              <w:spacing w:line="360" w:lineRule="auto"/>
              <w:rPr>
                <w:sz w:val="20"/>
                <w:szCs w:val="20"/>
              </w:rPr>
            </w:pPr>
            <w:r w:rsidRPr="00902609">
              <w:rPr>
                <w:sz w:val="20"/>
                <w:szCs w:val="20"/>
              </w:rPr>
              <w:t>3</w:t>
            </w:r>
          </w:p>
        </w:tc>
        <w:tc>
          <w:tcPr>
            <w:tcW w:w="1254" w:type="dxa"/>
          </w:tcPr>
          <w:p w:rsidR="007312BD" w:rsidRPr="00902609" w:rsidRDefault="007312BD" w:rsidP="00902609">
            <w:pPr>
              <w:spacing w:line="360" w:lineRule="auto"/>
              <w:rPr>
                <w:sz w:val="20"/>
                <w:szCs w:val="20"/>
              </w:rPr>
            </w:pPr>
            <w:r w:rsidRPr="00902609">
              <w:rPr>
                <w:sz w:val="20"/>
                <w:szCs w:val="20"/>
              </w:rPr>
              <w:t>4</w:t>
            </w:r>
          </w:p>
        </w:tc>
        <w:tc>
          <w:tcPr>
            <w:tcW w:w="910" w:type="dxa"/>
          </w:tcPr>
          <w:p w:rsidR="007312BD" w:rsidRPr="00902609" w:rsidRDefault="007312BD" w:rsidP="00902609">
            <w:pPr>
              <w:spacing w:line="360" w:lineRule="auto"/>
              <w:rPr>
                <w:sz w:val="20"/>
                <w:szCs w:val="20"/>
              </w:rPr>
            </w:pPr>
            <w:r w:rsidRPr="00902609">
              <w:rPr>
                <w:sz w:val="20"/>
                <w:szCs w:val="20"/>
              </w:rPr>
              <w:t>5</w:t>
            </w:r>
          </w:p>
        </w:tc>
        <w:tc>
          <w:tcPr>
            <w:tcW w:w="1430" w:type="dxa"/>
          </w:tcPr>
          <w:p w:rsidR="007312BD" w:rsidRPr="00902609" w:rsidRDefault="007312BD" w:rsidP="00902609">
            <w:pPr>
              <w:spacing w:line="360" w:lineRule="auto"/>
              <w:rPr>
                <w:sz w:val="20"/>
                <w:szCs w:val="20"/>
              </w:rPr>
            </w:pPr>
            <w:r w:rsidRPr="00902609">
              <w:rPr>
                <w:sz w:val="20"/>
                <w:szCs w:val="20"/>
              </w:rPr>
              <w:t>6</w:t>
            </w:r>
          </w:p>
        </w:tc>
        <w:tc>
          <w:tcPr>
            <w:tcW w:w="1157" w:type="dxa"/>
          </w:tcPr>
          <w:p w:rsidR="007312BD" w:rsidRPr="00902609" w:rsidRDefault="007312BD" w:rsidP="00902609">
            <w:pPr>
              <w:spacing w:line="360" w:lineRule="auto"/>
              <w:rPr>
                <w:sz w:val="20"/>
                <w:szCs w:val="20"/>
              </w:rPr>
            </w:pPr>
            <w:r w:rsidRPr="00902609">
              <w:rPr>
                <w:sz w:val="20"/>
                <w:szCs w:val="20"/>
              </w:rPr>
              <w:t>7</w:t>
            </w:r>
          </w:p>
        </w:tc>
      </w:tr>
      <w:tr w:rsidR="004A1A85" w:rsidRPr="00902609">
        <w:tc>
          <w:tcPr>
            <w:tcW w:w="1923" w:type="dxa"/>
          </w:tcPr>
          <w:p w:rsidR="004A1A85" w:rsidRPr="00902609" w:rsidRDefault="004A1A85" w:rsidP="00902609">
            <w:pPr>
              <w:spacing w:line="360" w:lineRule="auto"/>
              <w:rPr>
                <w:sz w:val="20"/>
                <w:szCs w:val="20"/>
              </w:rPr>
            </w:pPr>
            <w:r w:rsidRPr="00902609">
              <w:rPr>
                <w:sz w:val="20"/>
                <w:szCs w:val="20"/>
              </w:rPr>
              <w:t>Векселя полученные</w:t>
            </w:r>
          </w:p>
        </w:tc>
        <w:tc>
          <w:tcPr>
            <w:tcW w:w="1133" w:type="dxa"/>
          </w:tcPr>
          <w:p w:rsidR="004A1A85" w:rsidRPr="00902609" w:rsidRDefault="004A1A85" w:rsidP="00902609">
            <w:pPr>
              <w:spacing w:line="360" w:lineRule="auto"/>
              <w:rPr>
                <w:sz w:val="20"/>
                <w:szCs w:val="20"/>
              </w:rPr>
            </w:pPr>
          </w:p>
        </w:tc>
        <w:tc>
          <w:tcPr>
            <w:tcW w:w="910" w:type="dxa"/>
          </w:tcPr>
          <w:p w:rsidR="004A1A85" w:rsidRPr="00902609" w:rsidRDefault="004A1A85" w:rsidP="00902609">
            <w:pPr>
              <w:spacing w:line="360" w:lineRule="auto"/>
              <w:rPr>
                <w:sz w:val="20"/>
                <w:szCs w:val="20"/>
              </w:rPr>
            </w:pPr>
            <w:r w:rsidRPr="00902609">
              <w:rPr>
                <w:sz w:val="20"/>
                <w:szCs w:val="20"/>
              </w:rPr>
              <w:t>-</w:t>
            </w:r>
          </w:p>
        </w:tc>
        <w:tc>
          <w:tcPr>
            <w:tcW w:w="1254" w:type="dxa"/>
          </w:tcPr>
          <w:p w:rsidR="004A1A85" w:rsidRPr="00902609" w:rsidRDefault="004A1A85" w:rsidP="00902609">
            <w:pPr>
              <w:spacing w:line="360" w:lineRule="auto"/>
              <w:rPr>
                <w:sz w:val="20"/>
                <w:szCs w:val="20"/>
              </w:rPr>
            </w:pPr>
            <w:r w:rsidRPr="00902609">
              <w:rPr>
                <w:sz w:val="20"/>
                <w:szCs w:val="20"/>
              </w:rPr>
              <w:t>40</w:t>
            </w:r>
          </w:p>
        </w:tc>
        <w:tc>
          <w:tcPr>
            <w:tcW w:w="910" w:type="dxa"/>
          </w:tcPr>
          <w:p w:rsidR="004A1A85" w:rsidRPr="00902609" w:rsidRDefault="004A1A85" w:rsidP="00902609">
            <w:pPr>
              <w:spacing w:line="360" w:lineRule="auto"/>
              <w:rPr>
                <w:sz w:val="20"/>
                <w:szCs w:val="20"/>
              </w:rPr>
            </w:pPr>
            <w:r w:rsidRPr="00902609">
              <w:rPr>
                <w:sz w:val="20"/>
                <w:szCs w:val="20"/>
              </w:rPr>
              <w:t>2,51</w:t>
            </w:r>
          </w:p>
        </w:tc>
        <w:tc>
          <w:tcPr>
            <w:tcW w:w="1430" w:type="dxa"/>
          </w:tcPr>
          <w:p w:rsidR="004A1A85" w:rsidRPr="00902609" w:rsidRDefault="004A1A85" w:rsidP="00902609">
            <w:pPr>
              <w:spacing w:line="360" w:lineRule="auto"/>
              <w:rPr>
                <w:sz w:val="20"/>
                <w:szCs w:val="20"/>
              </w:rPr>
            </w:pPr>
            <w:r w:rsidRPr="00902609">
              <w:rPr>
                <w:sz w:val="20"/>
                <w:szCs w:val="20"/>
              </w:rPr>
              <w:t>40</w:t>
            </w:r>
          </w:p>
        </w:tc>
        <w:tc>
          <w:tcPr>
            <w:tcW w:w="1157" w:type="dxa"/>
          </w:tcPr>
          <w:p w:rsidR="004A1A85" w:rsidRPr="00902609" w:rsidRDefault="00866B7D" w:rsidP="00902609">
            <w:pPr>
              <w:spacing w:line="360" w:lineRule="auto"/>
              <w:rPr>
                <w:sz w:val="20"/>
                <w:szCs w:val="20"/>
              </w:rPr>
            </w:pPr>
            <w:r w:rsidRPr="00902609">
              <w:rPr>
                <w:sz w:val="20"/>
                <w:szCs w:val="20"/>
              </w:rPr>
              <w:t>2,51</w:t>
            </w:r>
          </w:p>
        </w:tc>
      </w:tr>
      <w:tr w:rsidR="004A1A85" w:rsidRPr="00902609">
        <w:tc>
          <w:tcPr>
            <w:tcW w:w="1923" w:type="dxa"/>
          </w:tcPr>
          <w:p w:rsidR="004A1A85" w:rsidRPr="00902609" w:rsidRDefault="004A1A85" w:rsidP="00902609">
            <w:pPr>
              <w:spacing w:line="360" w:lineRule="auto"/>
              <w:rPr>
                <w:sz w:val="20"/>
                <w:szCs w:val="20"/>
              </w:rPr>
            </w:pPr>
            <w:r w:rsidRPr="00902609">
              <w:rPr>
                <w:sz w:val="20"/>
                <w:szCs w:val="20"/>
              </w:rPr>
              <w:t>Прочая дебиторская задолженность</w:t>
            </w:r>
          </w:p>
        </w:tc>
        <w:tc>
          <w:tcPr>
            <w:tcW w:w="1133" w:type="dxa"/>
          </w:tcPr>
          <w:p w:rsidR="004A1A85" w:rsidRPr="00902609" w:rsidRDefault="004A1A85" w:rsidP="00902609">
            <w:pPr>
              <w:spacing w:line="360" w:lineRule="auto"/>
              <w:rPr>
                <w:sz w:val="20"/>
                <w:szCs w:val="20"/>
              </w:rPr>
            </w:pPr>
            <w:r w:rsidRPr="00902609">
              <w:rPr>
                <w:sz w:val="20"/>
                <w:szCs w:val="20"/>
              </w:rPr>
              <w:t>390</w:t>
            </w:r>
          </w:p>
        </w:tc>
        <w:tc>
          <w:tcPr>
            <w:tcW w:w="910" w:type="dxa"/>
          </w:tcPr>
          <w:p w:rsidR="004A1A85" w:rsidRPr="00902609" w:rsidRDefault="004A1A85" w:rsidP="00902609">
            <w:pPr>
              <w:spacing w:line="360" w:lineRule="auto"/>
              <w:rPr>
                <w:sz w:val="20"/>
                <w:szCs w:val="20"/>
              </w:rPr>
            </w:pPr>
            <w:r w:rsidRPr="00902609">
              <w:rPr>
                <w:sz w:val="20"/>
                <w:szCs w:val="20"/>
              </w:rPr>
              <w:t>30,12</w:t>
            </w:r>
          </w:p>
        </w:tc>
        <w:tc>
          <w:tcPr>
            <w:tcW w:w="1254" w:type="dxa"/>
          </w:tcPr>
          <w:p w:rsidR="004A1A85" w:rsidRPr="00902609" w:rsidRDefault="004A1A85" w:rsidP="00902609">
            <w:pPr>
              <w:spacing w:line="360" w:lineRule="auto"/>
              <w:rPr>
                <w:sz w:val="20"/>
                <w:szCs w:val="20"/>
              </w:rPr>
            </w:pPr>
            <w:r w:rsidRPr="00902609">
              <w:rPr>
                <w:sz w:val="20"/>
                <w:szCs w:val="20"/>
              </w:rPr>
              <w:t>810</w:t>
            </w:r>
          </w:p>
        </w:tc>
        <w:tc>
          <w:tcPr>
            <w:tcW w:w="910" w:type="dxa"/>
          </w:tcPr>
          <w:p w:rsidR="004A1A85" w:rsidRPr="00902609" w:rsidRDefault="004A1A85" w:rsidP="00902609">
            <w:pPr>
              <w:spacing w:line="360" w:lineRule="auto"/>
              <w:rPr>
                <w:sz w:val="20"/>
                <w:szCs w:val="20"/>
              </w:rPr>
            </w:pPr>
            <w:r w:rsidRPr="00902609">
              <w:rPr>
                <w:sz w:val="20"/>
                <w:szCs w:val="20"/>
              </w:rPr>
              <w:t>50,82</w:t>
            </w:r>
          </w:p>
        </w:tc>
        <w:tc>
          <w:tcPr>
            <w:tcW w:w="1430" w:type="dxa"/>
          </w:tcPr>
          <w:p w:rsidR="004A1A85" w:rsidRPr="00902609" w:rsidRDefault="004A1A85" w:rsidP="00902609">
            <w:pPr>
              <w:spacing w:line="360" w:lineRule="auto"/>
              <w:rPr>
                <w:sz w:val="20"/>
                <w:szCs w:val="20"/>
              </w:rPr>
            </w:pPr>
            <w:r w:rsidRPr="00902609">
              <w:rPr>
                <w:sz w:val="20"/>
                <w:szCs w:val="20"/>
              </w:rPr>
              <w:t>420</w:t>
            </w:r>
          </w:p>
        </w:tc>
        <w:tc>
          <w:tcPr>
            <w:tcW w:w="1157" w:type="dxa"/>
          </w:tcPr>
          <w:p w:rsidR="004A1A85" w:rsidRPr="00902609" w:rsidRDefault="00866B7D" w:rsidP="00902609">
            <w:pPr>
              <w:spacing w:line="360" w:lineRule="auto"/>
              <w:rPr>
                <w:sz w:val="20"/>
                <w:szCs w:val="20"/>
              </w:rPr>
            </w:pPr>
            <w:r w:rsidRPr="00902609">
              <w:rPr>
                <w:sz w:val="20"/>
                <w:szCs w:val="20"/>
              </w:rPr>
              <w:t>20,70</w:t>
            </w:r>
          </w:p>
        </w:tc>
      </w:tr>
      <w:tr w:rsidR="004A1A85" w:rsidRPr="00902609">
        <w:tc>
          <w:tcPr>
            <w:tcW w:w="1923" w:type="dxa"/>
          </w:tcPr>
          <w:p w:rsidR="004A1A85" w:rsidRPr="00902609" w:rsidRDefault="004A1A85" w:rsidP="00902609">
            <w:pPr>
              <w:spacing w:line="360" w:lineRule="auto"/>
              <w:rPr>
                <w:sz w:val="20"/>
                <w:szCs w:val="20"/>
              </w:rPr>
            </w:pPr>
            <w:r w:rsidRPr="00902609">
              <w:rPr>
                <w:sz w:val="20"/>
                <w:szCs w:val="20"/>
              </w:rPr>
              <w:t>Авансовые платежи</w:t>
            </w:r>
          </w:p>
        </w:tc>
        <w:tc>
          <w:tcPr>
            <w:tcW w:w="1133" w:type="dxa"/>
          </w:tcPr>
          <w:p w:rsidR="004A1A85" w:rsidRPr="00902609" w:rsidRDefault="004A1A85" w:rsidP="00902609">
            <w:pPr>
              <w:spacing w:line="360" w:lineRule="auto"/>
              <w:rPr>
                <w:sz w:val="20"/>
                <w:szCs w:val="20"/>
              </w:rPr>
            </w:pPr>
            <w:r w:rsidRPr="00902609">
              <w:rPr>
                <w:sz w:val="20"/>
                <w:szCs w:val="20"/>
              </w:rPr>
              <w:t>125</w:t>
            </w:r>
          </w:p>
        </w:tc>
        <w:tc>
          <w:tcPr>
            <w:tcW w:w="910" w:type="dxa"/>
          </w:tcPr>
          <w:p w:rsidR="004A1A85" w:rsidRPr="00902609" w:rsidRDefault="004A1A85" w:rsidP="00902609">
            <w:pPr>
              <w:spacing w:line="360" w:lineRule="auto"/>
              <w:rPr>
                <w:sz w:val="20"/>
                <w:szCs w:val="20"/>
              </w:rPr>
            </w:pPr>
            <w:r w:rsidRPr="00902609">
              <w:rPr>
                <w:sz w:val="20"/>
                <w:szCs w:val="20"/>
              </w:rPr>
              <w:t>9,65</w:t>
            </w:r>
          </w:p>
        </w:tc>
        <w:tc>
          <w:tcPr>
            <w:tcW w:w="1254" w:type="dxa"/>
          </w:tcPr>
          <w:p w:rsidR="004A1A85" w:rsidRPr="00902609" w:rsidRDefault="004A1A85" w:rsidP="00902609">
            <w:pPr>
              <w:spacing w:line="360" w:lineRule="auto"/>
              <w:rPr>
                <w:sz w:val="20"/>
                <w:szCs w:val="20"/>
              </w:rPr>
            </w:pPr>
          </w:p>
        </w:tc>
        <w:tc>
          <w:tcPr>
            <w:tcW w:w="910" w:type="dxa"/>
          </w:tcPr>
          <w:p w:rsidR="004A1A85" w:rsidRPr="00902609" w:rsidRDefault="004A1A85" w:rsidP="00902609">
            <w:pPr>
              <w:spacing w:line="360" w:lineRule="auto"/>
              <w:rPr>
                <w:sz w:val="20"/>
                <w:szCs w:val="20"/>
              </w:rPr>
            </w:pPr>
            <w:r w:rsidRPr="00902609">
              <w:rPr>
                <w:sz w:val="20"/>
                <w:szCs w:val="20"/>
              </w:rPr>
              <w:t>-</w:t>
            </w:r>
          </w:p>
        </w:tc>
        <w:tc>
          <w:tcPr>
            <w:tcW w:w="1430" w:type="dxa"/>
          </w:tcPr>
          <w:p w:rsidR="004A1A85" w:rsidRPr="00902609" w:rsidRDefault="004A1A85" w:rsidP="00902609">
            <w:pPr>
              <w:spacing w:line="360" w:lineRule="auto"/>
              <w:rPr>
                <w:sz w:val="20"/>
                <w:szCs w:val="20"/>
              </w:rPr>
            </w:pPr>
            <w:r w:rsidRPr="00902609">
              <w:rPr>
                <w:sz w:val="20"/>
                <w:szCs w:val="20"/>
              </w:rPr>
              <w:t>-125</w:t>
            </w:r>
          </w:p>
        </w:tc>
        <w:tc>
          <w:tcPr>
            <w:tcW w:w="1157" w:type="dxa"/>
          </w:tcPr>
          <w:p w:rsidR="004A1A85" w:rsidRPr="00902609" w:rsidRDefault="004A1A85" w:rsidP="00902609">
            <w:pPr>
              <w:spacing w:line="360" w:lineRule="auto"/>
              <w:rPr>
                <w:sz w:val="20"/>
                <w:szCs w:val="20"/>
              </w:rPr>
            </w:pPr>
            <w:r w:rsidRPr="00902609">
              <w:rPr>
                <w:sz w:val="20"/>
                <w:szCs w:val="20"/>
              </w:rPr>
              <w:t>-</w:t>
            </w:r>
            <w:r w:rsidR="00866B7D" w:rsidRPr="00902609">
              <w:rPr>
                <w:sz w:val="20"/>
                <w:szCs w:val="20"/>
              </w:rPr>
              <w:t>9,65</w:t>
            </w:r>
          </w:p>
        </w:tc>
      </w:tr>
      <w:tr w:rsidR="004A1A85" w:rsidRPr="00902609">
        <w:tc>
          <w:tcPr>
            <w:tcW w:w="1923" w:type="dxa"/>
          </w:tcPr>
          <w:p w:rsidR="004A1A85" w:rsidRPr="00902609" w:rsidRDefault="004A1A85" w:rsidP="00902609">
            <w:pPr>
              <w:spacing w:line="360" w:lineRule="auto"/>
              <w:rPr>
                <w:sz w:val="20"/>
                <w:szCs w:val="20"/>
              </w:rPr>
            </w:pPr>
            <w:r w:rsidRPr="00902609">
              <w:rPr>
                <w:sz w:val="20"/>
                <w:szCs w:val="20"/>
              </w:rPr>
              <w:t>ИТОГО</w:t>
            </w:r>
          </w:p>
        </w:tc>
        <w:tc>
          <w:tcPr>
            <w:tcW w:w="1133" w:type="dxa"/>
          </w:tcPr>
          <w:p w:rsidR="004A1A85" w:rsidRPr="00902609" w:rsidRDefault="004A1A85" w:rsidP="00902609">
            <w:pPr>
              <w:spacing w:line="360" w:lineRule="auto"/>
              <w:rPr>
                <w:sz w:val="20"/>
                <w:szCs w:val="20"/>
              </w:rPr>
            </w:pPr>
            <w:r w:rsidRPr="00902609">
              <w:rPr>
                <w:sz w:val="20"/>
                <w:szCs w:val="20"/>
              </w:rPr>
              <w:t>1295,00</w:t>
            </w:r>
          </w:p>
        </w:tc>
        <w:tc>
          <w:tcPr>
            <w:tcW w:w="910" w:type="dxa"/>
          </w:tcPr>
          <w:p w:rsidR="004A1A85" w:rsidRPr="00902609" w:rsidRDefault="004A1A85" w:rsidP="00902609">
            <w:pPr>
              <w:spacing w:line="360" w:lineRule="auto"/>
              <w:rPr>
                <w:sz w:val="20"/>
                <w:szCs w:val="20"/>
              </w:rPr>
            </w:pPr>
            <w:r w:rsidRPr="00902609">
              <w:rPr>
                <w:sz w:val="20"/>
                <w:szCs w:val="20"/>
              </w:rPr>
              <w:t>100</w:t>
            </w:r>
          </w:p>
        </w:tc>
        <w:tc>
          <w:tcPr>
            <w:tcW w:w="1254" w:type="dxa"/>
          </w:tcPr>
          <w:p w:rsidR="004A1A85" w:rsidRPr="00902609" w:rsidRDefault="004A1A85" w:rsidP="00902609">
            <w:pPr>
              <w:spacing w:line="360" w:lineRule="auto"/>
              <w:rPr>
                <w:sz w:val="20"/>
                <w:szCs w:val="20"/>
              </w:rPr>
            </w:pPr>
            <w:r w:rsidRPr="00902609">
              <w:rPr>
                <w:sz w:val="20"/>
                <w:szCs w:val="20"/>
              </w:rPr>
              <w:t>1594,00</w:t>
            </w:r>
          </w:p>
        </w:tc>
        <w:tc>
          <w:tcPr>
            <w:tcW w:w="910" w:type="dxa"/>
          </w:tcPr>
          <w:p w:rsidR="004A1A85" w:rsidRPr="00902609" w:rsidRDefault="004A1A85" w:rsidP="00902609">
            <w:pPr>
              <w:spacing w:line="360" w:lineRule="auto"/>
              <w:rPr>
                <w:sz w:val="20"/>
                <w:szCs w:val="20"/>
              </w:rPr>
            </w:pPr>
            <w:r w:rsidRPr="00902609">
              <w:rPr>
                <w:sz w:val="20"/>
                <w:szCs w:val="20"/>
              </w:rPr>
              <w:t>100</w:t>
            </w:r>
          </w:p>
        </w:tc>
        <w:tc>
          <w:tcPr>
            <w:tcW w:w="1430" w:type="dxa"/>
          </w:tcPr>
          <w:p w:rsidR="004A1A85" w:rsidRPr="00902609" w:rsidRDefault="004A1A85" w:rsidP="00902609">
            <w:pPr>
              <w:spacing w:line="360" w:lineRule="auto"/>
              <w:rPr>
                <w:sz w:val="20"/>
                <w:szCs w:val="20"/>
              </w:rPr>
            </w:pPr>
            <w:r w:rsidRPr="00902609">
              <w:rPr>
                <w:sz w:val="20"/>
                <w:szCs w:val="20"/>
              </w:rPr>
              <w:t>299,00</w:t>
            </w:r>
          </w:p>
        </w:tc>
        <w:tc>
          <w:tcPr>
            <w:tcW w:w="1157" w:type="dxa"/>
          </w:tcPr>
          <w:p w:rsidR="004A1A85" w:rsidRPr="00902609" w:rsidRDefault="004A1A85" w:rsidP="00902609">
            <w:pPr>
              <w:spacing w:line="360" w:lineRule="auto"/>
              <w:rPr>
                <w:sz w:val="20"/>
                <w:szCs w:val="20"/>
              </w:rPr>
            </w:pPr>
          </w:p>
        </w:tc>
      </w:tr>
    </w:tbl>
    <w:p w:rsidR="002D1E66" w:rsidRPr="00EC308A" w:rsidRDefault="00902609" w:rsidP="00EC308A">
      <w:pPr>
        <w:pStyle w:val="31"/>
        <w:spacing w:after="0" w:line="360" w:lineRule="auto"/>
        <w:ind w:right="-5" w:firstLine="709"/>
        <w:rPr>
          <w:sz w:val="28"/>
          <w:szCs w:val="28"/>
        </w:rPr>
      </w:pPr>
      <w:r>
        <w:rPr>
          <w:sz w:val="28"/>
          <w:szCs w:val="28"/>
        </w:rPr>
        <w:br w:type="page"/>
      </w:r>
    </w:p>
    <w:p w:rsidR="002D1E66" w:rsidRPr="00EC308A" w:rsidRDefault="004D5793" w:rsidP="00EC308A">
      <w:pPr>
        <w:pStyle w:val="31"/>
        <w:spacing w:after="0" w:line="360" w:lineRule="auto"/>
        <w:ind w:right="-5" w:firstLine="709"/>
        <w:rPr>
          <w:sz w:val="28"/>
          <w:szCs w:val="28"/>
        </w:rPr>
      </w:pPr>
      <w:r>
        <w:rPr>
          <w:noProof/>
        </w:rPr>
        <w:object w:dxaOrig="1440" w:dyaOrig="1440">
          <v:shape id="_x0000_s1068" type="#_x0000_t75" style="position:absolute;left:0;text-align:left;margin-left:18pt;margin-top:-23.8pt;width:342pt;height:233pt;z-index:-251655168;mso-wrap-edited:f" o:preferrelative="f" wrapcoords="110 249 110 21351 21453 21351 21453 249 110 249" fillcolor="black" strokecolor="#cecece" strokeweight="0">
            <v:fill color2="#cecece"/>
            <v:imagedata r:id="rId15" o:title=""/>
            <o:lock v:ext="edit" rotation="t"/>
          </v:shape>
          <o:OLEObject Type="Embed" ProgID="Excel.Sheet.8" ShapeID="_x0000_s1068" DrawAspect="Content" ObjectID="_1470865573" r:id="rId16">
            <o:FieldCodes>\s</o:FieldCodes>
          </o:OLEObject>
        </w:object>
      </w: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811C7">
      <w:pPr>
        <w:pStyle w:val="31"/>
        <w:spacing w:after="0" w:line="360" w:lineRule="auto"/>
        <w:ind w:right="-5"/>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4D5793" w:rsidP="00EC308A">
      <w:pPr>
        <w:pStyle w:val="31"/>
        <w:spacing w:after="0" w:line="360" w:lineRule="auto"/>
        <w:ind w:right="-5" w:firstLine="709"/>
        <w:rPr>
          <w:sz w:val="28"/>
          <w:szCs w:val="28"/>
        </w:rPr>
      </w:pPr>
      <w:r>
        <w:rPr>
          <w:noProof/>
        </w:rPr>
        <w:object w:dxaOrig="1440" w:dyaOrig="1440">
          <v:shape id="_x0000_s1069" type="#_x0000_t75" style="position:absolute;left:0;text-align:left;margin-left:9pt;margin-top:-45pt;width:342pt;height:252.25pt;z-index:-251654144;mso-wrap-edited:f" wrapcoords="110 249 110 21351 21453 21351 21453 249 110 249" fillcolor="black" strokecolor="#cecece" strokeweight="0">
            <v:fill color2="#cecece"/>
            <v:imagedata r:id="rId17" o:title=""/>
            <o:lock v:ext="edit" rotation="t"/>
          </v:shape>
          <o:OLEObject Type="Embed" ProgID="Excel.Sheet.8" ShapeID="_x0000_s1069" DrawAspect="Content" ObjectID="_1470865574" r:id="rId18">
            <o:FieldCodes>\s</o:FieldCodes>
          </o:OLEObject>
        </w:object>
      </w: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C308A">
      <w:pPr>
        <w:pStyle w:val="31"/>
        <w:spacing w:after="0" w:line="360" w:lineRule="auto"/>
        <w:ind w:right="-5" w:firstLine="709"/>
        <w:rPr>
          <w:sz w:val="28"/>
          <w:szCs w:val="28"/>
        </w:rPr>
      </w:pPr>
    </w:p>
    <w:p w:rsidR="002D1E66" w:rsidRPr="00EC308A" w:rsidRDefault="002D1E66" w:rsidP="00E811C7">
      <w:pPr>
        <w:pStyle w:val="31"/>
        <w:spacing w:after="0" w:line="360" w:lineRule="auto"/>
        <w:ind w:right="-5"/>
        <w:rPr>
          <w:sz w:val="28"/>
          <w:szCs w:val="28"/>
        </w:rPr>
      </w:pPr>
    </w:p>
    <w:p w:rsidR="002D1E66" w:rsidRPr="00EC308A" w:rsidRDefault="002D1E66" w:rsidP="00EC308A">
      <w:pPr>
        <w:pStyle w:val="31"/>
        <w:spacing w:after="0" w:line="360" w:lineRule="auto"/>
        <w:ind w:right="-5" w:firstLine="709"/>
        <w:jc w:val="both"/>
        <w:rPr>
          <w:sz w:val="28"/>
          <w:szCs w:val="28"/>
        </w:rPr>
      </w:pPr>
      <w:r w:rsidRPr="00EC308A">
        <w:rPr>
          <w:sz w:val="28"/>
          <w:szCs w:val="28"/>
        </w:rPr>
        <w:t xml:space="preserve">Проанализировав данные таблицы </w:t>
      </w:r>
      <w:r w:rsidR="00970CAF" w:rsidRPr="00EC308A">
        <w:rPr>
          <w:sz w:val="28"/>
          <w:szCs w:val="28"/>
        </w:rPr>
        <w:t>2.8</w:t>
      </w:r>
      <w:r w:rsidRPr="00EC308A">
        <w:rPr>
          <w:sz w:val="28"/>
          <w:szCs w:val="28"/>
        </w:rPr>
        <w:t xml:space="preserve"> можно сделать выводы, что дебиторская задолженность увеличилась на 299 тыс. </w:t>
      </w:r>
      <w:r w:rsidR="00970CAF" w:rsidRPr="00EC308A">
        <w:rPr>
          <w:sz w:val="28"/>
          <w:szCs w:val="28"/>
        </w:rPr>
        <w:t>грн</w:t>
      </w:r>
      <w:r w:rsidRPr="00EC308A">
        <w:rPr>
          <w:sz w:val="28"/>
          <w:szCs w:val="28"/>
        </w:rPr>
        <w:t>. или на 23,1%. Существенные изменения произошли в структуре дебиторской задолженности. Удельный вес расчетов с покупателями и заказчиками за товары, работы и услуги сократился с 60,2% до 46,7% Удельный вес прочей дебиторской задолженности наоборот увеличился на конец отчетного периода на с 30,1% до 50,8%</w:t>
      </w:r>
    </w:p>
    <w:p w:rsidR="002D1E66" w:rsidRPr="00EC308A" w:rsidRDefault="002D1E66" w:rsidP="00EC308A">
      <w:pPr>
        <w:pStyle w:val="31"/>
        <w:spacing w:after="0" w:line="360" w:lineRule="auto"/>
        <w:ind w:right="-5" w:firstLine="709"/>
        <w:jc w:val="both"/>
        <w:rPr>
          <w:sz w:val="28"/>
          <w:szCs w:val="28"/>
        </w:rPr>
      </w:pPr>
      <w:r w:rsidRPr="00EC308A">
        <w:rPr>
          <w:sz w:val="28"/>
          <w:szCs w:val="28"/>
        </w:rPr>
        <w:lastRenderedPageBreak/>
        <w:t xml:space="preserve">Хотя и незначительно, но всё же оказывало влияние на состав и структуру дебиторской задолженности векселя, полученные и авансовые платежи. Если на начало года расчета векселями не было, то к концу года сумма от полученных векселей составила 40 тысяч </w:t>
      </w:r>
      <w:r w:rsidR="00970CAF" w:rsidRPr="00EC308A">
        <w:rPr>
          <w:sz w:val="28"/>
          <w:szCs w:val="28"/>
        </w:rPr>
        <w:t>грн</w:t>
      </w:r>
      <w:r w:rsidRPr="00EC308A">
        <w:rPr>
          <w:sz w:val="28"/>
          <w:szCs w:val="28"/>
        </w:rPr>
        <w:t xml:space="preserve">. т.е. удельный вес этой суммы в общей сумме задолженности составил 2,5%. По статье «Авансовые платежи» наоборот, на начало года сумма задолженности составила 125 тысяч </w:t>
      </w:r>
      <w:r w:rsidR="00970CAF" w:rsidRPr="00EC308A">
        <w:rPr>
          <w:sz w:val="28"/>
          <w:szCs w:val="28"/>
        </w:rPr>
        <w:t>грн</w:t>
      </w:r>
      <w:r w:rsidRPr="00EC308A">
        <w:rPr>
          <w:sz w:val="28"/>
          <w:szCs w:val="28"/>
        </w:rPr>
        <w:t>. или 9,7 % от общей суммы задолженности. Затем эта сумма была погашена и задолженности по этой статье нет.</w:t>
      </w:r>
    </w:p>
    <w:p w:rsidR="002D1E66" w:rsidRPr="00EC308A" w:rsidRDefault="002D1E66" w:rsidP="00EC308A">
      <w:pPr>
        <w:pStyle w:val="31"/>
        <w:spacing w:after="0" w:line="360" w:lineRule="auto"/>
        <w:ind w:right="-5" w:firstLine="709"/>
        <w:jc w:val="both"/>
        <w:rPr>
          <w:sz w:val="28"/>
          <w:szCs w:val="28"/>
        </w:rPr>
      </w:pPr>
      <w:r w:rsidRPr="00EC308A">
        <w:rPr>
          <w:sz w:val="28"/>
          <w:szCs w:val="28"/>
        </w:rPr>
        <w:t>На финансовое положение предприятия влияет не само наличие дебиторской задолженности, а её размер, движение и форма, т.е. то, чем вызвана эта задолженность. Возникновение дебиторской задолженности представляет собой объективный процесс в хозяйственной деятельности при системе безналичных расчетов, так же как и появление дебиторской задолженности. Дебиторская задолженность не всегда образуется в результате нарушения порядка расчетов и не всегда ухудшает финансовое положение. Поэтому её нельзя в полной сумме считать отвлечением собственных средств из оборота, т.к. её служит объектом банковского кредитования и не влияет на платежеспособность предприятия. Исходя из этого, различают нормальную и неоправданную дебиторскую задолженность.</w:t>
      </w:r>
    </w:p>
    <w:p w:rsidR="002D1E66" w:rsidRPr="00EC308A" w:rsidRDefault="002D1E66" w:rsidP="00EC308A">
      <w:pPr>
        <w:pStyle w:val="31"/>
        <w:spacing w:after="0" w:line="360" w:lineRule="auto"/>
        <w:ind w:right="-5" w:firstLine="709"/>
        <w:jc w:val="both"/>
        <w:rPr>
          <w:sz w:val="28"/>
          <w:szCs w:val="28"/>
        </w:rPr>
      </w:pPr>
      <w:r w:rsidRPr="00EC308A">
        <w:rPr>
          <w:sz w:val="28"/>
          <w:szCs w:val="28"/>
        </w:rPr>
        <w:t>К неоправданной дебиторской задолженности относится задолженность по претензиям, возмещению материального ущерба (недостачи, хищения, порчи ценностей) и задолженность по расчетным документам, срок оплаты которых истек. Неоправданная дебиторская задолженность представляет собой форму незаконного отвлечения оборотных средств и нарушение финансовой дисциплины. Поэтому особое внимание при анализе уделяется именно неоправданной дебиторской задолженности.</w:t>
      </w:r>
    </w:p>
    <w:p w:rsidR="002D1E66" w:rsidRPr="00EC308A" w:rsidRDefault="00EC308A" w:rsidP="00EC308A">
      <w:pPr>
        <w:pStyle w:val="31"/>
        <w:spacing w:after="0" w:line="360" w:lineRule="auto"/>
        <w:ind w:right="-5" w:firstLine="709"/>
        <w:jc w:val="both"/>
        <w:rPr>
          <w:sz w:val="28"/>
          <w:szCs w:val="28"/>
        </w:rPr>
      </w:pPr>
      <w:r>
        <w:rPr>
          <w:sz w:val="28"/>
          <w:szCs w:val="28"/>
        </w:rPr>
        <w:t xml:space="preserve"> </w:t>
      </w:r>
      <w:r w:rsidR="002D1E66" w:rsidRPr="00EC308A">
        <w:rPr>
          <w:sz w:val="28"/>
          <w:szCs w:val="28"/>
        </w:rPr>
        <w:t xml:space="preserve">После общего анализа состава и структуры дебиторской задолженности необходимо проанализировать и дать оценку её с точки зрения реальной стоимости. Это связано с тем, что не вся дебиторская </w:t>
      </w:r>
      <w:r w:rsidR="002D1E66" w:rsidRPr="00EC308A">
        <w:rPr>
          <w:sz w:val="28"/>
          <w:szCs w:val="28"/>
        </w:rPr>
        <w:lastRenderedPageBreak/>
        <w:t>задолженность может быть взыскана. Возвратность её определяется на основе прошлого опыта и текущих условий. Бухгалтерский риск состоит в том, что прошлый опыт может быть неадекватной мерой будущего убытка, или что текущие условия могут быть не полностью учтены. В результате убытки могут быть существенными. Необходимо знать реальность и правильность определения вероятности возврата дебиторской задолженности. Расчет процента невозврата долгов производится по средним данным за несколько лет. Например, если процент невозврата долгов составил в</w:t>
      </w:r>
    </w:p>
    <w:p w:rsidR="002D1E66" w:rsidRPr="00EC308A" w:rsidRDefault="00970CAF" w:rsidP="00EC308A">
      <w:pPr>
        <w:pStyle w:val="31"/>
        <w:spacing w:after="0" w:line="360" w:lineRule="auto"/>
        <w:ind w:right="-5" w:firstLine="709"/>
        <w:jc w:val="both"/>
        <w:rPr>
          <w:sz w:val="28"/>
          <w:szCs w:val="28"/>
        </w:rPr>
      </w:pPr>
      <w:r w:rsidRPr="00EC308A">
        <w:rPr>
          <w:sz w:val="28"/>
          <w:szCs w:val="28"/>
        </w:rPr>
        <w:t>2003</w:t>
      </w:r>
      <w:r w:rsidR="002D1E66" w:rsidRPr="00EC308A">
        <w:rPr>
          <w:sz w:val="28"/>
          <w:szCs w:val="28"/>
        </w:rPr>
        <w:t xml:space="preserve"> году - 6,8%</w:t>
      </w:r>
    </w:p>
    <w:p w:rsidR="002D1E66" w:rsidRPr="00EC308A" w:rsidRDefault="00970CAF" w:rsidP="00EC308A">
      <w:pPr>
        <w:pStyle w:val="31"/>
        <w:spacing w:after="0" w:line="360" w:lineRule="auto"/>
        <w:ind w:right="-5" w:firstLine="709"/>
        <w:jc w:val="both"/>
        <w:rPr>
          <w:sz w:val="28"/>
          <w:szCs w:val="28"/>
        </w:rPr>
      </w:pPr>
      <w:r w:rsidRPr="00EC308A">
        <w:rPr>
          <w:sz w:val="28"/>
          <w:szCs w:val="28"/>
        </w:rPr>
        <w:t>2004</w:t>
      </w:r>
      <w:r w:rsidR="002D1E66" w:rsidRPr="00EC308A">
        <w:rPr>
          <w:sz w:val="28"/>
          <w:szCs w:val="28"/>
        </w:rPr>
        <w:t xml:space="preserve"> году – 4,7%</w:t>
      </w:r>
    </w:p>
    <w:p w:rsidR="002D1E66" w:rsidRPr="00EC308A" w:rsidRDefault="00970CAF" w:rsidP="00EC308A">
      <w:pPr>
        <w:pStyle w:val="31"/>
        <w:spacing w:after="0" w:line="360" w:lineRule="auto"/>
        <w:ind w:right="-5" w:firstLine="709"/>
        <w:jc w:val="both"/>
        <w:rPr>
          <w:sz w:val="28"/>
          <w:szCs w:val="28"/>
        </w:rPr>
      </w:pPr>
      <w:r w:rsidRPr="00EC308A">
        <w:rPr>
          <w:sz w:val="28"/>
          <w:szCs w:val="28"/>
        </w:rPr>
        <w:t>2005</w:t>
      </w:r>
      <w:r w:rsidR="002D1E66" w:rsidRPr="00EC308A">
        <w:rPr>
          <w:sz w:val="28"/>
          <w:szCs w:val="28"/>
        </w:rPr>
        <w:t xml:space="preserve"> году – 8,3%, </w:t>
      </w:r>
    </w:p>
    <w:p w:rsidR="002D1E66" w:rsidRPr="00EC308A" w:rsidRDefault="002D1E66" w:rsidP="00EC308A">
      <w:pPr>
        <w:pStyle w:val="31"/>
        <w:spacing w:after="0" w:line="360" w:lineRule="auto"/>
        <w:ind w:right="-5" w:firstLine="709"/>
        <w:jc w:val="both"/>
        <w:rPr>
          <w:sz w:val="28"/>
          <w:szCs w:val="28"/>
        </w:rPr>
      </w:pPr>
      <w:r w:rsidRPr="00EC308A">
        <w:rPr>
          <w:sz w:val="28"/>
          <w:szCs w:val="28"/>
        </w:rPr>
        <w:t>то средний процент невозврата долгов за три года составит:</w:t>
      </w:r>
    </w:p>
    <w:p w:rsidR="002D1E66" w:rsidRPr="00EC308A" w:rsidRDefault="00902609" w:rsidP="00EC308A">
      <w:pPr>
        <w:pStyle w:val="31"/>
        <w:spacing w:after="0" w:line="360" w:lineRule="auto"/>
        <w:ind w:right="-5" w:firstLine="709"/>
        <w:jc w:val="both"/>
        <w:rPr>
          <w:sz w:val="28"/>
          <w:szCs w:val="28"/>
        </w:rPr>
      </w:pPr>
      <w:r w:rsidRPr="00EC308A">
        <w:rPr>
          <w:sz w:val="28"/>
          <w:szCs w:val="28"/>
        </w:rPr>
        <w:t xml:space="preserve"> </w:t>
      </w:r>
      <w:r w:rsidR="002D1E66" w:rsidRPr="00EC308A">
        <w:rPr>
          <w:sz w:val="28"/>
          <w:szCs w:val="28"/>
        </w:rPr>
        <w:t>(6,8+4,7+8,3)/3=6,6%</w:t>
      </w:r>
    </w:p>
    <w:p w:rsidR="002D1E66" w:rsidRPr="00EC308A" w:rsidRDefault="002D1E66" w:rsidP="00EC308A">
      <w:pPr>
        <w:pStyle w:val="31"/>
        <w:spacing w:after="0" w:line="360" w:lineRule="auto"/>
        <w:ind w:right="-5" w:firstLine="709"/>
        <w:jc w:val="both"/>
        <w:rPr>
          <w:sz w:val="28"/>
          <w:szCs w:val="28"/>
        </w:rPr>
      </w:pPr>
      <w:r w:rsidRPr="00EC308A">
        <w:rPr>
          <w:sz w:val="28"/>
          <w:szCs w:val="28"/>
        </w:rPr>
        <w:t>Однако нельзя его применять за анализируемый период механически. Следует учитывать реальные условия, например наметившуюся тенденцию роста невозврата. Поэтому целесообразно проанализировать:</w:t>
      </w:r>
    </w:p>
    <w:p w:rsidR="002D1E66" w:rsidRPr="00EC308A" w:rsidRDefault="002D1E66" w:rsidP="00902609">
      <w:pPr>
        <w:pStyle w:val="31"/>
        <w:numPr>
          <w:ilvl w:val="0"/>
          <w:numId w:val="7"/>
        </w:numPr>
        <w:tabs>
          <w:tab w:val="left" w:pos="1080"/>
        </w:tabs>
        <w:spacing w:after="0" w:line="360" w:lineRule="auto"/>
        <w:ind w:left="0" w:right="-5" w:firstLine="709"/>
        <w:jc w:val="both"/>
        <w:rPr>
          <w:sz w:val="28"/>
          <w:szCs w:val="28"/>
        </w:rPr>
      </w:pPr>
      <w:r w:rsidRPr="00EC308A">
        <w:rPr>
          <w:sz w:val="28"/>
          <w:szCs w:val="28"/>
        </w:rPr>
        <w:t>какой процент невозврата дебиторской задолженности приходился на одного или несколько главных должников (этот процент характеризует концентрацию невозврата задолженности), будет ли влиять неплатеж одного из главных должников на финансовое положение предприятия;</w:t>
      </w:r>
    </w:p>
    <w:p w:rsidR="002D1E66" w:rsidRPr="00EC308A" w:rsidRDefault="002D1E66" w:rsidP="00902609">
      <w:pPr>
        <w:pStyle w:val="31"/>
        <w:numPr>
          <w:ilvl w:val="0"/>
          <w:numId w:val="7"/>
        </w:numPr>
        <w:tabs>
          <w:tab w:val="left" w:pos="1080"/>
        </w:tabs>
        <w:spacing w:after="0" w:line="360" w:lineRule="auto"/>
        <w:ind w:left="0" w:right="-5" w:firstLine="709"/>
        <w:jc w:val="both"/>
        <w:rPr>
          <w:sz w:val="28"/>
          <w:szCs w:val="28"/>
        </w:rPr>
      </w:pPr>
      <w:r w:rsidRPr="00EC308A">
        <w:rPr>
          <w:sz w:val="28"/>
          <w:szCs w:val="28"/>
        </w:rPr>
        <w:t>каково распределение дебиторской задолженности по срокам образования;</w:t>
      </w:r>
    </w:p>
    <w:p w:rsidR="00970CAF" w:rsidRPr="00EC308A" w:rsidRDefault="002D1E66" w:rsidP="00902609">
      <w:pPr>
        <w:pStyle w:val="31"/>
        <w:numPr>
          <w:ilvl w:val="0"/>
          <w:numId w:val="7"/>
        </w:numPr>
        <w:tabs>
          <w:tab w:val="left" w:pos="1080"/>
        </w:tabs>
        <w:spacing w:after="0" w:line="360" w:lineRule="auto"/>
        <w:ind w:left="0" w:right="-5" w:firstLine="709"/>
        <w:jc w:val="both"/>
        <w:rPr>
          <w:sz w:val="28"/>
          <w:szCs w:val="28"/>
        </w:rPr>
      </w:pPr>
      <w:r w:rsidRPr="00EC308A">
        <w:rPr>
          <w:sz w:val="28"/>
          <w:szCs w:val="28"/>
        </w:rPr>
        <w:t>какую долю векселей в дебиторской задолженности представляет продление старых векселей;</w:t>
      </w:r>
    </w:p>
    <w:p w:rsidR="002D1E66" w:rsidRPr="00EC308A" w:rsidRDefault="002D1E66" w:rsidP="00902609">
      <w:pPr>
        <w:pStyle w:val="31"/>
        <w:numPr>
          <w:ilvl w:val="0"/>
          <w:numId w:val="7"/>
        </w:numPr>
        <w:tabs>
          <w:tab w:val="left" w:pos="1080"/>
        </w:tabs>
        <w:spacing w:after="0" w:line="360" w:lineRule="auto"/>
        <w:ind w:left="0" w:right="-5" w:firstLine="709"/>
        <w:jc w:val="both"/>
        <w:rPr>
          <w:sz w:val="28"/>
          <w:szCs w:val="28"/>
        </w:rPr>
      </w:pPr>
      <w:r w:rsidRPr="00EC308A">
        <w:rPr>
          <w:sz w:val="28"/>
          <w:szCs w:val="28"/>
        </w:rPr>
        <w:t>были ли приняты скидки и другие условия в пользу потребителя, например его право на возврат продукции.</w:t>
      </w:r>
    </w:p>
    <w:p w:rsidR="006A5303" w:rsidRPr="00EC308A" w:rsidRDefault="006A5303" w:rsidP="00EC308A">
      <w:pPr>
        <w:numPr>
          <w:ilvl w:val="12"/>
          <w:numId w:val="0"/>
        </w:numPr>
        <w:spacing w:line="360" w:lineRule="auto"/>
        <w:ind w:right="-5" w:firstLine="709"/>
        <w:jc w:val="both"/>
        <w:rPr>
          <w:sz w:val="28"/>
          <w:szCs w:val="28"/>
        </w:rPr>
      </w:pPr>
      <w:r w:rsidRPr="00EC308A">
        <w:rPr>
          <w:sz w:val="28"/>
          <w:szCs w:val="28"/>
        </w:rPr>
        <w:t>При анализе дебиторской задолженности по субъектам мы видим(таблиця 2.9)</w:t>
      </w:r>
    </w:p>
    <w:p w:rsidR="006A5303" w:rsidRPr="00EC308A" w:rsidRDefault="00FE6142" w:rsidP="00EC308A">
      <w:pPr>
        <w:numPr>
          <w:ilvl w:val="12"/>
          <w:numId w:val="0"/>
        </w:numPr>
        <w:spacing w:line="360" w:lineRule="auto"/>
        <w:ind w:right="-5" w:firstLine="709"/>
        <w:jc w:val="both"/>
        <w:rPr>
          <w:sz w:val="28"/>
          <w:szCs w:val="28"/>
        </w:rPr>
      </w:pPr>
      <w:r w:rsidRPr="00EC308A">
        <w:rPr>
          <w:sz w:val="28"/>
          <w:szCs w:val="28"/>
        </w:rPr>
        <w:lastRenderedPageBreak/>
        <w:t>Таблица 2.9-Субъекты дебиторской задолженности ООО «Технокредо»</w:t>
      </w:r>
      <w:r w:rsidR="00A37055" w:rsidRPr="00EC308A">
        <w:rPr>
          <w:sz w:val="28"/>
          <w:szCs w:val="28"/>
        </w:rPr>
        <w:t>, тис.грн</w:t>
      </w:r>
    </w:p>
    <w:tbl>
      <w:tblPr>
        <w:tblStyle w:val="a5"/>
        <w:tblW w:w="0" w:type="auto"/>
        <w:tblInd w:w="172" w:type="dxa"/>
        <w:tblLook w:val="01E0" w:firstRow="1" w:lastRow="1" w:firstColumn="1" w:lastColumn="1" w:noHBand="0" w:noVBand="0"/>
      </w:tblPr>
      <w:tblGrid>
        <w:gridCol w:w="1800"/>
        <w:gridCol w:w="1260"/>
        <w:gridCol w:w="1260"/>
        <w:gridCol w:w="1260"/>
        <w:gridCol w:w="1620"/>
        <w:gridCol w:w="1800"/>
      </w:tblGrid>
      <w:tr w:rsidR="00FE6142" w:rsidRPr="00902609">
        <w:trPr>
          <w:trHeight w:val="642"/>
        </w:trPr>
        <w:tc>
          <w:tcPr>
            <w:tcW w:w="1800" w:type="dxa"/>
          </w:tcPr>
          <w:p w:rsidR="00FE6142" w:rsidRPr="00902609" w:rsidRDefault="00FE6142" w:rsidP="00902609">
            <w:pPr>
              <w:spacing w:line="360" w:lineRule="auto"/>
              <w:rPr>
                <w:sz w:val="20"/>
                <w:szCs w:val="20"/>
              </w:rPr>
            </w:pPr>
          </w:p>
          <w:p w:rsidR="00FE6142" w:rsidRPr="00902609" w:rsidRDefault="00FE6142" w:rsidP="00902609">
            <w:pPr>
              <w:spacing w:line="360" w:lineRule="auto"/>
              <w:rPr>
                <w:sz w:val="20"/>
                <w:szCs w:val="20"/>
              </w:rPr>
            </w:pPr>
            <w:r w:rsidRPr="00902609">
              <w:rPr>
                <w:sz w:val="20"/>
                <w:szCs w:val="20"/>
              </w:rPr>
              <w:t>Должники</w:t>
            </w:r>
          </w:p>
        </w:tc>
        <w:tc>
          <w:tcPr>
            <w:tcW w:w="1260" w:type="dxa"/>
          </w:tcPr>
          <w:p w:rsidR="00FE6142" w:rsidRPr="00902609" w:rsidRDefault="00FE6142" w:rsidP="00902609">
            <w:pPr>
              <w:spacing w:line="360" w:lineRule="auto"/>
              <w:rPr>
                <w:sz w:val="20"/>
                <w:szCs w:val="20"/>
              </w:rPr>
            </w:pPr>
            <w:r w:rsidRPr="00902609">
              <w:rPr>
                <w:sz w:val="20"/>
                <w:szCs w:val="20"/>
              </w:rPr>
              <w:t>До 30 дней</w:t>
            </w:r>
          </w:p>
        </w:tc>
        <w:tc>
          <w:tcPr>
            <w:tcW w:w="1260" w:type="dxa"/>
          </w:tcPr>
          <w:p w:rsidR="00FE6142" w:rsidRPr="00902609" w:rsidRDefault="00FE6142" w:rsidP="00902609">
            <w:pPr>
              <w:spacing w:line="360" w:lineRule="auto"/>
              <w:rPr>
                <w:sz w:val="20"/>
                <w:szCs w:val="20"/>
              </w:rPr>
            </w:pPr>
            <w:r w:rsidRPr="00902609">
              <w:rPr>
                <w:sz w:val="20"/>
                <w:szCs w:val="20"/>
              </w:rPr>
              <w:t>30-60 дней</w:t>
            </w:r>
          </w:p>
        </w:tc>
        <w:tc>
          <w:tcPr>
            <w:tcW w:w="1260" w:type="dxa"/>
          </w:tcPr>
          <w:p w:rsidR="00FE6142" w:rsidRPr="00902609" w:rsidRDefault="00FE6142" w:rsidP="00902609">
            <w:pPr>
              <w:spacing w:line="360" w:lineRule="auto"/>
              <w:rPr>
                <w:sz w:val="20"/>
                <w:szCs w:val="20"/>
              </w:rPr>
            </w:pPr>
            <w:r w:rsidRPr="00902609">
              <w:rPr>
                <w:sz w:val="20"/>
                <w:szCs w:val="20"/>
              </w:rPr>
              <w:t>60-90 дней</w:t>
            </w:r>
          </w:p>
        </w:tc>
        <w:tc>
          <w:tcPr>
            <w:tcW w:w="1620" w:type="dxa"/>
          </w:tcPr>
          <w:p w:rsidR="00FE6142" w:rsidRPr="00902609" w:rsidRDefault="00FE6142" w:rsidP="00902609">
            <w:pPr>
              <w:spacing w:line="360" w:lineRule="auto"/>
              <w:rPr>
                <w:sz w:val="20"/>
                <w:szCs w:val="20"/>
              </w:rPr>
            </w:pPr>
            <w:r w:rsidRPr="00902609">
              <w:rPr>
                <w:sz w:val="20"/>
                <w:szCs w:val="20"/>
              </w:rPr>
              <w:t>Свыше 90 дней</w:t>
            </w:r>
          </w:p>
        </w:tc>
        <w:tc>
          <w:tcPr>
            <w:tcW w:w="1800" w:type="dxa"/>
          </w:tcPr>
          <w:p w:rsidR="00FE6142" w:rsidRPr="00902609" w:rsidRDefault="00FE6142" w:rsidP="00902609">
            <w:pPr>
              <w:spacing w:line="360" w:lineRule="auto"/>
              <w:rPr>
                <w:sz w:val="20"/>
                <w:szCs w:val="20"/>
              </w:rPr>
            </w:pPr>
            <w:r w:rsidRPr="00902609">
              <w:rPr>
                <w:sz w:val="20"/>
                <w:szCs w:val="20"/>
              </w:rPr>
              <w:t>Свыше года (4-5%от дебиторской задолженности)</w:t>
            </w:r>
          </w:p>
        </w:tc>
      </w:tr>
      <w:tr w:rsidR="00F15F2B" w:rsidRPr="00902609">
        <w:tc>
          <w:tcPr>
            <w:tcW w:w="1800" w:type="dxa"/>
          </w:tcPr>
          <w:p w:rsidR="00F15F2B" w:rsidRPr="00902609" w:rsidRDefault="00F15F2B" w:rsidP="00902609">
            <w:pPr>
              <w:spacing w:line="360" w:lineRule="auto"/>
              <w:rPr>
                <w:sz w:val="20"/>
                <w:szCs w:val="20"/>
              </w:rPr>
            </w:pPr>
            <w:r w:rsidRPr="00902609">
              <w:rPr>
                <w:sz w:val="20"/>
                <w:szCs w:val="20"/>
              </w:rPr>
              <w:t>1</w:t>
            </w:r>
          </w:p>
        </w:tc>
        <w:tc>
          <w:tcPr>
            <w:tcW w:w="1260" w:type="dxa"/>
          </w:tcPr>
          <w:p w:rsidR="00F15F2B" w:rsidRPr="00902609" w:rsidRDefault="00F15F2B" w:rsidP="00902609">
            <w:pPr>
              <w:spacing w:line="360" w:lineRule="auto"/>
              <w:rPr>
                <w:sz w:val="20"/>
                <w:szCs w:val="20"/>
              </w:rPr>
            </w:pPr>
            <w:r w:rsidRPr="00902609">
              <w:rPr>
                <w:sz w:val="20"/>
                <w:szCs w:val="20"/>
              </w:rPr>
              <w:t>2</w:t>
            </w:r>
          </w:p>
        </w:tc>
        <w:tc>
          <w:tcPr>
            <w:tcW w:w="1260" w:type="dxa"/>
          </w:tcPr>
          <w:p w:rsidR="00F15F2B" w:rsidRPr="00902609" w:rsidRDefault="00F15F2B" w:rsidP="00902609">
            <w:pPr>
              <w:spacing w:line="360" w:lineRule="auto"/>
              <w:rPr>
                <w:sz w:val="20"/>
                <w:szCs w:val="20"/>
              </w:rPr>
            </w:pPr>
            <w:r w:rsidRPr="00902609">
              <w:rPr>
                <w:sz w:val="20"/>
                <w:szCs w:val="20"/>
              </w:rPr>
              <w:t>3</w:t>
            </w:r>
          </w:p>
        </w:tc>
        <w:tc>
          <w:tcPr>
            <w:tcW w:w="1260" w:type="dxa"/>
          </w:tcPr>
          <w:p w:rsidR="00F15F2B" w:rsidRPr="00902609" w:rsidRDefault="00F15F2B" w:rsidP="00902609">
            <w:pPr>
              <w:spacing w:line="360" w:lineRule="auto"/>
              <w:rPr>
                <w:sz w:val="20"/>
                <w:szCs w:val="20"/>
              </w:rPr>
            </w:pPr>
            <w:r w:rsidRPr="00902609">
              <w:rPr>
                <w:sz w:val="20"/>
                <w:szCs w:val="20"/>
              </w:rPr>
              <w:t>4</w:t>
            </w:r>
          </w:p>
        </w:tc>
        <w:tc>
          <w:tcPr>
            <w:tcW w:w="1620" w:type="dxa"/>
          </w:tcPr>
          <w:p w:rsidR="00F15F2B" w:rsidRPr="00902609" w:rsidRDefault="00F15F2B" w:rsidP="00902609">
            <w:pPr>
              <w:spacing w:line="360" w:lineRule="auto"/>
              <w:rPr>
                <w:sz w:val="20"/>
                <w:szCs w:val="20"/>
              </w:rPr>
            </w:pPr>
            <w:r w:rsidRPr="00902609">
              <w:rPr>
                <w:sz w:val="20"/>
                <w:szCs w:val="20"/>
              </w:rPr>
              <w:t>5</w:t>
            </w:r>
          </w:p>
        </w:tc>
        <w:tc>
          <w:tcPr>
            <w:tcW w:w="1800" w:type="dxa"/>
          </w:tcPr>
          <w:p w:rsidR="00F15F2B" w:rsidRPr="00902609" w:rsidRDefault="00F15F2B" w:rsidP="00902609">
            <w:pPr>
              <w:spacing w:line="360" w:lineRule="auto"/>
              <w:rPr>
                <w:sz w:val="20"/>
                <w:szCs w:val="20"/>
              </w:rPr>
            </w:pPr>
            <w:r w:rsidRPr="00902609">
              <w:rPr>
                <w:sz w:val="20"/>
                <w:szCs w:val="20"/>
              </w:rPr>
              <w:t>6</w:t>
            </w:r>
          </w:p>
        </w:tc>
      </w:tr>
      <w:tr w:rsidR="00FE6142" w:rsidRPr="00902609">
        <w:tc>
          <w:tcPr>
            <w:tcW w:w="1800" w:type="dxa"/>
          </w:tcPr>
          <w:p w:rsidR="00FE6142" w:rsidRPr="00902609" w:rsidRDefault="009E1A19" w:rsidP="00902609">
            <w:pPr>
              <w:spacing w:line="360" w:lineRule="auto"/>
              <w:rPr>
                <w:sz w:val="20"/>
                <w:szCs w:val="20"/>
              </w:rPr>
            </w:pPr>
            <w:r w:rsidRPr="00902609">
              <w:rPr>
                <w:sz w:val="20"/>
                <w:szCs w:val="20"/>
              </w:rPr>
              <w:t>ВАТ «Свитязь»</w:t>
            </w:r>
          </w:p>
        </w:tc>
        <w:tc>
          <w:tcPr>
            <w:tcW w:w="1260" w:type="dxa"/>
          </w:tcPr>
          <w:p w:rsidR="00FE6142" w:rsidRPr="00902609" w:rsidRDefault="00A37055" w:rsidP="00902609">
            <w:pPr>
              <w:spacing w:line="360" w:lineRule="auto"/>
              <w:rPr>
                <w:sz w:val="20"/>
                <w:szCs w:val="20"/>
              </w:rPr>
            </w:pPr>
            <w:r w:rsidRPr="00902609">
              <w:rPr>
                <w:sz w:val="20"/>
                <w:szCs w:val="20"/>
              </w:rPr>
              <w:t>127</w:t>
            </w:r>
          </w:p>
        </w:tc>
        <w:tc>
          <w:tcPr>
            <w:tcW w:w="1260" w:type="dxa"/>
          </w:tcPr>
          <w:p w:rsidR="00FE6142" w:rsidRPr="00902609" w:rsidRDefault="00FE6142" w:rsidP="00902609">
            <w:pPr>
              <w:spacing w:line="360" w:lineRule="auto"/>
              <w:rPr>
                <w:sz w:val="20"/>
                <w:szCs w:val="20"/>
              </w:rPr>
            </w:pPr>
          </w:p>
        </w:tc>
        <w:tc>
          <w:tcPr>
            <w:tcW w:w="1260" w:type="dxa"/>
          </w:tcPr>
          <w:p w:rsidR="00FE6142" w:rsidRPr="00902609" w:rsidRDefault="00FE6142" w:rsidP="00902609">
            <w:pPr>
              <w:spacing w:line="360" w:lineRule="auto"/>
              <w:rPr>
                <w:sz w:val="20"/>
                <w:szCs w:val="20"/>
              </w:rPr>
            </w:pPr>
          </w:p>
        </w:tc>
        <w:tc>
          <w:tcPr>
            <w:tcW w:w="1620" w:type="dxa"/>
          </w:tcPr>
          <w:p w:rsidR="00FE6142" w:rsidRPr="00902609" w:rsidRDefault="00FE6142" w:rsidP="00902609">
            <w:pPr>
              <w:spacing w:line="360" w:lineRule="auto"/>
              <w:rPr>
                <w:sz w:val="20"/>
                <w:szCs w:val="20"/>
              </w:rPr>
            </w:pPr>
          </w:p>
        </w:tc>
        <w:tc>
          <w:tcPr>
            <w:tcW w:w="1800" w:type="dxa"/>
          </w:tcPr>
          <w:p w:rsidR="00FE6142" w:rsidRPr="00902609" w:rsidRDefault="00FE6142" w:rsidP="00902609">
            <w:pPr>
              <w:spacing w:line="360" w:lineRule="auto"/>
              <w:rPr>
                <w:sz w:val="20"/>
                <w:szCs w:val="20"/>
              </w:rPr>
            </w:pPr>
          </w:p>
        </w:tc>
      </w:tr>
      <w:tr w:rsidR="009E1A19" w:rsidRPr="00902609">
        <w:tc>
          <w:tcPr>
            <w:tcW w:w="1800" w:type="dxa"/>
          </w:tcPr>
          <w:p w:rsidR="009E1A19" w:rsidRPr="00902609" w:rsidRDefault="009E1A19" w:rsidP="00902609">
            <w:pPr>
              <w:spacing w:line="360" w:lineRule="auto"/>
              <w:rPr>
                <w:sz w:val="20"/>
                <w:szCs w:val="20"/>
              </w:rPr>
            </w:pPr>
            <w:r w:rsidRPr="00902609">
              <w:rPr>
                <w:sz w:val="20"/>
                <w:szCs w:val="20"/>
              </w:rPr>
              <w:t>ООО «Луч»</w:t>
            </w:r>
          </w:p>
        </w:tc>
        <w:tc>
          <w:tcPr>
            <w:tcW w:w="1260" w:type="dxa"/>
          </w:tcPr>
          <w:p w:rsidR="009E1A19" w:rsidRPr="00902609" w:rsidRDefault="009E1A19" w:rsidP="00902609">
            <w:pPr>
              <w:spacing w:line="360" w:lineRule="auto"/>
              <w:rPr>
                <w:sz w:val="20"/>
                <w:szCs w:val="20"/>
              </w:rPr>
            </w:pPr>
          </w:p>
        </w:tc>
        <w:tc>
          <w:tcPr>
            <w:tcW w:w="1260" w:type="dxa"/>
          </w:tcPr>
          <w:p w:rsidR="009E1A19" w:rsidRPr="00902609" w:rsidRDefault="00F15F2B" w:rsidP="00902609">
            <w:pPr>
              <w:spacing w:line="360" w:lineRule="auto"/>
              <w:rPr>
                <w:sz w:val="20"/>
                <w:szCs w:val="20"/>
              </w:rPr>
            </w:pPr>
            <w:r w:rsidRPr="00902609">
              <w:rPr>
                <w:sz w:val="20"/>
                <w:szCs w:val="20"/>
              </w:rPr>
              <w:t>98</w:t>
            </w:r>
          </w:p>
        </w:tc>
        <w:tc>
          <w:tcPr>
            <w:tcW w:w="1260" w:type="dxa"/>
          </w:tcPr>
          <w:p w:rsidR="009E1A19" w:rsidRPr="00902609" w:rsidRDefault="009E1A19" w:rsidP="00902609">
            <w:pPr>
              <w:spacing w:line="360" w:lineRule="auto"/>
              <w:rPr>
                <w:sz w:val="20"/>
                <w:szCs w:val="20"/>
              </w:rPr>
            </w:pPr>
          </w:p>
        </w:tc>
        <w:tc>
          <w:tcPr>
            <w:tcW w:w="1620" w:type="dxa"/>
          </w:tcPr>
          <w:p w:rsidR="009E1A19" w:rsidRPr="00902609" w:rsidRDefault="009E1A19" w:rsidP="00902609">
            <w:pPr>
              <w:spacing w:line="360" w:lineRule="auto"/>
              <w:rPr>
                <w:sz w:val="20"/>
                <w:szCs w:val="20"/>
              </w:rPr>
            </w:pPr>
          </w:p>
        </w:tc>
        <w:tc>
          <w:tcPr>
            <w:tcW w:w="1800" w:type="dxa"/>
          </w:tcPr>
          <w:p w:rsidR="009E1A19" w:rsidRPr="00902609" w:rsidRDefault="009E1A19" w:rsidP="00902609">
            <w:pPr>
              <w:spacing w:line="360" w:lineRule="auto"/>
              <w:rPr>
                <w:sz w:val="20"/>
                <w:szCs w:val="20"/>
              </w:rPr>
            </w:pPr>
          </w:p>
        </w:tc>
      </w:tr>
      <w:tr w:rsidR="009E1A19" w:rsidRPr="00902609">
        <w:tc>
          <w:tcPr>
            <w:tcW w:w="1800" w:type="dxa"/>
          </w:tcPr>
          <w:p w:rsidR="009E1A19" w:rsidRPr="00902609" w:rsidRDefault="00047150" w:rsidP="00902609">
            <w:pPr>
              <w:spacing w:line="360" w:lineRule="auto"/>
              <w:rPr>
                <w:sz w:val="20"/>
                <w:szCs w:val="20"/>
              </w:rPr>
            </w:pPr>
            <w:r w:rsidRPr="00902609">
              <w:rPr>
                <w:sz w:val="20"/>
                <w:szCs w:val="20"/>
              </w:rPr>
              <w:t>ООО «Невада»</w:t>
            </w:r>
          </w:p>
        </w:tc>
        <w:tc>
          <w:tcPr>
            <w:tcW w:w="1260" w:type="dxa"/>
          </w:tcPr>
          <w:p w:rsidR="009E1A19" w:rsidRPr="00902609" w:rsidRDefault="00F15F2B" w:rsidP="00902609">
            <w:pPr>
              <w:spacing w:line="360" w:lineRule="auto"/>
              <w:rPr>
                <w:sz w:val="20"/>
                <w:szCs w:val="20"/>
              </w:rPr>
            </w:pPr>
            <w:r w:rsidRPr="00902609">
              <w:rPr>
                <w:sz w:val="20"/>
                <w:szCs w:val="20"/>
              </w:rPr>
              <w:t>111</w:t>
            </w:r>
          </w:p>
        </w:tc>
        <w:tc>
          <w:tcPr>
            <w:tcW w:w="1260" w:type="dxa"/>
          </w:tcPr>
          <w:p w:rsidR="009E1A19" w:rsidRPr="00902609" w:rsidRDefault="009E1A19" w:rsidP="00902609">
            <w:pPr>
              <w:spacing w:line="360" w:lineRule="auto"/>
              <w:rPr>
                <w:sz w:val="20"/>
                <w:szCs w:val="20"/>
              </w:rPr>
            </w:pPr>
          </w:p>
        </w:tc>
        <w:tc>
          <w:tcPr>
            <w:tcW w:w="1260" w:type="dxa"/>
          </w:tcPr>
          <w:p w:rsidR="009E1A19" w:rsidRPr="00902609" w:rsidRDefault="009E1A19" w:rsidP="00902609">
            <w:pPr>
              <w:spacing w:line="360" w:lineRule="auto"/>
              <w:rPr>
                <w:sz w:val="20"/>
                <w:szCs w:val="20"/>
              </w:rPr>
            </w:pPr>
          </w:p>
        </w:tc>
        <w:tc>
          <w:tcPr>
            <w:tcW w:w="1620" w:type="dxa"/>
          </w:tcPr>
          <w:p w:rsidR="009E1A19" w:rsidRPr="00902609" w:rsidRDefault="009E1A19" w:rsidP="00902609">
            <w:pPr>
              <w:spacing w:line="360" w:lineRule="auto"/>
              <w:rPr>
                <w:sz w:val="20"/>
                <w:szCs w:val="20"/>
              </w:rPr>
            </w:pPr>
          </w:p>
        </w:tc>
        <w:tc>
          <w:tcPr>
            <w:tcW w:w="1800" w:type="dxa"/>
          </w:tcPr>
          <w:p w:rsidR="009E1A19" w:rsidRPr="00902609" w:rsidRDefault="009E1A19" w:rsidP="00902609">
            <w:pPr>
              <w:spacing w:line="360" w:lineRule="auto"/>
              <w:rPr>
                <w:sz w:val="20"/>
                <w:szCs w:val="20"/>
              </w:rPr>
            </w:pPr>
          </w:p>
        </w:tc>
      </w:tr>
      <w:tr w:rsidR="009E1A19" w:rsidRPr="00902609">
        <w:tc>
          <w:tcPr>
            <w:tcW w:w="1800" w:type="dxa"/>
          </w:tcPr>
          <w:p w:rsidR="009E1A19" w:rsidRPr="00902609" w:rsidRDefault="00047150" w:rsidP="00902609">
            <w:pPr>
              <w:spacing w:line="360" w:lineRule="auto"/>
              <w:rPr>
                <w:sz w:val="20"/>
                <w:szCs w:val="20"/>
              </w:rPr>
            </w:pPr>
            <w:r w:rsidRPr="00902609">
              <w:rPr>
                <w:sz w:val="20"/>
                <w:szCs w:val="20"/>
              </w:rPr>
              <w:t>АТ «Проминь»</w:t>
            </w:r>
          </w:p>
        </w:tc>
        <w:tc>
          <w:tcPr>
            <w:tcW w:w="1260" w:type="dxa"/>
          </w:tcPr>
          <w:p w:rsidR="009E1A19" w:rsidRPr="00902609" w:rsidRDefault="009E1A19" w:rsidP="00902609">
            <w:pPr>
              <w:spacing w:line="360" w:lineRule="auto"/>
              <w:rPr>
                <w:sz w:val="20"/>
                <w:szCs w:val="20"/>
              </w:rPr>
            </w:pPr>
          </w:p>
        </w:tc>
        <w:tc>
          <w:tcPr>
            <w:tcW w:w="1260" w:type="dxa"/>
          </w:tcPr>
          <w:p w:rsidR="009E1A19" w:rsidRPr="00902609" w:rsidRDefault="00F15F2B" w:rsidP="00902609">
            <w:pPr>
              <w:spacing w:line="360" w:lineRule="auto"/>
              <w:rPr>
                <w:sz w:val="20"/>
                <w:szCs w:val="20"/>
              </w:rPr>
            </w:pPr>
            <w:r w:rsidRPr="00902609">
              <w:rPr>
                <w:sz w:val="20"/>
                <w:szCs w:val="20"/>
              </w:rPr>
              <w:t>92</w:t>
            </w:r>
          </w:p>
        </w:tc>
        <w:tc>
          <w:tcPr>
            <w:tcW w:w="1260" w:type="dxa"/>
          </w:tcPr>
          <w:p w:rsidR="009E1A19" w:rsidRPr="00902609" w:rsidRDefault="009E1A19" w:rsidP="00902609">
            <w:pPr>
              <w:spacing w:line="360" w:lineRule="auto"/>
              <w:rPr>
                <w:sz w:val="20"/>
                <w:szCs w:val="20"/>
              </w:rPr>
            </w:pPr>
          </w:p>
        </w:tc>
        <w:tc>
          <w:tcPr>
            <w:tcW w:w="1620" w:type="dxa"/>
          </w:tcPr>
          <w:p w:rsidR="009E1A19" w:rsidRPr="00902609" w:rsidRDefault="009E1A19" w:rsidP="00902609">
            <w:pPr>
              <w:spacing w:line="360" w:lineRule="auto"/>
              <w:rPr>
                <w:sz w:val="20"/>
                <w:szCs w:val="20"/>
              </w:rPr>
            </w:pPr>
          </w:p>
        </w:tc>
        <w:tc>
          <w:tcPr>
            <w:tcW w:w="1800" w:type="dxa"/>
          </w:tcPr>
          <w:p w:rsidR="009E1A19" w:rsidRPr="00902609" w:rsidRDefault="009E1A19" w:rsidP="00902609">
            <w:pPr>
              <w:spacing w:line="360" w:lineRule="auto"/>
              <w:rPr>
                <w:sz w:val="20"/>
                <w:szCs w:val="20"/>
              </w:rPr>
            </w:pPr>
          </w:p>
        </w:tc>
      </w:tr>
      <w:tr w:rsidR="009E1A19" w:rsidRPr="00902609">
        <w:tc>
          <w:tcPr>
            <w:tcW w:w="1800" w:type="dxa"/>
          </w:tcPr>
          <w:p w:rsidR="009E1A19" w:rsidRPr="00902609" w:rsidRDefault="00047150" w:rsidP="00902609">
            <w:pPr>
              <w:spacing w:line="360" w:lineRule="auto"/>
              <w:rPr>
                <w:sz w:val="20"/>
                <w:szCs w:val="20"/>
              </w:rPr>
            </w:pPr>
            <w:r w:rsidRPr="00902609">
              <w:rPr>
                <w:sz w:val="20"/>
                <w:szCs w:val="20"/>
              </w:rPr>
              <w:t>ЗАО «Славутич»</w:t>
            </w:r>
          </w:p>
        </w:tc>
        <w:tc>
          <w:tcPr>
            <w:tcW w:w="1260" w:type="dxa"/>
          </w:tcPr>
          <w:p w:rsidR="009E1A19" w:rsidRPr="00902609" w:rsidRDefault="009E1A19" w:rsidP="00902609">
            <w:pPr>
              <w:spacing w:line="360" w:lineRule="auto"/>
              <w:rPr>
                <w:sz w:val="20"/>
                <w:szCs w:val="20"/>
              </w:rPr>
            </w:pPr>
          </w:p>
        </w:tc>
        <w:tc>
          <w:tcPr>
            <w:tcW w:w="1260" w:type="dxa"/>
          </w:tcPr>
          <w:p w:rsidR="009E1A19" w:rsidRPr="00902609" w:rsidRDefault="009E1A19" w:rsidP="00902609">
            <w:pPr>
              <w:spacing w:line="360" w:lineRule="auto"/>
              <w:rPr>
                <w:sz w:val="20"/>
                <w:szCs w:val="20"/>
              </w:rPr>
            </w:pPr>
          </w:p>
        </w:tc>
        <w:tc>
          <w:tcPr>
            <w:tcW w:w="1260" w:type="dxa"/>
          </w:tcPr>
          <w:p w:rsidR="009E1A19" w:rsidRPr="00902609" w:rsidRDefault="00F15F2B" w:rsidP="00902609">
            <w:pPr>
              <w:spacing w:line="360" w:lineRule="auto"/>
              <w:rPr>
                <w:sz w:val="20"/>
                <w:szCs w:val="20"/>
              </w:rPr>
            </w:pPr>
            <w:r w:rsidRPr="00902609">
              <w:rPr>
                <w:sz w:val="20"/>
                <w:szCs w:val="20"/>
              </w:rPr>
              <w:t>74</w:t>
            </w:r>
          </w:p>
        </w:tc>
        <w:tc>
          <w:tcPr>
            <w:tcW w:w="1620" w:type="dxa"/>
          </w:tcPr>
          <w:p w:rsidR="009E1A19" w:rsidRPr="00902609" w:rsidRDefault="009E1A19" w:rsidP="00902609">
            <w:pPr>
              <w:spacing w:line="360" w:lineRule="auto"/>
              <w:rPr>
                <w:sz w:val="20"/>
                <w:szCs w:val="20"/>
              </w:rPr>
            </w:pPr>
          </w:p>
        </w:tc>
        <w:tc>
          <w:tcPr>
            <w:tcW w:w="1800" w:type="dxa"/>
          </w:tcPr>
          <w:p w:rsidR="009E1A19" w:rsidRPr="00902609" w:rsidRDefault="009E1A19" w:rsidP="00902609">
            <w:pPr>
              <w:spacing w:line="360" w:lineRule="auto"/>
              <w:rPr>
                <w:sz w:val="20"/>
                <w:szCs w:val="20"/>
              </w:rPr>
            </w:pPr>
          </w:p>
        </w:tc>
      </w:tr>
      <w:tr w:rsidR="00047150" w:rsidRPr="00902609">
        <w:tc>
          <w:tcPr>
            <w:tcW w:w="1800" w:type="dxa"/>
          </w:tcPr>
          <w:p w:rsidR="00047150" w:rsidRPr="00902609" w:rsidRDefault="00047150" w:rsidP="00902609">
            <w:pPr>
              <w:spacing w:line="360" w:lineRule="auto"/>
              <w:rPr>
                <w:sz w:val="20"/>
                <w:szCs w:val="20"/>
              </w:rPr>
            </w:pPr>
            <w:r w:rsidRPr="00902609">
              <w:rPr>
                <w:sz w:val="20"/>
                <w:szCs w:val="20"/>
              </w:rPr>
              <w:t>ВАТ «Смела»</w:t>
            </w:r>
          </w:p>
        </w:tc>
        <w:tc>
          <w:tcPr>
            <w:tcW w:w="1260" w:type="dxa"/>
          </w:tcPr>
          <w:p w:rsidR="00047150" w:rsidRPr="00902609" w:rsidRDefault="00047150" w:rsidP="00902609">
            <w:pPr>
              <w:spacing w:line="360" w:lineRule="auto"/>
              <w:rPr>
                <w:sz w:val="20"/>
                <w:szCs w:val="20"/>
              </w:rPr>
            </w:pPr>
          </w:p>
        </w:tc>
        <w:tc>
          <w:tcPr>
            <w:tcW w:w="1260" w:type="dxa"/>
          </w:tcPr>
          <w:p w:rsidR="00047150" w:rsidRPr="00902609" w:rsidRDefault="00047150" w:rsidP="00902609">
            <w:pPr>
              <w:spacing w:line="360" w:lineRule="auto"/>
              <w:rPr>
                <w:sz w:val="20"/>
                <w:szCs w:val="20"/>
              </w:rPr>
            </w:pPr>
          </w:p>
        </w:tc>
        <w:tc>
          <w:tcPr>
            <w:tcW w:w="1260" w:type="dxa"/>
          </w:tcPr>
          <w:p w:rsidR="00047150" w:rsidRPr="00902609" w:rsidRDefault="00047150" w:rsidP="00902609">
            <w:pPr>
              <w:spacing w:line="360" w:lineRule="auto"/>
              <w:rPr>
                <w:sz w:val="20"/>
                <w:szCs w:val="20"/>
              </w:rPr>
            </w:pPr>
          </w:p>
        </w:tc>
        <w:tc>
          <w:tcPr>
            <w:tcW w:w="1620" w:type="dxa"/>
          </w:tcPr>
          <w:p w:rsidR="00047150" w:rsidRPr="00902609" w:rsidRDefault="00047150" w:rsidP="00902609">
            <w:pPr>
              <w:spacing w:line="360" w:lineRule="auto"/>
              <w:rPr>
                <w:sz w:val="20"/>
                <w:szCs w:val="20"/>
              </w:rPr>
            </w:pPr>
          </w:p>
        </w:tc>
        <w:tc>
          <w:tcPr>
            <w:tcW w:w="1800" w:type="dxa"/>
          </w:tcPr>
          <w:p w:rsidR="00047150" w:rsidRPr="00902609" w:rsidRDefault="00047150" w:rsidP="00902609">
            <w:pPr>
              <w:spacing w:line="360" w:lineRule="auto"/>
              <w:rPr>
                <w:sz w:val="20"/>
                <w:szCs w:val="20"/>
              </w:rPr>
            </w:pPr>
          </w:p>
        </w:tc>
      </w:tr>
      <w:tr w:rsidR="00047150" w:rsidRPr="00902609">
        <w:tc>
          <w:tcPr>
            <w:tcW w:w="1800" w:type="dxa"/>
          </w:tcPr>
          <w:p w:rsidR="00047150" w:rsidRPr="00902609" w:rsidRDefault="00047150" w:rsidP="00902609">
            <w:pPr>
              <w:spacing w:line="360" w:lineRule="auto"/>
              <w:rPr>
                <w:sz w:val="20"/>
                <w:szCs w:val="20"/>
              </w:rPr>
            </w:pPr>
            <w:r w:rsidRPr="00902609">
              <w:rPr>
                <w:sz w:val="20"/>
                <w:szCs w:val="20"/>
              </w:rPr>
              <w:t>ЧП «Крот»</w:t>
            </w:r>
          </w:p>
        </w:tc>
        <w:tc>
          <w:tcPr>
            <w:tcW w:w="1260" w:type="dxa"/>
          </w:tcPr>
          <w:p w:rsidR="00047150" w:rsidRPr="00902609" w:rsidRDefault="00047150" w:rsidP="00902609">
            <w:pPr>
              <w:spacing w:line="360" w:lineRule="auto"/>
              <w:rPr>
                <w:sz w:val="20"/>
                <w:szCs w:val="20"/>
              </w:rPr>
            </w:pPr>
          </w:p>
        </w:tc>
        <w:tc>
          <w:tcPr>
            <w:tcW w:w="1260" w:type="dxa"/>
          </w:tcPr>
          <w:p w:rsidR="00047150" w:rsidRPr="00902609" w:rsidRDefault="00047150" w:rsidP="00902609">
            <w:pPr>
              <w:spacing w:line="360" w:lineRule="auto"/>
              <w:rPr>
                <w:sz w:val="20"/>
                <w:szCs w:val="20"/>
              </w:rPr>
            </w:pPr>
          </w:p>
        </w:tc>
        <w:tc>
          <w:tcPr>
            <w:tcW w:w="1260" w:type="dxa"/>
          </w:tcPr>
          <w:p w:rsidR="00047150" w:rsidRPr="00902609" w:rsidRDefault="00047150" w:rsidP="00902609">
            <w:pPr>
              <w:spacing w:line="360" w:lineRule="auto"/>
              <w:rPr>
                <w:sz w:val="20"/>
                <w:szCs w:val="20"/>
              </w:rPr>
            </w:pPr>
          </w:p>
        </w:tc>
        <w:tc>
          <w:tcPr>
            <w:tcW w:w="1620" w:type="dxa"/>
          </w:tcPr>
          <w:p w:rsidR="00047150" w:rsidRPr="00902609" w:rsidRDefault="00F15F2B" w:rsidP="00902609">
            <w:pPr>
              <w:spacing w:line="360" w:lineRule="auto"/>
              <w:rPr>
                <w:sz w:val="20"/>
                <w:szCs w:val="20"/>
              </w:rPr>
            </w:pPr>
            <w:r w:rsidRPr="00902609">
              <w:rPr>
                <w:sz w:val="20"/>
                <w:szCs w:val="20"/>
              </w:rPr>
              <w:t>51</w:t>
            </w:r>
          </w:p>
        </w:tc>
        <w:tc>
          <w:tcPr>
            <w:tcW w:w="1800" w:type="dxa"/>
          </w:tcPr>
          <w:p w:rsidR="00047150" w:rsidRPr="00902609" w:rsidRDefault="00F15F2B" w:rsidP="00902609">
            <w:pPr>
              <w:spacing w:line="360" w:lineRule="auto"/>
              <w:rPr>
                <w:sz w:val="20"/>
                <w:szCs w:val="20"/>
              </w:rPr>
            </w:pPr>
            <w:r w:rsidRPr="00902609">
              <w:rPr>
                <w:sz w:val="20"/>
                <w:szCs w:val="20"/>
              </w:rPr>
              <w:t>44</w:t>
            </w:r>
          </w:p>
        </w:tc>
      </w:tr>
      <w:tr w:rsidR="00FE6142" w:rsidRPr="00902609">
        <w:tc>
          <w:tcPr>
            <w:tcW w:w="1800" w:type="dxa"/>
          </w:tcPr>
          <w:p w:rsidR="00FE6142" w:rsidRPr="00902609" w:rsidRDefault="00047150" w:rsidP="00902609">
            <w:pPr>
              <w:spacing w:line="360" w:lineRule="auto"/>
              <w:rPr>
                <w:sz w:val="20"/>
                <w:szCs w:val="20"/>
              </w:rPr>
            </w:pPr>
            <w:r w:rsidRPr="00902609">
              <w:rPr>
                <w:sz w:val="20"/>
                <w:szCs w:val="20"/>
              </w:rPr>
              <w:t>ООО «Барс»</w:t>
            </w:r>
          </w:p>
        </w:tc>
        <w:tc>
          <w:tcPr>
            <w:tcW w:w="1260" w:type="dxa"/>
          </w:tcPr>
          <w:p w:rsidR="00FE6142" w:rsidRPr="00902609" w:rsidRDefault="00FE6142" w:rsidP="00902609">
            <w:pPr>
              <w:spacing w:line="360" w:lineRule="auto"/>
              <w:rPr>
                <w:sz w:val="20"/>
                <w:szCs w:val="20"/>
              </w:rPr>
            </w:pPr>
          </w:p>
        </w:tc>
        <w:tc>
          <w:tcPr>
            <w:tcW w:w="1260" w:type="dxa"/>
          </w:tcPr>
          <w:p w:rsidR="00FE6142" w:rsidRPr="00902609" w:rsidRDefault="00FE6142" w:rsidP="00902609">
            <w:pPr>
              <w:spacing w:line="360" w:lineRule="auto"/>
              <w:rPr>
                <w:sz w:val="20"/>
                <w:szCs w:val="20"/>
              </w:rPr>
            </w:pPr>
          </w:p>
        </w:tc>
        <w:tc>
          <w:tcPr>
            <w:tcW w:w="1260" w:type="dxa"/>
          </w:tcPr>
          <w:p w:rsidR="00FE6142" w:rsidRPr="00902609" w:rsidRDefault="00F15F2B" w:rsidP="00902609">
            <w:pPr>
              <w:spacing w:line="360" w:lineRule="auto"/>
              <w:rPr>
                <w:sz w:val="20"/>
                <w:szCs w:val="20"/>
              </w:rPr>
            </w:pPr>
            <w:r w:rsidRPr="00902609">
              <w:rPr>
                <w:sz w:val="20"/>
                <w:szCs w:val="20"/>
              </w:rPr>
              <w:t>68</w:t>
            </w:r>
          </w:p>
        </w:tc>
        <w:tc>
          <w:tcPr>
            <w:tcW w:w="1620" w:type="dxa"/>
          </w:tcPr>
          <w:p w:rsidR="00FE6142" w:rsidRPr="00902609" w:rsidRDefault="00FE6142" w:rsidP="00902609">
            <w:pPr>
              <w:spacing w:line="360" w:lineRule="auto"/>
              <w:rPr>
                <w:sz w:val="20"/>
                <w:szCs w:val="20"/>
              </w:rPr>
            </w:pPr>
          </w:p>
        </w:tc>
        <w:tc>
          <w:tcPr>
            <w:tcW w:w="1800" w:type="dxa"/>
          </w:tcPr>
          <w:p w:rsidR="00FE6142" w:rsidRPr="00902609" w:rsidRDefault="00FE6142" w:rsidP="00902609">
            <w:pPr>
              <w:spacing w:line="360" w:lineRule="auto"/>
              <w:rPr>
                <w:sz w:val="20"/>
                <w:szCs w:val="20"/>
              </w:rPr>
            </w:pPr>
          </w:p>
        </w:tc>
      </w:tr>
    </w:tbl>
    <w:p w:rsidR="00902609" w:rsidRDefault="00902609" w:rsidP="00E811C7">
      <w:pPr>
        <w:numPr>
          <w:ilvl w:val="12"/>
          <w:numId w:val="0"/>
        </w:numPr>
        <w:spacing w:line="360" w:lineRule="auto"/>
        <w:ind w:right="-5"/>
        <w:jc w:val="both"/>
        <w:rPr>
          <w:sz w:val="28"/>
          <w:szCs w:val="28"/>
        </w:rPr>
      </w:pPr>
    </w:p>
    <w:p w:rsidR="006570AF" w:rsidRPr="00EC308A" w:rsidRDefault="006570AF" w:rsidP="00902609">
      <w:pPr>
        <w:numPr>
          <w:ilvl w:val="12"/>
          <w:numId w:val="0"/>
        </w:numPr>
        <w:spacing w:line="360" w:lineRule="auto"/>
        <w:ind w:right="-5" w:firstLine="709"/>
        <w:jc w:val="both"/>
        <w:rPr>
          <w:sz w:val="28"/>
          <w:szCs w:val="28"/>
        </w:rPr>
      </w:pPr>
      <w:r w:rsidRPr="00EC308A">
        <w:rPr>
          <w:sz w:val="28"/>
          <w:szCs w:val="28"/>
        </w:rPr>
        <w:t>При анализе субъектов дебиторской задолженности предприятия видно:</w:t>
      </w:r>
      <w:r w:rsidR="00902609">
        <w:rPr>
          <w:sz w:val="28"/>
          <w:szCs w:val="28"/>
        </w:rPr>
        <w:t xml:space="preserve"> </w:t>
      </w:r>
      <w:r w:rsidRPr="00EC308A">
        <w:rPr>
          <w:sz w:val="28"/>
          <w:szCs w:val="28"/>
        </w:rPr>
        <w:t xml:space="preserve">Наибольшую долю в дебиторской задолженности занимает задолженность до 30 дней ВАТ «Свитязь»(127 </w:t>
      </w:r>
      <w:r w:rsidR="00A37055" w:rsidRPr="00EC308A">
        <w:rPr>
          <w:sz w:val="28"/>
          <w:szCs w:val="28"/>
        </w:rPr>
        <w:t>тис.</w:t>
      </w:r>
      <w:r w:rsidRPr="00EC308A">
        <w:rPr>
          <w:sz w:val="28"/>
          <w:szCs w:val="28"/>
        </w:rPr>
        <w:t>грн) и ООО «Невада» (111</w:t>
      </w:r>
      <w:r w:rsidR="00F15F2B" w:rsidRPr="00EC308A">
        <w:rPr>
          <w:sz w:val="28"/>
          <w:szCs w:val="28"/>
        </w:rPr>
        <w:t>тис.</w:t>
      </w:r>
      <w:r w:rsidRPr="00EC308A">
        <w:rPr>
          <w:sz w:val="28"/>
          <w:szCs w:val="28"/>
        </w:rPr>
        <w:t xml:space="preserve">грн); а также 30-60 дневная задолженность где ООО «Луч»(98 </w:t>
      </w:r>
      <w:r w:rsidR="00F15F2B" w:rsidRPr="00EC308A">
        <w:rPr>
          <w:sz w:val="28"/>
          <w:szCs w:val="28"/>
        </w:rPr>
        <w:t>тис.</w:t>
      </w:r>
      <w:r w:rsidRPr="00EC308A">
        <w:rPr>
          <w:sz w:val="28"/>
          <w:szCs w:val="28"/>
        </w:rPr>
        <w:t xml:space="preserve">грн) и АТ «Проминь»(92 </w:t>
      </w:r>
      <w:r w:rsidR="00F15F2B" w:rsidRPr="00EC308A">
        <w:rPr>
          <w:sz w:val="28"/>
          <w:szCs w:val="28"/>
        </w:rPr>
        <w:t>тис.</w:t>
      </w:r>
      <w:r w:rsidRPr="00EC308A">
        <w:rPr>
          <w:sz w:val="28"/>
          <w:szCs w:val="28"/>
        </w:rPr>
        <w:t>грн).</w:t>
      </w:r>
      <w:r w:rsidR="00902609">
        <w:rPr>
          <w:sz w:val="28"/>
          <w:szCs w:val="28"/>
        </w:rPr>
        <w:t xml:space="preserve"> </w:t>
      </w:r>
      <w:r w:rsidRPr="00EC308A">
        <w:rPr>
          <w:sz w:val="28"/>
          <w:szCs w:val="28"/>
        </w:rPr>
        <w:t>Вторую группу составляет</w:t>
      </w:r>
      <w:r w:rsidR="00E4607D" w:rsidRPr="00EC308A">
        <w:rPr>
          <w:sz w:val="28"/>
          <w:szCs w:val="28"/>
        </w:rPr>
        <w:t xml:space="preserve"> 60-90 дневная задолженность ООО «Барс»(68 </w:t>
      </w:r>
      <w:r w:rsidR="00F15F2B" w:rsidRPr="00EC308A">
        <w:rPr>
          <w:sz w:val="28"/>
          <w:szCs w:val="28"/>
        </w:rPr>
        <w:t>тис.</w:t>
      </w:r>
      <w:r w:rsidR="00E4607D" w:rsidRPr="00EC308A">
        <w:rPr>
          <w:sz w:val="28"/>
          <w:szCs w:val="28"/>
        </w:rPr>
        <w:t>грн) и ЗАО «Славутич»(74</w:t>
      </w:r>
      <w:r w:rsidR="00F15F2B" w:rsidRPr="00EC308A">
        <w:rPr>
          <w:sz w:val="28"/>
          <w:szCs w:val="28"/>
        </w:rPr>
        <w:t>тис.</w:t>
      </w:r>
      <w:r w:rsidR="00E4607D" w:rsidRPr="00EC308A">
        <w:rPr>
          <w:sz w:val="28"/>
          <w:szCs w:val="28"/>
        </w:rPr>
        <w:t>грн).</w:t>
      </w:r>
      <w:r w:rsidR="00902609">
        <w:rPr>
          <w:sz w:val="28"/>
          <w:szCs w:val="28"/>
        </w:rPr>
        <w:t xml:space="preserve"> </w:t>
      </w:r>
      <w:r w:rsidR="00E4607D" w:rsidRPr="00EC308A">
        <w:rPr>
          <w:sz w:val="28"/>
          <w:szCs w:val="28"/>
        </w:rPr>
        <w:t xml:space="preserve">Третью группу составляет дебиторская задолженность свыше 90 дней ЧП «Крот»(51 </w:t>
      </w:r>
      <w:r w:rsidR="00F15F2B" w:rsidRPr="00EC308A">
        <w:rPr>
          <w:sz w:val="28"/>
          <w:szCs w:val="28"/>
        </w:rPr>
        <w:t>тис.</w:t>
      </w:r>
      <w:r w:rsidR="00E4607D" w:rsidRPr="00EC308A">
        <w:rPr>
          <w:sz w:val="28"/>
          <w:szCs w:val="28"/>
        </w:rPr>
        <w:t xml:space="preserve">грн) ВАТ «Смела» (44 </w:t>
      </w:r>
      <w:r w:rsidR="00F15F2B" w:rsidRPr="00EC308A">
        <w:rPr>
          <w:sz w:val="28"/>
          <w:szCs w:val="28"/>
        </w:rPr>
        <w:t>тис.</w:t>
      </w:r>
      <w:r w:rsidR="00E4607D" w:rsidRPr="00EC308A">
        <w:rPr>
          <w:sz w:val="28"/>
          <w:szCs w:val="28"/>
        </w:rPr>
        <w:t>грн).</w:t>
      </w:r>
      <w:r w:rsidRPr="00EC308A">
        <w:rPr>
          <w:sz w:val="28"/>
          <w:szCs w:val="28"/>
        </w:rPr>
        <w:t xml:space="preserve"> </w:t>
      </w:r>
      <w:r w:rsidR="00902609">
        <w:rPr>
          <w:sz w:val="28"/>
          <w:szCs w:val="28"/>
        </w:rPr>
        <w:t xml:space="preserve"> </w:t>
      </w:r>
      <w:r w:rsidR="00E871F4" w:rsidRPr="00EC308A">
        <w:rPr>
          <w:sz w:val="28"/>
          <w:szCs w:val="28"/>
        </w:rPr>
        <w:t>Для</w:t>
      </w:r>
      <w:r w:rsidR="00F15F2B" w:rsidRPr="00EC308A">
        <w:rPr>
          <w:sz w:val="28"/>
          <w:szCs w:val="28"/>
        </w:rPr>
        <w:t xml:space="preserve"> субъектов 2-</w:t>
      </w:r>
      <w:r w:rsidR="00E871F4" w:rsidRPr="00EC308A">
        <w:rPr>
          <w:sz w:val="28"/>
          <w:szCs w:val="28"/>
        </w:rPr>
        <w:t>4 столбца на предприятии возникает</w:t>
      </w:r>
      <w:r w:rsidR="00EC308A">
        <w:rPr>
          <w:sz w:val="28"/>
          <w:szCs w:val="28"/>
        </w:rPr>
        <w:t xml:space="preserve"> </w:t>
      </w:r>
      <w:r w:rsidR="00E871F4" w:rsidRPr="00EC308A">
        <w:rPr>
          <w:sz w:val="28"/>
          <w:szCs w:val="28"/>
        </w:rPr>
        <w:t>система скидок. В этих столбцах представлены такие контрагенты: ВАТ «Свитязь», ООО «Невада», ООО «Луч», АТ «Проминь», ООО «Барс», ЗАО «Славутич».</w:t>
      </w:r>
    </w:p>
    <w:p w:rsidR="00E871F4" w:rsidRPr="00EC308A" w:rsidRDefault="00E871F4" w:rsidP="00EC308A">
      <w:pPr>
        <w:numPr>
          <w:ilvl w:val="12"/>
          <w:numId w:val="0"/>
        </w:numPr>
        <w:spacing w:line="360" w:lineRule="auto"/>
        <w:ind w:right="-5" w:firstLine="709"/>
        <w:jc w:val="both"/>
        <w:rPr>
          <w:sz w:val="28"/>
          <w:szCs w:val="28"/>
        </w:rPr>
      </w:pPr>
      <w:r w:rsidRPr="00EC308A">
        <w:rPr>
          <w:sz w:val="28"/>
          <w:szCs w:val="28"/>
        </w:rPr>
        <w:t xml:space="preserve">Для субъектов 5-6 столбца(ЧП «Крот» и </w:t>
      </w:r>
      <w:r w:rsidR="00D95025" w:rsidRPr="00EC308A">
        <w:rPr>
          <w:sz w:val="28"/>
          <w:szCs w:val="28"/>
        </w:rPr>
        <w:t>ВАТ «Смела») применяется факторинг.</w:t>
      </w:r>
      <w:r w:rsidR="00EC308A">
        <w:rPr>
          <w:sz w:val="28"/>
          <w:szCs w:val="28"/>
        </w:rPr>
        <w:t xml:space="preserve"> </w:t>
      </w:r>
    </w:p>
    <w:p w:rsidR="00902609" w:rsidRDefault="00902609" w:rsidP="00E811C7">
      <w:pPr>
        <w:pStyle w:val="2"/>
        <w:spacing w:before="0" w:after="0" w:line="360" w:lineRule="auto"/>
        <w:ind w:right="-5"/>
        <w:rPr>
          <w:rFonts w:ascii="Times New Roman" w:hAnsi="Times New Roman" w:cs="Times New Roman"/>
          <w:b w:val="0"/>
          <w:bCs w:val="0"/>
          <w:i w:val="0"/>
          <w:iCs w:val="0"/>
        </w:rPr>
      </w:pPr>
      <w:bookmarkStart w:id="11" w:name="_Toc167436146"/>
    </w:p>
    <w:p w:rsidR="00970CAF" w:rsidRPr="00902609" w:rsidRDefault="00970CAF" w:rsidP="00902609">
      <w:pPr>
        <w:pStyle w:val="2"/>
        <w:spacing w:before="0" w:after="0" w:line="360" w:lineRule="auto"/>
        <w:ind w:right="-5"/>
        <w:rPr>
          <w:rFonts w:ascii="Times New Roman" w:hAnsi="Times New Roman" w:cs="Times New Roman"/>
          <w:i w:val="0"/>
          <w:iCs w:val="0"/>
        </w:rPr>
      </w:pPr>
      <w:r w:rsidRPr="00902609">
        <w:rPr>
          <w:rFonts w:ascii="Times New Roman" w:hAnsi="Times New Roman" w:cs="Times New Roman"/>
          <w:i w:val="0"/>
          <w:iCs w:val="0"/>
        </w:rPr>
        <w:t xml:space="preserve">2.4 Расчет </w:t>
      </w:r>
      <w:r w:rsidR="00B53EC6" w:rsidRPr="00902609">
        <w:rPr>
          <w:rFonts w:ascii="Times New Roman" w:hAnsi="Times New Roman" w:cs="Times New Roman"/>
          <w:i w:val="0"/>
          <w:iCs w:val="0"/>
        </w:rPr>
        <w:t>прогнозного баланса предприятия и финансовых результатов</w:t>
      </w:r>
      <w:bookmarkEnd w:id="11"/>
    </w:p>
    <w:p w:rsidR="00902609" w:rsidRDefault="00902609" w:rsidP="00E811C7">
      <w:pPr>
        <w:numPr>
          <w:ilvl w:val="12"/>
          <w:numId w:val="0"/>
        </w:numPr>
        <w:spacing w:line="360" w:lineRule="auto"/>
        <w:ind w:right="-5"/>
        <w:jc w:val="both"/>
        <w:rPr>
          <w:b/>
          <w:bCs/>
          <w:color w:val="000000"/>
          <w:sz w:val="28"/>
          <w:szCs w:val="28"/>
        </w:rPr>
      </w:pP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На предприятии ООО «Технокредо»</w:t>
      </w:r>
      <w:r w:rsidR="00EC308A">
        <w:rPr>
          <w:sz w:val="28"/>
          <w:szCs w:val="28"/>
        </w:rPr>
        <w:t xml:space="preserve"> </w:t>
      </w:r>
      <w:r w:rsidRPr="00EC308A">
        <w:rPr>
          <w:sz w:val="28"/>
          <w:szCs w:val="28"/>
        </w:rPr>
        <w:t xml:space="preserve">было выявлено отсутствие обоснованной политики управления оборотными активами, которое привело </w:t>
      </w:r>
      <w:r w:rsidRPr="00EC308A">
        <w:rPr>
          <w:sz w:val="28"/>
          <w:szCs w:val="28"/>
        </w:rPr>
        <w:lastRenderedPageBreak/>
        <w:t>к замедлению оборота оборотных активов и снижают эффективность их использования.</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Современные рыночные отношения требуют от предприятий совершенной проработки и научного подхода к формированию оборотных активов и их размещение.</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 xml:space="preserve">Обострение конкурентной борьбы на товарных и территориальных рынках нуждается в изменении расчетной политики большинства предприятий относительно частичного или полного перехода на условия коммерческого кредитования покупателей. </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 xml:space="preserve">Поэтому, во втором разделе были предложены мероприятия по повышению эффективности использования оборотных активов, которые значительно улучшат финансовое состояние предприятия. </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На основе полученных результатов от проведенных мероприятий можно спрогнозировать баланс предприятия и отчет о финансовых результатах, которые представлены в таблицы 2.9 – 2.10.</w:t>
      </w:r>
    </w:p>
    <w:p w:rsidR="00902609" w:rsidRDefault="00902609" w:rsidP="00E811C7">
      <w:pPr>
        <w:numPr>
          <w:ilvl w:val="12"/>
          <w:numId w:val="0"/>
        </w:numPr>
        <w:spacing w:line="360" w:lineRule="auto"/>
        <w:ind w:right="-5"/>
        <w:jc w:val="both"/>
        <w:rPr>
          <w:sz w:val="28"/>
          <w:szCs w:val="28"/>
        </w:rPr>
      </w:pP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 xml:space="preserve">Таблица 2.9 - </w:t>
      </w:r>
      <w:r w:rsidR="00132361" w:rsidRPr="00EC308A">
        <w:rPr>
          <w:sz w:val="28"/>
          <w:szCs w:val="28"/>
        </w:rPr>
        <w:t>О</w:t>
      </w:r>
      <w:r w:rsidRPr="00EC308A">
        <w:rPr>
          <w:sz w:val="28"/>
          <w:szCs w:val="28"/>
        </w:rPr>
        <w:t>тчет о финансовых результатах и его сравнительная характеристика с прошлым периодом</w:t>
      </w:r>
      <w:r w:rsidR="00132361" w:rsidRPr="00EC308A">
        <w:rPr>
          <w:sz w:val="28"/>
          <w:szCs w:val="28"/>
        </w:rPr>
        <w:t xml:space="preserve"> за 2005 </w:t>
      </w:r>
      <w:r w:rsidR="00A84E51" w:rsidRPr="00EC308A">
        <w:rPr>
          <w:sz w:val="28"/>
          <w:szCs w:val="28"/>
        </w:rPr>
        <w:t>и на прогнозный</w:t>
      </w:r>
      <w:r w:rsidR="00132361" w:rsidRPr="00EC308A">
        <w:rPr>
          <w:sz w:val="28"/>
          <w:szCs w:val="28"/>
        </w:rPr>
        <w:t xml:space="preserve"> </w:t>
      </w:r>
      <w:r w:rsidR="00514150" w:rsidRPr="00EC308A">
        <w:rPr>
          <w:sz w:val="28"/>
          <w:szCs w:val="28"/>
        </w:rPr>
        <w:t>2006гг</w:t>
      </w:r>
      <w:r w:rsidRPr="00EC308A">
        <w:rPr>
          <w:sz w:val="28"/>
          <w:szCs w:val="28"/>
        </w:rPr>
        <w:t>.</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1523"/>
        <w:gridCol w:w="1924"/>
        <w:gridCol w:w="1641"/>
      </w:tblGrid>
      <w:tr w:rsidR="00B45F88" w:rsidRPr="00902609">
        <w:tc>
          <w:tcPr>
            <w:tcW w:w="3912" w:type="dxa"/>
          </w:tcPr>
          <w:p w:rsidR="00B45F88" w:rsidRPr="00902609" w:rsidRDefault="00B45F88" w:rsidP="00902609">
            <w:pPr>
              <w:spacing w:line="360" w:lineRule="auto"/>
              <w:rPr>
                <w:sz w:val="20"/>
                <w:szCs w:val="20"/>
              </w:rPr>
            </w:pPr>
            <w:r w:rsidRPr="00902609">
              <w:rPr>
                <w:sz w:val="20"/>
                <w:szCs w:val="20"/>
              </w:rPr>
              <w:t>Наименование показателей</w:t>
            </w:r>
          </w:p>
        </w:tc>
        <w:tc>
          <w:tcPr>
            <w:tcW w:w="1523" w:type="dxa"/>
          </w:tcPr>
          <w:p w:rsidR="00B45F88" w:rsidRPr="00902609" w:rsidRDefault="00B45F88" w:rsidP="00902609">
            <w:pPr>
              <w:spacing w:line="360" w:lineRule="auto"/>
              <w:rPr>
                <w:sz w:val="20"/>
                <w:szCs w:val="20"/>
              </w:rPr>
            </w:pPr>
            <w:r w:rsidRPr="00902609">
              <w:rPr>
                <w:sz w:val="20"/>
                <w:szCs w:val="20"/>
              </w:rPr>
              <w:t>На конец 200</w:t>
            </w:r>
            <w:r w:rsidR="00C817A2" w:rsidRPr="00902609">
              <w:rPr>
                <w:sz w:val="20"/>
                <w:szCs w:val="20"/>
              </w:rPr>
              <w:t>5</w:t>
            </w:r>
            <w:r w:rsidRPr="00902609">
              <w:rPr>
                <w:sz w:val="20"/>
                <w:szCs w:val="20"/>
              </w:rPr>
              <w:t xml:space="preserve"> года, тыс. грн</w:t>
            </w:r>
          </w:p>
        </w:tc>
        <w:tc>
          <w:tcPr>
            <w:tcW w:w="1924" w:type="dxa"/>
          </w:tcPr>
          <w:p w:rsidR="00B45F88" w:rsidRPr="00902609" w:rsidRDefault="00B45F88" w:rsidP="00902609">
            <w:pPr>
              <w:spacing w:line="360" w:lineRule="auto"/>
              <w:rPr>
                <w:sz w:val="20"/>
                <w:szCs w:val="20"/>
              </w:rPr>
            </w:pPr>
            <w:r w:rsidRPr="00902609">
              <w:rPr>
                <w:sz w:val="20"/>
                <w:szCs w:val="20"/>
              </w:rPr>
              <w:t>После внедрения мероприятий, тыс. грн</w:t>
            </w:r>
          </w:p>
        </w:tc>
        <w:tc>
          <w:tcPr>
            <w:tcW w:w="1641" w:type="dxa"/>
          </w:tcPr>
          <w:p w:rsidR="00B45F88" w:rsidRPr="00902609" w:rsidRDefault="00B45F88" w:rsidP="00902609">
            <w:pPr>
              <w:spacing w:line="360" w:lineRule="auto"/>
              <w:rPr>
                <w:sz w:val="20"/>
                <w:szCs w:val="20"/>
              </w:rPr>
            </w:pPr>
            <w:r w:rsidRPr="00902609">
              <w:rPr>
                <w:sz w:val="20"/>
                <w:szCs w:val="20"/>
              </w:rPr>
              <w:t>Изменение, тыс. грн</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Выручка от реализации</w:t>
            </w:r>
          </w:p>
        </w:tc>
        <w:tc>
          <w:tcPr>
            <w:tcW w:w="1523" w:type="dxa"/>
            <w:vAlign w:val="bottom"/>
          </w:tcPr>
          <w:p w:rsidR="00B45F88" w:rsidRPr="00902609" w:rsidRDefault="00B45F88" w:rsidP="00902609">
            <w:pPr>
              <w:spacing w:line="360" w:lineRule="auto"/>
              <w:rPr>
                <w:sz w:val="20"/>
                <w:szCs w:val="20"/>
              </w:rPr>
            </w:pPr>
            <w:r w:rsidRPr="00902609">
              <w:rPr>
                <w:sz w:val="20"/>
                <w:szCs w:val="20"/>
              </w:rPr>
              <w:t>16610,2</w:t>
            </w:r>
          </w:p>
        </w:tc>
        <w:tc>
          <w:tcPr>
            <w:tcW w:w="1924" w:type="dxa"/>
            <w:vAlign w:val="bottom"/>
          </w:tcPr>
          <w:p w:rsidR="00B45F88" w:rsidRPr="00902609" w:rsidRDefault="00B45F88" w:rsidP="00902609">
            <w:pPr>
              <w:spacing w:line="360" w:lineRule="auto"/>
              <w:rPr>
                <w:sz w:val="20"/>
                <w:szCs w:val="20"/>
              </w:rPr>
            </w:pPr>
            <w:r w:rsidRPr="00902609">
              <w:rPr>
                <w:sz w:val="20"/>
                <w:szCs w:val="20"/>
              </w:rPr>
              <w:t>18770,1</w:t>
            </w:r>
          </w:p>
        </w:tc>
        <w:tc>
          <w:tcPr>
            <w:tcW w:w="1641" w:type="dxa"/>
            <w:vAlign w:val="bottom"/>
          </w:tcPr>
          <w:p w:rsidR="00B45F88" w:rsidRPr="00902609" w:rsidRDefault="00B45F88" w:rsidP="00902609">
            <w:pPr>
              <w:spacing w:line="360" w:lineRule="auto"/>
              <w:rPr>
                <w:sz w:val="20"/>
                <w:szCs w:val="20"/>
              </w:rPr>
            </w:pPr>
            <w:r w:rsidRPr="00902609">
              <w:rPr>
                <w:sz w:val="20"/>
                <w:szCs w:val="20"/>
              </w:rPr>
              <w:t>2159,9</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Налог на добавленную стоимость</w:t>
            </w:r>
          </w:p>
        </w:tc>
        <w:tc>
          <w:tcPr>
            <w:tcW w:w="1523" w:type="dxa"/>
            <w:vAlign w:val="bottom"/>
          </w:tcPr>
          <w:p w:rsidR="00B45F88" w:rsidRPr="00902609" w:rsidRDefault="00B45F88" w:rsidP="00902609">
            <w:pPr>
              <w:spacing w:line="360" w:lineRule="auto"/>
              <w:rPr>
                <w:sz w:val="20"/>
                <w:szCs w:val="20"/>
              </w:rPr>
            </w:pPr>
            <w:r w:rsidRPr="00902609">
              <w:rPr>
                <w:sz w:val="20"/>
                <w:szCs w:val="20"/>
              </w:rPr>
              <w:t>2717,5</w:t>
            </w:r>
          </w:p>
        </w:tc>
        <w:tc>
          <w:tcPr>
            <w:tcW w:w="1924" w:type="dxa"/>
            <w:vAlign w:val="bottom"/>
          </w:tcPr>
          <w:p w:rsidR="00B45F88" w:rsidRPr="00902609" w:rsidRDefault="00B45F88" w:rsidP="00902609">
            <w:pPr>
              <w:spacing w:line="360" w:lineRule="auto"/>
              <w:rPr>
                <w:sz w:val="20"/>
                <w:szCs w:val="20"/>
              </w:rPr>
            </w:pPr>
            <w:r w:rsidRPr="00902609">
              <w:rPr>
                <w:sz w:val="20"/>
                <w:szCs w:val="20"/>
              </w:rPr>
              <w:t>3128,4</w:t>
            </w:r>
          </w:p>
        </w:tc>
        <w:tc>
          <w:tcPr>
            <w:tcW w:w="1641" w:type="dxa"/>
            <w:vAlign w:val="bottom"/>
          </w:tcPr>
          <w:p w:rsidR="00B45F88" w:rsidRPr="00902609" w:rsidRDefault="00B45F88" w:rsidP="00902609">
            <w:pPr>
              <w:spacing w:line="360" w:lineRule="auto"/>
              <w:rPr>
                <w:sz w:val="20"/>
                <w:szCs w:val="20"/>
              </w:rPr>
            </w:pPr>
            <w:r w:rsidRPr="00902609">
              <w:rPr>
                <w:sz w:val="20"/>
                <w:szCs w:val="20"/>
              </w:rPr>
              <w:t>410,9</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Чистый доход от реализации</w:t>
            </w:r>
          </w:p>
        </w:tc>
        <w:tc>
          <w:tcPr>
            <w:tcW w:w="1523" w:type="dxa"/>
            <w:vAlign w:val="bottom"/>
          </w:tcPr>
          <w:p w:rsidR="00B45F88" w:rsidRPr="00902609" w:rsidRDefault="00B45F88" w:rsidP="00902609">
            <w:pPr>
              <w:spacing w:line="360" w:lineRule="auto"/>
              <w:rPr>
                <w:sz w:val="20"/>
                <w:szCs w:val="20"/>
              </w:rPr>
            </w:pPr>
            <w:r w:rsidRPr="00902609">
              <w:rPr>
                <w:sz w:val="20"/>
                <w:szCs w:val="20"/>
              </w:rPr>
              <w:t>13892,7</w:t>
            </w:r>
          </w:p>
        </w:tc>
        <w:tc>
          <w:tcPr>
            <w:tcW w:w="1924" w:type="dxa"/>
            <w:vAlign w:val="bottom"/>
          </w:tcPr>
          <w:p w:rsidR="00B45F88" w:rsidRPr="00902609" w:rsidRDefault="00B45F88" w:rsidP="00902609">
            <w:pPr>
              <w:spacing w:line="360" w:lineRule="auto"/>
              <w:rPr>
                <w:sz w:val="20"/>
                <w:szCs w:val="20"/>
              </w:rPr>
            </w:pPr>
            <w:r w:rsidRPr="00902609">
              <w:rPr>
                <w:sz w:val="20"/>
                <w:szCs w:val="20"/>
              </w:rPr>
              <w:t>15641,8</w:t>
            </w:r>
          </w:p>
        </w:tc>
        <w:tc>
          <w:tcPr>
            <w:tcW w:w="1641" w:type="dxa"/>
            <w:vAlign w:val="bottom"/>
          </w:tcPr>
          <w:p w:rsidR="00B45F88" w:rsidRPr="00902609" w:rsidRDefault="00B45F88" w:rsidP="00902609">
            <w:pPr>
              <w:spacing w:line="360" w:lineRule="auto"/>
              <w:rPr>
                <w:sz w:val="20"/>
                <w:szCs w:val="20"/>
              </w:rPr>
            </w:pPr>
            <w:r w:rsidRPr="00902609">
              <w:rPr>
                <w:sz w:val="20"/>
                <w:szCs w:val="20"/>
              </w:rPr>
              <w:t>1749,1</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Себестоимость реализованной продукции</w:t>
            </w:r>
          </w:p>
        </w:tc>
        <w:tc>
          <w:tcPr>
            <w:tcW w:w="1523" w:type="dxa"/>
            <w:vAlign w:val="bottom"/>
          </w:tcPr>
          <w:p w:rsidR="00B45F88" w:rsidRPr="00902609" w:rsidRDefault="00B45F88" w:rsidP="00902609">
            <w:pPr>
              <w:spacing w:line="360" w:lineRule="auto"/>
              <w:rPr>
                <w:sz w:val="20"/>
                <w:szCs w:val="20"/>
              </w:rPr>
            </w:pPr>
            <w:r w:rsidRPr="00902609">
              <w:rPr>
                <w:sz w:val="20"/>
                <w:szCs w:val="20"/>
              </w:rPr>
              <w:t>12836,6</w:t>
            </w:r>
          </w:p>
        </w:tc>
        <w:tc>
          <w:tcPr>
            <w:tcW w:w="1924" w:type="dxa"/>
            <w:vAlign w:val="bottom"/>
          </w:tcPr>
          <w:p w:rsidR="00B45F88" w:rsidRPr="00902609" w:rsidRDefault="00B45F88" w:rsidP="00902609">
            <w:pPr>
              <w:spacing w:line="360" w:lineRule="auto"/>
              <w:rPr>
                <w:sz w:val="20"/>
                <w:szCs w:val="20"/>
              </w:rPr>
            </w:pPr>
            <w:r w:rsidRPr="00902609">
              <w:rPr>
                <w:sz w:val="20"/>
                <w:szCs w:val="20"/>
              </w:rPr>
              <w:t>14383,4</w:t>
            </w:r>
          </w:p>
        </w:tc>
        <w:tc>
          <w:tcPr>
            <w:tcW w:w="1641" w:type="dxa"/>
            <w:vAlign w:val="bottom"/>
          </w:tcPr>
          <w:p w:rsidR="00B45F88" w:rsidRPr="00902609" w:rsidRDefault="00B45F88" w:rsidP="00902609">
            <w:pPr>
              <w:spacing w:line="360" w:lineRule="auto"/>
              <w:rPr>
                <w:sz w:val="20"/>
                <w:szCs w:val="20"/>
              </w:rPr>
            </w:pPr>
            <w:r w:rsidRPr="00902609">
              <w:rPr>
                <w:sz w:val="20"/>
                <w:szCs w:val="20"/>
              </w:rPr>
              <w:t>1546,8</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Другие операционные доходы</w:t>
            </w:r>
          </w:p>
        </w:tc>
        <w:tc>
          <w:tcPr>
            <w:tcW w:w="1523" w:type="dxa"/>
            <w:vAlign w:val="bottom"/>
          </w:tcPr>
          <w:p w:rsidR="00B45F88" w:rsidRPr="00902609" w:rsidRDefault="00B45F88" w:rsidP="00902609">
            <w:pPr>
              <w:spacing w:line="360" w:lineRule="auto"/>
              <w:rPr>
                <w:sz w:val="20"/>
                <w:szCs w:val="20"/>
              </w:rPr>
            </w:pPr>
            <w:r w:rsidRPr="00902609">
              <w:rPr>
                <w:sz w:val="20"/>
                <w:szCs w:val="20"/>
              </w:rPr>
              <w:t>259,7</w:t>
            </w:r>
          </w:p>
        </w:tc>
        <w:tc>
          <w:tcPr>
            <w:tcW w:w="1924" w:type="dxa"/>
            <w:vAlign w:val="bottom"/>
          </w:tcPr>
          <w:p w:rsidR="00B45F88" w:rsidRPr="00902609" w:rsidRDefault="00B45F88" w:rsidP="00902609">
            <w:pPr>
              <w:spacing w:line="360" w:lineRule="auto"/>
              <w:rPr>
                <w:sz w:val="20"/>
                <w:szCs w:val="20"/>
              </w:rPr>
            </w:pPr>
            <w:r w:rsidRPr="00902609">
              <w:rPr>
                <w:sz w:val="20"/>
                <w:szCs w:val="20"/>
              </w:rPr>
              <w:t>259,7</w:t>
            </w:r>
          </w:p>
        </w:tc>
        <w:tc>
          <w:tcPr>
            <w:tcW w:w="1641" w:type="dxa"/>
            <w:vAlign w:val="bottom"/>
          </w:tcPr>
          <w:p w:rsidR="00B45F88" w:rsidRPr="00902609" w:rsidRDefault="00B45F88" w:rsidP="00902609">
            <w:pPr>
              <w:spacing w:line="360" w:lineRule="auto"/>
              <w:rPr>
                <w:sz w:val="20"/>
                <w:szCs w:val="20"/>
              </w:rPr>
            </w:pPr>
            <w:r w:rsidRPr="00902609">
              <w:rPr>
                <w:sz w:val="20"/>
                <w:szCs w:val="20"/>
              </w:rPr>
              <w:t>0,0</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Административные расходы</w:t>
            </w:r>
          </w:p>
        </w:tc>
        <w:tc>
          <w:tcPr>
            <w:tcW w:w="1523" w:type="dxa"/>
            <w:vAlign w:val="bottom"/>
          </w:tcPr>
          <w:p w:rsidR="00B45F88" w:rsidRPr="00902609" w:rsidRDefault="00B45F88" w:rsidP="00902609">
            <w:pPr>
              <w:spacing w:line="360" w:lineRule="auto"/>
              <w:rPr>
                <w:sz w:val="20"/>
                <w:szCs w:val="20"/>
              </w:rPr>
            </w:pPr>
            <w:r w:rsidRPr="00902609">
              <w:rPr>
                <w:sz w:val="20"/>
                <w:szCs w:val="20"/>
              </w:rPr>
              <w:t>763,8</w:t>
            </w:r>
          </w:p>
        </w:tc>
        <w:tc>
          <w:tcPr>
            <w:tcW w:w="1924" w:type="dxa"/>
            <w:vAlign w:val="bottom"/>
          </w:tcPr>
          <w:p w:rsidR="00B45F88" w:rsidRPr="00902609" w:rsidRDefault="00B45F88" w:rsidP="00902609">
            <w:pPr>
              <w:spacing w:line="360" w:lineRule="auto"/>
              <w:rPr>
                <w:sz w:val="20"/>
                <w:szCs w:val="20"/>
              </w:rPr>
            </w:pPr>
            <w:r w:rsidRPr="00902609">
              <w:rPr>
                <w:sz w:val="20"/>
                <w:szCs w:val="20"/>
              </w:rPr>
              <w:t>763,8</w:t>
            </w:r>
          </w:p>
        </w:tc>
        <w:tc>
          <w:tcPr>
            <w:tcW w:w="1641" w:type="dxa"/>
            <w:vAlign w:val="bottom"/>
          </w:tcPr>
          <w:p w:rsidR="00B45F88" w:rsidRPr="00902609" w:rsidRDefault="00B45F88" w:rsidP="00902609">
            <w:pPr>
              <w:spacing w:line="360" w:lineRule="auto"/>
              <w:rPr>
                <w:sz w:val="20"/>
                <w:szCs w:val="20"/>
              </w:rPr>
            </w:pPr>
            <w:r w:rsidRPr="00902609">
              <w:rPr>
                <w:sz w:val="20"/>
                <w:szCs w:val="20"/>
              </w:rPr>
              <w:t>0,0</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Расхода на сбыт</w:t>
            </w:r>
          </w:p>
        </w:tc>
        <w:tc>
          <w:tcPr>
            <w:tcW w:w="1523" w:type="dxa"/>
            <w:vAlign w:val="bottom"/>
          </w:tcPr>
          <w:p w:rsidR="00B45F88" w:rsidRPr="00902609" w:rsidRDefault="00B45F88" w:rsidP="00902609">
            <w:pPr>
              <w:spacing w:line="360" w:lineRule="auto"/>
              <w:rPr>
                <w:sz w:val="20"/>
                <w:szCs w:val="20"/>
              </w:rPr>
            </w:pPr>
            <w:r w:rsidRPr="00902609">
              <w:rPr>
                <w:sz w:val="20"/>
                <w:szCs w:val="20"/>
              </w:rPr>
              <w:t>232,3</w:t>
            </w:r>
          </w:p>
        </w:tc>
        <w:tc>
          <w:tcPr>
            <w:tcW w:w="1924" w:type="dxa"/>
            <w:vAlign w:val="bottom"/>
          </w:tcPr>
          <w:p w:rsidR="00B45F88" w:rsidRPr="00902609" w:rsidRDefault="00B45F88" w:rsidP="00902609">
            <w:pPr>
              <w:spacing w:line="360" w:lineRule="auto"/>
              <w:rPr>
                <w:sz w:val="20"/>
                <w:szCs w:val="20"/>
              </w:rPr>
            </w:pPr>
            <w:r w:rsidRPr="00902609">
              <w:rPr>
                <w:sz w:val="20"/>
                <w:szCs w:val="20"/>
              </w:rPr>
              <w:t>232,3</w:t>
            </w:r>
          </w:p>
        </w:tc>
        <w:tc>
          <w:tcPr>
            <w:tcW w:w="1641" w:type="dxa"/>
            <w:vAlign w:val="bottom"/>
          </w:tcPr>
          <w:p w:rsidR="00B45F88" w:rsidRPr="00902609" w:rsidRDefault="00B45F88" w:rsidP="00902609">
            <w:pPr>
              <w:spacing w:line="360" w:lineRule="auto"/>
              <w:rPr>
                <w:sz w:val="20"/>
                <w:szCs w:val="20"/>
              </w:rPr>
            </w:pPr>
            <w:r w:rsidRPr="00902609">
              <w:rPr>
                <w:sz w:val="20"/>
                <w:szCs w:val="20"/>
              </w:rPr>
              <w:t>0,0</w:t>
            </w:r>
          </w:p>
        </w:tc>
      </w:tr>
      <w:tr w:rsidR="00B45F88" w:rsidRPr="00902609">
        <w:trPr>
          <w:trHeight w:val="274"/>
        </w:trPr>
        <w:tc>
          <w:tcPr>
            <w:tcW w:w="3912" w:type="dxa"/>
          </w:tcPr>
          <w:p w:rsidR="00B45F88" w:rsidRPr="00902609" w:rsidRDefault="00B45F88" w:rsidP="00902609">
            <w:pPr>
              <w:spacing w:line="360" w:lineRule="auto"/>
              <w:rPr>
                <w:sz w:val="20"/>
                <w:szCs w:val="20"/>
              </w:rPr>
            </w:pPr>
            <w:r w:rsidRPr="00902609">
              <w:rPr>
                <w:sz w:val="20"/>
                <w:szCs w:val="20"/>
              </w:rPr>
              <w:t>Другие операционные расходы</w:t>
            </w:r>
          </w:p>
        </w:tc>
        <w:tc>
          <w:tcPr>
            <w:tcW w:w="1523" w:type="dxa"/>
            <w:vAlign w:val="bottom"/>
          </w:tcPr>
          <w:p w:rsidR="00B45F88" w:rsidRPr="00902609" w:rsidRDefault="00B45F88" w:rsidP="00902609">
            <w:pPr>
              <w:spacing w:line="360" w:lineRule="auto"/>
              <w:rPr>
                <w:sz w:val="20"/>
                <w:szCs w:val="20"/>
              </w:rPr>
            </w:pPr>
            <w:r w:rsidRPr="00902609">
              <w:rPr>
                <w:sz w:val="20"/>
                <w:szCs w:val="20"/>
              </w:rPr>
              <w:t>317,9</w:t>
            </w:r>
          </w:p>
        </w:tc>
        <w:tc>
          <w:tcPr>
            <w:tcW w:w="1924" w:type="dxa"/>
            <w:vAlign w:val="bottom"/>
          </w:tcPr>
          <w:p w:rsidR="00B45F88" w:rsidRPr="00902609" w:rsidRDefault="00B45F88" w:rsidP="00902609">
            <w:pPr>
              <w:spacing w:line="360" w:lineRule="auto"/>
              <w:rPr>
                <w:sz w:val="20"/>
                <w:szCs w:val="20"/>
              </w:rPr>
            </w:pPr>
            <w:r w:rsidRPr="00902609">
              <w:rPr>
                <w:sz w:val="20"/>
                <w:szCs w:val="20"/>
              </w:rPr>
              <w:t>317,9</w:t>
            </w:r>
          </w:p>
        </w:tc>
        <w:tc>
          <w:tcPr>
            <w:tcW w:w="1641" w:type="dxa"/>
            <w:vAlign w:val="bottom"/>
          </w:tcPr>
          <w:p w:rsidR="00B45F88" w:rsidRPr="00902609" w:rsidRDefault="00B45F88" w:rsidP="00902609">
            <w:pPr>
              <w:spacing w:line="360" w:lineRule="auto"/>
              <w:rPr>
                <w:sz w:val="20"/>
                <w:szCs w:val="20"/>
              </w:rPr>
            </w:pPr>
            <w:r w:rsidRPr="00902609">
              <w:rPr>
                <w:sz w:val="20"/>
                <w:szCs w:val="20"/>
              </w:rPr>
              <w:t>0,0</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Финансовый результат от операционной деятельности:</w:t>
            </w:r>
          </w:p>
          <w:p w:rsidR="00B45F88" w:rsidRPr="00902609" w:rsidRDefault="00B45F88" w:rsidP="00902609">
            <w:pPr>
              <w:spacing w:line="360" w:lineRule="auto"/>
              <w:rPr>
                <w:sz w:val="20"/>
                <w:szCs w:val="20"/>
              </w:rPr>
            </w:pPr>
            <w:r w:rsidRPr="00902609">
              <w:rPr>
                <w:sz w:val="20"/>
                <w:szCs w:val="20"/>
              </w:rPr>
              <w:t>прибыль</w:t>
            </w:r>
          </w:p>
          <w:p w:rsidR="00B45F88" w:rsidRPr="00902609" w:rsidRDefault="00B45F88" w:rsidP="00902609">
            <w:pPr>
              <w:spacing w:line="360" w:lineRule="auto"/>
              <w:rPr>
                <w:sz w:val="20"/>
                <w:szCs w:val="20"/>
              </w:rPr>
            </w:pPr>
            <w:r w:rsidRPr="00902609">
              <w:rPr>
                <w:sz w:val="20"/>
                <w:szCs w:val="20"/>
              </w:rPr>
              <w:t>убыток</w:t>
            </w:r>
          </w:p>
        </w:tc>
        <w:tc>
          <w:tcPr>
            <w:tcW w:w="1523" w:type="dxa"/>
            <w:vAlign w:val="center"/>
          </w:tcPr>
          <w:p w:rsidR="00B45F88" w:rsidRPr="00902609" w:rsidRDefault="00B45F88" w:rsidP="00902609">
            <w:pPr>
              <w:spacing w:line="360" w:lineRule="auto"/>
              <w:rPr>
                <w:sz w:val="20"/>
                <w:szCs w:val="20"/>
              </w:rPr>
            </w:pPr>
            <w:r w:rsidRPr="00902609">
              <w:rPr>
                <w:sz w:val="20"/>
                <w:szCs w:val="20"/>
              </w:rPr>
              <w:t>1,8</w:t>
            </w:r>
          </w:p>
        </w:tc>
        <w:tc>
          <w:tcPr>
            <w:tcW w:w="1924" w:type="dxa"/>
            <w:vAlign w:val="center"/>
          </w:tcPr>
          <w:p w:rsidR="00B45F88" w:rsidRPr="00902609" w:rsidRDefault="00B45F88" w:rsidP="00902609">
            <w:pPr>
              <w:spacing w:line="360" w:lineRule="auto"/>
              <w:rPr>
                <w:sz w:val="20"/>
                <w:szCs w:val="20"/>
              </w:rPr>
            </w:pPr>
            <w:r w:rsidRPr="00902609">
              <w:rPr>
                <w:sz w:val="20"/>
                <w:szCs w:val="20"/>
              </w:rPr>
              <w:t>204,1</w:t>
            </w:r>
          </w:p>
        </w:tc>
        <w:tc>
          <w:tcPr>
            <w:tcW w:w="1641" w:type="dxa"/>
            <w:vAlign w:val="center"/>
          </w:tcPr>
          <w:p w:rsidR="00B45F88" w:rsidRPr="00902609" w:rsidRDefault="00B45F88" w:rsidP="00902609">
            <w:pPr>
              <w:spacing w:line="360" w:lineRule="auto"/>
              <w:rPr>
                <w:sz w:val="20"/>
                <w:szCs w:val="20"/>
              </w:rPr>
            </w:pPr>
            <w:r w:rsidRPr="00902609">
              <w:rPr>
                <w:sz w:val="20"/>
                <w:szCs w:val="20"/>
              </w:rPr>
              <w:t>202,3</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Другие финансовые доходы</w:t>
            </w:r>
          </w:p>
        </w:tc>
        <w:tc>
          <w:tcPr>
            <w:tcW w:w="1523" w:type="dxa"/>
            <w:vAlign w:val="bottom"/>
          </w:tcPr>
          <w:p w:rsidR="00B45F88" w:rsidRPr="00902609" w:rsidRDefault="00B45F88" w:rsidP="00902609">
            <w:pPr>
              <w:spacing w:line="360" w:lineRule="auto"/>
              <w:rPr>
                <w:sz w:val="20"/>
                <w:szCs w:val="20"/>
              </w:rPr>
            </w:pPr>
            <w:r w:rsidRPr="00902609">
              <w:rPr>
                <w:sz w:val="20"/>
                <w:szCs w:val="20"/>
              </w:rPr>
              <w:t>0,4</w:t>
            </w:r>
          </w:p>
        </w:tc>
        <w:tc>
          <w:tcPr>
            <w:tcW w:w="1924" w:type="dxa"/>
            <w:vAlign w:val="bottom"/>
          </w:tcPr>
          <w:p w:rsidR="00B45F88" w:rsidRPr="00902609" w:rsidRDefault="00B45F88" w:rsidP="00902609">
            <w:pPr>
              <w:spacing w:line="360" w:lineRule="auto"/>
              <w:rPr>
                <w:sz w:val="20"/>
                <w:szCs w:val="20"/>
              </w:rPr>
            </w:pPr>
            <w:r w:rsidRPr="00902609">
              <w:rPr>
                <w:sz w:val="20"/>
                <w:szCs w:val="20"/>
              </w:rPr>
              <w:t>12,0</w:t>
            </w:r>
          </w:p>
        </w:tc>
        <w:tc>
          <w:tcPr>
            <w:tcW w:w="1641" w:type="dxa"/>
            <w:vAlign w:val="bottom"/>
          </w:tcPr>
          <w:p w:rsidR="00B45F88" w:rsidRPr="00902609" w:rsidRDefault="00B45F88" w:rsidP="00902609">
            <w:pPr>
              <w:spacing w:line="360" w:lineRule="auto"/>
              <w:rPr>
                <w:sz w:val="20"/>
                <w:szCs w:val="20"/>
              </w:rPr>
            </w:pPr>
            <w:r w:rsidRPr="00902609">
              <w:rPr>
                <w:sz w:val="20"/>
                <w:szCs w:val="20"/>
              </w:rPr>
              <w:t>11,6</w:t>
            </w:r>
          </w:p>
        </w:tc>
      </w:tr>
      <w:tr w:rsidR="00B45F88" w:rsidRPr="00902609">
        <w:trPr>
          <w:trHeight w:val="347"/>
        </w:trPr>
        <w:tc>
          <w:tcPr>
            <w:tcW w:w="3912" w:type="dxa"/>
          </w:tcPr>
          <w:p w:rsidR="00B45F88" w:rsidRPr="00902609" w:rsidRDefault="00B45F88" w:rsidP="00902609">
            <w:pPr>
              <w:spacing w:line="360" w:lineRule="auto"/>
              <w:rPr>
                <w:sz w:val="20"/>
                <w:szCs w:val="20"/>
              </w:rPr>
            </w:pPr>
            <w:r w:rsidRPr="00902609">
              <w:rPr>
                <w:sz w:val="20"/>
                <w:szCs w:val="20"/>
              </w:rPr>
              <w:lastRenderedPageBreak/>
              <w:t>Другие доходы</w:t>
            </w:r>
          </w:p>
        </w:tc>
        <w:tc>
          <w:tcPr>
            <w:tcW w:w="1523" w:type="dxa"/>
            <w:vAlign w:val="bottom"/>
          </w:tcPr>
          <w:p w:rsidR="00B45F88" w:rsidRPr="00902609" w:rsidRDefault="00B45F88" w:rsidP="00902609">
            <w:pPr>
              <w:spacing w:line="360" w:lineRule="auto"/>
              <w:rPr>
                <w:sz w:val="20"/>
                <w:szCs w:val="20"/>
              </w:rPr>
            </w:pPr>
            <w:r w:rsidRPr="00902609">
              <w:rPr>
                <w:sz w:val="20"/>
                <w:szCs w:val="20"/>
              </w:rPr>
              <w:t>5,2</w:t>
            </w:r>
          </w:p>
        </w:tc>
        <w:tc>
          <w:tcPr>
            <w:tcW w:w="1924" w:type="dxa"/>
            <w:vAlign w:val="bottom"/>
          </w:tcPr>
          <w:p w:rsidR="00B45F88" w:rsidRPr="00902609" w:rsidRDefault="00B45F88" w:rsidP="00902609">
            <w:pPr>
              <w:spacing w:line="360" w:lineRule="auto"/>
              <w:rPr>
                <w:sz w:val="20"/>
                <w:szCs w:val="20"/>
              </w:rPr>
            </w:pPr>
            <w:r w:rsidRPr="00902609">
              <w:rPr>
                <w:sz w:val="20"/>
                <w:szCs w:val="20"/>
              </w:rPr>
              <w:t>5,2</w:t>
            </w:r>
          </w:p>
        </w:tc>
        <w:tc>
          <w:tcPr>
            <w:tcW w:w="1641" w:type="dxa"/>
            <w:vAlign w:val="bottom"/>
          </w:tcPr>
          <w:p w:rsidR="00B45F88" w:rsidRPr="00902609" w:rsidRDefault="00B45F88" w:rsidP="00902609">
            <w:pPr>
              <w:spacing w:line="360" w:lineRule="auto"/>
              <w:rPr>
                <w:sz w:val="20"/>
                <w:szCs w:val="20"/>
              </w:rPr>
            </w:pPr>
            <w:r w:rsidRPr="00902609">
              <w:rPr>
                <w:sz w:val="20"/>
                <w:szCs w:val="20"/>
              </w:rPr>
              <w:t>0,0</w:t>
            </w:r>
          </w:p>
        </w:tc>
      </w:tr>
      <w:tr w:rsidR="00B45F88" w:rsidRPr="00902609">
        <w:trPr>
          <w:trHeight w:val="273"/>
        </w:trPr>
        <w:tc>
          <w:tcPr>
            <w:tcW w:w="3912" w:type="dxa"/>
          </w:tcPr>
          <w:p w:rsidR="00B45F88" w:rsidRPr="00902609" w:rsidRDefault="00B45F88" w:rsidP="00902609">
            <w:pPr>
              <w:spacing w:line="360" w:lineRule="auto"/>
              <w:rPr>
                <w:sz w:val="20"/>
                <w:szCs w:val="20"/>
              </w:rPr>
            </w:pPr>
            <w:r w:rsidRPr="00902609">
              <w:rPr>
                <w:sz w:val="20"/>
                <w:szCs w:val="20"/>
              </w:rPr>
              <w:t>Финансовые</w:t>
            </w:r>
            <w:r w:rsidR="00EC308A" w:rsidRPr="00902609">
              <w:rPr>
                <w:sz w:val="20"/>
                <w:szCs w:val="20"/>
              </w:rPr>
              <w:t xml:space="preserve"> </w:t>
            </w:r>
            <w:r w:rsidRPr="00902609">
              <w:rPr>
                <w:sz w:val="20"/>
                <w:szCs w:val="20"/>
              </w:rPr>
              <w:t>расходы</w:t>
            </w:r>
          </w:p>
        </w:tc>
        <w:tc>
          <w:tcPr>
            <w:tcW w:w="1523" w:type="dxa"/>
            <w:vAlign w:val="bottom"/>
          </w:tcPr>
          <w:p w:rsidR="00B45F88" w:rsidRPr="00902609" w:rsidRDefault="00B45F88" w:rsidP="00902609">
            <w:pPr>
              <w:spacing w:line="360" w:lineRule="auto"/>
              <w:rPr>
                <w:sz w:val="20"/>
                <w:szCs w:val="20"/>
              </w:rPr>
            </w:pPr>
            <w:r w:rsidRPr="00902609">
              <w:rPr>
                <w:sz w:val="20"/>
                <w:szCs w:val="20"/>
              </w:rPr>
              <w:t>10,3</w:t>
            </w:r>
          </w:p>
        </w:tc>
        <w:tc>
          <w:tcPr>
            <w:tcW w:w="1924" w:type="dxa"/>
            <w:vAlign w:val="bottom"/>
          </w:tcPr>
          <w:p w:rsidR="00B45F88" w:rsidRPr="00902609" w:rsidRDefault="00B45F88" w:rsidP="00902609">
            <w:pPr>
              <w:spacing w:line="360" w:lineRule="auto"/>
              <w:rPr>
                <w:sz w:val="20"/>
                <w:szCs w:val="20"/>
              </w:rPr>
            </w:pPr>
            <w:r w:rsidRPr="00902609">
              <w:rPr>
                <w:sz w:val="20"/>
                <w:szCs w:val="20"/>
              </w:rPr>
              <w:t>51,5</w:t>
            </w:r>
          </w:p>
        </w:tc>
        <w:tc>
          <w:tcPr>
            <w:tcW w:w="1641" w:type="dxa"/>
            <w:vAlign w:val="bottom"/>
          </w:tcPr>
          <w:p w:rsidR="00B45F88" w:rsidRPr="00902609" w:rsidRDefault="00B45F88" w:rsidP="00902609">
            <w:pPr>
              <w:spacing w:line="360" w:lineRule="auto"/>
              <w:rPr>
                <w:sz w:val="20"/>
                <w:szCs w:val="20"/>
              </w:rPr>
            </w:pPr>
            <w:r w:rsidRPr="00902609">
              <w:rPr>
                <w:sz w:val="20"/>
                <w:szCs w:val="20"/>
              </w:rPr>
              <w:t>41,2</w:t>
            </w:r>
          </w:p>
        </w:tc>
      </w:tr>
      <w:tr w:rsidR="00B45F88" w:rsidRPr="00902609">
        <w:trPr>
          <w:trHeight w:val="273"/>
        </w:trPr>
        <w:tc>
          <w:tcPr>
            <w:tcW w:w="3912" w:type="dxa"/>
          </w:tcPr>
          <w:p w:rsidR="00B45F88" w:rsidRPr="00902609" w:rsidRDefault="00B45F88" w:rsidP="00902609">
            <w:pPr>
              <w:spacing w:line="360" w:lineRule="auto"/>
              <w:rPr>
                <w:sz w:val="20"/>
                <w:szCs w:val="20"/>
              </w:rPr>
            </w:pPr>
            <w:r w:rsidRPr="00902609">
              <w:rPr>
                <w:sz w:val="20"/>
                <w:szCs w:val="20"/>
              </w:rPr>
              <w:t xml:space="preserve">Другие расходы </w:t>
            </w:r>
          </w:p>
        </w:tc>
        <w:tc>
          <w:tcPr>
            <w:tcW w:w="1523" w:type="dxa"/>
            <w:vAlign w:val="bottom"/>
          </w:tcPr>
          <w:p w:rsidR="00B45F88" w:rsidRPr="00902609" w:rsidRDefault="00B45F88" w:rsidP="00902609">
            <w:pPr>
              <w:spacing w:line="360" w:lineRule="auto"/>
              <w:rPr>
                <w:sz w:val="20"/>
                <w:szCs w:val="20"/>
              </w:rPr>
            </w:pPr>
            <w:r w:rsidRPr="00902609">
              <w:rPr>
                <w:sz w:val="20"/>
                <w:szCs w:val="20"/>
              </w:rPr>
              <w:t>20,0</w:t>
            </w:r>
          </w:p>
        </w:tc>
        <w:tc>
          <w:tcPr>
            <w:tcW w:w="1924" w:type="dxa"/>
            <w:vAlign w:val="bottom"/>
          </w:tcPr>
          <w:p w:rsidR="00B45F88" w:rsidRPr="00902609" w:rsidRDefault="00B45F88" w:rsidP="00902609">
            <w:pPr>
              <w:spacing w:line="360" w:lineRule="auto"/>
              <w:rPr>
                <w:sz w:val="20"/>
                <w:szCs w:val="20"/>
              </w:rPr>
            </w:pPr>
            <w:r w:rsidRPr="00902609">
              <w:rPr>
                <w:sz w:val="20"/>
                <w:szCs w:val="20"/>
              </w:rPr>
              <w:t>20,0</w:t>
            </w:r>
          </w:p>
        </w:tc>
        <w:tc>
          <w:tcPr>
            <w:tcW w:w="1641" w:type="dxa"/>
            <w:vAlign w:val="bottom"/>
          </w:tcPr>
          <w:p w:rsidR="00B45F88" w:rsidRPr="00902609" w:rsidRDefault="00B45F88" w:rsidP="00902609">
            <w:pPr>
              <w:spacing w:line="360" w:lineRule="auto"/>
              <w:rPr>
                <w:sz w:val="20"/>
                <w:szCs w:val="20"/>
              </w:rPr>
            </w:pPr>
            <w:r w:rsidRPr="00902609">
              <w:rPr>
                <w:sz w:val="20"/>
                <w:szCs w:val="20"/>
              </w:rPr>
              <w:t>0</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Финансовый результат от обычной деятельности к налогообложению:</w:t>
            </w:r>
          </w:p>
          <w:p w:rsidR="00B45F88" w:rsidRPr="00902609" w:rsidRDefault="00B45F88" w:rsidP="00902609">
            <w:pPr>
              <w:spacing w:line="360" w:lineRule="auto"/>
              <w:rPr>
                <w:sz w:val="20"/>
                <w:szCs w:val="20"/>
              </w:rPr>
            </w:pPr>
            <w:r w:rsidRPr="00902609">
              <w:rPr>
                <w:sz w:val="20"/>
                <w:szCs w:val="20"/>
              </w:rPr>
              <w:t>прибыль</w:t>
            </w:r>
          </w:p>
          <w:p w:rsidR="00B45F88" w:rsidRPr="00902609" w:rsidRDefault="00B45F88" w:rsidP="00902609">
            <w:pPr>
              <w:spacing w:line="360" w:lineRule="auto"/>
              <w:rPr>
                <w:sz w:val="20"/>
                <w:szCs w:val="20"/>
              </w:rPr>
            </w:pPr>
            <w:r w:rsidRPr="00902609">
              <w:rPr>
                <w:sz w:val="20"/>
                <w:szCs w:val="20"/>
              </w:rPr>
              <w:t>убыток</w:t>
            </w:r>
          </w:p>
        </w:tc>
        <w:tc>
          <w:tcPr>
            <w:tcW w:w="1523" w:type="dxa"/>
            <w:vAlign w:val="bottom"/>
          </w:tcPr>
          <w:p w:rsidR="00B45F88" w:rsidRPr="00902609" w:rsidRDefault="00B45F88" w:rsidP="00902609">
            <w:pPr>
              <w:spacing w:line="360" w:lineRule="auto"/>
              <w:rPr>
                <w:sz w:val="20"/>
                <w:szCs w:val="20"/>
              </w:rPr>
            </w:pPr>
            <w:r w:rsidRPr="00902609">
              <w:rPr>
                <w:sz w:val="20"/>
                <w:szCs w:val="20"/>
              </w:rPr>
              <w:t>- 22,9</w:t>
            </w:r>
          </w:p>
        </w:tc>
        <w:tc>
          <w:tcPr>
            <w:tcW w:w="1924" w:type="dxa"/>
            <w:vAlign w:val="center"/>
          </w:tcPr>
          <w:p w:rsidR="00B45F88" w:rsidRPr="00902609" w:rsidRDefault="00B45F88" w:rsidP="00902609">
            <w:pPr>
              <w:spacing w:line="360" w:lineRule="auto"/>
              <w:rPr>
                <w:sz w:val="20"/>
                <w:szCs w:val="20"/>
              </w:rPr>
            </w:pPr>
          </w:p>
          <w:p w:rsidR="00B45F88" w:rsidRPr="00902609" w:rsidRDefault="00B45F88" w:rsidP="00902609">
            <w:pPr>
              <w:spacing w:line="360" w:lineRule="auto"/>
              <w:rPr>
                <w:sz w:val="20"/>
                <w:szCs w:val="20"/>
              </w:rPr>
            </w:pPr>
          </w:p>
          <w:p w:rsidR="00B45F88" w:rsidRPr="00902609" w:rsidRDefault="00B45F88" w:rsidP="00902609">
            <w:pPr>
              <w:spacing w:line="360" w:lineRule="auto"/>
              <w:rPr>
                <w:sz w:val="20"/>
                <w:szCs w:val="20"/>
              </w:rPr>
            </w:pPr>
            <w:r w:rsidRPr="00902609">
              <w:rPr>
                <w:sz w:val="20"/>
                <w:szCs w:val="20"/>
              </w:rPr>
              <w:t>149,7</w:t>
            </w:r>
          </w:p>
        </w:tc>
        <w:tc>
          <w:tcPr>
            <w:tcW w:w="1641" w:type="dxa"/>
            <w:vAlign w:val="center"/>
          </w:tcPr>
          <w:p w:rsidR="00B45F88" w:rsidRPr="00902609" w:rsidRDefault="00B45F88" w:rsidP="00902609">
            <w:pPr>
              <w:spacing w:line="360" w:lineRule="auto"/>
              <w:rPr>
                <w:sz w:val="20"/>
                <w:szCs w:val="20"/>
              </w:rPr>
            </w:pPr>
          </w:p>
          <w:p w:rsidR="00B45F88" w:rsidRPr="00902609" w:rsidRDefault="00B45F88" w:rsidP="00902609">
            <w:pPr>
              <w:spacing w:line="360" w:lineRule="auto"/>
              <w:rPr>
                <w:sz w:val="20"/>
                <w:szCs w:val="20"/>
              </w:rPr>
            </w:pPr>
          </w:p>
          <w:p w:rsidR="00B45F88" w:rsidRPr="00902609" w:rsidRDefault="00B45F88" w:rsidP="00902609">
            <w:pPr>
              <w:spacing w:line="360" w:lineRule="auto"/>
              <w:rPr>
                <w:sz w:val="20"/>
                <w:szCs w:val="20"/>
              </w:rPr>
            </w:pPr>
            <w:r w:rsidRPr="00902609">
              <w:rPr>
                <w:sz w:val="20"/>
                <w:szCs w:val="20"/>
              </w:rPr>
              <w:t>172,6</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Налог на прибыль</w:t>
            </w:r>
          </w:p>
        </w:tc>
        <w:tc>
          <w:tcPr>
            <w:tcW w:w="1523" w:type="dxa"/>
            <w:vAlign w:val="bottom"/>
          </w:tcPr>
          <w:p w:rsidR="00B45F88" w:rsidRPr="00902609" w:rsidRDefault="00B45F88" w:rsidP="00902609">
            <w:pPr>
              <w:spacing w:line="360" w:lineRule="auto"/>
              <w:rPr>
                <w:sz w:val="20"/>
                <w:szCs w:val="20"/>
              </w:rPr>
            </w:pPr>
            <w:r w:rsidRPr="00902609">
              <w:rPr>
                <w:sz w:val="20"/>
                <w:szCs w:val="20"/>
              </w:rPr>
              <w:t>28,4</w:t>
            </w:r>
          </w:p>
        </w:tc>
        <w:tc>
          <w:tcPr>
            <w:tcW w:w="1924" w:type="dxa"/>
            <w:vAlign w:val="bottom"/>
          </w:tcPr>
          <w:p w:rsidR="00B45F88" w:rsidRPr="00902609" w:rsidRDefault="00B45F88" w:rsidP="00902609">
            <w:pPr>
              <w:spacing w:line="360" w:lineRule="auto"/>
              <w:rPr>
                <w:sz w:val="20"/>
                <w:szCs w:val="20"/>
              </w:rPr>
            </w:pPr>
            <w:r w:rsidRPr="00902609">
              <w:rPr>
                <w:sz w:val="20"/>
                <w:szCs w:val="20"/>
              </w:rPr>
              <w:t>37,4</w:t>
            </w:r>
          </w:p>
        </w:tc>
        <w:tc>
          <w:tcPr>
            <w:tcW w:w="1641" w:type="dxa"/>
            <w:vAlign w:val="bottom"/>
          </w:tcPr>
          <w:p w:rsidR="00B45F88" w:rsidRPr="00902609" w:rsidRDefault="00B45F88" w:rsidP="00902609">
            <w:pPr>
              <w:spacing w:line="360" w:lineRule="auto"/>
              <w:rPr>
                <w:sz w:val="20"/>
                <w:szCs w:val="20"/>
              </w:rPr>
            </w:pPr>
            <w:r w:rsidRPr="00902609">
              <w:rPr>
                <w:sz w:val="20"/>
                <w:szCs w:val="20"/>
              </w:rPr>
              <w:t>9,0</w:t>
            </w:r>
          </w:p>
        </w:tc>
      </w:tr>
      <w:tr w:rsidR="00B45F88" w:rsidRPr="00902609">
        <w:tc>
          <w:tcPr>
            <w:tcW w:w="3912" w:type="dxa"/>
          </w:tcPr>
          <w:p w:rsidR="00B45F88" w:rsidRPr="00902609" w:rsidRDefault="00B45F88" w:rsidP="00902609">
            <w:pPr>
              <w:spacing w:line="360" w:lineRule="auto"/>
              <w:rPr>
                <w:sz w:val="20"/>
                <w:szCs w:val="20"/>
              </w:rPr>
            </w:pPr>
            <w:r w:rsidRPr="00902609">
              <w:rPr>
                <w:sz w:val="20"/>
                <w:szCs w:val="20"/>
              </w:rPr>
              <w:t>Чистая прибыль</w:t>
            </w:r>
          </w:p>
        </w:tc>
        <w:tc>
          <w:tcPr>
            <w:tcW w:w="1523" w:type="dxa"/>
            <w:vAlign w:val="bottom"/>
          </w:tcPr>
          <w:p w:rsidR="00B45F88" w:rsidRPr="00902609" w:rsidRDefault="00B45F88" w:rsidP="00902609">
            <w:pPr>
              <w:spacing w:line="360" w:lineRule="auto"/>
              <w:rPr>
                <w:sz w:val="20"/>
                <w:szCs w:val="20"/>
              </w:rPr>
            </w:pPr>
            <w:r w:rsidRPr="00902609">
              <w:rPr>
                <w:sz w:val="20"/>
                <w:szCs w:val="20"/>
              </w:rPr>
              <w:t>-51,3</w:t>
            </w:r>
          </w:p>
        </w:tc>
        <w:tc>
          <w:tcPr>
            <w:tcW w:w="1924" w:type="dxa"/>
            <w:vAlign w:val="center"/>
          </w:tcPr>
          <w:p w:rsidR="00B45F88" w:rsidRPr="00902609" w:rsidRDefault="00B45F88" w:rsidP="00902609">
            <w:pPr>
              <w:spacing w:line="360" w:lineRule="auto"/>
              <w:rPr>
                <w:sz w:val="20"/>
                <w:szCs w:val="20"/>
              </w:rPr>
            </w:pPr>
            <w:r w:rsidRPr="00902609">
              <w:rPr>
                <w:sz w:val="20"/>
                <w:szCs w:val="20"/>
              </w:rPr>
              <w:t>112,3</w:t>
            </w:r>
          </w:p>
        </w:tc>
        <w:tc>
          <w:tcPr>
            <w:tcW w:w="1641" w:type="dxa"/>
            <w:vAlign w:val="center"/>
          </w:tcPr>
          <w:p w:rsidR="00B45F88" w:rsidRPr="00902609" w:rsidRDefault="00B45F88" w:rsidP="00902609">
            <w:pPr>
              <w:spacing w:line="360" w:lineRule="auto"/>
              <w:rPr>
                <w:sz w:val="20"/>
                <w:szCs w:val="20"/>
              </w:rPr>
            </w:pPr>
            <w:r w:rsidRPr="00902609">
              <w:rPr>
                <w:sz w:val="20"/>
                <w:szCs w:val="20"/>
              </w:rPr>
              <w:t>163,6</w:t>
            </w:r>
          </w:p>
        </w:tc>
      </w:tr>
    </w:tbl>
    <w:p w:rsidR="00902609" w:rsidRDefault="00902609" w:rsidP="00E811C7">
      <w:pPr>
        <w:numPr>
          <w:ilvl w:val="12"/>
          <w:numId w:val="0"/>
        </w:numPr>
        <w:spacing w:line="360" w:lineRule="auto"/>
        <w:ind w:right="-5"/>
        <w:jc w:val="both"/>
        <w:rPr>
          <w:sz w:val="28"/>
          <w:szCs w:val="28"/>
        </w:rPr>
      </w:pP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Таким образом, в результате внедрения предложенных мероприятий, которые не были непосредственно направлены на повышение финансовых результатов,</w:t>
      </w:r>
      <w:r w:rsidR="00EC308A">
        <w:rPr>
          <w:sz w:val="28"/>
          <w:szCs w:val="28"/>
        </w:rPr>
        <w:t xml:space="preserve"> </w:t>
      </w:r>
      <w:r w:rsidRPr="00EC308A">
        <w:rPr>
          <w:sz w:val="28"/>
          <w:szCs w:val="28"/>
        </w:rPr>
        <w:t>в ООО «Технокредо» состоялось увеличение выручки от реализации на 2159,9 тыс. грн</w:t>
      </w:r>
      <w:r w:rsidR="00EC308A">
        <w:rPr>
          <w:sz w:val="28"/>
          <w:szCs w:val="28"/>
        </w:rPr>
        <w:t xml:space="preserve"> </w:t>
      </w:r>
      <w:r w:rsidRPr="00EC308A">
        <w:rPr>
          <w:sz w:val="28"/>
          <w:szCs w:val="28"/>
        </w:rPr>
        <w:t>за счет продажи части товаров на составе с 10% скидкой, а также на предприятии возможно увеличения выручки от реализации в 1,1 раза за счет изменения политики продажи, т.е. предоставление покупателям коммерческого кредита, но это может привести</w:t>
      </w:r>
      <w:r w:rsidR="00EC308A">
        <w:rPr>
          <w:sz w:val="28"/>
          <w:szCs w:val="28"/>
        </w:rPr>
        <w:t xml:space="preserve"> </w:t>
      </w:r>
      <w:r w:rsidRPr="00EC308A">
        <w:rPr>
          <w:sz w:val="28"/>
          <w:szCs w:val="28"/>
        </w:rPr>
        <w:t xml:space="preserve">к увеличению себестоимости за счет условно-сменных расходов на 1546,8 тыс. грн.. </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Также изменения произошли с финансовыми доходами за счет банковского депозита и финансовыми расходами - за счет факторинга.</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 xml:space="preserve">Относительно других статей расходов и доходов, то они остались на предыдущем уровне. </w:t>
      </w:r>
    </w:p>
    <w:p w:rsidR="00B45F88" w:rsidRPr="00EC308A" w:rsidRDefault="00B45F88" w:rsidP="00EC308A">
      <w:pPr>
        <w:numPr>
          <w:ilvl w:val="12"/>
          <w:numId w:val="0"/>
        </w:numPr>
        <w:spacing w:line="360" w:lineRule="auto"/>
        <w:ind w:right="-5" w:firstLine="709"/>
        <w:jc w:val="both"/>
        <w:rPr>
          <w:sz w:val="28"/>
          <w:szCs w:val="28"/>
        </w:rPr>
      </w:pPr>
      <w:r w:rsidRPr="00EC308A">
        <w:rPr>
          <w:sz w:val="28"/>
          <w:szCs w:val="28"/>
        </w:rPr>
        <w:t>Изменения, которые произошли с финансовыми результатами привели к появлению чистой прибыли в сумме 112,3 тыс. грн., что положительно влияет на финансовое состояние предприятия.</w:t>
      </w:r>
      <w:r w:rsidR="00A84E51" w:rsidRPr="00EC308A">
        <w:rPr>
          <w:sz w:val="28"/>
          <w:szCs w:val="28"/>
        </w:rPr>
        <w:t xml:space="preserve"> </w:t>
      </w:r>
    </w:p>
    <w:p w:rsidR="00B45F88" w:rsidRPr="00EC308A" w:rsidRDefault="00B45F88" w:rsidP="00EC308A">
      <w:pPr>
        <w:tabs>
          <w:tab w:val="left" w:pos="2100"/>
        </w:tabs>
        <w:spacing w:line="360" w:lineRule="auto"/>
        <w:ind w:right="-5" w:firstLine="709"/>
        <w:jc w:val="both"/>
        <w:rPr>
          <w:sz w:val="28"/>
          <w:szCs w:val="28"/>
        </w:rPr>
      </w:pPr>
      <w:r w:rsidRPr="00EC308A">
        <w:rPr>
          <w:sz w:val="28"/>
          <w:szCs w:val="28"/>
        </w:rPr>
        <w:t xml:space="preserve">Таким образом, за счет внедрения предложенных мероприятий, направленных на повышение эффективности использования оборотных средств, изменения в балансе произошли благодаря уменьшению сумм оборотных средств, и уменьшению текущих обязательств. </w:t>
      </w:r>
    </w:p>
    <w:p w:rsidR="002C42AF" w:rsidRPr="00EC308A" w:rsidRDefault="002C42AF" w:rsidP="00EC308A">
      <w:pPr>
        <w:spacing w:line="360" w:lineRule="auto"/>
        <w:ind w:right="-5" w:firstLine="709"/>
        <w:jc w:val="both"/>
        <w:rPr>
          <w:b/>
          <w:bCs/>
          <w:sz w:val="28"/>
          <w:szCs w:val="28"/>
        </w:rPr>
      </w:pPr>
      <w:r w:rsidRPr="00EC308A">
        <w:rPr>
          <w:b/>
          <w:bCs/>
          <w:sz w:val="28"/>
          <w:szCs w:val="28"/>
        </w:rPr>
        <w:t>Анализ динамики и структуры оборотных активов с помощью приёма горизонтального и вертикального анализа.</w:t>
      </w:r>
    </w:p>
    <w:p w:rsidR="002C42AF" w:rsidRDefault="002C42AF" w:rsidP="00EC308A">
      <w:pPr>
        <w:spacing w:line="360" w:lineRule="auto"/>
        <w:ind w:right="-5" w:firstLine="709"/>
        <w:jc w:val="both"/>
        <w:rPr>
          <w:sz w:val="28"/>
          <w:szCs w:val="28"/>
        </w:rPr>
      </w:pPr>
      <w:r w:rsidRPr="00EC308A">
        <w:rPr>
          <w:sz w:val="28"/>
          <w:szCs w:val="28"/>
        </w:rPr>
        <w:lastRenderedPageBreak/>
        <w:t>Горизонтальный и вертикальный анализ дополняют друг друга, поэтому используем стандартную аналитическую таблицу, характеризующую как состав, так и структуру имущества, динамику его составляющих. Для расчёта изменений показателей оборотных активов составим таблицу:</w:t>
      </w:r>
    </w:p>
    <w:p w:rsidR="0085757A" w:rsidRPr="00EC308A" w:rsidRDefault="0085757A" w:rsidP="00E811C7">
      <w:pPr>
        <w:spacing w:line="360" w:lineRule="auto"/>
        <w:ind w:right="-5"/>
        <w:jc w:val="both"/>
        <w:rPr>
          <w:sz w:val="28"/>
          <w:szCs w:val="28"/>
        </w:rPr>
      </w:pPr>
    </w:p>
    <w:p w:rsidR="002C42AF" w:rsidRPr="00EC308A" w:rsidRDefault="002C42AF" w:rsidP="00EC308A">
      <w:pPr>
        <w:spacing w:line="360" w:lineRule="auto"/>
        <w:ind w:right="-5" w:firstLine="709"/>
        <w:jc w:val="both"/>
        <w:rPr>
          <w:sz w:val="28"/>
          <w:szCs w:val="28"/>
        </w:rPr>
      </w:pPr>
      <w:r w:rsidRPr="00EC308A">
        <w:rPr>
          <w:sz w:val="28"/>
          <w:szCs w:val="28"/>
        </w:rPr>
        <w:t>Таблица 2.11-Анализ состояния оборотных активов на предприятии</w:t>
      </w:r>
      <w:r w:rsidR="00EC308A">
        <w:rPr>
          <w:sz w:val="28"/>
          <w:szCs w:val="28"/>
        </w:rPr>
        <w:t xml:space="preserve"> </w:t>
      </w:r>
      <w:r w:rsidRPr="00EC308A">
        <w:rPr>
          <w:sz w:val="28"/>
          <w:szCs w:val="28"/>
        </w:rPr>
        <w:t>ООО “Технокредо” на 1 января 2005 года.</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870"/>
        <w:gridCol w:w="900"/>
        <w:gridCol w:w="900"/>
        <w:gridCol w:w="900"/>
        <w:gridCol w:w="1080"/>
        <w:gridCol w:w="1260"/>
        <w:gridCol w:w="1080"/>
      </w:tblGrid>
      <w:tr w:rsidR="002C42AF" w:rsidRPr="0085757A">
        <w:trPr>
          <w:cantSplit/>
          <w:trHeight w:val="586"/>
          <w:jc w:val="center"/>
        </w:trPr>
        <w:tc>
          <w:tcPr>
            <w:tcW w:w="540" w:type="dxa"/>
            <w:vMerge w:val="restart"/>
          </w:tcPr>
          <w:p w:rsidR="002C42AF" w:rsidRPr="0085757A" w:rsidRDefault="002C42AF" w:rsidP="0085757A">
            <w:pPr>
              <w:spacing w:line="360" w:lineRule="auto"/>
              <w:rPr>
                <w:sz w:val="20"/>
                <w:szCs w:val="20"/>
              </w:rPr>
            </w:pPr>
            <w:r w:rsidRPr="0085757A">
              <w:rPr>
                <w:sz w:val="20"/>
                <w:szCs w:val="20"/>
              </w:rPr>
              <w:t xml:space="preserve">№ </w:t>
            </w:r>
          </w:p>
          <w:p w:rsidR="002C42AF" w:rsidRPr="0085757A" w:rsidRDefault="002C42AF" w:rsidP="0085757A">
            <w:pPr>
              <w:spacing w:line="360" w:lineRule="auto"/>
              <w:rPr>
                <w:sz w:val="20"/>
                <w:szCs w:val="20"/>
              </w:rPr>
            </w:pPr>
            <w:r w:rsidRPr="0085757A">
              <w:rPr>
                <w:sz w:val="20"/>
                <w:szCs w:val="20"/>
              </w:rPr>
              <w:t>п.п</w:t>
            </w:r>
          </w:p>
        </w:tc>
        <w:tc>
          <w:tcPr>
            <w:tcW w:w="1620" w:type="dxa"/>
            <w:vMerge w:val="restart"/>
          </w:tcPr>
          <w:p w:rsidR="002C42AF" w:rsidRPr="0085757A" w:rsidRDefault="002C42AF" w:rsidP="0085757A">
            <w:pPr>
              <w:spacing w:line="360" w:lineRule="auto"/>
              <w:rPr>
                <w:sz w:val="20"/>
                <w:szCs w:val="20"/>
              </w:rPr>
            </w:pPr>
            <w:r w:rsidRPr="0085757A">
              <w:rPr>
                <w:sz w:val="20"/>
                <w:szCs w:val="20"/>
              </w:rPr>
              <w:t>Виды оборотных активов</w:t>
            </w:r>
          </w:p>
        </w:tc>
        <w:tc>
          <w:tcPr>
            <w:tcW w:w="1770" w:type="dxa"/>
            <w:gridSpan w:val="2"/>
          </w:tcPr>
          <w:p w:rsidR="002C42AF" w:rsidRPr="0085757A" w:rsidRDefault="002C42AF" w:rsidP="0085757A">
            <w:pPr>
              <w:spacing w:line="360" w:lineRule="auto"/>
              <w:rPr>
                <w:sz w:val="20"/>
                <w:szCs w:val="20"/>
              </w:rPr>
            </w:pPr>
            <w:r w:rsidRPr="0085757A">
              <w:rPr>
                <w:sz w:val="20"/>
                <w:szCs w:val="20"/>
              </w:rPr>
              <w:t>Сумма тыс.</w:t>
            </w:r>
            <w:r w:rsidR="00EC308A" w:rsidRPr="0085757A">
              <w:rPr>
                <w:sz w:val="20"/>
                <w:szCs w:val="20"/>
              </w:rPr>
              <w:t xml:space="preserve"> </w:t>
            </w:r>
            <w:r w:rsidRPr="0085757A">
              <w:rPr>
                <w:sz w:val="20"/>
                <w:szCs w:val="20"/>
              </w:rPr>
              <w:t>гривен</w:t>
            </w:r>
          </w:p>
        </w:tc>
        <w:tc>
          <w:tcPr>
            <w:tcW w:w="1800" w:type="dxa"/>
            <w:gridSpan w:val="2"/>
          </w:tcPr>
          <w:p w:rsidR="002C42AF" w:rsidRPr="0085757A" w:rsidRDefault="002C42AF" w:rsidP="0085757A">
            <w:pPr>
              <w:spacing w:line="360" w:lineRule="auto"/>
              <w:rPr>
                <w:sz w:val="20"/>
                <w:szCs w:val="20"/>
              </w:rPr>
            </w:pPr>
            <w:r w:rsidRPr="0085757A">
              <w:rPr>
                <w:sz w:val="20"/>
                <w:szCs w:val="20"/>
              </w:rPr>
              <w:t>Удельный вес в %</w:t>
            </w:r>
          </w:p>
        </w:tc>
        <w:tc>
          <w:tcPr>
            <w:tcW w:w="3420" w:type="dxa"/>
            <w:gridSpan w:val="3"/>
          </w:tcPr>
          <w:p w:rsidR="002C42AF" w:rsidRPr="0085757A" w:rsidRDefault="002C42AF" w:rsidP="0085757A">
            <w:pPr>
              <w:spacing w:line="360" w:lineRule="auto"/>
              <w:rPr>
                <w:sz w:val="20"/>
                <w:szCs w:val="20"/>
              </w:rPr>
            </w:pPr>
            <w:r w:rsidRPr="0085757A">
              <w:rPr>
                <w:sz w:val="20"/>
                <w:szCs w:val="20"/>
              </w:rPr>
              <w:t>Изменения</w:t>
            </w:r>
          </w:p>
        </w:tc>
      </w:tr>
      <w:tr w:rsidR="002C42AF" w:rsidRPr="0085757A">
        <w:trPr>
          <w:cantSplit/>
          <w:trHeight w:val="862"/>
          <w:jc w:val="center"/>
        </w:trPr>
        <w:tc>
          <w:tcPr>
            <w:tcW w:w="540" w:type="dxa"/>
            <w:vMerge/>
          </w:tcPr>
          <w:p w:rsidR="002C42AF" w:rsidRPr="0085757A" w:rsidRDefault="002C42AF" w:rsidP="0085757A">
            <w:pPr>
              <w:spacing w:line="360" w:lineRule="auto"/>
              <w:rPr>
                <w:sz w:val="20"/>
                <w:szCs w:val="20"/>
              </w:rPr>
            </w:pPr>
          </w:p>
        </w:tc>
        <w:tc>
          <w:tcPr>
            <w:tcW w:w="1620" w:type="dxa"/>
            <w:vMerge/>
          </w:tcPr>
          <w:p w:rsidR="002C42AF" w:rsidRPr="0085757A" w:rsidRDefault="002C42AF" w:rsidP="0085757A">
            <w:pPr>
              <w:spacing w:line="360" w:lineRule="auto"/>
              <w:rPr>
                <w:sz w:val="20"/>
                <w:szCs w:val="20"/>
              </w:rPr>
            </w:pPr>
          </w:p>
        </w:tc>
        <w:tc>
          <w:tcPr>
            <w:tcW w:w="870" w:type="dxa"/>
          </w:tcPr>
          <w:p w:rsidR="002C42AF" w:rsidRPr="0085757A" w:rsidRDefault="002C42AF" w:rsidP="0085757A">
            <w:pPr>
              <w:spacing w:line="360" w:lineRule="auto"/>
              <w:rPr>
                <w:sz w:val="20"/>
                <w:szCs w:val="20"/>
              </w:rPr>
            </w:pPr>
            <w:r w:rsidRPr="0085757A">
              <w:rPr>
                <w:sz w:val="20"/>
                <w:szCs w:val="20"/>
              </w:rPr>
              <w:t>200</w:t>
            </w:r>
            <w:r w:rsidR="00514150" w:rsidRPr="0085757A">
              <w:rPr>
                <w:sz w:val="20"/>
                <w:szCs w:val="20"/>
              </w:rPr>
              <w:t>4</w:t>
            </w:r>
            <w:r w:rsidRPr="0085757A">
              <w:rPr>
                <w:sz w:val="20"/>
                <w:szCs w:val="20"/>
              </w:rPr>
              <w:t xml:space="preserve"> г.</w:t>
            </w:r>
          </w:p>
        </w:tc>
        <w:tc>
          <w:tcPr>
            <w:tcW w:w="900" w:type="dxa"/>
          </w:tcPr>
          <w:p w:rsidR="002C42AF" w:rsidRPr="0085757A" w:rsidRDefault="002C42AF" w:rsidP="0085757A">
            <w:pPr>
              <w:spacing w:line="360" w:lineRule="auto"/>
              <w:rPr>
                <w:sz w:val="20"/>
                <w:szCs w:val="20"/>
              </w:rPr>
            </w:pPr>
            <w:r w:rsidRPr="0085757A">
              <w:rPr>
                <w:sz w:val="20"/>
                <w:szCs w:val="20"/>
              </w:rPr>
              <w:t>2005 г</w:t>
            </w:r>
          </w:p>
        </w:tc>
        <w:tc>
          <w:tcPr>
            <w:tcW w:w="900" w:type="dxa"/>
          </w:tcPr>
          <w:p w:rsidR="002C42AF" w:rsidRPr="0085757A" w:rsidRDefault="002C42AF" w:rsidP="0085757A">
            <w:pPr>
              <w:spacing w:line="360" w:lineRule="auto"/>
              <w:rPr>
                <w:sz w:val="20"/>
                <w:szCs w:val="20"/>
              </w:rPr>
            </w:pPr>
            <w:r w:rsidRPr="0085757A">
              <w:rPr>
                <w:sz w:val="20"/>
                <w:szCs w:val="20"/>
              </w:rPr>
              <w:t>200</w:t>
            </w:r>
            <w:r w:rsidR="00514150" w:rsidRPr="0085757A">
              <w:rPr>
                <w:sz w:val="20"/>
                <w:szCs w:val="20"/>
              </w:rPr>
              <w:t>4</w:t>
            </w:r>
            <w:r w:rsidRPr="0085757A">
              <w:rPr>
                <w:sz w:val="20"/>
                <w:szCs w:val="20"/>
              </w:rPr>
              <w:t xml:space="preserve"> г</w:t>
            </w:r>
          </w:p>
        </w:tc>
        <w:tc>
          <w:tcPr>
            <w:tcW w:w="900" w:type="dxa"/>
          </w:tcPr>
          <w:p w:rsidR="002C42AF" w:rsidRPr="0085757A" w:rsidRDefault="002C42AF" w:rsidP="0085757A">
            <w:pPr>
              <w:spacing w:line="360" w:lineRule="auto"/>
              <w:rPr>
                <w:sz w:val="20"/>
                <w:szCs w:val="20"/>
              </w:rPr>
            </w:pPr>
            <w:r w:rsidRPr="0085757A">
              <w:rPr>
                <w:sz w:val="20"/>
                <w:szCs w:val="20"/>
              </w:rPr>
              <w:t>2005 г</w:t>
            </w:r>
          </w:p>
        </w:tc>
        <w:tc>
          <w:tcPr>
            <w:tcW w:w="1080" w:type="dxa"/>
          </w:tcPr>
          <w:p w:rsidR="002C42AF" w:rsidRPr="0085757A" w:rsidRDefault="002C42AF" w:rsidP="0085757A">
            <w:pPr>
              <w:spacing w:line="360" w:lineRule="auto"/>
              <w:rPr>
                <w:sz w:val="20"/>
                <w:szCs w:val="20"/>
              </w:rPr>
            </w:pPr>
            <w:r w:rsidRPr="0085757A">
              <w:rPr>
                <w:sz w:val="20"/>
                <w:szCs w:val="20"/>
              </w:rPr>
              <w:t>Абсолютные</w:t>
            </w:r>
          </w:p>
        </w:tc>
        <w:tc>
          <w:tcPr>
            <w:tcW w:w="1260" w:type="dxa"/>
          </w:tcPr>
          <w:p w:rsidR="002C42AF" w:rsidRPr="0085757A" w:rsidRDefault="002C42AF" w:rsidP="0085757A">
            <w:pPr>
              <w:spacing w:line="360" w:lineRule="auto"/>
              <w:rPr>
                <w:sz w:val="20"/>
                <w:szCs w:val="20"/>
              </w:rPr>
            </w:pPr>
            <w:r w:rsidRPr="0085757A">
              <w:rPr>
                <w:sz w:val="20"/>
                <w:szCs w:val="20"/>
              </w:rPr>
              <w:t>Темп прироста</w:t>
            </w:r>
          </w:p>
        </w:tc>
        <w:tc>
          <w:tcPr>
            <w:tcW w:w="1080" w:type="dxa"/>
          </w:tcPr>
          <w:p w:rsidR="002C42AF" w:rsidRPr="0085757A" w:rsidRDefault="002C42AF" w:rsidP="0085757A">
            <w:pPr>
              <w:spacing w:line="360" w:lineRule="auto"/>
              <w:rPr>
                <w:sz w:val="20"/>
                <w:szCs w:val="20"/>
              </w:rPr>
            </w:pPr>
            <w:r w:rsidRPr="0085757A">
              <w:rPr>
                <w:sz w:val="20"/>
                <w:szCs w:val="20"/>
              </w:rPr>
              <w:t>Структурные</w:t>
            </w:r>
            <w:r w:rsidR="00A84E51" w:rsidRPr="0085757A">
              <w:rPr>
                <w:sz w:val="20"/>
                <w:szCs w:val="20"/>
              </w:rPr>
              <w:t xml:space="preserve"> сдвиги</w:t>
            </w:r>
          </w:p>
        </w:tc>
      </w:tr>
      <w:tr w:rsidR="00397A32" w:rsidRPr="0085757A">
        <w:trPr>
          <w:cantSplit/>
          <w:trHeight w:val="569"/>
          <w:jc w:val="center"/>
        </w:trPr>
        <w:tc>
          <w:tcPr>
            <w:tcW w:w="540" w:type="dxa"/>
          </w:tcPr>
          <w:p w:rsidR="00397A32" w:rsidRPr="0085757A" w:rsidRDefault="00397A32" w:rsidP="0085757A">
            <w:pPr>
              <w:spacing w:line="360" w:lineRule="auto"/>
              <w:rPr>
                <w:sz w:val="20"/>
                <w:szCs w:val="20"/>
              </w:rPr>
            </w:pPr>
            <w:r w:rsidRPr="0085757A">
              <w:rPr>
                <w:sz w:val="20"/>
                <w:szCs w:val="20"/>
              </w:rPr>
              <w:t>1</w:t>
            </w:r>
          </w:p>
        </w:tc>
        <w:tc>
          <w:tcPr>
            <w:tcW w:w="1620" w:type="dxa"/>
          </w:tcPr>
          <w:p w:rsidR="00397A32" w:rsidRPr="0085757A" w:rsidRDefault="00397A32" w:rsidP="0085757A">
            <w:pPr>
              <w:spacing w:line="360" w:lineRule="auto"/>
              <w:rPr>
                <w:sz w:val="20"/>
                <w:szCs w:val="20"/>
              </w:rPr>
            </w:pPr>
            <w:r w:rsidRPr="0085757A">
              <w:rPr>
                <w:sz w:val="20"/>
                <w:szCs w:val="20"/>
              </w:rPr>
              <w:t>2</w:t>
            </w:r>
          </w:p>
        </w:tc>
        <w:tc>
          <w:tcPr>
            <w:tcW w:w="870" w:type="dxa"/>
          </w:tcPr>
          <w:p w:rsidR="00397A32" w:rsidRPr="0085757A" w:rsidRDefault="00397A32" w:rsidP="0085757A">
            <w:pPr>
              <w:spacing w:line="360" w:lineRule="auto"/>
              <w:rPr>
                <w:sz w:val="20"/>
                <w:szCs w:val="20"/>
              </w:rPr>
            </w:pPr>
            <w:r w:rsidRPr="0085757A">
              <w:rPr>
                <w:sz w:val="20"/>
                <w:szCs w:val="20"/>
              </w:rPr>
              <w:t>3</w:t>
            </w:r>
          </w:p>
        </w:tc>
        <w:tc>
          <w:tcPr>
            <w:tcW w:w="900" w:type="dxa"/>
          </w:tcPr>
          <w:p w:rsidR="00397A32" w:rsidRPr="0085757A" w:rsidRDefault="00397A32" w:rsidP="0085757A">
            <w:pPr>
              <w:spacing w:line="360" w:lineRule="auto"/>
              <w:rPr>
                <w:sz w:val="20"/>
                <w:szCs w:val="20"/>
              </w:rPr>
            </w:pPr>
            <w:r w:rsidRPr="0085757A">
              <w:rPr>
                <w:sz w:val="20"/>
                <w:szCs w:val="20"/>
              </w:rPr>
              <w:t>4</w:t>
            </w:r>
          </w:p>
        </w:tc>
        <w:tc>
          <w:tcPr>
            <w:tcW w:w="900" w:type="dxa"/>
          </w:tcPr>
          <w:p w:rsidR="00397A32" w:rsidRPr="0085757A" w:rsidRDefault="00397A32" w:rsidP="0085757A">
            <w:pPr>
              <w:spacing w:line="360" w:lineRule="auto"/>
              <w:rPr>
                <w:sz w:val="20"/>
                <w:szCs w:val="20"/>
              </w:rPr>
            </w:pPr>
            <w:r w:rsidRPr="0085757A">
              <w:rPr>
                <w:sz w:val="20"/>
                <w:szCs w:val="20"/>
              </w:rPr>
              <w:t>5</w:t>
            </w:r>
          </w:p>
        </w:tc>
        <w:tc>
          <w:tcPr>
            <w:tcW w:w="900" w:type="dxa"/>
          </w:tcPr>
          <w:p w:rsidR="00397A32" w:rsidRPr="0085757A" w:rsidRDefault="00397A32" w:rsidP="0085757A">
            <w:pPr>
              <w:spacing w:line="360" w:lineRule="auto"/>
              <w:rPr>
                <w:sz w:val="20"/>
                <w:szCs w:val="20"/>
              </w:rPr>
            </w:pPr>
            <w:r w:rsidRPr="0085757A">
              <w:rPr>
                <w:sz w:val="20"/>
                <w:szCs w:val="20"/>
              </w:rPr>
              <w:t>6</w:t>
            </w:r>
          </w:p>
        </w:tc>
        <w:tc>
          <w:tcPr>
            <w:tcW w:w="1080" w:type="dxa"/>
          </w:tcPr>
          <w:p w:rsidR="00397A32" w:rsidRPr="0085757A" w:rsidRDefault="00397A32" w:rsidP="0085757A">
            <w:pPr>
              <w:spacing w:line="360" w:lineRule="auto"/>
              <w:rPr>
                <w:sz w:val="20"/>
                <w:szCs w:val="20"/>
              </w:rPr>
            </w:pPr>
            <w:r w:rsidRPr="0085757A">
              <w:rPr>
                <w:sz w:val="20"/>
                <w:szCs w:val="20"/>
              </w:rPr>
              <w:t>7</w:t>
            </w:r>
          </w:p>
        </w:tc>
        <w:tc>
          <w:tcPr>
            <w:tcW w:w="1260" w:type="dxa"/>
          </w:tcPr>
          <w:p w:rsidR="00397A32" w:rsidRPr="0085757A" w:rsidRDefault="00397A32" w:rsidP="0085757A">
            <w:pPr>
              <w:spacing w:line="360" w:lineRule="auto"/>
              <w:rPr>
                <w:sz w:val="20"/>
                <w:szCs w:val="20"/>
              </w:rPr>
            </w:pPr>
            <w:r w:rsidRPr="0085757A">
              <w:rPr>
                <w:sz w:val="20"/>
                <w:szCs w:val="20"/>
              </w:rPr>
              <w:t>8</w:t>
            </w:r>
          </w:p>
        </w:tc>
        <w:tc>
          <w:tcPr>
            <w:tcW w:w="1080" w:type="dxa"/>
          </w:tcPr>
          <w:p w:rsidR="00397A32" w:rsidRPr="0085757A" w:rsidRDefault="00397A32" w:rsidP="0085757A">
            <w:pPr>
              <w:spacing w:line="360" w:lineRule="auto"/>
              <w:rPr>
                <w:sz w:val="20"/>
                <w:szCs w:val="20"/>
              </w:rPr>
            </w:pPr>
            <w:r w:rsidRPr="0085757A">
              <w:rPr>
                <w:sz w:val="20"/>
                <w:szCs w:val="20"/>
              </w:rPr>
              <w:t>9</w:t>
            </w:r>
          </w:p>
        </w:tc>
      </w:tr>
      <w:tr w:rsidR="002C42AF" w:rsidRPr="0085757A">
        <w:trPr>
          <w:cantSplit/>
          <w:trHeight w:val="367"/>
          <w:jc w:val="center"/>
        </w:trPr>
        <w:tc>
          <w:tcPr>
            <w:tcW w:w="540" w:type="dxa"/>
          </w:tcPr>
          <w:p w:rsidR="002C42AF" w:rsidRPr="0085757A" w:rsidRDefault="002C42AF" w:rsidP="0085757A">
            <w:pPr>
              <w:spacing w:line="360" w:lineRule="auto"/>
              <w:rPr>
                <w:sz w:val="20"/>
                <w:szCs w:val="20"/>
              </w:rPr>
            </w:pPr>
            <w:r w:rsidRPr="0085757A">
              <w:rPr>
                <w:sz w:val="20"/>
                <w:szCs w:val="20"/>
              </w:rPr>
              <w:t>1.</w:t>
            </w:r>
          </w:p>
        </w:tc>
        <w:tc>
          <w:tcPr>
            <w:tcW w:w="1620" w:type="dxa"/>
          </w:tcPr>
          <w:p w:rsidR="002C42AF" w:rsidRPr="0085757A" w:rsidRDefault="002C42AF" w:rsidP="0085757A">
            <w:pPr>
              <w:spacing w:line="360" w:lineRule="auto"/>
              <w:rPr>
                <w:sz w:val="20"/>
                <w:szCs w:val="20"/>
              </w:rPr>
            </w:pPr>
            <w:r w:rsidRPr="0085757A">
              <w:rPr>
                <w:sz w:val="20"/>
                <w:szCs w:val="20"/>
              </w:rPr>
              <w:t>Запасы</w:t>
            </w:r>
          </w:p>
        </w:tc>
        <w:tc>
          <w:tcPr>
            <w:tcW w:w="870" w:type="dxa"/>
          </w:tcPr>
          <w:p w:rsidR="002C42AF" w:rsidRPr="0085757A" w:rsidRDefault="00C56F83" w:rsidP="0085757A">
            <w:pPr>
              <w:spacing w:line="360" w:lineRule="auto"/>
              <w:rPr>
                <w:sz w:val="20"/>
                <w:szCs w:val="20"/>
              </w:rPr>
            </w:pPr>
            <w:r w:rsidRPr="0085757A">
              <w:rPr>
                <w:sz w:val="20"/>
                <w:szCs w:val="20"/>
              </w:rPr>
              <w:t>623,2</w:t>
            </w:r>
          </w:p>
        </w:tc>
        <w:tc>
          <w:tcPr>
            <w:tcW w:w="900" w:type="dxa"/>
          </w:tcPr>
          <w:p w:rsidR="002C42AF" w:rsidRPr="0085757A" w:rsidRDefault="00C56F83" w:rsidP="0085757A">
            <w:pPr>
              <w:spacing w:line="360" w:lineRule="auto"/>
              <w:rPr>
                <w:sz w:val="20"/>
                <w:szCs w:val="20"/>
              </w:rPr>
            </w:pPr>
            <w:r w:rsidRPr="0085757A">
              <w:rPr>
                <w:sz w:val="20"/>
                <w:szCs w:val="20"/>
              </w:rPr>
              <w:t>544,1</w:t>
            </w:r>
          </w:p>
        </w:tc>
        <w:tc>
          <w:tcPr>
            <w:tcW w:w="900" w:type="dxa"/>
          </w:tcPr>
          <w:p w:rsidR="002C42AF" w:rsidRPr="0085757A" w:rsidRDefault="002C42AF" w:rsidP="0085757A">
            <w:pPr>
              <w:spacing w:line="360" w:lineRule="auto"/>
              <w:rPr>
                <w:sz w:val="20"/>
                <w:szCs w:val="20"/>
              </w:rPr>
            </w:pPr>
            <w:r w:rsidRPr="0085757A">
              <w:rPr>
                <w:sz w:val="20"/>
                <w:szCs w:val="20"/>
              </w:rPr>
              <w:t>39,77</w:t>
            </w:r>
          </w:p>
        </w:tc>
        <w:tc>
          <w:tcPr>
            <w:tcW w:w="900" w:type="dxa"/>
          </w:tcPr>
          <w:p w:rsidR="002C42AF" w:rsidRPr="0085757A" w:rsidRDefault="002C42AF" w:rsidP="0085757A">
            <w:pPr>
              <w:spacing w:line="360" w:lineRule="auto"/>
              <w:rPr>
                <w:sz w:val="20"/>
                <w:szCs w:val="20"/>
              </w:rPr>
            </w:pPr>
            <w:r w:rsidRPr="0085757A">
              <w:rPr>
                <w:sz w:val="20"/>
                <w:szCs w:val="20"/>
              </w:rPr>
              <w:t>68,48</w:t>
            </w:r>
          </w:p>
        </w:tc>
        <w:tc>
          <w:tcPr>
            <w:tcW w:w="1080" w:type="dxa"/>
          </w:tcPr>
          <w:p w:rsidR="002C42AF" w:rsidRPr="0085757A" w:rsidRDefault="00397A32" w:rsidP="0085757A">
            <w:pPr>
              <w:spacing w:line="360" w:lineRule="auto"/>
              <w:rPr>
                <w:sz w:val="20"/>
                <w:szCs w:val="20"/>
              </w:rPr>
            </w:pPr>
            <w:r w:rsidRPr="0085757A">
              <w:rPr>
                <w:sz w:val="20"/>
                <w:szCs w:val="20"/>
              </w:rPr>
              <w:t>156</w:t>
            </w:r>
          </w:p>
        </w:tc>
        <w:tc>
          <w:tcPr>
            <w:tcW w:w="1260" w:type="dxa"/>
          </w:tcPr>
          <w:p w:rsidR="002C42AF" w:rsidRPr="0085757A" w:rsidRDefault="00425C78" w:rsidP="0085757A">
            <w:pPr>
              <w:spacing w:line="360" w:lineRule="auto"/>
              <w:rPr>
                <w:sz w:val="20"/>
                <w:szCs w:val="20"/>
              </w:rPr>
            </w:pPr>
            <w:r w:rsidRPr="0085757A">
              <w:rPr>
                <w:sz w:val="20"/>
                <w:szCs w:val="20"/>
              </w:rPr>
              <w:t>27,25</w:t>
            </w:r>
          </w:p>
        </w:tc>
        <w:tc>
          <w:tcPr>
            <w:tcW w:w="1080" w:type="dxa"/>
          </w:tcPr>
          <w:p w:rsidR="002C42AF" w:rsidRPr="0085757A" w:rsidRDefault="002C42AF" w:rsidP="0085757A">
            <w:pPr>
              <w:spacing w:line="360" w:lineRule="auto"/>
              <w:rPr>
                <w:sz w:val="20"/>
                <w:szCs w:val="20"/>
              </w:rPr>
            </w:pPr>
            <w:r w:rsidRPr="0085757A">
              <w:rPr>
                <w:sz w:val="20"/>
                <w:szCs w:val="20"/>
              </w:rPr>
              <w:t>28,71</w:t>
            </w:r>
          </w:p>
        </w:tc>
      </w:tr>
      <w:tr w:rsidR="002C42AF" w:rsidRPr="0085757A">
        <w:trPr>
          <w:cantSplit/>
          <w:trHeight w:val="349"/>
          <w:jc w:val="center"/>
        </w:trPr>
        <w:tc>
          <w:tcPr>
            <w:tcW w:w="540" w:type="dxa"/>
          </w:tcPr>
          <w:p w:rsidR="002C42AF" w:rsidRPr="0085757A" w:rsidRDefault="002C42AF" w:rsidP="0085757A">
            <w:pPr>
              <w:spacing w:line="360" w:lineRule="auto"/>
              <w:rPr>
                <w:sz w:val="20"/>
                <w:szCs w:val="20"/>
              </w:rPr>
            </w:pPr>
            <w:r w:rsidRPr="0085757A">
              <w:rPr>
                <w:sz w:val="20"/>
                <w:szCs w:val="20"/>
              </w:rPr>
              <w:t>1.</w:t>
            </w:r>
          </w:p>
        </w:tc>
        <w:tc>
          <w:tcPr>
            <w:tcW w:w="1620" w:type="dxa"/>
          </w:tcPr>
          <w:p w:rsidR="002C42AF" w:rsidRPr="0085757A" w:rsidRDefault="002C42AF" w:rsidP="0085757A">
            <w:pPr>
              <w:spacing w:line="360" w:lineRule="auto"/>
              <w:rPr>
                <w:sz w:val="20"/>
                <w:szCs w:val="20"/>
              </w:rPr>
            </w:pPr>
            <w:r w:rsidRPr="0085757A">
              <w:rPr>
                <w:sz w:val="20"/>
                <w:szCs w:val="20"/>
              </w:rPr>
              <w:t>Материалы</w:t>
            </w:r>
          </w:p>
        </w:tc>
        <w:tc>
          <w:tcPr>
            <w:tcW w:w="870" w:type="dxa"/>
          </w:tcPr>
          <w:p w:rsidR="002C42AF" w:rsidRPr="0085757A" w:rsidRDefault="00C56F83" w:rsidP="0085757A">
            <w:pPr>
              <w:spacing w:line="360" w:lineRule="auto"/>
              <w:rPr>
                <w:sz w:val="20"/>
                <w:szCs w:val="20"/>
              </w:rPr>
            </w:pPr>
            <w:r w:rsidRPr="0085757A">
              <w:rPr>
                <w:sz w:val="20"/>
                <w:szCs w:val="20"/>
              </w:rPr>
              <w:t>44,8</w:t>
            </w:r>
          </w:p>
        </w:tc>
        <w:tc>
          <w:tcPr>
            <w:tcW w:w="900" w:type="dxa"/>
          </w:tcPr>
          <w:p w:rsidR="002C42AF" w:rsidRPr="0085757A" w:rsidRDefault="00C56F83" w:rsidP="0085757A">
            <w:pPr>
              <w:spacing w:line="360" w:lineRule="auto"/>
              <w:rPr>
                <w:sz w:val="20"/>
                <w:szCs w:val="20"/>
              </w:rPr>
            </w:pPr>
            <w:r w:rsidRPr="0085757A">
              <w:rPr>
                <w:sz w:val="20"/>
                <w:szCs w:val="20"/>
              </w:rPr>
              <w:t>54,1</w:t>
            </w:r>
          </w:p>
        </w:tc>
        <w:tc>
          <w:tcPr>
            <w:tcW w:w="900" w:type="dxa"/>
          </w:tcPr>
          <w:p w:rsidR="002C42AF" w:rsidRPr="0085757A" w:rsidRDefault="002C42AF" w:rsidP="0085757A">
            <w:pPr>
              <w:spacing w:line="360" w:lineRule="auto"/>
              <w:rPr>
                <w:sz w:val="20"/>
                <w:szCs w:val="20"/>
              </w:rPr>
            </w:pPr>
            <w:r w:rsidRPr="0085757A">
              <w:rPr>
                <w:sz w:val="20"/>
                <w:szCs w:val="20"/>
              </w:rPr>
              <w:t>32,48</w:t>
            </w:r>
          </w:p>
        </w:tc>
        <w:tc>
          <w:tcPr>
            <w:tcW w:w="900" w:type="dxa"/>
          </w:tcPr>
          <w:p w:rsidR="002C42AF" w:rsidRPr="0085757A" w:rsidRDefault="002C42AF" w:rsidP="0085757A">
            <w:pPr>
              <w:spacing w:line="360" w:lineRule="auto"/>
              <w:rPr>
                <w:sz w:val="20"/>
                <w:szCs w:val="20"/>
              </w:rPr>
            </w:pPr>
            <w:r w:rsidRPr="0085757A">
              <w:rPr>
                <w:sz w:val="20"/>
                <w:szCs w:val="20"/>
              </w:rPr>
              <w:t>49,18</w:t>
            </w:r>
          </w:p>
        </w:tc>
        <w:tc>
          <w:tcPr>
            <w:tcW w:w="1080" w:type="dxa"/>
          </w:tcPr>
          <w:p w:rsidR="002C42AF" w:rsidRPr="0085757A" w:rsidRDefault="00397A32" w:rsidP="0085757A">
            <w:pPr>
              <w:spacing w:line="360" w:lineRule="auto"/>
              <w:rPr>
                <w:sz w:val="20"/>
                <w:szCs w:val="20"/>
              </w:rPr>
            </w:pPr>
            <w:r w:rsidRPr="0085757A">
              <w:rPr>
                <w:sz w:val="20"/>
                <w:szCs w:val="20"/>
              </w:rPr>
              <w:t>10,7</w:t>
            </w:r>
          </w:p>
        </w:tc>
        <w:tc>
          <w:tcPr>
            <w:tcW w:w="1260" w:type="dxa"/>
          </w:tcPr>
          <w:p w:rsidR="002C42AF" w:rsidRPr="0085757A" w:rsidRDefault="00397A32" w:rsidP="0085757A">
            <w:pPr>
              <w:spacing w:line="360" w:lineRule="auto"/>
              <w:rPr>
                <w:sz w:val="20"/>
                <w:szCs w:val="20"/>
              </w:rPr>
            </w:pPr>
            <w:r w:rsidRPr="0085757A">
              <w:rPr>
                <w:sz w:val="20"/>
                <w:szCs w:val="20"/>
              </w:rPr>
              <w:t>3</w:t>
            </w:r>
            <w:r w:rsidR="002C42AF" w:rsidRPr="0085757A">
              <w:rPr>
                <w:sz w:val="20"/>
                <w:szCs w:val="20"/>
              </w:rPr>
              <w:t>,18</w:t>
            </w:r>
          </w:p>
        </w:tc>
        <w:tc>
          <w:tcPr>
            <w:tcW w:w="1080" w:type="dxa"/>
          </w:tcPr>
          <w:p w:rsidR="002C42AF" w:rsidRPr="0085757A" w:rsidRDefault="002C42AF" w:rsidP="0085757A">
            <w:pPr>
              <w:spacing w:line="360" w:lineRule="auto"/>
              <w:rPr>
                <w:sz w:val="20"/>
                <w:szCs w:val="20"/>
              </w:rPr>
            </w:pPr>
            <w:r w:rsidRPr="0085757A">
              <w:rPr>
                <w:sz w:val="20"/>
                <w:szCs w:val="20"/>
              </w:rPr>
              <w:t>16,70</w:t>
            </w:r>
          </w:p>
        </w:tc>
      </w:tr>
      <w:tr w:rsidR="002C42AF" w:rsidRPr="0085757A">
        <w:trPr>
          <w:cantSplit/>
          <w:trHeight w:val="570"/>
          <w:jc w:val="center"/>
        </w:trPr>
        <w:tc>
          <w:tcPr>
            <w:tcW w:w="540" w:type="dxa"/>
          </w:tcPr>
          <w:p w:rsidR="002C42AF" w:rsidRPr="0085757A" w:rsidRDefault="002C42AF" w:rsidP="0085757A">
            <w:pPr>
              <w:spacing w:line="360" w:lineRule="auto"/>
              <w:rPr>
                <w:sz w:val="20"/>
                <w:szCs w:val="20"/>
              </w:rPr>
            </w:pPr>
            <w:r w:rsidRPr="0085757A">
              <w:rPr>
                <w:sz w:val="20"/>
                <w:szCs w:val="20"/>
              </w:rPr>
              <w:t>1.2.</w:t>
            </w:r>
          </w:p>
        </w:tc>
        <w:tc>
          <w:tcPr>
            <w:tcW w:w="1620" w:type="dxa"/>
          </w:tcPr>
          <w:p w:rsidR="002C42AF" w:rsidRPr="0085757A" w:rsidRDefault="002C42AF" w:rsidP="0085757A">
            <w:pPr>
              <w:spacing w:line="360" w:lineRule="auto"/>
              <w:rPr>
                <w:sz w:val="20"/>
                <w:szCs w:val="20"/>
              </w:rPr>
            </w:pPr>
            <w:r w:rsidRPr="0085757A">
              <w:rPr>
                <w:sz w:val="20"/>
                <w:szCs w:val="20"/>
              </w:rPr>
              <w:t>Готовая продукция</w:t>
            </w:r>
          </w:p>
        </w:tc>
        <w:tc>
          <w:tcPr>
            <w:tcW w:w="870" w:type="dxa"/>
          </w:tcPr>
          <w:p w:rsidR="002C42AF" w:rsidRPr="0085757A" w:rsidRDefault="00397A32" w:rsidP="0085757A">
            <w:pPr>
              <w:spacing w:line="360" w:lineRule="auto"/>
              <w:rPr>
                <w:sz w:val="20"/>
                <w:szCs w:val="20"/>
              </w:rPr>
            </w:pPr>
            <w:r w:rsidRPr="0085757A">
              <w:rPr>
                <w:sz w:val="20"/>
                <w:szCs w:val="20"/>
              </w:rPr>
              <w:t>578,4</w:t>
            </w:r>
          </w:p>
        </w:tc>
        <w:tc>
          <w:tcPr>
            <w:tcW w:w="900" w:type="dxa"/>
          </w:tcPr>
          <w:p w:rsidR="002C42AF" w:rsidRPr="0085757A" w:rsidRDefault="00397A32" w:rsidP="0085757A">
            <w:pPr>
              <w:spacing w:line="360" w:lineRule="auto"/>
              <w:rPr>
                <w:sz w:val="20"/>
                <w:szCs w:val="20"/>
              </w:rPr>
            </w:pPr>
            <w:r w:rsidRPr="0085757A">
              <w:rPr>
                <w:sz w:val="20"/>
                <w:szCs w:val="20"/>
              </w:rPr>
              <w:t>490,2</w:t>
            </w:r>
          </w:p>
        </w:tc>
        <w:tc>
          <w:tcPr>
            <w:tcW w:w="900" w:type="dxa"/>
          </w:tcPr>
          <w:p w:rsidR="002C42AF" w:rsidRPr="0085757A" w:rsidRDefault="002C42AF" w:rsidP="0085757A">
            <w:pPr>
              <w:spacing w:line="360" w:lineRule="auto"/>
              <w:rPr>
                <w:sz w:val="20"/>
                <w:szCs w:val="20"/>
              </w:rPr>
            </w:pPr>
            <w:r w:rsidRPr="0085757A">
              <w:rPr>
                <w:sz w:val="20"/>
                <w:szCs w:val="20"/>
              </w:rPr>
              <w:t>7,30</w:t>
            </w:r>
          </w:p>
        </w:tc>
        <w:tc>
          <w:tcPr>
            <w:tcW w:w="900" w:type="dxa"/>
          </w:tcPr>
          <w:p w:rsidR="002C42AF" w:rsidRPr="0085757A" w:rsidRDefault="002C42AF" w:rsidP="0085757A">
            <w:pPr>
              <w:spacing w:line="360" w:lineRule="auto"/>
              <w:rPr>
                <w:sz w:val="20"/>
                <w:szCs w:val="20"/>
              </w:rPr>
            </w:pPr>
            <w:r w:rsidRPr="0085757A">
              <w:rPr>
                <w:sz w:val="20"/>
                <w:szCs w:val="20"/>
              </w:rPr>
              <w:t>19,20</w:t>
            </w:r>
          </w:p>
        </w:tc>
        <w:tc>
          <w:tcPr>
            <w:tcW w:w="1080" w:type="dxa"/>
          </w:tcPr>
          <w:p w:rsidR="002C42AF" w:rsidRPr="0085757A" w:rsidRDefault="00397A32" w:rsidP="0085757A">
            <w:pPr>
              <w:spacing w:line="360" w:lineRule="auto"/>
              <w:rPr>
                <w:sz w:val="20"/>
                <w:szCs w:val="20"/>
              </w:rPr>
            </w:pPr>
            <w:r w:rsidRPr="0085757A">
              <w:rPr>
                <w:sz w:val="20"/>
                <w:szCs w:val="20"/>
              </w:rPr>
              <w:t>-89,34</w:t>
            </w:r>
          </w:p>
        </w:tc>
        <w:tc>
          <w:tcPr>
            <w:tcW w:w="1260" w:type="dxa"/>
          </w:tcPr>
          <w:p w:rsidR="002C42AF" w:rsidRPr="0085757A" w:rsidRDefault="002C42AF" w:rsidP="0085757A">
            <w:pPr>
              <w:spacing w:line="360" w:lineRule="auto"/>
              <w:rPr>
                <w:sz w:val="20"/>
                <w:szCs w:val="20"/>
              </w:rPr>
            </w:pPr>
            <w:r w:rsidRPr="0085757A">
              <w:rPr>
                <w:sz w:val="20"/>
                <w:szCs w:val="20"/>
              </w:rPr>
              <w:t>192,35</w:t>
            </w:r>
          </w:p>
        </w:tc>
        <w:tc>
          <w:tcPr>
            <w:tcW w:w="1080" w:type="dxa"/>
          </w:tcPr>
          <w:p w:rsidR="002C42AF" w:rsidRPr="0085757A" w:rsidRDefault="002C42AF" w:rsidP="0085757A">
            <w:pPr>
              <w:spacing w:line="360" w:lineRule="auto"/>
              <w:rPr>
                <w:sz w:val="20"/>
                <w:szCs w:val="20"/>
              </w:rPr>
            </w:pPr>
            <w:r w:rsidRPr="0085757A">
              <w:rPr>
                <w:sz w:val="20"/>
                <w:szCs w:val="20"/>
              </w:rPr>
              <w:t>11,90</w:t>
            </w:r>
          </w:p>
        </w:tc>
      </w:tr>
      <w:tr w:rsidR="002C42AF" w:rsidRPr="0085757A">
        <w:trPr>
          <w:cantSplit/>
          <w:trHeight w:val="552"/>
          <w:jc w:val="center"/>
        </w:trPr>
        <w:tc>
          <w:tcPr>
            <w:tcW w:w="540" w:type="dxa"/>
            <w:tcBorders>
              <w:bottom w:val="nil"/>
            </w:tcBorders>
          </w:tcPr>
          <w:p w:rsidR="002C42AF" w:rsidRPr="0085757A" w:rsidRDefault="002C42AF" w:rsidP="0085757A">
            <w:pPr>
              <w:spacing w:line="360" w:lineRule="auto"/>
              <w:rPr>
                <w:sz w:val="20"/>
                <w:szCs w:val="20"/>
              </w:rPr>
            </w:pPr>
            <w:r w:rsidRPr="0085757A">
              <w:rPr>
                <w:sz w:val="20"/>
                <w:szCs w:val="20"/>
              </w:rPr>
              <w:t>2.</w:t>
            </w:r>
          </w:p>
        </w:tc>
        <w:tc>
          <w:tcPr>
            <w:tcW w:w="1620" w:type="dxa"/>
          </w:tcPr>
          <w:p w:rsidR="002C42AF" w:rsidRPr="0085757A" w:rsidRDefault="002C42AF" w:rsidP="0085757A">
            <w:pPr>
              <w:spacing w:line="360" w:lineRule="auto"/>
              <w:rPr>
                <w:sz w:val="20"/>
                <w:szCs w:val="20"/>
              </w:rPr>
            </w:pPr>
            <w:r w:rsidRPr="0085757A">
              <w:rPr>
                <w:sz w:val="20"/>
                <w:szCs w:val="20"/>
              </w:rPr>
              <w:t>НДС по приобретённым ценностям</w:t>
            </w:r>
          </w:p>
        </w:tc>
        <w:tc>
          <w:tcPr>
            <w:tcW w:w="870" w:type="dxa"/>
            <w:tcBorders>
              <w:bottom w:val="nil"/>
            </w:tcBorders>
          </w:tcPr>
          <w:p w:rsidR="002C42AF" w:rsidRPr="0085757A" w:rsidRDefault="00397A32" w:rsidP="0085757A">
            <w:pPr>
              <w:spacing w:line="360" w:lineRule="auto"/>
              <w:rPr>
                <w:sz w:val="20"/>
                <w:szCs w:val="20"/>
              </w:rPr>
            </w:pPr>
            <w:r w:rsidRPr="0085757A">
              <w:rPr>
                <w:sz w:val="20"/>
                <w:szCs w:val="20"/>
              </w:rPr>
              <w:t>1609,7</w:t>
            </w:r>
          </w:p>
        </w:tc>
        <w:tc>
          <w:tcPr>
            <w:tcW w:w="900" w:type="dxa"/>
            <w:tcBorders>
              <w:bottom w:val="nil"/>
            </w:tcBorders>
          </w:tcPr>
          <w:p w:rsidR="002C42AF" w:rsidRPr="0085757A" w:rsidRDefault="00397A32" w:rsidP="0085757A">
            <w:pPr>
              <w:spacing w:line="360" w:lineRule="auto"/>
              <w:rPr>
                <w:sz w:val="20"/>
                <w:szCs w:val="20"/>
              </w:rPr>
            </w:pPr>
            <w:r w:rsidRPr="0085757A">
              <w:rPr>
                <w:sz w:val="20"/>
                <w:szCs w:val="20"/>
              </w:rPr>
              <w:t>2717,5</w:t>
            </w:r>
          </w:p>
        </w:tc>
        <w:tc>
          <w:tcPr>
            <w:tcW w:w="900" w:type="dxa"/>
            <w:tcBorders>
              <w:left w:val="nil"/>
            </w:tcBorders>
          </w:tcPr>
          <w:p w:rsidR="002C42AF" w:rsidRPr="0085757A" w:rsidRDefault="00397A32" w:rsidP="0085757A">
            <w:pPr>
              <w:spacing w:line="360" w:lineRule="auto"/>
              <w:rPr>
                <w:sz w:val="20"/>
                <w:szCs w:val="20"/>
              </w:rPr>
            </w:pPr>
            <w:r w:rsidRPr="0085757A">
              <w:rPr>
                <w:sz w:val="20"/>
                <w:szCs w:val="20"/>
              </w:rPr>
              <w:t>48,52</w:t>
            </w:r>
          </w:p>
        </w:tc>
        <w:tc>
          <w:tcPr>
            <w:tcW w:w="900" w:type="dxa"/>
          </w:tcPr>
          <w:p w:rsidR="002C42AF" w:rsidRPr="0085757A" w:rsidRDefault="00397A32" w:rsidP="0085757A">
            <w:pPr>
              <w:spacing w:line="360" w:lineRule="auto"/>
              <w:rPr>
                <w:sz w:val="20"/>
                <w:szCs w:val="20"/>
              </w:rPr>
            </w:pPr>
            <w:r w:rsidRPr="0085757A">
              <w:rPr>
                <w:sz w:val="20"/>
                <w:szCs w:val="20"/>
              </w:rPr>
              <w:t>54</w:t>
            </w:r>
            <w:r w:rsidR="002C42AF" w:rsidRPr="0085757A">
              <w:rPr>
                <w:sz w:val="20"/>
                <w:szCs w:val="20"/>
              </w:rPr>
              <w:t>,00</w:t>
            </w:r>
          </w:p>
        </w:tc>
        <w:tc>
          <w:tcPr>
            <w:tcW w:w="1080" w:type="dxa"/>
          </w:tcPr>
          <w:p w:rsidR="002C42AF" w:rsidRPr="0085757A" w:rsidRDefault="002C42AF" w:rsidP="0085757A">
            <w:pPr>
              <w:spacing w:line="360" w:lineRule="auto"/>
              <w:rPr>
                <w:sz w:val="20"/>
                <w:szCs w:val="20"/>
              </w:rPr>
            </w:pPr>
            <w:r w:rsidRPr="0085757A">
              <w:rPr>
                <w:sz w:val="20"/>
                <w:szCs w:val="20"/>
              </w:rPr>
              <w:t>1199</w:t>
            </w:r>
          </w:p>
        </w:tc>
        <w:tc>
          <w:tcPr>
            <w:tcW w:w="1260" w:type="dxa"/>
          </w:tcPr>
          <w:p w:rsidR="002C42AF" w:rsidRPr="0085757A" w:rsidRDefault="00397A32" w:rsidP="0085757A">
            <w:pPr>
              <w:spacing w:line="360" w:lineRule="auto"/>
              <w:rPr>
                <w:sz w:val="20"/>
                <w:szCs w:val="20"/>
              </w:rPr>
            </w:pPr>
            <w:r w:rsidRPr="0085757A">
              <w:rPr>
                <w:sz w:val="20"/>
                <w:szCs w:val="20"/>
              </w:rPr>
              <w:t>6,48</w:t>
            </w:r>
          </w:p>
        </w:tc>
        <w:tc>
          <w:tcPr>
            <w:tcW w:w="1080" w:type="dxa"/>
          </w:tcPr>
          <w:p w:rsidR="002C42AF" w:rsidRPr="0085757A" w:rsidRDefault="002C42AF" w:rsidP="0085757A">
            <w:pPr>
              <w:spacing w:line="360" w:lineRule="auto"/>
              <w:rPr>
                <w:sz w:val="20"/>
                <w:szCs w:val="20"/>
              </w:rPr>
            </w:pPr>
            <w:r w:rsidRPr="0085757A">
              <w:rPr>
                <w:sz w:val="20"/>
                <w:szCs w:val="20"/>
              </w:rPr>
              <w:t>11,00</w:t>
            </w:r>
          </w:p>
        </w:tc>
      </w:tr>
      <w:tr w:rsidR="002C42AF" w:rsidRPr="0085757A">
        <w:trPr>
          <w:cantSplit/>
          <w:trHeight w:val="1090"/>
          <w:jc w:val="center"/>
        </w:trPr>
        <w:tc>
          <w:tcPr>
            <w:tcW w:w="540" w:type="dxa"/>
          </w:tcPr>
          <w:p w:rsidR="002C42AF" w:rsidRPr="0085757A" w:rsidRDefault="002C42AF" w:rsidP="0085757A">
            <w:pPr>
              <w:spacing w:line="360" w:lineRule="auto"/>
              <w:rPr>
                <w:sz w:val="20"/>
                <w:szCs w:val="20"/>
              </w:rPr>
            </w:pPr>
            <w:r w:rsidRPr="0085757A">
              <w:rPr>
                <w:sz w:val="20"/>
                <w:szCs w:val="20"/>
              </w:rPr>
              <w:t>3.</w:t>
            </w:r>
          </w:p>
        </w:tc>
        <w:tc>
          <w:tcPr>
            <w:tcW w:w="1620" w:type="dxa"/>
          </w:tcPr>
          <w:p w:rsidR="002C42AF" w:rsidRPr="0085757A" w:rsidRDefault="002C42AF" w:rsidP="0085757A">
            <w:pPr>
              <w:spacing w:line="360" w:lineRule="auto"/>
              <w:rPr>
                <w:sz w:val="20"/>
                <w:szCs w:val="20"/>
              </w:rPr>
            </w:pPr>
            <w:r w:rsidRPr="0085757A">
              <w:rPr>
                <w:sz w:val="20"/>
                <w:szCs w:val="20"/>
              </w:rPr>
              <w:t xml:space="preserve">Краткосрочная дебиторская задолженность </w:t>
            </w:r>
          </w:p>
        </w:tc>
        <w:tc>
          <w:tcPr>
            <w:tcW w:w="870" w:type="dxa"/>
          </w:tcPr>
          <w:p w:rsidR="002C42AF" w:rsidRPr="0085757A" w:rsidRDefault="002C42AF" w:rsidP="0085757A">
            <w:pPr>
              <w:spacing w:line="360" w:lineRule="auto"/>
              <w:rPr>
                <w:sz w:val="20"/>
                <w:szCs w:val="20"/>
              </w:rPr>
            </w:pPr>
            <w:r w:rsidRPr="0085757A">
              <w:rPr>
                <w:sz w:val="20"/>
                <w:szCs w:val="20"/>
              </w:rPr>
              <w:t>5911</w:t>
            </w:r>
          </w:p>
        </w:tc>
        <w:tc>
          <w:tcPr>
            <w:tcW w:w="900" w:type="dxa"/>
          </w:tcPr>
          <w:p w:rsidR="002C42AF" w:rsidRPr="0085757A" w:rsidRDefault="002C42AF" w:rsidP="0085757A">
            <w:pPr>
              <w:spacing w:line="360" w:lineRule="auto"/>
              <w:rPr>
                <w:sz w:val="20"/>
                <w:szCs w:val="20"/>
              </w:rPr>
            </w:pPr>
            <w:r w:rsidRPr="0085757A">
              <w:rPr>
                <w:sz w:val="20"/>
                <w:szCs w:val="20"/>
              </w:rPr>
              <w:t>1902</w:t>
            </w:r>
          </w:p>
        </w:tc>
        <w:tc>
          <w:tcPr>
            <w:tcW w:w="900" w:type="dxa"/>
            <w:tcBorders>
              <w:left w:val="nil"/>
            </w:tcBorders>
          </w:tcPr>
          <w:p w:rsidR="002C42AF" w:rsidRPr="0085757A" w:rsidRDefault="002C42AF" w:rsidP="0085757A">
            <w:pPr>
              <w:spacing w:line="360" w:lineRule="auto"/>
              <w:rPr>
                <w:sz w:val="20"/>
                <w:szCs w:val="20"/>
              </w:rPr>
            </w:pPr>
            <w:r w:rsidRPr="0085757A">
              <w:rPr>
                <w:sz w:val="20"/>
                <w:szCs w:val="20"/>
              </w:rPr>
              <w:t>59,97</w:t>
            </w:r>
          </w:p>
        </w:tc>
        <w:tc>
          <w:tcPr>
            <w:tcW w:w="900" w:type="dxa"/>
          </w:tcPr>
          <w:p w:rsidR="002C42AF" w:rsidRPr="0085757A" w:rsidRDefault="002C42AF" w:rsidP="0085757A">
            <w:pPr>
              <w:spacing w:line="360" w:lineRule="auto"/>
              <w:rPr>
                <w:sz w:val="20"/>
                <w:szCs w:val="20"/>
              </w:rPr>
            </w:pPr>
            <w:r w:rsidRPr="0085757A">
              <w:rPr>
                <w:sz w:val="20"/>
                <w:szCs w:val="20"/>
              </w:rPr>
              <w:t>17,37</w:t>
            </w:r>
          </w:p>
        </w:tc>
        <w:tc>
          <w:tcPr>
            <w:tcW w:w="1080" w:type="dxa"/>
          </w:tcPr>
          <w:p w:rsidR="002C42AF" w:rsidRPr="0085757A" w:rsidRDefault="002C42AF" w:rsidP="0085757A">
            <w:pPr>
              <w:spacing w:line="360" w:lineRule="auto"/>
              <w:rPr>
                <w:sz w:val="20"/>
                <w:szCs w:val="20"/>
              </w:rPr>
            </w:pPr>
            <w:r w:rsidRPr="0085757A">
              <w:rPr>
                <w:sz w:val="20"/>
                <w:szCs w:val="20"/>
              </w:rPr>
              <w:t>- 40</w:t>
            </w:r>
            <w:r w:rsidR="00397A32" w:rsidRPr="0085757A">
              <w:rPr>
                <w:sz w:val="20"/>
                <w:szCs w:val="20"/>
              </w:rPr>
              <w:t>,82</w:t>
            </w:r>
          </w:p>
        </w:tc>
        <w:tc>
          <w:tcPr>
            <w:tcW w:w="1260" w:type="dxa"/>
          </w:tcPr>
          <w:p w:rsidR="002C42AF" w:rsidRPr="0085757A" w:rsidRDefault="002C42AF" w:rsidP="0085757A">
            <w:pPr>
              <w:spacing w:line="360" w:lineRule="auto"/>
              <w:rPr>
                <w:sz w:val="20"/>
                <w:szCs w:val="20"/>
              </w:rPr>
            </w:pPr>
            <w:r w:rsidRPr="0085757A">
              <w:rPr>
                <w:sz w:val="20"/>
                <w:szCs w:val="20"/>
              </w:rPr>
              <w:t>- 67,82</w:t>
            </w:r>
          </w:p>
        </w:tc>
        <w:tc>
          <w:tcPr>
            <w:tcW w:w="1080" w:type="dxa"/>
          </w:tcPr>
          <w:p w:rsidR="002C42AF" w:rsidRPr="0085757A" w:rsidRDefault="002C42AF" w:rsidP="0085757A">
            <w:pPr>
              <w:spacing w:line="360" w:lineRule="auto"/>
              <w:rPr>
                <w:sz w:val="20"/>
                <w:szCs w:val="20"/>
              </w:rPr>
            </w:pPr>
            <w:r w:rsidRPr="0085757A">
              <w:rPr>
                <w:sz w:val="20"/>
                <w:szCs w:val="20"/>
              </w:rPr>
              <w:t>- 42,60</w:t>
            </w:r>
          </w:p>
        </w:tc>
      </w:tr>
      <w:tr w:rsidR="00397A32" w:rsidRPr="0085757A">
        <w:trPr>
          <w:cantSplit/>
          <w:trHeight w:val="605"/>
          <w:jc w:val="center"/>
        </w:trPr>
        <w:tc>
          <w:tcPr>
            <w:tcW w:w="540" w:type="dxa"/>
          </w:tcPr>
          <w:p w:rsidR="00397A32" w:rsidRPr="0085757A" w:rsidRDefault="00397A32" w:rsidP="0085757A">
            <w:pPr>
              <w:spacing w:line="360" w:lineRule="auto"/>
              <w:rPr>
                <w:sz w:val="20"/>
                <w:szCs w:val="20"/>
              </w:rPr>
            </w:pPr>
            <w:r w:rsidRPr="0085757A">
              <w:rPr>
                <w:sz w:val="20"/>
                <w:szCs w:val="20"/>
              </w:rPr>
              <w:t>1</w:t>
            </w:r>
          </w:p>
        </w:tc>
        <w:tc>
          <w:tcPr>
            <w:tcW w:w="1620" w:type="dxa"/>
          </w:tcPr>
          <w:p w:rsidR="00397A32" w:rsidRPr="0085757A" w:rsidRDefault="00397A32" w:rsidP="0085757A">
            <w:pPr>
              <w:spacing w:line="360" w:lineRule="auto"/>
              <w:rPr>
                <w:sz w:val="20"/>
                <w:szCs w:val="20"/>
              </w:rPr>
            </w:pPr>
            <w:r w:rsidRPr="0085757A">
              <w:rPr>
                <w:sz w:val="20"/>
                <w:szCs w:val="20"/>
              </w:rPr>
              <w:t>2</w:t>
            </w:r>
          </w:p>
        </w:tc>
        <w:tc>
          <w:tcPr>
            <w:tcW w:w="870" w:type="dxa"/>
          </w:tcPr>
          <w:p w:rsidR="00397A32" w:rsidRPr="0085757A" w:rsidRDefault="00397A32" w:rsidP="0085757A">
            <w:pPr>
              <w:spacing w:line="360" w:lineRule="auto"/>
              <w:rPr>
                <w:sz w:val="20"/>
                <w:szCs w:val="20"/>
              </w:rPr>
            </w:pPr>
            <w:r w:rsidRPr="0085757A">
              <w:rPr>
                <w:sz w:val="20"/>
                <w:szCs w:val="20"/>
              </w:rPr>
              <w:t>3</w:t>
            </w:r>
          </w:p>
        </w:tc>
        <w:tc>
          <w:tcPr>
            <w:tcW w:w="900" w:type="dxa"/>
          </w:tcPr>
          <w:p w:rsidR="00397A32" w:rsidRPr="0085757A" w:rsidRDefault="00397A32" w:rsidP="0085757A">
            <w:pPr>
              <w:spacing w:line="360" w:lineRule="auto"/>
              <w:rPr>
                <w:sz w:val="20"/>
                <w:szCs w:val="20"/>
              </w:rPr>
            </w:pPr>
            <w:r w:rsidRPr="0085757A">
              <w:rPr>
                <w:sz w:val="20"/>
                <w:szCs w:val="20"/>
              </w:rPr>
              <w:t>4</w:t>
            </w:r>
          </w:p>
        </w:tc>
        <w:tc>
          <w:tcPr>
            <w:tcW w:w="900" w:type="dxa"/>
            <w:tcBorders>
              <w:left w:val="nil"/>
            </w:tcBorders>
          </w:tcPr>
          <w:p w:rsidR="00397A32" w:rsidRPr="0085757A" w:rsidRDefault="00397A32" w:rsidP="0085757A">
            <w:pPr>
              <w:spacing w:line="360" w:lineRule="auto"/>
              <w:rPr>
                <w:sz w:val="20"/>
                <w:szCs w:val="20"/>
              </w:rPr>
            </w:pPr>
            <w:r w:rsidRPr="0085757A">
              <w:rPr>
                <w:sz w:val="20"/>
                <w:szCs w:val="20"/>
              </w:rPr>
              <w:t>5</w:t>
            </w:r>
          </w:p>
        </w:tc>
        <w:tc>
          <w:tcPr>
            <w:tcW w:w="900" w:type="dxa"/>
          </w:tcPr>
          <w:p w:rsidR="00397A32" w:rsidRPr="0085757A" w:rsidRDefault="00397A32" w:rsidP="0085757A">
            <w:pPr>
              <w:spacing w:line="360" w:lineRule="auto"/>
              <w:rPr>
                <w:sz w:val="20"/>
                <w:szCs w:val="20"/>
              </w:rPr>
            </w:pPr>
            <w:r w:rsidRPr="0085757A">
              <w:rPr>
                <w:sz w:val="20"/>
                <w:szCs w:val="20"/>
              </w:rPr>
              <w:t>6</w:t>
            </w:r>
          </w:p>
        </w:tc>
        <w:tc>
          <w:tcPr>
            <w:tcW w:w="1080" w:type="dxa"/>
          </w:tcPr>
          <w:p w:rsidR="00397A32" w:rsidRPr="0085757A" w:rsidRDefault="00397A32" w:rsidP="0085757A">
            <w:pPr>
              <w:spacing w:line="360" w:lineRule="auto"/>
              <w:rPr>
                <w:sz w:val="20"/>
                <w:szCs w:val="20"/>
              </w:rPr>
            </w:pPr>
            <w:r w:rsidRPr="0085757A">
              <w:rPr>
                <w:sz w:val="20"/>
                <w:szCs w:val="20"/>
              </w:rPr>
              <w:t>7</w:t>
            </w:r>
          </w:p>
        </w:tc>
        <w:tc>
          <w:tcPr>
            <w:tcW w:w="1260" w:type="dxa"/>
          </w:tcPr>
          <w:p w:rsidR="00397A32" w:rsidRPr="0085757A" w:rsidRDefault="00397A32" w:rsidP="0085757A">
            <w:pPr>
              <w:spacing w:line="360" w:lineRule="auto"/>
              <w:rPr>
                <w:sz w:val="20"/>
                <w:szCs w:val="20"/>
              </w:rPr>
            </w:pPr>
            <w:r w:rsidRPr="0085757A">
              <w:rPr>
                <w:sz w:val="20"/>
                <w:szCs w:val="20"/>
              </w:rPr>
              <w:t>8</w:t>
            </w:r>
          </w:p>
        </w:tc>
        <w:tc>
          <w:tcPr>
            <w:tcW w:w="1080" w:type="dxa"/>
          </w:tcPr>
          <w:p w:rsidR="00397A32" w:rsidRPr="0085757A" w:rsidRDefault="00397A32" w:rsidP="0085757A">
            <w:pPr>
              <w:spacing w:line="360" w:lineRule="auto"/>
              <w:rPr>
                <w:sz w:val="20"/>
                <w:szCs w:val="20"/>
              </w:rPr>
            </w:pPr>
            <w:r w:rsidRPr="0085757A">
              <w:rPr>
                <w:sz w:val="20"/>
                <w:szCs w:val="20"/>
              </w:rPr>
              <w:t>9</w:t>
            </w:r>
          </w:p>
        </w:tc>
      </w:tr>
      <w:tr w:rsidR="002C42AF" w:rsidRPr="0085757A">
        <w:trPr>
          <w:cantSplit/>
          <w:trHeight w:val="605"/>
          <w:jc w:val="center"/>
        </w:trPr>
        <w:tc>
          <w:tcPr>
            <w:tcW w:w="540" w:type="dxa"/>
          </w:tcPr>
          <w:p w:rsidR="002C42AF" w:rsidRPr="0085757A" w:rsidRDefault="002C42AF" w:rsidP="0085757A">
            <w:pPr>
              <w:spacing w:line="360" w:lineRule="auto"/>
              <w:rPr>
                <w:sz w:val="20"/>
                <w:szCs w:val="20"/>
              </w:rPr>
            </w:pPr>
            <w:r w:rsidRPr="0085757A">
              <w:rPr>
                <w:sz w:val="20"/>
                <w:szCs w:val="20"/>
              </w:rPr>
              <w:t>3.1.</w:t>
            </w:r>
          </w:p>
        </w:tc>
        <w:tc>
          <w:tcPr>
            <w:tcW w:w="1620" w:type="dxa"/>
          </w:tcPr>
          <w:p w:rsidR="002C42AF" w:rsidRPr="0085757A" w:rsidRDefault="002C42AF" w:rsidP="0085757A">
            <w:pPr>
              <w:spacing w:line="360" w:lineRule="auto"/>
              <w:rPr>
                <w:sz w:val="20"/>
                <w:szCs w:val="20"/>
              </w:rPr>
            </w:pPr>
            <w:r w:rsidRPr="0085757A">
              <w:rPr>
                <w:sz w:val="20"/>
                <w:szCs w:val="20"/>
              </w:rPr>
              <w:t>Покупатели и заказчики</w:t>
            </w:r>
          </w:p>
        </w:tc>
        <w:tc>
          <w:tcPr>
            <w:tcW w:w="870" w:type="dxa"/>
          </w:tcPr>
          <w:p w:rsidR="002C42AF" w:rsidRPr="0085757A" w:rsidRDefault="002C42AF" w:rsidP="0085757A">
            <w:pPr>
              <w:spacing w:line="360" w:lineRule="auto"/>
              <w:rPr>
                <w:sz w:val="20"/>
                <w:szCs w:val="20"/>
              </w:rPr>
            </w:pPr>
            <w:r w:rsidRPr="0085757A">
              <w:rPr>
                <w:sz w:val="20"/>
                <w:szCs w:val="20"/>
              </w:rPr>
              <w:t>5348</w:t>
            </w:r>
          </w:p>
        </w:tc>
        <w:tc>
          <w:tcPr>
            <w:tcW w:w="900" w:type="dxa"/>
          </w:tcPr>
          <w:p w:rsidR="002C42AF" w:rsidRPr="0085757A" w:rsidRDefault="002C42AF" w:rsidP="0085757A">
            <w:pPr>
              <w:spacing w:line="360" w:lineRule="auto"/>
              <w:rPr>
                <w:sz w:val="20"/>
                <w:szCs w:val="20"/>
              </w:rPr>
            </w:pPr>
            <w:r w:rsidRPr="0085757A">
              <w:rPr>
                <w:sz w:val="20"/>
                <w:szCs w:val="20"/>
              </w:rPr>
              <w:t>1796</w:t>
            </w:r>
          </w:p>
        </w:tc>
        <w:tc>
          <w:tcPr>
            <w:tcW w:w="900" w:type="dxa"/>
            <w:tcBorders>
              <w:left w:val="nil"/>
            </w:tcBorders>
          </w:tcPr>
          <w:p w:rsidR="002C42AF" w:rsidRPr="0085757A" w:rsidRDefault="002C42AF" w:rsidP="0085757A">
            <w:pPr>
              <w:spacing w:line="360" w:lineRule="auto"/>
              <w:rPr>
                <w:sz w:val="20"/>
                <w:szCs w:val="20"/>
              </w:rPr>
            </w:pPr>
            <w:r w:rsidRPr="0085757A">
              <w:rPr>
                <w:sz w:val="20"/>
                <w:szCs w:val="20"/>
              </w:rPr>
              <w:t>54,25</w:t>
            </w:r>
          </w:p>
        </w:tc>
        <w:tc>
          <w:tcPr>
            <w:tcW w:w="900" w:type="dxa"/>
          </w:tcPr>
          <w:p w:rsidR="002C42AF" w:rsidRPr="0085757A" w:rsidRDefault="002C42AF" w:rsidP="0085757A">
            <w:pPr>
              <w:spacing w:line="360" w:lineRule="auto"/>
              <w:rPr>
                <w:sz w:val="20"/>
                <w:szCs w:val="20"/>
              </w:rPr>
            </w:pPr>
            <w:r w:rsidRPr="0085757A">
              <w:rPr>
                <w:sz w:val="20"/>
                <w:szCs w:val="20"/>
              </w:rPr>
              <w:t>16,40</w:t>
            </w:r>
          </w:p>
        </w:tc>
        <w:tc>
          <w:tcPr>
            <w:tcW w:w="1080" w:type="dxa"/>
          </w:tcPr>
          <w:p w:rsidR="002C42AF" w:rsidRPr="0085757A" w:rsidRDefault="002C42AF" w:rsidP="0085757A">
            <w:pPr>
              <w:spacing w:line="360" w:lineRule="auto"/>
              <w:rPr>
                <w:sz w:val="20"/>
                <w:szCs w:val="20"/>
              </w:rPr>
            </w:pPr>
            <w:r w:rsidRPr="0085757A">
              <w:rPr>
                <w:sz w:val="20"/>
                <w:szCs w:val="20"/>
              </w:rPr>
              <w:t>- 3552</w:t>
            </w:r>
          </w:p>
        </w:tc>
        <w:tc>
          <w:tcPr>
            <w:tcW w:w="1260" w:type="dxa"/>
          </w:tcPr>
          <w:p w:rsidR="002C42AF" w:rsidRPr="0085757A" w:rsidRDefault="002C42AF" w:rsidP="0085757A">
            <w:pPr>
              <w:spacing w:line="360" w:lineRule="auto"/>
              <w:rPr>
                <w:sz w:val="20"/>
                <w:szCs w:val="20"/>
              </w:rPr>
            </w:pPr>
            <w:r w:rsidRPr="0085757A">
              <w:rPr>
                <w:sz w:val="20"/>
                <w:szCs w:val="20"/>
              </w:rPr>
              <w:t>- 66,41</w:t>
            </w:r>
          </w:p>
        </w:tc>
        <w:tc>
          <w:tcPr>
            <w:tcW w:w="1080" w:type="dxa"/>
          </w:tcPr>
          <w:p w:rsidR="002C42AF" w:rsidRPr="0085757A" w:rsidRDefault="002C42AF" w:rsidP="0085757A">
            <w:pPr>
              <w:spacing w:line="360" w:lineRule="auto"/>
              <w:rPr>
                <w:sz w:val="20"/>
                <w:szCs w:val="20"/>
              </w:rPr>
            </w:pPr>
            <w:r w:rsidRPr="0085757A">
              <w:rPr>
                <w:sz w:val="20"/>
                <w:szCs w:val="20"/>
              </w:rPr>
              <w:t>- 37,85</w:t>
            </w:r>
          </w:p>
        </w:tc>
      </w:tr>
      <w:tr w:rsidR="002C42AF" w:rsidRPr="0085757A">
        <w:trPr>
          <w:cantSplit/>
          <w:trHeight w:val="555"/>
          <w:jc w:val="center"/>
        </w:trPr>
        <w:tc>
          <w:tcPr>
            <w:tcW w:w="540" w:type="dxa"/>
          </w:tcPr>
          <w:p w:rsidR="002C42AF" w:rsidRPr="0085757A" w:rsidRDefault="002C42AF" w:rsidP="0085757A">
            <w:pPr>
              <w:spacing w:line="360" w:lineRule="auto"/>
              <w:rPr>
                <w:sz w:val="20"/>
                <w:szCs w:val="20"/>
              </w:rPr>
            </w:pPr>
            <w:r w:rsidRPr="0085757A">
              <w:rPr>
                <w:sz w:val="20"/>
                <w:szCs w:val="20"/>
              </w:rPr>
              <w:t>3.2</w:t>
            </w:r>
          </w:p>
        </w:tc>
        <w:tc>
          <w:tcPr>
            <w:tcW w:w="1620" w:type="dxa"/>
          </w:tcPr>
          <w:p w:rsidR="002C42AF" w:rsidRPr="0085757A" w:rsidRDefault="002C42AF" w:rsidP="0085757A">
            <w:pPr>
              <w:spacing w:line="360" w:lineRule="auto"/>
              <w:rPr>
                <w:sz w:val="20"/>
                <w:szCs w:val="20"/>
              </w:rPr>
            </w:pPr>
            <w:r w:rsidRPr="0085757A">
              <w:rPr>
                <w:sz w:val="20"/>
                <w:szCs w:val="20"/>
              </w:rPr>
              <w:t>Авансы выданные</w:t>
            </w:r>
          </w:p>
        </w:tc>
        <w:tc>
          <w:tcPr>
            <w:tcW w:w="870" w:type="dxa"/>
          </w:tcPr>
          <w:p w:rsidR="002C42AF" w:rsidRPr="0085757A" w:rsidRDefault="002C42AF" w:rsidP="0085757A">
            <w:pPr>
              <w:spacing w:line="360" w:lineRule="auto"/>
              <w:rPr>
                <w:sz w:val="20"/>
                <w:szCs w:val="20"/>
              </w:rPr>
            </w:pPr>
            <w:r w:rsidRPr="0085757A">
              <w:rPr>
                <w:sz w:val="20"/>
                <w:szCs w:val="20"/>
              </w:rPr>
              <w:t>344</w:t>
            </w:r>
          </w:p>
        </w:tc>
        <w:tc>
          <w:tcPr>
            <w:tcW w:w="900" w:type="dxa"/>
          </w:tcPr>
          <w:p w:rsidR="002C42AF" w:rsidRPr="0085757A" w:rsidRDefault="002C42AF" w:rsidP="0085757A">
            <w:pPr>
              <w:spacing w:line="360" w:lineRule="auto"/>
              <w:rPr>
                <w:sz w:val="20"/>
                <w:szCs w:val="20"/>
              </w:rPr>
            </w:pPr>
            <w:r w:rsidRPr="0085757A">
              <w:rPr>
                <w:sz w:val="20"/>
                <w:szCs w:val="20"/>
              </w:rPr>
              <w:t>53</w:t>
            </w:r>
          </w:p>
        </w:tc>
        <w:tc>
          <w:tcPr>
            <w:tcW w:w="900" w:type="dxa"/>
            <w:tcBorders>
              <w:left w:val="nil"/>
            </w:tcBorders>
          </w:tcPr>
          <w:p w:rsidR="002C42AF" w:rsidRPr="0085757A" w:rsidRDefault="002C42AF" w:rsidP="0085757A">
            <w:pPr>
              <w:spacing w:line="360" w:lineRule="auto"/>
              <w:rPr>
                <w:sz w:val="20"/>
                <w:szCs w:val="20"/>
              </w:rPr>
            </w:pPr>
            <w:r w:rsidRPr="0085757A">
              <w:rPr>
                <w:sz w:val="20"/>
                <w:szCs w:val="20"/>
              </w:rPr>
              <w:t>3,49</w:t>
            </w:r>
          </w:p>
        </w:tc>
        <w:tc>
          <w:tcPr>
            <w:tcW w:w="900" w:type="dxa"/>
          </w:tcPr>
          <w:p w:rsidR="002C42AF" w:rsidRPr="0085757A" w:rsidRDefault="002C42AF" w:rsidP="0085757A">
            <w:pPr>
              <w:spacing w:line="360" w:lineRule="auto"/>
              <w:rPr>
                <w:sz w:val="20"/>
                <w:szCs w:val="20"/>
              </w:rPr>
            </w:pPr>
            <w:r w:rsidRPr="0085757A">
              <w:rPr>
                <w:sz w:val="20"/>
                <w:szCs w:val="20"/>
              </w:rPr>
              <w:t>0,48</w:t>
            </w:r>
          </w:p>
        </w:tc>
        <w:tc>
          <w:tcPr>
            <w:tcW w:w="1080" w:type="dxa"/>
          </w:tcPr>
          <w:p w:rsidR="002C42AF" w:rsidRPr="0085757A" w:rsidRDefault="002C42AF" w:rsidP="0085757A">
            <w:pPr>
              <w:spacing w:line="360" w:lineRule="auto"/>
              <w:rPr>
                <w:sz w:val="20"/>
                <w:szCs w:val="20"/>
              </w:rPr>
            </w:pPr>
            <w:r w:rsidRPr="0085757A">
              <w:rPr>
                <w:sz w:val="20"/>
                <w:szCs w:val="20"/>
              </w:rPr>
              <w:t>- 291</w:t>
            </w:r>
          </w:p>
        </w:tc>
        <w:tc>
          <w:tcPr>
            <w:tcW w:w="1260" w:type="dxa"/>
          </w:tcPr>
          <w:p w:rsidR="002C42AF" w:rsidRPr="0085757A" w:rsidRDefault="002C42AF" w:rsidP="0085757A">
            <w:pPr>
              <w:spacing w:line="360" w:lineRule="auto"/>
              <w:rPr>
                <w:sz w:val="20"/>
                <w:szCs w:val="20"/>
              </w:rPr>
            </w:pPr>
            <w:r w:rsidRPr="0085757A">
              <w:rPr>
                <w:sz w:val="20"/>
                <w:szCs w:val="20"/>
              </w:rPr>
              <w:t>- 84,60</w:t>
            </w:r>
          </w:p>
        </w:tc>
        <w:tc>
          <w:tcPr>
            <w:tcW w:w="1080" w:type="dxa"/>
          </w:tcPr>
          <w:p w:rsidR="002C42AF" w:rsidRPr="0085757A" w:rsidRDefault="002C42AF" w:rsidP="0085757A">
            <w:pPr>
              <w:spacing w:line="360" w:lineRule="auto"/>
              <w:rPr>
                <w:sz w:val="20"/>
                <w:szCs w:val="20"/>
              </w:rPr>
            </w:pPr>
            <w:r w:rsidRPr="0085757A">
              <w:rPr>
                <w:sz w:val="20"/>
                <w:szCs w:val="20"/>
              </w:rPr>
              <w:t>- 3,01</w:t>
            </w:r>
          </w:p>
        </w:tc>
      </w:tr>
      <w:tr w:rsidR="002C42AF" w:rsidRPr="0085757A">
        <w:trPr>
          <w:cantSplit/>
          <w:trHeight w:val="687"/>
          <w:jc w:val="center"/>
        </w:trPr>
        <w:tc>
          <w:tcPr>
            <w:tcW w:w="540" w:type="dxa"/>
          </w:tcPr>
          <w:p w:rsidR="002C42AF" w:rsidRPr="0085757A" w:rsidRDefault="002C42AF" w:rsidP="0085757A">
            <w:pPr>
              <w:spacing w:line="360" w:lineRule="auto"/>
              <w:rPr>
                <w:sz w:val="20"/>
                <w:szCs w:val="20"/>
              </w:rPr>
            </w:pPr>
            <w:r w:rsidRPr="0085757A">
              <w:rPr>
                <w:sz w:val="20"/>
                <w:szCs w:val="20"/>
              </w:rPr>
              <w:t>3.3.</w:t>
            </w:r>
          </w:p>
        </w:tc>
        <w:tc>
          <w:tcPr>
            <w:tcW w:w="1620" w:type="dxa"/>
          </w:tcPr>
          <w:p w:rsidR="002C42AF" w:rsidRPr="0085757A" w:rsidRDefault="002C42AF" w:rsidP="0085757A">
            <w:pPr>
              <w:spacing w:line="360" w:lineRule="auto"/>
              <w:rPr>
                <w:sz w:val="20"/>
                <w:szCs w:val="20"/>
              </w:rPr>
            </w:pPr>
            <w:r w:rsidRPr="0085757A">
              <w:rPr>
                <w:sz w:val="20"/>
                <w:szCs w:val="20"/>
              </w:rPr>
              <w:t>Прочие дебиторы</w:t>
            </w:r>
          </w:p>
        </w:tc>
        <w:tc>
          <w:tcPr>
            <w:tcW w:w="870" w:type="dxa"/>
          </w:tcPr>
          <w:p w:rsidR="002C42AF" w:rsidRPr="0085757A" w:rsidRDefault="002C42AF" w:rsidP="0085757A">
            <w:pPr>
              <w:spacing w:line="360" w:lineRule="auto"/>
              <w:rPr>
                <w:sz w:val="20"/>
                <w:szCs w:val="20"/>
              </w:rPr>
            </w:pPr>
            <w:r w:rsidRPr="0085757A">
              <w:rPr>
                <w:sz w:val="20"/>
                <w:szCs w:val="20"/>
              </w:rPr>
              <w:t>219</w:t>
            </w:r>
          </w:p>
        </w:tc>
        <w:tc>
          <w:tcPr>
            <w:tcW w:w="900" w:type="dxa"/>
          </w:tcPr>
          <w:p w:rsidR="002C42AF" w:rsidRPr="0085757A" w:rsidRDefault="002C42AF" w:rsidP="0085757A">
            <w:pPr>
              <w:spacing w:line="360" w:lineRule="auto"/>
              <w:rPr>
                <w:sz w:val="20"/>
                <w:szCs w:val="20"/>
              </w:rPr>
            </w:pPr>
            <w:r w:rsidRPr="0085757A">
              <w:rPr>
                <w:sz w:val="20"/>
                <w:szCs w:val="20"/>
              </w:rPr>
              <w:t>53</w:t>
            </w:r>
          </w:p>
        </w:tc>
        <w:tc>
          <w:tcPr>
            <w:tcW w:w="900" w:type="dxa"/>
            <w:tcBorders>
              <w:left w:val="nil"/>
            </w:tcBorders>
          </w:tcPr>
          <w:p w:rsidR="002C42AF" w:rsidRPr="0085757A" w:rsidRDefault="002C42AF" w:rsidP="0085757A">
            <w:pPr>
              <w:spacing w:line="360" w:lineRule="auto"/>
              <w:rPr>
                <w:sz w:val="20"/>
                <w:szCs w:val="20"/>
              </w:rPr>
            </w:pPr>
            <w:r w:rsidRPr="0085757A">
              <w:rPr>
                <w:sz w:val="20"/>
                <w:szCs w:val="20"/>
              </w:rPr>
              <w:t>2,22</w:t>
            </w:r>
          </w:p>
        </w:tc>
        <w:tc>
          <w:tcPr>
            <w:tcW w:w="900" w:type="dxa"/>
          </w:tcPr>
          <w:p w:rsidR="002C42AF" w:rsidRPr="0085757A" w:rsidRDefault="002C42AF" w:rsidP="0085757A">
            <w:pPr>
              <w:spacing w:line="360" w:lineRule="auto"/>
              <w:rPr>
                <w:sz w:val="20"/>
                <w:szCs w:val="20"/>
              </w:rPr>
            </w:pPr>
            <w:r w:rsidRPr="0085757A">
              <w:rPr>
                <w:sz w:val="20"/>
                <w:szCs w:val="20"/>
              </w:rPr>
              <w:t>0,48</w:t>
            </w:r>
          </w:p>
        </w:tc>
        <w:tc>
          <w:tcPr>
            <w:tcW w:w="1080" w:type="dxa"/>
          </w:tcPr>
          <w:p w:rsidR="002C42AF" w:rsidRPr="0085757A" w:rsidRDefault="002C42AF" w:rsidP="0085757A">
            <w:pPr>
              <w:spacing w:line="360" w:lineRule="auto"/>
              <w:rPr>
                <w:sz w:val="20"/>
                <w:szCs w:val="20"/>
              </w:rPr>
            </w:pPr>
            <w:r w:rsidRPr="0085757A">
              <w:rPr>
                <w:sz w:val="20"/>
                <w:szCs w:val="20"/>
              </w:rPr>
              <w:t>- 166</w:t>
            </w:r>
          </w:p>
        </w:tc>
        <w:tc>
          <w:tcPr>
            <w:tcW w:w="1260" w:type="dxa"/>
          </w:tcPr>
          <w:p w:rsidR="002C42AF" w:rsidRPr="0085757A" w:rsidRDefault="002C42AF" w:rsidP="0085757A">
            <w:pPr>
              <w:spacing w:line="360" w:lineRule="auto"/>
              <w:rPr>
                <w:sz w:val="20"/>
                <w:szCs w:val="20"/>
              </w:rPr>
            </w:pPr>
            <w:r w:rsidRPr="0085757A">
              <w:rPr>
                <w:sz w:val="20"/>
                <w:szCs w:val="20"/>
              </w:rPr>
              <w:t>- 75,80</w:t>
            </w:r>
          </w:p>
        </w:tc>
        <w:tc>
          <w:tcPr>
            <w:tcW w:w="1080" w:type="dxa"/>
          </w:tcPr>
          <w:p w:rsidR="002C42AF" w:rsidRPr="0085757A" w:rsidRDefault="002C42AF" w:rsidP="0085757A">
            <w:pPr>
              <w:spacing w:line="360" w:lineRule="auto"/>
              <w:rPr>
                <w:sz w:val="20"/>
                <w:szCs w:val="20"/>
              </w:rPr>
            </w:pPr>
            <w:r w:rsidRPr="0085757A">
              <w:rPr>
                <w:sz w:val="20"/>
                <w:szCs w:val="20"/>
              </w:rPr>
              <w:t>- 1,74</w:t>
            </w:r>
          </w:p>
        </w:tc>
      </w:tr>
      <w:tr w:rsidR="002C42AF" w:rsidRPr="0085757A">
        <w:trPr>
          <w:cantSplit/>
          <w:trHeight w:val="603"/>
          <w:jc w:val="center"/>
        </w:trPr>
        <w:tc>
          <w:tcPr>
            <w:tcW w:w="540" w:type="dxa"/>
          </w:tcPr>
          <w:p w:rsidR="002C42AF" w:rsidRPr="0085757A" w:rsidRDefault="002C42AF" w:rsidP="0085757A">
            <w:pPr>
              <w:spacing w:line="360" w:lineRule="auto"/>
              <w:rPr>
                <w:sz w:val="20"/>
                <w:szCs w:val="20"/>
              </w:rPr>
            </w:pPr>
            <w:r w:rsidRPr="0085757A">
              <w:rPr>
                <w:sz w:val="20"/>
                <w:szCs w:val="20"/>
              </w:rPr>
              <w:t>4.</w:t>
            </w:r>
          </w:p>
        </w:tc>
        <w:tc>
          <w:tcPr>
            <w:tcW w:w="1620" w:type="dxa"/>
          </w:tcPr>
          <w:p w:rsidR="002C42AF" w:rsidRPr="0085757A" w:rsidRDefault="002C42AF" w:rsidP="0085757A">
            <w:pPr>
              <w:spacing w:line="360" w:lineRule="auto"/>
              <w:rPr>
                <w:sz w:val="20"/>
                <w:szCs w:val="20"/>
              </w:rPr>
            </w:pPr>
            <w:r w:rsidRPr="0085757A">
              <w:rPr>
                <w:sz w:val="20"/>
                <w:szCs w:val="20"/>
              </w:rPr>
              <w:t>Денежные средства</w:t>
            </w:r>
          </w:p>
        </w:tc>
        <w:tc>
          <w:tcPr>
            <w:tcW w:w="870" w:type="dxa"/>
          </w:tcPr>
          <w:p w:rsidR="002C42AF" w:rsidRPr="0085757A" w:rsidRDefault="002C42AF" w:rsidP="0085757A">
            <w:pPr>
              <w:spacing w:line="360" w:lineRule="auto"/>
              <w:rPr>
                <w:sz w:val="20"/>
                <w:szCs w:val="20"/>
              </w:rPr>
            </w:pPr>
            <w:r w:rsidRPr="0085757A">
              <w:rPr>
                <w:sz w:val="20"/>
                <w:szCs w:val="20"/>
              </w:rPr>
              <w:t>26</w:t>
            </w:r>
          </w:p>
        </w:tc>
        <w:tc>
          <w:tcPr>
            <w:tcW w:w="900" w:type="dxa"/>
          </w:tcPr>
          <w:p w:rsidR="002C42AF" w:rsidRPr="0085757A" w:rsidRDefault="002C42AF" w:rsidP="0085757A">
            <w:pPr>
              <w:spacing w:line="360" w:lineRule="auto"/>
              <w:rPr>
                <w:sz w:val="20"/>
                <w:szCs w:val="20"/>
              </w:rPr>
            </w:pPr>
            <w:r w:rsidRPr="0085757A">
              <w:rPr>
                <w:sz w:val="20"/>
                <w:szCs w:val="20"/>
              </w:rPr>
              <w:t>345</w:t>
            </w:r>
          </w:p>
        </w:tc>
        <w:tc>
          <w:tcPr>
            <w:tcW w:w="900" w:type="dxa"/>
          </w:tcPr>
          <w:p w:rsidR="002C42AF" w:rsidRPr="0085757A" w:rsidRDefault="002C42AF" w:rsidP="0085757A">
            <w:pPr>
              <w:spacing w:line="360" w:lineRule="auto"/>
              <w:rPr>
                <w:sz w:val="20"/>
                <w:szCs w:val="20"/>
              </w:rPr>
            </w:pPr>
            <w:r w:rsidRPr="0085757A">
              <w:rPr>
                <w:sz w:val="20"/>
                <w:szCs w:val="20"/>
              </w:rPr>
              <w:t>0,26</w:t>
            </w:r>
          </w:p>
        </w:tc>
        <w:tc>
          <w:tcPr>
            <w:tcW w:w="900" w:type="dxa"/>
          </w:tcPr>
          <w:p w:rsidR="002C42AF" w:rsidRPr="0085757A" w:rsidRDefault="002C42AF" w:rsidP="0085757A">
            <w:pPr>
              <w:spacing w:line="360" w:lineRule="auto"/>
              <w:rPr>
                <w:sz w:val="20"/>
                <w:szCs w:val="20"/>
              </w:rPr>
            </w:pPr>
            <w:r w:rsidRPr="0085757A">
              <w:rPr>
                <w:sz w:val="20"/>
                <w:szCs w:val="20"/>
              </w:rPr>
              <w:t>3,15</w:t>
            </w:r>
          </w:p>
        </w:tc>
        <w:tc>
          <w:tcPr>
            <w:tcW w:w="1080" w:type="dxa"/>
          </w:tcPr>
          <w:p w:rsidR="002C42AF" w:rsidRPr="0085757A" w:rsidRDefault="002C42AF" w:rsidP="0085757A">
            <w:pPr>
              <w:spacing w:line="360" w:lineRule="auto"/>
              <w:rPr>
                <w:sz w:val="20"/>
                <w:szCs w:val="20"/>
              </w:rPr>
            </w:pPr>
            <w:r w:rsidRPr="0085757A">
              <w:rPr>
                <w:sz w:val="20"/>
                <w:szCs w:val="20"/>
              </w:rPr>
              <w:t>319</w:t>
            </w:r>
          </w:p>
        </w:tc>
        <w:tc>
          <w:tcPr>
            <w:tcW w:w="1260" w:type="dxa"/>
          </w:tcPr>
          <w:p w:rsidR="002C42AF" w:rsidRPr="0085757A" w:rsidRDefault="002C42AF" w:rsidP="0085757A">
            <w:pPr>
              <w:spacing w:line="360" w:lineRule="auto"/>
              <w:rPr>
                <w:sz w:val="20"/>
                <w:szCs w:val="20"/>
              </w:rPr>
            </w:pPr>
            <w:r w:rsidRPr="0085757A">
              <w:rPr>
                <w:sz w:val="20"/>
                <w:szCs w:val="20"/>
              </w:rPr>
              <w:t>1226,92</w:t>
            </w:r>
          </w:p>
        </w:tc>
        <w:tc>
          <w:tcPr>
            <w:tcW w:w="1080" w:type="dxa"/>
          </w:tcPr>
          <w:p w:rsidR="002C42AF" w:rsidRPr="0085757A" w:rsidRDefault="002C42AF" w:rsidP="0085757A">
            <w:pPr>
              <w:spacing w:line="360" w:lineRule="auto"/>
              <w:rPr>
                <w:sz w:val="20"/>
                <w:szCs w:val="20"/>
              </w:rPr>
            </w:pPr>
            <w:r w:rsidRPr="0085757A">
              <w:rPr>
                <w:sz w:val="20"/>
                <w:szCs w:val="20"/>
              </w:rPr>
              <w:t>2,89</w:t>
            </w:r>
          </w:p>
        </w:tc>
      </w:tr>
      <w:tr w:rsidR="002C42AF" w:rsidRPr="0085757A">
        <w:trPr>
          <w:cantSplit/>
          <w:trHeight w:val="300"/>
          <w:jc w:val="center"/>
        </w:trPr>
        <w:tc>
          <w:tcPr>
            <w:tcW w:w="540" w:type="dxa"/>
          </w:tcPr>
          <w:p w:rsidR="002C42AF" w:rsidRPr="0085757A" w:rsidRDefault="002C42AF" w:rsidP="0085757A">
            <w:pPr>
              <w:spacing w:line="360" w:lineRule="auto"/>
              <w:rPr>
                <w:sz w:val="20"/>
                <w:szCs w:val="20"/>
              </w:rPr>
            </w:pPr>
            <w:r w:rsidRPr="0085757A">
              <w:rPr>
                <w:sz w:val="20"/>
                <w:szCs w:val="20"/>
              </w:rPr>
              <w:t>4.1</w:t>
            </w:r>
          </w:p>
        </w:tc>
        <w:tc>
          <w:tcPr>
            <w:tcW w:w="1620" w:type="dxa"/>
          </w:tcPr>
          <w:p w:rsidR="002C42AF" w:rsidRPr="0085757A" w:rsidRDefault="002C42AF" w:rsidP="0085757A">
            <w:pPr>
              <w:spacing w:line="360" w:lineRule="auto"/>
              <w:rPr>
                <w:sz w:val="20"/>
                <w:szCs w:val="20"/>
              </w:rPr>
            </w:pPr>
            <w:r w:rsidRPr="0085757A">
              <w:rPr>
                <w:sz w:val="20"/>
                <w:szCs w:val="20"/>
              </w:rPr>
              <w:t>Касса</w:t>
            </w:r>
          </w:p>
        </w:tc>
        <w:tc>
          <w:tcPr>
            <w:tcW w:w="870" w:type="dxa"/>
          </w:tcPr>
          <w:p w:rsidR="002C42AF" w:rsidRPr="0085757A" w:rsidRDefault="00425C78" w:rsidP="0085757A">
            <w:pPr>
              <w:spacing w:line="360" w:lineRule="auto"/>
              <w:rPr>
                <w:sz w:val="20"/>
                <w:szCs w:val="20"/>
              </w:rPr>
            </w:pPr>
            <w:r w:rsidRPr="0085757A">
              <w:rPr>
                <w:sz w:val="20"/>
                <w:szCs w:val="20"/>
              </w:rPr>
              <w:t>203,7</w:t>
            </w:r>
          </w:p>
        </w:tc>
        <w:tc>
          <w:tcPr>
            <w:tcW w:w="900" w:type="dxa"/>
          </w:tcPr>
          <w:p w:rsidR="002C42AF" w:rsidRPr="0085757A" w:rsidRDefault="00425C78" w:rsidP="0085757A">
            <w:pPr>
              <w:spacing w:line="360" w:lineRule="auto"/>
              <w:rPr>
                <w:sz w:val="20"/>
                <w:szCs w:val="20"/>
              </w:rPr>
            </w:pPr>
            <w:r w:rsidRPr="0085757A">
              <w:rPr>
                <w:sz w:val="20"/>
                <w:szCs w:val="20"/>
              </w:rPr>
              <w:t>200,</w:t>
            </w:r>
            <w:r w:rsidR="002C42AF" w:rsidRPr="0085757A">
              <w:rPr>
                <w:sz w:val="20"/>
                <w:szCs w:val="20"/>
              </w:rPr>
              <w:t>3</w:t>
            </w:r>
          </w:p>
        </w:tc>
        <w:tc>
          <w:tcPr>
            <w:tcW w:w="900" w:type="dxa"/>
          </w:tcPr>
          <w:p w:rsidR="002C42AF" w:rsidRPr="0085757A" w:rsidRDefault="002C42AF" w:rsidP="0085757A">
            <w:pPr>
              <w:spacing w:line="360" w:lineRule="auto"/>
              <w:rPr>
                <w:sz w:val="20"/>
                <w:szCs w:val="20"/>
              </w:rPr>
            </w:pPr>
            <w:r w:rsidRPr="0085757A">
              <w:rPr>
                <w:sz w:val="20"/>
                <w:szCs w:val="20"/>
              </w:rPr>
              <w:t>0,02</w:t>
            </w:r>
          </w:p>
        </w:tc>
        <w:tc>
          <w:tcPr>
            <w:tcW w:w="900" w:type="dxa"/>
          </w:tcPr>
          <w:p w:rsidR="002C42AF" w:rsidRPr="0085757A" w:rsidRDefault="002C42AF" w:rsidP="0085757A">
            <w:pPr>
              <w:spacing w:line="360" w:lineRule="auto"/>
              <w:rPr>
                <w:sz w:val="20"/>
                <w:szCs w:val="20"/>
              </w:rPr>
            </w:pPr>
            <w:r w:rsidRPr="0085757A">
              <w:rPr>
                <w:sz w:val="20"/>
                <w:szCs w:val="20"/>
              </w:rPr>
              <w:t>0,03</w:t>
            </w:r>
          </w:p>
        </w:tc>
        <w:tc>
          <w:tcPr>
            <w:tcW w:w="1080" w:type="dxa"/>
          </w:tcPr>
          <w:p w:rsidR="002C42AF" w:rsidRPr="0085757A" w:rsidRDefault="002C42AF" w:rsidP="0085757A">
            <w:pPr>
              <w:spacing w:line="360" w:lineRule="auto"/>
              <w:rPr>
                <w:sz w:val="20"/>
                <w:szCs w:val="20"/>
              </w:rPr>
            </w:pPr>
            <w:r w:rsidRPr="0085757A">
              <w:rPr>
                <w:sz w:val="20"/>
                <w:szCs w:val="20"/>
              </w:rPr>
              <w:t>1</w:t>
            </w:r>
          </w:p>
        </w:tc>
        <w:tc>
          <w:tcPr>
            <w:tcW w:w="1260" w:type="dxa"/>
          </w:tcPr>
          <w:p w:rsidR="002C42AF" w:rsidRPr="0085757A" w:rsidRDefault="002C42AF" w:rsidP="0085757A">
            <w:pPr>
              <w:spacing w:line="360" w:lineRule="auto"/>
              <w:rPr>
                <w:sz w:val="20"/>
                <w:szCs w:val="20"/>
              </w:rPr>
            </w:pPr>
            <w:r w:rsidRPr="0085757A">
              <w:rPr>
                <w:sz w:val="20"/>
                <w:szCs w:val="20"/>
              </w:rPr>
              <w:t>50,00</w:t>
            </w:r>
          </w:p>
        </w:tc>
        <w:tc>
          <w:tcPr>
            <w:tcW w:w="1080" w:type="dxa"/>
          </w:tcPr>
          <w:p w:rsidR="002C42AF" w:rsidRPr="0085757A" w:rsidRDefault="002C42AF" w:rsidP="0085757A">
            <w:pPr>
              <w:spacing w:line="360" w:lineRule="auto"/>
              <w:rPr>
                <w:sz w:val="20"/>
                <w:szCs w:val="20"/>
              </w:rPr>
            </w:pPr>
            <w:r w:rsidRPr="0085757A">
              <w:rPr>
                <w:sz w:val="20"/>
                <w:szCs w:val="20"/>
              </w:rPr>
              <w:t>0,01</w:t>
            </w:r>
          </w:p>
        </w:tc>
      </w:tr>
      <w:tr w:rsidR="002C42AF" w:rsidRPr="0085757A">
        <w:trPr>
          <w:cantSplit/>
          <w:trHeight w:val="352"/>
          <w:jc w:val="center"/>
        </w:trPr>
        <w:tc>
          <w:tcPr>
            <w:tcW w:w="540" w:type="dxa"/>
          </w:tcPr>
          <w:p w:rsidR="002C42AF" w:rsidRPr="0085757A" w:rsidRDefault="002C42AF" w:rsidP="0085757A">
            <w:pPr>
              <w:spacing w:line="360" w:lineRule="auto"/>
              <w:rPr>
                <w:sz w:val="20"/>
                <w:szCs w:val="20"/>
              </w:rPr>
            </w:pPr>
            <w:r w:rsidRPr="0085757A">
              <w:rPr>
                <w:sz w:val="20"/>
                <w:szCs w:val="20"/>
              </w:rPr>
              <w:t>4.2</w:t>
            </w:r>
          </w:p>
        </w:tc>
        <w:tc>
          <w:tcPr>
            <w:tcW w:w="1620" w:type="dxa"/>
          </w:tcPr>
          <w:p w:rsidR="002C42AF" w:rsidRPr="0085757A" w:rsidRDefault="002C42AF" w:rsidP="0085757A">
            <w:pPr>
              <w:spacing w:line="360" w:lineRule="auto"/>
              <w:rPr>
                <w:sz w:val="20"/>
                <w:szCs w:val="20"/>
              </w:rPr>
            </w:pPr>
            <w:r w:rsidRPr="0085757A">
              <w:rPr>
                <w:sz w:val="20"/>
                <w:szCs w:val="20"/>
              </w:rPr>
              <w:t>Расчётные счета</w:t>
            </w:r>
          </w:p>
        </w:tc>
        <w:tc>
          <w:tcPr>
            <w:tcW w:w="870" w:type="dxa"/>
          </w:tcPr>
          <w:p w:rsidR="002C42AF" w:rsidRPr="0085757A" w:rsidRDefault="002C42AF" w:rsidP="0085757A">
            <w:pPr>
              <w:spacing w:line="360" w:lineRule="auto"/>
              <w:rPr>
                <w:sz w:val="20"/>
                <w:szCs w:val="20"/>
              </w:rPr>
            </w:pPr>
            <w:r w:rsidRPr="0085757A">
              <w:rPr>
                <w:sz w:val="20"/>
                <w:szCs w:val="20"/>
              </w:rPr>
              <w:t>24</w:t>
            </w:r>
          </w:p>
        </w:tc>
        <w:tc>
          <w:tcPr>
            <w:tcW w:w="900" w:type="dxa"/>
          </w:tcPr>
          <w:p w:rsidR="002C42AF" w:rsidRPr="0085757A" w:rsidRDefault="002C42AF" w:rsidP="0085757A">
            <w:pPr>
              <w:spacing w:line="360" w:lineRule="auto"/>
              <w:rPr>
                <w:sz w:val="20"/>
                <w:szCs w:val="20"/>
              </w:rPr>
            </w:pPr>
            <w:r w:rsidRPr="0085757A">
              <w:rPr>
                <w:sz w:val="20"/>
                <w:szCs w:val="20"/>
              </w:rPr>
              <w:t>342</w:t>
            </w:r>
          </w:p>
        </w:tc>
        <w:tc>
          <w:tcPr>
            <w:tcW w:w="900" w:type="dxa"/>
          </w:tcPr>
          <w:p w:rsidR="002C42AF" w:rsidRPr="0085757A" w:rsidRDefault="002C42AF" w:rsidP="0085757A">
            <w:pPr>
              <w:spacing w:line="360" w:lineRule="auto"/>
              <w:rPr>
                <w:sz w:val="20"/>
                <w:szCs w:val="20"/>
              </w:rPr>
            </w:pPr>
            <w:r w:rsidRPr="0085757A">
              <w:rPr>
                <w:sz w:val="20"/>
                <w:szCs w:val="20"/>
              </w:rPr>
              <w:t>0,24</w:t>
            </w:r>
          </w:p>
        </w:tc>
        <w:tc>
          <w:tcPr>
            <w:tcW w:w="900" w:type="dxa"/>
          </w:tcPr>
          <w:p w:rsidR="002C42AF" w:rsidRPr="0085757A" w:rsidRDefault="002C42AF" w:rsidP="0085757A">
            <w:pPr>
              <w:spacing w:line="360" w:lineRule="auto"/>
              <w:rPr>
                <w:sz w:val="20"/>
                <w:szCs w:val="20"/>
              </w:rPr>
            </w:pPr>
            <w:r w:rsidRPr="0085757A">
              <w:rPr>
                <w:sz w:val="20"/>
                <w:szCs w:val="20"/>
              </w:rPr>
              <w:t>3,12</w:t>
            </w:r>
          </w:p>
        </w:tc>
        <w:tc>
          <w:tcPr>
            <w:tcW w:w="1080" w:type="dxa"/>
          </w:tcPr>
          <w:p w:rsidR="002C42AF" w:rsidRPr="0085757A" w:rsidRDefault="002C42AF" w:rsidP="0085757A">
            <w:pPr>
              <w:spacing w:line="360" w:lineRule="auto"/>
              <w:rPr>
                <w:sz w:val="20"/>
                <w:szCs w:val="20"/>
              </w:rPr>
            </w:pPr>
            <w:r w:rsidRPr="0085757A">
              <w:rPr>
                <w:sz w:val="20"/>
                <w:szCs w:val="20"/>
              </w:rPr>
              <w:t>318</w:t>
            </w:r>
          </w:p>
        </w:tc>
        <w:tc>
          <w:tcPr>
            <w:tcW w:w="1260" w:type="dxa"/>
          </w:tcPr>
          <w:p w:rsidR="002C42AF" w:rsidRPr="0085757A" w:rsidRDefault="002C42AF" w:rsidP="0085757A">
            <w:pPr>
              <w:spacing w:line="360" w:lineRule="auto"/>
              <w:rPr>
                <w:sz w:val="20"/>
                <w:szCs w:val="20"/>
              </w:rPr>
            </w:pPr>
            <w:r w:rsidRPr="0085757A">
              <w:rPr>
                <w:sz w:val="20"/>
                <w:szCs w:val="20"/>
              </w:rPr>
              <w:t>1325,00</w:t>
            </w:r>
          </w:p>
        </w:tc>
        <w:tc>
          <w:tcPr>
            <w:tcW w:w="1080" w:type="dxa"/>
          </w:tcPr>
          <w:p w:rsidR="002C42AF" w:rsidRPr="0085757A" w:rsidRDefault="002C42AF" w:rsidP="0085757A">
            <w:pPr>
              <w:spacing w:line="360" w:lineRule="auto"/>
              <w:rPr>
                <w:sz w:val="20"/>
                <w:szCs w:val="20"/>
              </w:rPr>
            </w:pPr>
            <w:r w:rsidRPr="0085757A">
              <w:rPr>
                <w:sz w:val="20"/>
                <w:szCs w:val="20"/>
              </w:rPr>
              <w:t>2,88</w:t>
            </w:r>
          </w:p>
        </w:tc>
      </w:tr>
      <w:tr w:rsidR="002C42AF" w:rsidRPr="0085757A">
        <w:trPr>
          <w:cantSplit/>
          <w:trHeight w:val="586"/>
          <w:jc w:val="center"/>
        </w:trPr>
        <w:tc>
          <w:tcPr>
            <w:tcW w:w="540" w:type="dxa"/>
          </w:tcPr>
          <w:p w:rsidR="002C42AF" w:rsidRPr="0085757A" w:rsidRDefault="002C42AF" w:rsidP="0085757A">
            <w:pPr>
              <w:spacing w:line="360" w:lineRule="auto"/>
              <w:rPr>
                <w:sz w:val="20"/>
                <w:szCs w:val="20"/>
              </w:rPr>
            </w:pPr>
            <w:r w:rsidRPr="0085757A">
              <w:rPr>
                <w:sz w:val="20"/>
                <w:szCs w:val="20"/>
              </w:rPr>
              <w:lastRenderedPageBreak/>
              <w:t>5.</w:t>
            </w:r>
          </w:p>
        </w:tc>
        <w:tc>
          <w:tcPr>
            <w:tcW w:w="1620" w:type="dxa"/>
          </w:tcPr>
          <w:p w:rsidR="002C42AF" w:rsidRPr="0085757A" w:rsidRDefault="002C42AF" w:rsidP="0085757A">
            <w:pPr>
              <w:spacing w:line="360" w:lineRule="auto"/>
              <w:rPr>
                <w:sz w:val="20"/>
                <w:szCs w:val="20"/>
              </w:rPr>
            </w:pPr>
            <w:r w:rsidRPr="0085757A">
              <w:rPr>
                <w:sz w:val="20"/>
                <w:szCs w:val="20"/>
              </w:rPr>
              <w:t>Прочие оборотные активы</w:t>
            </w:r>
          </w:p>
        </w:tc>
        <w:tc>
          <w:tcPr>
            <w:tcW w:w="870" w:type="dxa"/>
          </w:tcPr>
          <w:p w:rsidR="002C42AF" w:rsidRPr="0085757A" w:rsidRDefault="002C42AF" w:rsidP="0085757A">
            <w:pPr>
              <w:spacing w:line="360" w:lineRule="auto"/>
              <w:rPr>
                <w:sz w:val="20"/>
                <w:szCs w:val="20"/>
              </w:rPr>
            </w:pPr>
            <w:r w:rsidRPr="0085757A">
              <w:rPr>
                <w:sz w:val="20"/>
                <w:szCs w:val="20"/>
              </w:rPr>
              <w:t>-</w:t>
            </w:r>
          </w:p>
        </w:tc>
        <w:tc>
          <w:tcPr>
            <w:tcW w:w="900" w:type="dxa"/>
          </w:tcPr>
          <w:p w:rsidR="002C42AF" w:rsidRPr="0085757A" w:rsidRDefault="002C42AF" w:rsidP="0085757A">
            <w:pPr>
              <w:spacing w:line="360" w:lineRule="auto"/>
              <w:rPr>
                <w:sz w:val="20"/>
                <w:szCs w:val="20"/>
              </w:rPr>
            </w:pPr>
            <w:r w:rsidRPr="0085757A">
              <w:rPr>
                <w:sz w:val="20"/>
                <w:szCs w:val="20"/>
              </w:rPr>
              <w:t>16</w:t>
            </w:r>
          </w:p>
        </w:tc>
        <w:tc>
          <w:tcPr>
            <w:tcW w:w="900" w:type="dxa"/>
          </w:tcPr>
          <w:p w:rsidR="002C42AF" w:rsidRPr="0085757A" w:rsidRDefault="002C42AF" w:rsidP="0085757A">
            <w:pPr>
              <w:spacing w:line="360" w:lineRule="auto"/>
              <w:rPr>
                <w:sz w:val="20"/>
                <w:szCs w:val="20"/>
              </w:rPr>
            </w:pPr>
            <w:r w:rsidRPr="0085757A">
              <w:rPr>
                <w:sz w:val="20"/>
                <w:szCs w:val="20"/>
              </w:rPr>
              <w:t>-</w:t>
            </w:r>
          </w:p>
        </w:tc>
        <w:tc>
          <w:tcPr>
            <w:tcW w:w="900" w:type="dxa"/>
          </w:tcPr>
          <w:p w:rsidR="002C42AF" w:rsidRPr="0085757A" w:rsidRDefault="002C42AF" w:rsidP="0085757A">
            <w:pPr>
              <w:spacing w:line="360" w:lineRule="auto"/>
              <w:rPr>
                <w:sz w:val="20"/>
                <w:szCs w:val="20"/>
              </w:rPr>
            </w:pPr>
            <w:r w:rsidRPr="0085757A">
              <w:rPr>
                <w:sz w:val="20"/>
                <w:szCs w:val="20"/>
              </w:rPr>
              <w:t>0,15</w:t>
            </w:r>
          </w:p>
        </w:tc>
        <w:tc>
          <w:tcPr>
            <w:tcW w:w="1080" w:type="dxa"/>
          </w:tcPr>
          <w:p w:rsidR="002C42AF" w:rsidRPr="0085757A" w:rsidRDefault="002C42AF" w:rsidP="0085757A">
            <w:pPr>
              <w:spacing w:line="360" w:lineRule="auto"/>
              <w:rPr>
                <w:sz w:val="20"/>
                <w:szCs w:val="20"/>
              </w:rPr>
            </w:pPr>
            <w:r w:rsidRPr="0085757A">
              <w:rPr>
                <w:sz w:val="20"/>
                <w:szCs w:val="20"/>
              </w:rPr>
              <w:t>16</w:t>
            </w:r>
          </w:p>
        </w:tc>
        <w:tc>
          <w:tcPr>
            <w:tcW w:w="1260" w:type="dxa"/>
          </w:tcPr>
          <w:p w:rsidR="002C42AF" w:rsidRPr="0085757A" w:rsidRDefault="002C42AF" w:rsidP="0085757A">
            <w:pPr>
              <w:spacing w:line="360" w:lineRule="auto"/>
              <w:rPr>
                <w:sz w:val="20"/>
                <w:szCs w:val="20"/>
              </w:rPr>
            </w:pPr>
            <w:r w:rsidRPr="0085757A">
              <w:rPr>
                <w:sz w:val="20"/>
                <w:szCs w:val="20"/>
              </w:rPr>
              <w:t>-</w:t>
            </w:r>
          </w:p>
        </w:tc>
        <w:tc>
          <w:tcPr>
            <w:tcW w:w="1080" w:type="dxa"/>
          </w:tcPr>
          <w:p w:rsidR="002C42AF" w:rsidRPr="0085757A" w:rsidRDefault="002C42AF" w:rsidP="0085757A">
            <w:pPr>
              <w:spacing w:line="360" w:lineRule="auto"/>
              <w:rPr>
                <w:sz w:val="20"/>
                <w:szCs w:val="20"/>
              </w:rPr>
            </w:pPr>
            <w:r w:rsidRPr="0085757A">
              <w:rPr>
                <w:sz w:val="20"/>
                <w:szCs w:val="20"/>
              </w:rPr>
              <w:t>0,15</w:t>
            </w:r>
          </w:p>
        </w:tc>
      </w:tr>
      <w:tr w:rsidR="002C42AF" w:rsidRPr="0085757A">
        <w:trPr>
          <w:cantSplit/>
          <w:trHeight w:val="350"/>
          <w:jc w:val="center"/>
        </w:trPr>
        <w:tc>
          <w:tcPr>
            <w:tcW w:w="540" w:type="dxa"/>
          </w:tcPr>
          <w:p w:rsidR="002C42AF" w:rsidRPr="0085757A" w:rsidRDefault="002C42AF" w:rsidP="0085757A">
            <w:pPr>
              <w:spacing w:line="360" w:lineRule="auto"/>
              <w:rPr>
                <w:sz w:val="20"/>
                <w:szCs w:val="20"/>
              </w:rPr>
            </w:pPr>
            <w:r w:rsidRPr="0085757A">
              <w:rPr>
                <w:sz w:val="20"/>
                <w:szCs w:val="20"/>
              </w:rPr>
              <w:t>6.</w:t>
            </w:r>
          </w:p>
        </w:tc>
        <w:tc>
          <w:tcPr>
            <w:tcW w:w="1620" w:type="dxa"/>
          </w:tcPr>
          <w:p w:rsidR="002C42AF" w:rsidRPr="0085757A" w:rsidRDefault="002C42AF" w:rsidP="0085757A">
            <w:pPr>
              <w:spacing w:line="360" w:lineRule="auto"/>
              <w:rPr>
                <w:sz w:val="20"/>
                <w:szCs w:val="20"/>
              </w:rPr>
            </w:pPr>
            <w:r w:rsidRPr="0085757A">
              <w:rPr>
                <w:sz w:val="20"/>
                <w:szCs w:val="20"/>
              </w:rPr>
              <w:t>Итого оборотных активов</w:t>
            </w:r>
          </w:p>
        </w:tc>
        <w:tc>
          <w:tcPr>
            <w:tcW w:w="870" w:type="dxa"/>
          </w:tcPr>
          <w:p w:rsidR="002C42AF" w:rsidRPr="0085757A" w:rsidRDefault="002C42AF" w:rsidP="0085757A">
            <w:pPr>
              <w:spacing w:line="360" w:lineRule="auto"/>
              <w:rPr>
                <w:sz w:val="20"/>
                <w:szCs w:val="20"/>
              </w:rPr>
            </w:pPr>
            <w:r w:rsidRPr="0085757A">
              <w:rPr>
                <w:sz w:val="20"/>
                <w:szCs w:val="20"/>
              </w:rPr>
              <w:t>9858</w:t>
            </w:r>
          </w:p>
        </w:tc>
        <w:tc>
          <w:tcPr>
            <w:tcW w:w="900" w:type="dxa"/>
          </w:tcPr>
          <w:p w:rsidR="002C42AF" w:rsidRPr="0085757A" w:rsidRDefault="002C42AF" w:rsidP="0085757A">
            <w:pPr>
              <w:spacing w:line="360" w:lineRule="auto"/>
              <w:rPr>
                <w:sz w:val="20"/>
                <w:szCs w:val="20"/>
              </w:rPr>
            </w:pPr>
            <w:r w:rsidRPr="0085757A">
              <w:rPr>
                <w:sz w:val="20"/>
                <w:szCs w:val="20"/>
              </w:rPr>
              <w:t>10949</w:t>
            </w:r>
          </w:p>
        </w:tc>
        <w:tc>
          <w:tcPr>
            <w:tcW w:w="900" w:type="dxa"/>
          </w:tcPr>
          <w:p w:rsidR="002C42AF" w:rsidRPr="0085757A" w:rsidRDefault="002C42AF" w:rsidP="0085757A">
            <w:pPr>
              <w:spacing w:line="360" w:lineRule="auto"/>
              <w:rPr>
                <w:sz w:val="20"/>
                <w:szCs w:val="20"/>
              </w:rPr>
            </w:pPr>
            <w:r w:rsidRPr="0085757A">
              <w:rPr>
                <w:sz w:val="20"/>
                <w:szCs w:val="20"/>
              </w:rPr>
              <w:t>100,00</w:t>
            </w:r>
          </w:p>
        </w:tc>
        <w:tc>
          <w:tcPr>
            <w:tcW w:w="900" w:type="dxa"/>
          </w:tcPr>
          <w:p w:rsidR="002C42AF" w:rsidRPr="0085757A" w:rsidRDefault="002C42AF" w:rsidP="0085757A">
            <w:pPr>
              <w:spacing w:line="360" w:lineRule="auto"/>
              <w:rPr>
                <w:sz w:val="20"/>
                <w:szCs w:val="20"/>
              </w:rPr>
            </w:pPr>
            <w:r w:rsidRPr="0085757A">
              <w:rPr>
                <w:sz w:val="20"/>
                <w:szCs w:val="20"/>
              </w:rPr>
              <w:t>100,00</w:t>
            </w:r>
          </w:p>
        </w:tc>
        <w:tc>
          <w:tcPr>
            <w:tcW w:w="1080" w:type="dxa"/>
          </w:tcPr>
          <w:p w:rsidR="002C42AF" w:rsidRPr="0085757A" w:rsidRDefault="002C42AF" w:rsidP="0085757A">
            <w:pPr>
              <w:spacing w:line="360" w:lineRule="auto"/>
              <w:rPr>
                <w:sz w:val="20"/>
                <w:szCs w:val="20"/>
              </w:rPr>
            </w:pPr>
            <w:r w:rsidRPr="0085757A">
              <w:rPr>
                <w:sz w:val="20"/>
                <w:szCs w:val="20"/>
              </w:rPr>
              <w:t>1091</w:t>
            </w:r>
          </w:p>
        </w:tc>
        <w:tc>
          <w:tcPr>
            <w:tcW w:w="1260" w:type="dxa"/>
          </w:tcPr>
          <w:p w:rsidR="002C42AF" w:rsidRPr="0085757A" w:rsidRDefault="002C42AF" w:rsidP="0085757A">
            <w:pPr>
              <w:spacing w:line="360" w:lineRule="auto"/>
              <w:rPr>
                <w:sz w:val="20"/>
                <w:szCs w:val="20"/>
              </w:rPr>
            </w:pPr>
            <w:r w:rsidRPr="0085757A">
              <w:rPr>
                <w:sz w:val="20"/>
                <w:szCs w:val="20"/>
              </w:rPr>
              <w:t>11,06</w:t>
            </w:r>
          </w:p>
        </w:tc>
        <w:tc>
          <w:tcPr>
            <w:tcW w:w="1080" w:type="dxa"/>
          </w:tcPr>
          <w:p w:rsidR="002C42AF" w:rsidRPr="0085757A" w:rsidRDefault="002C42AF" w:rsidP="0085757A">
            <w:pPr>
              <w:spacing w:line="360" w:lineRule="auto"/>
              <w:rPr>
                <w:sz w:val="20"/>
                <w:szCs w:val="20"/>
              </w:rPr>
            </w:pPr>
            <w:r w:rsidRPr="0085757A">
              <w:rPr>
                <w:sz w:val="20"/>
                <w:szCs w:val="20"/>
              </w:rPr>
              <w:t>0</w:t>
            </w:r>
          </w:p>
        </w:tc>
      </w:tr>
    </w:tbl>
    <w:p w:rsidR="002C42AF" w:rsidRPr="00EC308A" w:rsidRDefault="002C42AF" w:rsidP="00E811C7">
      <w:pPr>
        <w:spacing w:line="360" w:lineRule="auto"/>
        <w:ind w:right="-5"/>
        <w:rPr>
          <w:sz w:val="28"/>
          <w:szCs w:val="28"/>
        </w:rPr>
      </w:pPr>
    </w:p>
    <w:p w:rsidR="002C42AF" w:rsidRPr="00EC308A" w:rsidRDefault="002C42AF" w:rsidP="00EC308A">
      <w:pPr>
        <w:pStyle w:val="21"/>
        <w:spacing w:after="0" w:line="360" w:lineRule="auto"/>
        <w:ind w:left="0" w:right="-5" w:firstLine="709"/>
        <w:jc w:val="both"/>
        <w:rPr>
          <w:sz w:val="28"/>
          <w:szCs w:val="28"/>
        </w:rPr>
      </w:pPr>
      <w:r w:rsidRPr="00EC308A">
        <w:rPr>
          <w:sz w:val="28"/>
          <w:szCs w:val="28"/>
        </w:rPr>
        <w:t>За данный отчётный период доля оборотных активов в общем объёме имущества предприятия уменьшилась с 96.58 % до 87.35 % (на 9.23 % пункта), а внеоборотных активов, наоборот, увеличилась с 3.42 % до 12.65 % (на 9.23 % пункта), что говорит о замедлении общей оборачиваемости активов предприятия в данном отчётном периоде.</w:t>
      </w:r>
    </w:p>
    <w:p w:rsidR="002C42AF" w:rsidRPr="00EC308A" w:rsidRDefault="002C42AF" w:rsidP="00EC308A">
      <w:pPr>
        <w:pStyle w:val="21"/>
        <w:spacing w:after="0" w:line="360" w:lineRule="auto"/>
        <w:ind w:left="0" w:right="-5" w:firstLine="709"/>
        <w:jc w:val="both"/>
        <w:rPr>
          <w:sz w:val="28"/>
          <w:szCs w:val="28"/>
        </w:rPr>
      </w:pPr>
      <w:r w:rsidRPr="00EC308A">
        <w:rPr>
          <w:sz w:val="28"/>
          <w:szCs w:val="28"/>
        </w:rPr>
        <w:t>Запасы. За отчётный период запасы у</w:t>
      </w:r>
      <w:r w:rsidR="00397A32" w:rsidRPr="00EC308A">
        <w:rPr>
          <w:sz w:val="28"/>
          <w:szCs w:val="28"/>
        </w:rPr>
        <w:t>меньшились</w:t>
      </w:r>
      <w:r w:rsidRPr="00EC308A">
        <w:rPr>
          <w:sz w:val="28"/>
          <w:szCs w:val="28"/>
        </w:rPr>
        <w:t xml:space="preserve"> на </w:t>
      </w:r>
      <w:r w:rsidR="00397A32" w:rsidRPr="00EC308A">
        <w:rPr>
          <w:sz w:val="28"/>
          <w:szCs w:val="28"/>
        </w:rPr>
        <w:t>1</w:t>
      </w:r>
      <w:r w:rsidRPr="00EC308A">
        <w:rPr>
          <w:sz w:val="28"/>
          <w:szCs w:val="28"/>
        </w:rPr>
        <w:t>56 т</w:t>
      </w:r>
      <w:r w:rsidR="00397A32" w:rsidRPr="00EC308A">
        <w:rPr>
          <w:sz w:val="28"/>
          <w:szCs w:val="28"/>
        </w:rPr>
        <w:t>ис</w:t>
      </w:r>
      <w:r w:rsidRPr="00EC308A">
        <w:rPr>
          <w:sz w:val="28"/>
          <w:szCs w:val="28"/>
        </w:rPr>
        <w:t>.</w:t>
      </w:r>
      <w:r w:rsidR="00397A32" w:rsidRPr="00EC308A">
        <w:rPr>
          <w:sz w:val="28"/>
          <w:szCs w:val="28"/>
        </w:rPr>
        <w:t>грн</w:t>
      </w:r>
      <w:r w:rsidRPr="00EC308A">
        <w:rPr>
          <w:sz w:val="28"/>
          <w:szCs w:val="28"/>
        </w:rPr>
        <w:t>. (</w:t>
      </w:r>
      <w:r w:rsidR="00425C78" w:rsidRPr="00EC308A">
        <w:rPr>
          <w:sz w:val="28"/>
          <w:szCs w:val="28"/>
        </w:rPr>
        <w:t>27</w:t>
      </w:r>
      <w:r w:rsidRPr="00EC308A">
        <w:rPr>
          <w:sz w:val="28"/>
          <w:szCs w:val="28"/>
        </w:rPr>
        <w:t>.</w:t>
      </w:r>
      <w:r w:rsidR="00425C78" w:rsidRPr="00EC308A">
        <w:rPr>
          <w:sz w:val="28"/>
          <w:szCs w:val="28"/>
        </w:rPr>
        <w:t>2</w:t>
      </w:r>
      <w:r w:rsidRPr="00EC308A">
        <w:rPr>
          <w:sz w:val="28"/>
          <w:szCs w:val="28"/>
        </w:rPr>
        <w:t>5%), что произошло в основном за счёт у</w:t>
      </w:r>
      <w:r w:rsidR="00397A32" w:rsidRPr="00EC308A">
        <w:rPr>
          <w:sz w:val="28"/>
          <w:szCs w:val="28"/>
        </w:rPr>
        <w:t>меньшения</w:t>
      </w:r>
      <w:r w:rsidRPr="00EC308A">
        <w:rPr>
          <w:sz w:val="28"/>
          <w:szCs w:val="28"/>
        </w:rPr>
        <w:t xml:space="preserve"> запаса материалов на </w:t>
      </w:r>
      <w:r w:rsidR="00425C78" w:rsidRPr="00EC308A">
        <w:rPr>
          <w:sz w:val="28"/>
          <w:szCs w:val="28"/>
        </w:rPr>
        <w:t>10,7тис.грн</w:t>
      </w:r>
      <w:r w:rsidRPr="00EC308A">
        <w:rPr>
          <w:sz w:val="28"/>
          <w:szCs w:val="28"/>
        </w:rPr>
        <w:t xml:space="preserve"> (</w:t>
      </w:r>
      <w:r w:rsidR="00425C78" w:rsidRPr="00EC308A">
        <w:rPr>
          <w:sz w:val="28"/>
          <w:szCs w:val="28"/>
        </w:rPr>
        <w:t>3</w:t>
      </w:r>
      <w:r w:rsidRPr="00EC308A">
        <w:rPr>
          <w:sz w:val="28"/>
          <w:szCs w:val="28"/>
        </w:rPr>
        <w:t xml:space="preserve">.18%) и готовой продукции на складах на </w:t>
      </w:r>
      <w:r w:rsidR="009828B6" w:rsidRPr="00EC308A">
        <w:rPr>
          <w:sz w:val="28"/>
          <w:szCs w:val="28"/>
          <w:lang w:val="uk-UA"/>
        </w:rPr>
        <w:t>89,7</w:t>
      </w:r>
      <w:r w:rsidRPr="00EC308A">
        <w:rPr>
          <w:sz w:val="28"/>
          <w:szCs w:val="28"/>
        </w:rPr>
        <w:t xml:space="preserve"> (192.35%). Предприятие стремится к наращиванию производственной базы и это должно способствовать понижению оборачиваемости. Большое увеличение запасов готовой продукции, скорее всего, говорит о плохом спросе на продукцию, что косвенно подтверждается отсутствием долгосрочной дебиторской задолженности и резким уменьшением краткосрочной (на 4009</w:t>
      </w:r>
      <w:r w:rsidR="009828B6" w:rsidRPr="00EC308A">
        <w:rPr>
          <w:sz w:val="28"/>
          <w:szCs w:val="28"/>
          <w:lang w:val="uk-UA"/>
        </w:rPr>
        <w:t xml:space="preserve"> тис.грн</w:t>
      </w:r>
      <w:r w:rsidRPr="00EC308A">
        <w:rPr>
          <w:sz w:val="28"/>
          <w:szCs w:val="28"/>
        </w:rPr>
        <w:t xml:space="preserve"> ).</w:t>
      </w:r>
    </w:p>
    <w:p w:rsidR="002C42AF" w:rsidRPr="00EC308A" w:rsidRDefault="002C42AF" w:rsidP="00EC308A">
      <w:pPr>
        <w:pStyle w:val="21"/>
        <w:spacing w:after="0" w:line="360" w:lineRule="auto"/>
        <w:ind w:left="0" w:right="-5" w:firstLine="709"/>
        <w:jc w:val="both"/>
        <w:rPr>
          <w:sz w:val="28"/>
          <w:szCs w:val="28"/>
        </w:rPr>
      </w:pPr>
      <w:r w:rsidRPr="00EC308A">
        <w:rPr>
          <w:sz w:val="28"/>
          <w:szCs w:val="28"/>
        </w:rPr>
        <w:t>Доля запасов в структуре оборотных активов за отчётный период возросла на 28.71 % пункта, что не является положительным изменением и говорит о том, что оборотные активы сосредотачиваются в наименее ликвидной форме и это приводит к замедлению их оборачиваемости. В структуре материальных запасов за отчётный период произошли следующие изменения.</w:t>
      </w:r>
    </w:p>
    <w:p w:rsidR="002C42AF" w:rsidRPr="00EC308A" w:rsidRDefault="002C42AF" w:rsidP="00EC308A">
      <w:pPr>
        <w:pStyle w:val="21"/>
        <w:spacing w:after="0" w:line="360" w:lineRule="auto"/>
        <w:ind w:left="0" w:right="-5" w:firstLine="709"/>
        <w:jc w:val="both"/>
        <w:rPr>
          <w:sz w:val="28"/>
          <w:szCs w:val="28"/>
        </w:rPr>
      </w:pPr>
      <w:r w:rsidRPr="00EC308A">
        <w:rPr>
          <w:sz w:val="28"/>
          <w:szCs w:val="28"/>
        </w:rPr>
        <w:t>Увеличилась доля материалов и готовой продукции (на 16.70 и 11.90 % пунктов соответственно), что, скорее всего негативная тенденция: понижение оборачиваемости, ликвидности, плохая организация маркетинга и сбыта продукции. Но может быть, что предприятие просто закупает сырьё из-за боязни повышения на него цен и выполняет какой-то крупный заказ.</w:t>
      </w:r>
    </w:p>
    <w:p w:rsidR="002C42AF" w:rsidRPr="00EC308A" w:rsidRDefault="002C42AF" w:rsidP="00EC308A">
      <w:pPr>
        <w:pStyle w:val="21"/>
        <w:spacing w:after="0" w:line="360" w:lineRule="auto"/>
        <w:ind w:left="0" w:right="-5" w:firstLine="709"/>
        <w:jc w:val="both"/>
        <w:rPr>
          <w:sz w:val="28"/>
          <w:szCs w:val="28"/>
        </w:rPr>
      </w:pPr>
      <w:r w:rsidRPr="00EC308A">
        <w:rPr>
          <w:sz w:val="28"/>
          <w:szCs w:val="28"/>
        </w:rPr>
        <w:lastRenderedPageBreak/>
        <w:t>Такие статьи как незавершенное производство и товары отгруженные вообще отсутствуют в балансе, что, в общем, хорошо (незавершенное производство не участвует в хозяйственном обороте), но может означать и приостановку производства, и плохо налаженную работу с покупателями, в частности, по предоставлению коммерческого кредита.</w:t>
      </w:r>
    </w:p>
    <w:p w:rsidR="002C42AF" w:rsidRPr="00EC308A" w:rsidRDefault="002C42AF" w:rsidP="00EC308A">
      <w:pPr>
        <w:pStyle w:val="21"/>
        <w:spacing w:after="0" w:line="360" w:lineRule="auto"/>
        <w:ind w:left="0" w:right="-5" w:firstLine="709"/>
        <w:jc w:val="both"/>
        <w:rPr>
          <w:sz w:val="28"/>
          <w:szCs w:val="28"/>
        </w:rPr>
      </w:pPr>
      <w:r w:rsidRPr="00EC308A">
        <w:rPr>
          <w:sz w:val="28"/>
          <w:szCs w:val="28"/>
        </w:rPr>
        <w:t>Дебиторская задолженность. В оборотных активах предприятия присутствует только краткосрочная дебиторская задолженность. За отчётный период она уменьшилась с 591 до 190</w:t>
      </w:r>
      <w:r w:rsidR="009828B6" w:rsidRPr="00EC308A">
        <w:rPr>
          <w:sz w:val="28"/>
          <w:szCs w:val="28"/>
          <w:lang w:val="uk-UA"/>
        </w:rPr>
        <w:t xml:space="preserve"> тис.грн</w:t>
      </w:r>
      <w:r w:rsidRPr="00EC308A">
        <w:rPr>
          <w:sz w:val="28"/>
          <w:szCs w:val="28"/>
        </w:rPr>
        <w:t xml:space="preserve"> (на 42.60 % пункта). С одной стороны, это положительная тенденция и свидетельствует об отсутствии отвлеченных средств в качестве долгосрочной дебиторской задолженности и об их возвращении в оборот в качестве краткосрочной дебиторской задолженности, как следствие, повышается ликвидность оборотных средств. С другой стороны, это может говорить об уменьшении спроса на продукцию и объёма её реализации.</w:t>
      </w:r>
    </w:p>
    <w:p w:rsidR="002C42AF" w:rsidRPr="00EC308A" w:rsidRDefault="002C42AF" w:rsidP="00EC308A">
      <w:pPr>
        <w:pStyle w:val="ShipleyGoldStandart"/>
        <w:keepLines w:val="0"/>
        <w:ind w:left="0" w:right="-5" w:firstLine="709"/>
        <w:rPr>
          <w:sz w:val="28"/>
          <w:szCs w:val="28"/>
        </w:rPr>
      </w:pPr>
      <w:r w:rsidRPr="00EC308A">
        <w:rPr>
          <w:sz w:val="28"/>
          <w:szCs w:val="28"/>
        </w:rPr>
        <w:t>В структуре краткосрочной дебиторской задолженности за отчётный период произошли следующие изменения. Краткосрочная дебиторская задолженность покупателей и заказчиков снизилась с 534</w:t>
      </w:r>
      <w:r w:rsidR="009828B6" w:rsidRPr="00EC308A">
        <w:rPr>
          <w:sz w:val="28"/>
          <w:szCs w:val="28"/>
          <w:lang w:val="uk-UA"/>
        </w:rPr>
        <w:t xml:space="preserve"> тис.грн.</w:t>
      </w:r>
      <w:r w:rsidRPr="00EC308A">
        <w:rPr>
          <w:sz w:val="28"/>
          <w:szCs w:val="28"/>
        </w:rPr>
        <w:t xml:space="preserve"> до 179</w:t>
      </w:r>
      <w:r w:rsidR="009828B6" w:rsidRPr="00EC308A">
        <w:rPr>
          <w:sz w:val="28"/>
          <w:szCs w:val="28"/>
          <w:lang w:val="uk-UA"/>
        </w:rPr>
        <w:t>тис.грн.</w:t>
      </w:r>
      <w:r w:rsidRPr="00EC308A">
        <w:rPr>
          <w:sz w:val="28"/>
          <w:szCs w:val="28"/>
        </w:rPr>
        <w:t xml:space="preserve"> (37.85 % пункта), авансы выданные уменьшились с 344</w:t>
      </w:r>
      <w:r w:rsidR="009828B6" w:rsidRPr="00EC308A">
        <w:rPr>
          <w:sz w:val="28"/>
          <w:szCs w:val="28"/>
          <w:lang w:val="uk-UA"/>
        </w:rPr>
        <w:t>тис.грн</w:t>
      </w:r>
      <w:r w:rsidRPr="00EC308A">
        <w:rPr>
          <w:sz w:val="28"/>
          <w:szCs w:val="28"/>
        </w:rPr>
        <w:t xml:space="preserve"> до 53</w:t>
      </w:r>
      <w:r w:rsidR="009828B6" w:rsidRPr="00EC308A">
        <w:rPr>
          <w:sz w:val="28"/>
          <w:szCs w:val="28"/>
          <w:lang w:val="uk-UA"/>
        </w:rPr>
        <w:t>тис.грн.</w:t>
      </w:r>
      <w:r w:rsidRPr="00EC308A">
        <w:rPr>
          <w:sz w:val="28"/>
          <w:szCs w:val="28"/>
        </w:rPr>
        <w:t>, задолженность прочих дебиторов снизилась с 219</w:t>
      </w:r>
      <w:r w:rsidR="009828B6" w:rsidRPr="00EC308A">
        <w:rPr>
          <w:sz w:val="28"/>
          <w:szCs w:val="28"/>
          <w:lang w:val="uk-UA"/>
        </w:rPr>
        <w:t>тис.грн.</w:t>
      </w:r>
      <w:r w:rsidRPr="00EC308A">
        <w:rPr>
          <w:sz w:val="28"/>
          <w:szCs w:val="28"/>
        </w:rPr>
        <w:t xml:space="preserve"> до 53</w:t>
      </w:r>
      <w:r w:rsidR="009828B6" w:rsidRPr="00EC308A">
        <w:rPr>
          <w:sz w:val="28"/>
          <w:szCs w:val="28"/>
          <w:lang w:val="uk-UA"/>
        </w:rPr>
        <w:t xml:space="preserve"> тис.грн.</w:t>
      </w:r>
      <w:r w:rsidRPr="00EC308A">
        <w:rPr>
          <w:sz w:val="28"/>
          <w:szCs w:val="28"/>
        </w:rPr>
        <w:t>. Основная часть дебиторской задолженности – задолженность покупателей и заказчиков, которая сократилась на 352</w:t>
      </w:r>
      <w:r w:rsidR="009828B6" w:rsidRPr="00EC308A">
        <w:rPr>
          <w:sz w:val="28"/>
          <w:szCs w:val="28"/>
          <w:lang w:val="uk-UA"/>
        </w:rPr>
        <w:t>,67 тис.грн.</w:t>
      </w:r>
      <w:r w:rsidRPr="00EC308A">
        <w:rPr>
          <w:sz w:val="28"/>
          <w:szCs w:val="28"/>
        </w:rPr>
        <w:t>, что привело к увеличению разрыва и потере сбалансированности между дебиторской и кредиторской задолженностью (которая увеличилась на 624</w:t>
      </w:r>
      <w:r w:rsidR="009828B6" w:rsidRPr="00EC308A">
        <w:rPr>
          <w:sz w:val="28"/>
          <w:szCs w:val="28"/>
          <w:lang w:val="uk-UA"/>
        </w:rPr>
        <w:t xml:space="preserve"> тис.грн.</w:t>
      </w:r>
      <w:r w:rsidR="00EC308A">
        <w:rPr>
          <w:sz w:val="28"/>
          <w:szCs w:val="28"/>
        </w:rPr>
        <w:t xml:space="preserve"> </w:t>
      </w:r>
      <w:r w:rsidRPr="00EC308A">
        <w:rPr>
          <w:sz w:val="28"/>
          <w:szCs w:val="28"/>
        </w:rPr>
        <w:t>– с 142</w:t>
      </w:r>
      <w:r w:rsidR="009828B6" w:rsidRPr="00EC308A">
        <w:rPr>
          <w:sz w:val="28"/>
          <w:szCs w:val="28"/>
          <w:lang w:val="uk-UA"/>
        </w:rPr>
        <w:t xml:space="preserve"> тис.грн.</w:t>
      </w:r>
      <w:r w:rsidRPr="00EC308A">
        <w:rPr>
          <w:sz w:val="28"/>
          <w:szCs w:val="28"/>
        </w:rPr>
        <w:t xml:space="preserve"> до 767</w:t>
      </w:r>
      <w:r w:rsidR="009828B6" w:rsidRPr="00EC308A">
        <w:rPr>
          <w:sz w:val="28"/>
          <w:szCs w:val="28"/>
          <w:lang w:val="uk-UA"/>
        </w:rPr>
        <w:t xml:space="preserve"> тис.грн.</w:t>
      </w:r>
      <w:r w:rsidRPr="00EC308A">
        <w:rPr>
          <w:sz w:val="28"/>
          <w:szCs w:val="28"/>
        </w:rPr>
        <w:t>). Это явление отрицательно сказывается на платежеспособности организации и снижает её финансовую устойчивость.</w:t>
      </w:r>
    </w:p>
    <w:p w:rsidR="002C42AF" w:rsidRPr="00EC308A" w:rsidRDefault="002C42AF" w:rsidP="00EC308A">
      <w:pPr>
        <w:pStyle w:val="21"/>
        <w:spacing w:after="0" w:line="360" w:lineRule="auto"/>
        <w:ind w:left="0" w:right="-5" w:firstLine="709"/>
        <w:jc w:val="both"/>
        <w:rPr>
          <w:sz w:val="28"/>
          <w:szCs w:val="28"/>
        </w:rPr>
      </w:pPr>
      <w:r w:rsidRPr="00EC308A">
        <w:rPr>
          <w:sz w:val="28"/>
          <w:szCs w:val="28"/>
        </w:rPr>
        <w:t>Краткосрочные финансовые вложения. Это показатель характеризует финансовую активность предприятия, отсутствующую в данном отчётном периоде. Из этого можно сделать вывод, что организация не вела финансовую деятельность и не производила инвестиционных вкладов.</w:t>
      </w:r>
    </w:p>
    <w:p w:rsidR="002C42AF" w:rsidRDefault="002C42AF" w:rsidP="00EC308A">
      <w:pPr>
        <w:pStyle w:val="21"/>
        <w:spacing w:after="0" w:line="360" w:lineRule="auto"/>
        <w:ind w:left="0" w:right="-5" w:firstLine="709"/>
        <w:jc w:val="both"/>
        <w:rPr>
          <w:sz w:val="28"/>
          <w:szCs w:val="28"/>
        </w:rPr>
      </w:pPr>
      <w:r w:rsidRPr="00EC308A">
        <w:rPr>
          <w:sz w:val="28"/>
          <w:szCs w:val="28"/>
        </w:rPr>
        <w:lastRenderedPageBreak/>
        <w:t>4. Денежные средства. В анализируемом периоде общая сумма денежных средств организации увеличилась на 319</w:t>
      </w:r>
      <w:r w:rsidR="009828B6" w:rsidRPr="00EC308A">
        <w:rPr>
          <w:sz w:val="28"/>
          <w:szCs w:val="28"/>
          <w:lang w:val="uk-UA"/>
        </w:rPr>
        <w:t xml:space="preserve"> тис.грн.</w:t>
      </w:r>
      <w:r w:rsidRPr="00EC308A">
        <w:rPr>
          <w:sz w:val="28"/>
          <w:szCs w:val="28"/>
        </w:rPr>
        <w:t xml:space="preserve"> (с 26</w:t>
      </w:r>
      <w:r w:rsidR="009828B6" w:rsidRPr="00EC308A">
        <w:rPr>
          <w:sz w:val="28"/>
          <w:szCs w:val="28"/>
          <w:lang w:val="uk-UA"/>
        </w:rPr>
        <w:t xml:space="preserve"> тис.грн.</w:t>
      </w:r>
      <w:r w:rsidRPr="00EC308A">
        <w:rPr>
          <w:sz w:val="28"/>
          <w:szCs w:val="28"/>
        </w:rPr>
        <w:t xml:space="preserve"> до 345</w:t>
      </w:r>
      <w:r w:rsidR="009828B6" w:rsidRPr="00EC308A">
        <w:rPr>
          <w:sz w:val="28"/>
          <w:szCs w:val="28"/>
          <w:lang w:val="uk-UA"/>
        </w:rPr>
        <w:t xml:space="preserve"> тис. грн.</w:t>
      </w:r>
      <w:r w:rsidRPr="00EC308A">
        <w:rPr>
          <w:sz w:val="28"/>
          <w:szCs w:val="28"/>
        </w:rPr>
        <w:t>) – примерно на 2.89% по общей сумме оборотных средств, а темп прироста составил 1226.92 % - это более чем в 12 раз. Это изменение оценивается положительно, хотя оно и не очень серьёзно влияет на общую ситуацию (2.89% - низкий показатель изменения денежных средств в общем объёме оборотных средств). Увеличение доли денежных средств говорит о незначительном повышении ликвидности оборотного капитала и его оборачиваемости.</w:t>
      </w:r>
    </w:p>
    <w:p w:rsidR="0085757A" w:rsidRDefault="0085757A" w:rsidP="00E811C7">
      <w:pPr>
        <w:pStyle w:val="21"/>
        <w:spacing w:after="0" w:line="360" w:lineRule="auto"/>
        <w:ind w:left="0" w:right="-5"/>
        <w:jc w:val="both"/>
        <w:rPr>
          <w:sz w:val="28"/>
          <w:szCs w:val="28"/>
        </w:rPr>
      </w:pPr>
    </w:p>
    <w:p w:rsidR="00035FA6" w:rsidRDefault="0085757A" w:rsidP="0085757A">
      <w:pPr>
        <w:numPr>
          <w:ilvl w:val="12"/>
          <w:numId w:val="0"/>
        </w:numPr>
        <w:spacing w:line="360" w:lineRule="auto"/>
        <w:ind w:right="-5"/>
        <w:jc w:val="center"/>
        <w:rPr>
          <w:b/>
          <w:bCs/>
          <w:sz w:val="28"/>
          <w:szCs w:val="28"/>
        </w:rPr>
      </w:pPr>
      <w:r>
        <w:br w:type="page"/>
      </w:r>
      <w:bookmarkStart w:id="12" w:name="_Toc167436147"/>
      <w:r w:rsidR="004B6CA5" w:rsidRPr="0085757A">
        <w:rPr>
          <w:b/>
          <w:bCs/>
          <w:sz w:val="28"/>
          <w:szCs w:val="28"/>
        </w:rPr>
        <w:lastRenderedPageBreak/>
        <w:t xml:space="preserve">3. </w:t>
      </w:r>
      <w:bookmarkEnd w:id="12"/>
      <w:r w:rsidR="00F73689" w:rsidRPr="0085757A">
        <w:rPr>
          <w:b/>
          <w:bCs/>
          <w:sz w:val="28"/>
          <w:szCs w:val="28"/>
        </w:rPr>
        <w:t>МЕТОДИЧЕСКАЯ ЧАСТЬ</w:t>
      </w:r>
    </w:p>
    <w:p w:rsidR="0085757A" w:rsidRPr="0085757A" w:rsidRDefault="0085757A" w:rsidP="0085757A">
      <w:pPr>
        <w:numPr>
          <w:ilvl w:val="12"/>
          <w:numId w:val="0"/>
        </w:numPr>
        <w:spacing w:line="360" w:lineRule="auto"/>
        <w:ind w:right="-5"/>
        <w:rPr>
          <w:b/>
          <w:bCs/>
          <w:sz w:val="28"/>
          <w:szCs w:val="28"/>
        </w:rPr>
      </w:pPr>
    </w:p>
    <w:p w:rsidR="00035FA6" w:rsidRPr="0085757A" w:rsidRDefault="004B6CA5" w:rsidP="0085757A">
      <w:pPr>
        <w:pStyle w:val="2"/>
        <w:spacing w:before="0" w:after="0" w:line="360" w:lineRule="auto"/>
        <w:ind w:right="-5"/>
        <w:jc w:val="center"/>
        <w:rPr>
          <w:rFonts w:ascii="Times New Roman" w:hAnsi="Times New Roman" w:cs="Times New Roman"/>
          <w:i w:val="0"/>
          <w:iCs w:val="0"/>
        </w:rPr>
      </w:pPr>
      <w:bookmarkStart w:id="13" w:name="_Toc167436148"/>
      <w:r w:rsidRPr="0085757A">
        <w:rPr>
          <w:rFonts w:ascii="Times New Roman" w:hAnsi="Times New Roman" w:cs="Times New Roman"/>
          <w:i w:val="0"/>
          <w:iCs w:val="0"/>
        </w:rPr>
        <w:t>3</w:t>
      </w:r>
      <w:r w:rsidR="00035FA6" w:rsidRPr="0085757A">
        <w:rPr>
          <w:rFonts w:ascii="Times New Roman" w:hAnsi="Times New Roman" w:cs="Times New Roman"/>
          <w:i w:val="0"/>
          <w:iCs w:val="0"/>
        </w:rPr>
        <w:t>.</w:t>
      </w:r>
      <w:r w:rsidRPr="0085757A">
        <w:rPr>
          <w:rFonts w:ascii="Times New Roman" w:hAnsi="Times New Roman" w:cs="Times New Roman"/>
          <w:i w:val="0"/>
          <w:iCs w:val="0"/>
        </w:rPr>
        <w:t>1</w:t>
      </w:r>
      <w:r w:rsidR="00035FA6" w:rsidRPr="0085757A">
        <w:rPr>
          <w:rFonts w:ascii="Times New Roman" w:hAnsi="Times New Roman" w:cs="Times New Roman"/>
          <w:i w:val="0"/>
          <w:iCs w:val="0"/>
        </w:rPr>
        <w:t xml:space="preserve"> Сущность, состав и структура оборотных средств</w:t>
      </w:r>
      <w:bookmarkEnd w:id="13"/>
    </w:p>
    <w:p w:rsidR="004B6CA5" w:rsidRPr="00EC308A" w:rsidRDefault="004B6CA5" w:rsidP="00E811C7">
      <w:pPr>
        <w:spacing w:line="360" w:lineRule="auto"/>
        <w:ind w:right="-5"/>
        <w:rPr>
          <w:sz w:val="28"/>
          <w:szCs w:val="28"/>
        </w:rPr>
      </w:pPr>
    </w:p>
    <w:p w:rsidR="00035FA6" w:rsidRPr="00EC308A" w:rsidRDefault="00035FA6" w:rsidP="00EC308A">
      <w:pPr>
        <w:spacing w:line="360" w:lineRule="auto"/>
        <w:ind w:right="-5" w:firstLine="709"/>
        <w:jc w:val="both"/>
        <w:rPr>
          <w:sz w:val="28"/>
          <w:szCs w:val="28"/>
        </w:rPr>
      </w:pPr>
      <w:r w:rsidRPr="00EC308A">
        <w:rPr>
          <w:sz w:val="28"/>
          <w:szCs w:val="28"/>
        </w:rPr>
        <w:t>Деятельность субъектов хозяйствования относительно создания и реализации продукции осуществляется в процессе объединения основных производственных фондов, оборотных фондов и самой работы.</w:t>
      </w:r>
    </w:p>
    <w:p w:rsidR="00035FA6" w:rsidRPr="00EC308A" w:rsidRDefault="00035FA6" w:rsidP="00EC308A">
      <w:pPr>
        <w:spacing w:line="360" w:lineRule="auto"/>
        <w:ind w:right="-5" w:firstLine="709"/>
        <w:jc w:val="both"/>
        <w:rPr>
          <w:sz w:val="28"/>
          <w:szCs w:val="28"/>
        </w:rPr>
      </w:pPr>
      <w:r w:rsidRPr="00EC308A">
        <w:rPr>
          <w:sz w:val="28"/>
          <w:szCs w:val="28"/>
        </w:rPr>
        <w:t>Непрерывность процесса производственной и коммерческой деятельности нуждается в постоянном инвестировании средств в эти элементы для осуществления расширенного их воспроизведения.</w:t>
      </w:r>
    </w:p>
    <w:p w:rsidR="00035FA6" w:rsidRPr="00EC308A" w:rsidRDefault="00035FA6" w:rsidP="00EC308A">
      <w:pPr>
        <w:spacing w:line="360" w:lineRule="auto"/>
        <w:ind w:right="-5" w:firstLine="709"/>
        <w:jc w:val="both"/>
        <w:rPr>
          <w:sz w:val="28"/>
          <w:szCs w:val="28"/>
        </w:rPr>
      </w:pPr>
      <w:r w:rsidRPr="00EC308A">
        <w:rPr>
          <w:sz w:val="28"/>
          <w:szCs w:val="28"/>
        </w:rPr>
        <w:t>В отличие от основных производственных фондов оборотные фонды потребляются в одном производственном цикле и их стоимость полностью переносится на стоимость изготовленной продукции. При этом одна их часть в вещевой форме входит в созданный продукт и приобретает товарный вид, в котором он будет использован потребителем. Другая часть также полностью потребляется в процессе производства, но, теряя свою потребительскую стоимость, в вещевой форме в продукт работы не входит (топливо).</w:t>
      </w:r>
    </w:p>
    <w:p w:rsidR="00035FA6" w:rsidRPr="00EC308A" w:rsidRDefault="00035FA6" w:rsidP="00EC308A">
      <w:pPr>
        <w:spacing w:line="360" w:lineRule="auto"/>
        <w:ind w:right="-5" w:firstLine="709"/>
        <w:jc w:val="both"/>
        <w:rPr>
          <w:sz w:val="28"/>
          <w:szCs w:val="28"/>
        </w:rPr>
      </w:pPr>
      <w:r w:rsidRPr="00EC308A">
        <w:rPr>
          <w:sz w:val="28"/>
          <w:szCs w:val="28"/>
        </w:rPr>
        <w:t>Таким образом, при условиях товарно-денежных отношений запасы предметов работы выступают, с одной стороны, как совокупность материальных ценностей, с другого - как воплощение затрат общественной работы в стоимости фондов: оборотных, производственных и фондов обращения.</w:t>
      </w:r>
    </w:p>
    <w:p w:rsidR="00035FA6" w:rsidRPr="00EC308A" w:rsidRDefault="00035FA6" w:rsidP="00EC308A">
      <w:pPr>
        <w:spacing w:line="360" w:lineRule="auto"/>
        <w:ind w:right="-5" w:firstLine="709"/>
        <w:jc w:val="both"/>
        <w:rPr>
          <w:sz w:val="28"/>
          <w:szCs w:val="28"/>
        </w:rPr>
      </w:pPr>
      <w:r w:rsidRPr="00EC308A">
        <w:rPr>
          <w:sz w:val="28"/>
          <w:szCs w:val="28"/>
        </w:rPr>
        <w:t>В экономической литературе существуют разные подходы к определению сущности оборотных средств. Кое-кто из экономистов упрощенно трактует их как «предметы работы», «материальные активы», «деньги, которые оборачиваются». Чаще всего можно натолкнуться на два определения оборотных средств.</w:t>
      </w:r>
    </w:p>
    <w:p w:rsidR="00035FA6" w:rsidRPr="00EC308A" w:rsidRDefault="00035FA6" w:rsidP="00EC308A">
      <w:pPr>
        <w:spacing w:line="360" w:lineRule="auto"/>
        <w:ind w:right="-5" w:firstLine="709"/>
        <w:jc w:val="both"/>
        <w:rPr>
          <w:sz w:val="28"/>
          <w:szCs w:val="28"/>
        </w:rPr>
      </w:pPr>
      <w:r w:rsidRPr="00EC308A">
        <w:rPr>
          <w:sz w:val="28"/>
          <w:szCs w:val="28"/>
        </w:rPr>
        <w:t>Во-первых, оборотные средства - это денежные ресурсы, которые вложены</w:t>
      </w:r>
      <w:r w:rsidR="00EC308A">
        <w:rPr>
          <w:sz w:val="28"/>
          <w:szCs w:val="28"/>
        </w:rPr>
        <w:t xml:space="preserve"> </w:t>
      </w:r>
      <w:r w:rsidRPr="00EC308A">
        <w:rPr>
          <w:sz w:val="28"/>
          <w:szCs w:val="28"/>
        </w:rPr>
        <w:t xml:space="preserve">в оборотные производственные фонды и фонды обращения для </w:t>
      </w:r>
      <w:r w:rsidRPr="00EC308A">
        <w:rPr>
          <w:sz w:val="28"/>
          <w:szCs w:val="28"/>
        </w:rPr>
        <w:lastRenderedPageBreak/>
        <w:t>обеспечения беспрерывного производства и реализации изготовленной продукции.</w:t>
      </w:r>
    </w:p>
    <w:p w:rsidR="00035FA6" w:rsidRPr="00EC308A" w:rsidRDefault="00035FA6" w:rsidP="00EC308A">
      <w:pPr>
        <w:spacing w:line="360" w:lineRule="auto"/>
        <w:ind w:right="-5" w:firstLine="709"/>
        <w:jc w:val="both"/>
        <w:rPr>
          <w:sz w:val="28"/>
          <w:szCs w:val="28"/>
        </w:rPr>
      </w:pPr>
      <w:r w:rsidRPr="00EC308A">
        <w:rPr>
          <w:sz w:val="28"/>
          <w:szCs w:val="28"/>
        </w:rPr>
        <w:t>Во-вторых, оборотные средства - это активы, которые на протяжении одного производственного цикла или одного календарного года могут быть преобразованы в деньги. Некоторые авторы такое определение дают термину «оборотный капитал». Это свидетельствует об идентичности, по их мнению, понятий - оборотные средства и оборотный капитал.</w:t>
      </w:r>
    </w:p>
    <w:p w:rsidR="00035FA6" w:rsidRPr="00EC308A" w:rsidRDefault="00035FA6" w:rsidP="00EC308A">
      <w:pPr>
        <w:spacing w:line="360" w:lineRule="auto"/>
        <w:ind w:right="-5" w:firstLine="709"/>
        <w:jc w:val="both"/>
        <w:rPr>
          <w:sz w:val="28"/>
          <w:szCs w:val="28"/>
        </w:rPr>
      </w:pPr>
      <w:r w:rsidRPr="00EC308A">
        <w:rPr>
          <w:sz w:val="28"/>
          <w:szCs w:val="28"/>
        </w:rPr>
        <w:t>Оборотный капитал проходит три стадии кругооборота: денежную, производственную и товарную. На первой стадии во время авансирования средств осуществляется приобретение и накопление необходимых производственных запасов.</w:t>
      </w:r>
    </w:p>
    <w:p w:rsidR="00035FA6" w:rsidRPr="00EC308A" w:rsidRDefault="00035FA6" w:rsidP="00EC308A">
      <w:pPr>
        <w:spacing w:line="360" w:lineRule="auto"/>
        <w:ind w:right="-5" w:firstLine="709"/>
        <w:jc w:val="both"/>
        <w:rPr>
          <w:sz w:val="28"/>
          <w:szCs w:val="28"/>
        </w:rPr>
      </w:pPr>
      <w:r w:rsidRPr="00EC308A">
        <w:rPr>
          <w:sz w:val="28"/>
          <w:szCs w:val="28"/>
        </w:rPr>
        <w:t>В производственном процессе авансируется стоимость для создания продукции: в размере стоимости использованных производственных запасов, перенесенной стоимости основных фондов, расходов на саму работу (заработная плата и связанные с ней расходы). Производственная стадия кругооборота оборотного капитала завершается выпуском готовой продукции, после чего наступает стадия реализации.</w:t>
      </w:r>
    </w:p>
    <w:p w:rsidR="00035FA6" w:rsidRPr="00EC308A" w:rsidRDefault="00035FA6" w:rsidP="00EC308A">
      <w:pPr>
        <w:spacing w:line="360" w:lineRule="auto"/>
        <w:ind w:right="-5" w:firstLine="709"/>
        <w:jc w:val="both"/>
        <w:rPr>
          <w:sz w:val="28"/>
          <w:szCs w:val="28"/>
        </w:rPr>
      </w:pPr>
      <w:r w:rsidRPr="00EC308A">
        <w:rPr>
          <w:sz w:val="28"/>
          <w:szCs w:val="28"/>
        </w:rPr>
        <w:t>На третьей стадии авансирования средств длится до тех пор, пока товарная форма стоимости не превратится в денежную. Получение выручки от реализации свидетельствует о полезности созданной обществом стоимости и о воспроизведении авансированных в ней средств. Денежная форма, которую приобретает оборотный капитал на третьей стадии кругооборота, одновременно является и начальной стадией следующего оборота капитала.</w:t>
      </w:r>
    </w:p>
    <w:p w:rsidR="00035FA6" w:rsidRPr="00EC308A" w:rsidRDefault="00035FA6" w:rsidP="00EC308A">
      <w:pPr>
        <w:spacing w:line="360" w:lineRule="auto"/>
        <w:ind w:right="-5" w:firstLine="709"/>
        <w:jc w:val="both"/>
        <w:rPr>
          <w:sz w:val="28"/>
          <w:szCs w:val="28"/>
        </w:rPr>
      </w:pPr>
      <w:r w:rsidRPr="00EC308A">
        <w:rPr>
          <w:sz w:val="28"/>
          <w:szCs w:val="28"/>
        </w:rPr>
        <w:t>Чем меньше времени оборотный капитал находится в той или иной форме (денежной, производственной, товарной), тем выше эффективность его использования, и наоборот. Оборотный капитал принимает участие в создании новой стоимости не прямо, а через оборотные фонды.</w:t>
      </w:r>
    </w:p>
    <w:p w:rsidR="00035FA6" w:rsidRPr="00EC308A" w:rsidRDefault="00035FA6" w:rsidP="00EC308A">
      <w:pPr>
        <w:spacing w:line="360" w:lineRule="auto"/>
        <w:ind w:right="-5" w:firstLine="709"/>
        <w:jc w:val="both"/>
        <w:rPr>
          <w:sz w:val="28"/>
          <w:szCs w:val="28"/>
        </w:rPr>
      </w:pPr>
      <w:r w:rsidRPr="00EC308A">
        <w:rPr>
          <w:sz w:val="28"/>
          <w:szCs w:val="28"/>
        </w:rPr>
        <w:t>Состав и размещения оборотного капитала зависят от того, в какой сфере он функционирует: производственная, торгово-посредническая, сфера услуг (в том числе финансовых).</w:t>
      </w:r>
    </w:p>
    <w:p w:rsidR="00035FA6" w:rsidRPr="00EC308A" w:rsidRDefault="00035FA6" w:rsidP="00EC308A">
      <w:pPr>
        <w:spacing w:line="360" w:lineRule="auto"/>
        <w:ind w:right="-5" w:firstLine="709"/>
        <w:jc w:val="both"/>
        <w:rPr>
          <w:sz w:val="28"/>
          <w:szCs w:val="28"/>
        </w:rPr>
      </w:pPr>
      <w:r w:rsidRPr="00EC308A">
        <w:rPr>
          <w:sz w:val="28"/>
          <w:szCs w:val="28"/>
        </w:rPr>
        <w:lastRenderedPageBreak/>
        <w:t>В практике планирования,</w:t>
      </w:r>
      <w:r w:rsidR="00EC308A">
        <w:rPr>
          <w:sz w:val="28"/>
          <w:szCs w:val="28"/>
        </w:rPr>
        <w:t xml:space="preserve"> </w:t>
      </w:r>
      <w:r w:rsidRPr="00EC308A">
        <w:rPr>
          <w:sz w:val="28"/>
          <w:szCs w:val="28"/>
        </w:rPr>
        <w:t>учета</w:t>
      </w:r>
      <w:r w:rsidR="00EC308A">
        <w:rPr>
          <w:sz w:val="28"/>
          <w:szCs w:val="28"/>
        </w:rPr>
        <w:t xml:space="preserve"> </w:t>
      </w:r>
      <w:r w:rsidRPr="00EC308A">
        <w:rPr>
          <w:sz w:val="28"/>
          <w:szCs w:val="28"/>
        </w:rPr>
        <w:t>и анализа оборотный капитал группируется по следующим признакам:</w:t>
      </w:r>
    </w:p>
    <w:p w:rsidR="00035FA6" w:rsidRPr="00EC308A" w:rsidRDefault="00035FA6" w:rsidP="0085757A">
      <w:pPr>
        <w:numPr>
          <w:ilvl w:val="0"/>
          <w:numId w:val="1"/>
        </w:numPr>
        <w:tabs>
          <w:tab w:val="clear" w:pos="720"/>
          <w:tab w:val="num" w:pos="1080"/>
        </w:tabs>
        <w:overflowPunct w:val="0"/>
        <w:autoSpaceDE w:val="0"/>
        <w:autoSpaceDN w:val="0"/>
        <w:adjustRightInd w:val="0"/>
        <w:spacing w:line="360" w:lineRule="auto"/>
        <w:ind w:left="0" w:right="-5" w:firstLine="709"/>
        <w:jc w:val="both"/>
        <w:textAlignment w:val="baseline"/>
        <w:rPr>
          <w:sz w:val="28"/>
          <w:szCs w:val="28"/>
        </w:rPr>
      </w:pPr>
      <w:r w:rsidRPr="00EC308A">
        <w:rPr>
          <w:sz w:val="28"/>
          <w:szCs w:val="28"/>
        </w:rPr>
        <w:t>в зависимости от</w:t>
      </w:r>
      <w:r w:rsidR="00EC308A">
        <w:rPr>
          <w:sz w:val="28"/>
          <w:szCs w:val="28"/>
        </w:rPr>
        <w:t xml:space="preserve"> </w:t>
      </w:r>
      <w:r w:rsidRPr="00EC308A">
        <w:rPr>
          <w:sz w:val="28"/>
          <w:szCs w:val="28"/>
        </w:rPr>
        <w:t>функциональной роли в процессе производства - оборотные</w:t>
      </w:r>
      <w:r w:rsidR="00EC308A">
        <w:rPr>
          <w:sz w:val="28"/>
          <w:szCs w:val="28"/>
        </w:rPr>
        <w:t xml:space="preserve"> </w:t>
      </w:r>
      <w:r w:rsidRPr="00EC308A">
        <w:rPr>
          <w:sz w:val="28"/>
          <w:szCs w:val="28"/>
        </w:rPr>
        <w:t>производственные фонды (средства)</w:t>
      </w:r>
      <w:r w:rsidR="00EC308A">
        <w:rPr>
          <w:sz w:val="28"/>
          <w:szCs w:val="28"/>
        </w:rPr>
        <w:t xml:space="preserve"> </w:t>
      </w:r>
      <w:r w:rsidRPr="00EC308A">
        <w:rPr>
          <w:sz w:val="28"/>
          <w:szCs w:val="28"/>
        </w:rPr>
        <w:t>и фонды обращения;</w:t>
      </w:r>
    </w:p>
    <w:p w:rsidR="00035FA6" w:rsidRPr="00EC308A" w:rsidRDefault="00035FA6" w:rsidP="0085757A">
      <w:pPr>
        <w:numPr>
          <w:ilvl w:val="0"/>
          <w:numId w:val="1"/>
        </w:numPr>
        <w:tabs>
          <w:tab w:val="clear" w:pos="720"/>
          <w:tab w:val="num" w:pos="1080"/>
        </w:tabs>
        <w:overflowPunct w:val="0"/>
        <w:autoSpaceDE w:val="0"/>
        <w:autoSpaceDN w:val="0"/>
        <w:adjustRightInd w:val="0"/>
        <w:spacing w:line="360" w:lineRule="auto"/>
        <w:ind w:left="0" w:right="-5" w:firstLine="709"/>
        <w:jc w:val="both"/>
        <w:textAlignment w:val="baseline"/>
        <w:rPr>
          <w:sz w:val="28"/>
          <w:szCs w:val="28"/>
        </w:rPr>
      </w:pPr>
      <w:r w:rsidRPr="00EC308A">
        <w:rPr>
          <w:sz w:val="28"/>
          <w:szCs w:val="28"/>
        </w:rPr>
        <w:t>в зависимости от практики контроля, планирование и управление - нормированные оборотные средства</w:t>
      </w:r>
      <w:r w:rsidR="00EC308A">
        <w:rPr>
          <w:sz w:val="28"/>
          <w:szCs w:val="28"/>
        </w:rPr>
        <w:t xml:space="preserve"> </w:t>
      </w:r>
      <w:r w:rsidRPr="00EC308A">
        <w:rPr>
          <w:sz w:val="28"/>
          <w:szCs w:val="28"/>
        </w:rPr>
        <w:t>и ненормированные оборотные средства;</w:t>
      </w:r>
    </w:p>
    <w:p w:rsidR="00035FA6" w:rsidRPr="00EC308A" w:rsidRDefault="00035FA6" w:rsidP="0085757A">
      <w:pPr>
        <w:numPr>
          <w:ilvl w:val="0"/>
          <w:numId w:val="1"/>
        </w:numPr>
        <w:tabs>
          <w:tab w:val="clear" w:pos="720"/>
          <w:tab w:val="num" w:pos="1080"/>
        </w:tabs>
        <w:overflowPunct w:val="0"/>
        <w:autoSpaceDE w:val="0"/>
        <w:autoSpaceDN w:val="0"/>
        <w:adjustRightInd w:val="0"/>
        <w:spacing w:line="360" w:lineRule="auto"/>
        <w:ind w:left="0" w:right="-5" w:firstLine="709"/>
        <w:jc w:val="both"/>
        <w:textAlignment w:val="baseline"/>
        <w:rPr>
          <w:sz w:val="28"/>
          <w:szCs w:val="28"/>
        </w:rPr>
      </w:pPr>
      <w:r w:rsidRPr="00EC308A">
        <w:rPr>
          <w:sz w:val="28"/>
          <w:szCs w:val="28"/>
        </w:rPr>
        <w:t>в зависимости от источников формирования оборотного капитала - собственный оборотный капитал и заемный оборотный капитал;</w:t>
      </w:r>
    </w:p>
    <w:p w:rsidR="00035FA6" w:rsidRPr="00EC308A" w:rsidRDefault="00035FA6" w:rsidP="0085757A">
      <w:pPr>
        <w:pStyle w:val="21"/>
        <w:numPr>
          <w:ilvl w:val="0"/>
          <w:numId w:val="1"/>
        </w:numPr>
        <w:tabs>
          <w:tab w:val="clear" w:pos="720"/>
          <w:tab w:val="num" w:pos="1080"/>
        </w:tabs>
        <w:overflowPunct w:val="0"/>
        <w:autoSpaceDE w:val="0"/>
        <w:autoSpaceDN w:val="0"/>
        <w:adjustRightInd w:val="0"/>
        <w:spacing w:after="0" w:line="360" w:lineRule="auto"/>
        <w:ind w:left="0" w:right="-5" w:firstLine="709"/>
        <w:jc w:val="both"/>
        <w:textAlignment w:val="baseline"/>
        <w:rPr>
          <w:sz w:val="28"/>
          <w:szCs w:val="28"/>
        </w:rPr>
      </w:pPr>
      <w:r w:rsidRPr="00EC308A">
        <w:rPr>
          <w:sz w:val="28"/>
          <w:szCs w:val="28"/>
        </w:rPr>
        <w:t>в зависимости от ликвидности</w:t>
      </w:r>
      <w:r w:rsidR="00EC308A">
        <w:rPr>
          <w:sz w:val="28"/>
          <w:szCs w:val="28"/>
        </w:rPr>
        <w:t xml:space="preserve"> </w:t>
      </w:r>
      <w:r w:rsidRPr="00EC308A">
        <w:rPr>
          <w:sz w:val="28"/>
          <w:szCs w:val="28"/>
        </w:rPr>
        <w:t>(скорости превращения в средства) - абсолютно ликвидные средства, быстро реализованные оборотные средства,</w:t>
      </w:r>
      <w:r w:rsidR="00EC308A">
        <w:rPr>
          <w:sz w:val="28"/>
          <w:szCs w:val="28"/>
        </w:rPr>
        <w:t xml:space="preserve"> </w:t>
      </w:r>
      <w:r w:rsidRPr="00EC308A">
        <w:rPr>
          <w:sz w:val="28"/>
          <w:szCs w:val="28"/>
        </w:rPr>
        <w:t>медленно реализованные оборотные средства;</w:t>
      </w:r>
    </w:p>
    <w:p w:rsidR="00035FA6" w:rsidRPr="00EC308A" w:rsidRDefault="00035FA6" w:rsidP="0085757A">
      <w:pPr>
        <w:numPr>
          <w:ilvl w:val="0"/>
          <w:numId w:val="1"/>
        </w:numPr>
        <w:tabs>
          <w:tab w:val="clear" w:pos="720"/>
          <w:tab w:val="num" w:pos="1080"/>
        </w:tabs>
        <w:overflowPunct w:val="0"/>
        <w:autoSpaceDE w:val="0"/>
        <w:autoSpaceDN w:val="0"/>
        <w:adjustRightInd w:val="0"/>
        <w:spacing w:line="360" w:lineRule="auto"/>
        <w:ind w:left="0" w:right="-5" w:firstLine="709"/>
        <w:jc w:val="both"/>
        <w:textAlignment w:val="baseline"/>
        <w:rPr>
          <w:sz w:val="28"/>
          <w:szCs w:val="28"/>
        </w:rPr>
      </w:pPr>
      <w:r w:rsidRPr="00EC308A">
        <w:rPr>
          <w:sz w:val="28"/>
          <w:szCs w:val="28"/>
        </w:rPr>
        <w:t>в зависимости от степени риска вложения капитала - оборотный капитал с минимальным риском вложений, оборотный капитал с малым риском вложений, оборотный капитал со средним риском вложений, оборотный капитал с высоким риском вложений;</w:t>
      </w:r>
    </w:p>
    <w:p w:rsidR="00035FA6" w:rsidRPr="00EC308A" w:rsidRDefault="00035FA6" w:rsidP="0085757A">
      <w:pPr>
        <w:numPr>
          <w:ilvl w:val="0"/>
          <w:numId w:val="1"/>
        </w:numPr>
        <w:tabs>
          <w:tab w:val="clear" w:pos="720"/>
          <w:tab w:val="num" w:pos="1080"/>
        </w:tabs>
        <w:overflowPunct w:val="0"/>
        <w:autoSpaceDE w:val="0"/>
        <w:autoSpaceDN w:val="0"/>
        <w:adjustRightInd w:val="0"/>
        <w:spacing w:line="360" w:lineRule="auto"/>
        <w:ind w:left="0" w:right="-5" w:firstLine="709"/>
        <w:jc w:val="both"/>
        <w:textAlignment w:val="baseline"/>
        <w:rPr>
          <w:sz w:val="28"/>
          <w:szCs w:val="28"/>
        </w:rPr>
      </w:pPr>
      <w:r w:rsidRPr="00EC308A">
        <w:rPr>
          <w:sz w:val="28"/>
          <w:szCs w:val="28"/>
        </w:rPr>
        <w:t>в зависимости от стандартов учета</w:t>
      </w:r>
      <w:r w:rsidR="00EC308A">
        <w:rPr>
          <w:sz w:val="28"/>
          <w:szCs w:val="28"/>
        </w:rPr>
        <w:t xml:space="preserve"> </w:t>
      </w:r>
      <w:r w:rsidRPr="00EC308A">
        <w:rPr>
          <w:sz w:val="28"/>
          <w:szCs w:val="28"/>
        </w:rPr>
        <w:t>и</w:t>
      </w:r>
      <w:r w:rsidR="00EC308A">
        <w:rPr>
          <w:sz w:val="28"/>
          <w:szCs w:val="28"/>
        </w:rPr>
        <w:t xml:space="preserve"> </w:t>
      </w:r>
      <w:r w:rsidRPr="00EC308A">
        <w:rPr>
          <w:sz w:val="28"/>
          <w:szCs w:val="28"/>
        </w:rPr>
        <w:t>отражение в балансе предприятия - оборотные средства в запасах, дебиторская задолженность, краткосрочные финансовые вложения, средства, другие оборотные активы;</w:t>
      </w:r>
    </w:p>
    <w:p w:rsidR="00035FA6" w:rsidRPr="00EC308A" w:rsidRDefault="00035FA6" w:rsidP="00EC308A">
      <w:pPr>
        <w:numPr>
          <w:ilvl w:val="0"/>
          <w:numId w:val="1"/>
        </w:numPr>
        <w:overflowPunct w:val="0"/>
        <w:autoSpaceDE w:val="0"/>
        <w:autoSpaceDN w:val="0"/>
        <w:adjustRightInd w:val="0"/>
        <w:spacing w:line="360" w:lineRule="auto"/>
        <w:ind w:left="0" w:right="-5" w:firstLine="709"/>
        <w:jc w:val="both"/>
        <w:textAlignment w:val="baseline"/>
        <w:rPr>
          <w:sz w:val="28"/>
          <w:szCs w:val="28"/>
        </w:rPr>
      </w:pPr>
      <w:r w:rsidRPr="00EC308A">
        <w:rPr>
          <w:sz w:val="28"/>
          <w:szCs w:val="28"/>
        </w:rPr>
        <w:t>в зависимости от</w:t>
      </w:r>
      <w:r w:rsidR="00EC308A">
        <w:rPr>
          <w:sz w:val="28"/>
          <w:szCs w:val="28"/>
        </w:rPr>
        <w:t xml:space="preserve"> </w:t>
      </w:r>
      <w:r w:rsidRPr="00EC308A">
        <w:rPr>
          <w:sz w:val="28"/>
          <w:szCs w:val="28"/>
        </w:rPr>
        <w:t>материально-вещественного содержания - предметы работы,</w:t>
      </w:r>
      <w:r w:rsidR="00EC308A">
        <w:rPr>
          <w:sz w:val="28"/>
          <w:szCs w:val="28"/>
        </w:rPr>
        <w:t xml:space="preserve"> </w:t>
      </w:r>
      <w:r w:rsidRPr="00EC308A">
        <w:rPr>
          <w:sz w:val="28"/>
          <w:szCs w:val="28"/>
        </w:rPr>
        <w:t>готовая продукция и товары,</w:t>
      </w:r>
      <w:r w:rsidR="00EC308A">
        <w:rPr>
          <w:sz w:val="28"/>
          <w:szCs w:val="28"/>
        </w:rPr>
        <w:t xml:space="preserve"> </w:t>
      </w:r>
      <w:r w:rsidRPr="00EC308A">
        <w:rPr>
          <w:sz w:val="28"/>
          <w:szCs w:val="28"/>
        </w:rPr>
        <w:t xml:space="preserve">средства и средства в расчетах. </w:t>
      </w:r>
    </w:p>
    <w:p w:rsidR="0085757A" w:rsidRPr="00EC308A" w:rsidRDefault="0085757A" w:rsidP="0085757A">
      <w:pPr>
        <w:spacing w:line="360" w:lineRule="auto"/>
        <w:ind w:right="-5" w:firstLine="709"/>
        <w:jc w:val="both"/>
        <w:rPr>
          <w:sz w:val="28"/>
          <w:szCs w:val="28"/>
        </w:rPr>
      </w:pPr>
      <w:r w:rsidRPr="00EC308A">
        <w:rPr>
          <w:sz w:val="28"/>
          <w:szCs w:val="28"/>
        </w:rPr>
        <w:t>В производственной сфере оборотный капитал (оборотные средства) авансируется в оборотные производственные фонды и фонды обращения (рис. 3.1).</w:t>
      </w:r>
    </w:p>
    <w:p w:rsidR="0085757A" w:rsidRDefault="0085757A" w:rsidP="0085757A">
      <w:pPr>
        <w:spacing w:line="360" w:lineRule="auto"/>
        <w:ind w:right="-5" w:firstLine="709"/>
        <w:jc w:val="both"/>
        <w:rPr>
          <w:sz w:val="28"/>
          <w:szCs w:val="28"/>
        </w:rPr>
      </w:pPr>
      <w:r w:rsidRPr="00EC308A">
        <w:rPr>
          <w:sz w:val="28"/>
          <w:szCs w:val="28"/>
        </w:rPr>
        <w:t>К производственным фондам принадлежат: сырье, основные и вспомогательные материалы, полуфабрикаты, топливо, тара, запасные части для ремонтов, малоценные и быстроизнашивающиеся предметы, незавершенное производство, полуфабрикаты собственного изготовления, расхода будущих периодов.</w:t>
      </w:r>
    </w:p>
    <w:p w:rsidR="00035FA6" w:rsidRPr="00EC308A" w:rsidRDefault="0085757A" w:rsidP="00EC308A">
      <w:pPr>
        <w:spacing w:line="360" w:lineRule="auto"/>
        <w:ind w:right="-5" w:firstLine="709"/>
        <w:jc w:val="both"/>
        <w:rPr>
          <w:sz w:val="28"/>
          <w:szCs w:val="28"/>
        </w:rPr>
      </w:pPr>
      <w:r>
        <w:rPr>
          <w:sz w:val="28"/>
          <w:szCs w:val="28"/>
        </w:rPr>
        <w:br w:type="page"/>
      </w:r>
      <w:r w:rsidR="004D5793">
        <w:rPr>
          <w:sz w:val="28"/>
          <w:szCs w:val="28"/>
        </w:rPr>
      </w:r>
      <w:r w:rsidR="004D5793">
        <w:rPr>
          <w:sz w:val="28"/>
          <w:szCs w:val="28"/>
        </w:rPr>
        <w:pict>
          <v:group id="_x0000_s1070" editas="canvas" style="width:394.85pt;height:305.45pt;mso-position-horizontal-relative:char;mso-position-vertical-relative:line" coordorigin="1521,8033" coordsize="9540,7380">
            <o:lock v:ext="edit" aspectratio="t"/>
            <v:shape id="_x0000_s1071" type="#_x0000_t75" style="position:absolute;left:1521;top:8033;width:9540;height:7380" o:preferrelative="f">
              <v:fill o:detectmouseclick="t"/>
              <v:path o:extrusionok="t" o:connecttype="none"/>
              <o:lock v:ext="edit" text="t"/>
            </v:shape>
            <v:group id="_x0000_s1072" style="position:absolute;left:1881;top:8213;width:9000;height:7020" coordorigin="1881,8213" coordsize="9000,7020">
              <v:rect id="_x0000_s1073" style="position:absolute;left:4761;top:8213;width:2700;height:539">
                <v:textbox style="mso-next-textbox:#_x0000_s1073" inset="2.10819mm,1.0541mm,2.10819mm,1.0541mm">
                  <w:txbxContent>
                    <w:p w:rsidR="0085757A" w:rsidRPr="0085757A" w:rsidRDefault="0085757A" w:rsidP="00035FA6">
                      <w:pPr>
                        <w:jc w:val="center"/>
                        <w:rPr>
                          <w:sz w:val="20"/>
                          <w:szCs w:val="20"/>
                        </w:rPr>
                      </w:pPr>
                      <w:r w:rsidRPr="0085757A">
                        <w:rPr>
                          <w:sz w:val="20"/>
                          <w:szCs w:val="20"/>
                        </w:rPr>
                        <w:t>Оборотные средства</w:t>
                      </w:r>
                    </w:p>
                  </w:txbxContent>
                </v:textbox>
              </v:rect>
              <v:rect id="_x0000_s1074" style="position:absolute;left:2061;top:8933;width:3780;height:721">
                <v:textbox style="mso-next-textbox:#_x0000_s1074" inset="2.10819mm,1.0541mm,2.10819mm,1.0541mm">
                  <w:txbxContent>
                    <w:p w:rsidR="0085757A" w:rsidRPr="0085757A" w:rsidRDefault="0085757A" w:rsidP="00035FA6">
                      <w:pPr>
                        <w:jc w:val="center"/>
                        <w:rPr>
                          <w:sz w:val="20"/>
                          <w:szCs w:val="20"/>
                        </w:rPr>
                      </w:pPr>
                      <w:r w:rsidRPr="0085757A">
                        <w:rPr>
                          <w:sz w:val="20"/>
                          <w:szCs w:val="20"/>
                        </w:rPr>
                        <w:t>Оборотные производственные фонды(сфера производства)</w:t>
                      </w:r>
                    </w:p>
                    <w:p w:rsidR="0085757A" w:rsidRPr="0085757A" w:rsidRDefault="0085757A" w:rsidP="00035FA6">
                      <w:pPr>
                        <w:jc w:val="center"/>
                        <w:rPr>
                          <w:sz w:val="20"/>
                          <w:szCs w:val="20"/>
                        </w:rPr>
                      </w:pPr>
                      <w:r w:rsidRPr="0085757A">
                        <w:rPr>
                          <w:sz w:val="20"/>
                          <w:szCs w:val="20"/>
                        </w:rPr>
                        <w:t>(сфера виробництва)</w:t>
                      </w:r>
                    </w:p>
                  </w:txbxContent>
                </v:textbox>
              </v:rect>
              <v:rect id="_x0000_s1075" style="position:absolute;left:7101;top:8933;width:3240;height:720">
                <v:textbox inset="2.10819mm,1.0541mm,2.10819mm,1.0541mm">
                  <w:txbxContent>
                    <w:p w:rsidR="0085757A" w:rsidRPr="0085757A" w:rsidRDefault="0085757A" w:rsidP="00035FA6">
                      <w:pPr>
                        <w:jc w:val="center"/>
                        <w:rPr>
                          <w:sz w:val="20"/>
                          <w:szCs w:val="20"/>
                        </w:rPr>
                      </w:pPr>
                      <w:r w:rsidRPr="0085757A">
                        <w:rPr>
                          <w:sz w:val="20"/>
                          <w:szCs w:val="20"/>
                        </w:rPr>
                        <w:t>Фонды обращения (сфера обращения)</w:t>
                      </w:r>
                    </w:p>
                  </w:txbxContent>
                </v:textbox>
              </v:rect>
              <v:rect id="_x0000_s1076" style="position:absolute;left:1881;top:10013;width:2159;height:1078">
                <v:textbox style="mso-next-textbox:#_x0000_s1076" inset="2.10819mm,1.0541mm,2.10819mm,1.0541mm">
                  <w:txbxContent>
                    <w:p w:rsidR="0085757A" w:rsidRPr="0085757A" w:rsidRDefault="0085757A" w:rsidP="00035FA6">
                      <w:pPr>
                        <w:jc w:val="center"/>
                        <w:rPr>
                          <w:sz w:val="20"/>
                          <w:szCs w:val="20"/>
                        </w:rPr>
                      </w:pPr>
                      <w:r w:rsidRPr="0085757A">
                        <w:rPr>
                          <w:sz w:val="20"/>
                          <w:szCs w:val="20"/>
                        </w:rPr>
                        <w:t xml:space="preserve">Оборотные ср-ва </w:t>
                      </w:r>
                    </w:p>
                    <w:p w:rsidR="0085757A" w:rsidRPr="0085757A" w:rsidRDefault="0085757A" w:rsidP="00035FA6">
                      <w:pPr>
                        <w:rPr>
                          <w:sz w:val="20"/>
                          <w:szCs w:val="20"/>
                        </w:rPr>
                      </w:pPr>
                      <w:r w:rsidRPr="0085757A">
                        <w:rPr>
                          <w:sz w:val="20"/>
                          <w:szCs w:val="20"/>
                        </w:rPr>
                        <w:t xml:space="preserve"> в производствен-</w:t>
                      </w:r>
                    </w:p>
                    <w:p w:rsidR="0085757A" w:rsidRPr="0085757A" w:rsidRDefault="0085757A" w:rsidP="00035FA6">
                      <w:pPr>
                        <w:jc w:val="center"/>
                        <w:rPr>
                          <w:sz w:val="20"/>
                          <w:szCs w:val="20"/>
                        </w:rPr>
                      </w:pPr>
                      <w:r w:rsidRPr="0085757A">
                        <w:rPr>
                          <w:sz w:val="20"/>
                          <w:szCs w:val="20"/>
                        </w:rPr>
                        <w:t>ных запасах</w:t>
                      </w:r>
                    </w:p>
                  </w:txbxContent>
                </v:textbox>
              </v:rect>
              <v:rect id="_x0000_s1077" style="position:absolute;left:4401;top:10014;width:1618;height:1079">
                <v:textbox style="mso-next-textbox:#_x0000_s1077" inset="2.10819mm,1.0541mm,2.10819mm,1.0541mm">
                  <w:txbxContent>
                    <w:p w:rsidR="0085757A" w:rsidRPr="0085757A" w:rsidRDefault="0085757A" w:rsidP="00035FA6">
                      <w:pPr>
                        <w:jc w:val="center"/>
                        <w:rPr>
                          <w:sz w:val="20"/>
                          <w:szCs w:val="20"/>
                        </w:rPr>
                      </w:pPr>
                      <w:r w:rsidRPr="0085757A">
                        <w:rPr>
                          <w:sz w:val="20"/>
                          <w:szCs w:val="20"/>
                        </w:rPr>
                        <w:t>Оборотные</w:t>
                      </w:r>
                    </w:p>
                    <w:p w:rsidR="0085757A" w:rsidRPr="0085757A" w:rsidRDefault="0085757A" w:rsidP="00035FA6">
                      <w:pPr>
                        <w:jc w:val="center"/>
                        <w:rPr>
                          <w:sz w:val="20"/>
                          <w:szCs w:val="20"/>
                        </w:rPr>
                      </w:pPr>
                      <w:r w:rsidRPr="0085757A">
                        <w:rPr>
                          <w:sz w:val="20"/>
                          <w:szCs w:val="20"/>
                        </w:rPr>
                        <w:t>ср-ва в производстве</w:t>
                      </w:r>
                    </w:p>
                  </w:txbxContent>
                </v:textbox>
              </v:rect>
              <v:rect id="_x0000_s1078" style="position:absolute;left:1881;top:11453;width:2339;height:2880">
                <v:textbox style="mso-next-textbox:#_x0000_s1078" inset="2.10819mm,1.0541mm,2.10819mm,1.0541mm">
                  <w:txbxContent>
                    <w:p w:rsidR="0085757A" w:rsidRPr="0085757A" w:rsidRDefault="0085757A" w:rsidP="00035FA6">
                      <w:pPr>
                        <w:rPr>
                          <w:sz w:val="20"/>
                          <w:szCs w:val="20"/>
                        </w:rPr>
                      </w:pPr>
                      <w:r w:rsidRPr="0085757A">
                        <w:rPr>
                          <w:sz w:val="20"/>
                          <w:szCs w:val="20"/>
                        </w:rPr>
                        <w:t>Сырье,осн.матери- алы, покупные полуфабрикаты.Вспомогательные ма-</w:t>
                      </w:r>
                    </w:p>
                    <w:p w:rsidR="0085757A" w:rsidRPr="0085757A" w:rsidRDefault="0085757A" w:rsidP="00035FA6">
                      <w:pPr>
                        <w:rPr>
                          <w:sz w:val="20"/>
                          <w:szCs w:val="20"/>
                        </w:rPr>
                      </w:pPr>
                      <w:r w:rsidRPr="0085757A">
                        <w:rPr>
                          <w:sz w:val="20"/>
                          <w:szCs w:val="20"/>
                        </w:rPr>
                        <w:t>териалы.Топливо, тара, запасные части.Малоценные и быстроизнашиваемые товары ббыстроизнашиваемые</w:t>
                      </w:r>
                    </w:p>
                    <w:p w:rsidR="0085757A" w:rsidRPr="0085757A" w:rsidRDefault="0085757A" w:rsidP="00035FA6">
                      <w:pPr>
                        <w:rPr>
                          <w:sz w:val="20"/>
                          <w:szCs w:val="20"/>
                        </w:rPr>
                      </w:pPr>
                    </w:p>
                  </w:txbxContent>
                </v:textbox>
              </v:rect>
              <v:rect id="_x0000_s1079" style="position:absolute;left:4401;top:11453;width:1799;height:2520">
                <v:textbox style="mso-next-textbox:#_x0000_s1079" inset="2.10819mm,1.0541mm,2.10819mm,1.0541mm">
                  <w:txbxContent>
                    <w:p w:rsidR="0085757A" w:rsidRPr="0085757A" w:rsidRDefault="0085757A" w:rsidP="00035FA6">
                      <w:pPr>
                        <w:rPr>
                          <w:sz w:val="20"/>
                          <w:szCs w:val="20"/>
                        </w:rPr>
                      </w:pPr>
                      <w:r w:rsidRPr="0085757A">
                        <w:rPr>
                          <w:sz w:val="20"/>
                          <w:szCs w:val="20"/>
                        </w:rPr>
                        <w:t>Незавершенное произ-во.</w:t>
                      </w:r>
                    </w:p>
                    <w:p w:rsidR="0085757A" w:rsidRPr="0085757A" w:rsidRDefault="0085757A" w:rsidP="00035FA6">
                      <w:pPr>
                        <w:rPr>
                          <w:sz w:val="20"/>
                          <w:szCs w:val="20"/>
                        </w:rPr>
                      </w:pPr>
                      <w:r w:rsidRPr="0085757A">
                        <w:rPr>
                          <w:sz w:val="20"/>
                          <w:szCs w:val="20"/>
                        </w:rPr>
                        <w:t>Полуфабрикаты собственно-го производ-.</w:t>
                      </w:r>
                    </w:p>
                    <w:p w:rsidR="0085757A" w:rsidRPr="0085757A" w:rsidRDefault="0085757A" w:rsidP="00035FA6">
                      <w:pPr>
                        <w:rPr>
                          <w:sz w:val="20"/>
                          <w:szCs w:val="20"/>
                        </w:rPr>
                      </w:pPr>
                      <w:r w:rsidRPr="0085757A">
                        <w:rPr>
                          <w:sz w:val="20"/>
                          <w:szCs w:val="20"/>
                        </w:rPr>
                        <w:t xml:space="preserve">ства.Затраты </w:t>
                      </w:r>
                    </w:p>
                    <w:p w:rsidR="0085757A" w:rsidRPr="0085757A" w:rsidRDefault="0085757A" w:rsidP="00035FA6">
                      <w:pPr>
                        <w:rPr>
                          <w:sz w:val="20"/>
                          <w:szCs w:val="20"/>
                        </w:rPr>
                      </w:pPr>
                      <w:r w:rsidRPr="0085757A">
                        <w:rPr>
                          <w:sz w:val="20"/>
                          <w:szCs w:val="20"/>
                        </w:rPr>
                        <w:t>будущих пе-</w:t>
                      </w:r>
                    </w:p>
                    <w:p w:rsidR="0085757A" w:rsidRPr="0085757A" w:rsidRDefault="0085757A" w:rsidP="00035FA6">
                      <w:pPr>
                        <w:rPr>
                          <w:sz w:val="20"/>
                          <w:szCs w:val="20"/>
                        </w:rPr>
                      </w:pPr>
                      <w:r w:rsidRPr="0085757A">
                        <w:rPr>
                          <w:sz w:val="20"/>
                          <w:szCs w:val="20"/>
                        </w:rPr>
                        <w:t>риодов</w:t>
                      </w:r>
                    </w:p>
                  </w:txbxContent>
                </v:textbox>
              </v:rect>
              <v:rect id="_x0000_s1080" style="position:absolute;left:2061;top:14693;width:4139;height:540">
                <v:textbox style="mso-next-textbox:#_x0000_s1080" inset="2.10819mm,1.0541mm,2.10819mm,1.0541mm">
                  <w:txbxContent>
                    <w:p w:rsidR="0085757A" w:rsidRPr="0085757A" w:rsidRDefault="0085757A" w:rsidP="00035FA6">
                      <w:pPr>
                        <w:rPr>
                          <w:sz w:val="20"/>
                          <w:szCs w:val="20"/>
                        </w:rPr>
                      </w:pPr>
                      <w:r w:rsidRPr="0085757A">
                        <w:rPr>
                          <w:sz w:val="20"/>
                          <w:szCs w:val="20"/>
                        </w:rPr>
                        <w:t>Нормированные оборотные средства</w:t>
                      </w:r>
                    </w:p>
                  </w:txbxContent>
                </v:textbox>
              </v:rect>
              <v:rect id="_x0000_s1081" style="position:absolute;left:6741;top:10013;width:1441;height:720">
                <v:textbox inset="2.10819mm,1.0541mm,2.10819mm,1.0541mm">
                  <w:txbxContent>
                    <w:p w:rsidR="0085757A" w:rsidRPr="0085757A" w:rsidRDefault="0085757A" w:rsidP="00035FA6">
                      <w:pPr>
                        <w:jc w:val="center"/>
                        <w:rPr>
                          <w:sz w:val="20"/>
                          <w:szCs w:val="20"/>
                        </w:rPr>
                      </w:pPr>
                      <w:r w:rsidRPr="0085757A">
                        <w:rPr>
                          <w:sz w:val="20"/>
                          <w:szCs w:val="20"/>
                        </w:rPr>
                        <w:t>Готовая</w:t>
                      </w:r>
                    </w:p>
                    <w:p w:rsidR="0085757A" w:rsidRPr="0085757A" w:rsidRDefault="0085757A" w:rsidP="00035FA6">
                      <w:pPr>
                        <w:jc w:val="center"/>
                        <w:rPr>
                          <w:sz w:val="20"/>
                          <w:szCs w:val="20"/>
                        </w:rPr>
                      </w:pPr>
                      <w:r w:rsidRPr="0085757A">
                        <w:rPr>
                          <w:sz w:val="20"/>
                          <w:szCs w:val="20"/>
                        </w:rPr>
                        <w:t>продукцыя</w:t>
                      </w:r>
                    </w:p>
                  </w:txbxContent>
                </v:textbox>
              </v:rect>
              <v:rect id="_x0000_s1082" style="position:absolute;left:8721;top:10013;width:1980;height:720">
                <v:textbox inset="2.10819mm,1.0541mm,2.10819mm,1.0541mm">
                  <w:txbxContent>
                    <w:p w:rsidR="0085757A" w:rsidRPr="0085757A" w:rsidRDefault="0085757A" w:rsidP="00035FA6">
                      <w:pPr>
                        <w:jc w:val="center"/>
                        <w:rPr>
                          <w:sz w:val="20"/>
                          <w:szCs w:val="20"/>
                        </w:rPr>
                      </w:pPr>
                      <w:r w:rsidRPr="0085757A">
                        <w:rPr>
                          <w:sz w:val="20"/>
                          <w:szCs w:val="20"/>
                        </w:rPr>
                        <w:t>Ср-ва и ср-ва</w:t>
                      </w:r>
                    </w:p>
                    <w:p w:rsidR="0085757A" w:rsidRPr="0085757A" w:rsidRDefault="0085757A" w:rsidP="00035FA6">
                      <w:pPr>
                        <w:jc w:val="center"/>
                        <w:rPr>
                          <w:sz w:val="20"/>
                          <w:szCs w:val="20"/>
                        </w:rPr>
                      </w:pPr>
                      <w:r w:rsidRPr="0085757A">
                        <w:rPr>
                          <w:sz w:val="20"/>
                          <w:szCs w:val="20"/>
                        </w:rPr>
                        <w:t>в расчетах</w:t>
                      </w:r>
                    </w:p>
                  </w:txbxContent>
                </v:textbox>
              </v:rect>
              <v:rect id="_x0000_s1083" style="position:absolute;left:6381;top:11093;width:1080;height:720">
                <v:textbox inset="2.10819mm,1.0541mm,2.10819mm,1.0541mm">
                  <w:txbxContent>
                    <w:p w:rsidR="0085757A" w:rsidRPr="0085757A" w:rsidRDefault="0085757A" w:rsidP="00035FA6">
                      <w:pPr>
                        <w:jc w:val="center"/>
                        <w:rPr>
                          <w:sz w:val="20"/>
                          <w:szCs w:val="20"/>
                        </w:rPr>
                      </w:pPr>
                      <w:r w:rsidRPr="0085757A">
                        <w:rPr>
                          <w:sz w:val="20"/>
                          <w:szCs w:val="20"/>
                        </w:rPr>
                        <w:t>На складе</w:t>
                      </w:r>
                    </w:p>
                  </w:txbxContent>
                </v:textbox>
              </v:rect>
              <v:rect id="_x0000_s1084" style="position:absolute;left:7641;top:11093;width:1260;height:720">
                <v:textbox inset="2.10819mm,1.0541mm,2.10819mm,1.0541mm">
                  <w:txbxContent>
                    <w:p w:rsidR="0085757A" w:rsidRPr="0085757A" w:rsidRDefault="0085757A" w:rsidP="00035FA6">
                      <w:pPr>
                        <w:jc w:val="center"/>
                        <w:rPr>
                          <w:sz w:val="20"/>
                          <w:szCs w:val="20"/>
                        </w:rPr>
                      </w:pPr>
                      <w:r w:rsidRPr="0085757A">
                        <w:rPr>
                          <w:sz w:val="20"/>
                          <w:szCs w:val="20"/>
                        </w:rPr>
                        <w:t>Отгруженная</w:t>
                      </w:r>
                    </w:p>
                  </w:txbxContent>
                </v:textbox>
              </v:rect>
              <v:rect id="_x0000_s1085" style="position:absolute;left:9081;top:11093;width:1800;height:2880">
                <v:textbox inset="2.10819mm,1.0541mm,2.10819mm,1.0541mm">
                  <w:txbxContent>
                    <w:p w:rsidR="0085757A" w:rsidRPr="0085757A" w:rsidRDefault="0085757A" w:rsidP="00035FA6">
                      <w:pPr>
                        <w:jc w:val="center"/>
                        <w:rPr>
                          <w:sz w:val="20"/>
                          <w:szCs w:val="20"/>
                        </w:rPr>
                      </w:pPr>
                      <w:r w:rsidRPr="0085757A">
                        <w:rPr>
                          <w:sz w:val="20"/>
                          <w:szCs w:val="20"/>
                        </w:rPr>
                        <w:t>Ср-ва на счетах в банках и в кассе предприятия.</w:t>
                      </w:r>
                    </w:p>
                    <w:p w:rsidR="0085757A" w:rsidRPr="0085757A" w:rsidRDefault="0085757A" w:rsidP="00035FA6">
                      <w:pPr>
                        <w:jc w:val="center"/>
                        <w:rPr>
                          <w:sz w:val="20"/>
                          <w:szCs w:val="20"/>
                        </w:rPr>
                      </w:pPr>
                      <w:r w:rsidRPr="0085757A">
                        <w:rPr>
                          <w:sz w:val="20"/>
                          <w:szCs w:val="20"/>
                        </w:rPr>
                        <w:t>Ср-ва в расчетах.</w:t>
                      </w:r>
                    </w:p>
                    <w:p w:rsidR="0085757A" w:rsidRPr="0085757A" w:rsidRDefault="0085757A" w:rsidP="00035FA6">
                      <w:pPr>
                        <w:jc w:val="center"/>
                        <w:rPr>
                          <w:sz w:val="20"/>
                          <w:szCs w:val="20"/>
                        </w:rPr>
                      </w:pPr>
                      <w:r w:rsidRPr="0085757A">
                        <w:rPr>
                          <w:sz w:val="20"/>
                          <w:szCs w:val="20"/>
                        </w:rPr>
                        <w:t>Дебиторская задолженность</w:t>
                      </w:r>
                    </w:p>
                  </w:txbxContent>
                </v:textbox>
              </v:rect>
              <v:rect id="_x0000_s1086" style="position:absolute;left:7281;top:14693;width:3600;height:540">
                <v:textbox inset="2.10819mm,1.0541mm,2.10819mm,1.0541mm">
                  <w:txbxContent>
                    <w:p w:rsidR="0085757A" w:rsidRPr="0085757A" w:rsidRDefault="0085757A" w:rsidP="00035FA6">
                      <w:pPr>
                        <w:rPr>
                          <w:sz w:val="20"/>
                          <w:szCs w:val="20"/>
                        </w:rPr>
                      </w:pPr>
                      <w:r w:rsidRPr="0085757A">
                        <w:rPr>
                          <w:sz w:val="20"/>
                          <w:szCs w:val="20"/>
                        </w:rPr>
                        <w:t>Ненормир. оборотные ср-ва</w:t>
                      </w:r>
                    </w:p>
                  </w:txbxContent>
                </v:textbox>
              </v:rect>
              <v:line id="_x0000_s1087" style="position:absolute;flip:x" from="3681,8393" to="4761,8393"/>
              <v:line id="_x0000_s1088" style="position:absolute" from="3681,8393" to="3681,8933"/>
              <v:line id="_x0000_s1089" style="position:absolute" from="7461,8393" to="8541,8393"/>
              <v:line id="_x0000_s1090" style="position:absolute" from="8541,8393" to="8541,8933"/>
              <v:line id="_x0000_s1091" style="position:absolute" from="2961,9653" to="2961,10013"/>
              <v:line id="_x0000_s1092" style="position:absolute" from="5121,9653" to="5121,10013"/>
              <v:line id="_x0000_s1093" style="position:absolute" from="2961,11093" to="2961,11453"/>
              <v:line id="_x0000_s1094" style="position:absolute" from="5121,11093" to="5121,11453"/>
              <v:line id="_x0000_s1095" style="position:absolute" from="3141,14333" to="3141,14693"/>
              <v:line id="_x0000_s1096" style="position:absolute" from="5121,13973" to="5121,14693"/>
              <v:line id="_x0000_s1097" style="position:absolute" from="6201,15053" to="6921,15054"/>
              <v:line id="_x0000_s1098" style="position:absolute;flip:x y" from="6921,11813" to="6922,15053"/>
              <v:line id="_x0000_s1099" style="position:absolute" from="7641,9653" to="7641,10013"/>
              <v:line id="_x0000_s1100" style="position:absolute" from="9801,9653" to="9802,10013"/>
              <v:line id="_x0000_s1101" style="position:absolute" from="6921,10733" to="6922,11093"/>
              <v:line id="_x0000_s1102" style="position:absolute" from="8001,10733" to="8001,11093"/>
              <v:line id="_x0000_s1103" style="position:absolute" from="8001,11813" to="8001,14693"/>
              <v:line id="_x0000_s1104" style="position:absolute" from="9801,10733" to="9801,11093"/>
            </v:group>
            <w10:wrap type="none"/>
            <w10:anchorlock/>
          </v:group>
        </w:pict>
      </w:r>
    </w:p>
    <w:p w:rsidR="00035FA6" w:rsidRPr="00EC308A" w:rsidRDefault="00035FA6" w:rsidP="0085757A">
      <w:pPr>
        <w:shd w:val="clear" w:color="auto" w:fill="FFFFFF"/>
        <w:spacing w:line="360" w:lineRule="auto"/>
        <w:ind w:right="-5" w:firstLine="709"/>
        <w:rPr>
          <w:sz w:val="28"/>
          <w:szCs w:val="28"/>
        </w:rPr>
      </w:pPr>
      <w:r w:rsidRPr="00EC308A">
        <w:rPr>
          <w:color w:val="000000"/>
          <w:sz w:val="28"/>
          <w:szCs w:val="28"/>
        </w:rPr>
        <w:t xml:space="preserve">Рисунок </w:t>
      </w:r>
      <w:r w:rsidR="004B6CA5" w:rsidRPr="00EC308A">
        <w:rPr>
          <w:color w:val="000000"/>
          <w:sz w:val="28"/>
          <w:szCs w:val="28"/>
        </w:rPr>
        <w:t>3</w:t>
      </w:r>
      <w:r w:rsidRPr="00EC308A">
        <w:rPr>
          <w:color w:val="000000"/>
          <w:sz w:val="28"/>
          <w:szCs w:val="28"/>
        </w:rPr>
        <w:t>.</w:t>
      </w:r>
      <w:r w:rsidR="004B6CA5" w:rsidRPr="00EC308A">
        <w:rPr>
          <w:color w:val="000000"/>
          <w:sz w:val="28"/>
          <w:szCs w:val="28"/>
        </w:rPr>
        <w:t>1</w:t>
      </w:r>
      <w:r w:rsidRPr="00EC308A">
        <w:rPr>
          <w:color w:val="000000"/>
          <w:sz w:val="28"/>
          <w:szCs w:val="28"/>
        </w:rPr>
        <w:t xml:space="preserve">- </w:t>
      </w:r>
      <w:r w:rsidRPr="00EC308A">
        <w:rPr>
          <w:sz w:val="28"/>
          <w:szCs w:val="28"/>
        </w:rPr>
        <w:t>Состав и размещения оборотных средств</w:t>
      </w:r>
    </w:p>
    <w:p w:rsidR="00035FA6" w:rsidRPr="00EC308A" w:rsidRDefault="00035FA6" w:rsidP="00E811C7">
      <w:pPr>
        <w:shd w:val="clear" w:color="auto" w:fill="FFFFFF"/>
        <w:spacing w:line="360" w:lineRule="auto"/>
        <w:ind w:right="-5"/>
        <w:rPr>
          <w:sz w:val="28"/>
          <w:szCs w:val="28"/>
        </w:rPr>
      </w:pPr>
    </w:p>
    <w:p w:rsidR="00035FA6" w:rsidRPr="00EC308A" w:rsidRDefault="00035FA6" w:rsidP="0085757A">
      <w:pPr>
        <w:spacing w:line="360" w:lineRule="auto"/>
        <w:ind w:right="-5" w:firstLine="709"/>
        <w:jc w:val="both"/>
        <w:rPr>
          <w:sz w:val="28"/>
          <w:szCs w:val="28"/>
        </w:rPr>
      </w:pPr>
      <w:r w:rsidRPr="00EC308A">
        <w:rPr>
          <w:sz w:val="28"/>
          <w:szCs w:val="28"/>
        </w:rPr>
        <w:t>Фонды обращения - это остатки готовой продукции на составе предприятий, отгруженные, но не оплаченные покупателями товары, остатки средств предприятий на текущем счету в банка, кассе, в расчетах, в дебиторской задолженности, а также заключенные в краткосрочные ценные бумаги.</w:t>
      </w:r>
      <w:r w:rsidR="0085757A">
        <w:rPr>
          <w:sz w:val="28"/>
          <w:szCs w:val="28"/>
        </w:rPr>
        <w:t xml:space="preserve"> </w:t>
      </w:r>
      <w:r w:rsidRPr="00EC308A">
        <w:rPr>
          <w:sz w:val="28"/>
          <w:szCs w:val="28"/>
        </w:rPr>
        <w:t>Таким образом, оборотный капитал (оборотные средства) - это средства, авансированные в оборотные производственные фонды и фонды обращения для обеспечения непрерывности процесса производства, реализации продукции и получение прибыли.</w:t>
      </w:r>
    </w:p>
    <w:p w:rsidR="00035FA6" w:rsidRPr="00EC308A" w:rsidRDefault="00035FA6" w:rsidP="00EC308A">
      <w:pPr>
        <w:spacing w:line="360" w:lineRule="auto"/>
        <w:ind w:right="-5" w:firstLine="709"/>
        <w:jc w:val="both"/>
        <w:rPr>
          <w:sz w:val="28"/>
          <w:szCs w:val="28"/>
        </w:rPr>
      </w:pPr>
      <w:r w:rsidRPr="00EC308A">
        <w:rPr>
          <w:sz w:val="28"/>
          <w:szCs w:val="28"/>
        </w:rPr>
        <w:t xml:space="preserve">Состав оборотных средств - это совокупность отдельных элементов оборотных производственных фондов и фондов обращения. Состав оборотных средств в разных областях хозяйства может иметь определенные особенности. Так, в производственной сфере основные статьи оборотных средств - это сырье, основные материалы, незавершенное производство, готовая продукция. В отдельных областях промышленности есть статьи оборотных средств, которые характерные лишь для них. Например, в </w:t>
      </w:r>
      <w:r w:rsidRPr="00EC308A">
        <w:rPr>
          <w:sz w:val="28"/>
          <w:szCs w:val="28"/>
        </w:rPr>
        <w:lastRenderedPageBreak/>
        <w:t>металлургической промышленности в оборотных средствах учитывается сменное оборудование, а в добывающих областях к расходам будущих периодов включают расхода на горноподготовительные работы.</w:t>
      </w:r>
    </w:p>
    <w:p w:rsidR="00035FA6" w:rsidRPr="00EC308A" w:rsidRDefault="00035FA6" w:rsidP="00EC308A">
      <w:pPr>
        <w:spacing w:line="360" w:lineRule="auto"/>
        <w:ind w:right="-5" w:firstLine="709"/>
        <w:jc w:val="both"/>
        <w:rPr>
          <w:sz w:val="28"/>
          <w:szCs w:val="28"/>
        </w:rPr>
      </w:pPr>
      <w:r w:rsidRPr="00EC308A">
        <w:rPr>
          <w:sz w:val="28"/>
          <w:szCs w:val="28"/>
        </w:rPr>
        <w:t>Структура оборотных средств - это удельный вес стоимости отдельных статей оборотных производственных фондов и фондов обращения в общей сумме оборотных средств. Структура оборотных средств имеет значительные колебания в отдельных областях хозяйства. Она зависит от состава и структуры расходов на производство, условий поставок материальных ценностей, условий реализации продукции (выполненных работ, предоставленных услуг), проводка расчетов [1].</w:t>
      </w:r>
    </w:p>
    <w:p w:rsidR="00035FA6" w:rsidRPr="00EC308A" w:rsidRDefault="00035FA6" w:rsidP="00EC308A">
      <w:pPr>
        <w:spacing w:line="360" w:lineRule="auto"/>
        <w:ind w:right="-5" w:firstLine="709"/>
        <w:jc w:val="both"/>
        <w:rPr>
          <w:sz w:val="28"/>
          <w:szCs w:val="28"/>
        </w:rPr>
      </w:pPr>
      <w:r w:rsidRPr="00EC308A">
        <w:rPr>
          <w:sz w:val="28"/>
          <w:szCs w:val="28"/>
        </w:rPr>
        <w:t>Закончив один кругооборот, оборотные средства вступают в новый.</w:t>
      </w:r>
      <w:r w:rsidR="00EC308A">
        <w:rPr>
          <w:sz w:val="28"/>
          <w:szCs w:val="28"/>
        </w:rPr>
        <w:t xml:space="preserve"> </w:t>
      </w:r>
      <w:r w:rsidRPr="00EC308A">
        <w:rPr>
          <w:sz w:val="28"/>
          <w:szCs w:val="28"/>
        </w:rPr>
        <w:t>Именно постоянное движение оборотных средств является основой бесперебойного процесса производства и обращения. Это важнейшая функция оборотных средств - производственная.</w:t>
      </w:r>
    </w:p>
    <w:p w:rsidR="00035FA6" w:rsidRPr="00EC308A" w:rsidRDefault="00035FA6" w:rsidP="00EC308A">
      <w:pPr>
        <w:spacing w:line="360" w:lineRule="auto"/>
        <w:ind w:right="-5" w:firstLine="709"/>
        <w:jc w:val="both"/>
        <w:rPr>
          <w:sz w:val="28"/>
          <w:szCs w:val="28"/>
        </w:rPr>
      </w:pPr>
      <w:r w:rsidRPr="00EC308A">
        <w:rPr>
          <w:sz w:val="28"/>
          <w:szCs w:val="28"/>
        </w:rPr>
        <w:t xml:space="preserve">Осуществляя анализ оборотных средств, необходимо выделить основные факторы, которые влияют на скорость оборота оборотных средств. Наиболее важные из них показаны на рис </w:t>
      </w:r>
      <w:r w:rsidR="004B6CA5" w:rsidRPr="00EC308A">
        <w:rPr>
          <w:sz w:val="28"/>
          <w:szCs w:val="28"/>
        </w:rPr>
        <w:t>3</w:t>
      </w:r>
      <w:r w:rsidRPr="00EC308A">
        <w:rPr>
          <w:sz w:val="28"/>
          <w:szCs w:val="28"/>
        </w:rPr>
        <w:t>.</w:t>
      </w:r>
      <w:r w:rsidR="004B6CA5" w:rsidRPr="00EC308A">
        <w:rPr>
          <w:sz w:val="28"/>
          <w:szCs w:val="28"/>
        </w:rPr>
        <w:t>2</w:t>
      </w:r>
      <w:r w:rsidRPr="00EC308A">
        <w:rPr>
          <w:sz w:val="28"/>
          <w:szCs w:val="28"/>
        </w:rPr>
        <w:t>.</w:t>
      </w:r>
    </w:p>
    <w:p w:rsidR="00035FA6" w:rsidRPr="00E811C7" w:rsidRDefault="00035FA6" w:rsidP="00E811C7">
      <w:pPr>
        <w:spacing w:line="360" w:lineRule="auto"/>
        <w:ind w:right="-5"/>
        <w:jc w:val="both"/>
        <w:rPr>
          <w:sz w:val="28"/>
          <w:szCs w:val="28"/>
        </w:rPr>
      </w:pPr>
    </w:p>
    <w:p w:rsidR="00035FA6" w:rsidRPr="00EC308A" w:rsidRDefault="004D5793" w:rsidP="00EC308A">
      <w:pPr>
        <w:spacing w:line="360" w:lineRule="auto"/>
        <w:ind w:right="-5" w:firstLine="709"/>
        <w:jc w:val="both"/>
        <w:rPr>
          <w:sz w:val="28"/>
          <w:szCs w:val="28"/>
        </w:rPr>
      </w:pPr>
      <w:r>
        <w:rPr>
          <w:noProof/>
        </w:rPr>
        <w:pict>
          <v:group id="_x0000_s1105" style="position:absolute;left:0;text-align:left;margin-left:27pt;margin-top:3.95pt;width:405pt;height:153pt;z-index:251627520" coordorigin="2226,10494" coordsize="9375,3060">
            <v:oval id="_x0000_s1106" style="position:absolute;left:5226;top:10494;width:2640;height:1270">
              <v:textbox style="mso-next-textbox:#_x0000_s1106">
                <w:txbxContent>
                  <w:p w:rsidR="0085757A" w:rsidRPr="00147883" w:rsidRDefault="0085757A" w:rsidP="00035FA6">
                    <w:pPr>
                      <w:jc w:val="center"/>
                    </w:pPr>
                    <w:r>
                      <w:t>Оборачиваемость оборотных средств</w:t>
                    </w:r>
                  </w:p>
                </w:txbxContent>
              </v:textbox>
            </v:oval>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107" type="#_x0000_t77" style="position:absolute;left:7866;top:10807;width:2040;height:720">
              <v:textbox>
                <w:txbxContent>
                  <w:p w:rsidR="0085757A" w:rsidRPr="00147883" w:rsidRDefault="0085757A" w:rsidP="00035FA6">
                    <w:pPr>
                      <w:jc w:val="center"/>
                    </w:pPr>
                    <w:r>
                      <w:t>Внутренние факторы</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08" type="#_x0000_t78" style="position:absolute;left:3306;top:10807;width:1920;height:720">
              <v:textbox>
                <w:txbxContent>
                  <w:p w:rsidR="0085757A" w:rsidRPr="00147883" w:rsidRDefault="0085757A" w:rsidP="00035FA6">
                    <w:pPr>
                      <w:jc w:val="center"/>
                    </w:pPr>
                    <w:r>
                      <w:t>Внешние факторы</w:t>
                    </w:r>
                  </w:p>
                </w:txbxContent>
              </v:textbox>
            </v:shape>
            <v:rect id="_x0000_s1109" style="position:absolute;left:2226;top:12133;width:1200;height:1080">
              <v:textbox style="mso-next-textbox:#_x0000_s1109">
                <w:txbxContent>
                  <w:p w:rsidR="0085757A" w:rsidRPr="00147883" w:rsidRDefault="0085757A" w:rsidP="00035FA6">
                    <w:pPr>
                      <w:jc w:val="center"/>
                    </w:pPr>
                    <w:r>
                      <w:t>Конюн-ктура рынка</w:t>
                    </w:r>
                  </w:p>
                </w:txbxContent>
              </v:textbox>
            </v:rect>
            <v:rect id="_x0000_s1110" style="position:absolute;left:3546;top:12133;width:1080;height:1421">
              <v:textbox style="mso-next-textbox:#_x0000_s1110">
                <w:txbxContent>
                  <w:p w:rsidR="0085757A" w:rsidRPr="009A6D35" w:rsidRDefault="0085757A" w:rsidP="00035FA6">
                    <w:pPr>
                      <w:jc w:val="center"/>
                    </w:pPr>
                    <w:r>
                      <w:t>Масштабы деятельности</w:t>
                    </w:r>
                  </w:p>
                </w:txbxContent>
              </v:textbox>
            </v:rect>
            <v:rect id="_x0000_s1111" style="position:absolute;left:4746;top:12133;width:1635;height:1061">
              <v:textbox style="mso-next-textbox:#_x0000_s1111">
                <w:txbxContent>
                  <w:p w:rsidR="0085757A" w:rsidRDefault="0085757A" w:rsidP="0085757A">
                    <w:r w:rsidRPr="009A6D35">
                      <w:t>Економ</w:t>
                    </w:r>
                    <w:r>
                      <w:t>ическая ситуация</w:t>
                    </w:r>
                  </w:p>
                </w:txbxContent>
              </v:textbox>
            </v:rect>
            <v:rect id="_x0000_s1112" style="position:absolute;left:6546;top:12133;width:1080;height:1080">
              <v:textbox style="mso-next-textbox:#_x0000_s1112">
                <w:txbxContent>
                  <w:p w:rsidR="0085757A" w:rsidRDefault="0085757A" w:rsidP="00035FA6">
                    <w:pPr>
                      <w:jc w:val="center"/>
                    </w:pPr>
                    <w:r>
                      <w:t xml:space="preserve">Ценно-вая по- литикака      </w:t>
                    </w:r>
                  </w:p>
                </w:txbxContent>
              </v:textbox>
            </v:rect>
            <v:rect id="_x0000_s1113" style="position:absolute;left:7746;top:12133;width:1080;height:1080">
              <v:textbox style="mso-next-textbox:#_x0000_s1113">
                <w:txbxContent>
                  <w:p w:rsidR="0085757A" w:rsidRDefault="0085757A" w:rsidP="00035FA6">
                    <w:pPr>
                      <w:jc w:val="center"/>
                    </w:pPr>
                    <w:r>
                      <w:t xml:space="preserve">Струк-тура а ктивовв     </w:t>
                    </w:r>
                  </w:p>
                </w:txbxContent>
              </v:textbox>
            </v:rect>
            <v:rect id="_x0000_s1114" style="position:absolute;left:8946;top:12133;width:1080;height:1080">
              <v:textbox style="mso-next-textbox:#_x0000_s1114">
                <w:txbxContent>
                  <w:p w:rsidR="0085757A" w:rsidRDefault="0085757A" w:rsidP="00035FA6">
                    <w:pPr>
                      <w:jc w:val="center"/>
                    </w:pPr>
                    <w:r>
                      <w:t>Учет-</w:t>
                    </w:r>
                  </w:p>
                  <w:p w:rsidR="0085757A" w:rsidRDefault="0085757A" w:rsidP="00035FA6">
                    <w:pPr>
                      <w:jc w:val="center"/>
                    </w:pPr>
                    <w:r>
                      <w:t xml:space="preserve">ная по-литика  </w:t>
                    </w:r>
                  </w:p>
                </w:txbxContent>
              </v:textbox>
            </v:rect>
            <v:rect id="_x0000_s1115" style="position:absolute;left:10146;top:12133;width:1455;height:1061">
              <v:textbox style="mso-next-textbox:#_x0000_s1115">
                <w:txbxContent>
                  <w:p w:rsidR="0085757A" w:rsidRPr="009A6D35" w:rsidRDefault="0085757A" w:rsidP="00035FA6">
                    <w:pPr>
                      <w:jc w:val="center"/>
                    </w:pPr>
                    <w:r>
                      <w:t xml:space="preserve">Усоверше-нств.тех-нологии </w:t>
                    </w:r>
                  </w:p>
                </w:txbxContent>
              </v:textbox>
            </v:rect>
            <v:line id="_x0000_s1116" style="position:absolute" from="2946,11893" to="5346,11893"/>
            <v:line id="_x0000_s1117" style="position:absolute" from="5346,11893" to="5346,12133"/>
            <v:line id="_x0000_s1118" style="position:absolute" from="4026,11893" to="4026,12133"/>
            <v:line id="_x0000_s1119" style="position:absolute" from="2946,11893" to="2946,12133"/>
            <v:line id="_x0000_s1120" style="position:absolute;flip:y" from="4026,11530" to="4026,11890">
              <v:stroke endarrow="block"/>
            </v:line>
            <v:line id="_x0000_s1121" style="position:absolute" from="7026,11893" to="10746,11893"/>
            <v:line id="_x0000_s1122" style="position:absolute" from="7026,11893" to="7026,12133"/>
            <v:line id="_x0000_s1123" style="position:absolute" from="8226,11893" to="8226,12133"/>
            <v:line id="_x0000_s1124" style="position:absolute" from="9426,11893" to="9426,12133"/>
            <v:line id="_x0000_s1125" style="position:absolute" from="10746,11893" to="10746,12133"/>
            <v:line id="_x0000_s1126" style="position:absolute;flip:y" from="9186,11530" to="9186,11890">
              <v:stroke endarrow="block"/>
            </v:line>
          </v:group>
        </w:pict>
      </w: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p>
    <w:p w:rsidR="00035FA6" w:rsidRPr="00EC308A" w:rsidRDefault="00035FA6" w:rsidP="00EC308A">
      <w:pPr>
        <w:spacing w:line="360" w:lineRule="auto"/>
        <w:ind w:right="-5" w:firstLine="709"/>
        <w:jc w:val="both"/>
        <w:rPr>
          <w:sz w:val="28"/>
          <w:szCs w:val="28"/>
        </w:rPr>
      </w:pPr>
      <w:r w:rsidRPr="00EC308A">
        <w:rPr>
          <w:sz w:val="28"/>
          <w:szCs w:val="28"/>
        </w:rPr>
        <w:t xml:space="preserve">Рисунок </w:t>
      </w:r>
      <w:r w:rsidR="004B6CA5" w:rsidRPr="00EC308A">
        <w:rPr>
          <w:sz w:val="28"/>
          <w:szCs w:val="28"/>
        </w:rPr>
        <w:t>3</w:t>
      </w:r>
      <w:r w:rsidRPr="00EC308A">
        <w:rPr>
          <w:sz w:val="28"/>
          <w:szCs w:val="28"/>
        </w:rPr>
        <w:t>.</w:t>
      </w:r>
      <w:r w:rsidR="004B6CA5" w:rsidRPr="00EC308A">
        <w:rPr>
          <w:sz w:val="28"/>
          <w:szCs w:val="28"/>
        </w:rPr>
        <w:t>2</w:t>
      </w:r>
      <w:r w:rsidRPr="00EC308A">
        <w:rPr>
          <w:sz w:val="28"/>
          <w:szCs w:val="28"/>
        </w:rPr>
        <w:t xml:space="preserve"> - Схема влияния факторов на обращение оборотных средств</w:t>
      </w:r>
    </w:p>
    <w:p w:rsidR="00035FA6" w:rsidRDefault="00035FA6" w:rsidP="00E811C7">
      <w:pPr>
        <w:spacing w:line="360" w:lineRule="auto"/>
        <w:ind w:right="-5"/>
        <w:jc w:val="both"/>
        <w:rPr>
          <w:sz w:val="28"/>
          <w:szCs w:val="28"/>
        </w:rPr>
      </w:pPr>
    </w:p>
    <w:p w:rsidR="0085757A" w:rsidRPr="00EC308A" w:rsidRDefault="0085757A" w:rsidP="00EC308A">
      <w:pPr>
        <w:spacing w:line="360" w:lineRule="auto"/>
        <w:ind w:right="-5" w:firstLine="709"/>
        <w:jc w:val="both"/>
        <w:rPr>
          <w:sz w:val="28"/>
          <w:szCs w:val="28"/>
        </w:rPr>
      </w:pPr>
      <w:r w:rsidRPr="00EC308A">
        <w:rPr>
          <w:sz w:val="28"/>
          <w:szCs w:val="28"/>
        </w:rPr>
        <w:t>Оборотные средства есть одной из основных финансовых категорий, которые</w:t>
      </w:r>
      <w:r>
        <w:rPr>
          <w:sz w:val="28"/>
          <w:szCs w:val="28"/>
        </w:rPr>
        <w:t xml:space="preserve"> </w:t>
      </w:r>
      <w:r w:rsidRPr="00EC308A">
        <w:rPr>
          <w:sz w:val="28"/>
          <w:szCs w:val="28"/>
        </w:rPr>
        <w:t xml:space="preserve">делают важное влияние на сферу производства, сферу обращения, </w:t>
      </w:r>
      <w:r w:rsidRPr="00EC308A">
        <w:rPr>
          <w:sz w:val="28"/>
          <w:szCs w:val="28"/>
        </w:rPr>
        <w:lastRenderedPageBreak/>
        <w:t>состояние расчетов</w:t>
      </w:r>
      <w:r>
        <w:rPr>
          <w:sz w:val="28"/>
          <w:szCs w:val="28"/>
        </w:rPr>
        <w:t xml:space="preserve"> </w:t>
      </w:r>
      <w:r w:rsidRPr="00EC308A">
        <w:rPr>
          <w:sz w:val="28"/>
          <w:szCs w:val="28"/>
        </w:rPr>
        <w:t>в</w:t>
      </w:r>
      <w:r>
        <w:rPr>
          <w:sz w:val="28"/>
          <w:szCs w:val="28"/>
        </w:rPr>
        <w:t xml:space="preserve"> </w:t>
      </w:r>
      <w:r w:rsidRPr="00EC308A">
        <w:rPr>
          <w:sz w:val="28"/>
          <w:szCs w:val="28"/>
        </w:rPr>
        <w:t>народном хозяйстве и, тем самым, на денежное обращение в стране, выполняют свою другу функцию – платежнорасчетную</w:t>
      </w:r>
    </w:p>
    <w:p w:rsidR="00035FA6" w:rsidRPr="0085757A" w:rsidRDefault="00035FA6" w:rsidP="0085757A">
      <w:pPr>
        <w:spacing w:line="360" w:lineRule="auto"/>
        <w:ind w:right="-5" w:firstLine="709"/>
        <w:jc w:val="both"/>
        <w:rPr>
          <w:sz w:val="28"/>
          <w:szCs w:val="28"/>
        </w:rPr>
      </w:pPr>
      <w:r w:rsidRPr="00EC308A">
        <w:rPr>
          <w:sz w:val="28"/>
          <w:szCs w:val="28"/>
        </w:rPr>
        <w:t>Оборотные средства представляют собой авансированную в денежную форму стоимость для планомерного образования и использования оборотных производственных фондов</w:t>
      </w:r>
      <w:r w:rsidR="00EC308A">
        <w:rPr>
          <w:sz w:val="28"/>
          <w:szCs w:val="28"/>
        </w:rPr>
        <w:t xml:space="preserve"> </w:t>
      </w:r>
      <w:r w:rsidRPr="00EC308A">
        <w:rPr>
          <w:sz w:val="28"/>
          <w:szCs w:val="28"/>
        </w:rPr>
        <w:t xml:space="preserve">и фондов обращения в минимально необходимых размерах, которые обеспечивают выполнение предприятием производственной программы и своевременность осуществления расчетов. Поскольку оборотные средства включают как материальные так и денежные ресурсы, от их организации и эффективности использования зависит не </w:t>
      </w:r>
      <w:r w:rsidRPr="0085757A">
        <w:rPr>
          <w:sz w:val="28"/>
          <w:szCs w:val="28"/>
        </w:rPr>
        <w:t>только процесс материального производства, но и финансовая устойчивость предприятия. [2]</w:t>
      </w:r>
    </w:p>
    <w:p w:rsidR="0085757A" w:rsidRPr="0085757A" w:rsidRDefault="0085757A" w:rsidP="0085757A">
      <w:pPr>
        <w:pStyle w:val="2"/>
        <w:spacing w:before="0" w:after="0" w:line="360" w:lineRule="auto"/>
        <w:ind w:right="-5"/>
        <w:rPr>
          <w:rFonts w:ascii="Times New Roman" w:hAnsi="Times New Roman" w:cs="Times New Roman"/>
          <w:b w:val="0"/>
          <w:bCs w:val="0"/>
          <w:i w:val="0"/>
          <w:iCs w:val="0"/>
        </w:rPr>
      </w:pPr>
      <w:bookmarkStart w:id="14" w:name="_Toc167436149"/>
    </w:p>
    <w:p w:rsidR="00A966FF" w:rsidRPr="0085757A" w:rsidRDefault="00160B59" w:rsidP="0085757A">
      <w:pPr>
        <w:pStyle w:val="2"/>
        <w:spacing w:before="0" w:after="0" w:line="360" w:lineRule="auto"/>
        <w:ind w:right="-5"/>
        <w:jc w:val="center"/>
        <w:rPr>
          <w:rFonts w:ascii="Times New Roman" w:hAnsi="Times New Roman" w:cs="Times New Roman"/>
          <w:i w:val="0"/>
          <w:iCs w:val="0"/>
        </w:rPr>
      </w:pPr>
      <w:r w:rsidRPr="0085757A">
        <w:rPr>
          <w:rFonts w:ascii="Times New Roman" w:hAnsi="Times New Roman" w:cs="Times New Roman"/>
          <w:i w:val="0"/>
          <w:iCs w:val="0"/>
        </w:rPr>
        <w:t>3</w:t>
      </w:r>
      <w:r w:rsidR="00A966FF" w:rsidRPr="0085757A">
        <w:rPr>
          <w:rFonts w:ascii="Times New Roman" w:hAnsi="Times New Roman" w:cs="Times New Roman"/>
          <w:i w:val="0"/>
          <w:iCs w:val="0"/>
        </w:rPr>
        <w:t>.</w:t>
      </w:r>
      <w:r w:rsidRPr="0085757A">
        <w:rPr>
          <w:rFonts w:ascii="Times New Roman" w:hAnsi="Times New Roman" w:cs="Times New Roman"/>
          <w:i w:val="0"/>
          <w:iCs w:val="0"/>
        </w:rPr>
        <w:t>2</w:t>
      </w:r>
      <w:r w:rsidR="00A966FF" w:rsidRPr="0085757A">
        <w:rPr>
          <w:rFonts w:ascii="Times New Roman" w:hAnsi="Times New Roman" w:cs="Times New Roman"/>
          <w:i w:val="0"/>
          <w:iCs w:val="0"/>
        </w:rPr>
        <w:t xml:space="preserve"> Стратегия</w:t>
      </w:r>
      <w:r w:rsidR="00EC308A" w:rsidRPr="0085757A">
        <w:rPr>
          <w:rFonts w:ascii="Times New Roman" w:hAnsi="Times New Roman" w:cs="Times New Roman"/>
          <w:i w:val="0"/>
          <w:iCs w:val="0"/>
        </w:rPr>
        <w:t xml:space="preserve"> </w:t>
      </w:r>
      <w:r w:rsidR="00A966FF" w:rsidRPr="0085757A">
        <w:rPr>
          <w:rFonts w:ascii="Times New Roman" w:hAnsi="Times New Roman" w:cs="Times New Roman"/>
          <w:i w:val="0"/>
          <w:iCs w:val="0"/>
        </w:rPr>
        <w:t>управления оборотными активами предприятия</w:t>
      </w:r>
      <w:bookmarkEnd w:id="14"/>
    </w:p>
    <w:p w:rsidR="0085757A" w:rsidRPr="0085757A" w:rsidRDefault="0085757A" w:rsidP="0085757A">
      <w:pPr>
        <w:spacing w:line="360" w:lineRule="auto"/>
        <w:rPr>
          <w:sz w:val="28"/>
          <w:szCs w:val="28"/>
        </w:rPr>
      </w:pPr>
    </w:p>
    <w:p w:rsidR="00A966FF" w:rsidRPr="0085757A" w:rsidRDefault="00EC308A" w:rsidP="0085757A">
      <w:pPr>
        <w:spacing w:line="360" w:lineRule="auto"/>
        <w:ind w:right="-5" w:firstLine="709"/>
        <w:jc w:val="both"/>
        <w:rPr>
          <w:sz w:val="28"/>
          <w:szCs w:val="28"/>
        </w:rPr>
      </w:pPr>
      <w:r w:rsidRPr="0085757A">
        <w:rPr>
          <w:sz w:val="28"/>
          <w:szCs w:val="28"/>
        </w:rPr>
        <w:t xml:space="preserve"> </w:t>
      </w:r>
      <w:r w:rsidR="00A966FF" w:rsidRPr="0085757A">
        <w:rPr>
          <w:sz w:val="28"/>
          <w:szCs w:val="28"/>
        </w:rPr>
        <w:t>Стратегия управления оборотными активами и источниками их финансирования является составной частью финансовой стратегии предприятия.</w:t>
      </w:r>
    </w:p>
    <w:p w:rsidR="00A966FF" w:rsidRPr="00EC308A" w:rsidRDefault="00A966FF" w:rsidP="0085757A">
      <w:pPr>
        <w:spacing w:line="360" w:lineRule="auto"/>
        <w:ind w:right="-5" w:firstLine="709"/>
        <w:jc w:val="both"/>
        <w:rPr>
          <w:sz w:val="28"/>
          <w:szCs w:val="28"/>
        </w:rPr>
      </w:pPr>
      <w:r w:rsidRPr="0085757A">
        <w:rPr>
          <w:sz w:val="28"/>
          <w:szCs w:val="28"/>
        </w:rPr>
        <w:t>В современных экономических условиях робота предприятий</w:t>
      </w:r>
      <w:r w:rsidR="00EC308A" w:rsidRPr="0085757A">
        <w:rPr>
          <w:sz w:val="28"/>
          <w:szCs w:val="28"/>
        </w:rPr>
        <w:t xml:space="preserve"> </w:t>
      </w:r>
      <w:r w:rsidRPr="0085757A">
        <w:rPr>
          <w:sz w:val="28"/>
          <w:szCs w:val="28"/>
        </w:rPr>
        <w:t>нуждается в обеспечение наибольшей эффективности</w:t>
      </w:r>
      <w:r w:rsidRPr="00EC308A">
        <w:rPr>
          <w:sz w:val="28"/>
          <w:szCs w:val="28"/>
        </w:rPr>
        <w:t>, укрепление финансового состояния. Важное место в решении таких</w:t>
      </w:r>
      <w:r w:rsidR="00EC308A">
        <w:rPr>
          <w:sz w:val="28"/>
          <w:szCs w:val="28"/>
        </w:rPr>
        <w:t xml:space="preserve"> </w:t>
      </w:r>
      <w:r w:rsidRPr="00EC308A">
        <w:rPr>
          <w:sz w:val="28"/>
          <w:szCs w:val="28"/>
        </w:rPr>
        <w:t xml:space="preserve">проблем занимает вопрос рационального использования оборотных средств. </w:t>
      </w:r>
    </w:p>
    <w:p w:rsidR="00A966FF" w:rsidRPr="00EC308A" w:rsidRDefault="00A966FF" w:rsidP="00EC308A">
      <w:pPr>
        <w:spacing w:line="360" w:lineRule="auto"/>
        <w:ind w:right="-5" w:firstLine="709"/>
        <w:jc w:val="both"/>
        <w:rPr>
          <w:sz w:val="28"/>
          <w:szCs w:val="28"/>
        </w:rPr>
      </w:pPr>
      <w:r w:rsidRPr="00EC308A">
        <w:rPr>
          <w:sz w:val="28"/>
          <w:szCs w:val="28"/>
        </w:rPr>
        <w:t>Контроль</w:t>
      </w:r>
      <w:r w:rsidR="00EC308A">
        <w:rPr>
          <w:sz w:val="28"/>
          <w:szCs w:val="28"/>
        </w:rPr>
        <w:t xml:space="preserve"> </w:t>
      </w:r>
      <w:r w:rsidRPr="00EC308A">
        <w:rPr>
          <w:sz w:val="28"/>
          <w:szCs w:val="28"/>
        </w:rPr>
        <w:t>за использованием оборотных средств теперь осуществляется формально путем сопоставления фактических и нормативных значений отдельных составляющих. На многих предприятиях разных форм собственности отсутствует определение научно обоснованных внутрипроизводственных нужд в оборотных средствах и соотношение собственных и привлеченных средств, не создана эффективная система управления оборотными средствами и механизма ее</w:t>
      </w:r>
      <w:r w:rsidR="00EC308A">
        <w:rPr>
          <w:sz w:val="28"/>
          <w:szCs w:val="28"/>
        </w:rPr>
        <w:t xml:space="preserve"> </w:t>
      </w:r>
      <w:r w:rsidRPr="00EC308A">
        <w:rPr>
          <w:sz w:val="28"/>
          <w:szCs w:val="28"/>
        </w:rPr>
        <w:t>реализации.</w:t>
      </w:r>
    </w:p>
    <w:p w:rsidR="00A966FF" w:rsidRPr="00EC308A" w:rsidRDefault="00A966FF" w:rsidP="00EC308A">
      <w:pPr>
        <w:spacing w:line="360" w:lineRule="auto"/>
        <w:ind w:right="-5" w:firstLine="709"/>
        <w:jc w:val="both"/>
        <w:rPr>
          <w:sz w:val="28"/>
          <w:szCs w:val="28"/>
        </w:rPr>
      </w:pPr>
      <w:r w:rsidRPr="00EC308A">
        <w:rPr>
          <w:sz w:val="28"/>
          <w:szCs w:val="28"/>
        </w:rPr>
        <w:t xml:space="preserve">Создание системы управления оборотными средствами предусматривает решение комплекса вопросов, связанных как с управлением </w:t>
      </w:r>
      <w:r w:rsidRPr="00EC308A">
        <w:rPr>
          <w:sz w:val="28"/>
          <w:szCs w:val="28"/>
        </w:rPr>
        <w:lastRenderedPageBreak/>
        <w:t>оборотными активами, так и с управлением источниками финансирования оборотных активов.</w:t>
      </w:r>
    </w:p>
    <w:p w:rsidR="00A966FF" w:rsidRPr="00EC308A" w:rsidRDefault="00A966FF" w:rsidP="00EC308A">
      <w:pPr>
        <w:spacing w:line="360" w:lineRule="auto"/>
        <w:ind w:right="-5" w:firstLine="709"/>
        <w:jc w:val="both"/>
        <w:rPr>
          <w:sz w:val="28"/>
          <w:szCs w:val="28"/>
        </w:rPr>
      </w:pPr>
      <w:r w:rsidRPr="00EC308A">
        <w:rPr>
          <w:sz w:val="28"/>
          <w:szCs w:val="28"/>
        </w:rPr>
        <w:t>Управление оборотными активами предусматривает решение таких задач:</w:t>
      </w:r>
    </w:p>
    <w:p w:rsidR="00A966FF" w:rsidRPr="00EC308A" w:rsidRDefault="00A966FF" w:rsidP="0085757A">
      <w:pPr>
        <w:numPr>
          <w:ilvl w:val="0"/>
          <w:numId w:val="4"/>
        </w:numPr>
        <w:tabs>
          <w:tab w:val="clear" w:pos="1714"/>
          <w:tab w:val="num" w:pos="1080"/>
        </w:tabs>
        <w:spacing w:line="360" w:lineRule="auto"/>
        <w:ind w:left="0" w:right="-5" w:firstLine="709"/>
        <w:jc w:val="both"/>
        <w:rPr>
          <w:sz w:val="28"/>
          <w:szCs w:val="28"/>
        </w:rPr>
      </w:pPr>
      <w:r w:rsidRPr="00EC308A">
        <w:rPr>
          <w:sz w:val="28"/>
          <w:szCs w:val="28"/>
        </w:rPr>
        <w:t xml:space="preserve">оптимизация размера оборотных активов, их структуры за организацией их планирования и уровнем ликвидности; </w:t>
      </w:r>
    </w:p>
    <w:p w:rsidR="00A966FF" w:rsidRPr="00EC308A" w:rsidRDefault="00A966FF" w:rsidP="0085757A">
      <w:pPr>
        <w:numPr>
          <w:ilvl w:val="0"/>
          <w:numId w:val="4"/>
        </w:numPr>
        <w:tabs>
          <w:tab w:val="clear" w:pos="1714"/>
          <w:tab w:val="num" w:pos="1080"/>
        </w:tabs>
        <w:spacing w:line="360" w:lineRule="auto"/>
        <w:ind w:left="0" w:right="-5" w:firstLine="709"/>
        <w:jc w:val="both"/>
        <w:rPr>
          <w:sz w:val="28"/>
          <w:szCs w:val="28"/>
        </w:rPr>
      </w:pPr>
      <w:r w:rsidRPr="00EC308A">
        <w:rPr>
          <w:sz w:val="28"/>
          <w:szCs w:val="28"/>
        </w:rPr>
        <w:t>оптимизация структуры источников финансирования оборотных активов и экономическое обоснование потребности предприятия в привлеченных средствах;</w:t>
      </w:r>
      <w:r w:rsidR="00EC308A">
        <w:rPr>
          <w:sz w:val="28"/>
          <w:szCs w:val="28"/>
        </w:rPr>
        <w:t xml:space="preserve"> </w:t>
      </w:r>
    </w:p>
    <w:p w:rsidR="00A966FF" w:rsidRPr="00EC308A" w:rsidRDefault="00A966FF" w:rsidP="0085757A">
      <w:pPr>
        <w:numPr>
          <w:ilvl w:val="0"/>
          <w:numId w:val="4"/>
        </w:numPr>
        <w:tabs>
          <w:tab w:val="clear" w:pos="1714"/>
          <w:tab w:val="num" w:pos="1080"/>
        </w:tabs>
        <w:spacing w:line="360" w:lineRule="auto"/>
        <w:ind w:left="0" w:right="-5" w:firstLine="709"/>
        <w:jc w:val="both"/>
        <w:rPr>
          <w:sz w:val="28"/>
          <w:szCs w:val="28"/>
        </w:rPr>
      </w:pPr>
      <w:r w:rsidRPr="00EC308A">
        <w:rPr>
          <w:sz w:val="28"/>
          <w:szCs w:val="28"/>
        </w:rPr>
        <w:t xml:space="preserve">ускорение обращения средств, вложенных в запасы и дебиторскую задолженность; </w:t>
      </w:r>
    </w:p>
    <w:p w:rsidR="00A966FF" w:rsidRPr="00EC308A" w:rsidRDefault="00A966FF" w:rsidP="0085757A">
      <w:pPr>
        <w:numPr>
          <w:ilvl w:val="0"/>
          <w:numId w:val="4"/>
        </w:numPr>
        <w:tabs>
          <w:tab w:val="clear" w:pos="1714"/>
          <w:tab w:val="num" w:pos="1080"/>
        </w:tabs>
        <w:spacing w:line="360" w:lineRule="auto"/>
        <w:ind w:left="0" w:right="-5" w:firstLine="709"/>
        <w:jc w:val="both"/>
        <w:rPr>
          <w:sz w:val="28"/>
          <w:szCs w:val="28"/>
        </w:rPr>
      </w:pPr>
      <w:r w:rsidRPr="00EC308A">
        <w:rPr>
          <w:sz w:val="28"/>
          <w:szCs w:val="28"/>
        </w:rPr>
        <w:t>установление оптимального соотношения между темпами роста объемов производства и величиной рабочего капитала;</w:t>
      </w:r>
    </w:p>
    <w:p w:rsidR="00A966FF" w:rsidRPr="00EC308A" w:rsidRDefault="00A966FF" w:rsidP="0085757A">
      <w:pPr>
        <w:numPr>
          <w:ilvl w:val="0"/>
          <w:numId w:val="4"/>
        </w:numPr>
        <w:tabs>
          <w:tab w:val="clear" w:pos="1714"/>
          <w:tab w:val="num" w:pos="1080"/>
        </w:tabs>
        <w:spacing w:line="360" w:lineRule="auto"/>
        <w:ind w:left="0" w:right="-5" w:firstLine="709"/>
        <w:jc w:val="both"/>
        <w:rPr>
          <w:sz w:val="28"/>
          <w:szCs w:val="28"/>
        </w:rPr>
      </w:pPr>
      <w:r w:rsidRPr="00EC308A">
        <w:rPr>
          <w:sz w:val="28"/>
          <w:szCs w:val="28"/>
        </w:rPr>
        <w:t xml:space="preserve">выявление влияния ассортиментов производимой продукции на потребность в рабочем капитале и формирование номенклатуры с учетом этой зависимости. </w:t>
      </w:r>
    </w:p>
    <w:p w:rsidR="00A966FF" w:rsidRPr="00EC308A" w:rsidRDefault="00A966FF" w:rsidP="00EC308A">
      <w:pPr>
        <w:spacing w:line="360" w:lineRule="auto"/>
        <w:ind w:right="-5" w:firstLine="709"/>
        <w:jc w:val="both"/>
        <w:rPr>
          <w:sz w:val="28"/>
          <w:szCs w:val="28"/>
        </w:rPr>
      </w:pPr>
      <w:r w:rsidRPr="00EC308A">
        <w:rPr>
          <w:sz w:val="28"/>
          <w:szCs w:val="28"/>
        </w:rPr>
        <w:t>Успешное решение таких проблем становится возможным только по условиям рационального управления оборотными активами предприятия в соединении с выбором эффективных источников их финансирования.</w:t>
      </w:r>
    </w:p>
    <w:p w:rsidR="00A966FF" w:rsidRPr="00EC308A" w:rsidRDefault="00A966FF" w:rsidP="00EC308A">
      <w:pPr>
        <w:spacing w:line="360" w:lineRule="auto"/>
        <w:ind w:right="-5" w:firstLine="709"/>
        <w:jc w:val="both"/>
        <w:rPr>
          <w:sz w:val="28"/>
          <w:szCs w:val="28"/>
        </w:rPr>
      </w:pPr>
      <w:r w:rsidRPr="00EC308A">
        <w:rPr>
          <w:sz w:val="28"/>
          <w:szCs w:val="28"/>
        </w:rPr>
        <w:t xml:space="preserve">Оптимизация оборотных активов по величине является одной из наиболее актуальных проблем управления оборотными активами, которая должна решаться в направлении минимизации оборотных активов при заданном объеме производства и реализации продукции. При этом следует учитывать, что определение оптимального размера нормированных и ненормированных оборотных активов должно происходить по разным критериям с точки зрения организации их планирования на предприятии. Так, критерием формирования нормированных оборотных активов за отдельными составными элементами есть соответствие их установленным экономическим нормативам: нормам производственных запасов, незавершенного производства, запасов готовой продукции. Разработка </w:t>
      </w:r>
      <w:r w:rsidRPr="00EC308A">
        <w:rPr>
          <w:sz w:val="28"/>
          <w:szCs w:val="28"/>
        </w:rPr>
        <w:lastRenderedPageBreak/>
        <w:t>данных нормативов должна основываться на основании учета действия численных факторов: научно - обоснованных норм расходов материальных, энергетических, трудовых ресурсов; номенклатуры и ассортиментов продукции; организационно - технического уровня производства; налаженной системы снабжения и сбыта продукции; стадии жизненного цикла товаров и прочие.</w:t>
      </w:r>
    </w:p>
    <w:p w:rsidR="00A966FF" w:rsidRPr="00EC308A" w:rsidRDefault="00A966FF" w:rsidP="00EC308A">
      <w:pPr>
        <w:spacing w:line="360" w:lineRule="auto"/>
        <w:ind w:right="-5" w:firstLine="709"/>
        <w:jc w:val="both"/>
        <w:rPr>
          <w:sz w:val="28"/>
          <w:szCs w:val="28"/>
        </w:rPr>
      </w:pPr>
      <w:r w:rsidRPr="00EC308A">
        <w:rPr>
          <w:sz w:val="28"/>
          <w:szCs w:val="28"/>
        </w:rPr>
        <w:t>Ненормированные оборотные средства, дебиторская задолженность и наличные средства, должны быть минимизированны. Формирование оптимального размера дебиторской задолженности на предприятии возможно только при условии осуществления эффективного кредитного менеджмента, который разрешит получить удобные контракты на снабжение продукции и выбрать современные оптимальные формы расчетов с дебиторами, стимулировать реализацию продукции при одновременном получении прибыли от предоставленных покупателям коммерческих кредитов.</w:t>
      </w:r>
    </w:p>
    <w:p w:rsidR="00A966FF" w:rsidRPr="00EC308A" w:rsidRDefault="00A966FF" w:rsidP="00EC308A">
      <w:pPr>
        <w:spacing w:line="360" w:lineRule="auto"/>
        <w:ind w:right="-5" w:firstLine="709"/>
        <w:jc w:val="both"/>
        <w:rPr>
          <w:sz w:val="28"/>
          <w:szCs w:val="28"/>
        </w:rPr>
      </w:pPr>
      <w:r w:rsidRPr="00EC308A">
        <w:rPr>
          <w:sz w:val="28"/>
          <w:szCs w:val="28"/>
        </w:rPr>
        <w:t>Минимизация наличных средств должна происходить на условиях соблюдения определенных требований: своевременной уплаты счетов кредиторов, привлечение свободных средств в обращение.</w:t>
      </w:r>
    </w:p>
    <w:p w:rsidR="00A966FF" w:rsidRPr="00EC308A" w:rsidRDefault="00A966FF" w:rsidP="00EC308A">
      <w:pPr>
        <w:spacing w:line="360" w:lineRule="auto"/>
        <w:ind w:right="-5" w:firstLine="709"/>
        <w:jc w:val="both"/>
        <w:rPr>
          <w:sz w:val="28"/>
          <w:szCs w:val="28"/>
        </w:rPr>
      </w:pPr>
      <w:r w:rsidRPr="00EC308A">
        <w:rPr>
          <w:sz w:val="28"/>
          <w:szCs w:val="28"/>
        </w:rPr>
        <w:t>Управление оборотными активами предприятия предусматривает не только определение их оптимальной величины, но и оптимизацию структуры оборотных средств по организации их планирования и уровню ликвидности.</w:t>
      </w:r>
    </w:p>
    <w:p w:rsidR="00A966FF" w:rsidRPr="00EC308A" w:rsidRDefault="00EC308A" w:rsidP="00EC308A">
      <w:pPr>
        <w:spacing w:line="360" w:lineRule="auto"/>
        <w:ind w:right="-5" w:firstLine="709"/>
        <w:jc w:val="both"/>
        <w:rPr>
          <w:sz w:val="28"/>
          <w:szCs w:val="28"/>
        </w:rPr>
      </w:pPr>
      <w:r>
        <w:rPr>
          <w:sz w:val="28"/>
          <w:szCs w:val="28"/>
        </w:rPr>
        <w:t xml:space="preserve"> </w:t>
      </w:r>
      <w:r w:rsidR="00A966FF" w:rsidRPr="00EC308A">
        <w:rPr>
          <w:sz w:val="28"/>
          <w:szCs w:val="28"/>
        </w:rPr>
        <w:t>Одним из направлений повышения эффективности использования оборотных средств является оптимизация их структуры по уровню ликвидности. Эта структура включает соотношение между средствами, материальными ценностями и средствами в расчетах. Достижение высоких конечных результатов в хозяйственной деятельности возможно в случае включения значительной части ресурсов в процессе производства. Преобразование структуры оборотных средств должно происходить в направлении снижения удельного веса готовой продукции, производственных запасов и рост доли незавершенного производства.</w:t>
      </w:r>
      <w:r>
        <w:rPr>
          <w:sz w:val="28"/>
          <w:szCs w:val="28"/>
        </w:rPr>
        <w:t xml:space="preserve"> </w:t>
      </w:r>
    </w:p>
    <w:p w:rsidR="00A966FF" w:rsidRPr="00EC308A" w:rsidRDefault="00A966FF" w:rsidP="00EC308A">
      <w:pPr>
        <w:spacing w:line="360" w:lineRule="auto"/>
        <w:ind w:right="-5" w:firstLine="709"/>
        <w:jc w:val="both"/>
        <w:rPr>
          <w:sz w:val="28"/>
          <w:szCs w:val="28"/>
        </w:rPr>
      </w:pPr>
      <w:r w:rsidRPr="00EC308A">
        <w:rPr>
          <w:sz w:val="28"/>
          <w:szCs w:val="28"/>
        </w:rPr>
        <w:lastRenderedPageBreak/>
        <w:t>Эффективное управление оборотными средствами невозможно без управления их движением. Контроль за движением оборотных средств должен стать одной из задач финансового менеджмента.</w:t>
      </w:r>
    </w:p>
    <w:p w:rsidR="00A966FF" w:rsidRPr="00EC308A" w:rsidRDefault="00A966FF" w:rsidP="00EC308A">
      <w:pPr>
        <w:spacing w:line="360" w:lineRule="auto"/>
        <w:ind w:right="-5" w:firstLine="709"/>
        <w:jc w:val="both"/>
        <w:rPr>
          <w:sz w:val="28"/>
          <w:szCs w:val="28"/>
        </w:rPr>
      </w:pPr>
      <w:r w:rsidRPr="00EC308A">
        <w:rPr>
          <w:sz w:val="28"/>
          <w:szCs w:val="28"/>
        </w:rPr>
        <w:t>Ключевой проблемой управления оборотными средствами является выбор источников финансирования оборотных активов предприятия. Привлечение кредитов от предприятий нуждается в определенных текущих расходов, поэтому основным источником покрытия оборотных средств является постоянная кредиторская задолженность. Причиной такого положения стало также отсутствие у предприятия определения научно обоснованных нужд в привлеченных средствах и соотношение собственных и привлеченных средств.</w:t>
      </w:r>
    </w:p>
    <w:p w:rsidR="00A966FF" w:rsidRPr="00EC308A" w:rsidRDefault="00A966FF" w:rsidP="00EC308A">
      <w:pPr>
        <w:spacing w:line="360" w:lineRule="auto"/>
        <w:ind w:right="-5" w:firstLine="709"/>
        <w:jc w:val="both"/>
        <w:rPr>
          <w:sz w:val="28"/>
          <w:szCs w:val="28"/>
        </w:rPr>
      </w:pPr>
      <w:r w:rsidRPr="00EC308A">
        <w:rPr>
          <w:sz w:val="28"/>
          <w:szCs w:val="28"/>
        </w:rPr>
        <w:t>Разные методы управления элементами оборотных активов внедряются в отечественную теорию и практику хозяйствования, но из-за того, что цели и характер использования отдельных элементов оборотных активов имеют важные особенности, на предприятии с большим объемом использования оборотных активов разрабатывается самостоятельная политика управления отдельными их элементами. Вследствие этого управления в большинстве случаев ведется ограниченно по следующим основным видам:</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за товарно-материальными запасами;</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за дебиторской задолженностью;</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денежными активами.</w:t>
      </w:r>
      <w:r w:rsidR="00EC308A">
        <w:rPr>
          <w:sz w:val="28"/>
          <w:szCs w:val="28"/>
        </w:rPr>
        <w:t xml:space="preserve"> </w:t>
      </w:r>
    </w:p>
    <w:p w:rsidR="00A966FF" w:rsidRPr="00EC308A" w:rsidRDefault="00A966FF" w:rsidP="00EC308A">
      <w:pPr>
        <w:spacing w:line="360" w:lineRule="auto"/>
        <w:ind w:right="-5" w:firstLine="709"/>
        <w:jc w:val="both"/>
        <w:rPr>
          <w:sz w:val="28"/>
          <w:szCs w:val="28"/>
        </w:rPr>
      </w:pPr>
      <w:r w:rsidRPr="00EC308A">
        <w:rPr>
          <w:sz w:val="28"/>
          <w:szCs w:val="28"/>
        </w:rPr>
        <w:t xml:space="preserve">От состояния использования товарно-материальных ценностей зависят результаты производственно-хозяйственной деятельности предприятия. </w:t>
      </w:r>
    </w:p>
    <w:p w:rsidR="00A966FF" w:rsidRPr="00EC308A" w:rsidRDefault="00A966FF" w:rsidP="00EC308A">
      <w:pPr>
        <w:spacing w:line="360" w:lineRule="auto"/>
        <w:ind w:right="-5" w:firstLine="709"/>
        <w:jc w:val="both"/>
        <w:rPr>
          <w:sz w:val="28"/>
          <w:szCs w:val="28"/>
        </w:rPr>
      </w:pPr>
      <w:r w:rsidRPr="00EC308A">
        <w:rPr>
          <w:sz w:val="28"/>
          <w:szCs w:val="28"/>
        </w:rPr>
        <w:t>Политика управления запасами представляет собой часть общей политики управления оборотными активами предприятия, которая заключается в оптимизации общего размера и структуры запасов товарно-материальных ценностей, минимизации расходов по их обслуживанию и обеспечению эффективного контроля за их движением [3]. По его мнению, разработка политики управления запасами при этом должна охватывать ряд этапов:</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lastRenderedPageBreak/>
        <w:t>анализ запасов товарно-материальных ценностей в предыдущем периоде;</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определение целей формирования запасов;</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оптимизация размера основных групп текущих запасов;</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построение эффективных систем контроля за движением запасов на предприятии;</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реальное отображение в финансовом учете стоимости запасов товарно-материальных ценностей в условиях инфляции [3].</w:t>
      </w:r>
    </w:p>
    <w:p w:rsidR="00A966FF" w:rsidRPr="00EC308A" w:rsidRDefault="00A966FF" w:rsidP="00EC308A">
      <w:pPr>
        <w:spacing w:line="360" w:lineRule="auto"/>
        <w:ind w:right="-5" w:firstLine="709"/>
        <w:jc w:val="both"/>
        <w:rPr>
          <w:sz w:val="28"/>
          <w:szCs w:val="28"/>
        </w:rPr>
      </w:pPr>
      <w:r w:rsidRPr="00EC308A">
        <w:rPr>
          <w:sz w:val="28"/>
          <w:szCs w:val="28"/>
        </w:rPr>
        <w:t>Украинская специфика переходного периода заставляет предприятия следовать не классическим, апробированным и налаженным в странах с развитой рыночной экономикой подходам к управлению запасами, и искать свои возможности избежать неожиданностей и непредсказуемости отечественного рынка. Через инфляционные процессы предприятие сегодня накапливает сверхнормативные запасы сырья и вспомогательных материалов, которые противоречат вышеприведенной концепции управления запасами.</w:t>
      </w:r>
    </w:p>
    <w:p w:rsidR="00A966FF" w:rsidRPr="00EC308A" w:rsidRDefault="00A966FF" w:rsidP="00EC308A">
      <w:pPr>
        <w:spacing w:line="360" w:lineRule="auto"/>
        <w:ind w:right="-5" w:firstLine="709"/>
        <w:jc w:val="both"/>
        <w:rPr>
          <w:sz w:val="28"/>
          <w:szCs w:val="28"/>
        </w:rPr>
      </w:pPr>
      <w:r w:rsidRPr="00EC308A">
        <w:rPr>
          <w:sz w:val="28"/>
          <w:szCs w:val="28"/>
        </w:rPr>
        <w:t>Целью управления дебиторской задолженностью является оптимизация общего размера и обеспечение своевременности оплаты этой задолженности. К основным приемам управления данного элемента оборотных активов, разработанных в финансовом менеджменте, можно привести:</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контроль и анализ дебиторской задолженности за сроками возникновения;</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анализ задолженности по видам продукции для определения невыгодных с точки зрения инкассации товаров ( коэффициенты инкассации -</w:t>
      </w:r>
      <w:r w:rsidR="00EC308A">
        <w:rPr>
          <w:sz w:val="28"/>
          <w:szCs w:val="28"/>
        </w:rPr>
        <w:t xml:space="preserve"> </w:t>
      </w:r>
      <w:r w:rsidRPr="00EC308A">
        <w:rPr>
          <w:sz w:val="28"/>
          <w:szCs w:val="28"/>
        </w:rPr>
        <w:t>отношение сумм, которые поступили от погашения дебиторской задолженности разных периодов, к объемам реализации в эти периоды);</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уменьшение дебиторской задолженности на сумму безнадежных долгов;</w:t>
      </w:r>
    </w:p>
    <w:p w:rsidR="00A966FF" w:rsidRPr="00EC308A" w:rsidRDefault="00A966FF" w:rsidP="00EC308A">
      <w:pPr>
        <w:spacing w:line="360" w:lineRule="auto"/>
        <w:ind w:right="-5" w:firstLine="709"/>
        <w:jc w:val="both"/>
        <w:rPr>
          <w:sz w:val="28"/>
          <w:szCs w:val="28"/>
        </w:rPr>
      </w:pPr>
      <w:r w:rsidRPr="00EC308A">
        <w:rPr>
          <w:sz w:val="28"/>
          <w:szCs w:val="28"/>
        </w:rPr>
        <w:t>-</w:t>
      </w:r>
      <w:r w:rsidR="00EC308A">
        <w:rPr>
          <w:sz w:val="28"/>
          <w:szCs w:val="28"/>
        </w:rPr>
        <w:t xml:space="preserve"> </w:t>
      </w:r>
      <w:r w:rsidRPr="00EC308A">
        <w:rPr>
          <w:sz w:val="28"/>
          <w:szCs w:val="28"/>
        </w:rPr>
        <w:t>оценка реальной стоимости существующей дебиторской задолженности;</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lastRenderedPageBreak/>
        <w:t>оценка возможности применения факторинга - продажи дебиторской задолженности;</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спонтанное финансирование [4 ].</w:t>
      </w:r>
    </w:p>
    <w:p w:rsidR="00A966FF" w:rsidRPr="00EC308A" w:rsidRDefault="00A966FF" w:rsidP="00EC308A">
      <w:pPr>
        <w:spacing w:line="360" w:lineRule="auto"/>
        <w:ind w:right="-5" w:firstLine="709"/>
        <w:jc w:val="both"/>
        <w:rPr>
          <w:sz w:val="28"/>
          <w:szCs w:val="28"/>
        </w:rPr>
      </w:pPr>
      <w:r w:rsidRPr="00EC308A">
        <w:rPr>
          <w:sz w:val="28"/>
          <w:szCs w:val="28"/>
        </w:rPr>
        <w:t>Внедрение моделей</w:t>
      </w:r>
      <w:r w:rsidR="00EC308A">
        <w:rPr>
          <w:sz w:val="28"/>
          <w:szCs w:val="28"/>
        </w:rPr>
        <w:t xml:space="preserve"> </w:t>
      </w:r>
      <w:r w:rsidRPr="00EC308A">
        <w:rPr>
          <w:sz w:val="28"/>
          <w:szCs w:val="28"/>
        </w:rPr>
        <w:t>управления оборотными активами, которые базируются на заграничной практике, затруднено спецификой формирования рынка в Украине. Но особый интерес оказался к процессам финансового планирования и методам его проведения.</w:t>
      </w:r>
    </w:p>
    <w:p w:rsidR="0085757A" w:rsidRDefault="0085757A" w:rsidP="0085757A">
      <w:pPr>
        <w:pStyle w:val="2"/>
        <w:spacing w:before="0" w:after="0" w:line="360" w:lineRule="auto"/>
        <w:ind w:right="-5"/>
        <w:rPr>
          <w:rFonts w:ascii="Times New Roman" w:hAnsi="Times New Roman" w:cs="Times New Roman"/>
          <w:b w:val="0"/>
          <w:bCs w:val="0"/>
          <w:i w:val="0"/>
          <w:iCs w:val="0"/>
        </w:rPr>
      </w:pPr>
      <w:bookmarkStart w:id="15" w:name="_Toc167436150"/>
    </w:p>
    <w:p w:rsidR="00A966FF" w:rsidRPr="0085757A" w:rsidRDefault="00160B59" w:rsidP="0085757A">
      <w:pPr>
        <w:pStyle w:val="2"/>
        <w:spacing w:before="0" w:after="0" w:line="360" w:lineRule="auto"/>
        <w:ind w:right="-5"/>
        <w:jc w:val="center"/>
        <w:rPr>
          <w:rFonts w:ascii="Times New Roman" w:hAnsi="Times New Roman" w:cs="Times New Roman"/>
          <w:i w:val="0"/>
          <w:iCs w:val="0"/>
        </w:rPr>
      </w:pPr>
      <w:r w:rsidRPr="0085757A">
        <w:rPr>
          <w:rFonts w:ascii="Times New Roman" w:hAnsi="Times New Roman" w:cs="Times New Roman"/>
          <w:i w:val="0"/>
          <w:iCs w:val="0"/>
        </w:rPr>
        <w:t>3</w:t>
      </w:r>
      <w:r w:rsidR="00A966FF" w:rsidRPr="0085757A">
        <w:rPr>
          <w:rFonts w:ascii="Times New Roman" w:hAnsi="Times New Roman" w:cs="Times New Roman"/>
          <w:i w:val="0"/>
          <w:iCs w:val="0"/>
        </w:rPr>
        <w:t>.</w:t>
      </w:r>
      <w:r w:rsidRPr="0085757A">
        <w:rPr>
          <w:rFonts w:ascii="Times New Roman" w:hAnsi="Times New Roman" w:cs="Times New Roman"/>
          <w:i w:val="0"/>
          <w:iCs w:val="0"/>
        </w:rPr>
        <w:t>3</w:t>
      </w:r>
      <w:r w:rsidR="0085757A">
        <w:rPr>
          <w:rFonts w:ascii="Times New Roman" w:hAnsi="Times New Roman" w:cs="Times New Roman"/>
          <w:i w:val="0"/>
          <w:iCs w:val="0"/>
        </w:rPr>
        <w:t xml:space="preserve"> </w:t>
      </w:r>
      <w:r w:rsidR="00A966FF" w:rsidRPr="0085757A">
        <w:rPr>
          <w:rFonts w:ascii="Times New Roman" w:hAnsi="Times New Roman" w:cs="Times New Roman"/>
          <w:i w:val="0"/>
          <w:iCs w:val="0"/>
        </w:rPr>
        <w:t>Нормирование оборотных активов предприятия</w:t>
      </w:r>
      <w:bookmarkEnd w:id="15"/>
    </w:p>
    <w:p w:rsidR="00AF6847" w:rsidRPr="00EC308A" w:rsidRDefault="00AF6847" w:rsidP="00E811C7">
      <w:pPr>
        <w:spacing w:line="360" w:lineRule="auto"/>
        <w:ind w:right="-5"/>
        <w:rPr>
          <w:sz w:val="28"/>
          <w:szCs w:val="28"/>
        </w:rPr>
      </w:pPr>
    </w:p>
    <w:p w:rsidR="00A966FF" w:rsidRPr="00EC308A" w:rsidRDefault="00EC308A" w:rsidP="00EC308A">
      <w:pPr>
        <w:spacing w:line="360" w:lineRule="auto"/>
        <w:ind w:right="-5" w:firstLine="709"/>
        <w:jc w:val="both"/>
        <w:rPr>
          <w:sz w:val="28"/>
          <w:szCs w:val="28"/>
        </w:rPr>
      </w:pPr>
      <w:r>
        <w:rPr>
          <w:b/>
          <w:bCs/>
          <w:sz w:val="28"/>
          <w:szCs w:val="28"/>
        </w:rPr>
        <w:t xml:space="preserve"> </w:t>
      </w:r>
      <w:r w:rsidR="00A966FF" w:rsidRPr="00EC308A">
        <w:rPr>
          <w:sz w:val="28"/>
          <w:szCs w:val="28"/>
        </w:rPr>
        <w:t>Цель нормирования оборотных активов предприятия не сводится только к правильному определению нормативов. Нормирование является могущественным рычагом для улучшения планирования и управления производством.</w:t>
      </w:r>
    </w:p>
    <w:p w:rsidR="00A966FF" w:rsidRPr="00EC308A" w:rsidRDefault="00A966FF" w:rsidP="00EC308A">
      <w:pPr>
        <w:spacing w:line="360" w:lineRule="auto"/>
        <w:ind w:right="-5" w:firstLine="709"/>
        <w:jc w:val="both"/>
        <w:rPr>
          <w:sz w:val="28"/>
          <w:szCs w:val="28"/>
        </w:rPr>
      </w:pPr>
      <w:r w:rsidRPr="00EC308A">
        <w:rPr>
          <w:sz w:val="28"/>
          <w:szCs w:val="28"/>
        </w:rPr>
        <w:t>Примененные методов нормирования и планирования оборотных активов, основа которых осталась в современной практике, можно поделить на такие основные группы:</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метод прямого счета;</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аналитический метод;</w:t>
      </w:r>
    </w:p>
    <w:p w:rsidR="00A966FF" w:rsidRPr="00EC308A" w:rsidRDefault="00A966FF" w:rsidP="00EC308A">
      <w:pPr>
        <w:numPr>
          <w:ilvl w:val="0"/>
          <w:numId w:val="3"/>
        </w:numPr>
        <w:spacing w:line="360" w:lineRule="auto"/>
        <w:ind w:left="0" w:right="-5" w:firstLine="709"/>
        <w:jc w:val="both"/>
        <w:rPr>
          <w:sz w:val="28"/>
          <w:szCs w:val="28"/>
        </w:rPr>
      </w:pPr>
      <w:r w:rsidRPr="00EC308A">
        <w:rPr>
          <w:sz w:val="28"/>
          <w:szCs w:val="28"/>
        </w:rPr>
        <w:t>коэффициентный метод.</w:t>
      </w:r>
    </w:p>
    <w:p w:rsidR="00A966FF" w:rsidRPr="00EC308A" w:rsidRDefault="00A966FF" w:rsidP="00EC308A">
      <w:pPr>
        <w:spacing w:line="360" w:lineRule="auto"/>
        <w:ind w:right="-5" w:firstLine="709"/>
        <w:jc w:val="both"/>
        <w:rPr>
          <w:sz w:val="28"/>
          <w:szCs w:val="28"/>
        </w:rPr>
      </w:pPr>
      <w:r w:rsidRPr="00EC308A">
        <w:rPr>
          <w:sz w:val="28"/>
          <w:szCs w:val="28"/>
        </w:rPr>
        <w:t>Метод прямого счета является итогом сведенного расчета всех элементов посчитанных запасов на соответствующий период предприятия в собственных оборотных средствах в текущем периоде. Такой метод разрешает наиболее точно определить потребность в оборотных активах, так как учитывает все организационно - технологические, технические, транспортные и другие характерные особенности, опыт и состояние расчетов.</w:t>
      </w:r>
    </w:p>
    <w:p w:rsidR="00A966FF" w:rsidRPr="00EC308A" w:rsidRDefault="00A966FF" w:rsidP="00EC308A">
      <w:pPr>
        <w:spacing w:line="360" w:lineRule="auto"/>
        <w:ind w:right="-5" w:firstLine="709"/>
        <w:jc w:val="both"/>
        <w:rPr>
          <w:sz w:val="28"/>
          <w:szCs w:val="28"/>
        </w:rPr>
      </w:pPr>
      <w:r w:rsidRPr="00EC308A">
        <w:rPr>
          <w:sz w:val="28"/>
          <w:szCs w:val="28"/>
        </w:rPr>
        <w:t xml:space="preserve">Метод прямого счета основывается на применении норм запаса и однодневного оборота по каждому элементу нормированных оборотных </w:t>
      </w:r>
      <w:r w:rsidRPr="00EC308A">
        <w:rPr>
          <w:sz w:val="28"/>
          <w:szCs w:val="28"/>
        </w:rPr>
        <w:lastRenderedPageBreak/>
        <w:t>активов: производственных запасов, готовой продукции, незавершенного производства.</w:t>
      </w:r>
    </w:p>
    <w:p w:rsidR="00A966FF" w:rsidRPr="00EC308A" w:rsidRDefault="00A966FF" w:rsidP="00EC308A">
      <w:pPr>
        <w:spacing w:line="360" w:lineRule="auto"/>
        <w:ind w:right="-5" w:firstLine="709"/>
        <w:jc w:val="both"/>
        <w:rPr>
          <w:sz w:val="28"/>
          <w:szCs w:val="28"/>
        </w:rPr>
      </w:pPr>
      <w:r w:rsidRPr="00EC308A">
        <w:rPr>
          <w:sz w:val="28"/>
          <w:szCs w:val="28"/>
        </w:rPr>
        <w:t>Результаты сделанных расчетов подытоживаются сначала по каждому элементу плановых оборотных активов, а потом рекомендуется установить плановый размер оборотных активов по предприятию в целом.</w:t>
      </w:r>
    </w:p>
    <w:p w:rsidR="00A966FF" w:rsidRPr="00EC308A" w:rsidRDefault="00A966FF" w:rsidP="00EC308A">
      <w:pPr>
        <w:spacing w:line="360" w:lineRule="auto"/>
        <w:ind w:right="-5" w:firstLine="709"/>
        <w:jc w:val="both"/>
        <w:rPr>
          <w:sz w:val="28"/>
          <w:szCs w:val="28"/>
        </w:rPr>
      </w:pPr>
      <w:r w:rsidRPr="00EC308A">
        <w:rPr>
          <w:sz w:val="28"/>
          <w:szCs w:val="28"/>
        </w:rPr>
        <w:t>Аналитический метод на практике сводится к тому, что сначала анализируются отчетные данные о фактических вложениях оборотных активах в запасы товарно-материальных ценностей и выясняется их динамика за прошлый период. Этот метод ориентирован на сформированную технологию, организацию управления производством и не в полной мере оказывает содействие повышению эффективности использования оборотных активов.</w:t>
      </w:r>
    </w:p>
    <w:p w:rsidR="00A966FF" w:rsidRPr="00EC308A" w:rsidRDefault="00A966FF" w:rsidP="00EC308A">
      <w:pPr>
        <w:spacing w:line="360" w:lineRule="auto"/>
        <w:ind w:right="-5" w:firstLine="709"/>
        <w:jc w:val="both"/>
        <w:rPr>
          <w:sz w:val="28"/>
          <w:szCs w:val="28"/>
        </w:rPr>
      </w:pPr>
      <w:r w:rsidRPr="00EC308A">
        <w:rPr>
          <w:sz w:val="28"/>
          <w:szCs w:val="28"/>
        </w:rPr>
        <w:t>Коэффициентный метод позволяет осуществить расчет потребности в оборотных активах с учетом тенденций и соотношений в изменениях объема производства и отдельных видов запасов.</w:t>
      </w:r>
    </w:p>
    <w:p w:rsidR="00A966FF" w:rsidRPr="00EC308A" w:rsidRDefault="00EC308A" w:rsidP="00EC308A">
      <w:pPr>
        <w:spacing w:line="360" w:lineRule="auto"/>
        <w:ind w:right="-5" w:firstLine="709"/>
        <w:jc w:val="both"/>
        <w:rPr>
          <w:sz w:val="28"/>
          <w:szCs w:val="28"/>
        </w:rPr>
      </w:pPr>
      <w:r>
        <w:rPr>
          <w:sz w:val="28"/>
          <w:szCs w:val="28"/>
        </w:rPr>
        <w:t xml:space="preserve"> </w:t>
      </w:r>
      <w:r w:rsidR="00A966FF" w:rsidRPr="00EC308A">
        <w:rPr>
          <w:sz w:val="28"/>
          <w:szCs w:val="28"/>
        </w:rPr>
        <w:t>Коэффициентный метод производится в следующих направлениях: расчет по общему коэффициенту и расчет по дифференцированным коэффициентам. При использовании общего коэффициента в сведенную плановую величину предыдущего периода вносят исправление на планированное изменение объема производства и на ускорение обращения оборотных активов, которые на практике сделать непросто. Таким образом, исчисляется плановый размер оборотных активов на будущий период. Такой метод не всегда ориентирован на повышение эффективности использования оборотных активов.</w:t>
      </w:r>
    </w:p>
    <w:p w:rsidR="00A966FF" w:rsidRPr="00EC308A" w:rsidRDefault="00A966FF" w:rsidP="00EC308A">
      <w:pPr>
        <w:spacing w:line="360" w:lineRule="auto"/>
        <w:ind w:right="-5" w:firstLine="709"/>
        <w:jc w:val="both"/>
        <w:rPr>
          <w:sz w:val="28"/>
          <w:szCs w:val="28"/>
        </w:rPr>
      </w:pPr>
      <w:r w:rsidRPr="00EC308A">
        <w:rPr>
          <w:sz w:val="28"/>
          <w:szCs w:val="28"/>
        </w:rPr>
        <w:t xml:space="preserve">При использовании дифференцированных коэффициентов плановый объем оборотных активов рассчитывается в целом и на единицу продукции в денежном выражении по каждому элементу товарно-материальных ценностей. Потом делается подсчет частных плановых величин по отдельным элементами оборотных активов, путем умножения </w:t>
      </w:r>
      <w:r w:rsidRPr="00EC308A">
        <w:rPr>
          <w:sz w:val="28"/>
          <w:szCs w:val="28"/>
        </w:rPr>
        <w:lastRenderedPageBreak/>
        <w:t>коэффициентов на плановую сумму выпуска продукции. Дальше частные плановые величины составляются в общую сумму.</w:t>
      </w:r>
    </w:p>
    <w:p w:rsidR="00A966FF" w:rsidRPr="00EC308A" w:rsidRDefault="00A966FF" w:rsidP="00EC308A">
      <w:pPr>
        <w:spacing w:line="360" w:lineRule="auto"/>
        <w:ind w:right="-5" w:firstLine="709"/>
        <w:jc w:val="both"/>
        <w:rPr>
          <w:sz w:val="28"/>
          <w:szCs w:val="28"/>
        </w:rPr>
      </w:pPr>
      <w:r w:rsidRPr="00EC308A">
        <w:rPr>
          <w:sz w:val="28"/>
          <w:szCs w:val="28"/>
        </w:rPr>
        <w:t>Нормируются с помощью вышеуказанных методик следующие элементы оборотных активов: производственные запасы, незавершенное производство, расхода будущих периодов, готовая продукция.</w:t>
      </w:r>
      <w:r w:rsidR="00EC308A">
        <w:rPr>
          <w:sz w:val="28"/>
          <w:szCs w:val="28"/>
        </w:rPr>
        <w:t xml:space="preserve"> </w:t>
      </w:r>
    </w:p>
    <w:p w:rsidR="00A966FF" w:rsidRPr="00EC308A" w:rsidRDefault="00A966FF" w:rsidP="00EC308A">
      <w:pPr>
        <w:spacing w:line="360" w:lineRule="auto"/>
        <w:ind w:right="-5" w:firstLine="709"/>
        <w:jc w:val="both"/>
        <w:rPr>
          <w:sz w:val="28"/>
          <w:szCs w:val="28"/>
        </w:rPr>
      </w:pPr>
      <w:r w:rsidRPr="00EC308A">
        <w:rPr>
          <w:sz w:val="28"/>
          <w:szCs w:val="28"/>
        </w:rPr>
        <w:t>Ныне, предприятиям предоставлено право самостоятельно рассчитывать, нормативы оборотных средств. Соответственно Постановлению Кабинета Министров Украины и Национального банка Украины от 19 апреля 1993 года № 279 «О нормативах запасов материальных, товарно-материальных ценностей государственных предприятий и организаций и источниках их покрытия» Министерством экономики вместе с Министерством финансы установлены Типичный порядок определения норм запасов материальных, товарно-материальных ценностей [5].</w:t>
      </w:r>
    </w:p>
    <w:p w:rsidR="00A966FF" w:rsidRPr="00EC308A" w:rsidRDefault="00A966FF" w:rsidP="00EC308A">
      <w:pPr>
        <w:spacing w:line="360" w:lineRule="auto"/>
        <w:ind w:right="-5" w:firstLine="709"/>
        <w:jc w:val="both"/>
        <w:rPr>
          <w:sz w:val="28"/>
          <w:szCs w:val="28"/>
        </w:rPr>
      </w:pPr>
      <w:r w:rsidRPr="00EC308A">
        <w:rPr>
          <w:sz w:val="28"/>
          <w:szCs w:val="28"/>
        </w:rPr>
        <w:t>В практике нормирования оборотных активов допустимо использовать комбинированный подход в использовании указанных методов. Но при этом следует учитывать некоторые условности при применении аналитического и коэффициентного методов, и потому их следует использовать для корректирования установленных норм и нормативов во временных промежутках к очередному расчету с применением метода прямого расчета [6].</w:t>
      </w:r>
    </w:p>
    <w:p w:rsidR="00A966FF" w:rsidRPr="00EC308A" w:rsidRDefault="00A966FF" w:rsidP="00E811C7">
      <w:pPr>
        <w:spacing w:line="360" w:lineRule="auto"/>
        <w:ind w:right="-5"/>
        <w:jc w:val="both"/>
        <w:rPr>
          <w:sz w:val="28"/>
          <w:szCs w:val="28"/>
        </w:rPr>
      </w:pPr>
    </w:p>
    <w:p w:rsidR="00A966FF" w:rsidRPr="0085757A" w:rsidRDefault="00160B59" w:rsidP="0085757A">
      <w:pPr>
        <w:pStyle w:val="2"/>
        <w:spacing w:before="0" w:after="0" w:line="360" w:lineRule="auto"/>
        <w:ind w:right="-5"/>
        <w:jc w:val="center"/>
        <w:rPr>
          <w:rFonts w:ascii="Times New Roman" w:hAnsi="Times New Roman" w:cs="Times New Roman"/>
          <w:i w:val="0"/>
          <w:iCs w:val="0"/>
        </w:rPr>
      </w:pPr>
      <w:bookmarkStart w:id="16" w:name="_Toc167436151"/>
      <w:r w:rsidRPr="0085757A">
        <w:rPr>
          <w:rFonts w:ascii="Times New Roman" w:hAnsi="Times New Roman" w:cs="Times New Roman"/>
          <w:i w:val="0"/>
          <w:iCs w:val="0"/>
        </w:rPr>
        <w:t>3</w:t>
      </w:r>
      <w:r w:rsidR="00A966FF" w:rsidRPr="0085757A">
        <w:rPr>
          <w:rFonts w:ascii="Times New Roman" w:hAnsi="Times New Roman" w:cs="Times New Roman"/>
          <w:i w:val="0"/>
          <w:iCs w:val="0"/>
          <w:noProof/>
        </w:rPr>
        <w:t>.</w:t>
      </w:r>
      <w:r w:rsidRPr="0085757A">
        <w:rPr>
          <w:rFonts w:ascii="Times New Roman" w:hAnsi="Times New Roman" w:cs="Times New Roman"/>
          <w:i w:val="0"/>
          <w:iCs w:val="0"/>
          <w:noProof/>
        </w:rPr>
        <w:t>4</w:t>
      </w:r>
      <w:r w:rsidR="0085757A" w:rsidRPr="0085757A">
        <w:rPr>
          <w:rFonts w:ascii="Times New Roman" w:hAnsi="Times New Roman" w:cs="Times New Roman"/>
          <w:i w:val="0"/>
          <w:iCs w:val="0"/>
          <w:noProof/>
        </w:rPr>
        <w:t xml:space="preserve"> </w:t>
      </w:r>
      <w:r w:rsidR="00A966FF" w:rsidRPr="0085757A">
        <w:rPr>
          <w:rFonts w:ascii="Times New Roman" w:hAnsi="Times New Roman" w:cs="Times New Roman"/>
          <w:i w:val="0"/>
          <w:iCs w:val="0"/>
        </w:rPr>
        <w:t>Оценка эффективности использования оборотных активов</w:t>
      </w:r>
      <w:bookmarkEnd w:id="16"/>
    </w:p>
    <w:p w:rsidR="00AF6847" w:rsidRPr="00EC308A" w:rsidRDefault="00AF6847" w:rsidP="00E811C7">
      <w:pPr>
        <w:spacing w:line="360" w:lineRule="auto"/>
        <w:ind w:right="-5"/>
        <w:rPr>
          <w:sz w:val="28"/>
          <w:szCs w:val="28"/>
        </w:rPr>
      </w:pPr>
    </w:p>
    <w:p w:rsidR="00A966FF" w:rsidRPr="00EC308A" w:rsidRDefault="00EC308A" w:rsidP="00EC308A">
      <w:pPr>
        <w:autoSpaceDE w:val="0"/>
        <w:autoSpaceDN w:val="0"/>
        <w:adjustRightInd w:val="0"/>
        <w:spacing w:line="360" w:lineRule="auto"/>
        <w:ind w:right="-5" w:firstLine="709"/>
        <w:jc w:val="both"/>
        <w:rPr>
          <w:sz w:val="28"/>
          <w:szCs w:val="28"/>
        </w:rPr>
      </w:pPr>
      <w:r>
        <w:rPr>
          <w:b/>
          <w:bCs/>
          <w:sz w:val="28"/>
          <w:szCs w:val="28"/>
        </w:rPr>
        <w:t xml:space="preserve"> </w:t>
      </w:r>
      <w:r w:rsidR="00A966FF" w:rsidRPr="00EC308A">
        <w:rPr>
          <w:sz w:val="28"/>
          <w:szCs w:val="28"/>
        </w:rPr>
        <w:t xml:space="preserve">Критерием оценки эффективности управления оборотными активами является фактор времени. Чем дольше оборотные средства находятся в одной и той же форме (денежной или товарной), тем ниже эффективность их использования. При низком обращении возникает риск неплатежей и срывов снабжения сырья, материалов. Уменьшение количества оборотов </w:t>
      </w:r>
      <w:r w:rsidR="00A966FF" w:rsidRPr="00EC308A">
        <w:rPr>
          <w:sz w:val="28"/>
          <w:szCs w:val="28"/>
        </w:rPr>
        <w:lastRenderedPageBreak/>
        <w:t>свидетельствует о снижении темпов развития предприятия, об ухудшении его финансового состояния:</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noProof/>
          <w:sz w:val="28"/>
          <w:szCs w:val="28"/>
        </w:rPr>
        <w:t>- коэффициент обращения оборотных активов в рассмотренном периоде, обусловленный как отношение общего объема изготовленной и реализованной продукции в рассмотренном периоде к средней стоимости оборотных активов за этот период (рассчитанная как средняя хронологическая).</w:t>
      </w:r>
      <w:r w:rsidRPr="00EC308A">
        <w:rPr>
          <w:sz w:val="28"/>
          <w:szCs w:val="28"/>
        </w:rPr>
        <w:t xml:space="preserve"> Этот показатель также</w:t>
      </w:r>
      <w:r w:rsidR="00EC308A">
        <w:rPr>
          <w:sz w:val="28"/>
          <w:szCs w:val="28"/>
        </w:rPr>
        <w:t xml:space="preserve"> </w:t>
      </w:r>
      <w:r w:rsidRPr="00EC308A">
        <w:rPr>
          <w:sz w:val="28"/>
          <w:szCs w:val="28"/>
        </w:rPr>
        <w:t>характеризует размер проданной продукции, которая приходится на 1 грн. оборотных средств;</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noProof/>
          <w:sz w:val="28"/>
          <w:szCs w:val="28"/>
        </w:rPr>
        <w:t>- продолжительность одного оборота в днях, которая в большинстве случаев рассчитывается как отношение числа дней в рассмотренном периоде к количеству оборотов оборотных активов (коэффициента обращения) за данный период;</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noProof/>
          <w:sz w:val="28"/>
          <w:szCs w:val="28"/>
        </w:rPr>
        <w:t>- коэффициент загрузки средств в обороте, который рассчитывается как отношение среднего остатка оборотных активов к выручке от реализации продукции за определенный период.</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sz w:val="28"/>
          <w:szCs w:val="28"/>
        </w:rPr>
        <w:t xml:space="preserve">Для анализа эффективности использования оборотных активов промышленного предприятия эти показатели равноценны. </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sz w:val="28"/>
          <w:szCs w:val="28"/>
        </w:rPr>
        <w:t xml:space="preserve">Чем быстрее осуществляется движение оборотных активов, тем короче период одного кругооборота, тем меньше средств нужно предприятию для обеспечения процессов производства и обращения, а при этом высвобождаются и денежные ресурсы. Высвобожденные денежные ресурсы укрепляют платежеспособность предприятия, улучшают его финансовое состояние. </w:t>
      </w:r>
    </w:p>
    <w:p w:rsidR="00A966FF" w:rsidRPr="00EC308A" w:rsidRDefault="00A966FF" w:rsidP="00EC308A">
      <w:pPr>
        <w:spacing w:line="360" w:lineRule="auto"/>
        <w:ind w:right="-5" w:firstLine="709"/>
        <w:jc w:val="both"/>
        <w:rPr>
          <w:sz w:val="28"/>
          <w:szCs w:val="28"/>
        </w:rPr>
      </w:pPr>
      <w:r w:rsidRPr="00EC308A">
        <w:rPr>
          <w:sz w:val="28"/>
          <w:szCs w:val="28"/>
        </w:rPr>
        <w:t xml:space="preserve">Особое место в системе анализа оборотных средств предприятия занимают изучение их текущего состояния, а также показателей интенсивности и эффективности использования. </w:t>
      </w:r>
    </w:p>
    <w:p w:rsidR="00A966FF" w:rsidRPr="00EC308A" w:rsidRDefault="00EC308A" w:rsidP="00EC308A">
      <w:pPr>
        <w:spacing w:line="360" w:lineRule="auto"/>
        <w:ind w:right="-5" w:firstLine="709"/>
        <w:jc w:val="both"/>
        <w:rPr>
          <w:sz w:val="28"/>
          <w:szCs w:val="28"/>
        </w:rPr>
      </w:pPr>
      <w:r>
        <w:rPr>
          <w:sz w:val="28"/>
          <w:szCs w:val="28"/>
        </w:rPr>
        <w:t xml:space="preserve"> </w:t>
      </w:r>
      <w:r w:rsidR="00A966FF" w:rsidRPr="00EC308A">
        <w:rPr>
          <w:sz w:val="28"/>
          <w:szCs w:val="28"/>
        </w:rPr>
        <w:t xml:space="preserve">Особенно продуктивным при проведении может быть использование балансовых методов анализа, которые разрешают изучать соотношение статей баланса путем использования уравнений и вычислений относительных показателей взаимосвязей между составными частями бухгалтерского </w:t>
      </w:r>
      <w:r w:rsidR="00A966FF" w:rsidRPr="00EC308A">
        <w:rPr>
          <w:sz w:val="28"/>
          <w:szCs w:val="28"/>
        </w:rPr>
        <w:lastRenderedPageBreak/>
        <w:t>баланса предприятия и определением количественного значения данных взаимосвязей. Эти методы анализа баланса предприятия иногда называют финансовыми. [7]</w:t>
      </w:r>
    </w:p>
    <w:p w:rsidR="00A966FF" w:rsidRPr="00EC308A" w:rsidRDefault="00A966FF" w:rsidP="00E811C7">
      <w:pPr>
        <w:spacing w:line="360" w:lineRule="auto"/>
        <w:ind w:right="-5"/>
        <w:jc w:val="both"/>
        <w:rPr>
          <w:sz w:val="28"/>
          <w:szCs w:val="28"/>
        </w:rPr>
      </w:pPr>
    </w:p>
    <w:p w:rsidR="00A966FF" w:rsidRPr="00EC308A" w:rsidRDefault="004D5793" w:rsidP="00EC308A">
      <w:pPr>
        <w:spacing w:line="360" w:lineRule="auto"/>
        <w:ind w:right="-5" w:firstLine="709"/>
        <w:jc w:val="both"/>
        <w:rPr>
          <w:sz w:val="28"/>
          <w:szCs w:val="28"/>
        </w:rPr>
      </w:pPr>
      <w:r>
        <w:rPr>
          <w:noProof/>
        </w:rPr>
        <w:pict>
          <v:group id="_x0000_s1127" style="position:absolute;left:0;text-align:left;margin-left:56.15pt;margin-top:.2pt;width:5in;height:152.35pt;z-index:251659264" coordorigin="2824,4519" coordsize="7200,3047">
            <v:rect id="_x0000_s1128" style="position:absolute;left:4984;top:4519;width:2640;height:707">
              <v:textbox>
                <w:txbxContent>
                  <w:p w:rsidR="0085757A" w:rsidRPr="00F30795" w:rsidRDefault="0085757A" w:rsidP="00A966FF">
                    <w:pPr>
                      <w:ind w:firstLine="102"/>
                      <w:jc w:val="center"/>
                    </w:pPr>
                    <w:r>
                      <w:t>Анализ оборотного капитала</w:t>
                    </w:r>
                  </w:p>
                </w:txbxContent>
              </v:textbox>
            </v:rect>
            <v:rect id="_x0000_s1129" style="position:absolute;left:2824;top:5359;width:2040;height:767">
              <v:textbox>
                <w:txbxContent>
                  <w:p w:rsidR="0085757A" w:rsidRPr="00F30795" w:rsidRDefault="0085757A" w:rsidP="00A966FF">
                    <w:pPr>
                      <w:ind w:firstLine="102"/>
                      <w:jc w:val="center"/>
                    </w:pPr>
                    <w:r>
                      <w:t>В сфере производства</w:t>
                    </w:r>
                  </w:p>
                </w:txbxContent>
              </v:textbox>
            </v:rect>
            <v:rect id="_x0000_s1130" style="position:absolute;left:7864;top:5359;width:2160;height:587">
              <v:textbox>
                <w:txbxContent>
                  <w:p w:rsidR="0085757A" w:rsidRPr="00F30795" w:rsidRDefault="0085757A" w:rsidP="00A966FF">
                    <w:pPr>
                      <w:pStyle w:val="3"/>
                      <w:spacing w:line="240" w:lineRule="auto"/>
                      <w:jc w:val="center"/>
                      <w:rPr>
                        <w:sz w:val="24"/>
                        <w:szCs w:val="24"/>
                        <w:lang w:val="uk-UA"/>
                      </w:rPr>
                    </w:pPr>
                    <w:r w:rsidRPr="00F30795">
                      <w:rPr>
                        <w:sz w:val="24"/>
                        <w:szCs w:val="24"/>
                        <w:lang w:val="uk-UA"/>
                      </w:rPr>
                      <w:t>В сфер</w:t>
                    </w:r>
                    <w:r>
                      <w:rPr>
                        <w:sz w:val="24"/>
                        <w:szCs w:val="24"/>
                        <w:lang w:val="uk-UA"/>
                      </w:rPr>
                      <w:t xml:space="preserve">е </w:t>
                    </w:r>
                    <w:r w:rsidRPr="00F30795">
                      <w:rPr>
                        <w:sz w:val="24"/>
                        <w:szCs w:val="24"/>
                        <w:lang w:val="uk-UA"/>
                      </w:rPr>
                      <w:t>об</w:t>
                    </w:r>
                    <w:r>
                      <w:rPr>
                        <w:sz w:val="24"/>
                        <w:szCs w:val="24"/>
                        <w:lang w:val="uk-UA"/>
                      </w:rPr>
                      <w:t>орота</w:t>
                    </w:r>
                  </w:p>
                </w:txbxContent>
              </v:textbox>
            </v:rect>
            <v:rect id="_x0000_s1131" style="position:absolute;left:3184;top:6439;width:2760;height:1127">
              <v:textbox>
                <w:txbxContent>
                  <w:p w:rsidR="0085757A" w:rsidRPr="00F30795" w:rsidRDefault="0085757A" w:rsidP="00A966FF">
                    <w:pPr>
                      <w:ind w:firstLine="102"/>
                      <w:jc w:val="center"/>
                    </w:pPr>
                    <w:r>
                      <w:t>Оценка структуры, динамки и текущей стоимости</w:t>
                    </w:r>
                  </w:p>
                </w:txbxContent>
              </v:textbox>
            </v:rect>
            <v:rect id="_x0000_s1132" style="position:absolute;left:7144;top:6439;width:2760;height:767">
              <v:textbox>
                <w:txbxContent>
                  <w:p w:rsidR="0085757A" w:rsidRPr="00F30795" w:rsidRDefault="0085757A" w:rsidP="00A966FF">
                    <w:pPr>
                      <w:pStyle w:val="3"/>
                      <w:spacing w:line="240" w:lineRule="auto"/>
                      <w:jc w:val="center"/>
                      <w:rPr>
                        <w:sz w:val="24"/>
                        <w:szCs w:val="24"/>
                        <w:lang w:val="uk-UA"/>
                      </w:rPr>
                    </w:pPr>
                    <w:r w:rsidRPr="00F30795">
                      <w:rPr>
                        <w:sz w:val="24"/>
                        <w:szCs w:val="24"/>
                        <w:lang w:val="uk-UA"/>
                      </w:rPr>
                      <w:t>Анал</w:t>
                    </w:r>
                    <w:r>
                      <w:rPr>
                        <w:sz w:val="24"/>
                        <w:szCs w:val="24"/>
                        <w:lang w:val="uk-UA"/>
                      </w:rPr>
                      <w:t>и</w:t>
                    </w:r>
                    <w:r w:rsidRPr="00F30795">
                      <w:rPr>
                        <w:sz w:val="24"/>
                        <w:szCs w:val="24"/>
                        <w:lang w:val="uk-UA"/>
                      </w:rPr>
                      <w:t xml:space="preserve">з </w:t>
                    </w:r>
                    <w:r>
                      <w:rPr>
                        <w:sz w:val="24"/>
                        <w:szCs w:val="24"/>
                        <w:lang w:val="uk-UA"/>
                      </w:rPr>
                      <w:t>оборачиваемос-ти,</w:t>
                    </w:r>
                    <w:r w:rsidRPr="00F30795">
                      <w:rPr>
                        <w:sz w:val="24"/>
                        <w:szCs w:val="24"/>
                        <w:lang w:val="uk-UA"/>
                      </w:rPr>
                      <w:t>рентабельност</w:t>
                    </w:r>
                    <w:r>
                      <w:rPr>
                        <w:sz w:val="24"/>
                        <w:szCs w:val="24"/>
                        <w:lang w:val="uk-UA"/>
                      </w:rPr>
                      <w:t>и</w:t>
                    </w:r>
                  </w:p>
                </w:txbxContent>
              </v:textbox>
            </v:rect>
            <v:line id="_x0000_s1133" style="position:absolute" from="3904,4879" to="3904,5359">
              <v:stroke endarrow="block"/>
            </v:line>
            <v:line id="_x0000_s1134" style="position:absolute" from="8944,4879" to="8944,5359">
              <v:stroke endarrow="block"/>
            </v:line>
            <v:line id="_x0000_s1135" style="position:absolute" from="3904,4879" to="4984,4879"/>
            <v:line id="_x0000_s1136" style="position:absolute" from="7624,4879" to="8944,4879"/>
            <v:line id="_x0000_s1137" style="position:absolute" from="4864,5599" to="7864,5599"/>
            <v:line id="_x0000_s1138" style="position:absolute" from="6304,5599" to="6304,6079"/>
            <v:line id="_x0000_s1139" style="position:absolute" from="5104,6079" to="6304,6079"/>
            <v:line id="_x0000_s1140" style="position:absolute" from="6304,6079" to="7624,6079"/>
            <v:line id="_x0000_s1141" style="position:absolute" from="5104,6079" to="5104,6439">
              <v:stroke endarrow="block"/>
            </v:line>
            <v:line id="_x0000_s1142" style="position:absolute" from="7624,6079" to="7624,6439">
              <v:stroke endarrow="block"/>
            </v:line>
          </v:group>
        </w:pict>
      </w:r>
    </w:p>
    <w:p w:rsidR="00A966FF" w:rsidRPr="00EC308A" w:rsidRDefault="00A966FF" w:rsidP="00EC308A">
      <w:pPr>
        <w:spacing w:line="360" w:lineRule="auto"/>
        <w:ind w:right="-5" w:firstLine="709"/>
        <w:jc w:val="both"/>
        <w:rPr>
          <w:sz w:val="28"/>
          <w:szCs w:val="28"/>
        </w:rPr>
      </w:pPr>
    </w:p>
    <w:p w:rsidR="00A966FF" w:rsidRPr="00EC308A" w:rsidRDefault="00A966FF" w:rsidP="00EC308A">
      <w:pPr>
        <w:spacing w:line="360" w:lineRule="auto"/>
        <w:ind w:right="-5" w:firstLine="709"/>
        <w:jc w:val="both"/>
        <w:rPr>
          <w:sz w:val="28"/>
          <w:szCs w:val="28"/>
        </w:rPr>
      </w:pPr>
    </w:p>
    <w:p w:rsidR="00A966FF" w:rsidRPr="00EC308A" w:rsidRDefault="00A966FF" w:rsidP="00EC308A">
      <w:pPr>
        <w:spacing w:line="360" w:lineRule="auto"/>
        <w:ind w:right="-5" w:firstLine="709"/>
        <w:jc w:val="both"/>
        <w:rPr>
          <w:sz w:val="28"/>
          <w:szCs w:val="28"/>
        </w:rPr>
      </w:pPr>
    </w:p>
    <w:p w:rsidR="00A966FF" w:rsidRPr="00EC308A" w:rsidRDefault="00A966FF" w:rsidP="00EC308A">
      <w:pPr>
        <w:spacing w:line="360" w:lineRule="auto"/>
        <w:ind w:right="-5" w:firstLine="709"/>
        <w:jc w:val="both"/>
        <w:rPr>
          <w:sz w:val="28"/>
          <w:szCs w:val="28"/>
        </w:rPr>
      </w:pPr>
    </w:p>
    <w:p w:rsidR="00A966FF" w:rsidRPr="00EC308A" w:rsidRDefault="00A966FF" w:rsidP="00EC308A">
      <w:pPr>
        <w:spacing w:line="360" w:lineRule="auto"/>
        <w:ind w:right="-5" w:firstLine="709"/>
        <w:jc w:val="both"/>
        <w:rPr>
          <w:sz w:val="28"/>
          <w:szCs w:val="28"/>
        </w:rPr>
      </w:pPr>
    </w:p>
    <w:p w:rsidR="00A966FF" w:rsidRPr="00EC308A" w:rsidRDefault="00A966FF" w:rsidP="00EC308A">
      <w:pPr>
        <w:spacing w:line="360" w:lineRule="auto"/>
        <w:ind w:right="-5" w:firstLine="709"/>
        <w:jc w:val="both"/>
        <w:rPr>
          <w:sz w:val="28"/>
          <w:szCs w:val="28"/>
        </w:rPr>
      </w:pPr>
    </w:p>
    <w:p w:rsidR="00A966FF" w:rsidRPr="00EC308A" w:rsidRDefault="00A966FF" w:rsidP="0085757A">
      <w:pPr>
        <w:spacing w:line="360" w:lineRule="auto"/>
        <w:ind w:right="-5" w:firstLine="709"/>
        <w:rPr>
          <w:sz w:val="28"/>
          <w:szCs w:val="28"/>
        </w:rPr>
      </w:pPr>
      <w:r w:rsidRPr="00EC308A">
        <w:rPr>
          <w:sz w:val="28"/>
          <w:szCs w:val="28"/>
        </w:rPr>
        <w:t xml:space="preserve">Рисунок </w:t>
      </w:r>
      <w:r w:rsidR="00AF6847" w:rsidRPr="00EC308A">
        <w:rPr>
          <w:sz w:val="28"/>
          <w:szCs w:val="28"/>
        </w:rPr>
        <w:t>3</w:t>
      </w:r>
      <w:r w:rsidRPr="00EC308A">
        <w:rPr>
          <w:sz w:val="28"/>
          <w:szCs w:val="28"/>
        </w:rPr>
        <w:t>.</w:t>
      </w:r>
      <w:r w:rsidR="00AF6847" w:rsidRPr="00EC308A">
        <w:rPr>
          <w:sz w:val="28"/>
          <w:szCs w:val="28"/>
        </w:rPr>
        <w:t>3</w:t>
      </w:r>
      <w:r w:rsidRPr="00EC308A">
        <w:rPr>
          <w:sz w:val="28"/>
          <w:szCs w:val="28"/>
        </w:rPr>
        <w:t xml:space="preserve"> - Схема анализа оборотного капитала</w:t>
      </w:r>
    </w:p>
    <w:p w:rsidR="0085757A" w:rsidRDefault="0085757A" w:rsidP="00E811C7">
      <w:pPr>
        <w:spacing w:line="360" w:lineRule="auto"/>
        <w:ind w:right="-5"/>
        <w:jc w:val="both"/>
        <w:rPr>
          <w:sz w:val="28"/>
          <w:szCs w:val="28"/>
        </w:rPr>
      </w:pPr>
    </w:p>
    <w:p w:rsidR="00A966FF" w:rsidRPr="00EC308A" w:rsidRDefault="00A966FF" w:rsidP="00EC308A">
      <w:pPr>
        <w:spacing w:line="360" w:lineRule="auto"/>
        <w:ind w:right="-5" w:firstLine="709"/>
        <w:jc w:val="both"/>
        <w:rPr>
          <w:sz w:val="28"/>
          <w:szCs w:val="28"/>
        </w:rPr>
      </w:pPr>
      <w:r w:rsidRPr="00EC308A">
        <w:rPr>
          <w:sz w:val="28"/>
          <w:szCs w:val="28"/>
        </w:rPr>
        <w:t>Балансовые методы, используемые при расчете коэффициентов, которые характеризуют состояние, движение капитала, результативность его функционирования, основываются на данных финансовой бухгалтерской отчетности. Этот момент имеет большое значение в плане точности использования информации, поскольку в бухгалтерской отчетности предприятия из правовой и счетной позиций достоверно, системно отбиваются данные о его имущественном, финансовом положение и результаты деятельности в денежном выражении.</w:t>
      </w:r>
    </w:p>
    <w:p w:rsidR="00A966FF" w:rsidRPr="00EC308A" w:rsidRDefault="00A966FF" w:rsidP="00EC308A">
      <w:pPr>
        <w:spacing w:line="360" w:lineRule="auto"/>
        <w:ind w:right="-5" w:firstLine="709"/>
        <w:jc w:val="both"/>
        <w:rPr>
          <w:sz w:val="28"/>
          <w:szCs w:val="28"/>
        </w:rPr>
      </w:pPr>
      <w:r w:rsidRPr="00EC308A">
        <w:rPr>
          <w:sz w:val="28"/>
          <w:szCs w:val="28"/>
        </w:rPr>
        <w:t>Получение показателей капитала возможно только с применением расчетных и аналитических методов. Данные обстоятельства, в свою очередь, и определяют острую необходимость в разработке и использовании при проведении оценки и анализа капитала системы показателей, которые более всего полно характеризуют его состояние, движение и эффективность использования.</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sz w:val="28"/>
          <w:szCs w:val="28"/>
        </w:rPr>
        <w:t xml:space="preserve"> Анализ статьи запасов в оборотных активах предприятия имеет очень важное значение, которое определяет сегодняшнюю и будущую жизнеспособность субъекта хозяйственной деятельности. Особенно это </w:t>
      </w:r>
      <w:r w:rsidRPr="00EC308A">
        <w:rPr>
          <w:sz w:val="28"/>
          <w:szCs w:val="28"/>
        </w:rPr>
        <w:lastRenderedPageBreak/>
        <w:t>касается предприятий, где эффективность использования оборотных активов прямо зависит от сокращения времени пребывания их в стадии производственных запасов. Вышеприведенная методика анализа запасов более подходит для торговых организаций и мало пригодна для производства.</w:t>
      </w:r>
    </w:p>
    <w:p w:rsidR="00A966FF" w:rsidRPr="00EC308A" w:rsidRDefault="00A966FF" w:rsidP="00EC308A">
      <w:pPr>
        <w:autoSpaceDE w:val="0"/>
        <w:autoSpaceDN w:val="0"/>
        <w:adjustRightInd w:val="0"/>
        <w:spacing w:line="360" w:lineRule="auto"/>
        <w:ind w:right="-5" w:firstLine="709"/>
        <w:jc w:val="both"/>
        <w:rPr>
          <w:sz w:val="28"/>
          <w:szCs w:val="28"/>
        </w:rPr>
      </w:pPr>
      <w:r w:rsidRPr="00EC308A">
        <w:rPr>
          <w:sz w:val="28"/>
          <w:szCs w:val="28"/>
        </w:rPr>
        <w:t>Большой удельный вес производственных запасов снижает устойчивую платежеспособность предприятия. В условиях кризиса для предприятия потеря платежеспособности может быть намного худшей, чем низкая прибыльность (рентабельность). Даже в том случае, если предприятие высокорентабельное (т.е. приносит на каждую единицу вложенного в производство технико-экономического потенциала прибыль), но не платежеспособное, не имеет достаточного количества ликвидных средств (средств и ценных бумаг), нельзя говорить о его благополучном состоянии. Упускается это так как лица, заинтересованные в финансовой устойчивости предприятия, главное внимание обращают именно на структуру активов предприятия.</w:t>
      </w:r>
    </w:p>
    <w:p w:rsidR="007B1EEE" w:rsidRDefault="00A966FF" w:rsidP="00EC308A">
      <w:pPr>
        <w:autoSpaceDE w:val="0"/>
        <w:autoSpaceDN w:val="0"/>
        <w:adjustRightInd w:val="0"/>
        <w:spacing w:line="360" w:lineRule="auto"/>
        <w:ind w:right="-5" w:firstLine="709"/>
        <w:jc w:val="both"/>
        <w:rPr>
          <w:sz w:val="28"/>
          <w:szCs w:val="28"/>
        </w:rPr>
      </w:pPr>
      <w:r w:rsidRPr="00EC308A">
        <w:rPr>
          <w:sz w:val="28"/>
          <w:szCs w:val="28"/>
        </w:rPr>
        <w:t>Таким образом, подбивая итоги, следует отметить, что в данный момент времени предприятия слабо ведут аналитическую работу, вследствие этого отсутствует анализ использования оборотных активов. На конец определенного периода (квартала) бухгалтерией осуществляется простая констатация фактов сформированного финансового положения.</w:t>
      </w:r>
    </w:p>
    <w:p w:rsidR="0085757A" w:rsidRDefault="0085757A" w:rsidP="00E811C7">
      <w:pPr>
        <w:autoSpaceDE w:val="0"/>
        <w:autoSpaceDN w:val="0"/>
        <w:adjustRightInd w:val="0"/>
        <w:spacing w:line="360" w:lineRule="auto"/>
        <w:ind w:right="-5"/>
        <w:jc w:val="both"/>
        <w:rPr>
          <w:sz w:val="28"/>
          <w:szCs w:val="28"/>
        </w:rPr>
      </w:pPr>
    </w:p>
    <w:p w:rsidR="007B1EEE" w:rsidRPr="0085757A" w:rsidRDefault="0085757A" w:rsidP="0085757A">
      <w:pPr>
        <w:pStyle w:val="1"/>
        <w:spacing w:before="0" w:after="0" w:line="360" w:lineRule="auto"/>
        <w:ind w:right="-5"/>
        <w:jc w:val="center"/>
        <w:rPr>
          <w:rFonts w:ascii="Times New Roman" w:hAnsi="Times New Roman" w:cs="Times New Roman"/>
          <w:sz w:val="28"/>
          <w:szCs w:val="28"/>
        </w:rPr>
      </w:pPr>
      <w:r>
        <w:rPr>
          <w:sz w:val="28"/>
          <w:szCs w:val="28"/>
        </w:rPr>
        <w:br w:type="page"/>
      </w:r>
      <w:bookmarkStart w:id="17" w:name="_Toc167436152"/>
      <w:r w:rsidR="007B1EEE" w:rsidRPr="0085757A">
        <w:rPr>
          <w:rFonts w:ascii="Times New Roman" w:hAnsi="Times New Roman" w:cs="Times New Roman"/>
          <w:sz w:val="28"/>
          <w:szCs w:val="28"/>
        </w:rPr>
        <w:lastRenderedPageBreak/>
        <w:t xml:space="preserve">4. </w:t>
      </w:r>
      <w:r w:rsidR="00F73689" w:rsidRPr="0085757A">
        <w:rPr>
          <w:rFonts w:ascii="Times New Roman" w:hAnsi="Times New Roman" w:cs="Times New Roman"/>
          <w:sz w:val="28"/>
          <w:szCs w:val="28"/>
        </w:rPr>
        <w:t>РАСЧЕТНО-ПРОЭКТНАЯ</w:t>
      </w:r>
      <w:bookmarkEnd w:id="17"/>
      <w:r w:rsidR="00F73689" w:rsidRPr="0085757A">
        <w:rPr>
          <w:rFonts w:ascii="Times New Roman" w:hAnsi="Times New Roman" w:cs="Times New Roman"/>
          <w:sz w:val="28"/>
          <w:szCs w:val="28"/>
        </w:rPr>
        <w:t xml:space="preserve"> ЧАСТЬ</w:t>
      </w:r>
    </w:p>
    <w:p w:rsidR="0085757A" w:rsidRPr="0085757A" w:rsidRDefault="0085757A" w:rsidP="0085757A">
      <w:pPr>
        <w:spacing w:line="360" w:lineRule="auto"/>
        <w:rPr>
          <w:sz w:val="28"/>
          <w:szCs w:val="28"/>
        </w:rPr>
      </w:pPr>
    </w:p>
    <w:p w:rsidR="007B1EEE" w:rsidRPr="0085757A" w:rsidRDefault="007B1EEE" w:rsidP="0085757A">
      <w:pPr>
        <w:pStyle w:val="2"/>
        <w:spacing w:before="0" w:after="0" w:line="360" w:lineRule="auto"/>
        <w:ind w:right="-5"/>
        <w:jc w:val="center"/>
        <w:rPr>
          <w:rFonts w:ascii="Times New Roman" w:hAnsi="Times New Roman" w:cs="Times New Roman"/>
          <w:i w:val="0"/>
          <w:iCs w:val="0"/>
        </w:rPr>
      </w:pPr>
      <w:bookmarkStart w:id="18" w:name="_Toc167436153"/>
      <w:r w:rsidRPr="0085757A">
        <w:rPr>
          <w:rFonts w:ascii="Times New Roman" w:hAnsi="Times New Roman" w:cs="Times New Roman"/>
          <w:i w:val="0"/>
          <w:iCs w:val="0"/>
        </w:rPr>
        <w:t>4.1 Уменьшение имеющейся дебиторской задолженности путем использования факторинга</w:t>
      </w:r>
      <w:bookmarkEnd w:id="18"/>
    </w:p>
    <w:p w:rsidR="007B1EEE" w:rsidRPr="00EC308A" w:rsidRDefault="007B1EEE" w:rsidP="00E811C7">
      <w:pPr>
        <w:tabs>
          <w:tab w:val="right" w:pos="8364"/>
        </w:tabs>
        <w:spacing w:line="360" w:lineRule="auto"/>
        <w:ind w:right="-5"/>
        <w:jc w:val="both"/>
        <w:rPr>
          <w:sz w:val="28"/>
          <w:szCs w:val="28"/>
        </w:rPr>
      </w:pP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Факторинг - система финансирования, по условиям которой предприятие-поставщик товаров переуступает краткосрочные требования за торговыми операциями коммерческому банку. Факторинговые операции включают: кредитование в форме предыдущей оплаты долговых требований; ведение бухгалтерского учета клиента, в частности учета реализации продукции; инкассацию задолженности клиенту; страхование его от кредитного риска.</w:t>
      </w: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В основу факторинговой операции положен принцип приобретения банком счетов-фактур предприятия-поставщика за отгруженную продукцию, т.е. передачу банка поставщиком права требовать платежи из покупателя продукции.</w:t>
      </w: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Согласно конвенции о факторинговых перациях 1988 года операция считается факторинговой тогда, когда удовлетворяются, по крайней мере, два из</w:t>
      </w:r>
      <w:r w:rsidR="00EC308A">
        <w:rPr>
          <w:snapToGrid w:val="0"/>
          <w:sz w:val="28"/>
          <w:szCs w:val="28"/>
        </w:rPr>
        <w:t xml:space="preserve"> </w:t>
      </w:r>
      <w:r w:rsidRPr="00EC308A">
        <w:rPr>
          <w:snapToGrid w:val="0"/>
          <w:sz w:val="28"/>
          <w:szCs w:val="28"/>
        </w:rPr>
        <w:t>четырех условий.</w:t>
      </w: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1. Наличие кредитования в форме оплаты заемных обязательств.</w:t>
      </w: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2. Учет дебиторской задолженности предприятия-поставщика.</w:t>
      </w: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3. Инкассация дебиторской задолженности предприятия-поставщика.</w:t>
      </w:r>
    </w:p>
    <w:p w:rsidR="007B1EEE" w:rsidRPr="00EC308A" w:rsidRDefault="007B1EEE" w:rsidP="00EC308A">
      <w:pPr>
        <w:widowControl w:val="0"/>
        <w:spacing w:line="360" w:lineRule="auto"/>
        <w:ind w:right="-5" w:firstLine="709"/>
        <w:jc w:val="both"/>
        <w:rPr>
          <w:snapToGrid w:val="0"/>
          <w:sz w:val="28"/>
          <w:szCs w:val="28"/>
        </w:rPr>
      </w:pPr>
      <w:r w:rsidRPr="00EC308A">
        <w:rPr>
          <w:snapToGrid w:val="0"/>
          <w:sz w:val="28"/>
          <w:szCs w:val="28"/>
        </w:rPr>
        <w:t>4. Страхование предприятия-поставщика от кредитного риска. Предприятию приоткрывается факторинговий счет, где осуществляется учет всех операций по факторингу. Факторингом больше пользуются малые и средние предприятия, поскольку им чаще не хватает оборотных средств.</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Решение вопросов, связанных с оборотными средствами, — непрерывный</w:t>
      </w:r>
      <w:r w:rsidR="00EC308A">
        <w:rPr>
          <w:snapToGrid w:val="0"/>
          <w:sz w:val="28"/>
          <w:szCs w:val="28"/>
        </w:rPr>
        <w:t xml:space="preserve"> </w:t>
      </w:r>
      <w:r w:rsidRPr="00EC308A">
        <w:rPr>
          <w:snapToGrid w:val="0"/>
          <w:sz w:val="28"/>
          <w:szCs w:val="28"/>
        </w:rPr>
        <w:t>процесс. По сути, дебиторская задолженность — это вложение капитала. На самом деле Поставщик платит за товар вместо Покупателя в момент перехода права собственности на него при заключении сделки купли-</w:t>
      </w:r>
      <w:r w:rsidRPr="00EC308A">
        <w:rPr>
          <w:snapToGrid w:val="0"/>
          <w:sz w:val="28"/>
          <w:szCs w:val="28"/>
        </w:rPr>
        <w:lastRenderedPageBreak/>
        <w:t>продажи. Можно было бы считать, что товар продается только в момент оплаты, а до этого момента он как бы находится на складе, но Поставщик не может распоряжаться им, поэтому экономически более верно считать дебиторскую задолженность вложением капитала по аналогии с вложениями в запасы, основные средства и ценные бумаги. Все это представляет собой активы фирмы. Выбор способа финансирования активов всегда является выбором между риском и прибыльностью.</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Контроль и управление дебиторской задолженностью является успешным условием работы любой компании, тем более быстрорастущей, ибо вложения в активы такого рода могут быстро выйти из-под контроля. Основными характеристиками дебиторской задолженности являются:</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величина дебиторской задолженности;</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время оборота дебиторской задолженности;</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количество дебиторов;</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Попробуем с помощью моделирования работы компании, практикующей отсрочку платежа с использованием факторинга, выяснить его преимущества.</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Допустим, </w:t>
      </w:r>
      <w:r w:rsidRPr="00EC308A">
        <w:rPr>
          <w:snapToGrid w:val="0"/>
          <w:sz w:val="28"/>
          <w:szCs w:val="28"/>
          <w:lang w:val="uk-UA"/>
        </w:rPr>
        <w:t>предприятие</w:t>
      </w:r>
      <w:r w:rsidRPr="00EC308A">
        <w:rPr>
          <w:snapToGrid w:val="0"/>
          <w:sz w:val="28"/>
          <w:szCs w:val="28"/>
        </w:rPr>
        <w:t xml:space="preserve"> производит поставку своему дебитору на сумму I тыс. грн. с отсрочкой платежа в 5 дней. По истечении отсрочки дебитор оплачивает товар и тут же берет новую партию на ту же сумму и на тот же срок. При этом выручка от реализации за 20 дней составит 4 тыс. грн. Если же клиент будет брать партию товара на ту же сумму, но с отсрочкой 10 дней, то при том же объеме дебиторской задолженности (1 тыс. грн.) выручка от реализации за 20 дней составит уже 2 тыс. грн.</w:t>
      </w:r>
    </w:p>
    <w:p w:rsidR="007D5A93" w:rsidRDefault="007D5A93" w:rsidP="00EC308A">
      <w:pPr>
        <w:spacing w:line="360" w:lineRule="auto"/>
        <w:ind w:right="-5" w:firstLine="709"/>
        <w:jc w:val="both"/>
        <w:rPr>
          <w:snapToGrid w:val="0"/>
          <w:sz w:val="28"/>
          <w:szCs w:val="28"/>
        </w:rPr>
      </w:pPr>
      <w:r w:rsidRPr="00EC308A">
        <w:rPr>
          <w:snapToGrid w:val="0"/>
          <w:sz w:val="28"/>
          <w:szCs w:val="28"/>
        </w:rPr>
        <w:t>Исходя из этого можно записать выражение для прибыли:</w:t>
      </w:r>
    </w:p>
    <w:p w:rsidR="0085757A" w:rsidRPr="00EC308A" w:rsidRDefault="004D5793" w:rsidP="0085757A">
      <w:pPr>
        <w:spacing w:line="360" w:lineRule="auto"/>
        <w:ind w:right="-5"/>
        <w:jc w:val="both"/>
        <w:rPr>
          <w:snapToGrid w:val="0"/>
          <w:sz w:val="28"/>
          <w:szCs w:val="28"/>
        </w:rPr>
      </w:pPr>
      <w:r>
        <w:rPr>
          <w:noProof/>
        </w:rPr>
        <w:object w:dxaOrig="1440" w:dyaOrig="1440">
          <v:shape id="_x0000_s1143" type="#_x0000_t75" style="position:absolute;left:0;text-align:left;margin-left:36pt;margin-top:26.3pt;width:94pt;height:34pt;z-index:251685888">
            <v:imagedata r:id="rId19" o:title=""/>
            <w10:wrap type="topAndBottom"/>
          </v:shape>
          <o:OLEObject Type="Embed" ProgID="Equation.3" ShapeID="_x0000_s1143" DrawAspect="Content" ObjectID="_1470865575" r:id="rId20"/>
        </w:object>
      </w:r>
    </w:p>
    <w:p w:rsidR="007E3596" w:rsidRPr="00EC308A" w:rsidRDefault="007E3596" w:rsidP="0085757A">
      <w:pPr>
        <w:spacing w:line="360" w:lineRule="auto"/>
        <w:ind w:right="-5"/>
        <w:jc w:val="both"/>
        <w:rPr>
          <w:snapToGrid w:val="0"/>
          <w:sz w:val="28"/>
          <w:szCs w:val="28"/>
        </w:rPr>
      </w:pP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где </w:t>
      </w:r>
      <w:r w:rsidRPr="00EC308A">
        <w:rPr>
          <w:b/>
          <w:bCs/>
          <w:snapToGrid w:val="0"/>
          <w:sz w:val="28"/>
          <w:szCs w:val="28"/>
          <w:lang w:val="en-US"/>
        </w:rPr>
        <w:t>I</w:t>
      </w:r>
      <w:r w:rsidRPr="00EC308A">
        <w:rPr>
          <w:b/>
          <w:bCs/>
          <w:snapToGrid w:val="0"/>
          <w:sz w:val="28"/>
          <w:szCs w:val="28"/>
          <w:vertAlign w:val="subscript"/>
          <w:lang w:val="en-US"/>
        </w:rPr>
        <w:t>T</w:t>
      </w:r>
      <w:r w:rsidRPr="00EC308A">
        <w:rPr>
          <w:snapToGrid w:val="0"/>
          <w:sz w:val="28"/>
          <w:szCs w:val="28"/>
        </w:rPr>
        <w:t xml:space="preserve"> — прибыль за период времени </w:t>
      </w:r>
      <w:r w:rsidRPr="00EC308A">
        <w:rPr>
          <w:b/>
          <w:bCs/>
          <w:snapToGrid w:val="0"/>
          <w:sz w:val="28"/>
          <w:szCs w:val="28"/>
        </w:rPr>
        <w:t>Т</w:t>
      </w:r>
      <w:r w:rsidRPr="00EC308A">
        <w:rPr>
          <w:i/>
          <w:iCs/>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lastRenderedPageBreak/>
        <w:t>I</w:t>
      </w:r>
      <w:r w:rsidRPr="00EC308A">
        <w:rPr>
          <w:i/>
          <w:iCs/>
          <w:snapToGrid w:val="0"/>
          <w:sz w:val="28"/>
          <w:szCs w:val="28"/>
        </w:rPr>
        <w:t xml:space="preserve"> —</w:t>
      </w:r>
      <w:r w:rsidRPr="00EC308A">
        <w:rPr>
          <w:snapToGrid w:val="0"/>
          <w:sz w:val="28"/>
          <w:szCs w:val="28"/>
        </w:rPr>
        <w:t xml:space="preserve"> прибыль за этот период без учета прибыли, приносимой непосредственно клиентами-дебиторами;</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k</w:t>
      </w:r>
      <w:r w:rsidRPr="00EC308A">
        <w:rPr>
          <w:i/>
          <w:iCs/>
          <w:snapToGrid w:val="0"/>
          <w:sz w:val="28"/>
          <w:szCs w:val="28"/>
        </w:rPr>
        <w:t xml:space="preserve"> —</w:t>
      </w:r>
      <w:r w:rsidRPr="00EC308A">
        <w:rPr>
          <w:snapToGrid w:val="0"/>
          <w:sz w:val="28"/>
          <w:szCs w:val="28"/>
        </w:rPr>
        <w:t xml:space="preserve"> коэффициент пропорциональности между прибылью без учета постоянных расходов (т.е. прибылью, пропорциональной выручке от реализации) и выручкой от реализации товаров;</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D</w:t>
      </w:r>
      <w:r w:rsidRPr="00EC308A">
        <w:rPr>
          <w:i/>
          <w:iCs/>
          <w:snapToGrid w:val="0"/>
          <w:sz w:val="28"/>
          <w:szCs w:val="28"/>
        </w:rPr>
        <w:t xml:space="preserve"> —</w:t>
      </w:r>
      <w:r w:rsidRPr="00EC308A">
        <w:rPr>
          <w:snapToGrid w:val="0"/>
          <w:sz w:val="28"/>
          <w:szCs w:val="28"/>
        </w:rPr>
        <w:t xml:space="preserve"> объем дебиторской задолженности;</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rPr>
        <w:t>Т</w:t>
      </w:r>
      <w:r w:rsidRPr="00EC308A">
        <w:rPr>
          <w:i/>
          <w:iCs/>
          <w:snapToGrid w:val="0"/>
          <w:sz w:val="28"/>
          <w:szCs w:val="28"/>
        </w:rPr>
        <w:t xml:space="preserve"> —</w:t>
      </w:r>
      <w:r w:rsidRPr="00EC308A">
        <w:rPr>
          <w:snapToGrid w:val="0"/>
          <w:sz w:val="28"/>
          <w:szCs w:val="28"/>
        </w:rPr>
        <w:t xml:space="preserve"> период времени, за который считается прибыль;</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xml:space="preserve"> — период обращения дебиторской задолженности.</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В </w:t>
      </w:r>
      <w:r w:rsidR="007D445B" w:rsidRPr="00EC308A">
        <w:rPr>
          <w:snapToGrid w:val="0"/>
          <w:sz w:val="28"/>
          <w:szCs w:val="28"/>
        </w:rPr>
        <w:t xml:space="preserve">этот показатель по предприятию составил в </w:t>
      </w:r>
      <w:r w:rsidRPr="00EC308A">
        <w:rPr>
          <w:snapToGrid w:val="0"/>
          <w:sz w:val="28"/>
          <w:szCs w:val="28"/>
        </w:rPr>
        <w:t>200</w:t>
      </w:r>
      <w:r w:rsidR="007D445B" w:rsidRPr="00EC308A">
        <w:rPr>
          <w:snapToGrid w:val="0"/>
          <w:sz w:val="28"/>
          <w:szCs w:val="28"/>
        </w:rPr>
        <w:t>3 году=50,7 тис.грн</w:t>
      </w:r>
    </w:p>
    <w:p w:rsidR="007D5A93" w:rsidRPr="00EC308A" w:rsidRDefault="007D445B" w:rsidP="00EC308A">
      <w:pPr>
        <w:spacing w:line="360" w:lineRule="auto"/>
        <w:ind w:right="-5" w:firstLine="709"/>
        <w:jc w:val="both"/>
        <w:rPr>
          <w:snapToGrid w:val="0"/>
          <w:sz w:val="28"/>
          <w:szCs w:val="28"/>
        </w:rPr>
      </w:pPr>
      <w:r w:rsidRPr="00EC308A">
        <w:rPr>
          <w:snapToGrid w:val="0"/>
          <w:sz w:val="28"/>
          <w:szCs w:val="28"/>
        </w:rPr>
        <w:t xml:space="preserve">В </w:t>
      </w:r>
      <w:r w:rsidR="007D5A93" w:rsidRPr="00EC308A">
        <w:rPr>
          <w:snapToGrid w:val="0"/>
          <w:sz w:val="28"/>
          <w:szCs w:val="28"/>
        </w:rPr>
        <w:t>200</w:t>
      </w:r>
      <w:r w:rsidRPr="00EC308A">
        <w:rPr>
          <w:snapToGrid w:val="0"/>
          <w:sz w:val="28"/>
          <w:szCs w:val="28"/>
        </w:rPr>
        <w:t>4 году= 43,6 тис.грн</w:t>
      </w:r>
    </w:p>
    <w:p w:rsidR="007D5A93" w:rsidRPr="00EC308A" w:rsidRDefault="007D445B" w:rsidP="00EC308A">
      <w:pPr>
        <w:spacing w:line="360" w:lineRule="auto"/>
        <w:ind w:right="-5" w:firstLine="709"/>
        <w:jc w:val="both"/>
        <w:rPr>
          <w:snapToGrid w:val="0"/>
          <w:sz w:val="28"/>
          <w:szCs w:val="28"/>
        </w:rPr>
      </w:pPr>
      <w:r w:rsidRPr="00EC308A">
        <w:rPr>
          <w:snapToGrid w:val="0"/>
          <w:sz w:val="28"/>
          <w:szCs w:val="28"/>
        </w:rPr>
        <w:t xml:space="preserve">В </w:t>
      </w:r>
      <w:r w:rsidR="007D5A93" w:rsidRPr="00EC308A">
        <w:rPr>
          <w:snapToGrid w:val="0"/>
          <w:sz w:val="28"/>
          <w:szCs w:val="28"/>
        </w:rPr>
        <w:t>2005</w:t>
      </w:r>
      <w:r w:rsidRPr="00EC308A">
        <w:rPr>
          <w:snapToGrid w:val="0"/>
          <w:sz w:val="28"/>
          <w:szCs w:val="28"/>
        </w:rPr>
        <w:t xml:space="preserve"> году= 58,93 тис.грн</w:t>
      </w:r>
    </w:p>
    <w:p w:rsidR="007D5A93" w:rsidRDefault="007D5A93" w:rsidP="00EC308A">
      <w:pPr>
        <w:spacing w:line="360" w:lineRule="auto"/>
        <w:ind w:right="-5" w:firstLine="709"/>
        <w:jc w:val="both"/>
        <w:rPr>
          <w:snapToGrid w:val="0"/>
          <w:sz w:val="28"/>
          <w:szCs w:val="28"/>
        </w:rPr>
      </w:pPr>
      <w:r w:rsidRPr="00EC308A">
        <w:rPr>
          <w:snapToGrid w:val="0"/>
          <w:sz w:val="28"/>
          <w:szCs w:val="28"/>
        </w:rPr>
        <w:t xml:space="preserve">Рассмотрим подробнее, что представляет собой коэффициент </w:t>
      </w:r>
      <w:r w:rsidRPr="00EC308A">
        <w:rPr>
          <w:b/>
          <w:bCs/>
          <w:snapToGrid w:val="0"/>
          <w:sz w:val="28"/>
          <w:szCs w:val="28"/>
        </w:rPr>
        <w:t>k</w:t>
      </w:r>
      <w:r w:rsidRPr="00EC308A">
        <w:rPr>
          <w:i/>
          <w:iCs/>
          <w:snapToGrid w:val="0"/>
          <w:sz w:val="28"/>
          <w:szCs w:val="28"/>
        </w:rPr>
        <w:t>.</w:t>
      </w:r>
      <w:r w:rsidRPr="00EC308A">
        <w:rPr>
          <w:snapToGrid w:val="0"/>
          <w:sz w:val="28"/>
          <w:szCs w:val="28"/>
        </w:rPr>
        <w:t xml:space="preserve"> Напишем выражение для прибыли за период времени </w:t>
      </w:r>
      <w:r w:rsidRPr="00EC308A">
        <w:rPr>
          <w:b/>
          <w:bCs/>
          <w:snapToGrid w:val="0"/>
          <w:sz w:val="28"/>
          <w:szCs w:val="28"/>
        </w:rPr>
        <w:t>Т</w:t>
      </w:r>
      <w:r w:rsidRPr="00EC308A">
        <w:rPr>
          <w:snapToGrid w:val="0"/>
          <w:sz w:val="28"/>
          <w:szCs w:val="28"/>
        </w:rPr>
        <w:t>:</w:t>
      </w:r>
    </w:p>
    <w:p w:rsidR="0085757A" w:rsidRPr="00EC308A" w:rsidRDefault="0085757A" w:rsidP="00E811C7">
      <w:pPr>
        <w:spacing w:line="360" w:lineRule="auto"/>
        <w:ind w:right="-5"/>
        <w:jc w:val="both"/>
        <w:rPr>
          <w:snapToGrid w:val="0"/>
          <w:sz w:val="28"/>
          <w:szCs w:val="28"/>
        </w:rPr>
      </w:pPr>
    </w:p>
    <w:p w:rsidR="007D5A93" w:rsidRPr="00EC308A" w:rsidRDefault="004D5793" w:rsidP="00E811C7">
      <w:pPr>
        <w:spacing w:line="360" w:lineRule="auto"/>
        <w:ind w:right="-5"/>
        <w:jc w:val="both"/>
        <w:rPr>
          <w:snapToGrid w:val="0"/>
          <w:sz w:val="28"/>
          <w:szCs w:val="28"/>
        </w:rPr>
      </w:pPr>
      <w:r>
        <w:rPr>
          <w:noProof/>
        </w:rPr>
        <w:object w:dxaOrig="1440" w:dyaOrig="1440">
          <v:shape id="_x0000_s1144" type="#_x0000_t75" style="position:absolute;left:0;text-align:left;margin-left:0;margin-top:4.8pt;width:254pt;height:19pt;z-index:251686912">
            <v:imagedata r:id="rId21" o:title=""/>
            <w10:wrap type="topAndBottom"/>
          </v:shape>
          <o:OLEObject Type="Embed" ProgID="Equation.3" ShapeID="_x0000_s1144" DrawAspect="Content" ObjectID="_1470865576" r:id="rId22"/>
        </w:objec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где </w:t>
      </w:r>
      <w:r w:rsidRPr="00EC308A">
        <w:rPr>
          <w:b/>
          <w:bCs/>
          <w:snapToGrid w:val="0"/>
          <w:sz w:val="28"/>
          <w:szCs w:val="28"/>
          <w:lang w:val="en-US"/>
        </w:rPr>
        <w:t>S</w:t>
      </w:r>
      <w:r w:rsidRPr="00EC308A">
        <w:rPr>
          <w:i/>
          <w:iCs/>
          <w:snapToGrid w:val="0"/>
          <w:sz w:val="28"/>
          <w:szCs w:val="28"/>
        </w:rPr>
        <w:t xml:space="preserve"> —</w:t>
      </w:r>
      <w:r w:rsidRPr="00EC308A">
        <w:rPr>
          <w:snapToGrid w:val="0"/>
          <w:sz w:val="28"/>
          <w:szCs w:val="28"/>
        </w:rPr>
        <w:t xml:space="preserve"> оборот Поставщика по отсрочке платежа;</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rPr>
        <w:t>Е</w:t>
      </w:r>
      <w:r w:rsidRPr="00EC308A">
        <w:rPr>
          <w:b/>
          <w:bCs/>
          <w:snapToGrid w:val="0"/>
          <w:sz w:val="28"/>
          <w:szCs w:val="28"/>
          <w:vertAlign w:val="subscript"/>
        </w:rPr>
        <w:t>0</w:t>
      </w:r>
      <w:r w:rsidRPr="00EC308A">
        <w:rPr>
          <w:i/>
          <w:iCs/>
          <w:snapToGrid w:val="0"/>
          <w:sz w:val="28"/>
          <w:szCs w:val="28"/>
        </w:rPr>
        <w:t xml:space="preserve"> —</w:t>
      </w:r>
      <w:r w:rsidRPr="00EC308A">
        <w:rPr>
          <w:snapToGrid w:val="0"/>
          <w:sz w:val="28"/>
          <w:szCs w:val="28"/>
        </w:rPr>
        <w:t xml:space="preserve"> затраты на приобретение реализуемых товаров;</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rPr>
        <w:t>Е</w:t>
      </w:r>
      <w:r w:rsidRPr="00EC308A">
        <w:rPr>
          <w:i/>
          <w:iCs/>
          <w:snapToGrid w:val="0"/>
          <w:sz w:val="28"/>
          <w:szCs w:val="28"/>
        </w:rPr>
        <w:t xml:space="preserve"> —</w:t>
      </w:r>
      <w:r w:rsidRPr="00EC308A">
        <w:rPr>
          <w:snapToGrid w:val="0"/>
          <w:sz w:val="28"/>
          <w:szCs w:val="28"/>
        </w:rPr>
        <w:t xml:space="preserve"> остальные расходы фирмы;</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ts</w:t>
      </w:r>
      <w:r w:rsidR="00EC308A">
        <w:rPr>
          <w:i/>
          <w:iCs/>
          <w:snapToGrid w:val="0"/>
          <w:sz w:val="28"/>
          <w:szCs w:val="28"/>
        </w:rPr>
        <w:t xml:space="preserve"> </w:t>
      </w:r>
      <w:r w:rsidRPr="00EC308A">
        <w:rPr>
          <w:i/>
          <w:iCs/>
          <w:snapToGrid w:val="0"/>
          <w:sz w:val="28"/>
          <w:szCs w:val="28"/>
        </w:rPr>
        <w:t>—</w:t>
      </w:r>
      <w:r w:rsidRPr="00EC308A">
        <w:rPr>
          <w:snapToGrid w:val="0"/>
          <w:sz w:val="28"/>
          <w:szCs w:val="28"/>
        </w:rPr>
        <w:t xml:space="preserve"> ставка налогов, исчисляемых от </w:t>
      </w:r>
      <w:r w:rsidRPr="00EC308A">
        <w:rPr>
          <w:b/>
          <w:bCs/>
          <w:snapToGrid w:val="0"/>
          <w:sz w:val="28"/>
          <w:szCs w:val="28"/>
        </w:rPr>
        <w:t>S</w:t>
      </w:r>
      <w:r w:rsidRPr="00EC308A">
        <w:rPr>
          <w:snapToGrid w:val="0"/>
          <w:sz w:val="28"/>
          <w:szCs w:val="28"/>
        </w:rPr>
        <w:t xml:space="preserve"> (налог на пользователей автомобильных дорог, сбор на содержание жилищного фонда и т.п.);</w:t>
      </w:r>
      <w:r w:rsidR="00EC308A">
        <w:rPr>
          <w:snapToGrid w:val="0"/>
          <w:sz w:val="28"/>
          <w:szCs w:val="28"/>
        </w:rPr>
        <w:t xml:space="preserve"> </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t</w:t>
      </w:r>
      <w:r w:rsidRPr="00EC308A">
        <w:rPr>
          <w:b/>
          <w:bCs/>
          <w:snapToGrid w:val="0"/>
          <w:sz w:val="28"/>
          <w:szCs w:val="28"/>
        </w:rPr>
        <w:t xml:space="preserve">ндс </w:t>
      </w:r>
      <w:r w:rsidRPr="00EC308A">
        <w:rPr>
          <w:snapToGrid w:val="0"/>
          <w:sz w:val="28"/>
          <w:szCs w:val="28"/>
        </w:rPr>
        <w:t>- ставка НДС;</w:t>
      </w:r>
      <w:r w:rsidR="00EC308A">
        <w:rPr>
          <w:snapToGrid w:val="0"/>
          <w:sz w:val="28"/>
          <w:szCs w:val="28"/>
        </w:rPr>
        <w:t xml:space="preserve"> </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rPr>
        <w:t>t</w:t>
      </w:r>
      <w:r w:rsidRPr="00EC308A">
        <w:rPr>
          <w:b/>
          <w:bCs/>
          <w:snapToGrid w:val="0"/>
          <w:sz w:val="28"/>
          <w:szCs w:val="28"/>
          <w:vertAlign w:val="subscript"/>
        </w:rPr>
        <w:t>I</w:t>
      </w:r>
      <w:r w:rsidRPr="00EC308A">
        <w:rPr>
          <w:b/>
          <w:bCs/>
          <w:snapToGrid w:val="0"/>
          <w:sz w:val="28"/>
          <w:szCs w:val="28"/>
        </w:rPr>
        <w:t xml:space="preserve"> </w:t>
      </w:r>
      <w:r w:rsidRPr="00EC308A">
        <w:rPr>
          <w:snapToGrid w:val="0"/>
          <w:sz w:val="28"/>
          <w:szCs w:val="28"/>
        </w:rPr>
        <w:t xml:space="preserve">— ставка налога на прибыль; </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k</w:t>
      </w:r>
      <w:r w:rsidRPr="00EC308A">
        <w:rPr>
          <w:b/>
          <w:bCs/>
          <w:snapToGrid w:val="0"/>
          <w:sz w:val="28"/>
          <w:szCs w:val="28"/>
          <w:vertAlign w:val="subscript"/>
          <w:lang w:val="en-US"/>
        </w:rPr>
        <w:t>S</w:t>
      </w:r>
      <w:r w:rsidRPr="00EC308A">
        <w:rPr>
          <w:i/>
          <w:iCs/>
          <w:snapToGrid w:val="0"/>
          <w:sz w:val="28"/>
          <w:szCs w:val="28"/>
        </w:rPr>
        <w:t xml:space="preserve"> —</w:t>
      </w:r>
      <w:r w:rsidRPr="00EC308A">
        <w:rPr>
          <w:snapToGrid w:val="0"/>
          <w:sz w:val="28"/>
          <w:szCs w:val="28"/>
        </w:rPr>
        <w:t xml:space="preserve"> коэффициент расходов, пропорциональных </w:t>
      </w:r>
      <w:r w:rsidRPr="00EC308A">
        <w:rPr>
          <w:b/>
          <w:bCs/>
          <w:snapToGrid w:val="0"/>
          <w:sz w:val="28"/>
          <w:szCs w:val="28"/>
          <w:lang w:val="en-US"/>
        </w:rPr>
        <w:t>S</w:t>
      </w:r>
      <w:r w:rsidRPr="00EC308A">
        <w:rPr>
          <w:snapToGrid w:val="0"/>
          <w:sz w:val="28"/>
          <w:szCs w:val="28"/>
        </w:rPr>
        <w:t xml:space="preserve"> (в нашем случае —</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комиссия Фактора). </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этот показатель по предприятию составил в 2003 году=30,3 тис.грн</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2004 году= 33,6 тис.грн</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2005 году= 41,93 тис.грн</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По-видимому, </w:t>
      </w:r>
      <w:r w:rsidRPr="00EC308A">
        <w:rPr>
          <w:b/>
          <w:bCs/>
          <w:snapToGrid w:val="0"/>
          <w:sz w:val="28"/>
          <w:szCs w:val="28"/>
          <w:lang w:val="en-US"/>
        </w:rPr>
        <w:t>E</w:t>
      </w:r>
      <w:r w:rsidRPr="00EC308A">
        <w:rPr>
          <w:b/>
          <w:bCs/>
          <w:snapToGrid w:val="0"/>
          <w:sz w:val="28"/>
          <w:szCs w:val="28"/>
        </w:rPr>
        <w:t xml:space="preserve">о </w:t>
      </w:r>
      <w:r w:rsidRPr="00EC308A">
        <w:rPr>
          <w:snapToGrid w:val="0"/>
          <w:sz w:val="28"/>
          <w:szCs w:val="28"/>
        </w:rPr>
        <w:t xml:space="preserve">пропорционально </w:t>
      </w:r>
      <w:r w:rsidRPr="00EC308A">
        <w:rPr>
          <w:b/>
          <w:bCs/>
          <w:snapToGrid w:val="0"/>
          <w:sz w:val="28"/>
          <w:szCs w:val="28"/>
        </w:rPr>
        <w:t>S</w:t>
      </w:r>
      <w:r w:rsidRPr="00EC308A">
        <w:rPr>
          <w:i/>
          <w:iCs/>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Eo</w:t>
      </w:r>
      <w:r w:rsidRPr="00EC308A">
        <w:rPr>
          <w:snapToGrid w:val="0"/>
          <w:sz w:val="28"/>
          <w:szCs w:val="28"/>
        </w:rPr>
        <w:t xml:space="preserve"> = </w:t>
      </w:r>
      <w:r w:rsidRPr="00EC308A">
        <w:rPr>
          <w:snapToGrid w:val="0"/>
          <w:sz w:val="28"/>
          <w:szCs w:val="28"/>
          <w:lang w:val="en-US"/>
        </w:rPr>
        <w:t>k</w:t>
      </w:r>
      <w:r w:rsidRPr="00EC308A">
        <w:rPr>
          <w:snapToGrid w:val="0"/>
          <w:sz w:val="28"/>
          <w:szCs w:val="28"/>
          <w:vertAlign w:val="subscript"/>
        </w:rPr>
        <w:t>0</w:t>
      </w:r>
      <w:r w:rsidRPr="00EC308A">
        <w:rPr>
          <w:snapToGrid w:val="0"/>
          <w:sz w:val="28"/>
          <w:szCs w:val="28"/>
        </w:rPr>
        <w:t xml:space="preserve"> * </w:t>
      </w:r>
      <w:r w:rsidRPr="00EC308A">
        <w:rPr>
          <w:snapToGrid w:val="0"/>
          <w:sz w:val="28"/>
          <w:szCs w:val="28"/>
          <w:lang w:val="en-US"/>
        </w:rPr>
        <w:t>S</w:t>
      </w:r>
      <w:r w:rsidRPr="00EC308A">
        <w:rPr>
          <w:snapToGrid w:val="0"/>
          <w:sz w:val="28"/>
          <w:szCs w:val="28"/>
        </w:rPr>
        <w:t>,</w:t>
      </w:r>
      <w:r w:rsidR="00EC308A">
        <w:rPr>
          <w:snapToGrid w:val="0"/>
          <w:sz w:val="28"/>
          <w:szCs w:val="28"/>
        </w:rPr>
        <w:t xml:space="preserve"> </w:t>
      </w:r>
      <w:r w:rsidR="007E3596" w:rsidRPr="00EC308A">
        <w:rPr>
          <w:snapToGrid w:val="0"/>
          <w:sz w:val="28"/>
          <w:szCs w:val="28"/>
        </w:rPr>
        <w:t>(4.3)</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lastRenderedPageBreak/>
        <w:t xml:space="preserve">где коэффициент </w:t>
      </w:r>
      <w:r w:rsidRPr="00EC308A">
        <w:rPr>
          <w:b/>
          <w:bCs/>
          <w:snapToGrid w:val="0"/>
          <w:sz w:val="28"/>
          <w:szCs w:val="28"/>
          <w:lang w:val="en-US"/>
        </w:rPr>
        <w:t>k</w:t>
      </w:r>
      <w:r w:rsidRPr="00EC308A">
        <w:rPr>
          <w:b/>
          <w:bCs/>
          <w:snapToGrid w:val="0"/>
          <w:sz w:val="28"/>
          <w:szCs w:val="28"/>
          <w:vertAlign w:val="subscript"/>
        </w:rPr>
        <w:t>0</w:t>
      </w:r>
      <w:r w:rsidRPr="00EC308A">
        <w:rPr>
          <w:snapToGrid w:val="0"/>
          <w:sz w:val="28"/>
          <w:szCs w:val="28"/>
        </w:rPr>
        <w:t xml:space="preserve"> будет определяться средним соотношением цен приобретения и продажи товаров.</w:t>
      </w:r>
    </w:p>
    <w:p w:rsidR="007D5A93" w:rsidRDefault="007D5A93" w:rsidP="00EC308A">
      <w:pPr>
        <w:spacing w:line="360" w:lineRule="auto"/>
        <w:ind w:right="-5" w:firstLine="709"/>
        <w:jc w:val="both"/>
        <w:rPr>
          <w:snapToGrid w:val="0"/>
          <w:sz w:val="28"/>
          <w:szCs w:val="28"/>
        </w:rPr>
      </w:pPr>
      <w:r w:rsidRPr="00EC308A">
        <w:rPr>
          <w:snapToGrid w:val="0"/>
          <w:sz w:val="28"/>
          <w:szCs w:val="28"/>
        </w:rPr>
        <w:t>Подставив (3) в (2), получим:</w:t>
      </w:r>
    </w:p>
    <w:p w:rsidR="0085757A" w:rsidRPr="00EC308A" w:rsidRDefault="0085757A" w:rsidP="00E811C7">
      <w:pPr>
        <w:spacing w:line="360" w:lineRule="auto"/>
        <w:ind w:right="-5"/>
        <w:jc w:val="both"/>
        <w:rPr>
          <w:snapToGrid w:val="0"/>
          <w:sz w:val="28"/>
          <w:szCs w:val="28"/>
        </w:rPr>
      </w:pPr>
    </w:p>
    <w:p w:rsidR="007D5A93" w:rsidRDefault="004D5793" w:rsidP="00EC308A">
      <w:pPr>
        <w:spacing w:line="360" w:lineRule="auto"/>
        <w:ind w:right="-5" w:firstLine="709"/>
        <w:jc w:val="both"/>
        <w:rPr>
          <w:i/>
          <w:iCs/>
          <w:snapToGrid w:val="0"/>
          <w:sz w:val="28"/>
          <w:szCs w:val="28"/>
        </w:rPr>
      </w:pPr>
      <w:r>
        <w:rPr>
          <w:noProof/>
        </w:rPr>
        <w:object w:dxaOrig="1440" w:dyaOrig="1440">
          <v:shape id="_x0000_s1145" type="#_x0000_t75" style="position:absolute;left:0;text-align:left;margin-left:36pt;margin-top:32.75pt;width:326.6pt;height:16.45pt;flip:y;z-index:251675648">
            <v:imagedata r:id="rId23" o:title=""/>
            <w10:wrap type="topAndBottom"/>
          </v:shape>
          <o:OLEObject Type="Embed" ProgID="Equation.3" ShapeID="_x0000_s1145" DrawAspect="Content" ObjectID="_1470865577" r:id="rId24"/>
        </w:object>
      </w:r>
      <w:r w:rsidR="007D5A93" w:rsidRPr="00EC308A">
        <w:rPr>
          <w:snapToGrid w:val="0"/>
          <w:sz w:val="28"/>
          <w:szCs w:val="28"/>
          <w:lang w:val="en-US"/>
        </w:rPr>
        <w:t>I</w:t>
      </w:r>
      <w:r w:rsidR="007D5A93" w:rsidRPr="00EC308A">
        <w:rPr>
          <w:snapToGrid w:val="0"/>
          <w:sz w:val="28"/>
          <w:szCs w:val="28"/>
          <w:vertAlign w:val="subscript"/>
          <w:lang w:val="en-US"/>
        </w:rPr>
        <w:t>T</w:t>
      </w:r>
      <w:r w:rsidR="007D5A93" w:rsidRPr="00EC308A">
        <w:rPr>
          <w:snapToGrid w:val="0"/>
          <w:sz w:val="28"/>
          <w:szCs w:val="28"/>
        </w:rPr>
        <w:t xml:space="preserve"> = </w:t>
      </w:r>
      <w:r w:rsidR="007D5A93" w:rsidRPr="00EC308A">
        <w:rPr>
          <w:snapToGrid w:val="0"/>
          <w:sz w:val="28"/>
          <w:szCs w:val="28"/>
          <w:lang w:val="en-US"/>
        </w:rPr>
        <w:t>k</w:t>
      </w:r>
      <w:r w:rsidR="007D5A93" w:rsidRPr="00EC308A">
        <w:rPr>
          <w:snapToGrid w:val="0"/>
          <w:sz w:val="28"/>
          <w:szCs w:val="28"/>
        </w:rPr>
        <w:t xml:space="preserve"> * </w:t>
      </w:r>
      <w:r w:rsidR="007D5A93" w:rsidRPr="00EC308A">
        <w:rPr>
          <w:snapToGrid w:val="0"/>
          <w:sz w:val="28"/>
          <w:szCs w:val="28"/>
          <w:lang w:val="en-US"/>
        </w:rPr>
        <w:t>S</w:t>
      </w:r>
      <w:r w:rsidR="007D5A93" w:rsidRPr="00EC308A">
        <w:rPr>
          <w:snapToGrid w:val="0"/>
          <w:sz w:val="28"/>
          <w:szCs w:val="28"/>
        </w:rPr>
        <w:t xml:space="preserve"> - </w:t>
      </w:r>
      <w:r w:rsidR="007D5A93" w:rsidRPr="00EC308A">
        <w:rPr>
          <w:snapToGrid w:val="0"/>
          <w:sz w:val="28"/>
          <w:szCs w:val="28"/>
          <w:lang w:val="en-US"/>
        </w:rPr>
        <w:t>E</w:t>
      </w:r>
      <w:r w:rsidR="007D5A93" w:rsidRPr="00EC308A">
        <w:rPr>
          <w:i/>
          <w:iCs/>
          <w:snapToGrid w:val="0"/>
          <w:sz w:val="28"/>
          <w:szCs w:val="28"/>
        </w:rPr>
        <w:t>,</w:t>
      </w:r>
    </w:p>
    <w:p w:rsidR="0085757A" w:rsidRPr="00EC308A" w:rsidRDefault="0085757A" w:rsidP="00E811C7">
      <w:pPr>
        <w:spacing w:line="360" w:lineRule="auto"/>
        <w:ind w:right="-5"/>
        <w:jc w:val="both"/>
        <w:rPr>
          <w:i/>
          <w:iCs/>
          <w:snapToGrid w:val="0"/>
          <w:sz w:val="28"/>
          <w:szCs w:val="28"/>
        </w:rPr>
      </w:pP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этот показатель по предприятию составил в 2003 году=123,7 тис.грн</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2004 году= 107,6 тис.грн</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2005 году= 132,56 тис.грн</w:t>
      </w:r>
    </w:p>
    <w:p w:rsidR="007D5A93" w:rsidRDefault="007D5A93" w:rsidP="00EC308A">
      <w:pPr>
        <w:spacing w:line="360" w:lineRule="auto"/>
        <w:ind w:right="-5" w:firstLine="709"/>
        <w:jc w:val="both"/>
        <w:rPr>
          <w:snapToGrid w:val="0"/>
          <w:sz w:val="28"/>
          <w:szCs w:val="28"/>
        </w:rPr>
      </w:pPr>
      <w:r w:rsidRPr="00EC308A">
        <w:rPr>
          <w:snapToGrid w:val="0"/>
          <w:sz w:val="28"/>
          <w:szCs w:val="28"/>
        </w:rPr>
        <w:t>Таким образом, предприятие разбивает прибыль на две части — пропорциональную выручке от реализации и не зависящую от нее.</w:t>
      </w:r>
    </w:p>
    <w:p w:rsidR="0085757A" w:rsidRPr="00EC308A" w:rsidRDefault="0085757A" w:rsidP="00E811C7">
      <w:pPr>
        <w:spacing w:line="360" w:lineRule="auto"/>
        <w:ind w:right="-5"/>
        <w:jc w:val="both"/>
        <w:rPr>
          <w:snapToGrid w:val="0"/>
          <w:sz w:val="28"/>
          <w:szCs w:val="28"/>
        </w:rPr>
      </w:pPr>
    </w:p>
    <w:p w:rsidR="007E3596" w:rsidRPr="00EC308A" w:rsidRDefault="004D5793" w:rsidP="00E811C7">
      <w:pPr>
        <w:spacing w:line="360" w:lineRule="auto"/>
        <w:ind w:right="-5"/>
        <w:jc w:val="both"/>
        <w:rPr>
          <w:snapToGrid w:val="0"/>
          <w:sz w:val="28"/>
          <w:szCs w:val="28"/>
        </w:rPr>
      </w:pPr>
      <w:r>
        <w:rPr>
          <w:noProof/>
        </w:rPr>
        <w:object w:dxaOrig="1440" w:dyaOrig="1440">
          <v:shape id="_x0000_s1146" type="#_x0000_t75" style="position:absolute;left:0;text-align:left;margin-left:36pt;margin-top:.95pt;width:291.1pt;height:58.75pt;z-index:251676672">
            <v:imagedata r:id="rId25" o:title=""/>
            <w10:wrap type="topAndBottom"/>
          </v:shape>
          <o:OLEObject Type="Embed" ProgID="Equation.3" ShapeID="_x0000_s1146" DrawAspect="Content" ObjectID="_1470865578" r:id="rId26"/>
        </w:object>
      </w:r>
    </w:p>
    <w:p w:rsidR="007D5A93" w:rsidRPr="00EC308A" w:rsidRDefault="007E3596" w:rsidP="00EC308A">
      <w:pPr>
        <w:spacing w:line="360" w:lineRule="auto"/>
        <w:ind w:right="-5" w:firstLine="709"/>
        <w:jc w:val="both"/>
        <w:rPr>
          <w:snapToGrid w:val="0"/>
          <w:sz w:val="28"/>
          <w:szCs w:val="28"/>
        </w:rPr>
      </w:pPr>
      <w:r w:rsidRPr="00EC308A">
        <w:rPr>
          <w:snapToGrid w:val="0"/>
          <w:sz w:val="28"/>
          <w:szCs w:val="28"/>
        </w:rPr>
        <w:t>Т</w:t>
      </w:r>
      <w:r w:rsidR="007D5A93" w:rsidRPr="00EC308A">
        <w:rPr>
          <w:snapToGrid w:val="0"/>
          <w:sz w:val="28"/>
          <w:szCs w:val="28"/>
        </w:rPr>
        <w:t xml:space="preserve">еперь распишем подробнее величины </w:t>
      </w:r>
      <w:r w:rsidR="007D5A93" w:rsidRPr="00EC308A">
        <w:rPr>
          <w:b/>
          <w:bCs/>
          <w:snapToGrid w:val="0"/>
          <w:sz w:val="28"/>
          <w:szCs w:val="28"/>
          <w:lang w:val="en-US"/>
        </w:rPr>
        <w:t>D</w:t>
      </w:r>
      <w:r w:rsidR="007D5A93" w:rsidRPr="00EC308A">
        <w:rPr>
          <w:snapToGrid w:val="0"/>
          <w:sz w:val="28"/>
          <w:szCs w:val="28"/>
        </w:rPr>
        <w:t xml:space="preserve"> и </w:t>
      </w:r>
      <w:r w:rsidR="007D5A93" w:rsidRPr="00EC308A">
        <w:rPr>
          <w:b/>
          <w:bCs/>
          <w:snapToGrid w:val="0"/>
          <w:sz w:val="28"/>
          <w:szCs w:val="28"/>
          <w:lang w:val="en-US"/>
        </w:rPr>
        <w:t>T</w:t>
      </w:r>
      <w:r w:rsidR="007D5A93" w:rsidRPr="00EC308A">
        <w:rPr>
          <w:b/>
          <w:bCs/>
          <w:snapToGrid w:val="0"/>
          <w:sz w:val="28"/>
          <w:szCs w:val="28"/>
          <w:vertAlign w:val="subscript"/>
          <w:lang w:val="en-US"/>
        </w:rPr>
        <w:t>D</w:t>
      </w:r>
      <w:r w:rsidR="007D5A93"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где </w:t>
      </w:r>
      <w:r w:rsidRPr="00EC308A">
        <w:rPr>
          <w:b/>
          <w:bCs/>
          <w:snapToGrid w:val="0"/>
          <w:sz w:val="28"/>
          <w:szCs w:val="28"/>
          <w:lang w:val="en-US"/>
        </w:rPr>
        <w:t>d</w:t>
      </w:r>
      <w:r w:rsidR="00EC308A">
        <w:rPr>
          <w:i/>
          <w:iCs/>
          <w:snapToGrid w:val="0"/>
          <w:sz w:val="28"/>
          <w:szCs w:val="28"/>
        </w:rPr>
        <w:t xml:space="preserve"> </w:t>
      </w:r>
      <w:r w:rsidRPr="00EC308A">
        <w:rPr>
          <w:i/>
          <w:iCs/>
          <w:snapToGrid w:val="0"/>
          <w:sz w:val="28"/>
          <w:szCs w:val="28"/>
        </w:rPr>
        <w:t>—</w:t>
      </w:r>
      <w:r w:rsidRPr="00EC308A">
        <w:rPr>
          <w:snapToGrid w:val="0"/>
          <w:sz w:val="28"/>
          <w:szCs w:val="28"/>
        </w:rPr>
        <w:t xml:space="preserve"> количество дебиторов;</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D</w:t>
      </w:r>
      <w:r w:rsidRPr="00EC308A">
        <w:rPr>
          <w:b/>
          <w:bCs/>
          <w:snapToGrid w:val="0"/>
          <w:sz w:val="28"/>
          <w:szCs w:val="28"/>
          <w:vertAlign w:val="subscript"/>
          <w:lang w:val="en-US"/>
        </w:rPr>
        <w:t>i</w:t>
      </w:r>
      <w:r w:rsidRPr="00EC308A">
        <w:rPr>
          <w:snapToGrid w:val="0"/>
          <w:sz w:val="28"/>
          <w:szCs w:val="28"/>
        </w:rPr>
        <w:t xml:space="preserve"> — объем дебиторской задолженности </w:t>
      </w:r>
      <w:r w:rsidRPr="00EC308A">
        <w:rPr>
          <w:snapToGrid w:val="0"/>
          <w:sz w:val="28"/>
          <w:szCs w:val="28"/>
          <w:lang w:val="en-US"/>
        </w:rPr>
        <w:t>i</w:t>
      </w:r>
      <w:r w:rsidRPr="00EC308A">
        <w:rPr>
          <w:snapToGrid w:val="0"/>
          <w:sz w:val="28"/>
          <w:szCs w:val="28"/>
        </w:rPr>
        <w:t>-то дебитора;</w:t>
      </w:r>
    </w:p>
    <w:p w:rsidR="007D5A93" w:rsidRPr="00EC308A" w:rsidRDefault="007D5A93" w:rsidP="00EC308A">
      <w:pPr>
        <w:spacing w:line="360" w:lineRule="auto"/>
        <w:ind w:right="-5" w:firstLine="709"/>
        <w:jc w:val="both"/>
        <w:rPr>
          <w:snapToGrid w:val="0"/>
          <w:sz w:val="28"/>
          <w:szCs w:val="28"/>
        </w:rPr>
      </w:pPr>
      <w:r w:rsidRPr="00EC308A">
        <w:rPr>
          <w:b/>
          <w:bCs/>
          <w:snapToGrid w:val="0"/>
          <w:sz w:val="28"/>
          <w:szCs w:val="28"/>
          <w:lang w:val="en-US"/>
        </w:rPr>
        <w:t>T</w:t>
      </w:r>
      <w:r w:rsidRPr="00EC308A">
        <w:rPr>
          <w:b/>
          <w:bCs/>
          <w:snapToGrid w:val="0"/>
          <w:sz w:val="28"/>
          <w:szCs w:val="28"/>
          <w:vertAlign w:val="subscript"/>
          <w:lang w:val="en-US"/>
        </w:rPr>
        <w:t>Di</w:t>
      </w:r>
      <w:r w:rsidRPr="00EC308A">
        <w:rPr>
          <w:snapToGrid w:val="0"/>
          <w:sz w:val="28"/>
          <w:szCs w:val="28"/>
        </w:rPr>
        <w:t xml:space="preserve"> — время, через которое </w:t>
      </w:r>
      <w:r w:rsidRPr="00EC308A">
        <w:rPr>
          <w:snapToGrid w:val="0"/>
          <w:sz w:val="28"/>
          <w:szCs w:val="28"/>
          <w:lang w:val="en-US"/>
        </w:rPr>
        <w:t>i</w:t>
      </w:r>
      <w:r w:rsidRPr="00EC308A">
        <w:rPr>
          <w:snapToGrid w:val="0"/>
          <w:sz w:val="28"/>
          <w:szCs w:val="28"/>
        </w:rPr>
        <w:t>-и дебитор погашает задолженность.</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этот показатель по предприятию составил в 2003 году=156,32 тис.грн</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2004 году= 184,43 тис.грн</w:t>
      </w:r>
    </w:p>
    <w:p w:rsidR="007D445B" w:rsidRPr="00EC308A" w:rsidRDefault="007D445B" w:rsidP="00EC308A">
      <w:pPr>
        <w:spacing w:line="360" w:lineRule="auto"/>
        <w:ind w:right="-5" w:firstLine="709"/>
        <w:jc w:val="both"/>
        <w:rPr>
          <w:snapToGrid w:val="0"/>
          <w:sz w:val="28"/>
          <w:szCs w:val="28"/>
        </w:rPr>
      </w:pPr>
      <w:r w:rsidRPr="00EC308A">
        <w:rPr>
          <w:snapToGrid w:val="0"/>
          <w:sz w:val="28"/>
          <w:szCs w:val="28"/>
        </w:rPr>
        <w:t>В 2005 году= 197,</w:t>
      </w:r>
      <w:r w:rsidR="003563A8" w:rsidRPr="00EC308A">
        <w:rPr>
          <w:snapToGrid w:val="0"/>
          <w:sz w:val="28"/>
          <w:szCs w:val="28"/>
        </w:rPr>
        <w:t>54</w:t>
      </w:r>
      <w:r w:rsidRPr="00EC308A">
        <w:rPr>
          <w:snapToGrid w:val="0"/>
          <w:sz w:val="28"/>
          <w:szCs w:val="28"/>
        </w:rPr>
        <w:t xml:space="preserve"> тис.грн</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Теперь вернемся к выражению.</w:t>
      </w:r>
    </w:p>
    <w:p w:rsidR="0085757A" w:rsidRDefault="007D5A93" w:rsidP="00EC308A">
      <w:pPr>
        <w:spacing w:line="360" w:lineRule="auto"/>
        <w:ind w:right="-5" w:firstLine="709"/>
        <w:jc w:val="both"/>
        <w:rPr>
          <w:snapToGrid w:val="0"/>
          <w:sz w:val="28"/>
          <w:szCs w:val="28"/>
        </w:rPr>
      </w:pPr>
      <w:r w:rsidRPr="00EC308A">
        <w:rPr>
          <w:snapToGrid w:val="0"/>
          <w:sz w:val="28"/>
          <w:szCs w:val="28"/>
        </w:rPr>
        <w:t>Сначала ответим на вопрос — имеет ли смысл наращивать объем дебиторской задолженности одного дебитора при неизменной оборачиваемости? Действительно, прибыль возрастет, но будет необходимо увеличить вложенный в бизнес капитал — потребуется увеличение объема оборотных средств Поставщика:</w:t>
      </w:r>
    </w:p>
    <w:p w:rsidR="007D5A93" w:rsidRDefault="0085757A" w:rsidP="00EC308A">
      <w:pPr>
        <w:spacing w:line="360" w:lineRule="auto"/>
        <w:ind w:right="-5" w:firstLine="709"/>
        <w:jc w:val="both"/>
        <w:rPr>
          <w:snapToGrid w:val="0"/>
          <w:sz w:val="28"/>
          <w:szCs w:val="28"/>
        </w:rPr>
      </w:pPr>
      <w:r>
        <w:rPr>
          <w:snapToGrid w:val="0"/>
          <w:sz w:val="28"/>
          <w:szCs w:val="28"/>
        </w:rPr>
        <w:br w:type="page"/>
      </w:r>
      <w:r w:rsidR="007D5A93" w:rsidRPr="00EC308A">
        <w:rPr>
          <w:snapToGrid w:val="0"/>
          <w:sz w:val="28"/>
          <w:szCs w:val="28"/>
        </w:rPr>
        <w:lastRenderedPageBreak/>
        <w:t>С</w:t>
      </w:r>
      <w:r w:rsidR="007D5A93" w:rsidRPr="00EC308A">
        <w:rPr>
          <w:snapToGrid w:val="0"/>
          <w:sz w:val="28"/>
          <w:szCs w:val="28"/>
          <w:vertAlign w:val="subscript"/>
          <w:lang w:val="en-US"/>
        </w:rPr>
        <w:t>D</w:t>
      </w:r>
      <w:r w:rsidR="007D5A93" w:rsidRPr="00EC308A">
        <w:rPr>
          <w:snapToGrid w:val="0"/>
          <w:sz w:val="28"/>
          <w:szCs w:val="28"/>
        </w:rPr>
        <w:t xml:space="preserve"> = </w:t>
      </w:r>
      <w:r w:rsidR="007D5A93" w:rsidRPr="00EC308A">
        <w:rPr>
          <w:snapToGrid w:val="0"/>
          <w:sz w:val="28"/>
          <w:szCs w:val="28"/>
          <w:lang w:val="en-US"/>
        </w:rPr>
        <w:t>C</w:t>
      </w:r>
      <w:r w:rsidR="007D5A93" w:rsidRPr="00EC308A">
        <w:rPr>
          <w:snapToGrid w:val="0"/>
          <w:sz w:val="28"/>
          <w:szCs w:val="28"/>
        </w:rPr>
        <w:t xml:space="preserve"> + </w:t>
      </w:r>
      <w:r w:rsidR="007D5A93" w:rsidRPr="00EC308A">
        <w:rPr>
          <w:snapToGrid w:val="0"/>
          <w:sz w:val="28"/>
          <w:szCs w:val="28"/>
          <w:lang w:val="en-US"/>
        </w:rPr>
        <w:t>ko</w:t>
      </w:r>
      <w:r w:rsidR="007D5A93" w:rsidRPr="00EC308A">
        <w:rPr>
          <w:snapToGrid w:val="0"/>
          <w:sz w:val="28"/>
          <w:szCs w:val="28"/>
        </w:rPr>
        <w:t xml:space="preserve"> * </w:t>
      </w:r>
      <w:r w:rsidR="007D5A93" w:rsidRPr="00EC308A">
        <w:rPr>
          <w:snapToGrid w:val="0"/>
          <w:sz w:val="28"/>
          <w:szCs w:val="28"/>
          <w:lang w:val="en-US"/>
        </w:rPr>
        <w:t>D</w:t>
      </w:r>
      <w:r w:rsidR="007D5A93" w:rsidRPr="00EC308A">
        <w:rPr>
          <w:snapToGrid w:val="0"/>
          <w:sz w:val="28"/>
          <w:szCs w:val="28"/>
        </w:rPr>
        <w:t xml:space="preserve"> + </w:t>
      </w:r>
      <w:r w:rsidR="007D5A93" w:rsidRPr="00EC308A">
        <w:rPr>
          <w:snapToGrid w:val="0"/>
          <w:sz w:val="28"/>
          <w:szCs w:val="28"/>
          <w:lang w:val="en-US"/>
        </w:rPr>
        <w:t>t</w:t>
      </w:r>
      <w:r w:rsidR="007D5A93" w:rsidRPr="00EC308A">
        <w:rPr>
          <w:snapToGrid w:val="0"/>
          <w:sz w:val="28"/>
          <w:szCs w:val="28"/>
          <w:vertAlign w:val="subscript"/>
        </w:rPr>
        <w:t>0</w:t>
      </w:r>
      <w:r w:rsidR="007D5A93" w:rsidRPr="00EC308A">
        <w:rPr>
          <w:snapToGrid w:val="0"/>
          <w:sz w:val="28"/>
          <w:szCs w:val="28"/>
        </w:rPr>
        <w:t xml:space="preserve"> * </w:t>
      </w:r>
      <w:r w:rsidR="007D5A93" w:rsidRPr="00EC308A">
        <w:rPr>
          <w:snapToGrid w:val="0"/>
          <w:sz w:val="28"/>
          <w:szCs w:val="28"/>
          <w:lang w:val="en-US"/>
        </w:rPr>
        <w:t>D</w:t>
      </w:r>
      <w:r w:rsidR="007D5A93" w:rsidRPr="00EC308A">
        <w:rPr>
          <w:snapToGrid w:val="0"/>
          <w:sz w:val="28"/>
          <w:szCs w:val="28"/>
        </w:rPr>
        <w:t>,</w:t>
      </w:r>
    </w:p>
    <w:p w:rsidR="0085757A" w:rsidRPr="00EC308A" w:rsidRDefault="0085757A" w:rsidP="00E811C7">
      <w:pPr>
        <w:spacing w:line="360" w:lineRule="auto"/>
        <w:ind w:right="-5"/>
        <w:jc w:val="both"/>
        <w:rPr>
          <w:snapToGrid w:val="0"/>
          <w:sz w:val="28"/>
          <w:szCs w:val="28"/>
        </w:rPr>
      </w:pP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где </w:t>
      </w:r>
      <w:r w:rsidRPr="00EC308A">
        <w:rPr>
          <w:b/>
          <w:bCs/>
          <w:snapToGrid w:val="0"/>
          <w:sz w:val="28"/>
          <w:szCs w:val="28"/>
        </w:rPr>
        <w:t>С</w:t>
      </w:r>
      <w:r w:rsidRPr="00EC308A">
        <w:rPr>
          <w:snapToGrid w:val="0"/>
          <w:sz w:val="28"/>
          <w:szCs w:val="28"/>
        </w:rPr>
        <w:t xml:space="preserve"> — капитал, вкладываемый в данный бизнес, за минусом дебиторской задолженности. По сути, это все строки актива баланса, так или иначе обеспечивающие вместе с данной дебиторской задолженностью прибыль I;</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ko</w:t>
      </w:r>
      <w:r w:rsidRPr="00EC308A">
        <w:rPr>
          <w:snapToGrid w:val="0"/>
          <w:sz w:val="28"/>
          <w:szCs w:val="28"/>
        </w:rPr>
        <w:t>*</w:t>
      </w:r>
      <w:r w:rsidRPr="00EC308A">
        <w:rPr>
          <w:snapToGrid w:val="0"/>
          <w:sz w:val="28"/>
          <w:szCs w:val="28"/>
          <w:lang w:val="en-US"/>
        </w:rPr>
        <w:t>D</w:t>
      </w:r>
      <w:r w:rsidRPr="00EC308A">
        <w:rPr>
          <w:i/>
          <w:iCs/>
          <w:snapToGrid w:val="0"/>
          <w:sz w:val="28"/>
          <w:szCs w:val="28"/>
        </w:rPr>
        <w:t xml:space="preserve"> —</w:t>
      </w:r>
      <w:r w:rsidRPr="00EC308A">
        <w:rPr>
          <w:snapToGrid w:val="0"/>
          <w:sz w:val="28"/>
          <w:szCs w:val="28"/>
        </w:rPr>
        <w:t xml:space="preserve"> дебиторская задолженность в ценах закупки реализуемых товаров;</w:t>
      </w:r>
    </w:p>
    <w:p w:rsidR="007D5A93" w:rsidRDefault="007D5A93" w:rsidP="00EC308A">
      <w:pPr>
        <w:spacing w:line="360" w:lineRule="auto"/>
        <w:ind w:right="-5" w:firstLine="709"/>
        <w:jc w:val="both"/>
        <w:rPr>
          <w:snapToGrid w:val="0"/>
          <w:sz w:val="28"/>
          <w:szCs w:val="28"/>
        </w:rPr>
      </w:pPr>
      <w:r w:rsidRPr="00EC308A">
        <w:rPr>
          <w:snapToGrid w:val="0"/>
          <w:sz w:val="28"/>
          <w:szCs w:val="28"/>
          <w:lang w:val="en-US"/>
        </w:rPr>
        <w:t>t</w:t>
      </w:r>
      <w:r w:rsidRPr="00EC308A">
        <w:rPr>
          <w:snapToGrid w:val="0"/>
          <w:sz w:val="28"/>
          <w:szCs w:val="28"/>
          <w:vertAlign w:val="subscript"/>
        </w:rPr>
        <w:t>0</w:t>
      </w:r>
      <w:r w:rsidRPr="00EC308A">
        <w:rPr>
          <w:snapToGrid w:val="0"/>
          <w:sz w:val="28"/>
          <w:szCs w:val="28"/>
        </w:rPr>
        <w:t>*</w:t>
      </w:r>
      <w:r w:rsidRPr="00EC308A">
        <w:rPr>
          <w:snapToGrid w:val="0"/>
          <w:sz w:val="28"/>
          <w:szCs w:val="28"/>
          <w:lang w:val="en-US"/>
        </w:rPr>
        <w:t>D</w:t>
      </w:r>
      <w:r w:rsidRPr="00EC308A">
        <w:rPr>
          <w:i/>
          <w:iCs/>
          <w:snapToGrid w:val="0"/>
          <w:sz w:val="28"/>
          <w:szCs w:val="28"/>
        </w:rPr>
        <w:t xml:space="preserve"> —</w:t>
      </w:r>
      <w:r w:rsidRPr="00EC308A">
        <w:rPr>
          <w:snapToGrid w:val="0"/>
          <w:sz w:val="28"/>
          <w:szCs w:val="28"/>
        </w:rPr>
        <w:t xml:space="preserve"> дебиторская задолженность, связанная с выплатой налоговых платежей до момента реального поступления денежных средств за отгруженные товары. Она характерна только для бухгалтерской политики учета реализации товаров по факту отгрузки. При политике же учета реализации товаров по факту поступления денежных средств за отгруженные товары эта величина равна нулю;</w:t>
      </w:r>
    </w:p>
    <w:p w:rsidR="0085757A" w:rsidRPr="00EC308A" w:rsidRDefault="0085757A" w:rsidP="00E811C7">
      <w:pPr>
        <w:spacing w:line="360" w:lineRule="auto"/>
        <w:ind w:right="-5"/>
        <w:jc w:val="both"/>
        <w:rPr>
          <w:snapToGrid w:val="0"/>
          <w:sz w:val="28"/>
          <w:szCs w:val="28"/>
        </w:rPr>
      </w:pPr>
    </w:p>
    <w:p w:rsidR="007D5A93" w:rsidRPr="0085757A" w:rsidRDefault="007D5A93" w:rsidP="00EC308A">
      <w:pPr>
        <w:spacing w:line="360" w:lineRule="auto"/>
        <w:ind w:right="-5" w:firstLine="709"/>
        <w:jc w:val="both"/>
        <w:rPr>
          <w:snapToGrid w:val="0"/>
          <w:sz w:val="28"/>
          <w:szCs w:val="28"/>
          <w:lang w:val="en-US"/>
        </w:rPr>
      </w:pPr>
      <w:r w:rsidRPr="00EC308A">
        <w:rPr>
          <w:snapToGrid w:val="0"/>
          <w:sz w:val="28"/>
          <w:szCs w:val="28"/>
          <w:lang w:val="en-US"/>
        </w:rPr>
        <w:t>t</w:t>
      </w:r>
      <w:r w:rsidRPr="00EC308A">
        <w:rPr>
          <w:snapToGrid w:val="0"/>
          <w:sz w:val="28"/>
          <w:szCs w:val="28"/>
          <w:vertAlign w:val="subscript"/>
          <w:lang w:val="en-US"/>
        </w:rPr>
        <w:t>o</w:t>
      </w:r>
      <w:r w:rsidRPr="00EC308A">
        <w:rPr>
          <w:snapToGrid w:val="0"/>
          <w:sz w:val="28"/>
          <w:szCs w:val="28"/>
          <w:lang w:val="en-US"/>
        </w:rPr>
        <w:t xml:space="preserve"> = t</w:t>
      </w:r>
      <w:r w:rsidRPr="00EC308A">
        <w:rPr>
          <w:snapToGrid w:val="0"/>
          <w:sz w:val="28"/>
          <w:szCs w:val="28"/>
          <w:vertAlign w:val="subscript"/>
          <w:lang w:val="en-US"/>
        </w:rPr>
        <w:t>s</w:t>
      </w:r>
      <w:r w:rsidRPr="00EC308A">
        <w:rPr>
          <w:snapToGrid w:val="0"/>
          <w:sz w:val="28"/>
          <w:szCs w:val="28"/>
          <w:lang w:val="en-US"/>
        </w:rPr>
        <w:t xml:space="preserve"> + t</w:t>
      </w:r>
      <w:r w:rsidRPr="00EC308A">
        <w:rPr>
          <w:snapToGrid w:val="0"/>
          <w:sz w:val="28"/>
          <w:szCs w:val="28"/>
          <w:vertAlign w:val="subscript"/>
        </w:rPr>
        <w:t>ндс</w:t>
      </w:r>
      <w:r w:rsidRPr="00EC308A">
        <w:rPr>
          <w:snapToGrid w:val="0"/>
          <w:sz w:val="28"/>
          <w:szCs w:val="28"/>
          <w:lang w:val="en-US"/>
        </w:rPr>
        <w:t>* (1 - t</w:t>
      </w:r>
      <w:r w:rsidRPr="00EC308A">
        <w:rPr>
          <w:snapToGrid w:val="0"/>
          <w:sz w:val="28"/>
          <w:szCs w:val="28"/>
          <w:vertAlign w:val="subscript"/>
          <w:lang w:val="en-US"/>
        </w:rPr>
        <w:t>s</w:t>
      </w:r>
      <w:r w:rsidRPr="00EC308A">
        <w:rPr>
          <w:snapToGrid w:val="0"/>
          <w:sz w:val="28"/>
          <w:szCs w:val="28"/>
          <w:lang w:val="en-US"/>
        </w:rPr>
        <w:t xml:space="preserve"> - ko) + t</w:t>
      </w:r>
      <w:r w:rsidRPr="00EC308A">
        <w:rPr>
          <w:snapToGrid w:val="0"/>
          <w:sz w:val="28"/>
          <w:szCs w:val="28"/>
          <w:vertAlign w:val="subscript"/>
          <w:lang w:val="en-US"/>
        </w:rPr>
        <w:t xml:space="preserve">I </w:t>
      </w:r>
      <w:r w:rsidRPr="00EC308A">
        <w:rPr>
          <w:snapToGrid w:val="0"/>
          <w:sz w:val="28"/>
          <w:szCs w:val="28"/>
          <w:lang w:val="en-US"/>
        </w:rPr>
        <w:t>(1 - t</w:t>
      </w:r>
      <w:r w:rsidRPr="00EC308A">
        <w:rPr>
          <w:snapToGrid w:val="0"/>
          <w:sz w:val="28"/>
          <w:szCs w:val="28"/>
          <w:vertAlign w:val="subscript"/>
          <w:lang w:val="en-US"/>
        </w:rPr>
        <w:t xml:space="preserve">s </w:t>
      </w:r>
      <w:r w:rsidRPr="00EC308A">
        <w:rPr>
          <w:snapToGrid w:val="0"/>
          <w:sz w:val="28"/>
          <w:szCs w:val="28"/>
          <w:lang w:val="en-US"/>
        </w:rPr>
        <w:t>- ko)*(l - t</w:t>
      </w:r>
      <w:r w:rsidRPr="00EC308A">
        <w:rPr>
          <w:snapToGrid w:val="0"/>
          <w:sz w:val="28"/>
          <w:szCs w:val="28"/>
          <w:vertAlign w:val="subscript"/>
        </w:rPr>
        <w:t>ндс</w:t>
      </w:r>
      <w:r w:rsidRPr="00EC308A">
        <w:rPr>
          <w:snapToGrid w:val="0"/>
          <w:sz w:val="28"/>
          <w:szCs w:val="28"/>
          <w:vertAlign w:val="subscript"/>
          <w:lang w:val="en-US"/>
        </w:rPr>
        <w:t xml:space="preserve"> </w:t>
      </w:r>
      <w:r w:rsidRPr="00EC308A">
        <w:rPr>
          <w:snapToGrid w:val="0"/>
          <w:sz w:val="28"/>
          <w:szCs w:val="28"/>
          <w:lang w:val="en-US"/>
        </w:rPr>
        <w:t>)</w:t>
      </w:r>
    </w:p>
    <w:p w:rsidR="0085757A" w:rsidRPr="00E811C7" w:rsidRDefault="0085757A" w:rsidP="00E811C7">
      <w:pPr>
        <w:spacing w:line="360" w:lineRule="auto"/>
        <w:ind w:right="-5"/>
        <w:jc w:val="both"/>
        <w:rPr>
          <w:snapToGrid w:val="0"/>
          <w:sz w:val="28"/>
          <w:szCs w:val="28"/>
        </w:rPr>
      </w:pP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суммарная ставка налогов, пропорциональных выручке от реализации. Таким образом,</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С</w:t>
      </w:r>
      <w:r w:rsidRPr="00EC308A">
        <w:rPr>
          <w:snapToGrid w:val="0"/>
          <w:sz w:val="28"/>
          <w:szCs w:val="28"/>
          <w:vertAlign w:val="subscript"/>
          <w:lang w:val="en-US"/>
        </w:rPr>
        <w:t>D</w:t>
      </w:r>
      <w:r w:rsidRPr="00EC308A">
        <w:rPr>
          <w:snapToGrid w:val="0"/>
          <w:sz w:val="28"/>
          <w:szCs w:val="28"/>
        </w:rPr>
        <w:t xml:space="preserve"> = С + </w:t>
      </w:r>
      <w:r w:rsidRPr="00EC308A">
        <w:rPr>
          <w:snapToGrid w:val="0"/>
          <w:sz w:val="28"/>
          <w:szCs w:val="28"/>
          <w:lang w:val="en-US"/>
        </w:rPr>
        <w:t>k</w:t>
      </w:r>
      <w:r w:rsidRPr="00EC308A">
        <w:rPr>
          <w:snapToGrid w:val="0"/>
          <w:sz w:val="28"/>
          <w:szCs w:val="28"/>
          <w:vertAlign w:val="subscript"/>
          <w:lang w:val="en-US"/>
        </w:rPr>
        <w:t>D</w:t>
      </w:r>
      <w:r w:rsidRPr="00EC308A">
        <w:rPr>
          <w:snapToGrid w:val="0"/>
          <w:sz w:val="28"/>
          <w:szCs w:val="28"/>
          <w:vertAlign w:val="subscript"/>
        </w:rPr>
        <w:t xml:space="preserve"> </w:t>
      </w:r>
      <w:r w:rsidRPr="00EC308A">
        <w:rPr>
          <w:snapToGrid w:val="0"/>
          <w:sz w:val="28"/>
          <w:szCs w:val="28"/>
        </w:rPr>
        <w:t xml:space="preserve">* </w:t>
      </w:r>
      <w:r w:rsidRPr="00EC308A">
        <w:rPr>
          <w:snapToGrid w:val="0"/>
          <w:sz w:val="28"/>
          <w:szCs w:val="28"/>
          <w:lang w:val="en-US"/>
        </w:rPr>
        <w:t>D</w:t>
      </w:r>
      <w:r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 где </w:t>
      </w:r>
      <w:r w:rsidRPr="00EC308A">
        <w:rPr>
          <w:snapToGrid w:val="0"/>
          <w:sz w:val="28"/>
          <w:szCs w:val="28"/>
          <w:lang w:val="en-US"/>
        </w:rPr>
        <w:t>k</w:t>
      </w:r>
      <w:r w:rsidRPr="00EC308A">
        <w:rPr>
          <w:snapToGrid w:val="0"/>
          <w:sz w:val="28"/>
          <w:szCs w:val="28"/>
          <w:vertAlign w:val="subscript"/>
          <w:lang w:val="en-US"/>
        </w:rPr>
        <w:t>D</w:t>
      </w:r>
      <w:r w:rsidRPr="00EC308A">
        <w:rPr>
          <w:snapToGrid w:val="0"/>
          <w:sz w:val="28"/>
          <w:szCs w:val="28"/>
        </w:rPr>
        <w:t xml:space="preserve"> = </w:t>
      </w:r>
      <w:r w:rsidRPr="00EC308A">
        <w:rPr>
          <w:snapToGrid w:val="0"/>
          <w:sz w:val="28"/>
          <w:szCs w:val="28"/>
          <w:lang w:val="en-US"/>
        </w:rPr>
        <w:t>ko</w:t>
      </w:r>
      <w:r w:rsidRPr="00EC308A">
        <w:rPr>
          <w:snapToGrid w:val="0"/>
          <w:sz w:val="28"/>
          <w:szCs w:val="28"/>
        </w:rPr>
        <w:t xml:space="preserve"> + </w:t>
      </w:r>
      <w:r w:rsidRPr="00EC308A">
        <w:rPr>
          <w:snapToGrid w:val="0"/>
          <w:sz w:val="28"/>
          <w:szCs w:val="28"/>
          <w:lang w:val="en-US"/>
        </w:rPr>
        <w:t>to</w:t>
      </w:r>
      <w:r w:rsidRPr="00EC308A">
        <w:rPr>
          <w:snapToGrid w:val="0"/>
          <w:sz w:val="28"/>
          <w:szCs w:val="28"/>
        </w:rPr>
        <w:t>.</w:t>
      </w:r>
    </w:p>
    <w:p w:rsidR="007D5A93" w:rsidRDefault="004D5793" w:rsidP="00EC308A">
      <w:pPr>
        <w:spacing w:line="360" w:lineRule="auto"/>
        <w:ind w:right="-5" w:firstLine="709"/>
        <w:jc w:val="both"/>
        <w:rPr>
          <w:snapToGrid w:val="0"/>
          <w:sz w:val="28"/>
          <w:szCs w:val="28"/>
        </w:rPr>
      </w:pPr>
      <w:r>
        <w:rPr>
          <w:noProof/>
        </w:rPr>
        <w:object w:dxaOrig="1440" w:dyaOrig="1440">
          <v:shape id="_x0000_s1147" type="#_x0000_t75" style="position:absolute;left:0;text-align:left;margin-left:64pt;margin-top:50.9pt;width:191.7pt;height:51.15pt;z-index:251677696" o:allowincell="f">
            <v:imagedata r:id="rId27" o:title=""/>
            <w10:wrap type="topAndBottom"/>
          </v:shape>
          <o:OLEObject Type="Embed" ProgID="Equation.3" ShapeID="_x0000_s1147" DrawAspect="Content" ObjectID="_1470865579" r:id="rId28"/>
        </w:object>
      </w:r>
      <w:r w:rsidR="007D5A93" w:rsidRPr="00EC308A">
        <w:rPr>
          <w:snapToGrid w:val="0"/>
          <w:sz w:val="28"/>
          <w:szCs w:val="28"/>
        </w:rPr>
        <w:t xml:space="preserve"> Разделив их получим выражение для рентабельности:</w:t>
      </w:r>
    </w:p>
    <w:p w:rsidR="007D5A93" w:rsidRPr="00EC308A" w:rsidRDefault="007D5A93" w:rsidP="00E811C7">
      <w:pPr>
        <w:spacing w:line="360" w:lineRule="auto"/>
        <w:ind w:right="-5"/>
        <w:jc w:val="both"/>
        <w:rPr>
          <w:snapToGrid w:val="0"/>
          <w:sz w:val="28"/>
          <w:szCs w:val="28"/>
        </w:rPr>
      </w:pPr>
    </w:p>
    <w:p w:rsidR="0085757A" w:rsidRDefault="0085757A" w:rsidP="00E811C7">
      <w:pPr>
        <w:spacing w:line="360" w:lineRule="auto"/>
        <w:ind w:right="-5"/>
        <w:jc w:val="both"/>
        <w:rPr>
          <w:snapToGrid w:val="0"/>
          <w:sz w:val="28"/>
          <w:szCs w:val="28"/>
        </w:rPr>
      </w:pP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Соответственно на ООО «Технокредо» этот показатель по</w:t>
      </w:r>
      <w:r w:rsidR="00EC308A">
        <w:rPr>
          <w:snapToGrid w:val="0"/>
          <w:sz w:val="28"/>
          <w:szCs w:val="28"/>
        </w:rPr>
        <w:t xml:space="preserve"> </w:t>
      </w:r>
      <w:r w:rsidRPr="00EC308A">
        <w:rPr>
          <w:snapToGrid w:val="0"/>
          <w:sz w:val="28"/>
          <w:szCs w:val="28"/>
        </w:rPr>
        <w:t xml:space="preserve">составил в </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2003 году=102,7 тис.грн</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2004 году= 112,6 тис.грн</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2005 году= 124,93 тис.грн</w:t>
      </w:r>
    </w:p>
    <w:p w:rsidR="007D5A93" w:rsidRDefault="007D5A93" w:rsidP="00EC308A">
      <w:pPr>
        <w:spacing w:line="360" w:lineRule="auto"/>
        <w:ind w:right="-5" w:firstLine="709"/>
        <w:jc w:val="both"/>
        <w:rPr>
          <w:snapToGrid w:val="0"/>
          <w:sz w:val="28"/>
          <w:szCs w:val="28"/>
        </w:rPr>
      </w:pPr>
      <w:r w:rsidRPr="00EC308A">
        <w:rPr>
          <w:snapToGrid w:val="0"/>
          <w:sz w:val="28"/>
          <w:szCs w:val="28"/>
        </w:rPr>
        <w:lastRenderedPageBreak/>
        <w:t>Видим, что если</w:t>
      </w:r>
    </w:p>
    <w:p w:rsidR="007D5A93" w:rsidRPr="00EC308A" w:rsidRDefault="004D5793" w:rsidP="00E811C7">
      <w:pPr>
        <w:spacing w:line="360" w:lineRule="auto"/>
        <w:ind w:right="-5"/>
        <w:jc w:val="both"/>
        <w:rPr>
          <w:snapToGrid w:val="0"/>
          <w:sz w:val="28"/>
          <w:szCs w:val="28"/>
        </w:rPr>
      </w:pPr>
      <w:r>
        <w:rPr>
          <w:noProof/>
        </w:rPr>
        <w:object w:dxaOrig="1440" w:dyaOrig="1440">
          <v:shape id="_x0000_s1148" type="#_x0000_t75" style="position:absolute;left:0;text-align:left;margin-left:36pt;margin-top:20.85pt;width:127.8pt;height:33.9pt;z-index:251678720">
            <v:imagedata r:id="rId29" o:title=""/>
            <w10:wrap type="topAndBottom"/>
          </v:shape>
          <o:OLEObject Type="Embed" ProgID="Equation.3" ShapeID="_x0000_s1148" DrawAspect="Content" ObjectID="_1470865580" r:id="rId30"/>
        </w:object>
      </w:r>
    </w:p>
    <w:p w:rsidR="007D5A93" w:rsidRDefault="0085757A" w:rsidP="00EC308A">
      <w:pPr>
        <w:spacing w:line="360" w:lineRule="auto"/>
        <w:ind w:right="-5" w:firstLine="709"/>
        <w:jc w:val="both"/>
        <w:rPr>
          <w:snapToGrid w:val="0"/>
          <w:sz w:val="28"/>
          <w:szCs w:val="28"/>
        </w:rPr>
      </w:pPr>
      <w:r w:rsidRPr="00EC308A">
        <w:rPr>
          <w:snapToGrid w:val="0"/>
          <w:sz w:val="28"/>
          <w:szCs w:val="28"/>
        </w:rPr>
        <w:t>И</w:t>
      </w:r>
      <w:r w:rsidR="007D5A93" w:rsidRPr="00EC308A">
        <w:rPr>
          <w:snapToGrid w:val="0"/>
          <w:sz w:val="28"/>
          <w:szCs w:val="28"/>
        </w:rPr>
        <w:t>ли</w:t>
      </w:r>
    </w:p>
    <w:p w:rsidR="0085757A" w:rsidRPr="00EC308A" w:rsidRDefault="004D5793" w:rsidP="00E811C7">
      <w:pPr>
        <w:spacing w:line="360" w:lineRule="auto"/>
        <w:ind w:right="-5"/>
        <w:jc w:val="both"/>
        <w:rPr>
          <w:snapToGrid w:val="0"/>
          <w:sz w:val="28"/>
          <w:szCs w:val="28"/>
        </w:rPr>
      </w:pPr>
      <w:r>
        <w:rPr>
          <w:noProof/>
        </w:rPr>
        <w:object w:dxaOrig="1440" w:dyaOrig="1440">
          <v:shape id="_x0000_s1149" type="#_x0000_t75" style="position:absolute;left:0;text-align:left;margin-left:36pt;margin-top:25.65pt;width:134.9pt;height:29.25pt;z-index:251679744">
            <v:imagedata r:id="rId31" o:title=""/>
            <w10:wrap type="topAndBottom"/>
          </v:shape>
          <o:OLEObject Type="Embed" ProgID="Equation.3" ShapeID="_x0000_s1149" DrawAspect="Content" ObjectID="_1470865581" r:id="rId32"/>
        </w:object>
      </w:r>
    </w:p>
    <w:p w:rsidR="007D5A93" w:rsidRPr="00EC308A" w:rsidRDefault="007D5A93" w:rsidP="00E811C7">
      <w:pPr>
        <w:spacing w:line="360" w:lineRule="auto"/>
        <w:ind w:right="-5"/>
        <w:jc w:val="both"/>
        <w:rPr>
          <w:snapToGrid w:val="0"/>
          <w:sz w:val="28"/>
          <w:szCs w:val="28"/>
        </w:rPr>
      </w:pPr>
    </w:p>
    <w:p w:rsidR="007D5A93" w:rsidRPr="00EC308A" w:rsidRDefault="00EC308A" w:rsidP="00EC308A">
      <w:pPr>
        <w:spacing w:line="360" w:lineRule="auto"/>
        <w:ind w:right="-5" w:firstLine="709"/>
        <w:jc w:val="both"/>
        <w:rPr>
          <w:snapToGrid w:val="0"/>
          <w:sz w:val="28"/>
          <w:szCs w:val="28"/>
        </w:rPr>
      </w:pPr>
      <w:r>
        <w:rPr>
          <w:snapToGrid w:val="0"/>
          <w:sz w:val="28"/>
          <w:szCs w:val="28"/>
        </w:rPr>
        <w:t xml:space="preserve"> </w:t>
      </w:r>
      <w:r w:rsidR="007D5A93" w:rsidRPr="00EC308A">
        <w:rPr>
          <w:snapToGrid w:val="0"/>
          <w:sz w:val="28"/>
          <w:szCs w:val="28"/>
        </w:rPr>
        <w:t>то увеличение дебиторской задолженности при неизменном времени ее оборота приводит к увеличению рентабельности вложенного капитала.</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На нашем предприятии этот показатель:</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2003 году был меньше на 36,4 тис.грн</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2004 году= на 43,4 тис.грн</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2005 году= 33,4 тис.грн</w:t>
      </w:r>
    </w:p>
    <w:p w:rsidR="007D5A93" w:rsidRPr="00EC308A" w:rsidRDefault="003563A8" w:rsidP="00EC308A">
      <w:pPr>
        <w:spacing w:line="360" w:lineRule="auto"/>
        <w:ind w:right="-5" w:firstLine="709"/>
        <w:jc w:val="both"/>
        <w:rPr>
          <w:snapToGrid w:val="0"/>
          <w:sz w:val="28"/>
          <w:szCs w:val="28"/>
        </w:rPr>
      </w:pPr>
      <w:r w:rsidRPr="00EC308A">
        <w:rPr>
          <w:snapToGrid w:val="0"/>
          <w:sz w:val="28"/>
          <w:szCs w:val="28"/>
        </w:rPr>
        <w:t xml:space="preserve"> </w:t>
      </w:r>
      <w:r w:rsidR="007D5A93" w:rsidRPr="00EC308A">
        <w:rPr>
          <w:snapToGrid w:val="0"/>
          <w:sz w:val="28"/>
          <w:szCs w:val="28"/>
        </w:rPr>
        <w:t xml:space="preserve">Теперь, допустим, последнее неравенство выполняется, и выгодно увеличивать объем дебиторской задолженности. Однако если не изменится время оборота дебиторской задолженности </w:t>
      </w:r>
      <w:r w:rsidR="007D5A93" w:rsidRPr="00EC308A">
        <w:rPr>
          <w:b/>
          <w:bCs/>
          <w:snapToGrid w:val="0"/>
          <w:sz w:val="28"/>
          <w:szCs w:val="28"/>
          <w:lang w:val="en-US"/>
        </w:rPr>
        <w:t>T</w:t>
      </w:r>
      <w:r w:rsidR="007D5A93" w:rsidRPr="00EC308A">
        <w:rPr>
          <w:b/>
          <w:bCs/>
          <w:snapToGrid w:val="0"/>
          <w:sz w:val="28"/>
          <w:szCs w:val="28"/>
          <w:vertAlign w:val="subscript"/>
          <w:lang w:val="en-US"/>
        </w:rPr>
        <w:t>D</w:t>
      </w:r>
      <w:r w:rsidR="007D5A93" w:rsidRPr="00EC308A">
        <w:rPr>
          <w:snapToGrid w:val="0"/>
          <w:sz w:val="28"/>
          <w:szCs w:val="28"/>
        </w:rPr>
        <w:t xml:space="preserve">, то, в конце концов, мы достигнем максимального уровня дебиторской задолженности (оборота). Далее увеличивать </w:t>
      </w:r>
      <w:r w:rsidR="007D5A93" w:rsidRPr="00EC308A">
        <w:rPr>
          <w:b/>
          <w:bCs/>
          <w:snapToGrid w:val="0"/>
          <w:sz w:val="28"/>
          <w:szCs w:val="28"/>
        </w:rPr>
        <w:t>D</w:t>
      </w:r>
      <w:r w:rsidR="007D5A93" w:rsidRPr="00EC308A">
        <w:rPr>
          <w:snapToGrid w:val="0"/>
          <w:sz w:val="28"/>
          <w:szCs w:val="28"/>
        </w:rPr>
        <w:t xml:space="preserve"> Поставщик сможет, только увеличив </w:t>
      </w:r>
      <w:r w:rsidR="007D5A93" w:rsidRPr="00EC308A">
        <w:rPr>
          <w:b/>
          <w:bCs/>
          <w:snapToGrid w:val="0"/>
          <w:sz w:val="28"/>
          <w:szCs w:val="28"/>
          <w:lang w:val="en-US"/>
        </w:rPr>
        <w:t>T</w:t>
      </w:r>
      <w:r w:rsidR="007D5A93" w:rsidRPr="00EC308A">
        <w:rPr>
          <w:b/>
          <w:bCs/>
          <w:snapToGrid w:val="0"/>
          <w:sz w:val="28"/>
          <w:szCs w:val="28"/>
          <w:vertAlign w:val="subscript"/>
          <w:lang w:val="en-US"/>
        </w:rPr>
        <w:t>D</w:t>
      </w:r>
      <w:r w:rsidR="007D5A93" w:rsidRPr="00EC308A">
        <w:rPr>
          <w:snapToGrid w:val="0"/>
          <w:sz w:val="28"/>
          <w:szCs w:val="28"/>
        </w:rPr>
        <w:t>, то есть увеличив время, на которое предоставляется товарный кредит (либо для всех клиентов, либо выборочно). Рассмотрим, в каких случаях это будет выгодно.</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Допустим, мы увеличили время обращения дебиторской задолженности с </w:t>
      </w:r>
      <w:r w:rsidRPr="00EC308A">
        <w:rPr>
          <w:b/>
          <w:bCs/>
          <w:snapToGrid w:val="0"/>
          <w:sz w:val="28"/>
          <w:szCs w:val="28"/>
          <w:lang w:val="en-US"/>
        </w:rPr>
        <w:t>T</w:t>
      </w:r>
      <w:r w:rsidRPr="00EC308A">
        <w:rPr>
          <w:b/>
          <w:bCs/>
          <w:snapToGrid w:val="0"/>
          <w:sz w:val="28"/>
          <w:szCs w:val="28"/>
          <w:vertAlign w:val="subscript"/>
          <w:lang w:val="en-US"/>
        </w:rPr>
        <w:t>D</w:t>
      </w:r>
      <w:r w:rsidRPr="00EC308A">
        <w:rPr>
          <w:b/>
          <w:bCs/>
          <w:snapToGrid w:val="0"/>
          <w:sz w:val="28"/>
          <w:szCs w:val="28"/>
          <w:vertAlign w:val="subscript"/>
        </w:rPr>
        <w:t>0</w:t>
      </w:r>
      <w:r w:rsidRPr="00EC308A">
        <w:rPr>
          <w:snapToGrid w:val="0"/>
          <w:sz w:val="28"/>
          <w:szCs w:val="28"/>
        </w:rPr>
        <w:t xml:space="preserve"> до </w:t>
      </w:r>
      <w:r w:rsidRPr="00EC308A">
        <w:rPr>
          <w:b/>
          <w:bCs/>
          <w:snapToGrid w:val="0"/>
          <w:sz w:val="28"/>
          <w:szCs w:val="28"/>
          <w:lang w:val="en-US"/>
        </w:rPr>
        <w:t>T</w:t>
      </w:r>
      <w:r w:rsidRPr="00EC308A">
        <w:rPr>
          <w:b/>
          <w:bCs/>
          <w:snapToGrid w:val="0"/>
          <w:sz w:val="28"/>
          <w:szCs w:val="28"/>
          <w:vertAlign w:val="subscript"/>
          <w:lang w:val="en-US"/>
        </w:rPr>
        <w:t>D</w:t>
      </w:r>
      <w:r w:rsidRPr="00EC308A">
        <w:rPr>
          <w:b/>
          <w:bCs/>
          <w:snapToGrid w:val="0"/>
          <w:sz w:val="28"/>
          <w:szCs w:val="28"/>
          <w:vertAlign w:val="subscript"/>
        </w:rPr>
        <w:t>1</w:t>
      </w:r>
      <w:r w:rsidRPr="00EC308A">
        <w:rPr>
          <w:snapToGrid w:val="0"/>
          <w:sz w:val="28"/>
          <w:szCs w:val="28"/>
        </w:rPr>
        <w:t xml:space="preserve">. При этом величина дебиторской задолженности увеличилась с </w:t>
      </w:r>
      <w:r w:rsidRPr="00EC308A">
        <w:rPr>
          <w:b/>
          <w:bCs/>
          <w:snapToGrid w:val="0"/>
          <w:sz w:val="28"/>
          <w:szCs w:val="28"/>
          <w:lang w:val="en-US"/>
        </w:rPr>
        <w:t>D</w:t>
      </w:r>
      <w:r w:rsidRPr="00EC308A">
        <w:rPr>
          <w:b/>
          <w:bCs/>
          <w:snapToGrid w:val="0"/>
          <w:sz w:val="28"/>
          <w:szCs w:val="28"/>
          <w:vertAlign w:val="subscript"/>
        </w:rPr>
        <w:t>0</w:t>
      </w:r>
      <w:r w:rsidRPr="00EC308A">
        <w:rPr>
          <w:i/>
          <w:iCs/>
          <w:snapToGrid w:val="0"/>
          <w:sz w:val="28"/>
          <w:szCs w:val="28"/>
        </w:rPr>
        <w:t xml:space="preserve"> </w:t>
      </w:r>
      <w:r w:rsidRPr="00EC308A">
        <w:rPr>
          <w:snapToGrid w:val="0"/>
          <w:sz w:val="28"/>
          <w:szCs w:val="28"/>
        </w:rPr>
        <w:t xml:space="preserve">до </w:t>
      </w:r>
      <w:r w:rsidRPr="00EC308A">
        <w:rPr>
          <w:b/>
          <w:bCs/>
          <w:snapToGrid w:val="0"/>
          <w:sz w:val="28"/>
          <w:szCs w:val="28"/>
          <w:lang w:val="en-US"/>
        </w:rPr>
        <w:t>D</w:t>
      </w:r>
      <w:r w:rsidRPr="00EC308A">
        <w:rPr>
          <w:b/>
          <w:bCs/>
          <w:snapToGrid w:val="0"/>
          <w:sz w:val="28"/>
          <w:szCs w:val="28"/>
          <w:vertAlign w:val="subscript"/>
        </w:rPr>
        <w:t>1</w:t>
      </w:r>
      <w:r w:rsidRPr="00EC308A">
        <w:rPr>
          <w:snapToGrid w:val="0"/>
          <w:sz w:val="28"/>
          <w:szCs w:val="28"/>
        </w:rPr>
        <w:t>. Выгодно это или нет, можно определить, подставив значения (</w:t>
      </w:r>
      <w:r w:rsidRPr="00EC308A">
        <w:rPr>
          <w:b/>
          <w:bCs/>
          <w:snapToGrid w:val="0"/>
          <w:sz w:val="28"/>
          <w:szCs w:val="28"/>
          <w:lang w:val="en-US"/>
        </w:rPr>
        <w:t>D</w:t>
      </w:r>
      <w:r w:rsidRPr="00EC308A">
        <w:rPr>
          <w:b/>
          <w:bCs/>
          <w:snapToGrid w:val="0"/>
          <w:sz w:val="28"/>
          <w:szCs w:val="28"/>
          <w:vertAlign w:val="subscript"/>
        </w:rPr>
        <w:t>0</w:t>
      </w:r>
      <w:r w:rsidRPr="00EC308A">
        <w:rPr>
          <w:i/>
          <w:iCs/>
          <w:snapToGrid w:val="0"/>
          <w:sz w:val="28"/>
          <w:szCs w:val="28"/>
        </w:rPr>
        <w:t xml:space="preserve">, </w:t>
      </w:r>
      <w:r w:rsidRPr="00EC308A">
        <w:rPr>
          <w:b/>
          <w:bCs/>
          <w:snapToGrid w:val="0"/>
          <w:sz w:val="28"/>
          <w:szCs w:val="28"/>
          <w:lang w:val="en-US"/>
        </w:rPr>
        <w:t>T</w:t>
      </w:r>
      <w:r w:rsidRPr="00EC308A">
        <w:rPr>
          <w:b/>
          <w:bCs/>
          <w:snapToGrid w:val="0"/>
          <w:sz w:val="28"/>
          <w:szCs w:val="28"/>
          <w:vertAlign w:val="subscript"/>
          <w:lang w:val="en-US"/>
        </w:rPr>
        <w:t>D</w:t>
      </w:r>
      <w:r w:rsidRPr="00EC308A">
        <w:rPr>
          <w:b/>
          <w:bCs/>
          <w:snapToGrid w:val="0"/>
          <w:sz w:val="28"/>
          <w:szCs w:val="28"/>
          <w:vertAlign w:val="subscript"/>
        </w:rPr>
        <w:t>0</w:t>
      </w:r>
      <w:r w:rsidRPr="00EC308A">
        <w:rPr>
          <w:snapToGrid w:val="0"/>
          <w:sz w:val="28"/>
          <w:szCs w:val="28"/>
        </w:rPr>
        <w:t>) и (</w:t>
      </w:r>
      <w:r w:rsidRPr="00EC308A">
        <w:rPr>
          <w:b/>
          <w:bCs/>
          <w:snapToGrid w:val="0"/>
          <w:sz w:val="28"/>
          <w:szCs w:val="28"/>
          <w:lang w:val="en-US"/>
        </w:rPr>
        <w:t>D</w:t>
      </w:r>
      <w:r w:rsidRPr="00EC308A">
        <w:rPr>
          <w:b/>
          <w:bCs/>
          <w:snapToGrid w:val="0"/>
          <w:sz w:val="28"/>
          <w:szCs w:val="28"/>
          <w:vertAlign w:val="subscript"/>
        </w:rPr>
        <w:t>1</w:t>
      </w:r>
      <w:r w:rsidRPr="00EC308A">
        <w:rPr>
          <w:snapToGrid w:val="0"/>
          <w:sz w:val="28"/>
          <w:szCs w:val="28"/>
        </w:rPr>
        <w:t xml:space="preserve">, </w:t>
      </w:r>
      <w:r w:rsidRPr="00EC308A">
        <w:rPr>
          <w:b/>
          <w:bCs/>
          <w:snapToGrid w:val="0"/>
          <w:sz w:val="28"/>
          <w:szCs w:val="28"/>
          <w:lang w:val="en-US"/>
        </w:rPr>
        <w:t>T</w:t>
      </w:r>
      <w:r w:rsidRPr="00EC308A">
        <w:rPr>
          <w:b/>
          <w:bCs/>
          <w:snapToGrid w:val="0"/>
          <w:sz w:val="28"/>
          <w:szCs w:val="28"/>
          <w:vertAlign w:val="subscript"/>
          <w:lang w:val="en-US"/>
        </w:rPr>
        <w:t>D</w:t>
      </w:r>
      <w:r w:rsidRPr="00EC308A">
        <w:rPr>
          <w:b/>
          <w:bCs/>
          <w:snapToGrid w:val="0"/>
          <w:sz w:val="28"/>
          <w:szCs w:val="28"/>
          <w:vertAlign w:val="subscript"/>
        </w:rPr>
        <w:t>1</w:t>
      </w:r>
      <w:r w:rsidRPr="00EC308A">
        <w:rPr>
          <w:snapToGrid w:val="0"/>
          <w:sz w:val="28"/>
          <w:szCs w:val="28"/>
        </w:rPr>
        <w:t>) в выражение (</w:t>
      </w:r>
      <w:r w:rsidR="007E3596" w:rsidRPr="00EC308A">
        <w:rPr>
          <w:snapToGrid w:val="0"/>
          <w:sz w:val="28"/>
          <w:szCs w:val="28"/>
        </w:rPr>
        <w:t>4.4</w:t>
      </w:r>
      <w:r w:rsidRPr="00EC308A">
        <w:rPr>
          <w:snapToGrid w:val="0"/>
          <w:sz w:val="28"/>
          <w:szCs w:val="28"/>
        </w:rPr>
        <w:t>) и сравнив два полученных значения рентабельности.</w:t>
      </w:r>
    </w:p>
    <w:p w:rsidR="0085757A" w:rsidRDefault="007D5A93" w:rsidP="00EC308A">
      <w:pPr>
        <w:spacing w:line="360" w:lineRule="auto"/>
        <w:ind w:right="-5" w:firstLine="709"/>
        <w:jc w:val="both"/>
        <w:rPr>
          <w:snapToGrid w:val="0"/>
          <w:sz w:val="28"/>
          <w:szCs w:val="28"/>
        </w:rPr>
      </w:pPr>
      <w:r w:rsidRPr="00EC308A">
        <w:rPr>
          <w:snapToGrid w:val="0"/>
          <w:sz w:val="28"/>
          <w:szCs w:val="28"/>
        </w:rPr>
        <w:t>На основе значений (</w:t>
      </w:r>
      <w:r w:rsidRPr="00EC308A">
        <w:rPr>
          <w:b/>
          <w:bCs/>
          <w:snapToGrid w:val="0"/>
          <w:sz w:val="28"/>
          <w:szCs w:val="28"/>
          <w:lang w:val="en-US"/>
        </w:rPr>
        <w:t>D</w:t>
      </w:r>
      <w:r w:rsidRPr="00EC308A">
        <w:rPr>
          <w:b/>
          <w:bCs/>
          <w:snapToGrid w:val="0"/>
          <w:sz w:val="28"/>
          <w:szCs w:val="28"/>
          <w:vertAlign w:val="subscript"/>
        </w:rPr>
        <w:t>0</w:t>
      </w:r>
      <w:r w:rsidRPr="00EC308A">
        <w:rPr>
          <w:i/>
          <w:iCs/>
          <w:snapToGrid w:val="0"/>
          <w:sz w:val="28"/>
          <w:szCs w:val="28"/>
        </w:rPr>
        <w:t xml:space="preserve">, </w:t>
      </w:r>
      <w:r w:rsidRPr="00EC308A">
        <w:rPr>
          <w:b/>
          <w:bCs/>
          <w:snapToGrid w:val="0"/>
          <w:sz w:val="28"/>
          <w:szCs w:val="28"/>
          <w:lang w:val="en-US"/>
        </w:rPr>
        <w:t>T</w:t>
      </w:r>
      <w:r w:rsidRPr="00EC308A">
        <w:rPr>
          <w:b/>
          <w:bCs/>
          <w:snapToGrid w:val="0"/>
          <w:sz w:val="28"/>
          <w:szCs w:val="28"/>
          <w:vertAlign w:val="subscript"/>
          <w:lang w:val="en-US"/>
        </w:rPr>
        <w:t>D</w:t>
      </w:r>
      <w:r w:rsidRPr="00EC308A">
        <w:rPr>
          <w:b/>
          <w:bCs/>
          <w:snapToGrid w:val="0"/>
          <w:sz w:val="28"/>
          <w:szCs w:val="28"/>
          <w:vertAlign w:val="subscript"/>
        </w:rPr>
        <w:t>0</w:t>
      </w:r>
      <w:r w:rsidRPr="00EC308A">
        <w:rPr>
          <w:snapToGrid w:val="0"/>
          <w:sz w:val="28"/>
          <w:szCs w:val="28"/>
        </w:rPr>
        <w:t>) и (</w:t>
      </w:r>
      <w:r w:rsidRPr="00EC308A">
        <w:rPr>
          <w:b/>
          <w:bCs/>
          <w:snapToGrid w:val="0"/>
          <w:sz w:val="28"/>
          <w:szCs w:val="28"/>
          <w:lang w:val="en-US"/>
        </w:rPr>
        <w:t>D</w:t>
      </w:r>
      <w:r w:rsidRPr="00EC308A">
        <w:rPr>
          <w:b/>
          <w:bCs/>
          <w:snapToGrid w:val="0"/>
          <w:sz w:val="28"/>
          <w:szCs w:val="28"/>
          <w:vertAlign w:val="subscript"/>
        </w:rPr>
        <w:t>1</w:t>
      </w:r>
      <w:r w:rsidRPr="00EC308A">
        <w:rPr>
          <w:snapToGrid w:val="0"/>
          <w:sz w:val="28"/>
          <w:szCs w:val="28"/>
        </w:rPr>
        <w:t xml:space="preserve">, </w:t>
      </w:r>
      <w:r w:rsidRPr="00EC308A">
        <w:rPr>
          <w:b/>
          <w:bCs/>
          <w:snapToGrid w:val="0"/>
          <w:sz w:val="28"/>
          <w:szCs w:val="28"/>
          <w:lang w:val="en-US"/>
        </w:rPr>
        <w:t>T</w:t>
      </w:r>
      <w:r w:rsidRPr="00EC308A">
        <w:rPr>
          <w:b/>
          <w:bCs/>
          <w:snapToGrid w:val="0"/>
          <w:sz w:val="28"/>
          <w:szCs w:val="28"/>
          <w:vertAlign w:val="subscript"/>
          <w:lang w:val="en-US"/>
        </w:rPr>
        <w:t>D</w:t>
      </w:r>
      <w:r w:rsidRPr="00EC308A">
        <w:rPr>
          <w:b/>
          <w:bCs/>
          <w:snapToGrid w:val="0"/>
          <w:sz w:val="28"/>
          <w:szCs w:val="28"/>
          <w:vertAlign w:val="subscript"/>
        </w:rPr>
        <w:t>1</w:t>
      </w:r>
      <w:r w:rsidRPr="00EC308A">
        <w:rPr>
          <w:snapToGrid w:val="0"/>
          <w:sz w:val="28"/>
          <w:szCs w:val="28"/>
        </w:rPr>
        <w:t>)</w:t>
      </w:r>
      <w:r w:rsidR="00EC308A">
        <w:rPr>
          <w:snapToGrid w:val="0"/>
          <w:sz w:val="28"/>
          <w:szCs w:val="28"/>
        </w:rPr>
        <w:t xml:space="preserve"> </w:t>
      </w:r>
      <w:r w:rsidRPr="00EC308A">
        <w:rPr>
          <w:snapToGrid w:val="0"/>
          <w:sz w:val="28"/>
          <w:szCs w:val="28"/>
        </w:rPr>
        <w:t xml:space="preserve">попробуем определить оптимальное значение времени оборота дебиторской задолженности </w:t>
      </w:r>
      <w:r w:rsidRPr="00EC308A">
        <w:rPr>
          <w:b/>
          <w:bCs/>
          <w:snapToGrid w:val="0"/>
          <w:sz w:val="28"/>
          <w:szCs w:val="28"/>
          <w:lang w:val="en-US"/>
        </w:rPr>
        <w:t>T</w:t>
      </w:r>
      <w:r w:rsidRPr="00EC308A">
        <w:rPr>
          <w:b/>
          <w:bCs/>
          <w:snapToGrid w:val="0"/>
          <w:sz w:val="28"/>
          <w:szCs w:val="28"/>
          <w:vertAlign w:val="subscript"/>
          <w:lang w:val="en-US"/>
        </w:rPr>
        <w:t>Dopt</w:t>
      </w:r>
      <w:r w:rsidRPr="00EC308A">
        <w:rPr>
          <w:snapToGrid w:val="0"/>
          <w:sz w:val="28"/>
          <w:szCs w:val="28"/>
        </w:rPr>
        <w:t>,. Аппроксимируем зависимость D = ƒ(</w:t>
      </w: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линейной функцией:</w:t>
      </w:r>
    </w:p>
    <w:p w:rsidR="007D5A93" w:rsidRPr="00EC308A" w:rsidRDefault="0085757A" w:rsidP="00EC308A">
      <w:pPr>
        <w:spacing w:line="360" w:lineRule="auto"/>
        <w:ind w:right="-5" w:firstLine="709"/>
        <w:jc w:val="both"/>
        <w:rPr>
          <w:snapToGrid w:val="0"/>
          <w:sz w:val="28"/>
          <w:szCs w:val="28"/>
        </w:rPr>
      </w:pPr>
      <w:r>
        <w:rPr>
          <w:snapToGrid w:val="0"/>
          <w:sz w:val="28"/>
          <w:szCs w:val="28"/>
        </w:rPr>
        <w:br w:type="page"/>
      </w:r>
      <w:r w:rsidR="007D5A93" w:rsidRPr="00EC308A">
        <w:rPr>
          <w:snapToGrid w:val="0"/>
          <w:sz w:val="28"/>
          <w:szCs w:val="28"/>
          <w:lang w:val="en-US"/>
        </w:rPr>
        <w:lastRenderedPageBreak/>
        <w:t>D</w:t>
      </w:r>
      <w:r w:rsidR="007D5A93" w:rsidRPr="00EC308A">
        <w:rPr>
          <w:snapToGrid w:val="0"/>
          <w:sz w:val="28"/>
          <w:szCs w:val="28"/>
        </w:rPr>
        <w:t xml:space="preserve"> = </w:t>
      </w:r>
      <w:r w:rsidR="007D5A93" w:rsidRPr="00EC308A">
        <w:rPr>
          <w:snapToGrid w:val="0"/>
          <w:sz w:val="28"/>
          <w:szCs w:val="28"/>
          <w:lang w:val="en-US"/>
        </w:rPr>
        <w:t>a</w:t>
      </w:r>
      <w:r w:rsidR="007D5A93" w:rsidRPr="00EC308A">
        <w:rPr>
          <w:snapToGrid w:val="0"/>
          <w:sz w:val="28"/>
          <w:szCs w:val="28"/>
        </w:rPr>
        <w:t xml:space="preserve"> * </w:t>
      </w:r>
      <w:r w:rsidR="007D5A93" w:rsidRPr="00EC308A">
        <w:rPr>
          <w:snapToGrid w:val="0"/>
          <w:sz w:val="28"/>
          <w:szCs w:val="28"/>
          <w:lang w:val="en-US"/>
        </w:rPr>
        <w:t>T</w:t>
      </w:r>
      <w:r w:rsidR="007D5A93" w:rsidRPr="00EC308A">
        <w:rPr>
          <w:snapToGrid w:val="0"/>
          <w:sz w:val="28"/>
          <w:szCs w:val="28"/>
          <w:vertAlign w:val="subscript"/>
          <w:lang w:val="en-US"/>
        </w:rPr>
        <w:t>D</w:t>
      </w:r>
      <w:r w:rsidR="007D5A93" w:rsidRPr="00EC308A">
        <w:rPr>
          <w:snapToGrid w:val="0"/>
          <w:sz w:val="28"/>
          <w:szCs w:val="28"/>
        </w:rPr>
        <w:t xml:space="preserve"> - </w:t>
      </w:r>
      <w:r w:rsidR="007D5A93" w:rsidRPr="00EC308A">
        <w:rPr>
          <w:snapToGrid w:val="0"/>
          <w:sz w:val="28"/>
          <w:szCs w:val="28"/>
          <w:lang w:val="en-US"/>
        </w:rPr>
        <w:t>b</w:t>
      </w:r>
      <w:r w:rsidR="007D5A93" w:rsidRPr="00EC308A">
        <w:rPr>
          <w:snapToGrid w:val="0"/>
          <w:sz w:val="28"/>
          <w:szCs w:val="28"/>
        </w:rPr>
        <w:t>,</w:t>
      </w:r>
    </w:p>
    <w:p w:rsidR="0085757A" w:rsidRDefault="004D5793" w:rsidP="00E811C7">
      <w:pPr>
        <w:spacing w:line="360" w:lineRule="auto"/>
        <w:ind w:right="-5"/>
        <w:jc w:val="both"/>
        <w:rPr>
          <w:snapToGrid w:val="0"/>
          <w:sz w:val="28"/>
          <w:szCs w:val="28"/>
        </w:rPr>
      </w:pPr>
      <w:r>
        <w:rPr>
          <w:noProof/>
        </w:rPr>
        <w:object w:dxaOrig="1440" w:dyaOrig="1440">
          <v:shape id="_x0000_s1150" type="#_x0000_t75" style="position:absolute;left:0;text-align:left;margin-left:21.4pt;margin-top:7.6pt;width:227.2pt;height:35.5pt;z-index:251680768" o:allowincell="f">
            <v:imagedata r:id="rId33" o:title=""/>
            <w10:wrap type="topAndBottom"/>
          </v:shape>
          <o:OLEObject Type="Embed" ProgID="Equation.3" ShapeID="_x0000_s1150" DrawAspect="Content" ObjectID="_1470865582" r:id="rId34"/>
        </w:object>
      </w:r>
    </w:p>
    <w:p w:rsidR="007D5A93" w:rsidRDefault="007D5A93" w:rsidP="00EC308A">
      <w:pPr>
        <w:spacing w:line="360" w:lineRule="auto"/>
        <w:ind w:right="-5" w:firstLine="709"/>
        <w:jc w:val="both"/>
        <w:rPr>
          <w:snapToGrid w:val="0"/>
          <w:sz w:val="28"/>
          <w:szCs w:val="28"/>
        </w:rPr>
      </w:pPr>
      <w:r w:rsidRPr="00EC308A">
        <w:rPr>
          <w:snapToGrid w:val="0"/>
          <w:sz w:val="28"/>
          <w:szCs w:val="28"/>
        </w:rPr>
        <w:t xml:space="preserve">Подставив выражение </w:t>
      </w:r>
      <w:r w:rsidR="003563A8" w:rsidRPr="00EC308A">
        <w:rPr>
          <w:snapToGrid w:val="0"/>
          <w:sz w:val="28"/>
          <w:szCs w:val="28"/>
        </w:rPr>
        <w:t>из одного в другое</w:t>
      </w:r>
      <w:r w:rsidRPr="00EC308A">
        <w:rPr>
          <w:snapToGrid w:val="0"/>
          <w:sz w:val="28"/>
          <w:szCs w:val="28"/>
        </w:rPr>
        <w:t>, получим:</w:t>
      </w:r>
    </w:p>
    <w:p w:rsidR="0085757A" w:rsidRPr="00EC308A" w:rsidRDefault="004D5793" w:rsidP="0085757A">
      <w:pPr>
        <w:spacing w:line="360" w:lineRule="auto"/>
        <w:ind w:right="-5"/>
        <w:jc w:val="both"/>
        <w:rPr>
          <w:snapToGrid w:val="0"/>
          <w:sz w:val="28"/>
          <w:szCs w:val="28"/>
        </w:rPr>
      </w:pPr>
      <w:r>
        <w:rPr>
          <w:noProof/>
        </w:rPr>
        <w:object w:dxaOrig="1440" w:dyaOrig="1440">
          <v:shape id="_x0000_s1151" type="#_x0000_t75" style="position:absolute;left:0;text-align:left;margin-left:36pt;margin-top:31.3pt;width:85.2pt;height:46.3pt;z-index:251681792">
            <v:imagedata r:id="rId35" o:title=""/>
            <w10:wrap type="topAndBottom"/>
          </v:shape>
          <o:OLEObject Type="Embed" ProgID="Equation.3" ShapeID="_x0000_s1151" DrawAspect="Content" ObjectID="_1470865583" r:id="rId36"/>
        </w:object>
      </w:r>
    </w:p>
    <w:p w:rsidR="007D5A93" w:rsidRPr="00EC308A" w:rsidRDefault="007D5A93" w:rsidP="00E811C7">
      <w:pPr>
        <w:spacing w:line="360" w:lineRule="auto"/>
        <w:ind w:right="-5"/>
        <w:jc w:val="both"/>
        <w:rPr>
          <w:snapToGrid w:val="0"/>
          <w:sz w:val="28"/>
          <w:szCs w:val="28"/>
        </w:rPr>
      </w:pPr>
    </w:p>
    <w:p w:rsidR="007D5A93" w:rsidRPr="00EC308A" w:rsidRDefault="007D5A93" w:rsidP="00EC308A">
      <w:pPr>
        <w:spacing w:line="360" w:lineRule="auto"/>
        <w:ind w:right="-5" w:firstLine="709"/>
        <w:jc w:val="both"/>
        <w:rPr>
          <w:snapToGrid w:val="0"/>
          <w:sz w:val="28"/>
          <w:szCs w:val="28"/>
          <w:lang w:val="en-US"/>
        </w:rPr>
      </w:pPr>
      <w:r w:rsidRPr="00EC308A">
        <w:rPr>
          <w:snapToGrid w:val="0"/>
          <w:sz w:val="28"/>
          <w:szCs w:val="28"/>
        </w:rPr>
        <w:t>где</w:t>
      </w:r>
      <w:r w:rsidRPr="00EC308A">
        <w:rPr>
          <w:snapToGrid w:val="0"/>
          <w:sz w:val="28"/>
          <w:szCs w:val="28"/>
          <w:lang w:val="en-US"/>
        </w:rPr>
        <w:t xml:space="preserve"> </w:t>
      </w:r>
      <w:r w:rsidRPr="00EC308A">
        <w:rPr>
          <w:snapToGrid w:val="0"/>
          <w:sz w:val="28"/>
          <w:szCs w:val="28"/>
        </w:rPr>
        <w:t>е</w:t>
      </w:r>
      <w:r w:rsidRPr="00EC308A">
        <w:rPr>
          <w:snapToGrid w:val="0"/>
          <w:sz w:val="28"/>
          <w:szCs w:val="28"/>
          <w:lang w:val="en-US"/>
        </w:rPr>
        <w:t xml:space="preserve"> = I + k * a * T; f = k * b * T; g = </w:t>
      </w:r>
      <w:r w:rsidRPr="00EC308A">
        <w:rPr>
          <w:snapToGrid w:val="0"/>
          <w:sz w:val="28"/>
          <w:szCs w:val="28"/>
        </w:rPr>
        <w:t>С</w:t>
      </w:r>
      <w:r w:rsidRPr="00EC308A">
        <w:rPr>
          <w:snapToGrid w:val="0"/>
          <w:sz w:val="28"/>
          <w:szCs w:val="28"/>
          <w:lang w:val="en-US"/>
        </w:rPr>
        <w:t xml:space="preserve"> + kD * b; h = kD * a.</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Анализируя выражение, видим, что если </w:t>
      </w:r>
      <w:r w:rsidRPr="00EC308A">
        <w:rPr>
          <w:b/>
          <w:bCs/>
          <w:snapToGrid w:val="0"/>
          <w:sz w:val="28"/>
          <w:szCs w:val="28"/>
          <w:lang w:val="en-US"/>
        </w:rPr>
        <w:t>b</w:t>
      </w:r>
      <w:r w:rsidRPr="00EC308A">
        <w:rPr>
          <w:b/>
          <w:bCs/>
          <w:snapToGrid w:val="0"/>
          <w:sz w:val="28"/>
          <w:szCs w:val="28"/>
        </w:rPr>
        <w:t xml:space="preserve"> &lt; О</w:t>
      </w:r>
      <w:r w:rsidRPr="00EC308A">
        <w:rPr>
          <w:snapToGrid w:val="0"/>
          <w:sz w:val="28"/>
          <w:szCs w:val="28"/>
        </w:rPr>
        <w:t xml:space="preserve"> (а значит, и ƒ &lt; 0), то увеличение </w:t>
      </w: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xml:space="preserve"> приводит к уменьшению рентабельности. Иначе говоря, если увеличение времени оборота дебиторской задолженности приводит к небольшому увеличению дебиторской задолженности, то увеличивать дебиторскую задолженность не имеет смысла.</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Теперь рассмотрим случай, когда </w:t>
      </w:r>
      <w:r w:rsidRPr="00EC308A">
        <w:rPr>
          <w:b/>
          <w:bCs/>
          <w:snapToGrid w:val="0"/>
          <w:sz w:val="28"/>
          <w:szCs w:val="28"/>
          <w:lang w:val="en-US"/>
        </w:rPr>
        <w:t>b</w:t>
      </w:r>
      <w:r w:rsidRPr="00EC308A">
        <w:rPr>
          <w:b/>
          <w:bCs/>
          <w:snapToGrid w:val="0"/>
          <w:sz w:val="28"/>
          <w:szCs w:val="28"/>
        </w:rPr>
        <w:t xml:space="preserve"> &gt; 0</w:t>
      </w:r>
      <w:r w:rsidRPr="00EC308A">
        <w:rPr>
          <w:i/>
          <w:iCs/>
          <w:snapToGrid w:val="0"/>
          <w:sz w:val="28"/>
          <w:szCs w:val="28"/>
        </w:rPr>
        <w:t>,</w:t>
      </w:r>
      <w:r w:rsidRPr="00EC308A">
        <w:rPr>
          <w:snapToGrid w:val="0"/>
          <w:sz w:val="28"/>
          <w:szCs w:val="28"/>
        </w:rPr>
        <w:t xml:space="preserve"> то есть увеличение времени оборота дебиторской задолженности приводит к значительному увеличению величины дебиторской задолженности.</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этот показатель по предприятию составил в 2003 году=73,2 тис.грн</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В 2004 году= 71,1 тис.грн</w:t>
      </w:r>
    </w:p>
    <w:p w:rsidR="003563A8" w:rsidRPr="00EC308A" w:rsidRDefault="003563A8" w:rsidP="00EC308A">
      <w:pPr>
        <w:spacing w:line="360" w:lineRule="auto"/>
        <w:ind w:right="-5" w:firstLine="709"/>
        <w:jc w:val="both"/>
        <w:rPr>
          <w:snapToGrid w:val="0"/>
          <w:sz w:val="28"/>
          <w:szCs w:val="28"/>
        </w:rPr>
      </w:pPr>
      <w:r w:rsidRPr="00EC308A">
        <w:rPr>
          <w:snapToGrid w:val="0"/>
          <w:sz w:val="28"/>
          <w:szCs w:val="28"/>
        </w:rPr>
        <w:t xml:space="preserve">В 2005 году= </w:t>
      </w:r>
      <w:r w:rsidR="007E3596" w:rsidRPr="00EC308A">
        <w:rPr>
          <w:snapToGrid w:val="0"/>
          <w:sz w:val="28"/>
          <w:szCs w:val="28"/>
        </w:rPr>
        <w:t>64</w:t>
      </w:r>
      <w:r w:rsidRPr="00EC308A">
        <w:rPr>
          <w:snapToGrid w:val="0"/>
          <w:sz w:val="28"/>
          <w:szCs w:val="28"/>
        </w:rPr>
        <w:t>,</w:t>
      </w:r>
      <w:r w:rsidR="007E3596" w:rsidRPr="00EC308A">
        <w:rPr>
          <w:snapToGrid w:val="0"/>
          <w:sz w:val="28"/>
          <w:szCs w:val="28"/>
        </w:rPr>
        <w:t>6</w:t>
      </w:r>
      <w:r w:rsidRPr="00EC308A">
        <w:rPr>
          <w:snapToGrid w:val="0"/>
          <w:sz w:val="28"/>
          <w:szCs w:val="28"/>
        </w:rPr>
        <w:t xml:space="preserve"> тис.грн</w:t>
      </w:r>
    </w:p>
    <w:p w:rsidR="007D5A93" w:rsidRDefault="007D5A93" w:rsidP="00EC308A">
      <w:pPr>
        <w:spacing w:line="360" w:lineRule="auto"/>
        <w:ind w:right="-5" w:firstLine="709"/>
        <w:jc w:val="both"/>
        <w:rPr>
          <w:snapToGrid w:val="0"/>
          <w:sz w:val="28"/>
          <w:szCs w:val="28"/>
        </w:rPr>
      </w:pPr>
      <w:r w:rsidRPr="00EC308A">
        <w:rPr>
          <w:snapToGrid w:val="0"/>
          <w:sz w:val="28"/>
          <w:szCs w:val="28"/>
        </w:rPr>
        <w:t xml:space="preserve">Продифференцировав </w:t>
      </w:r>
      <w:r w:rsidRPr="00EC308A">
        <w:rPr>
          <w:b/>
          <w:bCs/>
          <w:snapToGrid w:val="0"/>
          <w:sz w:val="28"/>
          <w:szCs w:val="28"/>
          <w:lang w:val="en-US"/>
        </w:rPr>
        <w:t>r</w:t>
      </w:r>
      <w:r w:rsidRPr="00EC308A">
        <w:rPr>
          <w:snapToGrid w:val="0"/>
          <w:sz w:val="28"/>
          <w:szCs w:val="28"/>
        </w:rPr>
        <w:t xml:space="preserve"> по </w:t>
      </w:r>
      <w:r w:rsidRPr="00EC308A">
        <w:rPr>
          <w:b/>
          <w:bCs/>
          <w:snapToGrid w:val="0"/>
          <w:sz w:val="28"/>
          <w:szCs w:val="28"/>
          <w:lang w:val="en-US"/>
        </w:rPr>
        <w:t>T</w:t>
      </w:r>
      <w:r w:rsidRPr="00EC308A">
        <w:rPr>
          <w:b/>
          <w:bCs/>
          <w:snapToGrid w:val="0"/>
          <w:sz w:val="28"/>
          <w:szCs w:val="28"/>
          <w:vertAlign w:val="subscript"/>
          <w:lang w:val="en-US"/>
        </w:rPr>
        <w:t>D</w:t>
      </w:r>
      <w:r w:rsidRPr="00EC308A">
        <w:rPr>
          <w:i/>
          <w:iCs/>
          <w:snapToGrid w:val="0"/>
          <w:sz w:val="28"/>
          <w:szCs w:val="28"/>
        </w:rPr>
        <w:t>,</w:t>
      </w:r>
      <w:r w:rsidRPr="00EC308A">
        <w:rPr>
          <w:snapToGrid w:val="0"/>
          <w:sz w:val="28"/>
          <w:szCs w:val="28"/>
        </w:rPr>
        <w:t xml:space="preserve"> приравняв </w:t>
      </w:r>
    </w:p>
    <w:p w:rsidR="0085757A" w:rsidRPr="00EC308A" w:rsidRDefault="004D5793" w:rsidP="00E811C7">
      <w:pPr>
        <w:spacing w:line="360" w:lineRule="auto"/>
        <w:ind w:right="-5"/>
        <w:jc w:val="both"/>
        <w:rPr>
          <w:snapToGrid w:val="0"/>
          <w:sz w:val="28"/>
          <w:szCs w:val="28"/>
        </w:rPr>
      </w:pPr>
      <w:r>
        <w:rPr>
          <w:noProof/>
        </w:rPr>
        <w:object w:dxaOrig="1440" w:dyaOrig="1440">
          <v:shape id="_x0000_s1152" type="#_x0000_t75" style="position:absolute;left:0;text-align:left;margin-left:1in;margin-top:23.5pt;width:23pt;height:43.9pt;z-index:251682816">
            <v:imagedata r:id="rId37" o:title=""/>
            <w10:wrap type="topAndBottom"/>
          </v:shape>
          <o:OLEObject Type="Embed" ProgID="Equation.3" ShapeID="_x0000_s1152" DrawAspect="Content" ObjectID="_1470865584" r:id="rId38"/>
        </w:object>
      </w:r>
    </w:p>
    <w:p w:rsidR="0085757A" w:rsidRDefault="007D5A93" w:rsidP="00EC308A">
      <w:pPr>
        <w:spacing w:line="360" w:lineRule="auto"/>
        <w:ind w:right="-5" w:firstLine="709"/>
        <w:jc w:val="both"/>
        <w:rPr>
          <w:snapToGrid w:val="0"/>
          <w:sz w:val="28"/>
          <w:szCs w:val="28"/>
        </w:rPr>
      </w:pPr>
      <w:r w:rsidRPr="00EC308A">
        <w:rPr>
          <w:snapToGrid w:val="0"/>
          <w:sz w:val="28"/>
          <w:szCs w:val="28"/>
        </w:rPr>
        <w:t xml:space="preserve">к нулю и найдя отсюда </w:t>
      </w: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xml:space="preserve">, получим </w:t>
      </w:r>
    </w:p>
    <w:p w:rsidR="00E811C7" w:rsidRDefault="00E811C7" w:rsidP="00E811C7">
      <w:pPr>
        <w:spacing w:line="360" w:lineRule="auto"/>
        <w:ind w:right="-5"/>
        <w:jc w:val="both"/>
        <w:rPr>
          <w:snapToGrid w:val="0"/>
          <w:sz w:val="28"/>
          <w:szCs w:val="28"/>
        </w:rPr>
      </w:pPr>
    </w:p>
    <w:p w:rsidR="007E3596" w:rsidRPr="00EC308A" w:rsidRDefault="0085757A" w:rsidP="00E811C7">
      <w:pPr>
        <w:spacing w:line="360" w:lineRule="auto"/>
        <w:ind w:right="-5"/>
        <w:jc w:val="both"/>
        <w:rPr>
          <w:snapToGrid w:val="0"/>
          <w:sz w:val="28"/>
          <w:szCs w:val="28"/>
        </w:rPr>
      </w:pPr>
      <w:r>
        <w:rPr>
          <w:snapToGrid w:val="0"/>
          <w:sz w:val="28"/>
          <w:szCs w:val="28"/>
        </w:rPr>
        <w:br w:type="page"/>
      </w:r>
      <w:r w:rsidR="004D5793">
        <w:rPr>
          <w:noProof/>
        </w:rPr>
        <w:lastRenderedPageBreak/>
        <w:object w:dxaOrig="1440" w:dyaOrig="1440">
          <v:shape id="_x0000_s1153" type="#_x0000_t75" style="position:absolute;left:0;text-align:left;margin-left:27pt;margin-top:-15.15pt;width:245.65pt;height:41.1pt;z-index:251683840">
            <v:imagedata r:id="rId39" o:title=""/>
            <w10:wrap type="topAndBottom"/>
          </v:shape>
          <o:OLEObject Type="Embed" ProgID="Equation.3" ShapeID="_x0000_s1153" DrawAspect="Content" ObjectID="_1470865585" r:id="rId40"/>
        </w:objec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Таким образом, видим, что даже если увеличение </w:t>
      </w: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xml:space="preserve"> приводит к значительному увеличению </w:t>
      </w:r>
      <w:r w:rsidRPr="00EC308A">
        <w:rPr>
          <w:b/>
          <w:bCs/>
          <w:snapToGrid w:val="0"/>
          <w:sz w:val="28"/>
          <w:szCs w:val="28"/>
          <w:lang w:val="en-US"/>
        </w:rPr>
        <w:t>D</w:t>
      </w:r>
      <w:r w:rsidRPr="00EC308A">
        <w:rPr>
          <w:i/>
          <w:iCs/>
          <w:snapToGrid w:val="0"/>
          <w:sz w:val="28"/>
          <w:szCs w:val="28"/>
        </w:rPr>
        <w:t>,</w:t>
      </w:r>
      <w:r w:rsidRPr="00EC308A">
        <w:rPr>
          <w:snapToGrid w:val="0"/>
          <w:sz w:val="28"/>
          <w:szCs w:val="28"/>
        </w:rPr>
        <w:t xml:space="preserve"> все равно есть величина </w:t>
      </w: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выше которой увеличивать время оборота дебиторской задолженности невыгодно.</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Заметим, что изменение времени, на которое предоставляется товарный кредит, в каком-то смысле эквивалентно изменению цены на товар. Увеличение этого времени, равно как и уменьшение цены на товар, увеличивает объемы реализации. И наоборот, уменьшение времени отсрочки платежа по реализуемым товарам (как и увеличение цены) уменьшает объемы реализации. И в том и в другом случае существуют оптимальные величины, при которых рентабельность максимальна.</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Рассмотрим конкретный пример</w:t>
      </w:r>
      <w:r w:rsidR="007E3596" w:rsidRPr="00EC308A">
        <w:rPr>
          <w:snapToGrid w:val="0"/>
          <w:sz w:val="28"/>
          <w:szCs w:val="28"/>
        </w:rPr>
        <w:t xml:space="preserve"> в ООО «Технокредо»</w:t>
      </w:r>
      <w:r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Пусть: I =10 тыс. </w:t>
      </w:r>
      <w:r w:rsidR="007E3596" w:rsidRPr="00EC308A">
        <w:rPr>
          <w:snapToGrid w:val="0"/>
          <w:sz w:val="28"/>
          <w:szCs w:val="28"/>
        </w:rPr>
        <w:t>грн</w:t>
      </w:r>
      <w:r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D</w:t>
      </w:r>
      <w:r w:rsidRPr="00EC308A">
        <w:rPr>
          <w:snapToGrid w:val="0"/>
          <w:sz w:val="28"/>
          <w:szCs w:val="28"/>
        </w:rPr>
        <w:t xml:space="preserve">=100 тыс. </w:t>
      </w:r>
      <w:r w:rsidR="007E3596" w:rsidRPr="00EC308A">
        <w:rPr>
          <w:snapToGrid w:val="0"/>
          <w:sz w:val="28"/>
          <w:szCs w:val="28"/>
        </w:rPr>
        <w:t>грн</w:t>
      </w:r>
      <w:r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Т</w:t>
      </w:r>
      <w:r w:rsidRPr="00EC308A">
        <w:rPr>
          <w:i/>
          <w:iCs/>
          <w:snapToGrid w:val="0"/>
          <w:sz w:val="28"/>
          <w:szCs w:val="28"/>
        </w:rPr>
        <w:t xml:space="preserve"> =</w:t>
      </w:r>
      <w:r w:rsidRPr="00EC308A">
        <w:rPr>
          <w:snapToGrid w:val="0"/>
          <w:sz w:val="28"/>
          <w:szCs w:val="28"/>
        </w:rPr>
        <w:t xml:space="preserve"> 20 календарных дней — число дней, за которые считается прибыль;</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T</w:t>
      </w:r>
      <w:r w:rsidRPr="00EC308A">
        <w:rPr>
          <w:snapToGrid w:val="0"/>
          <w:sz w:val="28"/>
          <w:szCs w:val="28"/>
          <w:vertAlign w:val="subscript"/>
          <w:lang w:val="en-US"/>
        </w:rPr>
        <w:t>D</w:t>
      </w:r>
      <w:r w:rsidRPr="00EC308A">
        <w:rPr>
          <w:snapToGrid w:val="0"/>
          <w:sz w:val="28"/>
          <w:szCs w:val="28"/>
        </w:rPr>
        <w:t xml:space="preserve"> = 15 календарных дней — реальное время обращения дебиторской задолженности. Если товарный кредит выдается на 10 календарных дней, то за счет недобросовестных дебиторов это время может значительно увеличиться;</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t</w:t>
      </w:r>
      <w:r w:rsidRPr="00EC308A">
        <w:rPr>
          <w:snapToGrid w:val="0"/>
          <w:sz w:val="28"/>
          <w:szCs w:val="28"/>
          <w:vertAlign w:val="subscript"/>
        </w:rPr>
        <w:t>S</w:t>
      </w:r>
      <w:r w:rsidRPr="00EC308A">
        <w:rPr>
          <w:snapToGrid w:val="0"/>
          <w:sz w:val="28"/>
          <w:szCs w:val="28"/>
        </w:rPr>
        <w:t xml:space="preserve"> = 0,05 — ставка налогов, исчисляемых от выручки от реализации (4%);</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t</w:t>
      </w:r>
      <w:r w:rsidRPr="00EC308A">
        <w:rPr>
          <w:snapToGrid w:val="0"/>
          <w:sz w:val="28"/>
          <w:szCs w:val="28"/>
          <w:vertAlign w:val="subscript"/>
        </w:rPr>
        <w:t>НДС</w:t>
      </w:r>
      <w:r w:rsidRPr="00EC308A">
        <w:rPr>
          <w:snapToGrid w:val="0"/>
          <w:sz w:val="28"/>
          <w:szCs w:val="28"/>
        </w:rPr>
        <w:t xml:space="preserve"> = 0,1667 - ставка НДС (16,67%);</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t</w:t>
      </w:r>
      <w:r w:rsidRPr="00EC308A">
        <w:rPr>
          <w:snapToGrid w:val="0"/>
          <w:sz w:val="28"/>
          <w:szCs w:val="28"/>
          <w:vertAlign w:val="subscript"/>
          <w:lang w:val="en-US"/>
        </w:rPr>
        <w:t>I</w:t>
      </w:r>
      <w:r w:rsidRPr="00EC308A">
        <w:rPr>
          <w:snapToGrid w:val="0"/>
          <w:sz w:val="28"/>
          <w:szCs w:val="28"/>
          <w:vertAlign w:val="subscript"/>
        </w:rPr>
        <w:t xml:space="preserve"> </w:t>
      </w:r>
      <w:r w:rsidRPr="00EC308A">
        <w:rPr>
          <w:i/>
          <w:iCs/>
          <w:snapToGrid w:val="0"/>
          <w:sz w:val="28"/>
          <w:szCs w:val="28"/>
        </w:rPr>
        <w:t>=</w:t>
      </w:r>
      <w:r w:rsidRPr="00EC308A">
        <w:rPr>
          <w:snapToGrid w:val="0"/>
          <w:sz w:val="28"/>
          <w:szCs w:val="28"/>
        </w:rPr>
        <w:t xml:space="preserve"> 0,3 — ставка налога на прибыль (30%);</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k</w:t>
      </w:r>
      <w:r w:rsidRPr="00EC308A">
        <w:rPr>
          <w:snapToGrid w:val="0"/>
          <w:sz w:val="28"/>
          <w:szCs w:val="28"/>
          <w:vertAlign w:val="subscript"/>
        </w:rPr>
        <w:t>0</w:t>
      </w:r>
      <w:r w:rsidRPr="00EC308A">
        <w:rPr>
          <w:i/>
          <w:iCs/>
          <w:snapToGrid w:val="0"/>
          <w:sz w:val="28"/>
          <w:szCs w:val="28"/>
        </w:rPr>
        <w:t xml:space="preserve"> =</w:t>
      </w:r>
      <w:r w:rsidRPr="00EC308A">
        <w:rPr>
          <w:snapToGrid w:val="0"/>
          <w:sz w:val="28"/>
          <w:szCs w:val="28"/>
        </w:rPr>
        <w:t xml:space="preserve"> 0,5 — цены приобретения и продажи товаров различаются в среднем в 2 раза;</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lang w:val="en-US"/>
        </w:rPr>
        <w:t>k</w:t>
      </w:r>
      <w:r w:rsidRPr="00EC308A">
        <w:rPr>
          <w:snapToGrid w:val="0"/>
          <w:sz w:val="28"/>
          <w:szCs w:val="28"/>
          <w:vertAlign w:val="subscript"/>
          <w:lang w:val="en-US"/>
        </w:rPr>
        <w:t>S</w:t>
      </w:r>
      <w:r w:rsidRPr="00EC308A">
        <w:rPr>
          <w:snapToGrid w:val="0"/>
          <w:sz w:val="28"/>
          <w:szCs w:val="28"/>
          <w:vertAlign w:val="subscript"/>
        </w:rPr>
        <w:t xml:space="preserve"> </w:t>
      </w:r>
      <w:r w:rsidRPr="00EC308A">
        <w:rPr>
          <w:snapToGrid w:val="0"/>
          <w:sz w:val="28"/>
          <w:szCs w:val="28"/>
        </w:rPr>
        <w:t>= 0,04 — комиссия Фактора (4% от оборота Поставщика);</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С = 150 тыс. </w:t>
      </w:r>
      <w:r w:rsidR="007E3596" w:rsidRPr="00EC308A">
        <w:rPr>
          <w:snapToGrid w:val="0"/>
          <w:sz w:val="28"/>
          <w:szCs w:val="28"/>
        </w:rPr>
        <w:t>грн</w:t>
      </w:r>
      <w:r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Из выражения (4</w:t>
      </w:r>
      <w:r w:rsidR="007E3596" w:rsidRPr="00EC308A">
        <w:rPr>
          <w:snapToGrid w:val="0"/>
          <w:sz w:val="28"/>
          <w:szCs w:val="28"/>
        </w:rPr>
        <w:t>.3</w:t>
      </w:r>
      <w:r w:rsidRPr="00EC308A">
        <w:rPr>
          <w:snapToGrid w:val="0"/>
          <w:sz w:val="28"/>
          <w:szCs w:val="28"/>
        </w:rPr>
        <w:t xml:space="preserve">) найдем k = 0,212. </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Из выражения (</w:t>
      </w:r>
      <w:r w:rsidR="007E3596" w:rsidRPr="00EC308A">
        <w:rPr>
          <w:snapToGrid w:val="0"/>
          <w:sz w:val="28"/>
          <w:szCs w:val="28"/>
        </w:rPr>
        <w:t>4.4</w:t>
      </w:r>
      <w:r w:rsidRPr="00EC308A">
        <w:rPr>
          <w:snapToGrid w:val="0"/>
          <w:sz w:val="28"/>
          <w:szCs w:val="28"/>
        </w:rPr>
        <w:t xml:space="preserve">) найдем </w:t>
      </w:r>
      <w:r w:rsidRPr="00EC308A">
        <w:rPr>
          <w:snapToGrid w:val="0"/>
          <w:sz w:val="28"/>
          <w:szCs w:val="28"/>
          <w:lang w:val="en-US"/>
        </w:rPr>
        <w:t>t</w:t>
      </w:r>
      <w:r w:rsidRPr="00EC308A">
        <w:rPr>
          <w:snapToGrid w:val="0"/>
          <w:sz w:val="28"/>
          <w:szCs w:val="28"/>
          <w:vertAlign w:val="subscript"/>
        </w:rPr>
        <w:t xml:space="preserve">0 </w:t>
      </w:r>
      <w:r w:rsidRPr="00EC308A">
        <w:rPr>
          <w:snapToGrid w:val="0"/>
          <w:sz w:val="28"/>
          <w:szCs w:val="28"/>
          <w:vertAlign w:val="superscript"/>
        </w:rPr>
        <w:t>=</w:t>
      </w:r>
      <w:r w:rsidRPr="00EC308A">
        <w:rPr>
          <w:snapToGrid w:val="0"/>
          <w:sz w:val="28"/>
          <w:szCs w:val="28"/>
        </w:rPr>
        <w:t xml:space="preserve"> 0,274. </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lastRenderedPageBreak/>
        <w:t>Из выражения (</w:t>
      </w:r>
      <w:r w:rsidR="007E3596" w:rsidRPr="00EC308A">
        <w:rPr>
          <w:snapToGrid w:val="0"/>
          <w:sz w:val="28"/>
          <w:szCs w:val="28"/>
        </w:rPr>
        <w:t>4.6</w:t>
      </w:r>
      <w:r w:rsidRPr="00EC308A">
        <w:rPr>
          <w:snapToGrid w:val="0"/>
          <w:sz w:val="28"/>
          <w:szCs w:val="28"/>
        </w:rPr>
        <w:t xml:space="preserve">) найдем </w:t>
      </w:r>
      <w:r w:rsidRPr="00EC308A">
        <w:rPr>
          <w:snapToGrid w:val="0"/>
          <w:sz w:val="28"/>
          <w:szCs w:val="28"/>
          <w:lang w:val="en-US"/>
        </w:rPr>
        <w:t>k</w:t>
      </w:r>
      <w:r w:rsidRPr="00EC308A">
        <w:rPr>
          <w:snapToGrid w:val="0"/>
          <w:sz w:val="28"/>
          <w:szCs w:val="28"/>
          <w:vertAlign w:val="subscript"/>
          <w:lang w:val="en-US"/>
        </w:rPr>
        <w:t>D</w:t>
      </w:r>
      <w:r w:rsidRPr="00EC308A">
        <w:rPr>
          <w:i/>
          <w:iCs/>
          <w:snapToGrid w:val="0"/>
          <w:sz w:val="28"/>
          <w:szCs w:val="28"/>
        </w:rPr>
        <w:t xml:space="preserve"> =</w:t>
      </w:r>
      <w:r w:rsidRPr="00EC308A">
        <w:rPr>
          <w:snapToGrid w:val="0"/>
          <w:sz w:val="28"/>
          <w:szCs w:val="28"/>
        </w:rPr>
        <w:t xml:space="preserve"> 0,774.</w:t>
      </w:r>
    </w:p>
    <w:p w:rsidR="007D5A93" w:rsidRDefault="007D5A93" w:rsidP="00EC308A">
      <w:pPr>
        <w:spacing w:line="360" w:lineRule="auto"/>
        <w:ind w:right="-5" w:firstLine="709"/>
        <w:jc w:val="both"/>
        <w:rPr>
          <w:snapToGrid w:val="0"/>
          <w:sz w:val="28"/>
          <w:szCs w:val="28"/>
        </w:rPr>
      </w:pPr>
      <w:r w:rsidRPr="00EC308A">
        <w:rPr>
          <w:snapToGrid w:val="0"/>
          <w:sz w:val="28"/>
          <w:szCs w:val="28"/>
        </w:rPr>
        <w:t>Воспользуемся теперь выражением (</w:t>
      </w:r>
      <w:r w:rsidR="007E3596" w:rsidRPr="00EC308A">
        <w:rPr>
          <w:snapToGrid w:val="0"/>
          <w:sz w:val="28"/>
          <w:szCs w:val="28"/>
        </w:rPr>
        <w:t>4.7</w:t>
      </w:r>
      <w:r w:rsidRPr="00EC308A">
        <w:rPr>
          <w:snapToGrid w:val="0"/>
          <w:sz w:val="28"/>
          <w:szCs w:val="28"/>
        </w:rPr>
        <w:t xml:space="preserve">): </w:t>
      </w:r>
    </w:p>
    <w:p w:rsidR="0085757A" w:rsidRPr="00EC308A" w:rsidRDefault="004D5793" w:rsidP="00E811C7">
      <w:pPr>
        <w:spacing w:line="360" w:lineRule="auto"/>
        <w:ind w:right="-5"/>
        <w:jc w:val="both"/>
        <w:rPr>
          <w:snapToGrid w:val="0"/>
          <w:sz w:val="28"/>
          <w:szCs w:val="28"/>
        </w:rPr>
      </w:pPr>
      <w:r>
        <w:rPr>
          <w:noProof/>
        </w:rPr>
        <w:object w:dxaOrig="1440" w:dyaOrig="1440">
          <v:shape id="_x0000_s1154" type="#_x0000_t75" style="position:absolute;left:0;text-align:left;margin-left:45pt;margin-top:38.4pt;width:91.1pt;height:33.6pt;z-index:251684864">
            <v:imagedata r:id="rId41" o:title=""/>
            <w10:wrap type="topAndBottom"/>
          </v:shape>
          <o:OLEObject Type="Embed" ProgID="Equation.3" ShapeID="_x0000_s1154" DrawAspect="Content" ObjectID="_1470865586" r:id="rId42"/>
        </w:object>
      </w:r>
    </w:p>
    <w:p w:rsidR="007D5A93" w:rsidRPr="00EC308A" w:rsidRDefault="007D5A93" w:rsidP="00E811C7">
      <w:pPr>
        <w:spacing w:line="360" w:lineRule="auto"/>
        <w:ind w:right="-5"/>
        <w:jc w:val="both"/>
        <w:rPr>
          <w:snapToGrid w:val="0"/>
          <w:sz w:val="28"/>
          <w:szCs w:val="28"/>
        </w:rPr>
      </w:pP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Таким образом, неравенство (</w:t>
      </w:r>
      <w:r w:rsidR="007E3596" w:rsidRPr="00EC308A">
        <w:rPr>
          <w:snapToGrid w:val="0"/>
          <w:sz w:val="28"/>
          <w:szCs w:val="28"/>
        </w:rPr>
        <w:t>4.7</w:t>
      </w:r>
      <w:r w:rsidRPr="00EC308A">
        <w:rPr>
          <w:snapToGrid w:val="0"/>
          <w:sz w:val="28"/>
          <w:szCs w:val="28"/>
        </w:rPr>
        <w:t xml:space="preserve">) явно выполняется. Это вполне объяснимо, поскольку прибыль обеспечивается в основном за счет дебиторов. Это означает, что если не изменять </w:t>
      </w:r>
      <w:r w:rsidRPr="00EC308A">
        <w:rPr>
          <w:b/>
          <w:bCs/>
          <w:snapToGrid w:val="0"/>
          <w:sz w:val="28"/>
          <w:szCs w:val="28"/>
          <w:lang w:val="en-US"/>
        </w:rPr>
        <w:t>T</w:t>
      </w:r>
      <w:r w:rsidRPr="00EC308A">
        <w:rPr>
          <w:b/>
          <w:bCs/>
          <w:snapToGrid w:val="0"/>
          <w:sz w:val="28"/>
          <w:szCs w:val="28"/>
          <w:vertAlign w:val="subscript"/>
          <w:lang w:val="en-US"/>
        </w:rPr>
        <w:t>D</w:t>
      </w:r>
      <w:r w:rsidRPr="00EC308A">
        <w:rPr>
          <w:snapToGrid w:val="0"/>
          <w:sz w:val="28"/>
          <w:szCs w:val="28"/>
        </w:rPr>
        <w:t>, то вложение капитала в дебиторскую задолженность увеличит рентабельность. Однако увеличение дебиторской задолженности приведет к росту оборота, что в конечном итоге увеличит условно-постоянные расходы (наем новых сотрудников, увеличение арендной платы и т.п.). Это скачкообразно уменьшит прибыль</w:t>
      </w:r>
      <w:r w:rsidRPr="00EC308A">
        <w:rPr>
          <w:b/>
          <w:bCs/>
          <w:snapToGrid w:val="0"/>
          <w:sz w:val="28"/>
          <w:szCs w:val="28"/>
        </w:rPr>
        <w:t xml:space="preserve"> </w:t>
      </w:r>
      <w:r w:rsidRPr="00EC308A">
        <w:rPr>
          <w:b/>
          <w:bCs/>
          <w:snapToGrid w:val="0"/>
          <w:sz w:val="28"/>
          <w:szCs w:val="28"/>
          <w:lang w:val="en-US"/>
        </w:rPr>
        <w:t>I</w:t>
      </w:r>
      <w:r w:rsidRPr="00EC308A">
        <w:rPr>
          <w:snapToGrid w:val="0"/>
          <w:sz w:val="28"/>
          <w:szCs w:val="28"/>
        </w:rPr>
        <w:t xml:space="preserve"> и рентабельность. Поэтому при изменении условно-постоянных расходов, связанных с увеличением (уменьшением) оборота, необходимо проверять рентабельность по формуле (</w:t>
      </w:r>
      <w:r w:rsidR="00F215F3" w:rsidRPr="00EC308A">
        <w:rPr>
          <w:snapToGrid w:val="0"/>
          <w:sz w:val="28"/>
          <w:szCs w:val="28"/>
        </w:rPr>
        <w:t>4.6</w:t>
      </w:r>
      <w:r w:rsidRPr="00EC308A">
        <w:rPr>
          <w:snapToGrid w:val="0"/>
          <w:sz w:val="28"/>
          <w:szCs w:val="28"/>
        </w:rPr>
        <w:t>).</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В реальном бизнесе менеджеры по продажам часто ставят «жесткость» борьбы с должниками в зависимость от наличия товара на складе. То есть если товара на складе много, то политика по отношению к должникам смягчается, если же существует дефицит товара (или дефицит намечается), то политика ожесточается. Это типичная ошибка — поведение должников и наличие товара абсолютно никак не связаны между собой. Существует оптимальная «жесткость» политики по отношению к должникам и оптимальный запас товара на складе. Попытка связать эти факторы приводит к их неоптимальным значениям и, как следствие, к уменьшению рентабельности вложенного капитала. Наличие третьего лица (Фактора) в отношениях между Поставщиком и Покупателем не- сколько смягчает остроту вышеописанной проблемы.</w:t>
      </w:r>
    </w:p>
    <w:p w:rsidR="007D5A93" w:rsidRPr="00EC308A" w:rsidRDefault="00EC308A" w:rsidP="00EC308A">
      <w:pPr>
        <w:spacing w:line="360" w:lineRule="auto"/>
        <w:ind w:right="-5" w:firstLine="709"/>
        <w:jc w:val="both"/>
        <w:rPr>
          <w:snapToGrid w:val="0"/>
          <w:sz w:val="28"/>
          <w:szCs w:val="28"/>
        </w:rPr>
      </w:pPr>
      <w:r>
        <w:rPr>
          <w:snapToGrid w:val="0"/>
          <w:sz w:val="28"/>
          <w:szCs w:val="28"/>
        </w:rPr>
        <w:t xml:space="preserve"> </w:t>
      </w:r>
      <w:r w:rsidR="007D5A93" w:rsidRPr="00EC308A">
        <w:rPr>
          <w:snapToGrid w:val="0"/>
          <w:sz w:val="28"/>
          <w:szCs w:val="28"/>
        </w:rPr>
        <w:t>Конечно, нельзя сказать, что факторинг решает все проблемы Поставщика.</w:t>
      </w:r>
      <w:r>
        <w:rPr>
          <w:snapToGrid w:val="0"/>
          <w:sz w:val="28"/>
          <w:szCs w:val="28"/>
        </w:rPr>
        <w:t xml:space="preserve"> </w:t>
      </w:r>
      <w:r w:rsidR="007D5A93" w:rsidRPr="00EC308A">
        <w:rPr>
          <w:snapToGrid w:val="0"/>
          <w:sz w:val="28"/>
          <w:szCs w:val="28"/>
        </w:rPr>
        <w:t xml:space="preserve">Многие потенциальные клиенты факторинговых компаний </w:t>
      </w:r>
      <w:r w:rsidR="007D5A93" w:rsidRPr="00EC308A">
        <w:rPr>
          <w:snapToGrid w:val="0"/>
          <w:sz w:val="28"/>
          <w:szCs w:val="28"/>
        </w:rPr>
        <w:lastRenderedPageBreak/>
        <w:t>пытаются сравнивать</w:t>
      </w:r>
      <w:r>
        <w:rPr>
          <w:snapToGrid w:val="0"/>
          <w:sz w:val="28"/>
          <w:szCs w:val="28"/>
        </w:rPr>
        <w:t xml:space="preserve"> </w:t>
      </w:r>
      <w:r w:rsidR="007D5A93" w:rsidRPr="00EC308A">
        <w:rPr>
          <w:snapToGrid w:val="0"/>
          <w:sz w:val="28"/>
          <w:szCs w:val="28"/>
        </w:rPr>
        <w:t>факторинговые и кредитные операции. Это чрезвычайно некорректное сравнение, но для снятия вопросов о различии этих двух продуктов стоит привести их сравнительную характеристику:</w:t>
      </w:r>
    </w:p>
    <w:p w:rsidR="007D5A93" w:rsidRPr="00EC308A" w:rsidRDefault="007D5A93" w:rsidP="00E811C7">
      <w:pPr>
        <w:spacing w:line="360" w:lineRule="auto"/>
        <w:ind w:right="-5"/>
        <w:jc w:val="both"/>
        <w:rPr>
          <w:snapToGrid w:val="0"/>
          <w:sz w:val="28"/>
          <w:szCs w:val="28"/>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0"/>
        <w:gridCol w:w="5040"/>
      </w:tblGrid>
      <w:tr w:rsidR="007D5A93" w:rsidRPr="0085757A">
        <w:trPr>
          <w:trHeight w:hRule="exact" w:val="429"/>
        </w:trPr>
        <w:tc>
          <w:tcPr>
            <w:tcW w:w="3600" w:type="dxa"/>
          </w:tcPr>
          <w:p w:rsidR="007D5A93" w:rsidRPr="0085757A" w:rsidRDefault="007D5A93" w:rsidP="0085757A">
            <w:pPr>
              <w:spacing w:line="360" w:lineRule="auto"/>
              <w:rPr>
                <w:sz w:val="20"/>
                <w:szCs w:val="20"/>
              </w:rPr>
            </w:pPr>
            <w:r w:rsidRPr="0085757A">
              <w:rPr>
                <w:sz w:val="20"/>
                <w:szCs w:val="20"/>
              </w:rPr>
              <w:t>Кредит</w:t>
            </w:r>
          </w:p>
        </w:tc>
        <w:tc>
          <w:tcPr>
            <w:tcW w:w="5040" w:type="dxa"/>
          </w:tcPr>
          <w:p w:rsidR="007D5A93" w:rsidRPr="0085757A" w:rsidRDefault="007D5A93" w:rsidP="0085757A">
            <w:pPr>
              <w:spacing w:line="360" w:lineRule="auto"/>
              <w:rPr>
                <w:sz w:val="20"/>
                <w:szCs w:val="20"/>
              </w:rPr>
            </w:pPr>
            <w:r w:rsidRPr="0085757A">
              <w:rPr>
                <w:sz w:val="20"/>
                <w:szCs w:val="20"/>
              </w:rPr>
              <w:t>Факторинг</w:t>
            </w:r>
          </w:p>
        </w:tc>
      </w:tr>
      <w:tr w:rsidR="007D5A93" w:rsidRPr="0085757A">
        <w:trPr>
          <w:trHeight w:hRule="exact" w:val="704"/>
        </w:trPr>
        <w:tc>
          <w:tcPr>
            <w:tcW w:w="3600" w:type="dxa"/>
          </w:tcPr>
          <w:p w:rsidR="007D5A93" w:rsidRPr="0085757A" w:rsidRDefault="007D5A93" w:rsidP="0085757A">
            <w:pPr>
              <w:spacing w:line="360" w:lineRule="auto"/>
              <w:rPr>
                <w:sz w:val="20"/>
                <w:szCs w:val="20"/>
              </w:rPr>
            </w:pPr>
            <w:r w:rsidRPr="0085757A">
              <w:rPr>
                <w:sz w:val="20"/>
                <w:szCs w:val="20"/>
              </w:rPr>
              <w:t>Кредит возвращается банку заемщиком</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погашается из денег, выплачиваемых дебиторами клиента</w:t>
            </w:r>
          </w:p>
        </w:tc>
      </w:tr>
      <w:tr w:rsidR="007D5A93" w:rsidRPr="0085757A">
        <w:trPr>
          <w:trHeight w:hRule="exact" w:val="722"/>
        </w:trPr>
        <w:tc>
          <w:tcPr>
            <w:tcW w:w="3600" w:type="dxa"/>
          </w:tcPr>
          <w:p w:rsidR="007D5A93" w:rsidRPr="0085757A" w:rsidRDefault="007D5A93" w:rsidP="0085757A">
            <w:pPr>
              <w:spacing w:line="360" w:lineRule="auto"/>
              <w:rPr>
                <w:sz w:val="20"/>
                <w:szCs w:val="20"/>
              </w:rPr>
            </w:pPr>
            <w:r w:rsidRPr="0085757A">
              <w:rPr>
                <w:sz w:val="20"/>
                <w:szCs w:val="20"/>
              </w:rPr>
              <w:t>Кредит выдается на фиксированный срок</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выплачивается на срок фактической отсрочки платежа</w:t>
            </w:r>
          </w:p>
        </w:tc>
      </w:tr>
      <w:tr w:rsidR="007D5A93" w:rsidRPr="0085757A">
        <w:trPr>
          <w:trHeight w:hRule="exact" w:val="481"/>
        </w:trPr>
        <w:tc>
          <w:tcPr>
            <w:tcW w:w="3600" w:type="dxa"/>
          </w:tcPr>
          <w:p w:rsidR="007D5A93" w:rsidRPr="0085757A" w:rsidRDefault="007D5A93" w:rsidP="0085757A">
            <w:pPr>
              <w:spacing w:line="360" w:lineRule="auto"/>
              <w:rPr>
                <w:sz w:val="20"/>
                <w:szCs w:val="20"/>
              </w:rPr>
            </w:pPr>
            <w:r w:rsidRPr="0085757A">
              <w:rPr>
                <w:sz w:val="20"/>
                <w:szCs w:val="20"/>
              </w:rPr>
              <w:t>Кредит выплачивается в обусловленный кредитным договором день</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выплачивается в день поставки товара</w:t>
            </w:r>
          </w:p>
        </w:tc>
      </w:tr>
      <w:tr w:rsidR="007D5A93" w:rsidRPr="0085757A">
        <w:trPr>
          <w:trHeight w:hRule="exact" w:val="620"/>
        </w:trPr>
        <w:tc>
          <w:tcPr>
            <w:tcW w:w="3600" w:type="dxa"/>
          </w:tcPr>
          <w:p w:rsidR="007D5A93" w:rsidRPr="0085757A" w:rsidRDefault="007D5A93" w:rsidP="0085757A">
            <w:pPr>
              <w:spacing w:line="360" w:lineRule="auto"/>
              <w:rPr>
                <w:sz w:val="20"/>
                <w:szCs w:val="20"/>
              </w:rPr>
            </w:pPr>
            <w:r w:rsidRPr="0085757A">
              <w:rPr>
                <w:sz w:val="20"/>
                <w:szCs w:val="20"/>
              </w:rPr>
              <w:t>Кредит, как правило, выдается под залог</w:t>
            </w:r>
          </w:p>
        </w:tc>
        <w:tc>
          <w:tcPr>
            <w:tcW w:w="5040" w:type="dxa"/>
          </w:tcPr>
          <w:p w:rsidR="007D5A93" w:rsidRPr="0085757A" w:rsidRDefault="007D5A93" w:rsidP="0085757A">
            <w:pPr>
              <w:spacing w:line="360" w:lineRule="auto"/>
              <w:rPr>
                <w:sz w:val="20"/>
                <w:szCs w:val="20"/>
              </w:rPr>
            </w:pPr>
            <w:r w:rsidRPr="0085757A">
              <w:rPr>
                <w:sz w:val="20"/>
                <w:szCs w:val="20"/>
              </w:rPr>
              <w:t>Для факторингового финансирования никакого обеспечения не требуется</w:t>
            </w:r>
          </w:p>
        </w:tc>
      </w:tr>
      <w:tr w:rsidR="007D5A93" w:rsidRPr="0085757A">
        <w:trPr>
          <w:trHeight w:hRule="exact" w:val="904"/>
        </w:trPr>
        <w:tc>
          <w:tcPr>
            <w:tcW w:w="3600" w:type="dxa"/>
          </w:tcPr>
          <w:p w:rsidR="007D5A93" w:rsidRPr="0085757A" w:rsidRDefault="007D5A93" w:rsidP="0085757A">
            <w:pPr>
              <w:spacing w:line="360" w:lineRule="auto"/>
              <w:rPr>
                <w:sz w:val="20"/>
                <w:szCs w:val="20"/>
              </w:rPr>
            </w:pPr>
            <w:r w:rsidRPr="0085757A">
              <w:rPr>
                <w:sz w:val="20"/>
                <w:szCs w:val="20"/>
              </w:rPr>
              <w:t>Кредит выдается на заранее обусловленную сумму</w:t>
            </w:r>
          </w:p>
        </w:tc>
        <w:tc>
          <w:tcPr>
            <w:tcW w:w="5040" w:type="dxa"/>
          </w:tcPr>
          <w:p w:rsidR="007D5A93" w:rsidRPr="0085757A" w:rsidRDefault="007D5A93" w:rsidP="0085757A">
            <w:pPr>
              <w:spacing w:line="360" w:lineRule="auto"/>
              <w:rPr>
                <w:sz w:val="20"/>
                <w:szCs w:val="20"/>
              </w:rPr>
            </w:pPr>
            <w:r w:rsidRPr="0085757A">
              <w:rPr>
                <w:sz w:val="20"/>
                <w:szCs w:val="20"/>
              </w:rPr>
              <w:t>Размер фактического финансирования не ограничен и может безгранично увеличиваться по мере роста объема продаж клиента</w:t>
            </w:r>
          </w:p>
        </w:tc>
      </w:tr>
      <w:tr w:rsidR="007D5A93" w:rsidRPr="0085757A">
        <w:trPr>
          <w:trHeight w:hRule="exact" w:val="647"/>
        </w:trPr>
        <w:tc>
          <w:tcPr>
            <w:tcW w:w="3600" w:type="dxa"/>
          </w:tcPr>
          <w:p w:rsidR="007D5A93" w:rsidRPr="0085757A" w:rsidRDefault="007D5A93" w:rsidP="0085757A">
            <w:pPr>
              <w:spacing w:line="360" w:lineRule="auto"/>
              <w:rPr>
                <w:sz w:val="20"/>
                <w:szCs w:val="20"/>
              </w:rPr>
            </w:pPr>
            <w:r w:rsidRPr="0085757A">
              <w:rPr>
                <w:sz w:val="20"/>
                <w:szCs w:val="20"/>
              </w:rPr>
              <w:t>Кредит погашается в заранее обусловленный день</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погашается в день фактической оплаты дебитором поставленного товара</w:t>
            </w:r>
          </w:p>
        </w:tc>
      </w:tr>
      <w:tr w:rsidR="007D5A93" w:rsidRPr="0085757A">
        <w:trPr>
          <w:trHeight w:hRule="exact" w:val="1139"/>
        </w:trPr>
        <w:tc>
          <w:tcPr>
            <w:tcW w:w="3600" w:type="dxa"/>
          </w:tcPr>
          <w:p w:rsidR="007D5A93" w:rsidRPr="0085757A" w:rsidRDefault="007D5A93" w:rsidP="0085757A">
            <w:pPr>
              <w:spacing w:line="360" w:lineRule="auto"/>
              <w:rPr>
                <w:sz w:val="20"/>
                <w:szCs w:val="20"/>
              </w:rPr>
            </w:pPr>
            <w:r w:rsidRPr="0085757A">
              <w:rPr>
                <w:sz w:val="20"/>
                <w:szCs w:val="20"/>
              </w:rPr>
              <w:t>Для получения кредита необходимо оформлять огромное количество документов</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выплачивается автоматически при предоставлении накладной и счета-фактуры</w:t>
            </w:r>
          </w:p>
        </w:tc>
      </w:tr>
      <w:tr w:rsidR="007D5A93" w:rsidRPr="0085757A">
        <w:trPr>
          <w:trHeight w:hRule="exact" w:val="747"/>
        </w:trPr>
        <w:tc>
          <w:tcPr>
            <w:tcW w:w="3600" w:type="dxa"/>
          </w:tcPr>
          <w:p w:rsidR="007D5A93" w:rsidRPr="0085757A" w:rsidRDefault="007D5A93" w:rsidP="0085757A">
            <w:pPr>
              <w:spacing w:line="360" w:lineRule="auto"/>
              <w:rPr>
                <w:sz w:val="20"/>
                <w:szCs w:val="20"/>
              </w:rPr>
            </w:pPr>
            <w:r w:rsidRPr="0085757A">
              <w:rPr>
                <w:sz w:val="20"/>
                <w:szCs w:val="20"/>
              </w:rPr>
              <w:t>Погашение кредита не гарантирует получение нового</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продолжается бессрочно</w:t>
            </w:r>
          </w:p>
        </w:tc>
      </w:tr>
      <w:tr w:rsidR="007D5A93" w:rsidRPr="0085757A">
        <w:trPr>
          <w:trHeight w:hRule="exact" w:val="1250"/>
        </w:trPr>
        <w:tc>
          <w:tcPr>
            <w:tcW w:w="3600" w:type="dxa"/>
          </w:tcPr>
          <w:p w:rsidR="007D5A93" w:rsidRPr="0085757A" w:rsidRDefault="007D5A93" w:rsidP="0085757A">
            <w:pPr>
              <w:spacing w:line="360" w:lineRule="auto"/>
              <w:rPr>
                <w:sz w:val="20"/>
                <w:szCs w:val="20"/>
              </w:rPr>
            </w:pPr>
            <w:r w:rsidRPr="0085757A">
              <w:rPr>
                <w:sz w:val="20"/>
                <w:szCs w:val="20"/>
              </w:rPr>
              <w:t xml:space="preserve">Затраты на уплату процентов по банковскому кредиту относятся на себестоимость в пределах учетной ставки </w:t>
            </w:r>
            <w:r w:rsidR="00F215F3" w:rsidRPr="0085757A">
              <w:rPr>
                <w:sz w:val="20"/>
                <w:szCs w:val="20"/>
              </w:rPr>
              <w:t xml:space="preserve">НБУ </w:t>
            </w:r>
            <w:r w:rsidRPr="0085757A">
              <w:rPr>
                <w:sz w:val="20"/>
                <w:szCs w:val="20"/>
              </w:rPr>
              <w:t>плюс 3%</w:t>
            </w:r>
          </w:p>
        </w:tc>
        <w:tc>
          <w:tcPr>
            <w:tcW w:w="5040" w:type="dxa"/>
          </w:tcPr>
          <w:p w:rsidR="007D5A93" w:rsidRPr="0085757A" w:rsidRDefault="007D5A93" w:rsidP="0085757A">
            <w:pPr>
              <w:spacing w:line="360" w:lineRule="auto"/>
              <w:rPr>
                <w:sz w:val="20"/>
                <w:szCs w:val="20"/>
              </w:rPr>
            </w:pPr>
            <w:r w:rsidRPr="0085757A">
              <w:rPr>
                <w:sz w:val="20"/>
                <w:szCs w:val="20"/>
              </w:rPr>
              <w:t>Затраты на уплату факторинговой комиссии относятся на себестоимость полностью</w:t>
            </w:r>
          </w:p>
        </w:tc>
      </w:tr>
      <w:tr w:rsidR="007D5A93" w:rsidRPr="0085757A">
        <w:trPr>
          <w:trHeight w:hRule="exact" w:val="989"/>
        </w:trPr>
        <w:tc>
          <w:tcPr>
            <w:tcW w:w="3600" w:type="dxa"/>
          </w:tcPr>
          <w:p w:rsidR="007D5A93" w:rsidRPr="0085757A" w:rsidRDefault="007D5A93" w:rsidP="0085757A">
            <w:pPr>
              <w:spacing w:line="360" w:lineRule="auto"/>
              <w:rPr>
                <w:sz w:val="20"/>
                <w:szCs w:val="20"/>
              </w:rPr>
            </w:pPr>
            <w:r w:rsidRPr="0085757A">
              <w:rPr>
                <w:sz w:val="20"/>
                <w:szCs w:val="20"/>
              </w:rPr>
              <w:t>При кредитовании помимо перечисления денег банк не оказывает заемщику никаких услуг</w:t>
            </w:r>
          </w:p>
        </w:tc>
        <w:tc>
          <w:tcPr>
            <w:tcW w:w="5040" w:type="dxa"/>
          </w:tcPr>
          <w:p w:rsidR="007D5A93" w:rsidRPr="0085757A" w:rsidRDefault="007D5A93" w:rsidP="0085757A">
            <w:pPr>
              <w:spacing w:line="360" w:lineRule="auto"/>
              <w:rPr>
                <w:sz w:val="20"/>
                <w:szCs w:val="20"/>
              </w:rPr>
            </w:pPr>
            <w:r w:rsidRPr="0085757A">
              <w:rPr>
                <w:sz w:val="20"/>
                <w:szCs w:val="20"/>
              </w:rPr>
              <w:t>факторинговое финансирование сопровождается управлением дебиторской задолженностью (см. ответ на вопрос № 1)</w:t>
            </w:r>
          </w:p>
        </w:tc>
      </w:tr>
    </w:tbl>
    <w:p w:rsidR="007D5A93" w:rsidRPr="00EC308A" w:rsidRDefault="007D5A93" w:rsidP="00E811C7">
      <w:pPr>
        <w:spacing w:line="360" w:lineRule="auto"/>
        <w:ind w:right="-5"/>
        <w:jc w:val="both"/>
        <w:rPr>
          <w:snapToGrid w:val="0"/>
          <w:sz w:val="28"/>
          <w:szCs w:val="28"/>
        </w:rPr>
      </w:pP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Нельзя не отметить важности информационной составляющей факторингового обслуживания. При взаимодействии Поставщика и Фактора последний берет на себя учет продаж Поставщика и отслеживание платежной дисциплины дебиторов. Объемы информации между Поставщиком и Фактором значительны, потому что один крупный Поставщик может иметь до четырехсот покупателей. У Поставщика бесплатно устанавливается специальное программное обеспечение. Клиент ежедневно по мере </w:t>
      </w:r>
      <w:r w:rsidRPr="00EC308A">
        <w:rPr>
          <w:snapToGrid w:val="0"/>
          <w:sz w:val="28"/>
          <w:szCs w:val="28"/>
        </w:rPr>
        <w:lastRenderedPageBreak/>
        <w:t>осуществления операций снабжается подробнейшими отчетами о зарегистрированных поставках, удержанной комиссии, состоянии дебиторской задолженности.</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При отражении операций факторинга в балансе компании необходимо помнить, что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05.08.98 г. (п. 2 «у») следует относить на затраты, связанные со сбытом продукции расходы по оплате «...услуг банков по осуществлению в соответствии с заключенными договорами торгово-комиссионных(факторинговых) и других аналогичных операций». Факторинговые операции относятся к операциям, облагаемым налогом на добавленную стоимость. Соответственно, факторинговая комиссия включает в себя НДС, поэтому клиент факторинговой компании вправе зачесть уплаченный налог при перечислении полученного НДС в бюджет,</w:t>
      </w:r>
      <w:r w:rsidR="00EC308A">
        <w:rPr>
          <w:snapToGrid w:val="0"/>
          <w:sz w:val="28"/>
          <w:szCs w:val="28"/>
        </w:rPr>
        <w:t xml:space="preserve"> </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В международной практике большая доля факторинговых операций приходится на специализированные отделения или дочерние компании банков и иных, учреждений кредитно-финансовой сферы, существуют также факторинговые компании, принадлежащие крупным промышленным компаниям и транснациональным корпорациям.</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На данный момент предоставлением факторинговых услуг на территории </w:t>
      </w:r>
      <w:r w:rsidR="00F215F3" w:rsidRPr="00EC308A">
        <w:rPr>
          <w:snapToGrid w:val="0"/>
          <w:sz w:val="28"/>
          <w:szCs w:val="28"/>
        </w:rPr>
        <w:t>Украины</w:t>
      </w:r>
      <w:r w:rsidRPr="00EC308A">
        <w:rPr>
          <w:snapToGrid w:val="0"/>
          <w:sz w:val="28"/>
          <w:szCs w:val="28"/>
        </w:rPr>
        <w:t xml:space="preserve"> занимаются в основном кредитные учреждения. Это связано с тем, что ст. 825 гл. 43 ГК </w:t>
      </w:r>
      <w:r w:rsidR="00002D6B" w:rsidRPr="00EC308A">
        <w:rPr>
          <w:snapToGrid w:val="0"/>
          <w:sz w:val="28"/>
          <w:szCs w:val="28"/>
        </w:rPr>
        <w:t>Украины</w:t>
      </w:r>
      <w:r w:rsidRPr="00EC308A">
        <w:rPr>
          <w:snapToGrid w:val="0"/>
          <w:sz w:val="28"/>
          <w:szCs w:val="28"/>
        </w:rPr>
        <w:t xml:space="preserve"> устанавливает: «В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 Порядок получения разрешений (лицензий) ни в каких нормативных актах не отражен. Конкуренция в банковском бизнесе сейчас чрезвычайно обострена. Клиент банка, причем </w:t>
      </w:r>
      <w:r w:rsidRPr="00EC308A">
        <w:rPr>
          <w:snapToGrid w:val="0"/>
          <w:sz w:val="28"/>
          <w:szCs w:val="28"/>
        </w:rPr>
        <w:lastRenderedPageBreak/>
        <w:t xml:space="preserve">как мелкий, так и средний, желает видеть в нем не только высокотехнологичный расчетно-кассовый центр, а партнера по бизнесу, финансового посредника и консультанта. Кредитные учреждения не могут не реагировать на складывающуюся конъюнктуру рынка и отвечают универсализацией своей деятельности. </w:t>
      </w:r>
    </w:p>
    <w:p w:rsidR="007D5A93" w:rsidRPr="00EC308A" w:rsidRDefault="007D5A93" w:rsidP="00EC308A">
      <w:pPr>
        <w:spacing w:line="360" w:lineRule="auto"/>
        <w:ind w:right="-5" w:firstLine="709"/>
        <w:jc w:val="both"/>
        <w:rPr>
          <w:snapToGrid w:val="0"/>
          <w:sz w:val="28"/>
          <w:szCs w:val="28"/>
        </w:rPr>
      </w:pPr>
      <w:r w:rsidRPr="00EC308A">
        <w:rPr>
          <w:snapToGrid w:val="0"/>
          <w:sz w:val="28"/>
          <w:szCs w:val="28"/>
        </w:rPr>
        <w:t xml:space="preserve">На данный момент крупнейшим оператором факторинговых услуг в </w:t>
      </w:r>
      <w:r w:rsidR="00002D6B" w:rsidRPr="00EC308A">
        <w:rPr>
          <w:snapToGrid w:val="0"/>
          <w:sz w:val="28"/>
          <w:szCs w:val="28"/>
        </w:rPr>
        <w:t>Украины</w:t>
      </w:r>
      <w:r w:rsidRPr="00EC308A">
        <w:rPr>
          <w:snapToGrid w:val="0"/>
          <w:sz w:val="28"/>
          <w:szCs w:val="28"/>
        </w:rPr>
        <w:t xml:space="preserve"> и единственным активно работающим членом международной факторинговой группы </w:t>
      </w:r>
      <w:r w:rsidRPr="00EC308A">
        <w:rPr>
          <w:snapToGrid w:val="0"/>
          <w:sz w:val="28"/>
          <w:szCs w:val="28"/>
          <w:lang w:val="en-US"/>
        </w:rPr>
        <w:t>International</w:t>
      </w:r>
      <w:r w:rsidRPr="00EC308A">
        <w:rPr>
          <w:snapToGrid w:val="0"/>
          <w:sz w:val="28"/>
          <w:szCs w:val="28"/>
        </w:rPr>
        <w:t xml:space="preserve"> </w:t>
      </w:r>
      <w:r w:rsidRPr="00EC308A">
        <w:rPr>
          <w:snapToGrid w:val="0"/>
          <w:sz w:val="28"/>
          <w:szCs w:val="28"/>
          <w:lang w:val="en-US"/>
        </w:rPr>
        <w:t>Factors</w:t>
      </w:r>
      <w:r w:rsidRPr="00EC308A">
        <w:rPr>
          <w:snapToGrid w:val="0"/>
          <w:sz w:val="28"/>
          <w:szCs w:val="28"/>
        </w:rPr>
        <w:t xml:space="preserve"> </w:t>
      </w:r>
      <w:r w:rsidRPr="00EC308A">
        <w:rPr>
          <w:snapToGrid w:val="0"/>
          <w:sz w:val="28"/>
          <w:szCs w:val="28"/>
          <w:lang w:val="en-US"/>
        </w:rPr>
        <w:t>Group</w:t>
      </w:r>
      <w:r w:rsidRPr="00EC308A">
        <w:rPr>
          <w:snapToGrid w:val="0"/>
          <w:sz w:val="28"/>
          <w:szCs w:val="28"/>
        </w:rPr>
        <w:t xml:space="preserve"> (IFG) является А</w:t>
      </w:r>
      <w:r w:rsidR="00002D6B" w:rsidRPr="00EC308A">
        <w:rPr>
          <w:snapToGrid w:val="0"/>
          <w:sz w:val="28"/>
          <w:szCs w:val="28"/>
        </w:rPr>
        <w:t>К</w:t>
      </w:r>
      <w:r w:rsidRPr="00EC308A">
        <w:rPr>
          <w:snapToGrid w:val="0"/>
          <w:sz w:val="28"/>
          <w:szCs w:val="28"/>
        </w:rPr>
        <w:t>Б «</w:t>
      </w:r>
      <w:r w:rsidR="00002D6B" w:rsidRPr="00EC308A">
        <w:rPr>
          <w:snapToGrid w:val="0"/>
          <w:sz w:val="28"/>
          <w:szCs w:val="28"/>
        </w:rPr>
        <w:t>Приватбанк</w:t>
      </w:r>
      <w:r w:rsidRPr="00EC308A">
        <w:rPr>
          <w:snapToGrid w:val="0"/>
          <w:sz w:val="28"/>
          <w:szCs w:val="28"/>
        </w:rPr>
        <w:t xml:space="preserve">». </w:t>
      </w:r>
    </w:p>
    <w:p w:rsidR="007B1EEE" w:rsidRDefault="007B1EEE" w:rsidP="00EC308A">
      <w:pPr>
        <w:spacing w:line="360" w:lineRule="auto"/>
        <w:ind w:right="-5" w:firstLine="709"/>
        <w:jc w:val="both"/>
        <w:rPr>
          <w:sz w:val="28"/>
          <w:szCs w:val="28"/>
        </w:rPr>
      </w:pPr>
      <w:r w:rsidRPr="00EC308A">
        <w:rPr>
          <w:sz w:val="28"/>
          <w:szCs w:val="28"/>
        </w:rPr>
        <w:t>Взаимоотношения между участниками факторинговой операции представлены на рис. 4.1.</w:t>
      </w:r>
    </w:p>
    <w:p w:rsidR="0085757A" w:rsidRPr="00EC308A" w:rsidRDefault="004D5793" w:rsidP="00E811C7">
      <w:pPr>
        <w:spacing w:line="360" w:lineRule="auto"/>
        <w:ind w:right="-5"/>
        <w:jc w:val="both"/>
        <w:rPr>
          <w:sz w:val="28"/>
          <w:szCs w:val="28"/>
        </w:rPr>
      </w:pPr>
      <w:r>
        <w:rPr>
          <w:noProof/>
        </w:rPr>
        <w:pict>
          <v:group id="_x0000_s1155" style="position:absolute;left:0;text-align:left;margin-left:27pt;margin-top:37.1pt;width:417.75pt;height:177.05pt;z-index:251660288" coordorigin="2190,5112" coordsize="8355,3408">
            <v:rect id="_x0000_s1156" style="position:absolute;left:4828;top:5112;width:3124;height:1278">
              <v:textbox>
                <w:txbxContent>
                  <w:p w:rsidR="0085757A" w:rsidRDefault="0085757A" w:rsidP="007B1EEE">
                    <w:pPr>
                      <w:rPr>
                        <w:b/>
                        <w:bCs/>
                      </w:rPr>
                    </w:pPr>
                  </w:p>
                  <w:p w:rsidR="0085757A" w:rsidRDefault="0085757A" w:rsidP="007B1EEE">
                    <w:pPr>
                      <w:pStyle w:val="a3"/>
                      <w:jc w:val="center"/>
                    </w:pPr>
                    <w:r>
                      <w:t>Факторинговая компания или банк</w:t>
                    </w:r>
                  </w:p>
                </w:txbxContent>
              </v:textbox>
            </v:rect>
            <v:rect id="_x0000_s1157" style="position:absolute;left:2698;top:5396;width:1420;height:710" stroked="f">
              <v:textbox>
                <w:txbxContent>
                  <w:p w:rsidR="0085757A" w:rsidRDefault="0085757A" w:rsidP="007B1EEE">
                    <w:pPr>
                      <w:pStyle w:val="a3"/>
                      <w:jc w:val="center"/>
                    </w:pPr>
                    <w:r>
                      <w:t>Оплата продукции</w:t>
                    </w:r>
                  </w:p>
                </w:txbxContent>
              </v:textbox>
            </v:rect>
            <v:rect id="_x0000_s1158" style="position:absolute;left:8662;top:5254;width:1420;height:994" stroked="f">
              <v:textbox>
                <w:txbxContent>
                  <w:p w:rsidR="0085757A" w:rsidRDefault="0085757A" w:rsidP="007B1EEE">
                    <w:pPr>
                      <w:pStyle w:val="a3"/>
                      <w:jc w:val="center"/>
                    </w:pPr>
                    <w:r>
                      <w:t>Требования оплаты продукции</w:t>
                    </w:r>
                  </w:p>
                </w:txbxContent>
              </v:textbox>
            </v:rect>
            <v:rect id="_x0000_s1159" style="position:absolute;left:5680;top:7810;width:1704;height:710" stroked="f">
              <v:textbox>
                <w:txbxContent>
                  <w:p w:rsidR="0085757A" w:rsidRDefault="0085757A" w:rsidP="007B1EEE">
                    <w:pPr>
                      <w:jc w:val="center"/>
                      <w:rPr>
                        <w:b/>
                        <w:bCs/>
                      </w:rPr>
                    </w:pPr>
                    <w:r>
                      <w:rPr>
                        <w:b/>
                        <w:bCs/>
                      </w:rPr>
                      <w:t>Поставка продукции</w:t>
                    </w:r>
                  </w:p>
                </w:txbxContent>
              </v:textbox>
            </v:rect>
            <v:rect id="_x0000_s1160" style="position:absolute;left:2698;top:7810;width:1988;height:710">
              <v:textbox>
                <w:txbxContent>
                  <w:p w:rsidR="0085757A" w:rsidRDefault="0085757A" w:rsidP="007B1EEE">
                    <w:pPr>
                      <w:pStyle w:val="4"/>
                    </w:pPr>
                    <w:r>
                      <w:t xml:space="preserve">Поставщик </w:t>
                    </w:r>
                  </w:p>
                </w:txbxContent>
              </v:textbox>
            </v:rect>
            <v:rect id="_x0000_s1161" style="position:absolute;left:8378;top:7810;width:1704;height:710">
              <v:textbox>
                <w:txbxContent>
                  <w:p w:rsidR="0085757A" w:rsidRDefault="0085757A" w:rsidP="007B1EEE">
                    <w:pPr>
                      <w:jc w:val="center"/>
                      <w:rPr>
                        <w:b/>
                        <w:bCs/>
                      </w:rPr>
                    </w:pPr>
                    <w:r>
                      <w:rPr>
                        <w:b/>
                        <w:bCs/>
                      </w:rPr>
                      <w:t>Покупатель</w:t>
                    </w:r>
                  </w:p>
                  <w:p w:rsidR="0085757A" w:rsidRDefault="0085757A" w:rsidP="007B1EEE">
                    <w:pPr>
                      <w:jc w:val="center"/>
                      <w:rPr>
                        <w:b/>
                        <w:bCs/>
                      </w:rPr>
                    </w:pPr>
                    <w:r>
                      <w:rPr>
                        <w:b/>
                        <w:bCs/>
                      </w:rPr>
                      <w:t>(дебитор)</w:t>
                    </w:r>
                  </w:p>
                </w:txbxContent>
              </v:textbox>
            </v:rect>
            <v:line id="_x0000_s1162" style="position:absolute" from="4118,5725" to="4828,5725"/>
            <v:line id="_x0000_s1163" style="position:absolute" from="7952,5725" to="8662,5725"/>
            <v:line id="_x0000_s1164" style="position:absolute" from="4686,8169" to="5680,8169">
              <v:stroke endarrow="block"/>
            </v:line>
            <v:line id="_x0000_s1165" style="position:absolute" from="7384,8169" to="8378,8169">
              <v:stroke endarrow="block"/>
            </v:line>
            <v:shape id="_x0000_s1166" style="position:absolute;left:10082;top:5725;width:463;height:2450" coordsize="463,2450" path="m,l463,5r,2445l1,2444e" filled="f">
              <v:stroke endarrow="block"/>
              <v:path arrowok="t"/>
            </v:shape>
            <v:shape id="_x0000_s1167" style="position:absolute;left:2190;top:5725;width:509;height:2450" coordsize="509,2450" path="m508,l,5,,2450r509,e" filled="f">
              <v:stroke endarrow="block"/>
              <v:path arrowok="t"/>
            </v:shape>
            <w10:wrap type="topAndBottom"/>
          </v:group>
        </w:pict>
      </w:r>
    </w:p>
    <w:p w:rsidR="007B1EEE" w:rsidRPr="00EC308A" w:rsidRDefault="007B1EEE" w:rsidP="00EC308A">
      <w:pPr>
        <w:spacing w:line="360" w:lineRule="auto"/>
        <w:ind w:right="-5" w:firstLine="709"/>
        <w:jc w:val="both"/>
        <w:rPr>
          <w:sz w:val="28"/>
          <w:szCs w:val="28"/>
        </w:rPr>
      </w:pPr>
      <w:r w:rsidRPr="00EC308A">
        <w:rPr>
          <w:sz w:val="28"/>
          <w:szCs w:val="28"/>
        </w:rPr>
        <w:t>Рисунок 4.1 -</w:t>
      </w:r>
      <w:r w:rsidR="00EC308A">
        <w:rPr>
          <w:sz w:val="28"/>
          <w:szCs w:val="28"/>
        </w:rPr>
        <w:t xml:space="preserve"> </w:t>
      </w:r>
      <w:r w:rsidRPr="00EC308A">
        <w:rPr>
          <w:sz w:val="28"/>
          <w:szCs w:val="28"/>
        </w:rPr>
        <w:t>Организация факторинга</w:t>
      </w:r>
    </w:p>
    <w:p w:rsidR="007B1EEE" w:rsidRPr="00EC308A" w:rsidRDefault="007B1EEE" w:rsidP="00E811C7">
      <w:pPr>
        <w:widowControl w:val="0"/>
        <w:spacing w:line="360" w:lineRule="auto"/>
        <w:ind w:right="-5"/>
        <w:jc w:val="both"/>
        <w:rPr>
          <w:snapToGrid w:val="0"/>
          <w:sz w:val="28"/>
          <w:szCs w:val="28"/>
        </w:rPr>
      </w:pPr>
    </w:p>
    <w:p w:rsidR="007B1EEE" w:rsidRPr="00EC308A" w:rsidRDefault="007B1EEE" w:rsidP="00EC308A">
      <w:pPr>
        <w:spacing w:line="360" w:lineRule="auto"/>
        <w:ind w:right="-5" w:firstLine="709"/>
        <w:jc w:val="both"/>
        <w:rPr>
          <w:sz w:val="28"/>
          <w:szCs w:val="28"/>
        </w:rPr>
      </w:pPr>
      <w:r w:rsidRPr="00EC308A">
        <w:rPr>
          <w:sz w:val="28"/>
          <w:szCs w:val="28"/>
        </w:rPr>
        <w:t>К началу года дебиторская задолженность за товары, работы и услуги составляла 90,4 тыс.грн., а на конец года - 212,9 тыс.грн. Т.е., состоялось увеличение этой задолженности.</w:t>
      </w:r>
    </w:p>
    <w:p w:rsidR="007B1EEE" w:rsidRPr="00EC308A" w:rsidRDefault="007B1EEE" w:rsidP="00EC308A">
      <w:pPr>
        <w:spacing w:line="360" w:lineRule="auto"/>
        <w:ind w:right="-5" w:firstLine="709"/>
        <w:jc w:val="both"/>
        <w:rPr>
          <w:sz w:val="28"/>
          <w:szCs w:val="28"/>
        </w:rPr>
      </w:pPr>
      <w:r w:rsidRPr="00EC308A">
        <w:rPr>
          <w:sz w:val="28"/>
          <w:szCs w:val="28"/>
        </w:rPr>
        <w:t>Поэтому предприятию предлагается продать банку право на взыскание исключительной части дебиторской задолженности в размере 200 тыс.грн. на таких условиях :</w:t>
      </w:r>
    </w:p>
    <w:p w:rsidR="007B1EEE" w:rsidRPr="00EC308A" w:rsidRDefault="007B1EEE" w:rsidP="00EC308A">
      <w:pPr>
        <w:numPr>
          <w:ilvl w:val="0"/>
          <w:numId w:val="5"/>
        </w:numPr>
        <w:tabs>
          <w:tab w:val="num" w:pos="1080"/>
        </w:tabs>
        <w:spacing w:line="360" w:lineRule="auto"/>
        <w:ind w:left="0" w:right="-5" w:firstLine="709"/>
        <w:jc w:val="both"/>
        <w:rPr>
          <w:sz w:val="28"/>
          <w:szCs w:val="28"/>
        </w:rPr>
      </w:pPr>
      <w:r w:rsidRPr="00EC308A">
        <w:rPr>
          <w:sz w:val="28"/>
          <w:szCs w:val="28"/>
        </w:rPr>
        <w:t>комиссионная плата за факторингову услугу составляет 3% от суммы задолженности;</w:t>
      </w:r>
    </w:p>
    <w:p w:rsidR="007B1EEE" w:rsidRPr="00EC308A" w:rsidRDefault="007B1EEE" w:rsidP="00EC308A">
      <w:pPr>
        <w:numPr>
          <w:ilvl w:val="0"/>
          <w:numId w:val="5"/>
        </w:numPr>
        <w:tabs>
          <w:tab w:val="num" w:pos="1080"/>
        </w:tabs>
        <w:spacing w:line="360" w:lineRule="auto"/>
        <w:ind w:left="0" w:right="-5" w:firstLine="709"/>
        <w:jc w:val="both"/>
        <w:rPr>
          <w:sz w:val="28"/>
          <w:szCs w:val="28"/>
        </w:rPr>
      </w:pPr>
      <w:r w:rsidRPr="00EC308A">
        <w:rPr>
          <w:sz w:val="28"/>
          <w:szCs w:val="28"/>
        </w:rPr>
        <w:lastRenderedPageBreak/>
        <w:t>банк пересчитывает предприятию 80 % от суммы задолженности;</w:t>
      </w:r>
    </w:p>
    <w:p w:rsidR="007B1EEE" w:rsidRPr="00EC308A" w:rsidRDefault="007B1EEE" w:rsidP="00EC308A">
      <w:pPr>
        <w:numPr>
          <w:ilvl w:val="0"/>
          <w:numId w:val="5"/>
        </w:numPr>
        <w:tabs>
          <w:tab w:val="num" w:pos="1080"/>
        </w:tabs>
        <w:spacing w:line="360" w:lineRule="auto"/>
        <w:ind w:left="0" w:right="-5" w:firstLine="709"/>
        <w:jc w:val="both"/>
        <w:rPr>
          <w:sz w:val="28"/>
          <w:szCs w:val="28"/>
        </w:rPr>
      </w:pPr>
      <w:r w:rsidRPr="00EC308A">
        <w:rPr>
          <w:sz w:val="28"/>
          <w:szCs w:val="28"/>
        </w:rPr>
        <w:t>процентная ставка за кредит составляет 22 % годовых.</w:t>
      </w:r>
    </w:p>
    <w:p w:rsidR="007B1EEE" w:rsidRPr="00EC308A" w:rsidRDefault="007B1EEE" w:rsidP="00EC308A">
      <w:pPr>
        <w:spacing w:line="360" w:lineRule="auto"/>
        <w:ind w:right="-5" w:firstLine="709"/>
        <w:jc w:val="both"/>
        <w:rPr>
          <w:sz w:val="28"/>
          <w:szCs w:val="28"/>
        </w:rPr>
      </w:pPr>
      <w:r w:rsidRPr="00EC308A">
        <w:rPr>
          <w:sz w:val="28"/>
          <w:szCs w:val="28"/>
        </w:rPr>
        <w:t>Рассчитаем расход предприятия по использованию факторинговой операции:</w:t>
      </w:r>
    </w:p>
    <w:p w:rsidR="007B1EEE" w:rsidRPr="00EC308A" w:rsidRDefault="007B1EEE" w:rsidP="00EC308A">
      <w:pPr>
        <w:spacing w:line="360" w:lineRule="auto"/>
        <w:ind w:right="-5" w:firstLine="709"/>
        <w:jc w:val="both"/>
        <w:rPr>
          <w:sz w:val="28"/>
          <w:szCs w:val="28"/>
        </w:rPr>
      </w:pPr>
      <w:r w:rsidRPr="00EC308A">
        <w:rPr>
          <w:sz w:val="28"/>
          <w:szCs w:val="28"/>
        </w:rPr>
        <w:t>Расхода на комиссионную плату: (200*3) / 100 = 6 тыс.грн.</w:t>
      </w:r>
    </w:p>
    <w:p w:rsidR="007B1EEE" w:rsidRPr="00EC308A" w:rsidRDefault="007B1EEE" w:rsidP="00EC308A">
      <w:pPr>
        <w:spacing w:line="360" w:lineRule="auto"/>
        <w:ind w:right="-5" w:firstLine="709"/>
        <w:jc w:val="both"/>
        <w:rPr>
          <w:sz w:val="28"/>
          <w:szCs w:val="28"/>
        </w:rPr>
      </w:pPr>
      <w:r w:rsidRPr="00EC308A">
        <w:rPr>
          <w:sz w:val="28"/>
          <w:szCs w:val="28"/>
        </w:rPr>
        <w:t>Плата за кредит: ((200*0,8)*22) / 100) = 35,2 тыс.грн.</w:t>
      </w:r>
    </w:p>
    <w:p w:rsidR="007B1EEE" w:rsidRPr="00EC308A" w:rsidRDefault="007B1EEE" w:rsidP="00EC308A">
      <w:pPr>
        <w:spacing w:line="360" w:lineRule="auto"/>
        <w:ind w:right="-5" w:firstLine="709"/>
        <w:jc w:val="both"/>
        <w:rPr>
          <w:sz w:val="28"/>
          <w:szCs w:val="28"/>
        </w:rPr>
      </w:pPr>
      <w:r w:rsidRPr="00EC308A">
        <w:rPr>
          <w:sz w:val="28"/>
          <w:szCs w:val="28"/>
        </w:rPr>
        <w:t>Всего расходов: 41,2 тыс. грн.</w:t>
      </w:r>
    </w:p>
    <w:p w:rsidR="007B1EEE" w:rsidRPr="00EC308A" w:rsidRDefault="007B1EEE" w:rsidP="00EC308A">
      <w:pPr>
        <w:spacing w:line="360" w:lineRule="auto"/>
        <w:ind w:right="-5" w:firstLine="709"/>
        <w:jc w:val="both"/>
        <w:rPr>
          <w:sz w:val="28"/>
          <w:szCs w:val="28"/>
        </w:rPr>
      </w:pPr>
      <w:r w:rsidRPr="00EC308A">
        <w:rPr>
          <w:sz w:val="28"/>
          <w:szCs w:val="28"/>
        </w:rPr>
        <w:t>Предприятие на протяжении 2-3 дней получит 80% от дебиторской задолженности на сумму</w:t>
      </w:r>
      <w:r w:rsidR="00EC308A">
        <w:rPr>
          <w:sz w:val="28"/>
          <w:szCs w:val="28"/>
        </w:rPr>
        <w:t xml:space="preserve"> </w:t>
      </w:r>
      <w:r w:rsidRPr="00EC308A">
        <w:rPr>
          <w:sz w:val="28"/>
          <w:szCs w:val="28"/>
        </w:rPr>
        <w:t>200 тыс.грн и будет составлять 160 тыс.грн.</w:t>
      </w:r>
    </w:p>
    <w:p w:rsidR="007B1EEE" w:rsidRPr="00EC308A" w:rsidRDefault="007B1EEE" w:rsidP="00EC308A">
      <w:pPr>
        <w:spacing w:line="360" w:lineRule="auto"/>
        <w:ind w:right="-5" w:firstLine="709"/>
        <w:jc w:val="both"/>
        <w:rPr>
          <w:sz w:val="28"/>
          <w:szCs w:val="28"/>
        </w:rPr>
      </w:pPr>
      <w:r w:rsidRPr="00EC308A">
        <w:rPr>
          <w:sz w:val="28"/>
          <w:szCs w:val="28"/>
        </w:rPr>
        <w:t>Полученные средства можно использовать для погашения своих текущих обязательств.</w:t>
      </w:r>
    </w:p>
    <w:p w:rsidR="007B1EEE" w:rsidRPr="00EC308A" w:rsidRDefault="007B1EEE" w:rsidP="00EC308A">
      <w:pPr>
        <w:spacing w:line="360" w:lineRule="auto"/>
        <w:ind w:right="-5" w:firstLine="709"/>
        <w:jc w:val="both"/>
        <w:rPr>
          <w:sz w:val="28"/>
          <w:szCs w:val="28"/>
        </w:rPr>
      </w:pPr>
      <w:r w:rsidRPr="00EC308A">
        <w:rPr>
          <w:sz w:val="28"/>
          <w:szCs w:val="28"/>
        </w:rPr>
        <w:t>Возможность инкассации</w:t>
      </w:r>
      <w:r w:rsidR="00EC308A">
        <w:rPr>
          <w:sz w:val="28"/>
          <w:szCs w:val="28"/>
        </w:rPr>
        <w:t xml:space="preserve"> </w:t>
      </w:r>
      <w:r w:rsidRPr="00EC308A">
        <w:rPr>
          <w:sz w:val="28"/>
          <w:szCs w:val="28"/>
        </w:rPr>
        <w:t xml:space="preserve">дебиторской задолженности, т.е. получение денег по неоплаченным требованиям и счетам-фактурам, особенно привлекательная для мелких и средних предприятий, так как именно в них проблема временного недостатка ликвидных средств и недополучения прибыли через неплатежеспособность должников стоят более всего. </w:t>
      </w:r>
    </w:p>
    <w:p w:rsidR="007B1EEE" w:rsidRPr="00EC308A" w:rsidRDefault="007B1EEE" w:rsidP="00EC308A">
      <w:pPr>
        <w:spacing w:line="360" w:lineRule="auto"/>
        <w:ind w:right="-5" w:firstLine="709"/>
        <w:jc w:val="both"/>
        <w:rPr>
          <w:sz w:val="28"/>
          <w:szCs w:val="28"/>
        </w:rPr>
      </w:pPr>
      <w:r w:rsidRPr="00EC308A">
        <w:rPr>
          <w:sz w:val="28"/>
          <w:szCs w:val="28"/>
        </w:rPr>
        <w:t xml:space="preserve">Потери от инфляции угрожают превысить расходы факторинга. Надо уравнять ставку этих расходов с прогнозируемым уровнем инфляции (и то, и другое - в процентах за рассмотренный период). </w:t>
      </w:r>
    </w:p>
    <w:p w:rsidR="0085757A" w:rsidRDefault="0085757A" w:rsidP="0085757A">
      <w:pPr>
        <w:pStyle w:val="2"/>
        <w:spacing w:before="0" w:after="0" w:line="360" w:lineRule="auto"/>
        <w:ind w:right="-5"/>
        <w:rPr>
          <w:rFonts w:ascii="Times New Roman" w:hAnsi="Times New Roman" w:cs="Times New Roman"/>
          <w:b w:val="0"/>
          <w:bCs w:val="0"/>
          <w:i w:val="0"/>
          <w:iCs w:val="0"/>
        </w:rPr>
      </w:pPr>
      <w:bookmarkStart w:id="19" w:name="_Toc167436154"/>
    </w:p>
    <w:p w:rsidR="007B1EEE" w:rsidRPr="0085757A" w:rsidRDefault="007B1EEE" w:rsidP="0085757A">
      <w:pPr>
        <w:pStyle w:val="2"/>
        <w:spacing w:before="0" w:after="0" w:line="360" w:lineRule="auto"/>
        <w:ind w:right="-5"/>
        <w:jc w:val="center"/>
        <w:rPr>
          <w:rFonts w:ascii="Times New Roman" w:hAnsi="Times New Roman" w:cs="Times New Roman"/>
          <w:i w:val="0"/>
          <w:iCs w:val="0"/>
        </w:rPr>
      </w:pPr>
      <w:r w:rsidRPr="0085757A">
        <w:rPr>
          <w:rFonts w:ascii="Times New Roman" w:hAnsi="Times New Roman" w:cs="Times New Roman"/>
          <w:i w:val="0"/>
          <w:iCs w:val="0"/>
        </w:rPr>
        <w:t>4.2 Предоставление скидок с целью увеличения объема продаж и недопущение роста дебиторской задолженности</w:t>
      </w:r>
      <w:bookmarkEnd w:id="19"/>
    </w:p>
    <w:p w:rsidR="007B1EEE" w:rsidRPr="00EC308A" w:rsidRDefault="007B1EEE" w:rsidP="00E811C7">
      <w:pPr>
        <w:spacing w:line="360" w:lineRule="auto"/>
        <w:ind w:right="-5"/>
        <w:jc w:val="both"/>
        <w:rPr>
          <w:sz w:val="28"/>
          <w:szCs w:val="28"/>
        </w:rPr>
      </w:pPr>
    </w:p>
    <w:p w:rsidR="007B1EEE" w:rsidRPr="00EC308A" w:rsidRDefault="007B1EEE" w:rsidP="00EC308A">
      <w:pPr>
        <w:spacing w:line="360" w:lineRule="auto"/>
        <w:ind w:right="-5" w:firstLine="709"/>
        <w:jc w:val="both"/>
        <w:rPr>
          <w:sz w:val="28"/>
          <w:szCs w:val="28"/>
        </w:rPr>
      </w:pPr>
      <w:r w:rsidRPr="00EC308A">
        <w:rPr>
          <w:sz w:val="28"/>
          <w:szCs w:val="28"/>
        </w:rPr>
        <w:t>В условиях инфляции для большинства предприятий оборот важнее прибыли. Определение скидок покупателям за сокращение сроков расчета (спонтанное финансирование) - один из способов сокращения дебиторской задолженности.</w:t>
      </w:r>
    </w:p>
    <w:p w:rsidR="007B1EEE" w:rsidRPr="00EC308A" w:rsidRDefault="007B1EEE" w:rsidP="00EC308A">
      <w:pPr>
        <w:spacing w:line="360" w:lineRule="auto"/>
        <w:ind w:right="-5" w:firstLine="709"/>
        <w:jc w:val="both"/>
        <w:rPr>
          <w:sz w:val="28"/>
          <w:szCs w:val="28"/>
        </w:rPr>
      </w:pPr>
      <w:r w:rsidRPr="00EC308A">
        <w:rPr>
          <w:sz w:val="28"/>
          <w:szCs w:val="28"/>
        </w:rPr>
        <w:t>Предоставляя покупателю отсрочки платежа за товар, продавец, в сущности, предоставляет своему партнеру кредит, который, вопреки существующей мысли, отнюдь не является бесплатным. Предоставляя отсрочку в 45 дней, предприятие получает убыток в сумме банковского процента, который мог бы набежать на сумму долга за эти 45 дней. Если рентабельность предприятия превышает средне банковскую ставку процента, то сумма платежа, немедленно пущенная предприятием в оборот, могла бы принести еще большее увеличение.</w:t>
      </w:r>
    </w:p>
    <w:p w:rsidR="007B1EEE" w:rsidRPr="00EC308A" w:rsidRDefault="007B1EEE" w:rsidP="00EC308A">
      <w:pPr>
        <w:spacing w:line="360" w:lineRule="auto"/>
        <w:ind w:right="-5" w:firstLine="709"/>
        <w:jc w:val="both"/>
        <w:rPr>
          <w:sz w:val="28"/>
          <w:szCs w:val="28"/>
        </w:rPr>
      </w:pPr>
      <w:r w:rsidRPr="00EC308A">
        <w:rPr>
          <w:sz w:val="28"/>
          <w:szCs w:val="28"/>
        </w:rPr>
        <w:t xml:space="preserve">С другой стороны, чаще всего тяжело реализовать свой товар, не предоставляя коммерческого кредита. </w:t>
      </w:r>
    </w:p>
    <w:p w:rsidR="007B1EEE" w:rsidRPr="00EC308A" w:rsidRDefault="007B1EEE" w:rsidP="00EC308A">
      <w:pPr>
        <w:spacing w:line="360" w:lineRule="auto"/>
        <w:ind w:right="-5" w:firstLine="709"/>
        <w:jc w:val="both"/>
        <w:rPr>
          <w:sz w:val="28"/>
          <w:szCs w:val="28"/>
        </w:rPr>
      </w:pPr>
      <w:r w:rsidRPr="00EC308A">
        <w:rPr>
          <w:sz w:val="28"/>
          <w:szCs w:val="28"/>
        </w:rPr>
        <w:t>В современной коммерческой и финансовой практике реализация продукции в кредит (с отсрочкой платежа) получила широкое распространение, как в нашей стране, так и в странах с развитой рыночной экономикой. Формирование принципов кредитной политики отображает условия этой практики и направлено на повышение эффективности операционной и финансовой деятельности предприятия.</w:t>
      </w:r>
    </w:p>
    <w:p w:rsidR="007B1EEE" w:rsidRPr="00EC308A" w:rsidRDefault="007B1EEE" w:rsidP="00EC308A">
      <w:pPr>
        <w:spacing w:line="360" w:lineRule="auto"/>
        <w:ind w:right="-5" w:firstLine="709"/>
        <w:jc w:val="both"/>
        <w:rPr>
          <w:sz w:val="28"/>
          <w:szCs w:val="28"/>
        </w:rPr>
      </w:pPr>
      <w:r w:rsidRPr="00EC308A">
        <w:rPr>
          <w:sz w:val="28"/>
          <w:szCs w:val="28"/>
        </w:rPr>
        <w:t>В процессе формирования принципов кредитной политики относительно покупателей продукции решаются два основных вопроса: а) в каких формах осуществлять реализацию продукции в кредит; б) какой тип кредитной политики следует избрать предприятию.</w:t>
      </w:r>
    </w:p>
    <w:p w:rsidR="007B1EEE" w:rsidRPr="00EC308A" w:rsidRDefault="007B1EEE" w:rsidP="00EC308A">
      <w:pPr>
        <w:spacing w:line="360" w:lineRule="auto"/>
        <w:ind w:right="-5" w:firstLine="709"/>
        <w:jc w:val="both"/>
        <w:rPr>
          <w:sz w:val="28"/>
          <w:szCs w:val="28"/>
        </w:rPr>
      </w:pPr>
      <w:r w:rsidRPr="00EC308A">
        <w:rPr>
          <w:sz w:val="28"/>
          <w:szCs w:val="28"/>
        </w:rPr>
        <w:t>Выбор форм реализации продукции в кредит определяется отраслевой принадлежностью предприятия и характером реализованной продукции.</w:t>
      </w:r>
    </w:p>
    <w:p w:rsidR="007B1EEE" w:rsidRPr="00EC308A" w:rsidRDefault="007B1EEE" w:rsidP="00EC308A">
      <w:pPr>
        <w:spacing w:line="360" w:lineRule="auto"/>
        <w:ind w:right="-5" w:firstLine="709"/>
        <w:jc w:val="both"/>
        <w:rPr>
          <w:sz w:val="28"/>
          <w:szCs w:val="28"/>
        </w:rPr>
      </w:pPr>
      <w:bookmarkStart w:id="20" w:name="_Toc512400587"/>
      <w:r w:rsidRPr="00EC308A">
        <w:rPr>
          <w:sz w:val="28"/>
          <w:szCs w:val="28"/>
        </w:rPr>
        <w:t xml:space="preserve">При предоставлении покупателям отсрочки платежа необходимо сформировать систему кредитных условий. </w:t>
      </w:r>
      <w:bookmarkEnd w:id="20"/>
      <w:r w:rsidRPr="00EC308A">
        <w:rPr>
          <w:sz w:val="28"/>
          <w:szCs w:val="28"/>
        </w:rPr>
        <w:t>В состав этих условий входят следующие элементы:</w:t>
      </w:r>
    </w:p>
    <w:p w:rsidR="007B1EEE" w:rsidRPr="00EC308A" w:rsidRDefault="007B1EEE" w:rsidP="00EC308A">
      <w:pPr>
        <w:numPr>
          <w:ilvl w:val="0"/>
          <w:numId w:val="6"/>
        </w:numPr>
        <w:tabs>
          <w:tab w:val="num" w:pos="1080"/>
        </w:tabs>
        <w:spacing w:line="360" w:lineRule="auto"/>
        <w:ind w:right="-5" w:firstLine="709"/>
        <w:jc w:val="both"/>
        <w:rPr>
          <w:sz w:val="28"/>
          <w:szCs w:val="28"/>
        </w:rPr>
      </w:pPr>
      <w:r w:rsidRPr="00EC308A">
        <w:rPr>
          <w:sz w:val="28"/>
          <w:szCs w:val="28"/>
        </w:rPr>
        <w:t>срок предоставления кредита (кредитный период);</w:t>
      </w:r>
    </w:p>
    <w:p w:rsidR="007B1EEE" w:rsidRPr="00EC308A" w:rsidRDefault="007B1EEE" w:rsidP="00EC308A">
      <w:pPr>
        <w:numPr>
          <w:ilvl w:val="0"/>
          <w:numId w:val="6"/>
        </w:numPr>
        <w:tabs>
          <w:tab w:val="num" w:pos="1080"/>
        </w:tabs>
        <w:spacing w:line="360" w:lineRule="auto"/>
        <w:ind w:right="-5" w:firstLine="709"/>
        <w:jc w:val="both"/>
        <w:rPr>
          <w:sz w:val="28"/>
          <w:szCs w:val="28"/>
        </w:rPr>
      </w:pPr>
      <w:r w:rsidRPr="00EC308A">
        <w:rPr>
          <w:sz w:val="28"/>
          <w:szCs w:val="28"/>
        </w:rPr>
        <w:t>размер оказываемого кредита (кредитный лимит);</w:t>
      </w:r>
    </w:p>
    <w:p w:rsidR="007B1EEE" w:rsidRPr="00EC308A" w:rsidRDefault="007B1EEE" w:rsidP="00EC308A">
      <w:pPr>
        <w:numPr>
          <w:ilvl w:val="0"/>
          <w:numId w:val="6"/>
        </w:numPr>
        <w:tabs>
          <w:tab w:val="num" w:pos="1080"/>
        </w:tabs>
        <w:spacing w:line="360" w:lineRule="auto"/>
        <w:ind w:right="-5" w:firstLine="709"/>
        <w:jc w:val="both"/>
        <w:rPr>
          <w:sz w:val="28"/>
          <w:szCs w:val="28"/>
        </w:rPr>
      </w:pPr>
      <w:r w:rsidRPr="00EC308A">
        <w:rPr>
          <w:sz w:val="28"/>
          <w:szCs w:val="28"/>
        </w:rPr>
        <w:t>стоимость предоставления кредита (система ценовых скидок при осуществлении немедленных расчетов за приобретенную продукцию);</w:t>
      </w:r>
    </w:p>
    <w:p w:rsidR="007B1EEE" w:rsidRPr="00EC308A" w:rsidRDefault="007B1EEE" w:rsidP="00EC308A">
      <w:pPr>
        <w:numPr>
          <w:ilvl w:val="0"/>
          <w:numId w:val="6"/>
        </w:numPr>
        <w:tabs>
          <w:tab w:val="num" w:pos="1080"/>
        </w:tabs>
        <w:spacing w:line="360" w:lineRule="auto"/>
        <w:ind w:right="-5" w:firstLine="709"/>
        <w:jc w:val="both"/>
        <w:rPr>
          <w:sz w:val="28"/>
          <w:szCs w:val="28"/>
        </w:rPr>
      </w:pPr>
      <w:r w:rsidRPr="00EC308A">
        <w:rPr>
          <w:sz w:val="28"/>
          <w:szCs w:val="28"/>
        </w:rPr>
        <w:t>система штрафных санкций за просрочку выполнения обязательств покупателями.</w:t>
      </w:r>
    </w:p>
    <w:p w:rsidR="007B1EEE" w:rsidRPr="00EC308A" w:rsidRDefault="007B1EEE" w:rsidP="00EC308A">
      <w:pPr>
        <w:spacing w:line="360" w:lineRule="auto"/>
        <w:ind w:right="-5" w:firstLine="709"/>
        <w:jc w:val="both"/>
        <w:rPr>
          <w:sz w:val="28"/>
          <w:szCs w:val="28"/>
        </w:rPr>
      </w:pPr>
      <w:r w:rsidRPr="00EC308A">
        <w:rPr>
          <w:sz w:val="28"/>
          <w:szCs w:val="28"/>
        </w:rPr>
        <w:t>Срок предоставления кредита характеризует предельный период, на который покупателю предоставляется отсрочка платежа за реализованную продукцию. Увеличение срока предоставления кредита стимулирует объем реализации продукции (на других равных условиях), однако приводит в то же время к увеличению суммы финансовых средств, инвестированных в дебиторскую задолженность, и увеличению продолжительности финансового и всего операционного цикла предприятия. Поэтому, устанавливая размер кредитного периода необходимо оценивать его влияние на результаты хозяйственной деятельности предприятия в комплексе.</w:t>
      </w:r>
    </w:p>
    <w:p w:rsidR="007B1EEE" w:rsidRPr="00EC308A" w:rsidRDefault="007B1EEE" w:rsidP="00EC308A">
      <w:pPr>
        <w:spacing w:line="360" w:lineRule="auto"/>
        <w:ind w:right="-5" w:firstLine="709"/>
        <w:jc w:val="both"/>
        <w:rPr>
          <w:sz w:val="28"/>
          <w:szCs w:val="28"/>
        </w:rPr>
      </w:pPr>
      <w:r w:rsidRPr="00EC308A">
        <w:rPr>
          <w:sz w:val="28"/>
          <w:szCs w:val="28"/>
        </w:rPr>
        <w:t>Размер кредита характеризует максимальная граница суммы задолженности покупателя по кредиту. Его размер устанавливается с учетом типа осуществляемой кредитной политики (уровня приемлемого риска), планированного объема реализации продукции на условиях отсрочки платежей, среднего объема соглашений по реализации готовой продукции, финансового состояния предприятия - кредитора и других факторов. Кредитный лимит дифференцируется по формам оказываемого кредита и видам реализованной продукции.</w:t>
      </w:r>
    </w:p>
    <w:p w:rsidR="007B1EEE" w:rsidRDefault="007B1EEE" w:rsidP="00EC308A">
      <w:pPr>
        <w:spacing w:line="360" w:lineRule="auto"/>
        <w:ind w:right="-5" w:firstLine="709"/>
        <w:jc w:val="both"/>
        <w:rPr>
          <w:sz w:val="28"/>
          <w:szCs w:val="28"/>
        </w:rPr>
      </w:pPr>
      <w:r w:rsidRPr="00EC308A">
        <w:rPr>
          <w:sz w:val="28"/>
          <w:szCs w:val="28"/>
        </w:rPr>
        <w:t>Стоимость предоставления кредита характеризуется системой ценовых скидок при осуществлении немедленных расчетов за приобретенную продукцию. В соединении со сроком предоставления кредита такая ценовая скидки характеризует норму процентной ставки за оказываемый кредит, который рассчитывается для сопоставления в годовом исчислении. Алгоритм этого расчета характеризуется следующей формулой:</w:t>
      </w:r>
    </w:p>
    <w:p w:rsidR="0085757A" w:rsidRPr="00EC308A" w:rsidRDefault="0085757A" w:rsidP="00E811C7">
      <w:pPr>
        <w:spacing w:line="360" w:lineRule="auto"/>
        <w:ind w:right="-5"/>
        <w:jc w:val="both"/>
        <w:rPr>
          <w:sz w:val="28"/>
          <w:szCs w:val="28"/>
        </w:rPr>
      </w:pPr>
    </w:p>
    <w:p w:rsidR="007B1EEE" w:rsidRDefault="004D5793" w:rsidP="00EC308A">
      <w:pPr>
        <w:spacing w:line="360" w:lineRule="auto"/>
        <w:ind w:right="-5" w:firstLine="709"/>
        <w:jc w:val="both"/>
        <w:rPr>
          <w:sz w:val="28"/>
          <w:szCs w:val="28"/>
        </w:rPr>
      </w:pPr>
      <w:r>
        <w:rPr>
          <w:position w:val="-24"/>
          <w:sz w:val="28"/>
          <w:szCs w:val="28"/>
        </w:rPr>
        <w:pict>
          <v:shape id="_x0000_i1048" type="#_x0000_t75" style="width:54pt;height:30.75pt" fillcolor="window">
            <v:imagedata r:id="rId43" o:title=""/>
          </v:shape>
        </w:pict>
      </w:r>
      <w:r w:rsidR="007B1EEE" w:rsidRPr="00EC308A">
        <w:rPr>
          <w:sz w:val="28"/>
          <w:szCs w:val="28"/>
        </w:rPr>
        <w:t>(4.1)</w:t>
      </w:r>
    </w:p>
    <w:p w:rsidR="0085757A" w:rsidRPr="00EC308A" w:rsidRDefault="0085757A" w:rsidP="00E811C7">
      <w:pPr>
        <w:spacing w:line="360" w:lineRule="auto"/>
        <w:ind w:right="-5"/>
        <w:jc w:val="both"/>
        <w:rPr>
          <w:sz w:val="28"/>
          <w:szCs w:val="28"/>
        </w:rPr>
      </w:pPr>
    </w:p>
    <w:p w:rsidR="007B1EEE" w:rsidRPr="00EC308A" w:rsidRDefault="007B1EEE" w:rsidP="00EC308A">
      <w:pPr>
        <w:spacing w:line="360" w:lineRule="auto"/>
        <w:ind w:right="-5" w:firstLine="709"/>
        <w:jc w:val="both"/>
        <w:rPr>
          <w:sz w:val="28"/>
          <w:szCs w:val="28"/>
        </w:rPr>
      </w:pPr>
      <w:r w:rsidRPr="00EC308A">
        <w:rPr>
          <w:sz w:val="28"/>
          <w:szCs w:val="28"/>
        </w:rPr>
        <w:t xml:space="preserve">где </w:t>
      </w:r>
      <w:r w:rsidRPr="00EC308A">
        <w:rPr>
          <w:i/>
          <w:iCs/>
          <w:sz w:val="28"/>
          <w:szCs w:val="28"/>
        </w:rPr>
        <w:t>i</w:t>
      </w:r>
      <w:r w:rsidRPr="00EC308A">
        <w:rPr>
          <w:i/>
          <w:iCs/>
          <w:sz w:val="28"/>
          <w:szCs w:val="28"/>
          <w:vertAlign w:val="subscript"/>
        </w:rPr>
        <w:t xml:space="preserve"> </w:t>
      </w:r>
      <w:r w:rsidRPr="00EC308A">
        <w:rPr>
          <w:sz w:val="28"/>
          <w:szCs w:val="28"/>
        </w:rPr>
        <w:t>- летняя норма процентной ставки за оказываемый кредит;</w:t>
      </w:r>
    </w:p>
    <w:p w:rsidR="007B1EEE" w:rsidRPr="00EC308A" w:rsidRDefault="007B1EEE" w:rsidP="00EC308A">
      <w:pPr>
        <w:spacing w:line="360" w:lineRule="auto"/>
        <w:ind w:right="-5" w:firstLine="709"/>
        <w:jc w:val="both"/>
        <w:rPr>
          <w:sz w:val="28"/>
          <w:szCs w:val="28"/>
        </w:rPr>
      </w:pPr>
      <w:r w:rsidRPr="00EC308A">
        <w:rPr>
          <w:i/>
          <w:iCs/>
          <w:sz w:val="28"/>
          <w:szCs w:val="28"/>
        </w:rPr>
        <w:t xml:space="preserve">j </w:t>
      </w:r>
      <w:r w:rsidRPr="00EC308A">
        <w:rPr>
          <w:sz w:val="28"/>
          <w:szCs w:val="28"/>
        </w:rPr>
        <w:t>- ценовая скидка, предоставленная покупателю при осуществлении немедленного расчета за приобретенную продукцию, в %;</w:t>
      </w:r>
    </w:p>
    <w:p w:rsidR="007B1EEE" w:rsidRPr="00EC308A" w:rsidRDefault="007B1EEE" w:rsidP="00EC308A">
      <w:pPr>
        <w:spacing w:line="360" w:lineRule="auto"/>
        <w:ind w:right="-5" w:firstLine="709"/>
        <w:jc w:val="both"/>
        <w:rPr>
          <w:sz w:val="28"/>
          <w:szCs w:val="28"/>
        </w:rPr>
      </w:pPr>
      <w:r w:rsidRPr="00EC308A">
        <w:rPr>
          <w:i/>
          <w:iCs/>
          <w:sz w:val="28"/>
          <w:szCs w:val="28"/>
        </w:rPr>
        <w:t xml:space="preserve">n </w:t>
      </w:r>
      <w:r w:rsidRPr="00EC308A">
        <w:rPr>
          <w:sz w:val="28"/>
          <w:szCs w:val="28"/>
        </w:rPr>
        <w:t>- срок предоставления кредита (кредитный период), в днях.</w:t>
      </w:r>
    </w:p>
    <w:p w:rsidR="007B1EEE" w:rsidRPr="00EC308A" w:rsidRDefault="007B1EEE" w:rsidP="00EC308A">
      <w:pPr>
        <w:spacing w:line="360" w:lineRule="auto"/>
        <w:ind w:right="-5" w:firstLine="709"/>
        <w:jc w:val="both"/>
        <w:rPr>
          <w:sz w:val="28"/>
          <w:szCs w:val="28"/>
        </w:rPr>
      </w:pPr>
      <w:r w:rsidRPr="00EC308A">
        <w:rPr>
          <w:sz w:val="28"/>
          <w:szCs w:val="28"/>
        </w:rPr>
        <w:t>Устанавливая стоимость коммерческого кредита, необходимо иметь в виду, его размер не должен превышать уровень процентной ставки по краткосрочному финансовому (банковскому) кредите. В противном случае он не будет стимулировать реализацию продукции в кредит, так как покупателю будет выгоднее взять краткосрочный кредит в банка (на срок, равный кредитному периоду, установленному продавцом) и рассчитаться за приобретенную продукцию при ее покупке.</w:t>
      </w:r>
    </w:p>
    <w:p w:rsidR="007B1EEE" w:rsidRDefault="007B1EEE" w:rsidP="00EC308A">
      <w:pPr>
        <w:spacing w:line="360" w:lineRule="auto"/>
        <w:ind w:right="-5" w:firstLine="709"/>
        <w:jc w:val="both"/>
        <w:rPr>
          <w:sz w:val="28"/>
          <w:szCs w:val="28"/>
        </w:rPr>
      </w:pPr>
      <w:r w:rsidRPr="00EC308A">
        <w:rPr>
          <w:sz w:val="28"/>
          <w:szCs w:val="28"/>
        </w:rPr>
        <w:t>Наиболее оптимальными для ООО «Технокредо» будут следующие условия предоставления товарного кредита: ценовая скидка, оказываемая покупателю при осуществлении немедленного расчета за приобретенную продукцию 2%, срок предоставления кредита 40 дней, тогда годовая норма процентной ставки за оказываемый кредит будет равняется:</w:t>
      </w:r>
    </w:p>
    <w:p w:rsidR="007B1EEE" w:rsidRDefault="004D5793" w:rsidP="00EC308A">
      <w:pPr>
        <w:spacing w:line="360" w:lineRule="auto"/>
        <w:ind w:right="-5" w:firstLine="709"/>
        <w:jc w:val="both"/>
        <w:rPr>
          <w:sz w:val="28"/>
          <w:szCs w:val="28"/>
        </w:rPr>
      </w:pPr>
      <w:r>
        <w:rPr>
          <w:position w:val="-24"/>
          <w:sz w:val="28"/>
          <w:szCs w:val="28"/>
        </w:rPr>
        <w:pict>
          <v:shape id="_x0000_i1049" type="#_x0000_t75" style="width:99.75pt;height:36pt" fillcolor="window">
            <v:imagedata r:id="rId44" o:title=""/>
          </v:shape>
        </w:pict>
      </w:r>
    </w:p>
    <w:p w:rsidR="007B1EEE" w:rsidRPr="00EC308A" w:rsidRDefault="007B1EEE" w:rsidP="00EC308A">
      <w:pPr>
        <w:spacing w:line="360" w:lineRule="auto"/>
        <w:ind w:right="-5" w:firstLine="709"/>
        <w:jc w:val="both"/>
        <w:rPr>
          <w:sz w:val="28"/>
          <w:szCs w:val="28"/>
        </w:rPr>
      </w:pPr>
      <w:r w:rsidRPr="00EC308A">
        <w:rPr>
          <w:sz w:val="28"/>
          <w:szCs w:val="28"/>
        </w:rPr>
        <w:t>В сравнении с процентами по краткосрочному кредиту в банке (25%) условия приемлемее для покупателей.</w:t>
      </w:r>
    </w:p>
    <w:p w:rsidR="007B1EEE" w:rsidRPr="00EC308A" w:rsidRDefault="007B1EEE" w:rsidP="00EC308A">
      <w:pPr>
        <w:spacing w:line="360" w:lineRule="auto"/>
        <w:ind w:right="-5" w:firstLine="709"/>
        <w:jc w:val="both"/>
        <w:rPr>
          <w:sz w:val="28"/>
          <w:szCs w:val="28"/>
        </w:rPr>
      </w:pPr>
      <w:r w:rsidRPr="00EC308A">
        <w:rPr>
          <w:sz w:val="28"/>
          <w:szCs w:val="28"/>
        </w:rPr>
        <w:t>По истечению срока кредита за каждый просроченный день насчитываются</w:t>
      </w:r>
      <w:r w:rsidR="00EC308A">
        <w:rPr>
          <w:sz w:val="28"/>
          <w:szCs w:val="28"/>
        </w:rPr>
        <w:t xml:space="preserve"> </w:t>
      </w:r>
      <w:r w:rsidRPr="00EC308A">
        <w:rPr>
          <w:sz w:val="28"/>
          <w:szCs w:val="28"/>
        </w:rPr>
        <w:t>пеня по</w:t>
      </w:r>
      <w:r w:rsidR="00EC308A">
        <w:rPr>
          <w:sz w:val="28"/>
          <w:szCs w:val="28"/>
        </w:rPr>
        <w:t xml:space="preserve"> </w:t>
      </w:r>
      <w:r w:rsidRPr="00EC308A">
        <w:rPr>
          <w:sz w:val="28"/>
          <w:szCs w:val="28"/>
        </w:rPr>
        <w:t xml:space="preserve">0,5% на общую сумму. В результате предоставления скидок покупателям, планируется увеличение выручки от реализации на 10%, что принесет дополнительная прибыль в размере 1660 тыс. грн. </w:t>
      </w:r>
    </w:p>
    <w:p w:rsidR="007B1EEE" w:rsidRPr="00EC308A" w:rsidRDefault="007B1EEE" w:rsidP="00E811C7">
      <w:pPr>
        <w:spacing w:line="360" w:lineRule="auto"/>
        <w:ind w:right="-5"/>
        <w:jc w:val="both"/>
        <w:rPr>
          <w:sz w:val="28"/>
          <w:szCs w:val="28"/>
        </w:rPr>
      </w:pPr>
    </w:p>
    <w:p w:rsidR="007B1EEE" w:rsidRPr="00EC308A" w:rsidRDefault="007B1EEE" w:rsidP="00EC308A">
      <w:pPr>
        <w:numPr>
          <w:ilvl w:val="12"/>
          <w:numId w:val="0"/>
        </w:numPr>
        <w:spacing w:line="360" w:lineRule="auto"/>
        <w:ind w:right="-5" w:firstLine="709"/>
        <w:jc w:val="both"/>
        <w:rPr>
          <w:sz w:val="28"/>
          <w:szCs w:val="28"/>
        </w:rPr>
      </w:pPr>
      <w:r w:rsidRPr="00EC308A">
        <w:rPr>
          <w:color w:val="000000"/>
          <w:sz w:val="28"/>
          <w:szCs w:val="28"/>
        </w:rPr>
        <w:t xml:space="preserve">Таблица 4.2 - </w:t>
      </w:r>
      <w:r w:rsidRPr="00EC308A">
        <w:rPr>
          <w:sz w:val="28"/>
          <w:szCs w:val="28"/>
        </w:rPr>
        <w:t>Мероприятия по повышению эффективности использования оборотных активов ООО „Технокредо”</w:t>
      </w:r>
    </w:p>
    <w:tbl>
      <w:tblPr>
        <w:tblStyle w:val="a5"/>
        <w:tblW w:w="0" w:type="auto"/>
        <w:tblInd w:w="172" w:type="dxa"/>
        <w:tblLook w:val="01E0" w:firstRow="1" w:lastRow="1" w:firstColumn="1" w:lastColumn="1" w:noHBand="0" w:noVBand="0"/>
      </w:tblPr>
      <w:tblGrid>
        <w:gridCol w:w="2520"/>
        <w:gridCol w:w="3158"/>
        <w:gridCol w:w="3142"/>
      </w:tblGrid>
      <w:tr w:rsidR="007B1EEE" w:rsidRPr="0085757A">
        <w:tc>
          <w:tcPr>
            <w:tcW w:w="2520" w:type="dxa"/>
          </w:tcPr>
          <w:p w:rsidR="007B1EEE" w:rsidRPr="0085757A" w:rsidRDefault="007B1EEE" w:rsidP="0085757A">
            <w:pPr>
              <w:spacing w:line="360" w:lineRule="auto"/>
              <w:rPr>
                <w:sz w:val="20"/>
                <w:szCs w:val="20"/>
              </w:rPr>
            </w:pPr>
            <w:r w:rsidRPr="0085757A">
              <w:rPr>
                <w:sz w:val="20"/>
                <w:szCs w:val="20"/>
              </w:rPr>
              <w:t>Мероприятия</w:t>
            </w:r>
          </w:p>
        </w:tc>
        <w:tc>
          <w:tcPr>
            <w:tcW w:w="3158" w:type="dxa"/>
          </w:tcPr>
          <w:p w:rsidR="007B1EEE" w:rsidRPr="0085757A" w:rsidRDefault="007B1EEE" w:rsidP="0085757A">
            <w:pPr>
              <w:spacing w:line="360" w:lineRule="auto"/>
              <w:rPr>
                <w:sz w:val="20"/>
                <w:szCs w:val="20"/>
              </w:rPr>
            </w:pPr>
            <w:r w:rsidRPr="0085757A">
              <w:rPr>
                <w:sz w:val="20"/>
                <w:szCs w:val="20"/>
              </w:rPr>
              <w:t>Содержание и сущность мероприятий</w:t>
            </w:r>
          </w:p>
        </w:tc>
        <w:tc>
          <w:tcPr>
            <w:tcW w:w="3142" w:type="dxa"/>
          </w:tcPr>
          <w:p w:rsidR="007B1EEE" w:rsidRPr="0085757A" w:rsidRDefault="007B1EEE" w:rsidP="0085757A">
            <w:pPr>
              <w:spacing w:line="360" w:lineRule="auto"/>
              <w:rPr>
                <w:sz w:val="20"/>
                <w:szCs w:val="20"/>
              </w:rPr>
            </w:pPr>
            <w:r w:rsidRPr="0085757A">
              <w:rPr>
                <w:sz w:val="20"/>
                <w:szCs w:val="20"/>
              </w:rPr>
              <w:t>Результат</w:t>
            </w:r>
          </w:p>
        </w:tc>
      </w:tr>
      <w:tr w:rsidR="007B1EEE" w:rsidRPr="0085757A">
        <w:tc>
          <w:tcPr>
            <w:tcW w:w="2520" w:type="dxa"/>
          </w:tcPr>
          <w:p w:rsidR="007B1EEE" w:rsidRPr="0085757A" w:rsidRDefault="007B1EEE" w:rsidP="0085757A">
            <w:pPr>
              <w:spacing w:line="360" w:lineRule="auto"/>
              <w:rPr>
                <w:sz w:val="20"/>
                <w:szCs w:val="20"/>
              </w:rPr>
            </w:pPr>
            <w:r w:rsidRPr="0085757A">
              <w:rPr>
                <w:sz w:val="20"/>
                <w:szCs w:val="20"/>
              </w:rPr>
              <w:t>1. Управление запасами с целью повышения эффективности использования оборотных средств</w:t>
            </w:r>
          </w:p>
        </w:tc>
        <w:tc>
          <w:tcPr>
            <w:tcW w:w="3158" w:type="dxa"/>
          </w:tcPr>
          <w:p w:rsidR="007B1EEE" w:rsidRPr="0085757A" w:rsidRDefault="007B1EEE" w:rsidP="0085757A">
            <w:pPr>
              <w:spacing w:line="360" w:lineRule="auto"/>
              <w:rPr>
                <w:sz w:val="20"/>
                <w:szCs w:val="20"/>
              </w:rPr>
            </w:pPr>
            <w:r w:rsidRPr="0085757A">
              <w:rPr>
                <w:sz w:val="20"/>
                <w:szCs w:val="20"/>
              </w:rPr>
              <w:t>Использование в деятельности предприятия разных способов расчета оптимального количества запасов, необходимых для эффективной деятельности предприятия</w:t>
            </w:r>
          </w:p>
        </w:tc>
        <w:tc>
          <w:tcPr>
            <w:tcW w:w="3142" w:type="dxa"/>
          </w:tcPr>
          <w:p w:rsidR="007B1EEE" w:rsidRPr="0085757A" w:rsidRDefault="007B1EEE" w:rsidP="0085757A">
            <w:pPr>
              <w:spacing w:line="360" w:lineRule="auto"/>
              <w:rPr>
                <w:sz w:val="20"/>
                <w:szCs w:val="20"/>
              </w:rPr>
            </w:pPr>
            <w:r w:rsidRPr="0085757A">
              <w:rPr>
                <w:sz w:val="20"/>
                <w:szCs w:val="20"/>
              </w:rPr>
              <w:t>Разрешит рассчитать оптимальный размер запасов на предприятии, количество снабжений, и наилучших поставщиков. Уменьшение расходов, связанных с размещением и хранением производственных запасов, увеличение прибыли.</w:t>
            </w:r>
          </w:p>
        </w:tc>
      </w:tr>
      <w:tr w:rsidR="007B1EEE" w:rsidRPr="0085757A">
        <w:tc>
          <w:tcPr>
            <w:tcW w:w="2520" w:type="dxa"/>
          </w:tcPr>
          <w:p w:rsidR="007B1EEE" w:rsidRPr="0085757A" w:rsidRDefault="007B1EEE" w:rsidP="0085757A">
            <w:pPr>
              <w:spacing w:line="360" w:lineRule="auto"/>
              <w:rPr>
                <w:sz w:val="20"/>
                <w:szCs w:val="20"/>
              </w:rPr>
            </w:pPr>
            <w:r w:rsidRPr="0085757A">
              <w:rPr>
                <w:sz w:val="20"/>
                <w:szCs w:val="20"/>
              </w:rPr>
              <w:t>2. Мероприятия, направленные на уменьшение дебиторской задолженности</w:t>
            </w:r>
          </w:p>
        </w:tc>
        <w:tc>
          <w:tcPr>
            <w:tcW w:w="3158" w:type="dxa"/>
          </w:tcPr>
          <w:p w:rsidR="007B1EEE" w:rsidRPr="0085757A" w:rsidRDefault="007B1EEE" w:rsidP="0085757A">
            <w:pPr>
              <w:spacing w:line="360" w:lineRule="auto"/>
              <w:rPr>
                <w:sz w:val="20"/>
                <w:szCs w:val="20"/>
              </w:rPr>
            </w:pPr>
            <w:r w:rsidRPr="0085757A">
              <w:rPr>
                <w:sz w:val="20"/>
                <w:szCs w:val="20"/>
              </w:rPr>
              <w:t>- Снижение дебиторской задолженности путем применения факторингових операций;</w:t>
            </w:r>
          </w:p>
          <w:p w:rsidR="007B1EEE" w:rsidRPr="0085757A" w:rsidRDefault="007B1EEE" w:rsidP="0085757A">
            <w:pPr>
              <w:spacing w:line="360" w:lineRule="auto"/>
              <w:rPr>
                <w:sz w:val="20"/>
                <w:szCs w:val="20"/>
              </w:rPr>
            </w:pPr>
            <w:r w:rsidRPr="0085757A">
              <w:rPr>
                <w:sz w:val="20"/>
                <w:szCs w:val="20"/>
              </w:rPr>
              <w:t>- Предусмотрение “скидки” 2% из цены при оплате поставки продолжи 40 дней, чтобы добиться сокращения сроков расчетов и тем самым получить экономический эффект.</w:t>
            </w:r>
          </w:p>
        </w:tc>
        <w:tc>
          <w:tcPr>
            <w:tcW w:w="3142" w:type="dxa"/>
          </w:tcPr>
          <w:p w:rsidR="007B1EEE" w:rsidRPr="0085757A" w:rsidRDefault="007B1EEE" w:rsidP="0085757A">
            <w:pPr>
              <w:spacing w:line="360" w:lineRule="auto"/>
              <w:rPr>
                <w:sz w:val="20"/>
                <w:szCs w:val="20"/>
              </w:rPr>
            </w:pPr>
            <w:r w:rsidRPr="0085757A">
              <w:rPr>
                <w:sz w:val="20"/>
                <w:szCs w:val="20"/>
              </w:rPr>
              <w:t xml:space="preserve">- Предприятию предлагается продать банку право на взыскание части дебиторской задолженности в размере 200 тыс. грн. при условиях комиссионной платы 3%; банк перечисляет предприятию 80% от суммы задолженности; процентная ставка за кредит составляет 22 % за год. Всего расходов 41,2 тыс. грн. </w:t>
            </w:r>
          </w:p>
          <w:p w:rsidR="007B1EEE" w:rsidRPr="0085757A" w:rsidRDefault="007B1EEE" w:rsidP="0085757A">
            <w:pPr>
              <w:spacing w:line="360" w:lineRule="auto"/>
              <w:rPr>
                <w:sz w:val="20"/>
                <w:szCs w:val="20"/>
              </w:rPr>
            </w:pPr>
            <w:r w:rsidRPr="0085757A">
              <w:rPr>
                <w:sz w:val="20"/>
                <w:szCs w:val="20"/>
              </w:rPr>
              <w:t xml:space="preserve"> - Планируется увеличение выручки от реализации на 10%, что принесет дополнительная прибыль в размере 1660 тыс. грн</w:t>
            </w:r>
          </w:p>
        </w:tc>
      </w:tr>
    </w:tbl>
    <w:p w:rsidR="007B1EEE" w:rsidRDefault="007B1EEE" w:rsidP="00E811C7">
      <w:pPr>
        <w:numPr>
          <w:ilvl w:val="12"/>
          <w:numId w:val="0"/>
        </w:numPr>
        <w:spacing w:line="360" w:lineRule="auto"/>
        <w:ind w:right="-5"/>
        <w:jc w:val="both"/>
        <w:rPr>
          <w:sz w:val="28"/>
          <w:szCs w:val="28"/>
        </w:rPr>
      </w:pPr>
    </w:p>
    <w:p w:rsidR="00A60A3B" w:rsidRPr="0085757A" w:rsidRDefault="0085757A" w:rsidP="0085757A">
      <w:pPr>
        <w:pStyle w:val="1"/>
        <w:spacing w:before="0" w:after="0" w:line="360" w:lineRule="auto"/>
        <w:ind w:right="-5"/>
        <w:jc w:val="center"/>
        <w:rPr>
          <w:rFonts w:ascii="Times New Roman" w:hAnsi="Times New Roman" w:cs="Times New Roman"/>
          <w:sz w:val="28"/>
          <w:szCs w:val="28"/>
        </w:rPr>
      </w:pPr>
      <w:r>
        <w:rPr>
          <w:sz w:val="28"/>
          <w:szCs w:val="28"/>
        </w:rPr>
        <w:br w:type="page"/>
      </w:r>
      <w:bookmarkStart w:id="21" w:name="_Toc167436155"/>
      <w:r w:rsidR="00822E22" w:rsidRPr="0085757A">
        <w:rPr>
          <w:rFonts w:ascii="Times New Roman" w:hAnsi="Times New Roman" w:cs="Times New Roman"/>
          <w:sz w:val="28"/>
          <w:szCs w:val="28"/>
        </w:rPr>
        <w:t>Выводы</w:t>
      </w:r>
      <w:bookmarkEnd w:id="21"/>
    </w:p>
    <w:p w:rsidR="00822E22" w:rsidRPr="00EC308A" w:rsidRDefault="00822E22" w:rsidP="00E811C7">
      <w:pPr>
        <w:spacing w:line="360" w:lineRule="auto"/>
        <w:ind w:right="-5"/>
        <w:rPr>
          <w:sz w:val="28"/>
          <w:szCs w:val="28"/>
        </w:rPr>
      </w:pPr>
    </w:p>
    <w:p w:rsidR="00822E22" w:rsidRPr="00EC308A" w:rsidRDefault="00822E22" w:rsidP="00EC308A">
      <w:pPr>
        <w:spacing w:line="360" w:lineRule="auto"/>
        <w:ind w:right="-5" w:firstLine="709"/>
        <w:jc w:val="both"/>
        <w:rPr>
          <w:sz w:val="28"/>
          <w:szCs w:val="28"/>
        </w:rPr>
      </w:pPr>
      <w:r w:rsidRPr="00EC308A">
        <w:rPr>
          <w:sz w:val="28"/>
          <w:szCs w:val="28"/>
        </w:rPr>
        <w:t>Оборотные средства являются одной из основных финансовых категорий, которая</w:t>
      </w:r>
      <w:r w:rsidR="00EC308A">
        <w:rPr>
          <w:sz w:val="28"/>
          <w:szCs w:val="28"/>
        </w:rPr>
        <w:t xml:space="preserve"> </w:t>
      </w:r>
      <w:r w:rsidRPr="00EC308A">
        <w:rPr>
          <w:sz w:val="28"/>
          <w:szCs w:val="28"/>
        </w:rPr>
        <w:t>оказывает важное влияние на сферу производства, сферу обращения, состояние расчетов в</w:t>
      </w:r>
      <w:r w:rsidR="00EC308A">
        <w:rPr>
          <w:sz w:val="28"/>
          <w:szCs w:val="28"/>
        </w:rPr>
        <w:t xml:space="preserve"> </w:t>
      </w:r>
      <w:r w:rsidRPr="00EC308A">
        <w:rPr>
          <w:sz w:val="28"/>
          <w:szCs w:val="28"/>
        </w:rPr>
        <w:t xml:space="preserve">народном хозяйстве и, тем самым, на денежное обращение в стране. </w:t>
      </w:r>
    </w:p>
    <w:p w:rsidR="00822E22" w:rsidRPr="00EC308A" w:rsidRDefault="00822E22" w:rsidP="00EC308A">
      <w:pPr>
        <w:spacing w:line="360" w:lineRule="auto"/>
        <w:ind w:right="-5" w:firstLine="709"/>
        <w:jc w:val="both"/>
        <w:rPr>
          <w:sz w:val="28"/>
          <w:szCs w:val="28"/>
        </w:rPr>
      </w:pPr>
      <w:r w:rsidRPr="00EC308A">
        <w:rPr>
          <w:sz w:val="28"/>
          <w:szCs w:val="28"/>
        </w:rPr>
        <w:t>Управление оборотными средствами прямо связано с механизмом</w:t>
      </w:r>
      <w:r w:rsidR="00EC308A">
        <w:rPr>
          <w:sz w:val="28"/>
          <w:szCs w:val="28"/>
        </w:rPr>
        <w:t xml:space="preserve"> </w:t>
      </w:r>
      <w:r w:rsidRPr="00EC308A">
        <w:rPr>
          <w:sz w:val="28"/>
          <w:szCs w:val="28"/>
        </w:rPr>
        <w:t>определения в них плановой потребности</w:t>
      </w:r>
      <w:r w:rsidR="00EC308A">
        <w:rPr>
          <w:sz w:val="28"/>
          <w:szCs w:val="28"/>
        </w:rPr>
        <w:t xml:space="preserve"> </w:t>
      </w:r>
      <w:r w:rsidRPr="00EC308A">
        <w:rPr>
          <w:sz w:val="28"/>
          <w:szCs w:val="28"/>
        </w:rPr>
        <w:t>предприятия,</w:t>
      </w:r>
      <w:r w:rsidR="00EC308A">
        <w:rPr>
          <w:sz w:val="28"/>
          <w:szCs w:val="28"/>
        </w:rPr>
        <w:t xml:space="preserve"> </w:t>
      </w:r>
      <w:r w:rsidRPr="00EC308A">
        <w:rPr>
          <w:sz w:val="28"/>
          <w:szCs w:val="28"/>
        </w:rPr>
        <w:t>и их нормированием.</w:t>
      </w:r>
      <w:r w:rsidR="00EC308A">
        <w:rPr>
          <w:sz w:val="28"/>
          <w:szCs w:val="28"/>
        </w:rPr>
        <w:t xml:space="preserve"> </w:t>
      </w:r>
      <w:r w:rsidRPr="00EC308A">
        <w:rPr>
          <w:sz w:val="28"/>
          <w:szCs w:val="28"/>
        </w:rPr>
        <w:t>Для предприятия важно правильно определить</w:t>
      </w:r>
      <w:r w:rsidR="00EC308A">
        <w:rPr>
          <w:sz w:val="28"/>
          <w:szCs w:val="28"/>
        </w:rPr>
        <w:t xml:space="preserve"> </w:t>
      </w:r>
      <w:r w:rsidRPr="00EC308A">
        <w:rPr>
          <w:sz w:val="28"/>
          <w:szCs w:val="28"/>
        </w:rPr>
        <w:t>оптимальную</w:t>
      </w:r>
      <w:r w:rsidR="00EC308A">
        <w:rPr>
          <w:sz w:val="28"/>
          <w:szCs w:val="28"/>
        </w:rPr>
        <w:t xml:space="preserve"> </w:t>
      </w:r>
      <w:r w:rsidRPr="00EC308A">
        <w:rPr>
          <w:sz w:val="28"/>
          <w:szCs w:val="28"/>
        </w:rPr>
        <w:t>потребность в оборотных средствах,</w:t>
      </w:r>
      <w:r w:rsidR="00EC308A">
        <w:rPr>
          <w:sz w:val="28"/>
          <w:szCs w:val="28"/>
        </w:rPr>
        <w:t xml:space="preserve"> </w:t>
      </w:r>
      <w:r w:rsidRPr="00EC308A">
        <w:rPr>
          <w:sz w:val="28"/>
          <w:szCs w:val="28"/>
        </w:rPr>
        <w:t>которая разрешит с минимальными расходами получать прибыль, запланированную при данном объеме производства. Занижение величины оборотных средств приводит к</w:t>
      </w:r>
      <w:r w:rsidR="00EC308A">
        <w:rPr>
          <w:sz w:val="28"/>
          <w:szCs w:val="28"/>
        </w:rPr>
        <w:t xml:space="preserve"> </w:t>
      </w:r>
      <w:r w:rsidRPr="00EC308A">
        <w:rPr>
          <w:sz w:val="28"/>
          <w:szCs w:val="28"/>
        </w:rPr>
        <w:t>неустойчивому финансовому состоянию, перебоям в производственном процессе и, как следствие,</w:t>
      </w:r>
      <w:r w:rsidR="00EC308A">
        <w:rPr>
          <w:sz w:val="28"/>
          <w:szCs w:val="28"/>
        </w:rPr>
        <w:t xml:space="preserve"> </w:t>
      </w:r>
      <w:r w:rsidRPr="00EC308A">
        <w:rPr>
          <w:sz w:val="28"/>
          <w:szCs w:val="28"/>
        </w:rPr>
        <w:t>снижению объема производства и прибыли. В свою очередь,</w:t>
      </w:r>
      <w:r w:rsidR="00EC308A">
        <w:rPr>
          <w:sz w:val="28"/>
          <w:szCs w:val="28"/>
        </w:rPr>
        <w:t xml:space="preserve"> </w:t>
      </w:r>
      <w:r w:rsidRPr="00EC308A">
        <w:rPr>
          <w:sz w:val="28"/>
          <w:szCs w:val="28"/>
        </w:rPr>
        <w:t>завышение размера оборотных</w:t>
      </w:r>
      <w:r w:rsidR="00EC308A">
        <w:rPr>
          <w:sz w:val="28"/>
          <w:szCs w:val="28"/>
        </w:rPr>
        <w:t xml:space="preserve"> </w:t>
      </w:r>
      <w:r w:rsidRPr="00EC308A">
        <w:rPr>
          <w:sz w:val="28"/>
          <w:szCs w:val="28"/>
        </w:rPr>
        <w:t>средств снижает возможности предприятия производить капитальные</w:t>
      </w:r>
      <w:r w:rsidR="00EC308A">
        <w:rPr>
          <w:sz w:val="28"/>
          <w:szCs w:val="28"/>
        </w:rPr>
        <w:t xml:space="preserve"> </w:t>
      </w:r>
      <w:r w:rsidRPr="00EC308A">
        <w:rPr>
          <w:sz w:val="28"/>
          <w:szCs w:val="28"/>
        </w:rPr>
        <w:t>расходы по</w:t>
      </w:r>
      <w:r w:rsidR="00EC308A">
        <w:rPr>
          <w:sz w:val="28"/>
          <w:szCs w:val="28"/>
        </w:rPr>
        <w:t xml:space="preserve"> </w:t>
      </w:r>
      <w:r w:rsidRPr="00EC308A">
        <w:rPr>
          <w:sz w:val="28"/>
          <w:szCs w:val="28"/>
        </w:rPr>
        <w:t>расширению производства.</w:t>
      </w:r>
      <w:r w:rsidRPr="00EC308A">
        <w:rPr>
          <w:sz w:val="28"/>
          <w:szCs w:val="28"/>
        </w:rPr>
        <w:tab/>
      </w:r>
    </w:p>
    <w:p w:rsidR="00822E22" w:rsidRPr="00EC308A" w:rsidRDefault="00822E22" w:rsidP="00EC308A">
      <w:pPr>
        <w:spacing w:line="360" w:lineRule="auto"/>
        <w:ind w:right="-5" w:firstLine="709"/>
        <w:jc w:val="both"/>
        <w:rPr>
          <w:sz w:val="28"/>
          <w:szCs w:val="28"/>
        </w:rPr>
      </w:pPr>
      <w:r w:rsidRPr="00EC308A">
        <w:rPr>
          <w:sz w:val="28"/>
          <w:szCs w:val="28"/>
        </w:rPr>
        <w:t>По данным анализа можно сделать следующие выводы:</w:t>
      </w:r>
    </w:p>
    <w:p w:rsidR="00822E22" w:rsidRPr="00EC308A" w:rsidRDefault="00822E22" w:rsidP="00EC308A">
      <w:pPr>
        <w:spacing w:line="360" w:lineRule="auto"/>
        <w:ind w:right="-5" w:firstLine="709"/>
        <w:jc w:val="both"/>
        <w:rPr>
          <w:sz w:val="28"/>
          <w:szCs w:val="28"/>
        </w:rPr>
      </w:pPr>
      <w:r w:rsidRPr="00EC308A">
        <w:rPr>
          <w:sz w:val="28"/>
          <w:szCs w:val="28"/>
        </w:rPr>
        <w:t>Значительную долю в структуре имущества предприятия занимают оборотные активы 68%, необоротные активы составляют 32%;</w:t>
      </w:r>
    </w:p>
    <w:p w:rsidR="00822E22" w:rsidRPr="00EC308A" w:rsidRDefault="00822E22" w:rsidP="00EC308A">
      <w:pPr>
        <w:spacing w:line="360" w:lineRule="auto"/>
        <w:ind w:right="-5" w:firstLine="709"/>
        <w:jc w:val="both"/>
        <w:rPr>
          <w:sz w:val="28"/>
          <w:szCs w:val="28"/>
        </w:rPr>
      </w:pPr>
      <w:r w:rsidRPr="00EC308A">
        <w:rPr>
          <w:sz w:val="28"/>
          <w:szCs w:val="28"/>
        </w:rPr>
        <w:t>Наибольший удельный вес в структуре оборотных активов занимают</w:t>
      </w:r>
      <w:r w:rsidR="00EC308A">
        <w:rPr>
          <w:sz w:val="28"/>
          <w:szCs w:val="28"/>
        </w:rPr>
        <w:t xml:space="preserve"> </w:t>
      </w:r>
      <w:r w:rsidRPr="00EC308A">
        <w:rPr>
          <w:sz w:val="28"/>
          <w:szCs w:val="28"/>
        </w:rPr>
        <w:t>„ Запасы” -</w:t>
      </w:r>
      <w:r w:rsidR="00EC308A">
        <w:rPr>
          <w:sz w:val="28"/>
          <w:szCs w:val="28"/>
        </w:rPr>
        <w:t xml:space="preserve"> </w:t>
      </w:r>
      <w:r w:rsidRPr="00EC308A">
        <w:rPr>
          <w:sz w:val="28"/>
          <w:szCs w:val="28"/>
        </w:rPr>
        <w:t xml:space="preserve">более 50%, а именно производственные запасы и товары. Увеличение запасов приводит к продолжительному замораживанию оборотных активов, замедлению их кругооборота. </w:t>
      </w:r>
    </w:p>
    <w:p w:rsidR="00822E22" w:rsidRPr="00EC308A" w:rsidRDefault="00822E22" w:rsidP="00EC308A">
      <w:pPr>
        <w:spacing w:line="360" w:lineRule="auto"/>
        <w:ind w:right="-5" w:firstLine="709"/>
        <w:jc w:val="both"/>
        <w:rPr>
          <w:sz w:val="28"/>
          <w:szCs w:val="28"/>
        </w:rPr>
      </w:pPr>
      <w:r w:rsidRPr="00EC308A">
        <w:rPr>
          <w:sz w:val="28"/>
          <w:szCs w:val="28"/>
        </w:rPr>
        <w:t>Дебиторская задолженность имеет незначительный удельный вес в составе оборотных активов и существенно влияет на финансовое состояние предприятия. Увеличение дебиторской задолженности относительно расчетов за товары, работы и услуги ставит предприятие в зависимость от партнеров. Проанализированные данные свидетельствуют о не отработке системы взаиморасчетов и наличие платежного кризиса. Это объясняет увеличение продолжительности оборота дебиторской задолженности, которая отрицательно влияет на финансовое состояние предприятия.</w:t>
      </w:r>
    </w:p>
    <w:p w:rsidR="00822E22" w:rsidRPr="00EC308A" w:rsidRDefault="00822E22" w:rsidP="00EC308A">
      <w:pPr>
        <w:spacing w:line="360" w:lineRule="auto"/>
        <w:ind w:right="-5" w:firstLine="709"/>
        <w:jc w:val="both"/>
        <w:rPr>
          <w:sz w:val="28"/>
          <w:szCs w:val="28"/>
        </w:rPr>
      </w:pPr>
      <w:r w:rsidRPr="00EC308A">
        <w:rPr>
          <w:sz w:val="28"/>
          <w:szCs w:val="28"/>
        </w:rPr>
        <w:t xml:space="preserve">Итак, по проанализированным данным, предприятие характеризуется неустойчивым финансовым состоянием, ситуацией при которой предприятие имеет кредиты и займи, не погашенные в срок. </w:t>
      </w:r>
    </w:p>
    <w:p w:rsidR="00822E22" w:rsidRPr="00EC308A" w:rsidRDefault="00822E22" w:rsidP="00EC308A">
      <w:pPr>
        <w:spacing w:line="360" w:lineRule="auto"/>
        <w:ind w:right="-5" w:firstLine="709"/>
        <w:jc w:val="both"/>
        <w:rPr>
          <w:sz w:val="28"/>
          <w:szCs w:val="28"/>
        </w:rPr>
      </w:pPr>
      <w:r w:rsidRPr="00EC308A">
        <w:rPr>
          <w:sz w:val="28"/>
          <w:szCs w:val="28"/>
        </w:rPr>
        <w:t xml:space="preserve">Кроме этого, на предприятии прослеживается тенденция к увеличению заемных средств, которое отрицательно влияет на финансовую устойчивость и ликвидность, что является свидетельством низкой платежеспособность. </w:t>
      </w:r>
    </w:p>
    <w:p w:rsidR="00822E22" w:rsidRPr="00EC308A" w:rsidRDefault="00822E22" w:rsidP="00EC308A">
      <w:pPr>
        <w:spacing w:line="360" w:lineRule="auto"/>
        <w:ind w:right="-5" w:firstLine="709"/>
        <w:jc w:val="both"/>
        <w:rPr>
          <w:sz w:val="28"/>
          <w:szCs w:val="28"/>
        </w:rPr>
      </w:pPr>
      <w:r w:rsidRPr="00EC308A">
        <w:rPr>
          <w:sz w:val="28"/>
          <w:szCs w:val="28"/>
        </w:rPr>
        <w:t xml:space="preserve"> При анализе платежеспособности ООО «Технокредо» нужно отметить, что предприятие привлекло значительные объемы заемных средств, при недостаточном их покрытии собственными, это может привести к возникновению кризиса платежей.</w:t>
      </w:r>
    </w:p>
    <w:p w:rsidR="00822E22" w:rsidRPr="00EC308A" w:rsidRDefault="00822E22" w:rsidP="00EC308A">
      <w:pPr>
        <w:spacing w:line="360" w:lineRule="auto"/>
        <w:ind w:right="-5" w:firstLine="709"/>
        <w:jc w:val="both"/>
        <w:rPr>
          <w:sz w:val="28"/>
          <w:szCs w:val="28"/>
        </w:rPr>
      </w:pPr>
      <w:r w:rsidRPr="00EC308A">
        <w:rPr>
          <w:sz w:val="28"/>
          <w:szCs w:val="28"/>
        </w:rPr>
        <w:t>Поэтому, учитывая неустойчивое финансовое состояние предприятия и отсутствие обоснованной политики управления оборотными активами необходимо разработать мероприятия по его улучшению.</w:t>
      </w:r>
    </w:p>
    <w:p w:rsidR="00822E22" w:rsidRPr="00EC308A" w:rsidRDefault="00EC308A" w:rsidP="00EC308A">
      <w:pPr>
        <w:numPr>
          <w:ilvl w:val="12"/>
          <w:numId w:val="0"/>
        </w:numPr>
        <w:spacing w:line="360" w:lineRule="auto"/>
        <w:ind w:right="-5" w:firstLine="709"/>
        <w:jc w:val="both"/>
        <w:rPr>
          <w:sz w:val="28"/>
          <w:szCs w:val="28"/>
        </w:rPr>
      </w:pPr>
      <w:r>
        <w:rPr>
          <w:sz w:val="28"/>
          <w:szCs w:val="28"/>
        </w:rPr>
        <w:t xml:space="preserve"> </w:t>
      </w:r>
      <w:r w:rsidR="00822E22" w:rsidRPr="00EC308A">
        <w:rPr>
          <w:sz w:val="28"/>
          <w:szCs w:val="28"/>
        </w:rPr>
        <w:t>Также</w:t>
      </w:r>
      <w:r>
        <w:rPr>
          <w:sz w:val="28"/>
          <w:szCs w:val="28"/>
        </w:rPr>
        <w:t xml:space="preserve"> </w:t>
      </w:r>
      <w:r w:rsidR="00822E22" w:rsidRPr="00EC308A">
        <w:rPr>
          <w:sz w:val="28"/>
          <w:szCs w:val="28"/>
        </w:rPr>
        <w:t>был предложен ряд мероприятий по повышению эффективности использования оборотных средств.</w:t>
      </w:r>
    </w:p>
    <w:p w:rsidR="00822E22" w:rsidRPr="00EC308A" w:rsidRDefault="00822E22" w:rsidP="00EC308A">
      <w:pPr>
        <w:numPr>
          <w:ilvl w:val="12"/>
          <w:numId w:val="0"/>
        </w:numPr>
        <w:spacing w:line="360" w:lineRule="auto"/>
        <w:ind w:right="-5" w:firstLine="709"/>
        <w:jc w:val="both"/>
        <w:rPr>
          <w:sz w:val="28"/>
          <w:szCs w:val="28"/>
        </w:rPr>
      </w:pPr>
      <w:r w:rsidRPr="00EC308A">
        <w:rPr>
          <w:sz w:val="28"/>
          <w:szCs w:val="28"/>
        </w:rPr>
        <w:t>Предложенные способы эффективного формирования и использование оборотных средств, такие как учет запасов, проведение внутренних аудиторских проверок запасов, контроль за производственными запасами и прочие.</w:t>
      </w:r>
    </w:p>
    <w:p w:rsidR="00822E22" w:rsidRPr="00EC308A" w:rsidRDefault="00822E22" w:rsidP="00EC308A">
      <w:pPr>
        <w:numPr>
          <w:ilvl w:val="12"/>
          <w:numId w:val="0"/>
        </w:numPr>
        <w:spacing w:line="360" w:lineRule="auto"/>
        <w:ind w:right="-5" w:firstLine="709"/>
        <w:jc w:val="both"/>
        <w:rPr>
          <w:sz w:val="28"/>
          <w:szCs w:val="28"/>
        </w:rPr>
      </w:pPr>
      <w:r w:rsidRPr="00EC308A">
        <w:rPr>
          <w:sz w:val="28"/>
          <w:szCs w:val="28"/>
        </w:rPr>
        <w:t>С целью уменьшения дебиторской задолженности и увеличение эффективности использования товарного кредита, предложены возможные виды введения расчетов с покупателями продукции, проведено обоснование решений о предоставлении товарного кредита. Разработка стратегии управления дебиторской задолженностью должна производиться с точки зрения максимизация прибыли, проведение анализа покупателей, предоставление скидок при оплате немедленно.</w:t>
      </w:r>
    </w:p>
    <w:p w:rsidR="00822E22" w:rsidRPr="00EC308A" w:rsidRDefault="00822E22" w:rsidP="00EC308A">
      <w:pPr>
        <w:numPr>
          <w:ilvl w:val="12"/>
          <w:numId w:val="0"/>
        </w:numPr>
        <w:spacing w:line="360" w:lineRule="auto"/>
        <w:ind w:right="-5" w:firstLine="709"/>
        <w:jc w:val="both"/>
        <w:rPr>
          <w:sz w:val="28"/>
          <w:szCs w:val="28"/>
        </w:rPr>
      </w:pPr>
      <w:r w:rsidRPr="00EC308A">
        <w:rPr>
          <w:sz w:val="28"/>
          <w:szCs w:val="28"/>
        </w:rPr>
        <w:t>Реструктуризацию дебиторской задолженности предложено производить за счет факторинговых операций.</w:t>
      </w:r>
    </w:p>
    <w:p w:rsidR="00822E22" w:rsidRPr="00EC308A" w:rsidRDefault="00822E22" w:rsidP="00EC308A">
      <w:pPr>
        <w:numPr>
          <w:ilvl w:val="12"/>
          <w:numId w:val="0"/>
        </w:numPr>
        <w:spacing w:line="360" w:lineRule="auto"/>
        <w:ind w:right="-5" w:firstLine="709"/>
        <w:jc w:val="both"/>
        <w:rPr>
          <w:sz w:val="28"/>
          <w:szCs w:val="28"/>
        </w:rPr>
      </w:pPr>
      <w:r w:rsidRPr="00EC308A">
        <w:rPr>
          <w:sz w:val="28"/>
          <w:szCs w:val="28"/>
        </w:rPr>
        <w:t>Предложенные мероприятия разрешат эффективно использовать оборотные активы и снизить задолженность предприятия, что приведет к значительному улучшению финансового состояния предприятия.</w:t>
      </w:r>
    </w:p>
    <w:p w:rsidR="00822E22" w:rsidRPr="00EC308A" w:rsidRDefault="00EC308A" w:rsidP="00EC308A">
      <w:pPr>
        <w:tabs>
          <w:tab w:val="left" w:pos="2100"/>
        </w:tabs>
        <w:spacing w:line="360" w:lineRule="auto"/>
        <w:ind w:right="-5" w:firstLine="709"/>
        <w:jc w:val="both"/>
        <w:rPr>
          <w:sz w:val="28"/>
          <w:szCs w:val="28"/>
        </w:rPr>
      </w:pPr>
      <w:r>
        <w:rPr>
          <w:sz w:val="28"/>
          <w:szCs w:val="28"/>
        </w:rPr>
        <w:t xml:space="preserve"> </w:t>
      </w:r>
      <w:r w:rsidR="00822E22" w:rsidRPr="00EC308A">
        <w:rPr>
          <w:sz w:val="28"/>
          <w:szCs w:val="28"/>
        </w:rPr>
        <w:t>В результате внедрения предложенных мероприятий на ООО „Технокредо” состоялось увеличение выручки от реализации на 2159,9 тыс. грн.., за счет реализации товаров с состава и внедрение политики кредитования покупателей.</w:t>
      </w:r>
      <w:r>
        <w:rPr>
          <w:sz w:val="28"/>
          <w:szCs w:val="28"/>
        </w:rPr>
        <w:t xml:space="preserve"> </w:t>
      </w:r>
    </w:p>
    <w:p w:rsidR="00822E22" w:rsidRPr="00EC308A" w:rsidRDefault="00822E22" w:rsidP="00EC308A">
      <w:pPr>
        <w:tabs>
          <w:tab w:val="left" w:pos="2100"/>
        </w:tabs>
        <w:spacing w:line="360" w:lineRule="auto"/>
        <w:ind w:right="-5" w:firstLine="709"/>
        <w:jc w:val="both"/>
        <w:rPr>
          <w:sz w:val="28"/>
          <w:szCs w:val="28"/>
        </w:rPr>
      </w:pPr>
      <w:r w:rsidRPr="00EC308A">
        <w:rPr>
          <w:sz w:val="28"/>
          <w:szCs w:val="28"/>
        </w:rPr>
        <w:t>После построения прогнозного баланса</w:t>
      </w:r>
      <w:r w:rsidR="00EC308A">
        <w:rPr>
          <w:sz w:val="28"/>
          <w:szCs w:val="28"/>
        </w:rPr>
        <w:t xml:space="preserve"> </w:t>
      </w:r>
      <w:r w:rsidRPr="00EC308A">
        <w:rPr>
          <w:sz w:val="28"/>
          <w:szCs w:val="28"/>
        </w:rPr>
        <w:t>изменилась его структура, как по статьям актива, так и по статьям пассива. Прежде всего, состоялись изменения в статье актива «Дебиторская</w:t>
      </w:r>
      <w:r w:rsidR="00EC308A">
        <w:rPr>
          <w:sz w:val="28"/>
          <w:szCs w:val="28"/>
        </w:rPr>
        <w:t xml:space="preserve"> </w:t>
      </w:r>
      <w:r w:rsidRPr="00EC308A">
        <w:rPr>
          <w:sz w:val="28"/>
          <w:szCs w:val="28"/>
        </w:rPr>
        <w:t xml:space="preserve">задолженность за товары, работы и услуги», в связи с факторинговыми операциями. Уменьшился раздел пассива «Текущие обязательства» в связи с оплатой части задолженности. </w:t>
      </w:r>
    </w:p>
    <w:p w:rsidR="00822E22" w:rsidRPr="00EC308A" w:rsidRDefault="00822E22" w:rsidP="00EC308A">
      <w:pPr>
        <w:tabs>
          <w:tab w:val="left" w:pos="2100"/>
        </w:tabs>
        <w:spacing w:line="360" w:lineRule="auto"/>
        <w:ind w:right="-5" w:firstLine="709"/>
        <w:jc w:val="both"/>
        <w:rPr>
          <w:sz w:val="28"/>
          <w:szCs w:val="28"/>
        </w:rPr>
      </w:pPr>
      <w:r w:rsidRPr="00EC308A">
        <w:rPr>
          <w:sz w:val="28"/>
          <w:szCs w:val="28"/>
        </w:rPr>
        <w:t>Также наблюдается улучшение всех показателей эффективности использования оборотных средств, таких как:</w:t>
      </w:r>
    </w:p>
    <w:p w:rsidR="00822E22" w:rsidRPr="00EC308A" w:rsidRDefault="00822E22" w:rsidP="0085757A">
      <w:pPr>
        <w:numPr>
          <w:ilvl w:val="0"/>
          <w:numId w:val="5"/>
        </w:numPr>
        <w:tabs>
          <w:tab w:val="left" w:pos="1080"/>
        </w:tabs>
        <w:spacing w:line="360" w:lineRule="auto"/>
        <w:ind w:left="0" w:right="-5" w:firstLine="709"/>
        <w:jc w:val="both"/>
        <w:rPr>
          <w:sz w:val="28"/>
          <w:szCs w:val="28"/>
        </w:rPr>
      </w:pPr>
      <w:r w:rsidRPr="00EC308A">
        <w:rPr>
          <w:sz w:val="28"/>
          <w:szCs w:val="28"/>
        </w:rPr>
        <w:t>коэффициент оборачиваемости как запасов так и дебиторской задолженности;</w:t>
      </w:r>
    </w:p>
    <w:p w:rsidR="00822E22" w:rsidRPr="00EC308A" w:rsidRDefault="00822E22" w:rsidP="0085757A">
      <w:pPr>
        <w:numPr>
          <w:ilvl w:val="0"/>
          <w:numId w:val="5"/>
        </w:numPr>
        <w:tabs>
          <w:tab w:val="left" w:pos="1080"/>
        </w:tabs>
        <w:spacing w:line="360" w:lineRule="auto"/>
        <w:ind w:left="0" w:right="-5" w:firstLine="709"/>
        <w:jc w:val="both"/>
        <w:rPr>
          <w:sz w:val="28"/>
          <w:szCs w:val="28"/>
        </w:rPr>
      </w:pPr>
      <w:r w:rsidRPr="00EC308A">
        <w:rPr>
          <w:sz w:val="28"/>
          <w:szCs w:val="28"/>
        </w:rPr>
        <w:t>продолжительность их оборота;</w:t>
      </w:r>
    </w:p>
    <w:p w:rsidR="00822E22" w:rsidRPr="00EC308A" w:rsidRDefault="00822E22" w:rsidP="0085757A">
      <w:pPr>
        <w:numPr>
          <w:ilvl w:val="0"/>
          <w:numId w:val="5"/>
        </w:numPr>
        <w:tabs>
          <w:tab w:val="left" w:pos="1080"/>
        </w:tabs>
        <w:spacing w:line="360" w:lineRule="auto"/>
        <w:ind w:left="0" w:right="-5" w:firstLine="709"/>
        <w:jc w:val="both"/>
        <w:rPr>
          <w:sz w:val="28"/>
          <w:szCs w:val="28"/>
        </w:rPr>
      </w:pPr>
      <w:r w:rsidRPr="00EC308A">
        <w:rPr>
          <w:sz w:val="28"/>
          <w:szCs w:val="28"/>
        </w:rPr>
        <w:t>рентабельность оборотных средств:</w:t>
      </w:r>
    </w:p>
    <w:p w:rsidR="00822E22" w:rsidRPr="00EC308A" w:rsidRDefault="00822E22" w:rsidP="0085757A">
      <w:pPr>
        <w:numPr>
          <w:ilvl w:val="0"/>
          <w:numId w:val="5"/>
        </w:numPr>
        <w:tabs>
          <w:tab w:val="left" w:pos="1080"/>
        </w:tabs>
        <w:spacing w:line="360" w:lineRule="auto"/>
        <w:ind w:left="0" w:right="-5" w:firstLine="709"/>
        <w:jc w:val="both"/>
        <w:rPr>
          <w:sz w:val="28"/>
          <w:szCs w:val="28"/>
        </w:rPr>
      </w:pPr>
      <w:r w:rsidRPr="00EC308A">
        <w:rPr>
          <w:sz w:val="28"/>
          <w:szCs w:val="28"/>
        </w:rPr>
        <w:t>коэффициент быстрой и абсолютной ликвидности:</w:t>
      </w:r>
    </w:p>
    <w:p w:rsidR="00822E22" w:rsidRPr="00EC308A" w:rsidRDefault="00822E22" w:rsidP="0085757A">
      <w:pPr>
        <w:numPr>
          <w:ilvl w:val="0"/>
          <w:numId w:val="5"/>
        </w:numPr>
        <w:tabs>
          <w:tab w:val="left" w:pos="1080"/>
        </w:tabs>
        <w:spacing w:line="360" w:lineRule="auto"/>
        <w:ind w:left="0" w:right="-5" w:firstLine="709"/>
        <w:jc w:val="both"/>
        <w:rPr>
          <w:sz w:val="28"/>
          <w:szCs w:val="28"/>
        </w:rPr>
      </w:pPr>
      <w:r w:rsidRPr="00EC308A">
        <w:rPr>
          <w:sz w:val="28"/>
          <w:szCs w:val="28"/>
        </w:rPr>
        <w:t>показатели финансовой устойчивости.</w:t>
      </w:r>
    </w:p>
    <w:p w:rsidR="00822E22" w:rsidRDefault="00822E22" w:rsidP="00EC308A">
      <w:pPr>
        <w:tabs>
          <w:tab w:val="left" w:pos="2100"/>
        </w:tabs>
        <w:spacing w:line="360" w:lineRule="auto"/>
        <w:ind w:right="-5" w:firstLine="709"/>
        <w:jc w:val="both"/>
        <w:rPr>
          <w:sz w:val="28"/>
          <w:szCs w:val="28"/>
        </w:rPr>
      </w:pPr>
      <w:r w:rsidRPr="00EC308A">
        <w:rPr>
          <w:sz w:val="28"/>
          <w:szCs w:val="28"/>
        </w:rPr>
        <w:t xml:space="preserve"> Таким образом, можно сделать вывод о целесообразности предложенных мероприятий, которые положительно повлияли на использование оборотных средств предприятия.</w:t>
      </w:r>
      <w:r w:rsidR="00EC308A">
        <w:rPr>
          <w:sz w:val="28"/>
          <w:szCs w:val="28"/>
        </w:rPr>
        <w:t xml:space="preserve"> </w:t>
      </w:r>
    </w:p>
    <w:p w:rsidR="0085757A" w:rsidRDefault="0085757A" w:rsidP="00E811C7">
      <w:pPr>
        <w:tabs>
          <w:tab w:val="left" w:pos="2100"/>
        </w:tabs>
        <w:spacing w:line="360" w:lineRule="auto"/>
        <w:ind w:right="-5"/>
        <w:jc w:val="both"/>
        <w:rPr>
          <w:sz w:val="28"/>
          <w:szCs w:val="28"/>
        </w:rPr>
      </w:pPr>
    </w:p>
    <w:p w:rsidR="00822E22" w:rsidRPr="0085757A" w:rsidRDefault="0085757A" w:rsidP="0085757A">
      <w:pPr>
        <w:pStyle w:val="1"/>
        <w:spacing w:before="0" w:after="0" w:line="360" w:lineRule="auto"/>
        <w:ind w:right="-5"/>
        <w:jc w:val="center"/>
        <w:rPr>
          <w:rFonts w:ascii="Times New Roman" w:hAnsi="Times New Roman" w:cs="Times New Roman"/>
          <w:sz w:val="28"/>
          <w:szCs w:val="28"/>
        </w:rPr>
      </w:pPr>
      <w:r>
        <w:rPr>
          <w:sz w:val="28"/>
          <w:szCs w:val="28"/>
        </w:rPr>
        <w:br w:type="page"/>
      </w:r>
      <w:bookmarkStart w:id="22" w:name="_Toc167436156"/>
      <w:r w:rsidR="00822E22" w:rsidRPr="0085757A">
        <w:rPr>
          <w:rFonts w:ascii="Times New Roman" w:hAnsi="Times New Roman" w:cs="Times New Roman"/>
          <w:sz w:val="28"/>
          <w:szCs w:val="28"/>
        </w:rPr>
        <w:t>Список литературы</w:t>
      </w:r>
      <w:bookmarkEnd w:id="22"/>
    </w:p>
    <w:p w:rsidR="0085757A" w:rsidRPr="0085757A" w:rsidRDefault="0085757A" w:rsidP="0085757A">
      <w:pPr>
        <w:spacing w:line="360" w:lineRule="auto"/>
        <w:rPr>
          <w:sz w:val="28"/>
          <w:szCs w:val="28"/>
        </w:rPr>
      </w:pPr>
    </w:p>
    <w:p w:rsidR="0085757A" w:rsidRPr="0085757A" w:rsidRDefault="0085757A" w:rsidP="0085757A">
      <w:pPr>
        <w:spacing w:line="360" w:lineRule="auto"/>
        <w:rPr>
          <w:sz w:val="28"/>
          <w:szCs w:val="28"/>
        </w:rPr>
      </w:pPr>
      <w:r>
        <w:rPr>
          <w:sz w:val="28"/>
          <w:szCs w:val="28"/>
        </w:rPr>
        <w:t xml:space="preserve">1. </w:t>
      </w:r>
      <w:r w:rsidRPr="0085757A">
        <w:rPr>
          <w:sz w:val="28"/>
          <w:szCs w:val="28"/>
        </w:rPr>
        <w:t>Про захист споживчого ринку в Україні: Закон України // Голос України. — 1991.</w:t>
      </w:r>
    </w:p>
    <w:p w:rsidR="0085757A" w:rsidRPr="0085757A" w:rsidRDefault="0085757A" w:rsidP="0085757A">
      <w:pPr>
        <w:spacing w:line="360" w:lineRule="auto"/>
        <w:rPr>
          <w:sz w:val="28"/>
          <w:szCs w:val="28"/>
        </w:rPr>
      </w:pPr>
      <w:r>
        <w:rPr>
          <w:sz w:val="28"/>
          <w:szCs w:val="28"/>
        </w:rPr>
        <w:t xml:space="preserve">2. </w:t>
      </w:r>
      <w:r w:rsidRPr="0085757A">
        <w:rPr>
          <w:sz w:val="28"/>
          <w:szCs w:val="28"/>
        </w:rPr>
        <w:t>Про оподаткування прибутку підприємств: Закон України // Підприємництво і ринок України. — 1995. — № 3.</w:t>
      </w:r>
    </w:p>
    <w:p w:rsidR="0085757A" w:rsidRPr="0085757A" w:rsidRDefault="0085757A" w:rsidP="0085757A">
      <w:pPr>
        <w:spacing w:line="360" w:lineRule="auto"/>
        <w:rPr>
          <w:sz w:val="28"/>
          <w:szCs w:val="28"/>
        </w:rPr>
      </w:pPr>
      <w:r>
        <w:rPr>
          <w:sz w:val="28"/>
          <w:szCs w:val="28"/>
        </w:rPr>
        <w:t xml:space="preserve">3. </w:t>
      </w:r>
      <w:r w:rsidRPr="0085757A">
        <w:rPr>
          <w:sz w:val="28"/>
          <w:szCs w:val="28"/>
        </w:rPr>
        <w:t>Про підприємства в Україні: Закон України // Нові закони України. — К, 1991.</w:t>
      </w:r>
    </w:p>
    <w:p w:rsidR="0085757A" w:rsidRPr="0085757A" w:rsidRDefault="0085757A" w:rsidP="0085757A">
      <w:pPr>
        <w:spacing w:line="360" w:lineRule="auto"/>
        <w:rPr>
          <w:sz w:val="28"/>
          <w:szCs w:val="28"/>
        </w:rPr>
      </w:pPr>
      <w:r>
        <w:rPr>
          <w:sz w:val="28"/>
          <w:szCs w:val="28"/>
        </w:rPr>
        <w:t xml:space="preserve">4. </w:t>
      </w:r>
      <w:r w:rsidRPr="0085757A">
        <w:rPr>
          <w:sz w:val="28"/>
          <w:szCs w:val="28"/>
        </w:rPr>
        <w:t xml:space="preserve">Астахов В. П. Анализ финансовой устойчивости фирмы и процедуры, связанные с банкротством. — М.: Издательство «Ось-89», 1995. </w:t>
      </w:r>
    </w:p>
    <w:p w:rsidR="0085757A" w:rsidRPr="0085757A" w:rsidRDefault="0085757A" w:rsidP="0085757A">
      <w:pPr>
        <w:spacing w:line="360" w:lineRule="auto"/>
        <w:rPr>
          <w:sz w:val="28"/>
          <w:szCs w:val="28"/>
        </w:rPr>
      </w:pPr>
      <w:r>
        <w:rPr>
          <w:sz w:val="28"/>
          <w:szCs w:val="28"/>
        </w:rPr>
        <w:t xml:space="preserve">5. </w:t>
      </w:r>
      <w:r w:rsidRPr="0085757A">
        <w:rPr>
          <w:sz w:val="28"/>
          <w:szCs w:val="28"/>
        </w:rPr>
        <w:t>Аудит и анализ хозяйственной деятельности предприятия / Пер. с франц. под ред. Л. П. Белых — М.: Аудит, ЮНИТИ, 1997.</w:t>
      </w:r>
    </w:p>
    <w:p w:rsidR="0085757A" w:rsidRPr="0085757A" w:rsidRDefault="0085757A" w:rsidP="0085757A">
      <w:pPr>
        <w:spacing w:line="360" w:lineRule="auto"/>
        <w:rPr>
          <w:sz w:val="28"/>
          <w:szCs w:val="28"/>
        </w:rPr>
      </w:pPr>
      <w:r>
        <w:rPr>
          <w:sz w:val="28"/>
          <w:szCs w:val="28"/>
        </w:rPr>
        <w:t xml:space="preserve">6. </w:t>
      </w:r>
      <w:r w:rsidRPr="0085757A">
        <w:rPr>
          <w:sz w:val="28"/>
          <w:szCs w:val="28"/>
        </w:rPr>
        <w:t>Баканов М. И., Шеремет А. Д. Теория экономического анализа. — М.: Финансы и статистика, 1998.</w:t>
      </w:r>
    </w:p>
    <w:p w:rsidR="0085757A" w:rsidRPr="0085757A" w:rsidRDefault="0085757A" w:rsidP="0085757A">
      <w:pPr>
        <w:spacing w:line="360" w:lineRule="auto"/>
        <w:rPr>
          <w:sz w:val="28"/>
          <w:szCs w:val="28"/>
        </w:rPr>
      </w:pPr>
      <w:r>
        <w:rPr>
          <w:sz w:val="28"/>
          <w:szCs w:val="28"/>
        </w:rPr>
        <w:t xml:space="preserve">7. </w:t>
      </w:r>
      <w:r w:rsidRPr="0085757A">
        <w:rPr>
          <w:sz w:val="28"/>
          <w:szCs w:val="28"/>
        </w:rPr>
        <w:t>Балабанов И. Т. Анализ и планирование финансово-хозяйственного субъекта. — М.: Финансы и статистика, 1999.</w:t>
      </w:r>
    </w:p>
    <w:p w:rsidR="0085757A" w:rsidRPr="0085757A" w:rsidRDefault="0085757A" w:rsidP="0085757A">
      <w:pPr>
        <w:spacing w:line="360" w:lineRule="auto"/>
        <w:rPr>
          <w:sz w:val="28"/>
          <w:szCs w:val="28"/>
        </w:rPr>
      </w:pPr>
      <w:r>
        <w:rPr>
          <w:sz w:val="28"/>
          <w:szCs w:val="28"/>
        </w:rPr>
        <w:t xml:space="preserve">8. </w:t>
      </w:r>
      <w:r w:rsidRPr="0085757A">
        <w:rPr>
          <w:sz w:val="28"/>
          <w:szCs w:val="28"/>
        </w:rPr>
        <w:t>Бланк І. О. Фінансовий механізм управління ефективністю операційних витрат підприємства. Стаття. — К.: Фінанси України, 1999. № 8.</w:t>
      </w:r>
    </w:p>
    <w:p w:rsidR="0085757A" w:rsidRPr="0085757A" w:rsidRDefault="0085757A" w:rsidP="0085757A">
      <w:pPr>
        <w:spacing w:line="360" w:lineRule="auto"/>
        <w:rPr>
          <w:sz w:val="28"/>
          <w:szCs w:val="28"/>
        </w:rPr>
      </w:pPr>
      <w:r>
        <w:rPr>
          <w:sz w:val="28"/>
          <w:szCs w:val="28"/>
        </w:rPr>
        <w:t xml:space="preserve">9. </w:t>
      </w:r>
      <w:r w:rsidRPr="0085757A">
        <w:rPr>
          <w:sz w:val="28"/>
          <w:szCs w:val="28"/>
        </w:rPr>
        <w:t>Валевич Р. П., Давыдова Г. А. Экономика торгового предприятия: Учебн. пособие. — Мн.: Высшая школа, 1998</w:t>
      </w:r>
    </w:p>
    <w:p w:rsidR="0085757A" w:rsidRPr="0085757A" w:rsidRDefault="0085757A" w:rsidP="0085757A">
      <w:pPr>
        <w:spacing w:line="360" w:lineRule="auto"/>
        <w:rPr>
          <w:sz w:val="28"/>
          <w:szCs w:val="28"/>
        </w:rPr>
      </w:pPr>
      <w:r>
        <w:rPr>
          <w:sz w:val="28"/>
          <w:szCs w:val="28"/>
        </w:rPr>
        <w:t xml:space="preserve">10. </w:t>
      </w:r>
      <w:r w:rsidRPr="0085757A">
        <w:rPr>
          <w:sz w:val="28"/>
          <w:szCs w:val="28"/>
        </w:rPr>
        <w:t>Гринюк Н. А., Уиковська Т. Є. Політика залучення позикових коштів підприємством. Навчальний посібник. — К: КДТЕУ, 2001</w:t>
      </w:r>
    </w:p>
    <w:p w:rsidR="0085757A" w:rsidRPr="0085757A" w:rsidRDefault="0085757A" w:rsidP="0085757A">
      <w:pPr>
        <w:spacing w:line="360" w:lineRule="auto"/>
        <w:rPr>
          <w:sz w:val="28"/>
          <w:szCs w:val="28"/>
        </w:rPr>
      </w:pPr>
      <w:r>
        <w:rPr>
          <w:sz w:val="28"/>
          <w:szCs w:val="28"/>
        </w:rPr>
        <w:t xml:space="preserve">11. </w:t>
      </w:r>
      <w:r w:rsidRPr="0085757A">
        <w:rPr>
          <w:sz w:val="28"/>
          <w:szCs w:val="28"/>
        </w:rPr>
        <w:t>Гуляєва Н. М. Управління формуванням та використанням основних фондів торговельного підприємства. Навчальний посібник. — К: КДТЕУ, 1997.</w:t>
      </w:r>
    </w:p>
    <w:p w:rsidR="0085757A" w:rsidRPr="0085757A" w:rsidRDefault="0085757A" w:rsidP="0085757A">
      <w:pPr>
        <w:spacing w:line="360" w:lineRule="auto"/>
        <w:rPr>
          <w:sz w:val="28"/>
          <w:szCs w:val="28"/>
        </w:rPr>
      </w:pPr>
      <w:r>
        <w:rPr>
          <w:sz w:val="28"/>
          <w:szCs w:val="28"/>
        </w:rPr>
        <w:t xml:space="preserve">12. </w:t>
      </w:r>
      <w:r w:rsidRPr="0085757A">
        <w:rPr>
          <w:sz w:val="28"/>
          <w:szCs w:val="28"/>
        </w:rPr>
        <w:t>Дамари Р. Финансы и предпринимательство. Пер. с англ. — Ярославль, Елень, 1998.</w:t>
      </w:r>
    </w:p>
    <w:p w:rsidR="0085757A" w:rsidRPr="0085757A" w:rsidRDefault="0085757A" w:rsidP="0085757A">
      <w:pPr>
        <w:spacing w:line="360" w:lineRule="auto"/>
        <w:rPr>
          <w:sz w:val="28"/>
          <w:szCs w:val="28"/>
        </w:rPr>
      </w:pPr>
      <w:r>
        <w:rPr>
          <w:sz w:val="28"/>
          <w:szCs w:val="28"/>
        </w:rPr>
        <w:t xml:space="preserve">13. </w:t>
      </w:r>
      <w:r w:rsidRPr="0085757A">
        <w:rPr>
          <w:sz w:val="28"/>
          <w:szCs w:val="28"/>
        </w:rPr>
        <w:t>Жеккер О. Цільові орієнтири торговельного підприємства на різних етапах його розвитку. — X., 2000.</w:t>
      </w:r>
    </w:p>
    <w:p w:rsidR="0085757A" w:rsidRPr="0085757A" w:rsidRDefault="0085757A" w:rsidP="0085757A">
      <w:pPr>
        <w:spacing w:line="360" w:lineRule="auto"/>
        <w:rPr>
          <w:sz w:val="28"/>
          <w:szCs w:val="28"/>
        </w:rPr>
      </w:pPr>
      <w:r>
        <w:rPr>
          <w:sz w:val="28"/>
          <w:szCs w:val="28"/>
        </w:rPr>
        <w:t xml:space="preserve">14. </w:t>
      </w:r>
      <w:r w:rsidRPr="0085757A">
        <w:rPr>
          <w:sz w:val="28"/>
          <w:szCs w:val="28"/>
        </w:rPr>
        <w:t>Керимов В.Э.// Управленческий учет и ценовая политика предприятия//Финансовая газета, №18, 1999 г.</w:t>
      </w:r>
    </w:p>
    <w:p w:rsidR="0085757A" w:rsidRPr="0085757A" w:rsidRDefault="0085757A" w:rsidP="0085757A">
      <w:pPr>
        <w:spacing w:line="360" w:lineRule="auto"/>
        <w:rPr>
          <w:sz w:val="28"/>
          <w:szCs w:val="28"/>
        </w:rPr>
      </w:pPr>
      <w:r w:rsidRPr="0085757A">
        <w:rPr>
          <w:sz w:val="28"/>
          <w:szCs w:val="28"/>
        </w:rPr>
        <w:t>15</w:t>
      </w:r>
      <w:r>
        <w:rPr>
          <w:sz w:val="28"/>
          <w:szCs w:val="28"/>
        </w:rPr>
        <w:t>.</w:t>
      </w:r>
      <w:r w:rsidRPr="0085757A">
        <w:rPr>
          <w:sz w:val="28"/>
          <w:szCs w:val="28"/>
        </w:rPr>
        <w:t xml:space="preserve"> Коркин В. Эффективность воспроизводства основных фондов торговли. — Казань, 2001.</w:t>
      </w:r>
    </w:p>
    <w:p w:rsidR="0085757A" w:rsidRPr="0085757A" w:rsidRDefault="0085757A" w:rsidP="0085757A">
      <w:pPr>
        <w:spacing w:line="360" w:lineRule="auto"/>
        <w:rPr>
          <w:sz w:val="28"/>
          <w:szCs w:val="28"/>
        </w:rPr>
      </w:pPr>
      <w:r>
        <w:rPr>
          <w:sz w:val="28"/>
          <w:szCs w:val="28"/>
        </w:rPr>
        <w:t xml:space="preserve">16. </w:t>
      </w:r>
      <w:r w:rsidRPr="0085757A">
        <w:rPr>
          <w:sz w:val="28"/>
          <w:szCs w:val="28"/>
        </w:rPr>
        <w:t>Кравченко Н. И. Экономический анализ деятельности предприятий торговли и общественного питания. — Мн.: Высшая школа, 1999.</w:t>
      </w:r>
    </w:p>
    <w:p w:rsidR="0085757A" w:rsidRPr="0085757A" w:rsidRDefault="0085757A" w:rsidP="0085757A">
      <w:pPr>
        <w:spacing w:line="360" w:lineRule="auto"/>
        <w:rPr>
          <w:sz w:val="28"/>
          <w:szCs w:val="28"/>
        </w:rPr>
      </w:pPr>
      <w:r>
        <w:rPr>
          <w:sz w:val="28"/>
          <w:szCs w:val="28"/>
        </w:rPr>
        <w:t xml:space="preserve">17. </w:t>
      </w:r>
      <w:r w:rsidRPr="0085757A">
        <w:rPr>
          <w:sz w:val="28"/>
          <w:szCs w:val="28"/>
        </w:rPr>
        <w:t>Крейнина М.Н. "Финансовое состояние предприятия. Методы оценки" - М.: ИКЦ "Дис",1997.</w:t>
      </w:r>
    </w:p>
    <w:p w:rsidR="0085757A" w:rsidRPr="0085757A" w:rsidRDefault="0085757A" w:rsidP="0085757A">
      <w:pPr>
        <w:spacing w:line="360" w:lineRule="auto"/>
        <w:rPr>
          <w:sz w:val="28"/>
          <w:szCs w:val="28"/>
        </w:rPr>
      </w:pPr>
      <w:r>
        <w:rPr>
          <w:sz w:val="28"/>
          <w:szCs w:val="28"/>
        </w:rPr>
        <w:t xml:space="preserve">18. </w:t>
      </w:r>
      <w:r w:rsidRPr="0085757A">
        <w:rPr>
          <w:sz w:val="28"/>
          <w:szCs w:val="28"/>
        </w:rPr>
        <w:t>Лігоненко Л. О., Ковальчук Г. В. Управління грошовими коштами торговельного підприємства. Навчальний посібник. — К., КДТЕУ, 1998.</w:t>
      </w:r>
    </w:p>
    <w:p w:rsidR="0085757A" w:rsidRPr="0085757A" w:rsidRDefault="0085757A" w:rsidP="0085757A">
      <w:pPr>
        <w:spacing w:line="360" w:lineRule="auto"/>
        <w:rPr>
          <w:sz w:val="28"/>
          <w:szCs w:val="28"/>
        </w:rPr>
      </w:pPr>
      <w:r>
        <w:rPr>
          <w:sz w:val="28"/>
          <w:szCs w:val="28"/>
        </w:rPr>
        <w:t xml:space="preserve">19. </w:t>
      </w:r>
      <w:r w:rsidRPr="0085757A">
        <w:rPr>
          <w:sz w:val="28"/>
          <w:szCs w:val="28"/>
        </w:rPr>
        <w:t>Пунин Е.И. // Маркетинг, менеджмент и ценообразование на предпрятии// М., 1996 г.</w:t>
      </w:r>
    </w:p>
    <w:p w:rsidR="0085757A" w:rsidRPr="0085757A" w:rsidRDefault="0085757A" w:rsidP="0085757A">
      <w:pPr>
        <w:spacing w:line="360" w:lineRule="auto"/>
        <w:rPr>
          <w:sz w:val="28"/>
          <w:szCs w:val="28"/>
        </w:rPr>
      </w:pPr>
      <w:r>
        <w:rPr>
          <w:sz w:val="28"/>
          <w:szCs w:val="28"/>
        </w:rPr>
        <w:t xml:space="preserve">20. </w:t>
      </w:r>
      <w:r w:rsidRPr="0085757A">
        <w:rPr>
          <w:sz w:val="28"/>
          <w:szCs w:val="28"/>
        </w:rPr>
        <w:t>Сафронов Н.А. и др. // Экономика предприятия: учебник// М., 1998 г.</w:t>
      </w:r>
    </w:p>
    <w:p w:rsidR="0085757A" w:rsidRPr="0085757A" w:rsidRDefault="0085757A" w:rsidP="0085757A">
      <w:pPr>
        <w:spacing w:line="360" w:lineRule="auto"/>
        <w:rPr>
          <w:sz w:val="28"/>
          <w:szCs w:val="28"/>
        </w:rPr>
      </w:pPr>
      <w:r>
        <w:rPr>
          <w:sz w:val="28"/>
          <w:szCs w:val="28"/>
        </w:rPr>
        <w:t xml:space="preserve">21. </w:t>
      </w:r>
      <w:r w:rsidRPr="0085757A">
        <w:rPr>
          <w:sz w:val="28"/>
          <w:szCs w:val="28"/>
        </w:rPr>
        <w:t>Экономика предприятия: Учебник // Под ред. Проф. Н. А. Сафронова. – М.: «Юристъ», 1998 г.</w:t>
      </w:r>
    </w:p>
    <w:p w:rsidR="0085757A" w:rsidRPr="0085757A" w:rsidRDefault="0085757A" w:rsidP="0085757A">
      <w:pPr>
        <w:spacing w:line="360" w:lineRule="auto"/>
        <w:rPr>
          <w:sz w:val="28"/>
          <w:szCs w:val="28"/>
        </w:rPr>
      </w:pPr>
      <w:r>
        <w:rPr>
          <w:sz w:val="28"/>
          <w:szCs w:val="28"/>
        </w:rPr>
        <w:t xml:space="preserve">22. </w:t>
      </w:r>
      <w:r w:rsidRPr="0085757A">
        <w:rPr>
          <w:sz w:val="28"/>
          <w:szCs w:val="28"/>
        </w:rPr>
        <w:t>Производственный менеджмент. Учебник/ Под.ред.проф В.А.Козловского.- М. Инфра, 2003.-573с</w:t>
      </w:r>
    </w:p>
    <w:p w:rsidR="0085757A" w:rsidRPr="0085757A" w:rsidRDefault="0085757A" w:rsidP="0085757A">
      <w:pPr>
        <w:spacing w:line="360" w:lineRule="auto"/>
        <w:rPr>
          <w:sz w:val="28"/>
          <w:szCs w:val="28"/>
        </w:rPr>
      </w:pPr>
      <w:r>
        <w:rPr>
          <w:sz w:val="28"/>
          <w:szCs w:val="28"/>
        </w:rPr>
        <w:t xml:space="preserve">23. </w:t>
      </w:r>
      <w:r w:rsidRPr="0085757A">
        <w:rPr>
          <w:sz w:val="28"/>
          <w:szCs w:val="28"/>
        </w:rPr>
        <w:t>Финансовый менеджмент: Теория и практика: Учебник/под ред Е.С. Стояновой.- Издательство Перспектива-2004</w:t>
      </w:r>
      <w:bookmarkStart w:id="23" w:name="_GoBack"/>
      <w:bookmarkEnd w:id="23"/>
    </w:p>
    <w:sectPr w:rsidR="0085757A" w:rsidRPr="0085757A" w:rsidSect="00EC308A">
      <w:footerReference w:type="default" r:id="rId4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7A" w:rsidRDefault="0085757A">
      <w:r>
        <w:separator/>
      </w:r>
    </w:p>
  </w:endnote>
  <w:endnote w:type="continuationSeparator" w:id="0">
    <w:p w:rsidR="0085757A" w:rsidRDefault="008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_AvanteLt">
    <w:altName w:val="Arial"/>
    <w:panose1 w:val="00000000000000000000"/>
    <w:charset w:val="CC"/>
    <w:family w:val="swiss"/>
    <w:notTrueType/>
    <w:pitch w:val="variable"/>
    <w:sig w:usb0="00000201" w:usb1="00000000" w:usb2="00000000" w:usb3="00000000" w:csb0="00000004"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7A" w:rsidRDefault="0085757A" w:rsidP="00EC308A">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D5793">
      <w:rPr>
        <w:rStyle w:val="aa"/>
        <w:noProof/>
      </w:rPr>
      <w:t>64</w:t>
    </w:r>
    <w:r>
      <w:rPr>
        <w:rStyle w:val="aa"/>
      </w:rPr>
      <w:fldChar w:fldCharType="end"/>
    </w:r>
  </w:p>
  <w:p w:rsidR="0085757A" w:rsidRDefault="0085757A" w:rsidP="00EC308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7A" w:rsidRDefault="0085757A">
      <w:r>
        <w:separator/>
      </w:r>
    </w:p>
  </w:footnote>
  <w:footnote w:type="continuationSeparator" w:id="0">
    <w:p w:rsidR="0085757A" w:rsidRDefault="00857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B47"/>
    <w:multiLevelType w:val="hybridMultilevel"/>
    <w:tmpl w:val="4A0C42D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742135"/>
    <w:multiLevelType w:val="hybridMultilevel"/>
    <w:tmpl w:val="2F16CB3C"/>
    <w:lvl w:ilvl="0" w:tplc="12CA116C">
      <w:numFmt w:val="bullet"/>
      <w:lvlText w:val="─"/>
      <w:lvlJc w:val="left"/>
      <w:pPr>
        <w:tabs>
          <w:tab w:val="num" w:pos="709"/>
        </w:tabs>
        <w:ind w:left="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4B300B1"/>
    <w:multiLevelType w:val="singleLevel"/>
    <w:tmpl w:val="5566953C"/>
    <w:lvl w:ilvl="0">
      <w:start w:val="1"/>
      <w:numFmt w:val="decimal"/>
      <w:lvlText w:val="%1."/>
      <w:lvlJc w:val="left"/>
      <w:pPr>
        <w:tabs>
          <w:tab w:val="num" w:pos="644"/>
        </w:tabs>
        <w:ind w:left="644" w:hanging="360"/>
      </w:pPr>
      <w:rPr>
        <w:rFonts w:hint="default"/>
      </w:rPr>
    </w:lvl>
  </w:abstractNum>
  <w:abstractNum w:abstractNumId="3">
    <w:nsid w:val="0F167E83"/>
    <w:multiLevelType w:val="hybridMultilevel"/>
    <w:tmpl w:val="8BDAC5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810878"/>
    <w:multiLevelType w:val="hybridMultilevel"/>
    <w:tmpl w:val="F6523498"/>
    <w:lvl w:ilvl="0" w:tplc="A55653F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842"/>
        </w:tabs>
        <w:ind w:left="1842"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7A4112"/>
    <w:multiLevelType w:val="hybridMultilevel"/>
    <w:tmpl w:val="3E54867A"/>
    <w:lvl w:ilvl="0" w:tplc="6A827BD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36A0518A"/>
    <w:multiLevelType w:val="hybridMultilevel"/>
    <w:tmpl w:val="162A9052"/>
    <w:lvl w:ilvl="0" w:tplc="DBC83B8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7F84BAA"/>
    <w:multiLevelType w:val="singleLevel"/>
    <w:tmpl w:val="0A34CB9A"/>
    <w:lvl w:ilvl="0">
      <w:start w:val="3"/>
      <w:numFmt w:val="bullet"/>
      <w:lvlText w:val="-"/>
      <w:lvlJc w:val="left"/>
      <w:pPr>
        <w:tabs>
          <w:tab w:val="num" w:pos="360"/>
        </w:tabs>
        <w:ind w:left="360" w:hanging="360"/>
      </w:pPr>
      <w:rPr>
        <w:rFonts w:hint="default"/>
      </w:rPr>
    </w:lvl>
  </w:abstractNum>
  <w:abstractNum w:abstractNumId="8">
    <w:nsid w:val="61FF2DDE"/>
    <w:multiLevelType w:val="singleLevel"/>
    <w:tmpl w:val="4164E4DA"/>
    <w:lvl w:ilvl="0">
      <w:start w:val="2"/>
      <w:numFmt w:val="bullet"/>
      <w:lvlText w:val=""/>
      <w:lvlJc w:val="left"/>
      <w:pPr>
        <w:tabs>
          <w:tab w:val="num" w:pos="927"/>
        </w:tabs>
        <w:ind w:firstLine="567"/>
      </w:pPr>
      <w:rPr>
        <w:rFonts w:ascii="Symbol" w:hAnsi="Symbol" w:cs="Symbol" w:hint="default"/>
      </w:rPr>
    </w:lvl>
  </w:abstractNum>
  <w:abstractNum w:abstractNumId="9">
    <w:nsid w:val="62BF078F"/>
    <w:multiLevelType w:val="hybridMultilevel"/>
    <w:tmpl w:val="424A8406"/>
    <w:lvl w:ilvl="0" w:tplc="28D87454">
      <w:start w:val="1"/>
      <w:numFmt w:val="bullet"/>
      <w:lvlText w:val="-"/>
      <w:lvlJc w:val="left"/>
      <w:pPr>
        <w:tabs>
          <w:tab w:val="num" w:pos="1494"/>
        </w:tabs>
        <w:ind w:left="737" w:firstLine="397"/>
      </w:pPr>
      <w:rPr>
        <w:rFonts w:ascii="Times New Roman" w:hAnsi="Times New Roman" w:cs="Times New Roman"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10">
    <w:nsid w:val="6BDF1101"/>
    <w:multiLevelType w:val="hybridMultilevel"/>
    <w:tmpl w:val="1E4C8CAE"/>
    <w:lvl w:ilvl="0" w:tplc="0419000F">
      <w:start w:val="1"/>
      <w:numFmt w:val="decimal"/>
      <w:lvlText w:val="%1."/>
      <w:lvlJc w:val="left"/>
      <w:pPr>
        <w:tabs>
          <w:tab w:val="num" w:pos="1454"/>
        </w:tabs>
        <w:ind w:left="1454" w:hanging="360"/>
      </w:pPr>
    </w:lvl>
    <w:lvl w:ilvl="1" w:tplc="04190019">
      <w:start w:val="1"/>
      <w:numFmt w:val="lowerLetter"/>
      <w:lvlText w:val="%2."/>
      <w:lvlJc w:val="left"/>
      <w:pPr>
        <w:tabs>
          <w:tab w:val="num" w:pos="2174"/>
        </w:tabs>
        <w:ind w:left="2174" w:hanging="360"/>
      </w:pPr>
    </w:lvl>
    <w:lvl w:ilvl="2" w:tplc="0419001B">
      <w:start w:val="1"/>
      <w:numFmt w:val="lowerRoman"/>
      <w:lvlText w:val="%3."/>
      <w:lvlJc w:val="right"/>
      <w:pPr>
        <w:tabs>
          <w:tab w:val="num" w:pos="2894"/>
        </w:tabs>
        <w:ind w:left="2894" w:hanging="180"/>
      </w:pPr>
    </w:lvl>
    <w:lvl w:ilvl="3" w:tplc="0419000F">
      <w:start w:val="1"/>
      <w:numFmt w:val="decimal"/>
      <w:lvlText w:val="%4."/>
      <w:lvlJc w:val="left"/>
      <w:pPr>
        <w:tabs>
          <w:tab w:val="num" w:pos="3614"/>
        </w:tabs>
        <w:ind w:left="3614" w:hanging="360"/>
      </w:pPr>
    </w:lvl>
    <w:lvl w:ilvl="4" w:tplc="04190019">
      <w:start w:val="1"/>
      <w:numFmt w:val="lowerLetter"/>
      <w:lvlText w:val="%5."/>
      <w:lvlJc w:val="left"/>
      <w:pPr>
        <w:tabs>
          <w:tab w:val="num" w:pos="4334"/>
        </w:tabs>
        <w:ind w:left="4334" w:hanging="360"/>
      </w:pPr>
    </w:lvl>
    <w:lvl w:ilvl="5" w:tplc="0419001B">
      <w:start w:val="1"/>
      <w:numFmt w:val="lowerRoman"/>
      <w:lvlText w:val="%6."/>
      <w:lvlJc w:val="right"/>
      <w:pPr>
        <w:tabs>
          <w:tab w:val="num" w:pos="5054"/>
        </w:tabs>
        <w:ind w:left="5054" w:hanging="180"/>
      </w:pPr>
    </w:lvl>
    <w:lvl w:ilvl="6" w:tplc="0419000F">
      <w:start w:val="1"/>
      <w:numFmt w:val="decimal"/>
      <w:lvlText w:val="%7."/>
      <w:lvlJc w:val="left"/>
      <w:pPr>
        <w:tabs>
          <w:tab w:val="num" w:pos="5774"/>
        </w:tabs>
        <w:ind w:left="5774" w:hanging="360"/>
      </w:pPr>
    </w:lvl>
    <w:lvl w:ilvl="7" w:tplc="04190019">
      <w:start w:val="1"/>
      <w:numFmt w:val="lowerLetter"/>
      <w:lvlText w:val="%8."/>
      <w:lvlJc w:val="left"/>
      <w:pPr>
        <w:tabs>
          <w:tab w:val="num" w:pos="6494"/>
        </w:tabs>
        <w:ind w:left="6494" w:hanging="360"/>
      </w:pPr>
    </w:lvl>
    <w:lvl w:ilvl="8" w:tplc="0419001B">
      <w:start w:val="1"/>
      <w:numFmt w:val="lowerRoman"/>
      <w:lvlText w:val="%9."/>
      <w:lvlJc w:val="right"/>
      <w:pPr>
        <w:tabs>
          <w:tab w:val="num" w:pos="7214"/>
        </w:tabs>
        <w:ind w:left="7214" w:hanging="180"/>
      </w:pPr>
    </w:lvl>
  </w:abstractNum>
  <w:abstractNum w:abstractNumId="11">
    <w:nsid w:val="75E65045"/>
    <w:multiLevelType w:val="hybridMultilevel"/>
    <w:tmpl w:val="23B8A9DA"/>
    <w:lvl w:ilvl="0" w:tplc="FFFFFFFF">
      <w:start w:val="3"/>
      <w:numFmt w:val="bullet"/>
      <w:lvlText w:val="-"/>
      <w:lvlJc w:val="left"/>
      <w:pPr>
        <w:tabs>
          <w:tab w:val="num" w:pos="1380"/>
        </w:tabs>
        <w:ind w:left="1380" w:hanging="360"/>
      </w:pPr>
      <w:rPr>
        <w:rFonts w:ascii="Times New Roman" w:eastAsia="Times New Roman" w:hAnsi="Times New Roman" w:hint="default"/>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12">
    <w:nsid w:val="7E8E6E88"/>
    <w:multiLevelType w:val="singleLevel"/>
    <w:tmpl w:val="0419000F"/>
    <w:lvl w:ilvl="0">
      <w:start w:val="1"/>
      <w:numFmt w:val="decimal"/>
      <w:lvlText w:val="%1."/>
      <w:lvlJc w:val="left"/>
      <w:pPr>
        <w:tabs>
          <w:tab w:val="num" w:pos="360"/>
        </w:tabs>
        <w:ind w:left="360" w:hanging="360"/>
      </w:pPr>
    </w:lvl>
  </w:abstractNum>
  <w:abstractNum w:abstractNumId="13">
    <w:nsid w:val="7F4F438C"/>
    <w:multiLevelType w:val="hybridMultilevel"/>
    <w:tmpl w:val="624C8728"/>
    <w:lvl w:ilvl="0" w:tplc="12CA116C">
      <w:numFmt w:val="bullet"/>
      <w:lvlText w:val="─"/>
      <w:lvlJc w:val="left"/>
      <w:pPr>
        <w:tabs>
          <w:tab w:val="num" w:pos="709"/>
        </w:tabs>
        <w:ind w:left="709"/>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1"/>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3"/>
  </w:num>
  <w:num w:numId="8">
    <w:abstractNumId w:val="12"/>
  </w:num>
  <w:num w:numId="9">
    <w:abstractNumId w:val="9"/>
  </w:num>
  <w:num w:numId="10">
    <w:abstractNumId w:val="10"/>
  </w:num>
  <w:num w:numId="11">
    <w:abstractNumId w:val="13"/>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FA6"/>
    <w:rsid w:val="00000695"/>
    <w:rsid w:val="00002D6B"/>
    <w:rsid w:val="0001386B"/>
    <w:rsid w:val="00035FA6"/>
    <w:rsid w:val="00047150"/>
    <w:rsid w:val="00061E30"/>
    <w:rsid w:val="00070E8E"/>
    <w:rsid w:val="00074DCB"/>
    <w:rsid w:val="00094900"/>
    <w:rsid w:val="000A0865"/>
    <w:rsid w:val="000D6A92"/>
    <w:rsid w:val="000F0314"/>
    <w:rsid w:val="00132361"/>
    <w:rsid w:val="001432EF"/>
    <w:rsid w:val="00147883"/>
    <w:rsid w:val="00160B59"/>
    <w:rsid w:val="001858CE"/>
    <w:rsid w:val="001B02B4"/>
    <w:rsid w:val="002073B5"/>
    <w:rsid w:val="00215FB6"/>
    <w:rsid w:val="00275D7A"/>
    <w:rsid w:val="002A2C85"/>
    <w:rsid w:val="002C42AF"/>
    <w:rsid w:val="002D1E66"/>
    <w:rsid w:val="002D460E"/>
    <w:rsid w:val="00346E2E"/>
    <w:rsid w:val="00353E2D"/>
    <w:rsid w:val="003563A8"/>
    <w:rsid w:val="00397A32"/>
    <w:rsid w:val="00397A80"/>
    <w:rsid w:val="00401691"/>
    <w:rsid w:val="00404846"/>
    <w:rsid w:val="00425C78"/>
    <w:rsid w:val="00431A9F"/>
    <w:rsid w:val="004356EA"/>
    <w:rsid w:val="0047622B"/>
    <w:rsid w:val="004A1A85"/>
    <w:rsid w:val="004B6CA5"/>
    <w:rsid w:val="004C0816"/>
    <w:rsid w:val="004D5412"/>
    <w:rsid w:val="004D5793"/>
    <w:rsid w:val="0051274E"/>
    <w:rsid w:val="00514150"/>
    <w:rsid w:val="00527D34"/>
    <w:rsid w:val="0053420F"/>
    <w:rsid w:val="00553467"/>
    <w:rsid w:val="0057701A"/>
    <w:rsid w:val="005A526A"/>
    <w:rsid w:val="005A6F36"/>
    <w:rsid w:val="005D453E"/>
    <w:rsid w:val="006321BD"/>
    <w:rsid w:val="006570AF"/>
    <w:rsid w:val="00681C7F"/>
    <w:rsid w:val="006A5303"/>
    <w:rsid w:val="007077D2"/>
    <w:rsid w:val="00720594"/>
    <w:rsid w:val="007312BD"/>
    <w:rsid w:val="007408F1"/>
    <w:rsid w:val="007A7BD5"/>
    <w:rsid w:val="007B1EEE"/>
    <w:rsid w:val="007B7C74"/>
    <w:rsid w:val="007D384A"/>
    <w:rsid w:val="007D445B"/>
    <w:rsid w:val="007D5A93"/>
    <w:rsid w:val="007E3596"/>
    <w:rsid w:val="00821196"/>
    <w:rsid w:val="00822E22"/>
    <w:rsid w:val="00843690"/>
    <w:rsid w:val="00843E0E"/>
    <w:rsid w:val="0085757A"/>
    <w:rsid w:val="00866B7D"/>
    <w:rsid w:val="00880B89"/>
    <w:rsid w:val="008C4E58"/>
    <w:rsid w:val="008D4C1E"/>
    <w:rsid w:val="008E1AEF"/>
    <w:rsid w:val="00902609"/>
    <w:rsid w:val="00960EE3"/>
    <w:rsid w:val="00964B64"/>
    <w:rsid w:val="00970CAF"/>
    <w:rsid w:val="009828B6"/>
    <w:rsid w:val="009A6D35"/>
    <w:rsid w:val="009D7EBD"/>
    <w:rsid w:val="009E1A19"/>
    <w:rsid w:val="009F4FBE"/>
    <w:rsid w:val="00A37055"/>
    <w:rsid w:val="00A507EC"/>
    <w:rsid w:val="00A60A3B"/>
    <w:rsid w:val="00A84E51"/>
    <w:rsid w:val="00A85950"/>
    <w:rsid w:val="00A90BDE"/>
    <w:rsid w:val="00A966FF"/>
    <w:rsid w:val="00AB1A6B"/>
    <w:rsid w:val="00AF6847"/>
    <w:rsid w:val="00B14738"/>
    <w:rsid w:val="00B24B17"/>
    <w:rsid w:val="00B45F88"/>
    <w:rsid w:val="00B53EC6"/>
    <w:rsid w:val="00B60C51"/>
    <w:rsid w:val="00B96BA1"/>
    <w:rsid w:val="00BD56DF"/>
    <w:rsid w:val="00BE7E25"/>
    <w:rsid w:val="00BF7333"/>
    <w:rsid w:val="00C16720"/>
    <w:rsid w:val="00C2371B"/>
    <w:rsid w:val="00C56F83"/>
    <w:rsid w:val="00C63831"/>
    <w:rsid w:val="00C817A2"/>
    <w:rsid w:val="00C83829"/>
    <w:rsid w:val="00CA69B2"/>
    <w:rsid w:val="00D86BED"/>
    <w:rsid w:val="00D95025"/>
    <w:rsid w:val="00D95ACA"/>
    <w:rsid w:val="00D97114"/>
    <w:rsid w:val="00DA51D9"/>
    <w:rsid w:val="00DB4D24"/>
    <w:rsid w:val="00DC1028"/>
    <w:rsid w:val="00DF35B0"/>
    <w:rsid w:val="00E11DDB"/>
    <w:rsid w:val="00E4607D"/>
    <w:rsid w:val="00E648C3"/>
    <w:rsid w:val="00E811C7"/>
    <w:rsid w:val="00E871F4"/>
    <w:rsid w:val="00EB4D15"/>
    <w:rsid w:val="00EC308A"/>
    <w:rsid w:val="00F12572"/>
    <w:rsid w:val="00F152C7"/>
    <w:rsid w:val="00F15F2B"/>
    <w:rsid w:val="00F16392"/>
    <w:rsid w:val="00F215F3"/>
    <w:rsid w:val="00F30795"/>
    <w:rsid w:val="00F3442A"/>
    <w:rsid w:val="00F713E3"/>
    <w:rsid w:val="00F73689"/>
    <w:rsid w:val="00FB06EB"/>
    <w:rsid w:val="00FE53E8"/>
    <w:rsid w:val="00F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14:defaultImageDpi w14:val="0"/>
  <w15:docId w15:val="{937A7CC6-CA8B-43D5-B39A-5B0AE54C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A6"/>
    <w:pPr>
      <w:spacing w:after="0" w:line="240" w:lineRule="auto"/>
    </w:pPr>
    <w:rPr>
      <w:sz w:val="24"/>
      <w:szCs w:val="24"/>
    </w:rPr>
  </w:style>
  <w:style w:type="paragraph" w:styleId="1">
    <w:name w:val="heading 1"/>
    <w:basedOn w:val="a"/>
    <w:next w:val="a"/>
    <w:link w:val="10"/>
    <w:uiPriority w:val="99"/>
    <w:qFormat/>
    <w:rsid w:val="007A7B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B6CA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35FA6"/>
    <w:pPr>
      <w:keepNext/>
      <w:overflowPunct w:val="0"/>
      <w:autoSpaceDE w:val="0"/>
      <w:autoSpaceDN w:val="0"/>
      <w:adjustRightInd w:val="0"/>
      <w:spacing w:line="360" w:lineRule="auto"/>
      <w:jc w:val="both"/>
      <w:textAlignment w:val="baseline"/>
      <w:outlineLvl w:val="2"/>
    </w:pPr>
    <w:rPr>
      <w:sz w:val="28"/>
      <w:szCs w:val="28"/>
    </w:rPr>
  </w:style>
  <w:style w:type="paragraph" w:styleId="4">
    <w:name w:val="heading 4"/>
    <w:basedOn w:val="a"/>
    <w:next w:val="a"/>
    <w:link w:val="40"/>
    <w:uiPriority w:val="99"/>
    <w:qFormat/>
    <w:rsid w:val="002D460E"/>
    <w:pPr>
      <w:keepNext/>
      <w:spacing w:before="240" w:after="60"/>
      <w:outlineLvl w:val="3"/>
    </w:pPr>
    <w:rPr>
      <w:b/>
      <w:bCs/>
      <w:sz w:val="28"/>
      <w:szCs w:val="28"/>
    </w:rPr>
  </w:style>
  <w:style w:type="paragraph" w:styleId="7">
    <w:name w:val="heading 7"/>
    <w:basedOn w:val="a"/>
    <w:next w:val="a"/>
    <w:link w:val="70"/>
    <w:uiPriority w:val="99"/>
    <w:qFormat/>
    <w:rsid w:val="002C42A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21">
    <w:name w:val="Body Text 2"/>
    <w:basedOn w:val="a"/>
    <w:link w:val="22"/>
    <w:uiPriority w:val="99"/>
    <w:rsid w:val="002C42AF"/>
    <w:pPr>
      <w:spacing w:after="120"/>
      <w:ind w:left="283"/>
    </w:pPr>
  </w:style>
  <w:style w:type="character" w:customStyle="1" w:styleId="22">
    <w:name w:val="Основний текст 2 Знак"/>
    <w:basedOn w:val="a0"/>
    <w:link w:val="21"/>
    <w:uiPriority w:val="99"/>
    <w:semiHidden/>
    <w:rPr>
      <w:sz w:val="24"/>
      <w:szCs w:val="24"/>
    </w:rPr>
  </w:style>
  <w:style w:type="paragraph" w:styleId="a3">
    <w:name w:val="Body Text"/>
    <w:basedOn w:val="a"/>
    <w:link w:val="a4"/>
    <w:uiPriority w:val="99"/>
    <w:rsid w:val="00035FA6"/>
    <w:pPr>
      <w:jc w:val="both"/>
    </w:pPr>
    <w:rPr>
      <w:b/>
      <w:bCs/>
      <w:sz w:val="20"/>
      <w:szCs w:val="20"/>
    </w:rPr>
  </w:style>
  <w:style w:type="character" w:customStyle="1" w:styleId="a4">
    <w:name w:val="Основний текст Знак"/>
    <w:basedOn w:val="a0"/>
    <w:link w:val="a3"/>
    <w:uiPriority w:val="99"/>
    <w:semiHidden/>
    <w:rPr>
      <w:sz w:val="24"/>
      <w:szCs w:val="24"/>
    </w:rPr>
  </w:style>
  <w:style w:type="paragraph" w:styleId="11">
    <w:name w:val="toc 1"/>
    <w:basedOn w:val="a"/>
    <w:next w:val="a"/>
    <w:autoRedefine/>
    <w:uiPriority w:val="99"/>
    <w:semiHidden/>
    <w:rsid w:val="00074DCB"/>
    <w:pPr>
      <w:tabs>
        <w:tab w:val="right" w:leader="dot" w:pos="9412"/>
      </w:tabs>
      <w:spacing w:line="360" w:lineRule="auto"/>
    </w:pPr>
    <w:rPr>
      <w:i/>
      <w:iCs/>
      <w:noProof/>
      <w:sz w:val="28"/>
      <w:szCs w:val="28"/>
    </w:rPr>
  </w:style>
  <w:style w:type="paragraph" w:styleId="23">
    <w:name w:val="toc 2"/>
    <w:basedOn w:val="a"/>
    <w:next w:val="a"/>
    <w:autoRedefine/>
    <w:uiPriority w:val="99"/>
    <w:semiHidden/>
    <w:rsid w:val="00346E2E"/>
    <w:pPr>
      <w:ind w:left="240"/>
    </w:pPr>
  </w:style>
  <w:style w:type="table" w:styleId="a5">
    <w:name w:val="Table Grid"/>
    <w:basedOn w:val="a1"/>
    <w:uiPriority w:val="99"/>
    <w:rsid w:val="00BE7E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2D1E66"/>
    <w:pPr>
      <w:spacing w:after="120"/>
    </w:pPr>
    <w:rPr>
      <w:sz w:val="16"/>
      <w:szCs w:val="16"/>
    </w:rPr>
  </w:style>
  <w:style w:type="character" w:customStyle="1" w:styleId="32">
    <w:name w:val="Основний текст 3 Знак"/>
    <w:basedOn w:val="a0"/>
    <w:link w:val="31"/>
    <w:uiPriority w:val="99"/>
    <w:semiHidden/>
    <w:rPr>
      <w:sz w:val="16"/>
      <w:szCs w:val="16"/>
    </w:rPr>
  </w:style>
  <w:style w:type="paragraph" w:customStyle="1" w:styleId="ShipleyGoldStandart">
    <w:name w:val="Shipley Gold Standart"/>
    <w:basedOn w:val="a"/>
    <w:uiPriority w:val="99"/>
    <w:rsid w:val="002C42AF"/>
    <w:pPr>
      <w:keepLines/>
      <w:spacing w:line="360" w:lineRule="auto"/>
      <w:ind w:left="-567" w:right="-482" w:firstLine="567"/>
      <w:jc w:val="both"/>
    </w:pPr>
  </w:style>
  <w:style w:type="paragraph" w:styleId="a6">
    <w:name w:val="footnote text"/>
    <w:basedOn w:val="a"/>
    <w:link w:val="a7"/>
    <w:uiPriority w:val="99"/>
    <w:semiHidden/>
    <w:rsid w:val="00C16720"/>
    <w:rPr>
      <w:sz w:val="20"/>
      <w:szCs w:val="20"/>
      <w:lang w:val="en-GB"/>
    </w:rPr>
  </w:style>
  <w:style w:type="character" w:customStyle="1" w:styleId="a7">
    <w:name w:val="Текст виноски Знак"/>
    <w:basedOn w:val="a0"/>
    <w:link w:val="a6"/>
    <w:uiPriority w:val="99"/>
    <w:semiHidden/>
    <w:rPr>
      <w:sz w:val="20"/>
      <w:szCs w:val="20"/>
    </w:rPr>
  </w:style>
  <w:style w:type="paragraph" w:styleId="a8">
    <w:name w:val="header"/>
    <w:basedOn w:val="a"/>
    <w:link w:val="a9"/>
    <w:uiPriority w:val="99"/>
    <w:rsid w:val="00BD56DF"/>
    <w:pPr>
      <w:tabs>
        <w:tab w:val="center" w:pos="4677"/>
        <w:tab w:val="right" w:pos="9355"/>
      </w:tabs>
    </w:pPr>
  </w:style>
  <w:style w:type="character" w:customStyle="1" w:styleId="a9">
    <w:name w:val="Верхній колонтитул Знак"/>
    <w:basedOn w:val="a0"/>
    <w:link w:val="a8"/>
    <w:uiPriority w:val="99"/>
    <w:semiHidden/>
    <w:rPr>
      <w:sz w:val="24"/>
      <w:szCs w:val="24"/>
    </w:rPr>
  </w:style>
  <w:style w:type="character" w:styleId="aa">
    <w:name w:val="page number"/>
    <w:basedOn w:val="a0"/>
    <w:uiPriority w:val="99"/>
    <w:rsid w:val="00BD56DF"/>
  </w:style>
  <w:style w:type="paragraph" w:styleId="ab">
    <w:name w:val="footer"/>
    <w:basedOn w:val="a"/>
    <w:link w:val="ac"/>
    <w:uiPriority w:val="99"/>
    <w:rsid w:val="00F73689"/>
    <w:pPr>
      <w:tabs>
        <w:tab w:val="center" w:pos="4677"/>
        <w:tab w:val="right" w:pos="9355"/>
      </w:tabs>
    </w:pPr>
  </w:style>
  <w:style w:type="character" w:customStyle="1" w:styleId="ac">
    <w:name w:val="Нижні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oleObject" Target="embeddings/______Microsoft_Excel_97-20032.xls"/><Relationship Id="rId26" Type="http://schemas.openxmlformats.org/officeDocument/2006/relationships/oleObject" Target="embeddings/oleObject4.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______Microsoft_Excel_97-20031.xls"/><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0.wmf"/><Relationship Id="rId40" Type="http://schemas.openxmlformats.org/officeDocument/2006/relationships/oleObject" Target="embeddings/oleObject11.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19.wmf"/><Relationship Id="rId43" Type="http://schemas.openxmlformats.org/officeDocument/2006/relationships/image" Target="media/image23.wmf"/><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2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15329</Words>
  <Characters>87377</Characters>
  <Application>Microsoft Office Word</Application>
  <DocSecurity>0</DocSecurity>
  <Lines>728</Lines>
  <Paragraphs>205</Paragraphs>
  <ScaleCrop>false</ScaleCrop>
  <Company/>
  <LinksUpToDate>false</LinksUpToDate>
  <CharactersWithSpaces>102501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phil</dc:creator>
  <cp:keywords/>
  <dc:description/>
  <cp:lastModifiedBy>Irina</cp:lastModifiedBy>
  <cp:revision>2</cp:revision>
  <dcterms:created xsi:type="dcterms:W3CDTF">2014-08-29T21:59:00Z</dcterms:created>
  <dcterms:modified xsi:type="dcterms:W3CDTF">2014-08-29T21:59:00Z</dcterms:modified>
</cp:coreProperties>
</file>