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97" w:rsidRDefault="0040375D">
      <w:pPr>
        <w:pStyle w:val="1"/>
        <w:jc w:val="center"/>
      </w:pPr>
      <w:r>
        <w:t>Булгаков м. а. - Писательская трагедия мастера в романе михаила булгакова “мастер и маргарита”</w:t>
      </w:r>
    </w:p>
    <w:p w:rsidR="00013997" w:rsidRPr="0040375D" w:rsidRDefault="0040375D">
      <w:pPr>
        <w:pStyle w:val="a3"/>
        <w:spacing w:after="240" w:afterAutospacing="0"/>
      </w:pPr>
      <w:r>
        <w:t>    Над романом “Мастер и Маргарита” М. Булгаков работал в течение двенадцати лет. Этот роман является вершиной его творчества. Произведение долгое время находилось в рукописях и при жизни автора не было опубликовано.</w:t>
      </w:r>
      <w:r>
        <w:br/>
        <w:t>    В романе прослеживаются три главные линии: Москва в 20-30-е годы, религиозная тема и любовь Мастера и Маргариты. Булгаков очень точно показывает Москву в те годы, все ее изъяны. Внезапная встреча с нечистой силой выворачивает наизнанку видимость таких людей, как Берлиоз, Латунский. И в этом пошлом мире искал истину Мастер - главный герой булгаковской книги. На историческом материале Мастер создает книгу о Христе и Пилате, которая обладает огромной психологической выразительностью. Когда создавался роман, Мастер жил в маленьком подвальчике, в очень скромной обстановке. Но он не обращал внимания на эти неудобства. Мастер был захвачен работой над своим романом, по-своему был счастлив. У него было все, что ему нужно: любимая женщина, помогавшая ему во всем, и любимое занятие. Мастер и Маргарита, можно сказать, необычные люди. Ведь не все способны на такую любовь, как они. Когда роман был закончен, Мастер относит его в редакцию. Это было антирелигиозное время, и роман его печатать отказались, хотя сам Мастер заметил, что роман был “порядочно растрепан”. Это говорит о том, что произведение многие читали и многим оно было интересно. После этого наступили совершенно безрадостные дни, похожие один на другой. На роман Мастера обрушился шквал критических статей, потому что ему завидовали. Особенно громил произведение Мастера критик Латунский, которому впоследствии отомстила Маргарита. Мастер хотел получить за свой роман признание людей, славу и, конечно же, его волновала материальная сторона. Но нельзя говорить, что он был корыстен.</w:t>
      </w:r>
      <w:r>
        <w:br/>
        <w:t>    Если бы это было так, то никогда не получилось бы такое замечательное произведение. А стремление к благу - это черта всех людей. Мастер хотел донести до людей правду, чтобы они верили. Ведь для человека не верить ни в кого очень страшно. Трагедия Мастера состоит в том, что на создание романа он положил всю свою жизнь, самого себя, свою душу. А в результате он получил непризнание.</w:t>
      </w:r>
      <w:r>
        <w:br/>
        <w:t>    Михаил Булгагов, несомненно, является мастером своего дела. Он очень умело связал вопросы религии с фантастической и сатирической линиями в романе. Очень полно раскрыл вечные вопросы любви и борьбы между добром и злом.</w:t>
      </w:r>
      <w:r>
        <w:br/>
      </w:r>
      <w:bookmarkStart w:id="0" w:name="_GoBack"/>
      <w:bookmarkEnd w:id="0"/>
    </w:p>
    <w:sectPr w:rsidR="00013997" w:rsidRPr="004037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75D"/>
    <w:rsid w:val="00013997"/>
    <w:rsid w:val="0040375D"/>
    <w:rsid w:val="00956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E7365-555C-4E0E-98D6-63B71995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Company>diakov.net</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Писательская трагедия мастера в романе михаила булгакова “мастер и маргарита”</dc:title>
  <dc:subject/>
  <dc:creator>Irina</dc:creator>
  <cp:keywords/>
  <dc:description/>
  <cp:lastModifiedBy>Irina</cp:lastModifiedBy>
  <cp:revision>2</cp:revision>
  <dcterms:created xsi:type="dcterms:W3CDTF">2014-08-29T09:46:00Z</dcterms:created>
  <dcterms:modified xsi:type="dcterms:W3CDTF">2014-08-29T09:46:00Z</dcterms:modified>
</cp:coreProperties>
</file>