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432" w:rsidRDefault="00841432" w:rsidP="00B83DA1">
      <w:pPr>
        <w:rPr>
          <w:b/>
          <w:sz w:val="32"/>
          <w:szCs w:val="32"/>
        </w:rPr>
      </w:pPr>
    </w:p>
    <w:p w:rsidR="001F6820" w:rsidRPr="00D27A1E" w:rsidRDefault="001F6820" w:rsidP="00B83DA1">
      <w:pPr>
        <w:rPr>
          <w:b/>
          <w:sz w:val="32"/>
          <w:szCs w:val="32"/>
        </w:rPr>
      </w:pPr>
      <w:r>
        <w:rPr>
          <w:b/>
          <w:sz w:val="32"/>
          <w:szCs w:val="32"/>
        </w:rPr>
        <w:t>Тема : Анализ финансовых</w:t>
      </w:r>
      <w:r w:rsidRPr="00D27A1E">
        <w:rPr>
          <w:b/>
          <w:sz w:val="32"/>
          <w:szCs w:val="32"/>
        </w:rPr>
        <w:t xml:space="preserve"> показателей</w:t>
      </w:r>
    </w:p>
    <w:p w:rsidR="001F6820" w:rsidRDefault="001F6820" w:rsidP="00B83DA1">
      <w:r>
        <w:t>Содержание</w:t>
      </w:r>
    </w:p>
    <w:p w:rsidR="001F6820" w:rsidRDefault="001F6820" w:rsidP="00B83DA1">
      <w:r w:rsidRPr="00B83DA1">
        <w:rPr>
          <w:b/>
        </w:rPr>
        <w:t xml:space="preserve"> Глава 1</w:t>
      </w:r>
      <w:r>
        <w:t>.  Значение и сущность анализа финансового состояния предприятий как   инструмента принятия управленческого   решения.</w:t>
      </w:r>
    </w:p>
    <w:p w:rsidR="001F6820" w:rsidRDefault="001F6820" w:rsidP="00B83DA1">
      <w:r>
        <w:t>1.1 Значение финансового анализа в современных условиях.                                                                      5</w:t>
      </w:r>
    </w:p>
    <w:p w:rsidR="001F6820" w:rsidRDefault="001F6820" w:rsidP="00B83DA1">
      <w:r>
        <w:t xml:space="preserve">1.2 Виды финансового анализа.                                                                                                                              8      </w:t>
      </w:r>
    </w:p>
    <w:p w:rsidR="001F6820" w:rsidRDefault="001F6820" w:rsidP="00B83DA1">
      <w:r>
        <w:t xml:space="preserve">1.3 Классификация  методов и приемов анализа.                                                                                           10        </w:t>
      </w:r>
    </w:p>
    <w:p w:rsidR="001F6820" w:rsidRDefault="001F6820" w:rsidP="00B83DA1">
      <w:r>
        <w:t xml:space="preserve"> 1.4  Формирование  финансовых результатов предприятия.                                                                      12    </w:t>
      </w:r>
    </w:p>
    <w:p w:rsidR="001F6820" w:rsidRDefault="001F6820" w:rsidP="00B83DA1">
      <w:r>
        <w:t xml:space="preserve">1.5 Система показателей,  характеризующих финансовое  состояние предприятия.                            15                                                                                    </w:t>
      </w:r>
    </w:p>
    <w:p w:rsidR="001F6820" w:rsidRDefault="001F6820" w:rsidP="00B83DA1">
      <w:r>
        <w:t>1.6  Оценка ликвидности и платежеспособности.                                                                                           17</w:t>
      </w:r>
    </w:p>
    <w:p w:rsidR="001F6820" w:rsidRDefault="001F6820" w:rsidP="00B83DA1">
      <w:r>
        <w:t>1.7.  Оценка финансовой устойчивости.                                                                                                            18</w:t>
      </w:r>
    </w:p>
    <w:p w:rsidR="001F6820" w:rsidRDefault="001F6820" w:rsidP="00B83DA1">
      <w:r>
        <w:t xml:space="preserve"> 1.8 Оценка рентабельности.                                                                                                                                 19 </w:t>
      </w:r>
    </w:p>
    <w:p w:rsidR="001F6820" w:rsidRDefault="001F6820" w:rsidP="00B83DA1">
      <w:r w:rsidRPr="00B83DA1">
        <w:rPr>
          <w:b/>
        </w:rPr>
        <w:t>Глава 2</w:t>
      </w:r>
      <w:r>
        <w:t>. Анализ финансового состояния  предприятия на примере    специализированного ремонтно-строительного управления  “ОООИнвестРесурс”</w:t>
      </w:r>
    </w:p>
    <w:p w:rsidR="001F6820" w:rsidRDefault="001F6820" w:rsidP="00B83DA1">
      <w:r>
        <w:t>2.1. Динамика  коэффициентов ликвидности.                                                                                                  22</w:t>
      </w:r>
    </w:p>
    <w:p w:rsidR="001F6820" w:rsidRDefault="001F6820" w:rsidP="00B83DA1">
      <w:r>
        <w:t>2.2.Анализ  структуры капитала и  финансовой  устойчивости.                                                                   24</w:t>
      </w:r>
    </w:p>
    <w:p w:rsidR="001F6820" w:rsidRDefault="001F6820" w:rsidP="00B83DA1">
      <w:r>
        <w:t>2.3Анализ  рентабельности.                                                                                                                                   32</w:t>
      </w:r>
    </w:p>
    <w:p w:rsidR="001F6820" w:rsidRDefault="001F6820" w:rsidP="00B83DA1">
      <w:r>
        <w:t>Заключение                                                                                                                                                                38</w:t>
      </w:r>
    </w:p>
    <w:p w:rsidR="001F6820" w:rsidRDefault="001F6820" w:rsidP="00B83DA1">
      <w:r>
        <w:t xml:space="preserve">Список используемой литературы                                                                                                                       40                                     </w:t>
      </w:r>
    </w:p>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Pr="00B83DA1" w:rsidRDefault="001F6820" w:rsidP="00B83DA1">
      <w:pPr>
        <w:jc w:val="center"/>
        <w:rPr>
          <w:i/>
        </w:rPr>
      </w:pPr>
      <w:r w:rsidRPr="00B83DA1">
        <w:rPr>
          <w:i/>
        </w:rPr>
        <w:t>Введение</w:t>
      </w:r>
    </w:p>
    <w:p w:rsidR="001F6820" w:rsidRDefault="001F6820" w:rsidP="00B83DA1">
      <w:r>
        <w:t xml:space="preserve">     Целью данной работы является анализ финансового состояния предприятия, как инструмента для проведения мероприятий по улучшению его финансового состояния и стабилизации положения. Чтобы достичь поставленной цели, в курсовой работе были рассмотрены наиболее важные моменты и направления в проведении финансового анализа, как теоретически, так и практически. Основные направления по улучшению финансового состояния предприятия аргументированы и подкреплены теоретическими выводами и практическими расчетами.</w:t>
      </w:r>
    </w:p>
    <w:p w:rsidR="001F6820" w:rsidRDefault="001F6820" w:rsidP="00B83DA1">
      <w:r>
        <w:t xml:space="preserve">     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w:t>
      </w:r>
    </w:p>
    <w:p w:rsidR="001F6820" w:rsidRDefault="001F6820" w:rsidP="00B83DA1">
      <w:r>
        <w:t>Конкурентоспособность предприятию может обеспечить только правильное управление движением финансовых ресурсов и капитала, находящихся на распоряжении.</w:t>
      </w:r>
    </w:p>
    <w:p w:rsidR="001F6820" w:rsidRDefault="001F6820" w:rsidP="00B83DA1">
      <w:r>
        <w:t xml:space="preserve">     Оценивая  финансовое положения предприятия  мы можем определить степень обеспеченности предприятия финансовыми ресурсами, их целесообразным размещением, которые необходимы для нормальной работы организации.</w:t>
      </w:r>
    </w:p>
    <w:p w:rsidR="001F6820" w:rsidRDefault="001F6820" w:rsidP="00B83DA1">
      <w:r>
        <w:t>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w:t>
      </w:r>
    </w:p>
    <w:p w:rsidR="001F6820" w:rsidRDefault="001F6820" w:rsidP="00B83DA1">
      <w:r>
        <w:t>Чтобы обеспечивать выживаемость предприятия в современных условиях, управленческому персоналу  необходимо прежде всего, уметь реально оценивать финансовые состояния как своего предприятия так и существующих потенциальных конкурентов.</w:t>
      </w:r>
    </w:p>
    <w:p w:rsidR="001F6820" w:rsidRDefault="001F6820" w:rsidP="00B83DA1">
      <w:r>
        <w:t xml:space="preserve">При анализе очень важно знать  предел, чтобы анализы были объективными. </w:t>
      </w:r>
    </w:p>
    <w:p w:rsidR="001F6820" w:rsidRDefault="001F6820" w:rsidP="00B83DA1">
      <w:r>
        <w:t>А успешное финансовое управление  направленное на:</w:t>
      </w:r>
    </w:p>
    <w:p w:rsidR="001F6820" w:rsidRDefault="001F6820" w:rsidP="00B83DA1">
      <w:r>
        <w:t>– выживание  фирмы в условиях конкурентной борьбы</w:t>
      </w:r>
    </w:p>
    <w:p w:rsidR="001F6820" w:rsidRDefault="001F6820" w:rsidP="00B83DA1">
      <w:r>
        <w:t>– избежание  банкротства</w:t>
      </w:r>
    </w:p>
    <w:p w:rsidR="001F6820" w:rsidRDefault="001F6820" w:rsidP="00B83DA1">
      <w:r>
        <w:t xml:space="preserve">– лидерств в борьбе с конкурентами    </w:t>
      </w:r>
    </w:p>
    <w:p w:rsidR="001F6820" w:rsidRDefault="001F6820" w:rsidP="00B83DA1">
      <w:r>
        <w:t>– приемлемые темпы роста экономического потенциала фирмы</w:t>
      </w:r>
    </w:p>
    <w:p w:rsidR="001F6820" w:rsidRDefault="001F6820" w:rsidP="00B83DA1">
      <w:r>
        <w:t xml:space="preserve">– рост объёмов производства и реализации  </w:t>
      </w:r>
    </w:p>
    <w:p w:rsidR="001F6820" w:rsidRDefault="001F6820" w:rsidP="00B83DA1">
      <w:r>
        <w:t>– максимизация прибыли</w:t>
      </w:r>
    </w:p>
    <w:p w:rsidR="001F6820" w:rsidRDefault="001F6820" w:rsidP="00B83DA1">
      <w:r>
        <w:t>– минимизация  расходов</w:t>
      </w:r>
    </w:p>
    <w:p w:rsidR="001F6820" w:rsidRDefault="001F6820" w:rsidP="00B83DA1">
      <w:r>
        <w:t>– обеспечение  рентабельной работы фирмы и есть цель финансового менеджмента.</w:t>
      </w:r>
    </w:p>
    <w:p w:rsidR="001F6820" w:rsidRDefault="001F6820" w:rsidP="00B83DA1"/>
    <w:p w:rsidR="001F6820" w:rsidRDefault="001F6820" w:rsidP="00B83DA1">
      <w:r>
        <w:t>Цель  данной работы заключается в изучении методов анализа финансового состояния, как инструментов принятия управленческого решения и выработки, на этой основе, практических рекомендаций и выводов. Более подробно разберем анализ таких финансовых показателей как: ликвидности, рентабельности, оборачиваемости активов.</w:t>
      </w:r>
    </w:p>
    <w:p w:rsidR="001F6820" w:rsidRDefault="001F6820" w:rsidP="00B83DA1">
      <w:r>
        <w:t xml:space="preserve">Объектом исследования является  ремонтно-строительное управление “ООО «ИнвестРесурс»” Основными задачами предприятия является: </w:t>
      </w:r>
    </w:p>
    <w:p w:rsidR="001F6820" w:rsidRDefault="001F6820" w:rsidP="00B83DA1">
      <w:r>
        <w:t>– строительство  и ввод в действие производственных мощностей и объектов социальной сферы, выпуск продукции, оказание услуг  населению, выпуск товаров народного потребления</w:t>
      </w:r>
    </w:p>
    <w:p w:rsidR="001F6820" w:rsidRDefault="001F6820" w:rsidP="00B83DA1">
      <w:r>
        <w:t>– выполнение заданий по созданию производственных мощностей для государственных нужд и конверсии</w:t>
      </w:r>
    </w:p>
    <w:p w:rsidR="001F6820" w:rsidRDefault="001F6820" w:rsidP="00B83DA1">
      <w:r>
        <w:t>– выполнение работ в чрезвычайных ситуациях  стихийного характера.</w:t>
      </w:r>
    </w:p>
    <w:p w:rsidR="001F6820" w:rsidRDefault="001F6820" w:rsidP="00B83DA1">
      <w:r>
        <w:t>Предметом исследования является сама методика анализа финансовой деятельности и  практика применения её в управленческой деятельности.</w:t>
      </w:r>
    </w:p>
    <w:p w:rsidR="001F6820" w:rsidRDefault="001F6820" w:rsidP="00B83DA1">
      <w:r>
        <w:t>Анализационный  период охватывает два года работы предприятия, т. е. 2008 и 2009 года.</w:t>
      </w:r>
    </w:p>
    <w:p w:rsidR="001F6820" w:rsidRDefault="001F6820" w:rsidP="00B83DA1">
      <w:r>
        <w:t>В процессе подготовке курсовой работы использовались материалы бухгалтерской отчётности и различные методические источники  бухгалтерский баланс с приложениями, статическая отчётность, система показателей оценки финансово-хозяйственной деятельности. Анализ финансового состояния предприятий различных форм собственности нашёл с отражения во многих источниках научной литературы.</w:t>
      </w:r>
    </w:p>
    <w:p w:rsidR="001F6820" w:rsidRDefault="001F6820" w:rsidP="00B83DA1">
      <w:r>
        <w:t xml:space="preserve">Структурно  курсовая работа состоит из введения, трёх глав, заключения, списка использованной литературы и приложений. </w:t>
      </w:r>
    </w:p>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Default="001F6820" w:rsidP="00B83DA1"/>
    <w:p w:rsidR="001F6820" w:rsidRDefault="001F6820" w:rsidP="00B83DA1"/>
    <w:p w:rsidR="001F6820" w:rsidRDefault="001F6820" w:rsidP="00B83DA1"/>
    <w:p w:rsidR="001F6820" w:rsidRDefault="001F6820" w:rsidP="00B83DA1"/>
    <w:p w:rsidR="001F6820" w:rsidRDefault="001F6820" w:rsidP="00B83DA1"/>
    <w:p w:rsidR="001F6820" w:rsidRPr="00B83DA1" w:rsidRDefault="001F6820" w:rsidP="00B83DA1">
      <w:pPr>
        <w:jc w:val="center"/>
        <w:rPr>
          <w:i/>
        </w:rPr>
      </w:pPr>
      <w:r w:rsidRPr="00B83DA1">
        <w:rPr>
          <w:i/>
        </w:rPr>
        <w:t>Глава 1. Значение и сущность анализа финансового  состояния предприятия  как инструмента  принятия управленческого решения.</w:t>
      </w:r>
    </w:p>
    <w:p w:rsidR="001F6820" w:rsidRDefault="001F6820" w:rsidP="00B83DA1"/>
    <w:p w:rsidR="001F6820" w:rsidRPr="00B83DA1" w:rsidRDefault="001F6820" w:rsidP="00B83DA1">
      <w:pPr>
        <w:rPr>
          <w:b/>
        </w:rPr>
      </w:pPr>
      <w:r w:rsidRPr="00B83DA1">
        <w:rPr>
          <w:b/>
        </w:rPr>
        <w:t xml:space="preserve">1.1. Значение финансового анализа в современных условиях </w:t>
      </w:r>
    </w:p>
    <w:p w:rsidR="001F6820" w:rsidRDefault="001F6820" w:rsidP="00B83DA1">
      <w:r>
        <w:t xml:space="preserve">      Финансы предприятия - это экономическая  категория, особенность которой заключается в сфере ее действия и присущих ей функции.</w:t>
      </w:r>
    </w:p>
    <w:p w:rsidR="001F6820" w:rsidRDefault="001F6820" w:rsidP="00B83DA1">
      <w:r>
        <w:t>Современная финансовая система государства  состоит из централизованных  и  децентрализованных финансов.</w:t>
      </w:r>
    </w:p>
    <w:p w:rsidR="001F6820" w:rsidRDefault="001F6820" w:rsidP="00B83DA1">
      <w:r>
        <w:t xml:space="preserve">"Финансы  - это совокупность экономических  денежных отношений, возникающих в процессе производства и реализации продукции, включающих формирование и  использование денежных доходов, обеспечение кругооборота средств в воспроизводственном процессе, организацию взаимоотношений с другими предприятиями, бюджетом, банками, страховыми организациями и др." </w:t>
      </w:r>
    </w:p>
    <w:p w:rsidR="001F6820" w:rsidRDefault="001F6820" w:rsidP="00B83DA1">
      <w:r>
        <w:t xml:space="preserve">Финансовое  состояние - это совокупность показателей, отражающих наличие, размещение и использование финансовых ресурсов. </w:t>
      </w:r>
    </w:p>
    <w:p w:rsidR="001F6820" w:rsidRDefault="001F6820" w:rsidP="00B83DA1">
      <w:r>
        <w:t xml:space="preserve">Так как, цель анализа состоит не только и не столько в том, чтобы установить и оценить финансовое состояние предприятия, но еще и в том, чтобы  постоянно проводить работу, направленную на его улучшение. </w:t>
      </w:r>
    </w:p>
    <w:p w:rsidR="001F6820" w:rsidRDefault="001F6820" w:rsidP="00B83DA1">
      <w:r>
        <w:t>Анализ  финансового состояния показывает, по каким конкретным направлением надо вести эту работу, дает возможность выявить наиболее важные аспекты и наиболее слабые позиции в финансовом состоянии предприятия.</w:t>
      </w:r>
    </w:p>
    <w:p w:rsidR="001F6820" w:rsidRDefault="001F6820" w:rsidP="00B83DA1">
      <w:r>
        <w:t>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Наиболее целесообразным является выделение процедур экспресс-анализа и углубленного анализа финансового состояния. Финансовый анализ дает возможность оценить:</w:t>
      </w:r>
    </w:p>
    <w:p w:rsidR="001F6820" w:rsidRDefault="001F6820" w:rsidP="00B83DA1">
      <w:r>
        <w:t xml:space="preserve">- имущественное  состояние предприятия; </w:t>
      </w:r>
    </w:p>
    <w:p w:rsidR="001F6820" w:rsidRDefault="001F6820" w:rsidP="00B83DA1">
      <w:r>
        <w:t>- степень  предпринимательского риска;</w:t>
      </w:r>
    </w:p>
    <w:p w:rsidR="001F6820" w:rsidRDefault="001F6820" w:rsidP="00B83DA1">
      <w:r>
        <w:t>- достаточность  капитала для текущей деятельности  и долгосрочных инвестиций;</w:t>
      </w:r>
    </w:p>
    <w:p w:rsidR="001F6820" w:rsidRDefault="001F6820" w:rsidP="00B83DA1">
      <w:r>
        <w:t>- потребность  в дополнительных источниках  финансирования;</w:t>
      </w:r>
    </w:p>
    <w:p w:rsidR="001F6820" w:rsidRDefault="001F6820" w:rsidP="00B83DA1">
      <w:r>
        <w:t>- способность  к наращиванию капитала;</w:t>
      </w:r>
    </w:p>
    <w:p w:rsidR="001F6820" w:rsidRDefault="001F6820" w:rsidP="00B83DA1">
      <w:r>
        <w:t>- рациональность  привлечения заемных средств;</w:t>
      </w:r>
    </w:p>
    <w:p w:rsidR="001F6820" w:rsidRDefault="001F6820" w:rsidP="00B83DA1">
      <w:r>
        <w:t xml:space="preserve">- обоснованность  политики распределения и использования  прибыли.         </w:t>
      </w:r>
    </w:p>
    <w:p w:rsidR="001F6820" w:rsidRDefault="001F6820" w:rsidP="00B83DA1">
      <w:r>
        <w:t>Основу  информационного обеспечения анализ финансового состояния должна составить  бухгалтерская отчетность, которая  является единой для организации  всех отраслей и форм собственности.</w:t>
      </w:r>
    </w:p>
    <w:p w:rsidR="001F6820" w:rsidRDefault="001F6820" w:rsidP="00B83DA1">
      <w:r>
        <w:t>Она состоит из форм бухгалтерской отчетности Утвержденной Министерством  финансов  Российской  Федерации,  приказал от 27 марта 1996 года № 31 для бухгалтерской отчетности в 1996 году, а именно бухгалтерского баланса; отчета о финансовых результатах и их использовании - форма № 2; справка к форме № 2 и приложения к бухгалтерскому балансу, форма № 5, а также статистическая отчетность по труду и себестоимости Утвержденная Госкомстатом Р.Ф.</w:t>
      </w:r>
    </w:p>
    <w:p w:rsidR="001F6820" w:rsidRDefault="001F6820" w:rsidP="00B83DA1">
      <w:r>
        <w:t>Результаты  финансового анализа позволяют  выявить уязвимые места, требующие особого внимания, и разработать мероприятия по их ликвидации.</w:t>
      </w:r>
    </w:p>
    <w:p w:rsidR="001F6820" w:rsidRDefault="001F6820" w:rsidP="00B83DA1">
      <w:r>
        <w:t>Не  секрет, что процесс принятия управленческих решений в большей степени  искусство, чем наука. Результат  выполненных формализованных аналитических  процедур не является или по крайней мере не должен являться единственным критерием для принятия того или иного управленческого решения. Результаты анализа -  "материальная основа" управленческих решений, принятие которых основывается также на интеллекте, логике, опыте, личных симпатиях и антипатиях лица, принимающего эти решения.</w:t>
      </w:r>
    </w:p>
    <w:p w:rsidR="001F6820" w:rsidRDefault="001F6820" w:rsidP="00B83DA1">
      <w:r>
        <w:t>Все это лишний раз свидетельствует  о том, что финансовый анализ в  современных условиях становится элементом  управления, инструментом оценки надежности потенциального партнера.</w:t>
      </w:r>
    </w:p>
    <w:p w:rsidR="001F6820" w:rsidRDefault="001F6820" w:rsidP="00B83DA1">
      <w:r>
        <w:t>Необходимость сочетания формализованных и неформализованных процедур в процессе принятия управленческих решений накладывает отпечаток как на порядок подготовки документов, так и на последовательность процедур анализа финансового состояния. Именно такое понимание логики финансового анализа является наиболее соответствующим логике функционирования предприятия в условиях рыночной  экономики.</w:t>
      </w:r>
    </w:p>
    <w:p w:rsidR="001F6820" w:rsidRDefault="001F6820" w:rsidP="00B83DA1">
      <w:r>
        <w:t>Финансовый  анализ является частью общего, полного  анализа хозяйственной деятельности; если он основан на данных только бухгалтерской отчетности - внешний анализ; внутрихозяйственный анализ может быть дополнен и другими аспектами: анализом эффективности авансирования капитала, анализом взаимосвязи издержек, оборота и прибыли и т.п. (16)</w:t>
      </w:r>
    </w:p>
    <w:p w:rsidR="001F6820" w:rsidRDefault="001F6820" w:rsidP="00B83DA1">
      <w:r>
        <w:t>Финансовый  анализ деятельности предприятия включает:</w:t>
      </w:r>
    </w:p>
    <w:p w:rsidR="001F6820" w:rsidRDefault="001F6820" w:rsidP="00B83DA1">
      <w:r>
        <w:t>- анализ  финансового состояния;</w:t>
      </w:r>
    </w:p>
    <w:p w:rsidR="001F6820" w:rsidRDefault="001F6820" w:rsidP="00B83DA1">
      <w:r>
        <w:t>- анализ  финансовой устойчивости;</w:t>
      </w:r>
    </w:p>
    <w:p w:rsidR="001F6820" w:rsidRDefault="001F6820" w:rsidP="00B83DA1">
      <w:r>
        <w:t>- анализ  финансовых коэффициентов:</w:t>
      </w:r>
    </w:p>
    <w:p w:rsidR="001F6820" w:rsidRDefault="001F6820" w:rsidP="00B83DA1">
      <w:r>
        <w:t>- анализ  ликвидности баланса;</w:t>
      </w:r>
    </w:p>
    <w:p w:rsidR="001F6820" w:rsidRDefault="001F6820" w:rsidP="00B83DA1">
      <w:r>
        <w:t xml:space="preserve">- анализ  финансовых результатов, коэффициентов  рентабельности и деловой активности. </w:t>
      </w:r>
    </w:p>
    <w:p w:rsidR="001F6820" w:rsidRPr="00B83DA1" w:rsidRDefault="001F6820" w:rsidP="001274E7">
      <w:pPr>
        <w:rPr>
          <w:b/>
        </w:rPr>
      </w:pPr>
      <w:r w:rsidRPr="00B83DA1">
        <w:rPr>
          <w:b/>
        </w:rPr>
        <w:t xml:space="preserve">1.2 Виды финансового  анализа. </w:t>
      </w:r>
    </w:p>
    <w:p w:rsidR="001F6820" w:rsidRDefault="001F6820" w:rsidP="001274E7">
      <w:r>
        <w:t xml:space="preserve">     По  содержанию процесса управления выделяют: перспективный ( прогнозный, предварительный ) анализ, оперативный анализ, текущий (  ретроспективный )  анализ по итогам деятельности за тот или иной период.</w:t>
      </w:r>
    </w:p>
    <w:p w:rsidR="001F6820" w:rsidRDefault="001F6820" w:rsidP="001274E7">
      <w:r>
        <w:t>Текущий ( ретроспективный ) анализ базируется на бухгалтерской и статической отчётности и позволяет оценить работу объединений, предприятий и их подразделений за месяц, квартал и год нарастающим итогом.</w:t>
      </w:r>
    </w:p>
    <w:p w:rsidR="001F6820" w:rsidRDefault="001F6820" w:rsidP="001274E7">
      <w:r>
        <w:t xml:space="preserve">     Главная задача текущего анализа – объективная  оценка результатов коммерческой деятельности, комплексное выявление имеющихся резервов, мобилизация их, достижение полного соответствия материального и морального стимулирования по результатам труда и качеству работы.</w:t>
      </w:r>
    </w:p>
    <w:p w:rsidR="001F6820" w:rsidRDefault="001F6820" w:rsidP="001274E7">
      <w:r>
        <w:t>Текущий анализ осуществляется во время подведения итогов хозяйственной деятельности, результаты используются для решения проблем управления.</w:t>
      </w:r>
    </w:p>
    <w:p w:rsidR="001F6820" w:rsidRDefault="001F6820" w:rsidP="00B83DA1">
      <w:r>
        <w:t xml:space="preserve">     Особенность методики текущего анализа состоит  в том, что фактические результаты деятельности оцениваются в сравнении с планом и данными предшествующих аналитический период. В этом виде анализа имеется существенный недостаток – выявленные резервы навсегда потерянные возможности роста эффективности производства, т. к. Относятся к прошлому периоду.</w:t>
      </w:r>
    </w:p>
    <w:p w:rsidR="001F6820" w:rsidRDefault="001F6820" w:rsidP="00B83DA1">
      <w:r>
        <w:t xml:space="preserve"> Текущий анализ – наиболее полный анализ финансовой деятельности, вбирающий в себя результаты оперативного анализа и служащий базой перспективного анализа. (22)</w:t>
      </w:r>
    </w:p>
    <w:p w:rsidR="001F6820" w:rsidRDefault="001F6820" w:rsidP="00B83DA1">
      <w:r>
        <w:t xml:space="preserve">     Оперативный анализ приближён во времени к  моменту совершения хозяйственных  операций. Он основывается на данных первичного ( бухгалтерского и статического ) учёта. Оперативный анализ представляет собой систему повседневного изучения выполнения плановых заданий с целью быстрого вмешательства в процесс производства и обеспечения эффективности функционирования предприятия. </w:t>
      </w:r>
    </w:p>
    <w:p w:rsidR="001F6820" w:rsidRDefault="001F6820" w:rsidP="00B83DA1">
      <w:r>
        <w:t xml:space="preserve">Оперативный анализ проводят обычно по следующим  группам показателей: отгрузка и реализация продукции; использование рабочей силы, производственного оборудования и материальных ресурсов: себестоимость; прибыль и рентабельность; платёжеспособность. При оперативном анализе производится исследование натуральных показателей, в расчётах допускается относительная неточность т. к. нет завершённого процесса. </w:t>
      </w:r>
    </w:p>
    <w:p w:rsidR="001F6820" w:rsidRDefault="001F6820" w:rsidP="00B83DA1">
      <w:r>
        <w:t xml:space="preserve">     Перспективным анализом называют анализ результатов  хозяйственной деятельности с целью  определения их возможных значений в будущем.</w:t>
      </w:r>
    </w:p>
    <w:p w:rsidR="001F6820" w:rsidRDefault="001F6820" w:rsidP="00B83DA1">
      <w:r>
        <w:t>Раскрывая картину будущего, перспективный  анализ обеспечивает управляющему решение задач стратегического управления.</w:t>
      </w:r>
    </w:p>
    <w:p w:rsidR="001F6820" w:rsidRDefault="001F6820" w:rsidP="00B83DA1">
      <w:r>
        <w:t xml:space="preserve">В практических методиках и исследованиях задачи перспективного анализа конкретизируются по: объектам анализа; показателям деятельности; наилучшее обоснование перспективных планов. </w:t>
      </w:r>
    </w:p>
    <w:p w:rsidR="001F6820" w:rsidRDefault="001F6820" w:rsidP="00B83DA1">
      <w:r>
        <w:t xml:space="preserve">Перспективный анализ как разведка будущего и научно-аналитическая основа перспективного плана тесно смыкается с прогнозированием, и такой анализ называют прогнозным. </w:t>
      </w:r>
    </w:p>
    <w:p w:rsidR="001F6820" w:rsidRDefault="001F6820" w:rsidP="001274E7">
      <w:r>
        <w:t xml:space="preserve"> </w:t>
      </w:r>
    </w:p>
    <w:p w:rsidR="001F6820" w:rsidRPr="001274E7" w:rsidRDefault="001F6820" w:rsidP="00B83DA1">
      <w:pPr>
        <w:rPr>
          <w:b/>
        </w:rPr>
      </w:pPr>
      <w:r w:rsidRPr="001274E7">
        <w:rPr>
          <w:b/>
        </w:rPr>
        <w:t xml:space="preserve">1.3. Классификация методов  и приёмов анализа. </w:t>
      </w:r>
    </w:p>
    <w:p w:rsidR="001F6820" w:rsidRDefault="001F6820" w:rsidP="00B83DA1">
      <w:r>
        <w:t xml:space="preserve">     Под методом финансового анализа понимается способ подхода к изучению хозяйственных процессов в их становлении и развитии. (10)</w:t>
      </w:r>
    </w:p>
    <w:p w:rsidR="001F6820" w:rsidRDefault="001F6820" w:rsidP="00B83DA1">
      <w:r>
        <w:t>К характерным  особенностям метода относятся: использование  системы показателей, выявление  и изменение взаимосвязи между  ними.</w:t>
      </w:r>
    </w:p>
    <w:p w:rsidR="001F6820" w:rsidRDefault="001F6820" w:rsidP="00B83DA1">
      <w:r>
        <w:t xml:space="preserve">В процессе финансового анализа применяется ряд специальных способов и приемов. </w:t>
      </w:r>
    </w:p>
    <w:p w:rsidR="001F6820" w:rsidRDefault="001F6820" w:rsidP="00B83DA1">
      <w:r>
        <w:t>Способы применения финансового анализа  можно условно подразделить на две группы: традиционные и математические.</w:t>
      </w:r>
    </w:p>
    <w:p w:rsidR="001F6820" w:rsidRDefault="001F6820" w:rsidP="00B83DA1">
      <w:r>
        <w:t>К первой группе относятся: использование абсолютных, относительных и средних величин; прием сравнения, сводки и группировки, прием цепных подстановок.</w:t>
      </w:r>
    </w:p>
    <w:p w:rsidR="001F6820" w:rsidRDefault="001F6820" w:rsidP="00B83DA1">
      <w:r>
        <w:t>Прием сравнения заключается в составлении  финансовых показателей отчетного  периода с их плановыми значениями и с показателями предшествующего периода.</w:t>
      </w:r>
    </w:p>
    <w:p w:rsidR="001F6820" w:rsidRDefault="001F6820" w:rsidP="00B83DA1">
      <w:r>
        <w:t xml:space="preserve">     Прием сводки и группировки заключается в объединении информационных материалов в аналитические таблицы.</w:t>
      </w:r>
    </w:p>
    <w:p w:rsidR="001F6820" w:rsidRDefault="001F6820" w:rsidP="00B83DA1">
      <w:r>
        <w:t xml:space="preserve">Прием цепных подстановок применяется  для расчетов величины влияния факторов в общем комплексе их воздействия на уровень совокупного финансового показателя. Сущность приёмов ценных подстановок состоит в том, что, последовательно заменяя каждый отчётный показатель базисным, все остальные показатели рассматриваются при этом как неизменные. Такая замена позволяет определить степень влияния каждого фактора на совокупный финансовый показатель. </w:t>
      </w:r>
    </w:p>
    <w:p w:rsidR="001F6820" w:rsidRDefault="001F6820" w:rsidP="00B83DA1">
      <w:r>
        <w:t xml:space="preserve">      На  практике выбранные основные методы анализа финансовой отчётности: горизонтальный анализ, вертикальный анализ, трендовый, метод финансовых коэффициентов, сравнительный анализ, факторный анализ.</w:t>
      </w:r>
    </w:p>
    <w:p w:rsidR="001F6820" w:rsidRDefault="001F6820" w:rsidP="00B83DA1">
      <w:r>
        <w:t xml:space="preserve">     Горизонтальный ( временный ) анализ – сравнение  каждой позиции с предыдущим периодом.</w:t>
      </w:r>
    </w:p>
    <w:p w:rsidR="001F6820" w:rsidRDefault="001F6820" w:rsidP="00B83DA1">
      <w:r>
        <w:t>Вертикальный ( структурный ) анализ – определение  структуры итоговых финансовых показателей с выявлением влияния каждой позиции отчётности на результат в целом.</w:t>
      </w:r>
    </w:p>
    <w:p w:rsidR="001F6820" w:rsidRDefault="001F6820" w:rsidP="00B83DA1">
      <w:r>
        <w:t>Трендовый анализ – сравнение каждой позиции  отчётности с рядом предшествующих периодов и определение тренда. С помощью тренда формируются возможные значения показателей в будущем, а следовательно, ведется перспективный анализ.</w:t>
      </w:r>
    </w:p>
    <w:p w:rsidR="001F6820" w:rsidRDefault="001F6820" w:rsidP="00B83DA1">
      <w:r>
        <w:t xml:space="preserve">     Анализ  относительных показателей ( коэффициентов ) - расчет отношений между отдельными позициями отчета или позициями разных форм отчетности, определение взаимосвязи показателей.</w:t>
      </w:r>
    </w:p>
    <w:p w:rsidR="001F6820" w:rsidRDefault="001F6820" w:rsidP="00B83DA1">
      <w:r>
        <w:t>Сравнительный анализ - это и внутрихозяйственный  анализ сводных показателей подразделений, цехов, дочерних фирм и т. п., и межхозяйственный анализ предприятия в сравнении с данными  конкурентов, со среднеотраслевыми и средними общеэкономическими данными.</w:t>
      </w:r>
    </w:p>
    <w:p w:rsidR="001F6820" w:rsidRDefault="001F6820" w:rsidP="00B83DA1">
      <w:r>
        <w:t xml:space="preserve">     Факторный анализ - анализ влияния и отдельных  факторов ( причин ) на результативный показатель с помощью детерминированных  и стохастических приёмов исследования.</w:t>
      </w:r>
    </w:p>
    <w:p w:rsidR="001F6820" w:rsidRDefault="001F6820" w:rsidP="00B83DA1">
      <w:r>
        <w:t>Факторный анализ может быть как прямым, так и обратным, т. е. синтез - соединение отдельных элементов в общий результативный показатель.</w:t>
      </w:r>
    </w:p>
    <w:p w:rsidR="001F6820" w:rsidRDefault="001F6820" w:rsidP="00B83DA1">
      <w:r>
        <w:t xml:space="preserve">Многие  математические методы : корреляционный анализ, регрессивный анализ, и др., вошли в круг  аналитических разработок значительно позже. </w:t>
      </w:r>
    </w:p>
    <w:p w:rsidR="001F6820" w:rsidRDefault="001F6820" w:rsidP="00B83DA1">
      <w:r>
        <w:t xml:space="preserve">     Методы  экономической кибернетики и  оптимального программирования, экономические методы, методы исследования операций и теории принятия решения, безусловно, могут найти непосредственное применение в рамках финансового анализа.</w:t>
      </w:r>
    </w:p>
    <w:p w:rsidR="001F6820" w:rsidRDefault="001F6820" w:rsidP="00B83DA1">
      <w:r>
        <w:t>Все вышеперечисленные методы анализа относятся к формализованным методам анализа. Однако существуют и неформализованные методы: экспертных оценок, сценариев, психологические, морфологические и т. п., они основаны на описании аналитических процедур на логическом уровне.</w:t>
      </w:r>
    </w:p>
    <w:p w:rsidR="001F6820" w:rsidRDefault="001F6820" w:rsidP="00B83DA1">
      <w:r>
        <w:t xml:space="preserve">В настоящее время практически невозможно обособить приемы и методы какой-либо науки как присущие исключительно ей. Так и в финансовом анализе применяются различные методы и приёмы, ранее не используемые в нем.  </w:t>
      </w:r>
    </w:p>
    <w:p w:rsidR="001F6820" w:rsidRDefault="001F6820" w:rsidP="00B83DA1"/>
    <w:p w:rsidR="001F6820" w:rsidRPr="001274E7" w:rsidRDefault="001F6820" w:rsidP="00B83DA1">
      <w:pPr>
        <w:rPr>
          <w:b/>
        </w:rPr>
      </w:pPr>
      <w:r w:rsidRPr="001274E7">
        <w:rPr>
          <w:b/>
        </w:rPr>
        <w:t xml:space="preserve">1.4. Формирование финансовых  результатов предприятия. </w:t>
      </w:r>
    </w:p>
    <w:p w:rsidR="001F6820" w:rsidRDefault="001F6820" w:rsidP="00B83DA1">
      <w:r>
        <w:t xml:space="preserve">Финансы предприятия - это совокупность денежных отношений, связанные с формированием и использованием денежных доходов и накоплений предприятия. Финансы предприятия обеспечивают круговорот основного и оборотного капитала и взаимоотношение с государственным бюджетом, налоговыми органами, банками, страховыми компаниями и прочими учреждениями финансово-кредитной системы. При этом они выполняют две функции : </w:t>
      </w:r>
    </w:p>
    <w:p w:rsidR="001F6820" w:rsidRDefault="001F6820" w:rsidP="00B83DA1">
      <w:r>
        <w:t>а) воспроизводственную;</w:t>
      </w:r>
    </w:p>
    <w:p w:rsidR="001F6820" w:rsidRDefault="001F6820" w:rsidP="00B83DA1">
      <w:r>
        <w:t>б) контрольную.</w:t>
      </w:r>
    </w:p>
    <w:p w:rsidR="001F6820" w:rsidRDefault="001F6820" w:rsidP="00B83DA1">
      <w:r>
        <w:t>Воспроизводственная функция состоит в обслуживании денежными ресурсами круговорота основного и оборотного капитала в процессе коммерческой деятельности предприятия на основе формирования и использования денежных доходов и накоплений.</w:t>
      </w:r>
    </w:p>
    <w:p w:rsidR="001F6820" w:rsidRDefault="001F6820" w:rsidP="00B83DA1">
      <w:r>
        <w:t>Контрольная функция - это финансовый контроль за производственно-хозяйственной деятельностью предприятия.</w:t>
      </w:r>
    </w:p>
    <w:p w:rsidR="001F6820" w:rsidRDefault="001F6820" w:rsidP="00B83DA1">
      <w:r>
        <w:t>Финансовая  стратегия предприятия строится на определенных принципах организации :</w:t>
      </w:r>
    </w:p>
    <w:p w:rsidR="001F6820" w:rsidRDefault="001F6820" w:rsidP="00B83DA1">
      <w:r>
        <w:t>Жесткая централизация финансовых ресурсов, обеспечивающая фирме быструю маневренность финансовыми ресурсами, их концентрацию на основных направлениях производственно-хозяйственной деятельности.</w:t>
      </w:r>
    </w:p>
    <w:p w:rsidR="001F6820" w:rsidRDefault="001F6820" w:rsidP="001274E7">
      <w:r>
        <w:t xml:space="preserve"> Финансовое  планирование, определяющее на перспективу  все поступления денежных средств предприятия и основные направления их расходования.</w:t>
      </w:r>
    </w:p>
    <w:p w:rsidR="001F6820" w:rsidRDefault="001F6820" w:rsidP="001274E7">
      <w:r>
        <w:t>Формирование  крупных финансовых резервов, обеспечивающих устойчивую работу предприятия в условиях возможных колебаний рыночной коньюктуры.</w:t>
      </w:r>
    </w:p>
    <w:p w:rsidR="001F6820" w:rsidRDefault="001F6820" w:rsidP="001274E7">
      <w:r>
        <w:t>Безусловное выполнение финансовых обязательств перед  партнерами.</w:t>
      </w:r>
    </w:p>
    <w:p w:rsidR="001F6820" w:rsidRDefault="001F6820" w:rsidP="001274E7">
      <w:r>
        <w:t xml:space="preserve">      Главной задачей финансовой стратегии  является достижение самоокупаемости предприятия.</w:t>
      </w:r>
    </w:p>
    <w:p w:rsidR="001F6820" w:rsidRDefault="001F6820" w:rsidP="001274E7">
      <w:r>
        <w:t xml:space="preserve">      Самоокупаемость - это способность предприятия покрывать свои расходы (затраты) результатами производства, обеспечивая тем самым повторяемость производства в неизменных масштабах.</w:t>
      </w:r>
    </w:p>
    <w:p w:rsidR="001F6820" w:rsidRDefault="001F6820" w:rsidP="001274E7">
      <w:r>
        <w:t>В процессе достижения самоокупаемости решаются две важнейшие для предприятия  проблемы :</w:t>
      </w:r>
    </w:p>
    <w:p w:rsidR="001F6820" w:rsidRDefault="001F6820" w:rsidP="001274E7">
      <w:r>
        <w:t xml:space="preserve"> а) борьба с убыточностью;</w:t>
      </w:r>
    </w:p>
    <w:p w:rsidR="001F6820" w:rsidRDefault="001F6820" w:rsidP="001274E7">
      <w:r>
        <w:t>б) повышение прибыльности.</w:t>
      </w:r>
    </w:p>
    <w:p w:rsidR="001F6820" w:rsidRDefault="001F6820" w:rsidP="001274E7">
      <w:r>
        <w:t>Предприятие не только должно покрывать свои расходы  доходами, но и быть рентабельным, т. е. получать прибыль.</w:t>
      </w:r>
    </w:p>
    <w:p w:rsidR="001F6820" w:rsidRDefault="001F6820" w:rsidP="001274E7">
      <w:r>
        <w:t>Самоокупаемость - это неотъемлемый момент самофинансирования предприятия.</w:t>
      </w:r>
    </w:p>
    <w:p w:rsidR="001F6820" w:rsidRDefault="001F6820" w:rsidP="001274E7">
      <w:r>
        <w:t>Самофинансирование - способность предприятия из заработанных средств не только возмещать производственные затраты, но и финансировать расширение производства, решение социальных задач.</w:t>
      </w:r>
    </w:p>
    <w:p w:rsidR="001F6820" w:rsidRDefault="001F6820" w:rsidP="001274E7">
      <w:r>
        <w:t>Самофинансирование  осуществляется за счет прибыли и  амортизации. В процессе накопления объем прибыли подвергается уменьшению за счет налогов и различных платежей из прибыли. В конечном итоге остается перераспределенная прибыль. Из не распределенной прибыли и амортизации формируется финансовый фонд или источники самофинансирования предприятия.</w:t>
      </w:r>
    </w:p>
    <w:p w:rsidR="001F6820" w:rsidRDefault="001F6820" w:rsidP="001274E7">
      <w:r>
        <w:t>Финансирование  может осуществляться и путем  привлечения средств рынка ссудных  капиталов, к которым относятся: кредит банка, выпуск ценных бумаг (акций и облигаций). Однако остановимся более подробно на собственных источниках финансирования предприятия (собственном капитале).</w:t>
      </w:r>
    </w:p>
    <w:p w:rsidR="001F6820" w:rsidRDefault="001F6820" w:rsidP="001274E7">
      <w:r>
        <w:t>Собственный капитал - капитал, безусловным и  исключительным владельцем которого является собственник (или собственники) предприятия.</w:t>
      </w:r>
    </w:p>
    <w:p w:rsidR="001F6820" w:rsidRDefault="001F6820" w:rsidP="001274E7">
      <w:r>
        <w:t>К собственному капиталу следует отнести уставной фонд (акционерный капитал), т. е. первоначальные и последующие вложения собственных средств собственниками, акционерами, и приращение капитала за счет прибыли.</w:t>
      </w:r>
    </w:p>
    <w:p w:rsidR="001F6820" w:rsidRDefault="001F6820" w:rsidP="001274E7">
      <w:r>
        <w:t>Прибыль представляет собой конечный финансовый результат хозяйствования предприятия и слагается из финансового результата от реализации продукции (работ, услуг), основных средств и иного имущества предприятия и доходов от внереализационных операций, уменьшенных на сумму расходов по этим операциям. В практической деятельности её принято называть валовой прибылью.</w:t>
      </w:r>
    </w:p>
    <w:p w:rsidR="001F6820" w:rsidRDefault="001F6820" w:rsidP="001274E7">
      <w:r>
        <w:t>Прибыль (убыток) от реализации продукции (работ, услуг) определяется как разница между выручкой от реализации продукции (работ, услуг) без налога на добавленную стоимость и акцизами и затратами на производство и реализацию, включаемыми в себестоимость продукции (работ, услуг).</w:t>
      </w:r>
    </w:p>
    <w:p w:rsidR="001F6820" w:rsidRDefault="001F6820" w:rsidP="001274E7">
      <w:r>
        <w:t xml:space="preserve">Определение прибыли связано с получением валового дохода предприятия от реализации своей продукции (работ, услуг) по ценам, складывающимся на основе спроса и предложения. В этом случае валовой доход предприятия - выручка от реализации продукции (работ, услуг) за вычетом материальных затрат и представляет собой денежную форму чистой продукции предприятия, включая в себя оплату труда и прибыль.  </w:t>
      </w:r>
    </w:p>
    <w:p w:rsidR="001F6820" w:rsidRDefault="001F6820" w:rsidP="001274E7"/>
    <w:p w:rsidR="001F6820" w:rsidRPr="001274E7" w:rsidRDefault="001F6820" w:rsidP="001274E7">
      <w:pPr>
        <w:rPr>
          <w:b/>
        </w:rPr>
      </w:pPr>
      <w:r w:rsidRPr="001274E7">
        <w:rPr>
          <w:b/>
        </w:rPr>
        <w:t>1.5. Система показателей,  характеризующих  финансовое</w:t>
      </w:r>
      <w:r>
        <w:rPr>
          <w:b/>
        </w:rPr>
        <w:t xml:space="preserve"> </w:t>
      </w:r>
      <w:r w:rsidRPr="001274E7">
        <w:rPr>
          <w:b/>
        </w:rPr>
        <w:t xml:space="preserve">состояние предприятия. </w:t>
      </w:r>
    </w:p>
    <w:p w:rsidR="001F6820" w:rsidRDefault="001F6820" w:rsidP="001274E7">
      <w:r>
        <w:t>Финансовая  деятельность - это рабочий язык бизнеса, и практически невозможно анализировать операции или результаты работы предприятия иначе, чем через финансовые показатели.</w:t>
      </w:r>
    </w:p>
    <w:p w:rsidR="001F6820" w:rsidRDefault="001F6820" w:rsidP="001274E7"/>
    <w:p w:rsidR="001F6820" w:rsidRDefault="001F6820" w:rsidP="001274E7">
      <w:r>
        <w:t>Стремясь  решить конкретные вопросы и получить квалифицированную оценку финансового  положения, руководители предприятий  все чаще начинают прибегать к помощи финансового анализа, значение отвлеченных данных баланса или отчета о финансовых результатах весьма невелико, если их рассматривать в отрыве друг от друга. Поэтому для объективной оценки финансового положения необходимо перейти к определенным ценностным соотношениям основных факторов - финансовым показателям или коэффициентам.</w:t>
      </w:r>
    </w:p>
    <w:p w:rsidR="001F6820" w:rsidRDefault="001F6820" w:rsidP="001274E7">
      <w:r>
        <w:t>Финансовые  коэффициенты характеризуют пропорции  между различными статьями отчетности. Достоинствами финансовых коэффициентов являются простота расчетов и элиминирования влияния инфляции.</w:t>
      </w:r>
    </w:p>
    <w:p w:rsidR="001F6820" w:rsidRDefault="001F6820" w:rsidP="001274E7">
      <w:r>
        <w:t>Считается, что если уровень фактических  финансовых коэффициентов хуже базы сравнения, то это указывает на наиболее болезненные места в деятельности предприятия, нуждающиеся в дополнительном анализе. Правда, дополнительный анализ может не подтвердить негативную оценку в силу специфичности конкретных условий и особенностей деловой политики предприятия. Финансовые коэффициенты не улавливают различий в методах бухгалтерского учёта, не отражают качества составляющих компонентов. Наконец, они имеют статичный характер. Необходимо понимать ограничения, которые накладывают их использование, и относятся к ним как к инструменту анализа.</w:t>
      </w:r>
    </w:p>
    <w:p w:rsidR="001F6820" w:rsidRDefault="001F6820" w:rsidP="001274E7">
      <w:r>
        <w:t xml:space="preserve"> Для  финансового менеджера финансовые  коэффициенты имеют особое значение, поскольку являются основой для оценки его деятельности внешними пользователями отчётности, акционерами и кредиторами. Целевые ориентиры проводимого финансового анализа зависят от того, кто его проводит: управляющие, налоговые органы, владельцы ( акционеры ) предприятия или его кредиторы.</w:t>
      </w:r>
    </w:p>
    <w:p w:rsidR="001F6820" w:rsidRDefault="001F6820" w:rsidP="001274E7">
      <w:r>
        <w:t>Налоговому  органу важен ответ на вопрос способно ли предприятие к уплате налогов. Поэтому с точки зрения налоговых  органов финансовое положение характеризируется следующими показателями:</w:t>
      </w:r>
    </w:p>
    <w:p w:rsidR="001F6820" w:rsidRDefault="001F6820" w:rsidP="001274E7">
      <w:r>
        <w:t xml:space="preserve">– балансовая прибыль; </w:t>
      </w:r>
    </w:p>
    <w:p w:rsidR="001F6820" w:rsidRDefault="001F6820" w:rsidP="001274E7">
      <w:r>
        <w:t>– рентабельность активов = балансовая прибыль в % к стоимости активов</w:t>
      </w:r>
    </w:p>
    <w:p w:rsidR="001F6820" w:rsidRDefault="001F6820" w:rsidP="001274E7">
      <w:r>
        <w:t>– рентабельность реализации = балансовая прибыль в % к выручке от реализации;</w:t>
      </w:r>
    </w:p>
    <w:p w:rsidR="001F6820" w:rsidRDefault="001F6820" w:rsidP="001274E7">
      <w:r>
        <w:t xml:space="preserve">– балансовая прибыль на 1 рубль средство на оплату труда. </w:t>
      </w:r>
    </w:p>
    <w:p w:rsidR="001F6820" w:rsidRDefault="001F6820" w:rsidP="001274E7">
      <w:r>
        <w:t>Исходя  из этих показателей, налоговые органы могут определить и поступление платежей в бюджет на перспективу.</w:t>
      </w:r>
    </w:p>
    <w:p w:rsidR="001F6820" w:rsidRDefault="001F6820" w:rsidP="001274E7">
      <w:r>
        <w:t>Банки должны получить ответ на вопрос о  платёжеспособности предприятия, т. е. о его готовности возвращать заемные средства, ликвидации его активов.</w:t>
      </w:r>
    </w:p>
    <w:p w:rsidR="001F6820" w:rsidRDefault="001F6820" w:rsidP="001274E7">
      <w:r>
        <w:t xml:space="preserve">Управляющие предприятием главным образом интересуются эффективностью использования ресурсов и прибыльностью предприятия. </w:t>
      </w:r>
    </w:p>
    <w:p w:rsidR="001F6820" w:rsidRDefault="001F6820" w:rsidP="001274E7">
      <w:r>
        <w:t xml:space="preserve"> </w:t>
      </w:r>
    </w:p>
    <w:p w:rsidR="001F6820" w:rsidRDefault="001F6820" w:rsidP="001274E7"/>
    <w:p w:rsidR="001F6820" w:rsidRPr="001274E7" w:rsidRDefault="001F6820" w:rsidP="001274E7">
      <w:pPr>
        <w:rPr>
          <w:b/>
        </w:rPr>
      </w:pPr>
      <w:r w:rsidRPr="001274E7">
        <w:rPr>
          <w:b/>
        </w:rPr>
        <w:t xml:space="preserve"> 1.6 Оценка ликвидности и платёжеспособности. </w:t>
      </w:r>
    </w:p>
    <w:p w:rsidR="001F6820" w:rsidRDefault="001F6820" w:rsidP="001274E7">
      <w:r>
        <w:t>“ Величина собственных оборотных средств  ” – характеризирует ту часть  собственного капитала предприятия, которая  является источником покрытия текущих активов. Величина собственных оборотных средств численно равна превышению текущих активов над текущими обязательствами.</w:t>
      </w:r>
    </w:p>
    <w:p w:rsidR="001F6820" w:rsidRDefault="001F6820" w:rsidP="001274E7">
      <w:r>
        <w:t xml:space="preserve"> “  Манёвренность функционирующего  капитала ” – характеризирует  ту часть собственных оборотных  средств, которая находится в  форме денежных средств. Для нормального функционирования предприятия этот показатель меняется в пределах от 0 до 1.</w:t>
      </w:r>
    </w:p>
    <w:p w:rsidR="001F6820" w:rsidRDefault="001F6820" w:rsidP="001274E7">
      <w:r>
        <w:t>“ Коэффициент  покрытия ” (общий) – даёт общую  оценку ликвидности активов, показывая, сколько рублей текущих активов предприятия приходится на один рубль текущих обязательств, это рассматривается как успешно функционирующее.</w:t>
      </w:r>
    </w:p>
    <w:p w:rsidR="001F6820" w:rsidRDefault="001F6820" w:rsidP="001274E7">
      <w:r>
        <w:t xml:space="preserve">  “  Коэффициент быстрой ликвидности  ” по смыслу аналогичен “  коэффициенту покрытия ”, однако из расчёта исключены производственные запасы. В западной литературе он ориентировочно принимается ниже 1, но это условно.</w:t>
      </w:r>
    </w:p>
    <w:p w:rsidR="001F6820" w:rsidRDefault="001F6820" w:rsidP="001274E7">
      <w:r>
        <w:t>“ Коэффициент  абсолютной ликвидности ” ( платёжеспособности ) – показывает, какая часть краткосрочных  заемных  обязательств может быть погашена немедленно.</w:t>
      </w:r>
    </w:p>
    <w:p w:rsidR="001F6820" w:rsidRDefault="001F6820" w:rsidP="001274E7">
      <w:r>
        <w:t>В международной  практике считается, что значение его  должно быть больше или равным 0,2 – 0,25</w:t>
      </w:r>
    </w:p>
    <w:p w:rsidR="001F6820" w:rsidRDefault="001F6820" w:rsidP="001274E7">
      <w:r>
        <w:t>“ Доля собственных оборотных средств  в покрытии запасов ” –  характеризирует  ту часть стоимости запасов, которая  покрывается собственными оборотными средствами, рекомендуется нижняя граница 50%.</w:t>
      </w:r>
    </w:p>
    <w:p w:rsidR="001F6820" w:rsidRDefault="001F6820" w:rsidP="001274E7">
      <w:r>
        <w:t xml:space="preserve">“ Коэффициент  покрытия запасов ” – рассчитывается соотношением величин “ нормальных ” источников покрытия запасов, и суммы запасов. Если значение показателя &lt; 1, то текущее финансовое состояние неустойчивое.  </w:t>
      </w:r>
    </w:p>
    <w:p w:rsidR="001F6820" w:rsidRDefault="001F6820" w:rsidP="001274E7">
      <w:r>
        <w:t xml:space="preserve"> </w:t>
      </w:r>
    </w:p>
    <w:p w:rsidR="001F6820" w:rsidRPr="001274E7" w:rsidRDefault="001F6820" w:rsidP="001274E7">
      <w:pPr>
        <w:rPr>
          <w:b/>
        </w:rPr>
      </w:pPr>
      <w:r w:rsidRPr="001274E7">
        <w:rPr>
          <w:b/>
        </w:rPr>
        <w:t xml:space="preserve"> 1.8 Оценка финансовой устойчивости. </w:t>
      </w:r>
    </w:p>
    <w:p w:rsidR="001F6820" w:rsidRDefault="001F6820" w:rsidP="001274E7">
      <w:r>
        <w:t>Одна  из важнейших характеристик финансового состояния предприятия – стабильность его деятельности в свете долгосрочной перспективы.</w:t>
      </w:r>
    </w:p>
    <w:p w:rsidR="001F6820" w:rsidRDefault="001F6820" w:rsidP="001274E7">
      <w:r>
        <w:t>“ Коэффициент  концентрации собственного капитала ”  – характеризирует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предприятие.</w:t>
      </w:r>
    </w:p>
    <w:p w:rsidR="001F6820" w:rsidRDefault="001F6820" w:rsidP="001274E7">
      <w:r>
        <w:t>“ Коэффициент  финансовой зависимости ” – является обратным к коэффициенту концентрации собственного капитала. Рост этого показателя в динамике означает заемных средств.</w:t>
      </w:r>
    </w:p>
    <w:p w:rsidR="001F6820" w:rsidRDefault="001F6820" w:rsidP="001274E7">
      <w:r>
        <w:t>“ Коэффициент манёвренности собственного капитала ” – показывает, какая часть собственного капитала используется для финансирования текущей деятельности, т. е. вложена в оборотные средства.</w:t>
      </w:r>
    </w:p>
    <w:p w:rsidR="001F6820" w:rsidRDefault="001F6820" w:rsidP="001274E7">
      <w:r>
        <w:t>“ Коэффициент  структуры долгосрочных вложений ”  – коэффициент показывает, какая часть основных средств и прочих вне оборотных активов профинансирована внешними инвесторами.</w:t>
      </w:r>
    </w:p>
    <w:p w:rsidR="001F6820" w:rsidRDefault="001F6820" w:rsidP="001274E7">
      <w:r>
        <w:t>“ Коэффициент  долгосрочного привлечения заёмных  средств ” – характеризирует структуру капитала. Чем выше показатель в динамике, тем сильнее предприятие зависит от внешних инвесторов.</w:t>
      </w:r>
    </w:p>
    <w:p w:rsidR="001F6820" w:rsidRDefault="001F6820" w:rsidP="001274E7">
      <w:r>
        <w:t>“ Коэффициент  отношения собственных и привлечённых средств ” – он даёт общую  оценку финансовой устойчивости предприятия. Рост показателя свидетельствует об усилении зависимости от внешних инвесторов. ( Расчёт коэффициентов приведён в приложении 2 ).</w:t>
      </w:r>
    </w:p>
    <w:p w:rsidR="001F6820" w:rsidRDefault="001F6820" w:rsidP="001274E7">
      <w:r>
        <w:t>Нужно сказать, что единых нормативных  критериев для рассмотренных  показателей не существует. Они зависят  от многих факторов: отраслевой принадлежности, принципов кредитования, сложившейся  структуры источников средств и др.</w:t>
      </w:r>
    </w:p>
    <w:p w:rsidR="001F6820" w:rsidRDefault="001F6820" w:rsidP="001274E7">
      <w:r>
        <w:t xml:space="preserve">Поэтому приемлемость значений этих показателей лучше составлять по группам родственных предприятий. Единственное правило которое “работает” : владельцы предприятия ( инвесторы и другие лица, сделавшие взносы в уставной капитал ) предпочитают разумный рост в динамике заемных средств, а кредиторы отдают предпочтение предприятиям с высокой долей собственного капитала, с большей финансовой автономностью. </w:t>
      </w:r>
    </w:p>
    <w:p w:rsidR="001F6820" w:rsidRDefault="001F6820" w:rsidP="001274E7">
      <w:r>
        <w:t xml:space="preserve"> </w:t>
      </w:r>
    </w:p>
    <w:p w:rsidR="001F6820" w:rsidRPr="001274E7" w:rsidRDefault="001F6820" w:rsidP="001274E7">
      <w:pPr>
        <w:rPr>
          <w:b/>
        </w:rPr>
      </w:pPr>
      <w:r w:rsidRPr="001274E7">
        <w:rPr>
          <w:b/>
        </w:rPr>
        <w:t xml:space="preserve">1.9.Оценка рентабельности. </w:t>
      </w:r>
    </w:p>
    <w:p w:rsidR="001F6820" w:rsidRDefault="001F6820" w:rsidP="001274E7">
      <w:r>
        <w:t>К основным показателям этого блока относятся  рентабельность авансированного капитала и рентабельность собственного капитала. При расчёте можно использовать либо балансовою прибыль либо чистую.</w:t>
      </w:r>
    </w:p>
    <w:p w:rsidR="001F6820" w:rsidRDefault="001F6820" w:rsidP="001274E7">
      <w:r>
        <w:t>Анализируя  рентабельность в пространственно-временном  аспекте следует принимать во внимание три ключевых особенности:</w:t>
      </w:r>
    </w:p>
    <w:p w:rsidR="001F6820" w:rsidRDefault="001F6820" w:rsidP="001274E7">
      <w:r>
        <w:t>– временный  аспект, когда предприятие делает переход на новые перспективные технологии и виды продукций;</w:t>
      </w:r>
    </w:p>
    <w:p w:rsidR="001F6820" w:rsidRDefault="001F6820" w:rsidP="001274E7">
      <w:r>
        <w:t>– проблема риска;</w:t>
      </w:r>
    </w:p>
    <w:p w:rsidR="001F6820" w:rsidRDefault="001F6820" w:rsidP="001274E7">
      <w:r>
        <w:t>– проблема оценки, прибыль оценивается в  динамике, собственный капитал в течении ряда лет.</w:t>
      </w:r>
    </w:p>
    <w:p w:rsidR="001F6820" w:rsidRDefault="001F6820" w:rsidP="001274E7">
      <w:r>
        <w:t xml:space="preserve">Однако  далеко не всё может быть отражено в балансе, например, торговая марка, суперсовременные технологии, чудесный слаженный персонал не имеют денежной оценки, поэтому при выборе решений финансового характера необходимо принимать во внимание рыночную цену фирмы. </w:t>
      </w:r>
    </w:p>
    <w:p w:rsidR="001F6820" w:rsidRDefault="001F6820" w:rsidP="001274E7">
      <w:r>
        <w:t xml:space="preserve"> </w:t>
      </w:r>
    </w:p>
    <w:p w:rsidR="001F6820" w:rsidRDefault="001F6820" w:rsidP="001274E7">
      <w:r>
        <w:t xml:space="preserve"> </w:t>
      </w:r>
    </w:p>
    <w:p w:rsidR="001F6820" w:rsidRDefault="001F6820" w:rsidP="001274E7">
      <w:r>
        <w:t xml:space="preserve"> </w:t>
      </w:r>
    </w:p>
    <w:p w:rsidR="001F6820" w:rsidRDefault="001F6820" w:rsidP="001274E7">
      <w:r>
        <w:t xml:space="preserve"> </w:t>
      </w:r>
    </w:p>
    <w:p w:rsidR="001F6820" w:rsidRDefault="001F6820" w:rsidP="001274E7">
      <w:r>
        <w:t xml:space="preserve"> </w:t>
      </w:r>
    </w:p>
    <w:p w:rsidR="001F6820" w:rsidRPr="001274E7" w:rsidRDefault="001F6820" w:rsidP="001274E7">
      <w:pPr>
        <w:jc w:val="center"/>
        <w:rPr>
          <w:i/>
        </w:rPr>
      </w:pPr>
      <w:r w:rsidRPr="001274E7">
        <w:rPr>
          <w:i/>
        </w:rPr>
        <w:t>Глава 2. Анализ финансового состояния предприятия на примере специализированного строительного управления “ ООО «ИнвестРесурс» ”</w:t>
      </w:r>
    </w:p>
    <w:p w:rsidR="001F6820" w:rsidRDefault="001F6820" w:rsidP="001274E7">
      <w:r>
        <w:t xml:space="preserve">Ниже  рассмотрим технико-экономические  показатели работы предприятия за 2008-2009года и проведён сравнительный анализ. </w:t>
      </w:r>
    </w:p>
    <w:p w:rsidR="001F6820" w:rsidRDefault="001F6820" w:rsidP="001274E7">
      <w:r>
        <w:t>Удельный вес собственных оборотных средств в текущих активах.</w:t>
      </w:r>
    </w:p>
    <w:p w:rsidR="001F6820" w:rsidRDefault="001F6820" w:rsidP="001274E7">
      <w:r>
        <w:t>Таблица 1.1</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1276"/>
        <w:gridCol w:w="1417"/>
        <w:gridCol w:w="1701"/>
      </w:tblGrid>
      <w:tr w:rsidR="001F6820" w:rsidRPr="00E17038" w:rsidTr="00E17038">
        <w:trPr>
          <w:trHeight w:val="436"/>
        </w:trPr>
        <w:tc>
          <w:tcPr>
            <w:tcW w:w="3085" w:type="dxa"/>
          </w:tcPr>
          <w:p w:rsidR="001F6820" w:rsidRPr="00E17038" w:rsidRDefault="001F6820" w:rsidP="00E17038">
            <w:pPr>
              <w:spacing w:after="0" w:line="240" w:lineRule="auto"/>
            </w:pPr>
            <w:r w:rsidRPr="00E17038">
              <w:t xml:space="preserve"> Показатели</w:t>
            </w:r>
          </w:p>
        </w:tc>
        <w:tc>
          <w:tcPr>
            <w:tcW w:w="1276" w:type="dxa"/>
          </w:tcPr>
          <w:p w:rsidR="001F6820" w:rsidRPr="00E17038" w:rsidRDefault="001F6820" w:rsidP="00E17038">
            <w:pPr>
              <w:spacing w:after="0" w:line="240" w:lineRule="auto"/>
            </w:pPr>
            <w:r w:rsidRPr="00E17038">
              <w:t>На начало года</w:t>
            </w:r>
          </w:p>
        </w:tc>
        <w:tc>
          <w:tcPr>
            <w:tcW w:w="1417" w:type="dxa"/>
          </w:tcPr>
          <w:p w:rsidR="001F6820" w:rsidRPr="00E17038" w:rsidRDefault="001F6820" w:rsidP="00E17038">
            <w:pPr>
              <w:spacing w:after="0" w:line="240" w:lineRule="auto"/>
            </w:pPr>
            <w:r w:rsidRPr="00E17038">
              <w:t>на конец года</w:t>
            </w:r>
          </w:p>
        </w:tc>
        <w:tc>
          <w:tcPr>
            <w:tcW w:w="1701" w:type="dxa"/>
          </w:tcPr>
          <w:p w:rsidR="001F6820" w:rsidRPr="00E17038" w:rsidRDefault="001F6820" w:rsidP="00E17038">
            <w:pPr>
              <w:spacing w:after="0" w:line="240" w:lineRule="auto"/>
            </w:pPr>
            <w:r w:rsidRPr="00E17038">
              <w:t>отклонения</w:t>
            </w:r>
          </w:p>
        </w:tc>
      </w:tr>
      <w:tr w:rsidR="001F6820" w:rsidRPr="00E17038" w:rsidTr="00E17038">
        <w:trPr>
          <w:trHeight w:val="436"/>
        </w:trPr>
        <w:tc>
          <w:tcPr>
            <w:tcW w:w="3085" w:type="dxa"/>
          </w:tcPr>
          <w:p w:rsidR="001F6820" w:rsidRPr="00E17038" w:rsidRDefault="001F6820" w:rsidP="00E17038">
            <w:pPr>
              <w:spacing w:after="0" w:line="240" w:lineRule="auto"/>
            </w:pPr>
            <w:r w:rsidRPr="00E17038">
              <w:t>1</w:t>
            </w:r>
          </w:p>
        </w:tc>
        <w:tc>
          <w:tcPr>
            <w:tcW w:w="1276" w:type="dxa"/>
          </w:tcPr>
          <w:p w:rsidR="001F6820" w:rsidRPr="00E17038" w:rsidRDefault="001F6820" w:rsidP="00E17038">
            <w:pPr>
              <w:spacing w:after="0" w:line="240" w:lineRule="auto"/>
            </w:pPr>
            <w:r w:rsidRPr="00E17038">
              <w:t>2</w:t>
            </w:r>
          </w:p>
        </w:tc>
        <w:tc>
          <w:tcPr>
            <w:tcW w:w="1417" w:type="dxa"/>
          </w:tcPr>
          <w:p w:rsidR="001F6820" w:rsidRPr="00E17038" w:rsidRDefault="001F6820" w:rsidP="00E17038">
            <w:pPr>
              <w:spacing w:after="0" w:line="240" w:lineRule="auto"/>
            </w:pPr>
            <w:r w:rsidRPr="00E17038">
              <w:t>3</w:t>
            </w:r>
          </w:p>
        </w:tc>
        <w:tc>
          <w:tcPr>
            <w:tcW w:w="1701" w:type="dxa"/>
          </w:tcPr>
          <w:p w:rsidR="001F6820" w:rsidRPr="00E17038" w:rsidRDefault="001F6820" w:rsidP="00E17038">
            <w:pPr>
              <w:spacing w:after="0" w:line="240" w:lineRule="auto"/>
            </w:pPr>
            <w:r w:rsidRPr="00E17038">
              <w:t>4</w:t>
            </w:r>
          </w:p>
        </w:tc>
      </w:tr>
      <w:tr w:rsidR="001F6820" w:rsidRPr="00E17038" w:rsidTr="00E17038">
        <w:trPr>
          <w:trHeight w:val="412"/>
        </w:trPr>
        <w:tc>
          <w:tcPr>
            <w:tcW w:w="3085" w:type="dxa"/>
          </w:tcPr>
          <w:p w:rsidR="001F6820" w:rsidRPr="00E17038" w:rsidRDefault="001F6820" w:rsidP="00E17038">
            <w:pPr>
              <w:spacing w:after="0" w:line="240" w:lineRule="auto"/>
            </w:pPr>
            <w:r w:rsidRPr="00E17038">
              <w:t>1. Собственные  оборотные средства.</w:t>
            </w:r>
          </w:p>
        </w:tc>
        <w:tc>
          <w:tcPr>
            <w:tcW w:w="1276" w:type="dxa"/>
          </w:tcPr>
          <w:p w:rsidR="001F6820" w:rsidRPr="00E17038" w:rsidRDefault="001F6820" w:rsidP="00E17038">
            <w:pPr>
              <w:spacing w:after="0" w:line="240" w:lineRule="auto"/>
            </w:pPr>
            <w:r w:rsidRPr="00E17038">
              <w:t>205660</w:t>
            </w:r>
          </w:p>
        </w:tc>
        <w:tc>
          <w:tcPr>
            <w:tcW w:w="1417" w:type="dxa"/>
          </w:tcPr>
          <w:p w:rsidR="001F6820" w:rsidRPr="00E17038" w:rsidRDefault="001F6820" w:rsidP="00E17038">
            <w:pPr>
              <w:spacing w:after="0" w:line="240" w:lineRule="auto"/>
            </w:pPr>
            <w:r w:rsidRPr="00E17038">
              <w:t>882387</w:t>
            </w:r>
          </w:p>
        </w:tc>
        <w:tc>
          <w:tcPr>
            <w:tcW w:w="1701" w:type="dxa"/>
          </w:tcPr>
          <w:p w:rsidR="001F6820" w:rsidRPr="00E17038" w:rsidRDefault="001F6820" w:rsidP="00E17038">
            <w:pPr>
              <w:spacing w:after="0" w:line="240" w:lineRule="auto"/>
            </w:pPr>
            <w:r w:rsidRPr="00E17038">
              <w:t>676727</w:t>
            </w:r>
          </w:p>
        </w:tc>
      </w:tr>
      <w:tr w:rsidR="001F6820" w:rsidRPr="00E17038" w:rsidTr="00E17038">
        <w:trPr>
          <w:trHeight w:val="412"/>
        </w:trPr>
        <w:tc>
          <w:tcPr>
            <w:tcW w:w="3085" w:type="dxa"/>
          </w:tcPr>
          <w:p w:rsidR="001F6820" w:rsidRPr="00E17038" w:rsidRDefault="001F6820" w:rsidP="00E17038">
            <w:pPr>
              <w:spacing w:after="0" w:line="240" w:lineRule="auto"/>
            </w:pPr>
            <w:r w:rsidRPr="00E17038">
              <w:t>2. Доля  собственных оборотных средств  в активах (%)</w:t>
            </w:r>
          </w:p>
        </w:tc>
        <w:tc>
          <w:tcPr>
            <w:tcW w:w="1276" w:type="dxa"/>
          </w:tcPr>
          <w:p w:rsidR="001F6820" w:rsidRPr="00E17038" w:rsidRDefault="001F6820" w:rsidP="00E17038">
            <w:pPr>
              <w:spacing w:after="0" w:line="240" w:lineRule="auto"/>
            </w:pPr>
            <w:r w:rsidRPr="00E17038">
              <w:t>27,58</w:t>
            </w:r>
          </w:p>
        </w:tc>
        <w:tc>
          <w:tcPr>
            <w:tcW w:w="1417" w:type="dxa"/>
          </w:tcPr>
          <w:p w:rsidR="001F6820" w:rsidRPr="00E17038" w:rsidRDefault="001F6820" w:rsidP="00E17038">
            <w:pPr>
              <w:spacing w:after="0" w:line="240" w:lineRule="auto"/>
            </w:pPr>
            <w:r w:rsidRPr="00E17038">
              <w:t>70,49</w:t>
            </w:r>
          </w:p>
        </w:tc>
        <w:tc>
          <w:tcPr>
            <w:tcW w:w="1701" w:type="dxa"/>
          </w:tcPr>
          <w:p w:rsidR="001F6820" w:rsidRPr="00E17038" w:rsidRDefault="001F6820" w:rsidP="00E17038">
            <w:pPr>
              <w:spacing w:after="0" w:line="240" w:lineRule="auto"/>
            </w:pPr>
            <w:r w:rsidRPr="00E17038">
              <w:t>42,91</w:t>
            </w:r>
          </w:p>
        </w:tc>
      </w:tr>
      <w:tr w:rsidR="001F6820" w:rsidRPr="00E17038" w:rsidTr="00E17038">
        <w:trPr>
          <w:trHeight w:val="436"/>
        </w:trPr>
        <w:tc>
          <w:tcPr>
            <w:tcW w:w="3085" w:type="dxa"/>
          </w:tcPr>
          <w:p w:rsidR="001F6820" w:rsidRPr="00E17038" w:rsidRDefault="001F6820" w:rsidP="00E17038">
            <w:pPr>
              <w:spacing w:after="0" w:line="240" w:lineRule="auto"/>
            </w:pPr>
            <w:r w:rsidRPr="00E17038">
              <w:t>3. Доля  производственных запасов в текущих  активах.</w:t>
            </w:r>
          </w:p>
        </w:tc>
        <w:tc>
          <w:tcPr>
            <w:tcW w:w="1276" w:type="dxa"/>
          </w:tcPr>
          <w:p w:rsidR="001F6820" w:rsidRPr="00E17038" w:rsidRDefault="001F6820" w:rsidP="00E17038">
            <w:pPr>
              <w:spacing w:after="0" w:line="240" w:lineRule="auto"/>
            </w:pPr>
            <w:r w:rsidRPr="00E17038">
              <w:t>26,67</w:t>
            </w:r>
          </w:p>
        </w:tc>
        <w:tc>
          <w:tcPr>
            <w:tcW w:w="1417" w:type="dxa"/>
          </w:tcPr>
          <w:p w:rsidR="001F6820" w:rsidRPr="00E17038" w:rsidRDefault="001F6820" w:rsidP="00E17038">
            <w:pPr>
              <w:spacing w:after="0" w:line="240" w:lineRule="auto"/>
            </w:pPr>
            <w:r w:rsidRPr="00E17038">
              <w:t>52,80</w:t>
            </w:r>
          </w:p>
        </w:tc>
        <w:tc>
          <w:tcPr>
            <w:tcW w:w="1701" w:type="dxa"/>
          </w:tcPr>
          <w:p w:rsidR="001F6820" w:rsidRPr="00E17038" w:rsidRDefault="001F6820" w:rsidP="00E17038">
            <w:pPr>
              <w:spacing w:after="0" w:line="240" w:lineRule="auto"/>
            </w:pPr>
            <w:r w:rsidRPr="00E17038">
              <w:t>26,13</w:t>
            </w:r>
          </w:p>
        </w:tc>
      </w:tr>
      <w:tr w:rsidR="001F6820" w:rsidRPr="00E17038" w:rsidTr="00E17038">
        <w:trPr>
          <w:trHeight w:val="412"/>
        </w:trPr>
        <w:tc>
          <w:tcPr>
            <w:tcW w:w="3085" w:type="dxa"/>
          </w:tcPr>
          <w:p w:rsidR="001F6820" w:rsidRPr="00E17038" w:rsidRDefault="001F6820" w:rsidP="00E17038">
            <w:pPr>
              <w:spacing w:after="0" w:line="240" w:lineRule="auto"/>
            </w:pPr>
            <w:r w:rsidRPr="00E17038">
              <w:t>4. Доля  собственных оборотных средств в покрытии запасов.</w:t>
            </w:r>
          </w:p>
        </w:tc>
        <w:tc>
          <w:tcPr>
            <w:tcW w:w="1276" w:type="dxa"/>
          </w:tcPr>
          <w:p w:rsidR="001F6820" w:rsidRPr="00E17038" w:rsidRDefault="001F6820" w:rsidP="00E17038">
            <w:pPr>
              <w:spacing w:after="0" w:line="240" w:lineRule="auto"/>
            </w:pPr>
            <w:r w:rsidRPr="00E17038">
              <w:t>103,41</w:t>
            </w:r>
          </w:p>
        </w:tc>
        <w:tc>
          <w:tcPr>
            <w:tcW w:w="1417" w:type="dxa"/>
          </w:tcPr>
          <w:p w:rsidR="001F6820" w:rsidRPr="00E17038" w:rsidRDefault="001F6820" w:rsidP="00E17038">
            <w:pPr>
              <w:spacing w:after="0" w:line="240" w:lineRule="auto"/>
            </w:pPr>
            <w:r w:rsidRPr="00E17038">
              <w:t>133,49</w:t>
            </w:r>
          </w:p>
        </w:tc>
        <w:tc>
          <w:tcPr>
            <w:tcW w:w="1701" w:type="dxa"/>
          </w:tcPr>
          <w:p w:rsidR="001F6820" w:rsidRPr="00E17038" w:rsidRDefault="001F6820" w:rsidP="00E17038">
            <w:pPr>
              <w:spacing w:after="0" w:line="240" w:lineRule="auto"/>
            </w:pPr>
            <w:r w:rsidRPr="00E17038">
              <w:t>30,08</w:t>
            </w:r>
          </w:p>
        </w:tc>
      </w:tr>
      <w:tr w:rsidR="001F6820" w:rsidRPr="00E17038" w:rsidTr="00E17038">
        <w:trPr>
          <w:trHeight w:val="436"/>
        </w:trPr>
        <w:tc>
          <w:tcPr>
            <w:tcW w:w="3085" w:type="dxa"/>
          </w:tcPr>
          <w:p w:rsidR="001F6820" w:rsidRPr="00E17038" w:rsidRDefault="001F6820" w:rsidP="00E17038">
            <w:pPr>
              <w:spacing w:after="0" w:line="240" w:lineRule="auto"/>
            </w:pPr>
            <w:r w:rsidRPr="00E17038">
              <w:t xml:space="preserve">5. Коэф. обеспеченности собственными оборот. ср-в и  </w:t>
            </w:r>
          </w:p>
        </w:tc>
        <w:tc>
          <w:tcPr>
            <w:tcW w:w="1276" w:type="dxa"/>
          </w:tcPr>
          <w:p w:rsidR="001F6820" w:rsidRPr="00E17038" w:rsidRDefault="001F6820" w:rsidP="00E17038">
            <w:pPr>
              <w:spacing w:after="0" w:line="240" w:lineRule="auto"/>
            </w:pPr>
            <w:r w:rsidRPr="00E17038">
              <w:t>0,28</w:t>
            </w:r>
          </w:p>
        </w:tc>
        <w:tc>
          <w:tcPr>
            <w:tcW w:w="1417" w:type="dxa"/>
          </w:tcPr>
          <w:p w:rsidR="001F6820" w:rsidRPr="00E17038" w:rsidRDefault="001F6820" w:rsidP="00E17038">
            <w:pPr>
              <w:spacing w:after="0" w:line="240" w:lineRule="auto"/>
            </w:pPr>
            <w:r w:rsidRPr="00E17038">
              <w:t>0,51</w:t>
            </w:r>
          </w:p>
        </w:tc>
        <w:tc>
          <w:tcPr>
            <w:tcW w:w="1701" w:type="dxa"/>
          </w:tcPr>
          <w:p w:rsidR="001F6820" w:rsidRPr="00E17038" w:rsidRDefault="001F6820" w:rsidP="00E17038">
            <w:pPr>
              <w:spacing w:after="0" w:line="240" w:lineRule="auto"/>
            </w:pPr>
            <w:r w:rsidRPr="00E17038">
              <w:t>-</w:t>
            </w:r>
          </w:p>
        </w:tc>
      </w:tr>
    </w:tbl>
    <w:p w:rsidR="001F6820" w:rsidRDefault="001F6820" w:rsidP="00B83DA1"/>
    <w:p w:rsidR="001F6820" w:rsidRDefault="001F6820" w:rsidP="00B83DA1">
      <w:r>
        <w:t xml:space="preserve"> </w:t>
      </w:r>
    </w:p>
    <w:p w:rsidR="001F6820" w:rsidRDefault="001F6820" w:rsidP="00BA5633">
      <w:r>
        <w:t xml:space="preserve"> Обобщая результаты выше произведённых  расчетов, можно сказать, что за период 2009 года собственные оборотные средства предприятия заметно выросли и составили 882387 тыс. рублей на конец года, что на 676727 тыс. рублей больше  по сравнению с началом года. Доля собственных оборотных средств в активах предприятия также увеличилась, что является положительным моментом, несмотря на то, что доля производственных запасов в текущих активах значительно возросла на 26,13%, все запасы полностью покрываются собственными оборотными средствами, т. е. предприятие в достаточной мере обеспечена данными источниками средств для развития хозяйственной деятельности и независимо от внешних кредиторов. Но данная ситуация вряд ли может рассматриваться как идеальная, поскольку наводит на мысль о  том, что администрация не умеет, не желает или просто не имеет возможности использовать внешние источники средств для развития производственной деятельности.</w:t>
      </w:r>
    </w:p>
    <w:p w:rsidR="001F6820" w:rsidRDefault="001F6820" w:rsidP="00BA5633">
      <w:r>
        <w:t xml:space="preserve">Ниже, заключительной главе, приведу анализ изменения в динамике структуры имущества предприятия, связанное с привлечением внешних источников средств финансирования. </w:t>
      </w:r>
    </w:p>
    <w:p w:rsidR="001F6820" w:rsidRDefault="001F6820" w:rsidP="00BA5633">
      <w:r>
        <w:t xml:space="preserve">В подтверждение  выше сказанному проведём анализ платёжеспособности предприятия с помощью обобщающего  абсолютного показателя - достаточность (излишек или недостаток) собственных оборотных средств и нормальных источников формирования запасов в их покрытии. Анализ можно проводить либо по производственным запасам, либо по всем запасам и затратам. В целях анализа приведу многоуровневую схему покрытия запасов и затрат. В зависимости от того, какой источник средств используется для покрытия запасов и затрат на производство, можно с определённой долей условности судить об уровне платежеспособности хозяйствующего субъекта. </w:t>
      </w:r>
    </w:p>
    <w:p w:rsidR="001F6820" w:rsidRDefault="001F6820" w:rsidP="00BA5633">
      <w:r>
        <w:t>2.1.Динамика коэффициентов ликвидности.</w:t>
      </w:r>
    </w:p>
    <w:p w:rsidR="001F6820" w:rsidRDefault="001F6820" w:rsidP="00BA5633">
      <w:r>
        <w:t xml:space="preserve">                                                                                      Таблица 1.2</w:t>
      </w:r>
    </w:p>
    <w:tbl>
      <w:tblPr>
        <w:tblW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5"/>
        <w:gridCol w:w="1389"/>
        <w:gridCol w:w="1276"/>
      </w:tblGrid>
      <w:tr w:rsidR="001F6820" w:rsidRPr="00E17038" w:rsidTr="00E17038">
        <w:trPr>
          <w:trHeight w:val="339"/>
        </w:trPr>
        <w:tc>
          <w:tcPr>
            <w:tcW w:w="3255" w:type="dxa"/>
          </w:tcPr>
          <w:p w:rsidR="001F6820" w:rsidRPr="00E17038" w:rsidRDefault="001F6820" w:rsidP="00E17038">
            <w:pPr>
              <w:spacing w:after="0" w:line="240" w:lineRule="auto"/>
            </w:pPr>
            <w:r w:rsidRPr="00E17038">
              <w:t>Показатели</w:t>
            </w:r>
          </w:p>
        </w:tc>
        <w:tc>
          <w:tcPr>
            <w:tcW w:w="1389" w:type="dxa"/>
          </w:tcPr>
          <w:p w:rsidR="001F6820" w:rsidRPr="00E17038" w:rsidRDefault="001F6820" w:rsidP="00E17038">
            <w:pPr>
              <w:spacing w:after="0" w:line="240" w:lineRule="auto"/>
            </w:pPr>
            <w:r w:rsidRPr="00E17038">
              <w:t>На начало года (%)</w:t>
            </w:r>
          </w:p>
        </w:tc>
        <w:tc>
          <w:tcPr>
            <w:tcW w:w="1276" w:type="dxa"/>
          </w:tcPr>
          <w:p w:rsidR="001F6820" w:rsidRPr="00E17038" w:rsidRDefault="001F6820" w:rsidP="00E17038">
            <w:pPr>
              <w:spacing w:after="0" w:line="240" w:lineRule="auto"/>
            </w:pPr>
            <w:r w:rsidRPr="00E17038">
              <w:t>На конец года (%)</w:t>
            </w:r>
          </w:p>
        </w:tc>
      </w:tr>
      <w:tr w:rsidR="001F6820" w:rsidRPr="00E17038" w:rsidTr="00E17038">
        <w:trPr>
          <w:trHeight w:val="375"/>
        </w:trPr>
        <w:tc>
          <w:tcPr>
            <w:tcW w:w="3255" w:type="dxa"/>
          </w:tcPr>
          <w:p w:rsidR="001F6820" w:rsidRPr="00E17038" w:rsidRDefault="001F6820" w:rsidP="00E17038">
            <w:pPr>
              <w:spacing w:after="0" w:line="240" w:lineRule="auto"/>
            </w:pPr>
            <w:r w:rsidRPr="00E17038">
              <w:t>1</w:t>
            </w:r>
          </w:p>
        </w:tc>
        <w:tc>
          <w:tcPr>
            <w:tcW w:w="1389" w:type="dxa"/>
          </w:tcPr>
          <w:p w:rsidR="001F6820" w:rsidRPr="00E17038" w:rsidRDefault="001F6820" w:rsidP="00E17038">
            <w:pPr>
              <w:spacing w:after="0" w:line="240" w:lineRule="auto"/>
            </w:pPr>
            <w:r w:rsidRPr="00E17038">
              <w:t>2</w:t>
            </w:r>
          </w:p>
        </w:tc>
        <w:tc>
          <w:tcPr>
            <w:tcW w:w="1276" w:type="dxa"/>
          </w:tcPr>
          <w:p w:rsidR="001F6820" w:rsidRPr="00E17038" w:rsidRDefault="001F6820" w:rsidP="00E17038">
            <w:pPr>
              <w:spacing w:after="0" w:line="240" w:lineRule="auto"/>
            </w:pPr>
            <w:r w:rsidRPr="00E17038">
              <w:t>3</w:t>
            </w:r>
          </w:p>
        </w:tc>
      </w:tr>
      <w:tr w:rsidR="001F6820" w:rsidRPr="00E17038" w:rsidTr="00E17038">
        <w:trPr>
          <w:trHeight w:val="573"/>
        </w:trPr>
        <w:tc>
          <w:tcPr>
            <w:tcW w:w="3255" w:type="dxa"/>
          </w:tcPr>
          <w:p w:rsidR="001F6820" w:rsidRPr="00E17038" w:rsidRDefault="001F6820" w:rsidP="00E17038">
            <w:pPr>
              <w:spacing w:after="0" w:line="240" w:lineRule="auto"/>
            </w:pPr>
            <w:r w:rsidRPr="00E17038">
              <w:t>1. К общей  ликвидности (покрытия).</w:t>
            </w:r>
          </w:p>
        </w:tc>
        <w:tc>
          <w:tcPr>
            <w:tcW w:w="1389" w:type="dxa"/>
          </w:tcPr>
          <w:p w:rsidR="001F6820" w:rsidRPr="00E17038" w:rsidRDefault="001F6820" w:rsidP="00E17038">
            <w:pPr>
              <w:spacing w:after="0" w:line="240" w:lineRule="auto"/>
            </w:pPr>
            <w:r w:rsidRPr="00E17038">
              <w:t xml:space="preserve">1,43 </w:t>
            </w:r>
          </w:p>
        </w:tc>
        <w:tc>
          <w:tcPr>
            <w:tcW w:w="1276" w:type="dxa"/>
          </w:tcPr>
          <w:p w:rsidR="001F6820" w:rsidRPr="00E17038" w:rsidRDefault="001F6820" w:rsidP="00E17038">
            <w:pPr>
              <w:spacing w:after="0" w:line="240" w:lineRule="auto"/>
            </w:pPr>
            <w:r w:rsidRPr="00E17038">
              <w:t>2,02</w:t>
            </w:r>
          </w:p>
        </w:tc>
      </w:tr>
      <w:tr w:rsidR="001F6820" w:rsidRPr="00E17038" w:rsidTr="00E17038">
        <w:trPr>
          <w:trHeight w:val="573"/>
        </w:trPr>
        <w:tc>
          <w:tcPr>
            <w:tcW w:w="3255" w:type="dxa"/>
          </w:tcPr>
          <w:p w:rsidR="001F6820" w:rsidRPr="00E17038" w:rsidRDefault="001F6820" w:rsidP="00E17038">
            <w:pPr>
              <w:spacing w:after="0" w:line="240" w:lineRule="auto"/>
            </w:pPr>
            <w:r w:rsidRPr="00E17038">
              <w:t>2. К  текущей ликвидности.</w:t>
            </w:r>
          </w:p>
        </w:tc>
        <w:tc>
          <w:tcPr>
            <w:tcW w:w="1389" w:type="dxa"/>
          </w:tcPr>
          <w:p w:rsidR="001F6820" w:rsidRPr="00E17038" w:rsidRDefault="001F6820" w:rsidP="00E17038">
            <w:pPr>
              <w:spacing w:after="0" w:line="240" w:lineRule="auto"/>
            </w:pPr>
            <w:r w:rsidRPr="00E17038">
              <w:t>1,01</w:t>
            </w:r>
          </w:p>
        </w:tc>
        <w:tc>
          <w:tcPr>
            <w:tcW w:w="1276" w:type="dxa"/>
          </w:tcPr>
          <w:p w:rsidR="001F6820" w:rsidRPr="00E17038" w:rsidRDefault="001F6820" w:rsidP="00E17038">
            <w:pPr>
              <w:spacing w:after="0" w:line="240" w:lineRule="auto"/>
            </w:pPr>
            <w:r w:rsidRPr="00E17038">
              <w:t>1,11</w:t>
            </w:r>
          </w:p>
        </w:tc>
      </w:tr>
      <w:tr w:rsidR="001F6820" w:rsidRPr="00E17038" w:rsidTr="00E17038">
        <w:trPr>
          <w:trHeight w:val="573"/>
        </w:trPr>
        <w:tc>
          <w:tcPr>
            <w:tcW w:w="3255" w:type="dxa"/>
          </w:tcPr>
          <w:p w:rsidR="001F6820" w:rsidRPr="00E17038" w:rsidRDefault="001F6820" w:rsidP="00E17038">
            <w:pPr>
              <w:spacing w:after="0" w:line="240" w:lineRule="auto"/>
            </w:pPr>
            <w:r w:rsidRPr="00E17038">
              <w:t>3. К  уточнённой ликвидности (быстрой).</w:t>
            </w:r>
          </w:p>
        </w:tc>
        <w:tc>
          <w:tcPr>
            <w:tcW w:w="1389" w:type="dxa"/>
          </w:tcPr>
          <w:p w:rsidR="001F6820" w:rsidRPr="00E17038" w:rsidRDefault="001F6820" w:rsidP="00E17038">
            <w:pPr>
              <w:spacing w:after="0" w:line="240" w:lineRule="auto"/>
            </w:pPr>
            <w:r w:rsidRPr="00E17038">
              <w:t>1,38</w:t>
            </w:r>
          </w:p>
        </w:tc>
        <w:tc>
          <w:tcPr>
            <w:tcW w:w="1276" w:type="dxa"/>
          </w:tcPr>
          <w:p w:rsidR="001F6820" w:rsidRPr="00E17038" w:rsidRDefault="001F6820" w:rsidP="00E17038">
            <w:pPr>
              <w:spacing w:after="0" w:line="240" w:lineRule="auto"/>
            </w:pPr>
            <w:r w:rsidRPr="00E17038">
              <w:t>3,38</w:t>
            </w:r>
          </w:p>
        </w:tc>
      </w:tr>
      <w:tr w:rsidR="001F6820" w:rsidRPr="00E17038" w:rsidTr="00E17038">
        <w:trPr>
          <w:trHeight w:val="541"/>
        </w:trPr>
        <w:tc>
          <w:tcPr>
            <w:tcW w:w="3255" w:type="dxa"/>
          </w:tcPr>
          <w:p w:rsidR="001F6820" w:rsidRPr="00E17038" w:rsidRDefault="001F6820" w:rsidP="00E17038">
            <w:pPr>
              <w:spacing w:after="0" w:line="240" w:lineRule="auto"/>
            </w:pPr>
            <w:r w:rsidRPr="00E17038">
              <w:t>4. К  абсолютной ликвидности (срочной).</w:t>
            </w:r>
          </w:p>
        </w:tc>
        <w:tc>
          <w:tcPr>
            <w:tcW w:w="1389" w:type="dxa"/>
          </w:tcPr>
          <w:p w:rsidR="001F6820" w:rsidRPr="00E17038" w:rsidRDefault="001F6820" w:rsidP="00E17038">
            <w:pPr>
              <w:spacing w:after="0" w:line="240" w:lineRule="auto"/>
            </w:pPr>
            <w:r w:rsidRPr="00E17038">
              <w:t>0,14</w:t>
            </w:r>
          </w:p>
        </w:tc>
        <w:tc>
          <w:tcPr>
            <w:tcW w:w="1276" w:type="dxa"/>
          </w:tcPr>
          <w:p w:rsidR="001F6820" w:rsidRPr="00E17038" w:rsidRDefault="001F6820" w:rsidP="00E17038">
            <w:pPr>
              <w:spacing w:after="0" w:line="240" w:lineRule="auto"/>
            </w:pPr>
            <w:r w:rsidRPr="00E17038">
              <w:t>0,09</w:t>
            </w:r>
          </w:p>
        </w:tc>
      </w:tr>
      <w:tr w:rsidR="001F6820" w:rsidRPr="00E17038" w:rsidTr="00E17038">
        <w:trPr>
          <w:trHeight w:val="573"/>
        </w:trPr>
        <w:tc>
          <w:tcPr>
            <w:tcW w:w="3255" w:type="dxa"/>
          </w:tcPr>
          <w:p w:rsidR="001F6820" w:rsidRPr="00E17038" w:rsidRDefault="001F6820" w:rsidP="00E17038">
            <w:pPr>
              <w:spacing w:after="0" w:line="240" w:lineRule="auto"/>
            </w:pPr>
            <w:r w:rsidRPr="00E17038">
              <w:t>5. Маневренность  собственных оборотных средств.</w:t>
            </w:r>
          </w:p>
        </w:tc>
        <w:tc>
          <w:tcPr>
            <w:tcW w:w="1389" w:type="dxa"/>
          </w:tcPr>
          <w:p w:rsidR="001F6820" w:rsidRPr="00E17038" w:rsidRDefault="001F6820" w:rsidP="00E17038">
            <w:pPr>
              <w:spacing w:after="0" w:line="240" w:lineRule="auto"/>
            </w:pPr>
            <w:r w:rsidRPr="00E17038">
              <w:t>0,09</w:t>
            </w:r>
          </w:p>
        </w:tc>
        <w:tc>
          <w:tcPr>
            <w:tcW w:w="1276" w:type="dxa"/>
          </w:tcPr>
          <w:p w:rsidR="001F6820" w:rsidRPr="00E17038" w:rsidRDefault="001F6820" w:rsidP="00E17038">
            <w:pPr>
              <w:spacing w:after="0" w:line="240" w:lineRule="auto"/>
            </w:pPr>
            <w:r w:rsidRPr="00E17038">
              <w:t>0,04</w:t>
            </w:r>
          </w:p>
        </w:tc>
      </w:tr>
    </w:tbl>
    <w:p w:rsidR="001F6820" w:rsidRDefault="001F6820" w:rsidP="00B83DA1"/>
    <w:p w:rsidR="001F6820" w:rsidRDefault="001F6820" w:rsidP="00B83DA1">
      <w:r>
        <w:t xml:space="preserve"> </w:t>
      </w:r>
    </w:p>
    <w:p w:rsidR="001F6820" w:rsidRDefault="001F6820" w:rsidP="00BA5633">
      <w:r>
        <w:t xml:space="preserve"> Коэффициент покрытия отражает, достаточно ли у  предприятия оборотных средств для погашения своих краткосрочных обязательств в течении года. Обще принятый стандарт значения данного показателя находится в пределах от 1 до 2. т. е. можно сказать, что данному предприятию достаточно оборотных средств для погашения краткосрочных обязательств, это ещё раз подтверждает количество текущей ликвидности.</w:t>
      </w:r>
    </w:p>
    <w:p w:rsidR="001F6820" w:rsidRDefault="001F6820" w:rsidP="00BA5633">
      <w:r>
        <w:t xml:space="preserve">     Частным показателем коэффициента текущей  ликвидности является коэффициент уточнённой ликвидности, раскрывающий отношение наиболее ликвидной части оборотных средств (без учёта материально-производственных запасов) к краткосрочным обязательствам. Необходимость расчёта этого показателя вызвана тем, что ликвидность отдельных категорий оборотных средств далеко неодинакова, и если например денежные средства могут служить непосредственным источником погашения текущих обязательств, то запасы могут быть использованы для этой цели непосредственно после   их реализации, и зачастую по пониженной цене. А эта процедура в свою очередь предполагает не только наличие покупателя, но и наличие у него денежных средств. </w:t>
      </w:r>
    </w:p>
    <w:p w:rsidR="001F6820" w:rsidRDefault="001F6820" w:rsidP="00BA5633">
      <w:r>
        <w:t xml:space="preserve">Обобщив данные расчета коэффициента быстрой ликвидности можно сказать, что с помощью дебиторской задолженности предприятия в состоянии расплатится по своим долгам, но при условии, что расчеты с дебиторами будут произведены в предусмотренные сроки. </w:t>
      </w:r>
    </w:p>
    <w:p w:rsidR="001F6820" w:rsidRDefault="001F6820" w:rsidP="00BA5633">
      <w:r>
        <w:t>Очевидно, что по данным бухгалтерской отчетности основным дебитором данного предприятия  является ОАО  “  нефтеперерабатывающий завод ”, это и есть основной контрагент специализированного строительно-монтажного управления. Дебиторская задолженность данного субъекта перед анализируемым предприятием составляет на конец  года 378137 тыс. руб., что составляет 71,2% в общей сумме дебиторской задолженности. А если принять во внимание то ОАО “ НПЗ ” находиться на текущий момент в крайне трудном финансовом положении, можно предположить что данная задолженность перед подрядчиком в пол не в скором времени может перейти в разряд просроченной. Поэтому в условиях Российской экономики вызывает сомнения целесообразность оценки ликвидности предприятий посредством коэффициентов общей и текущей ликвидности. Представляется, что в большинстве случаев более надежной и объективной является оценка ликвидности только по показателю денежных средств.</w:t>
      </w:r>
    </w:p>
    <w:p w:rsidR="001F6820" w:rsidRDefault="001F6820" w:rsidP="00BA5633">
      <w:r>
        <w:t xml:space="preserve">     Очевидно, что коэффициент обсалютной ликвидности к концу периода снизился до 0.09. Это значит что предприятие не сможет в срочном порядке погасить все свои долговые обязательства. Отраслевые  особенности (значительная длительность производственного цикла обращения и производств на предприятии, условия инфляции, обесценивающие обратные средства, выраженные должной массой, ухудшают и без того низкую платёжеспособность исследуемого хозяйствующего субъекта). </w:t>
      </w:r>
    </w:p>
    <w:p w:rsidR="001F6820" w:rsidRDefault="001F6820" w:rsidP="00BA5633">
      <w:r>
        <w:t xml:space="preserve"> </w:t>
      </w:r>
    </w:p>
    <w:p w:rsidR="001F6820" w:rsidRPr="00BA5633" w:rsidRDefault="001F6820" w:rsidP="00BA5633">
      <w:pPr>
        <w:rPr>
          <w:b/>
        </w:rPr>
      </w:pPr>
      <w:r>
        <w:t xml:space="preserve"> </w:t>
      </w:r>
      <w:r w:rsidRPr="00BA5633">
        <w:rPr>
          <w:b/>
        </w:rPr>
        <w:t xml:space="preserve"> 2.2.Анализ структуры капитала и  финансовой устойчивости . </w:t>
      </w:r>
    </w:p>
    <w:p w:rsidR="001F6820" w:rsidRDefault="001F6820" w:rsidP="00BA5633">
      <w:r>
        <w:t xml:space="preserve">     Одной из важнейших характеристик финансового  состояния предприятия является  стабильность его производственно-хозяйственной деятельности в свете долгосрочной перспективы. Стабильность деятельности валкого предприятия  связанна с общей структурой капитала, Степенью его зависимости от кредиторов и инвесторов. Дело в том, что многие фирмы предпочитают вкладывать  в дело минимум собственных средств, а финансировать его за счет денег, взятых в долг. А имея стабильную финансовую структуру собственных средств, предприятие имеет возможность притягивать к себе инвесторов.</w:t>
      </w:r>
    </w:p>
    <w:p w:rsidR="001F6820" w:rsidRDefault="001F6820" w:rsidP="00BA5633">
      <w:r>
        <w:t xml:space="preserve">Текущая финансовая устойчивость, как и в долгосрочном плане, характеризуется соотношением собственных и заёмных средств. Нужно заметить, что данный показатель даёт лишь общую оценку финансовой устойчивости. Поэтому проведём анализ по нижеследующей расширенной системе пок.: </w:t>
      </w:r>
    </w:p>
    <w:p w:rsidR="001F6820" w:rsidRDefault="001F6820" w:rsidP="00BA5633">
      <w:r>
        <w:t>1. Коэффициент  концентрации собственного капитала - характеризует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и стабильно  предприятие. В предприятие с высокой долей собственного капитала кредиторы вкладывают средства более охотно, поскольку оно с большей вероятностью может погасить долги за счет собственных средств.</w:t>
      </w:r>
    </w:p>
    <w:p w:rsidR="001F6820" w:rsidRDefault="001F6820" w:rsidP="00BA5633">
      <w:r>
        <w:t>2. Коэффициент  финансовой зависимости является  обратным к коэффициенту концентрации собственного капитала. Рост этого показателя в динамике означает увеличение доли заёмных средств в финансировании предприятия. Если его значение равно единице (100%) это означает, что владельцы полностью финансируют своё предприятие.</w:t>
      </w:r>
    </w:p>
    <w:p w:rsidR="001F6820" w:rsidRDefault="001F6820" w:rsidP="00BA5633">
      <w:r>
        <w:t xml:space="preserve">3. Коэффициент манёвренности собственного капитала показывает нам какая часть собственного капитала используется для финансирования текущей деятельности, т. е. вложена в оборотные средства, а какая часть капитализирована. Значение данного показателя может ощутима варьировать в зависимости от структуры капитала и отраслевой принадлежности пред-я. </w:t>
      </w:r>
    </w:p>
    <w:p w:rsidR="001F6820" w:rsidRDefault="001F6820" w:rsidP="00BA5633">
      <w:r>
        <w:t xml:space="preserve">4. Коэффициент  соотношения собственных и привлеченных  средств, как и вышеприведённые  показатели, этот коэффициент даёт  наиболее общую оценку финансовой  устойчивости предприятия. Он имеет довольно простую интерпретацию - сколько заемных средств приходится на каждый рубль собственного капитала. Рост показателя в динамике свидетельствует об усилении зависимости предприятия от внешних инвесторов и кредиторов. </w:t>
      </w:r>
    </w:p>
    <w:p w:rsidR="001F6820" w:rsidRDefault="001F6820" w:rsidP="00BA5633">
      <w:r>
        <w:t>Необходимо  сказать, что не существует каких-то единых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Можно сказать лишь одно, что владельцы предприятия (акционеры, инвесторы и т. д.) предпочитают разумный рост в динамике доли заёмных средств и напротив, кредиторы (поставщики сырья, банки, контрагенты и т. д.) отдают предпочтение предприятиям с высокой долей собственного капитала.</w:t>
      </w:r>
    </w:p>
    <w:p w:rsidR="001F6820" w:rsidRDefault="001F6820" w:rsidP="00BA5633">
      <w:r>
        <w:t>Динамика  показателей финансовой устойчивости.</w:t>
      </w:r>
    </w:p>
    <w:p w:rsidR="001F6820" w:rsidRDefault="001F6820" w:rsidP="00BA5633">
      <w:r>
        <w:t>Таблица 1.3</w:t>
      </w:r>
    </w:p>
    <w:tbl>
      <w:tblPr>
        <w:tblW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3"/>
        <w:gridCol w:w="998"/>
        <w:gridCol w:w="1030"/>
        <w:gridCol w:w="993"/>
        <w:gridCol w:w="992"/>
      </w:tblGrid>
      <w:tr w:rsidR="001F6820" w:rsidRPr="00E17038" w:rsidTr="00E17038">
        <w:trPr>
          <w:trHeight w:val="309"/>
        </w:trPr>
        <w:tc>
          <w:tcPr>
            <w:tcW w:w="3183" w:type="dxa"/>
          </w:tcPr>
          <w:p w:rsidR="001F6820" w:rsidRPr="00E17038" w:rsidRDefault="001F6820" w:rsidP="00E17038">
            <w:pPr>
              <w:spacing w:after="0" w:line="240" w:lineRule="auto"/>
            </w:pPr>
            <w:r w:rsidRPr="00E17038">
              <w:t xml:space="preserve"> Показатели</w:t>
            </w:r>
          </w:p>
        </w:tc>
        <w:tc>
          <w:tcPr>
            <w:tcW w:w="2028" w:type="dxa"/>
            <w:gridSpan w:val="2"/>
          </w:tcPr>
          <w:p w:rsidR="001F6820" w:rsidRPr="00E17038" w:rsidRDefault="001F6820" w:rsidP="00E17038">
            <w:pPr>
              <w:spacing w:after="0" w:line="240" w:lineRule="auto"/>
            </w:pPr>
            <w:r w:rsidRPr="00E17038">
              <w:t>2008</w:t>
            </w:r>
          </w:p>
        </w:tc>
        <w:tc>
          <w:tcPr>
            <w:tcW w:w="1985" w:type="dxa"/>
            <w:gridSpan w:val="2"/>
          </w:tcPr>
          <w:p w:rsidR="001F6820" w:rsidRPr="00E17038" w:rsidRDefault="001F6820" w:rsidP="00E17038">
            <w:pPr>
              <w:spacing w:after="0" w:line="240" w:lineRule="auto"/>
            </w:pPr>
            <w:r w:rsidRPr="00E17038">
              <w:t>2009</w:t>
            </w:r>
          </w:p>
        </w:tc>
      </w:tr>
      <w:tr w:rsidR="001F6820" w:rsidRPr="00E17038" w:rsidTr="00E17038">
        <w:trPr>
          <w:trHeight w:val="681"/>
        </w:trPr>
        <w:tc>
          <w:tcPr>
            <w:tcW w:w="3183" w:type="dxa"/>
          </w:tcPr>
          <w:p w:rsidR="001F6820" w:rsidRPr="00E17038" w:rsidRDefault="001F6820" w:rsidP="00E17038">
            <w:pPr>
              <w:spacing w:after="0" w:line="240" w:lineRule="auto"/>
            </w:pPr>
            <w:r w:rsidRPr="00E17038">
              <w:t>1</w:t>
            </w:r>
          </w:p>
        </w:tc>
        <w:tc>
          <w:tcPr>
            <w:tcW w:w="998" w:type="dxa"/>
          </w:tcPr>
          <w:p w:rsidR="001F6820" w:rsidRPr="00E17038" w:rsidRDefault="001F6820" w:rsidP="00E17038">
            <w:pPr>
              <w:spacing w:after="0" w:line="240" w:lineRule="auto"/>
            </w:pPr>
            <w:r w:rsidRPr="00E17038">
              <w:t>2</w:t>
            </w:r>
          </w:p>
        </w:tc>
        <w:tc>
          <w:tcPr>
            <w:tcW w:w="1030" w:type="dxa"/>
          </w:tcPr>
          <w:p w:rsidR="001F6820" w:rsidRPr="00E17038" w:rsidRDefault="001F6820" w:rsidP="00E17038">
            <w:pPr>
              <w:spacing w:after="0" w:line="240" w:lineRule="auto"/>
            </w:pPr>
            <w:r w:rsidRPr="00E17038">
              <w:t>3</w:t>
            </w:r>
          </w:p>
        </w:tc>
        <w:tc>
          <w:tcPr>
            <w:tcW w:w="993" w:type="dxa"/>
          </w:tcPr>
          <w:p w:rsidR="001F6820" w:rsidRPr="00E17038" w:rsidRDefault="001F6820" w:rsidP="00E17038">
            <w:pPr>
              <w:spacing w:after="0" w:line="240" w:lineRule="auto"/>
            </w:pPr>
            <w:r w:rsidRPr="00E17038">
              <w:t>4</w:t>
            </w:r>
          </w:p>
        </w:tc>
        <w:tc>
          <w:tcPr>
            <w:tcW w:w="992" w:type="dxa"/>
          </w:tcPr>
          <w:p w:rsidR="001F6820" w:rsidRPr="00E17038" w:rsidRDefault="001F6820" w:rsidP="00E17038">
            <w:pPr>
              <w:spacing w:after="0" w:line="240" w:lineRule="auto"/>
            </w:pPr>
            <w:r w:rsidRPr="00E17038">
              <w:t>5</w:t>
            </w:r>
          </w:p>
        </w:tc>
      </w:tr>
      <w:tr w:rsidR="001F6820" w:rsidRPr="00E17038" w:rsidTr="00E17038">
        <w:trPr>
          <w:trHeight w:val="681"/>
        </w:trPr>
        <w:tc>
          <w:tcPr>
            <w:tcW w:w="3183" w:type="dxa"/>
          </w:tcPr>
          <w:p w:rsidR="001F6820" w:rsidRPr="00E17038" w:rsidRDefault="001F6820" w:rsidP="00E17038">
            <w:pPr>
              <w:spacing w:after="0" w:line="240" w:lineRule="auto"/>
            </w:pPr>
            <w:r w:rsidRPr="00E17038">
              <w:t>1. Коэффициент  концентрации собственного капитала.</w:t>
            </w:r>
          </w:p>
        </w:tc>
        <w:tc>
          <w:tcPr>
            <w:tcW w:w="998" w:type="dxa"/>
          </w:tcPr>
          <w:p w:rsidR="001F6820" w:rsidRPr="00E17038" w:rsidRDefault="001F6820" w:rsidP="00E17038">
            <w:pPr>
              <w:spacing w:after="0" w:line="240" w:lineRule="auto"/>
            </w:pPr>
            <w:r w:rsidRPr="00E17038">
              <w:t>0,96</w:t>
            </w:r>
          </w:p>
        </w:tc>
        <w:tc>
          <w:tcPr>
            <w:tcW w:w="1030" w:type="dxa"/>
          </w:tcPr>
          <w:p w:rsidR="001F6820" w:rsidRPr="00E17038" w:rsidRDefault="001F6820" w:rsidP="00E17038">
            <w:pPr>
              <w:spacing w:after="0" w:line="240" w:lineRule="auto"/>
            </w:pPr>
            <w:r w:rsidRPr="00E17038">
              <w:t>0,66</w:t>
            </w:r>
          </w:p>
        </w:tc>
        <w:tc>
          <w:tcPr>
            <w:tcW w:w="993" w:type="dxa"/>
          </w:tcPr>
          <w:p w:rsidR="001F6820" w:rsidRPr="00E17038" w:rsidRDefault="001F6820" w:rsidP="00E17038">
            <w:pPr>
              <w:spacing w:after="0" w:line="240" w:lineRule="auto"/>
            </w:pPr>
            <w:r w:rsidRPr="00E17038">
              <w:t>0,78</w:t>
            </w:r>
          </w:p>
        </w:tc>
        <w:tc>
          <w:tcPr>
            <w:tcW w:w="992" w:type="dxa"/>
          </w:tcPr>
          <w:p w:rsidR="001F6820" w:rsidRPr="00E17038" w:rsidRDefault="001F6820" w:rsidP="00E17038">
            <w:pPr>
              <w:spacing w:after="0" w:line="240" w:lineRule="auto"/>
            </w:pPr>
            <w:r w:rsidRPr="00E17038">
              <w:t>0,88</w:t>
            </w:r>
          </w:p>
        </w:tc>
      </w:tr>
      <w:tr w:rsidR="001F6820" w:rsidRPr="00E17038" w:rsidTr="00E17038">
        <w:trPr>
          <w:trHeight w:val="681"/>
        </w:trPr>
        <w:tc>
          <w:tcPr>
            <w:tcW w:w="3183" w:type="dxa"/>
          </w:tcPr>
          <w:p w:rsidR="001F6820" w:rsidRPr="00E17038" w:rsidRDefault="001F6820" w:rsidP="00E17038">
            <w:pPr>
              <w:spacing w:after="0" w:line="240" w:lineRule="auto"/>
            </w:pPr>
            <w:r w:rsidRPr="00E17038">
              <w:t>2. Коэффициент  финансовой зависимости.</w:t>
            </w:r>
          </w:p>
        </w:tc>
        <w:tc>
          <w:tcPr>
            <w:tcW w:w="998" w:type="dxa"/>
          </w:tcPr>
          <w:p w:rsidR="001F6820" w:rsidRPr="00E17038" w:rsidRDefault="001F6820" w:rsidP="00E17038">
            <w:pPr>
              <w:spacing w:after="0" w:line="240" w:lineRule="auto"/>
            </w:pPr>
            <w:r w:rsidRPr="00E17038">
              <w:t>1,04</w:t>
            </w:r>
          </w:p>
        </w:tc>
        <w:tc>
          <w:tcPr>
            <w:tcW w:w="1030" w:type="dxa"/>
          </w:tcPr>
          <w:p w:rsidR="001F6820" w:rsidRPr="00E17038" w:rsidRDefault="001F6820" w:rsidP="00E17038">
            <w:pPr>
              <w:spacing w:after="0" w:line="240" w:lineRule="auto"/>
            </w:pPr>
            <w:r w:rsidRPr="00E17038">
              <w:t>1,44</w:t>
            </w:r>
          </w:p>
        </w:tc>
        <w:tc>
          <w:tcPr>
            <w:tcW w:w="993" w:type="dxa"/>
          </w:tcPr>
          <w:p w:rsidR="001F6820" w:rsidRPr="00E17038" w:rsidRDefault="001F6820" w:rsidP="00E17038">
            <w:pPr>
              <w:spacing w:after="0" w:line="240" w:lineRule="auto"/>
            </w:pPr>
            <w:r w:rsidRPr="00E17038">
              <w:t>1,22</w:t>
            </w:r>
          </w:p>
        </w:tc>
        <w:tc>
          <w:tcPr>
            <w:tcW w:w="992" w:type="dxa"/>
          </w:tcPr>
          <w:p w:rsidR="001F6820" w:rsidRPr="00E17038" w:rsidRDefault="001F6820" w:rsidP="00E17038">
            <w:pPr>
              <w:spacing w:after="0" w:line="240" w:lineRule="auto"/>
            </w:pPr>
            <w:r w:rsidRPr="00E17038">
              <w:t>1,12</w:t>
            </w:r>
          </w:p>
        </w:tc>
      </w:tr>
      <w:tr w:rsidR="001F6820" w:rsidRPr="00E17038" w:rsidTr="00E17038">
        <w:trPr>
          <w:trHeight w:val="681"/>
        </w:trPr>
        <w:tc>
          <w:tcPr>
            <w:tcW w:w="3183" w:type="dxa"/>
          </w:tcPr>
          <w:p w:rsidR="001F6820" w:rsidRPr="00E17038" w:rsidRDefault="001F6820" w:rsidP="00E17038">
            <w:pPr>
              <w:spacing w:after="0" w:line="240" w:lineRule="auto"/>
            </w:pPr>
            <w:r w:rsidRPr="00E17038">
              <w:t xml:space="preserve">3. Коэффициент концентрации привлеченного капитала.  </w:t>
            </w:r>
          </w:p>
        </w:tc>
        <w:tc>
          <w:tcPr>
            <w:tcW w:w="998" w:type="dxa"/>
          </w:tcPr>
          <w:p w:rsidR="001F6820" w:rsidRPr="00E17038" w:rsidRDefault="001F6820" w:rsidP="00E17038">
            <w:pPr>
              <w:spacing w:after="0" w:line="240" w:lineRule="auto"/>
            </w:pPr>
            <w:r w:rsidRPr="00E17038">
              <w:t>0,04</w:t>
            </w:r>
          </w:p>
        </w:tc>
        <w:tc>
          <w:tcPr>
            <w:tcW w:w="1030" w:type="dxa"/>
          </w:tcPr>
          <w:p w:rsidR="001F6820" w:rsidRPr="00E17038" w:rsidRDefault="001F6820" w:rsidP="00E17038">
            <w:pPr>
              <w:spacing w:after="0" w:line="240" w:lineRule="auto"/>
            </w:pPr>
            <w:r w:rsidRPr="00E17038">
              <w:t>0,34</w:t>
            </w:r>
          </w:p>
        </w:tc>
        <w:tc>
          <w:tcPr>
            <w:tcW w:w="993" w:type="dxa"/>
          </w:tcPr>
          <w:p w:rsidR="001F6820" w:rsidRPr="00E17038" w:rsidRDefault="001F6820" w:rsidP="00E17038">
            <w:pPr>
              <w:spacing w:after="0" w:line="240" w:lineRule="auto"/>
            </w:pPr>
            <w:r w:rsidRPr="00E17038">
              <w:t>0,29</w:t>
            </w:r>
          </w:p>
        </w:tc>
        <w:tc>
          <w:tcPr>
            <w:tcW w:w="992" w:type="dxa"/>
          </w:tcPr>
          <w:p w:rsidR="001F6820" w:rsidRPr="00E17038" w:rsidRDefault="001F6820" w:rsidP="00E17038">
            <w:pPr>
              <w:spacing w:after="0" w:line="240" w:lineRule="auto"/>
            </w:pPr>
            <w:r w:rsidRPr="00E17038">
              <w:t>0,12</w:t>
            </w:r>
          </w:p>
        </w:tc>
      </w:tr>
      <w:tr w:rsidR="001F6820" w:rsidRPr="00E17038" w:rsidTr="00E17038">
        <w:trPr>
          <w:trHeight w:val="719"/>
        </w:trPr>
        <w:tc>
          <w:tcPr>
            <w:tcW w:w="3183" w:type="dxa"/>
          </w:tcPr>
          <w:p w:rsidR="001F6820" w:rsidRPr="00E17038" w:rsidRDefault="001F6820" w:rsidP="00E17038">
            <w:pPr>
              <w:spacing w:after="0" w:line="240" w:lineRule="auto"/>
            </w:pPr>
            <w:r w:rsidRPr="00E17038">
              <w:t>4. Коэффициент  зависимости соотношения привлеченных и собственных ср-в.</w:t>
            </w:r>
          </w:p>
        </w:tc>
        <w:tc>
          <w:tcPr>
            <w:tcW w:w="998" w:type="dxa"/>
          </w:tcPr>
          <w:p w:rsidR="001F6820" w:rsidRPr="00E17038" w:rsidRDefault="001F6820" w:rsidP="00E17038">
            <w:pPr>
              <w:spacing w:after="0" w:line="240" w:lineRule="auto"/>
            </w:pPr>
            <w:r w:rsidRPr="00E17038">
              <w:t>0,03</w:t>
            </w:r>
          </w:p>
        </w:tc>
        <w:tc>
          <w:tcPr>
            <w:tcW w:w="1030" w:type="dxa"/>
          </w:tcPr>
          <w:p w:rsidR="001F6820" w:rsidRPr="00E17038" w:rsidRDefault="001F6820" w:rsidP="00E17038">
            <w:pPr>
              <w:spacing w:after="0" w:line="240" w:lineRule="auto"/>
            </w:pPr>
            <w:r w:rsidRPr="00E17038">
              <w:t>0,49</w:t>
            </w:r>
          </w:p>
        </w:tc>
        <w:tc>
          <w:tcPr>
            <w:tcW w:w="993" w:type="dxa"/>
          </w:tcPr>
          <w:p w:rsidR="001F6820" w:rsidRPr="00E17038" w:rsidRDefault="001F6820" w:rsidP="00E17038">
            <w:pPr>
              <w:spacing w:after="0" w:line="240" w:lineRule="auto"/>
            </w:pPr>
            <w:r w:rsidRPr="00E17038">
              <w:t>0,25</w:t>
            </w:r>
          </w:p>
        </w:tc>
        <w:tc>
          <w:tcPr>
            <w:tcW w:w="992" w:type="dxa"/>
          </w:tcPr>
          <w:p w:rsidR="001F6820" w:rsidRPr="00E17038" w:rsidRDefault="001F6820" w:rsidP="00E17038">
            <w:pPr>
              <w:spacing w:after="0" w:line="240" w:lineRule="auto"/>
            </w:pPr>
            <w:r w:rsidRPr="00E17038">
              <w:t>0,13</w:t>
            </w:r>
          </w:p>
        </w:tc>
      </w:tr>
    </w:tbl>
    <w:p w:rsidR="001F6820" w:rsidRDefault="001F6820" w:rsidP="00BA5633"/>
    <w:p w:rsidR="001F6820" w:rsidRDefault="001F6820" w:rsidP="00BA5633">
      <w:r>
        <w:t xml:space="preserve"> </w:t>
      </w:r>
      <w:r w:rsidRPr="00352E82">
        <w:t>На  основании результатов приведённых в выше представленной таблице (Таблица 1.3) сделаем следующие заключения. Коэффициент концентрации собственного капитала (указан нижний предел 60%) повысился за отчетный год с 0,78 до 0,88 но если рассматривать этот показатель в динамике  за 2 года прослеживается, что доля собственного капитала в источниках средств снизилась на 8% хотя и остается  на достаточно высоком уровне. Коэффициент финансовой зависимости указывает нам на то, что доля заёмных средств в финансировании предприятия выросла в рассматриваемой динамике. Если на начало 2008года. в каждой тысяче рублей имущество предприятия - 38,5 рублей были заёмными, то на конец 2009 года. в каждой тысяче рублей всех хозяйственных средств сумма заёмных выросла до 107 рублей. Это говорит о том, что финансовая зависимость предприятия увеличилась. Если учесть то, что рассматриваемое предприятие фондоёмкое и оборачиваемость активов за отчетный период снизилась, а также если взять во внимание то, что значение показателя коэффициента абсолютной ликвидности имеет низкое значение на конец отчетного периода (0,09 на конец 2009 года.) можно сказать, что данная тенденция может привести предприятие на грань банкротства, если несколько крупных кредитов одновременно потребуют в срочном порядке погасить долги. Коэффициент манёвренности собственного капитала за 2008год значительно снизился, а с учетом переоценки доля основных фондов в собственном капитале на начало 2009 года составила 9%. К концу 2009 года значение данного коэффициента повысилась почти до 1/3. Но по результатом ранее проведенного анализа большая часть собственных оборотных средств была капитализирована в производственные запасы, которые, как известно, имеют низкую ликвидность. По этому рост данного показателя нельзя расценивать как улучшение финансовой устойчивости в целом.</w:t>
      </w:r>
    </w:p>
    <w:p w:rsidR="001F6820" w:rsidRDefault="001F6820" w:rsidP="00BA5633">
      <w:r w:rsidRPr="00352E82">
        <w:t xml:space="preserve">Как показывает коэффициент привлеченного  капитала доля заёмных средств по сравнению с началом 2009 года. значительно выросла. Рост показателя коэффициента соотношения привлеченных и собственных средств в динамике свидетельствует об увеличении зависимости предприятия от внешних инвесторов и кредиторов, т. е. говорит о некотором снижении финансовой устойчивости данного предприятия. Проведя вышеизложенный анализ финансовой устойчивости специализированного  монтажно-строительного управления можно сказать, что в целом по предприятию складываются отрицательные тенденции в общем, финансовом состоянии. При падении ликвидности и достаточно низкой платёжеспособности в дальнейшем при необходимости данному производственно-хозяйствующему субъекту всё труднее будет иметь возможность пользоваться средствами на  заёмной основе.  </w:t>
      </w:r>
    </w:p>
    <w:p w:rsidR="001F6820" w:rsidRDefault="001F6820" w:rsidP="00BA5633">
      <w:r w:rsidRPr="00352E82">
        <w:t>Таблица 1.4</w:t>
      </w:r>
    </w:p>
    <w:tbl>
      <w:tblPr>
        <w:tblpPr w:leftFromText="180" w:rightFromText="180" w:vertAnchor="text" w:tblpY="1"/>
        <w:tblOverlap w:val="neve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1418"/>
        <w:gridCol w:w="1417"/>
      </w:tblGrid>
      <w:tr w:rsidR="001F6820" w:rsidRPr="00E17038" w:rsidTr="00E17038">
        <w:trPr>
          <w:trHeight w:val="847"/>
        </w:trPr>
        <w:tc>
          <w:tcPr>
            <w:tcW w:w="5211" w:type="dxa"/>
          </w:tcPr>
          <w:p w:rsidR="001F6820" w:rsidRPr="00E17038" w:rsidRDefault="001F6820" w:rsidP="00E17038">
            <w:pPr>
              <w:spacing w:after="0" w:line="240" w:lineRule="auto"/>
            </w:pPr>
            <w:r w:rsidRPr="00E17038">
              <w:t>Показатели</w:t>
            </w:r>
          </w:p>
        </w:tc>
        <w:tc>
          <w:tcPr>
            <w:tcW w:w="1418" w:type="dxa"/>
          </w:tcPr>
          <w:p w:rsidR="001F6820" w:rsidRPr="00E17038" w:rsidRDefault="001F6820" w:rsidP="00E17038">
            <w:pPr>
              <w:spacing w:after="0" w:line="240" w:lineRule="auto"/>
              <w:rPr>
                <w:sz w:val="20"/>
                <w:szCs w:val="20"/>
              </w:rPr>
            </w:pPr>
            <w:r w:rsidRPr="00E17038">
              <w:t>2008</w:t>
            </w:r>
          </w:p>
          <w:p w:rsidR="001F6820" w:rsidRPr="00E17038" w:rsidRDefault="001F6820" w:rsidP="00E17038">
            <w:pPr>
              <w:spacing w:after="0" w:line="240" w:lineRule="auto"/>
            </w:pPr>
            <w:r w:rsidRPr="00E17038">
              <w:rPr>
                <w:sz w:val="20"/>
                <w:szCs w:val="20"/>
              </w:rPr>
              <w:t>ср. значение</w:t>
            </w:r>
          </w:p>
        </w:tc>
        <w:tc>
          <w:tcPr>
            <w:tcW w:w="1417" w:type="dxa"/>
          </w:tcPr>
          <w:p w:rsidR="001F6820" w:rsidRPr="00E17038" w:rsidRDefault="001F6820" w:rsidP="00E17038">
            <w:pPr>
              <w:spacing w:after="0" w:line="240" w:lineRule="auto"/>
              <w:rPr>
                <w:sz w:val="20"/>
                <w:szCs w:val="20"/>
              </w:rPr>
            </w:pPr>
            <w:r w:rsidRPr="00E17038">
              <w:rPr>
                <w:sz w:val="20"/>
                <w:szCs w:val="20"/>
              </w:rPr>
              <w:t>2009</w:t>
            </w:r>
          </w:p>
          <w:p w:rsidR="001F6820" w:rsidRPr="00E17038" w:rsidRDefault="001F6820" w:rsidP="00E17038">
            <w:pPr>
              <w:spacing w:after="0" w:line="240" w:lineRule="auto"/>
            </w:pPr>
            <w:r w:rsidRPr="00E17038">
              <w:rPr>
                <w:sz w:val="20"/>
                <w:szCs w:val="20"/>
              </w:rPr>
              <w:t>ср. значение</w:t>
            </w:r>
          </w:p>
        </w:tc>
      </w:tr>
      <w:tr w:rsidR="001F6820" w:rsidRPr="00E17038" w:rsidTr="00E17038">
        <w:trPr>
          <w:trHeight w:val="264"/>
        </w:trPr>
        <w:tc>
          <w:tcPr>
            <w:tcW w:w="5211" w:type="dxa"/>
          </w:tcPr>
          <w:p w:rsidR="001F6820" w:rsidRPr="00E17038" w:rsidRDefault="001F6820" w:rsidP="00E17038">
            <w:pPr>
              <w:spacing w:after="0" w:line="240" w:lineRule="auto"/>
            </w:pPr>
            <w:r w:rsidRPr="00E17038">
              <w:t>1</w:t>
            </w:r>
          </w:p>
        </w:tc>
        <w:tc>
          <w:tcPr>
            <w:tcW w:w="1418" w:type="dxa"/>
          </w:tcPr>
          <w:p w:rsidR="001F6820" w:rsidRPr="00E17038" w:rsidRDefault="001F6820" w:rsidP="00E17038">
            <w:pPr>
              <w:spacing w:after="0" w:line="240" w:lineRule="auto"/>
            </w:pPr>
            <w:r w:rsidRPr="00E17038">
              <w:t>2</w:t>
            </w:r>
          </w:p>
        </w:tc>
        <w:tc>
          <w:tcPr>
            <w:tcW w:w="1417" w:type="dxa"/>
          </w:tcPr>
          <w:p w:rsidR="001F6820" w:rsidRPr="00E17038" w:rsidRDefault="001F6820" w:rsidP="00E17038">
            <w:pPr>
              <w:spacing w:after="0" w:line="240" w:lineRule="auto"/>
            </w:pPr>
            <w:r w:rsidRPr="00E17038">
              <w:t>3</w:t>
            </w:r>
          </w:p>
        </w:tc>
      </w:tr>
      <w:tr w:rsidR="001F6820" w:rsidRPr="00E17038" w:rsidTr="00E17038">
        <w:trPr>
          <w:trHeight w:val="977"/>
        </w:trPr>
        <w:tc>
          <w:tcPr>
            <w:tcW w:w="5211" w:type="dxa"/>
          </w:tcPr>
          <w:p w:rsidR="001F6820" w:rsidRPr="00E17038" w:rsidRDefault="001F6820" w:rsidP="00E17038">
            <w:pPr>
              <w:spacing w:after="0" w:line="240" w:lineRule="auto"/>
            </w:pPr>
            <w:r w:rsidRPr="00E17038">
              <w:t>Актив</w:t>
            </w:r>
          </w:p>
          <w:p w:rsidR="001F6820" w:rsidRPr="00E17038" w:rsidRDefault="001F6820" w:rsidP="00E17038">
            <w:pPr>
              <w:spacing w:after="0" w:line="240" w:lineRule="auto"/>
            </w:pPr>
            <w:r w:rsidRPr="00E17038">
              <w:t>Текущие активы</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             В том числе:</w:t>
            </w:r>
          </w:p>
          <w:p w:rsidR="001F6820" w:rsidRPr="00E17038" w:rsidRDefault="001F6820" w:rsidP="00E17038">
            <w:pPr>
              <w:spacing w:after="0" w:line="240" w:lineRule="auto"/>
            </w:pPr>
          </w:p>
          <w:p w:rsidR="001F6820" w:rsidRPr="00E17038" w:rsidRDefault="001F6820" w:rsidP="00E17038">
            <w:pPr>
              <w:spacing w:after="0" w:line="240" w:lineRule="auto"/>
            </w:pPr>
            <w:r w:rsidRPr="00E17038">
              <w:t>Денежные  средства</w:t>
            </w:r>
          </w:p>
          <w:p w:rsidR="001F6820" w:rsidRPr="00E17038" w:rsidRDefault="001F6820" w:rsidP="00E17038">
            <w:pPr>
              <w:spacing w:after="0" w:line="240" w:lineRule="auto"/>
            </w:pPr>
          </w:p>
          <w:p w:rsidR="001F6820" w:rsidRPr="00E17038" w:rsidRDefault="001F6820" w:rsidP="00E17038">
            <w:pPr>
              <w:spacing w:after="0" w:line="240" w:lineRule="auto"/>
            </w:pPr>
            <w:r w:rsidRPr="00E17038">
              <w:t>Расчёты с дебиторами</w:t>
            </w:r>
          </w:p>
          <w:p w:rsidR="001F6820" w:rsidRPr="00E17038" w:rsidRDefault="001F6820" w:rsidP="00E17038">
            <w:pPr>
              <w:spacing w:after="0" w:line="240" w:lineRule="auto"/>
            </w:pPr>
          </w:p>
          <w:p w:rsidR="001F6820" w:rsidRPr="00E17038" w:rsidRDefault="001F6820" w:rsidP="00E17038">
            <w:pPr>
              <w:spacing w:after="0" w:line="240" w:lineRule="auto"/>
            </w:pPr>
            <w:r w:rsidRPr="00E17038">
              <w:t>Производственные  запасы</w:t>
            </w:r>
          </w:p>
          <w:p w:rsidR="001F6820" w:rsidRPr="00E17038" w:rsidRDefault="001F6820" w:rsidP="00E17038">
            <w:pPr>
              <w:spacing w:after="0" w:line="240" w:lineRule="auto"/>
            </w:pPr>
          </w:p>
          <w:p w:rsidR="001F6820" w:rsidRPr="00E17038" w:rsidRDefault="001F6820" w:rsidP="00E17038">
            <w:pPr>
              <w:spacing w:after="0" w:line="240" w:lineRule="auto"/>
            </w:pPr>
            <w:r w:rsidRPr="00E17038">
              <w:t>2. Основные  средства и прочие внеоборотные активы</w:t>
            </w:r>
          </w:p>
        </w:tc>
        <w:tc>
          <w:tcPr>
            <w:tcW w:w="1418" w:type="dxa"/>
          </w:tcPr>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579160,5 </w:t>
            </w:r>
          </w:p>
          <w:p w:rsidR="001F6820" w:rsidRPr="00E17038" w:rsidRDefault="001F6820" w:rsidP="00E17038">
            <w:pPr>
              <w:spacing w:after="0" w:line="240" w:lineRule="auto"/>
            </w:pPr>
          </w:p>
          <w:p w:rsidR="001F6820" w:rsidRPr="00E17038" w:rsidRDefault="001F6820" w:rsidP="00E17038">
            <w:pPr>
              <w:spacing w:after="0" w:line="240" w:lineRule="auto"/>
            </w:pPr>
            <w:r w:rsidRPr="00E17038">
              <w:t>75561</w:t>
            </w:r>
          </w:p>
          <w:p w:rsidR="001F6820" w:rsidRPr="00E17038" w:rsidRDefault="001F6820" w:rsidP="00E17038">
            <w:pPr>
              <w:spacing w:after="0" w:line="240" w:lineRule="auto"/>
            </w:pPr>
          </w:p>
          <w:p w:rsidR="001F6820" w:rsidRPr="00E17038" w:rsidRDefault="001F6820" w:rsidP="00E17038">
            <w:pPr>
              <w:spacing w:after="0" w:line="240" w:lineRule="auto"/>
            </w:pPr>
            <w:r w:rsidRPr="00E17038">
              <w:t>376946</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111359,5 </w:t>
            </w:r>
          </w:p>
          <w:p w:rsidR="001F6820" w:rsidRPr="00E17038" w:rsidRDefault="001F6820" w:rsidP="00E17038">
            <w:pPr>
              <w:spacing w:after="0" w:line="240" w:lineRule="auto"/>
            </w:pPr>
          </w:p>
          <w:p w:rsidR="001F6820" w:rsidRPr="00E17038" w:rsidRDefault="001F6820" w:rsidP="00E17038">
            <w:pPr>
              <w:spacing w:after="0" w:line="240" w:lineRule="auto"/>
            </w:pPr>
            <w:r w:rsidRPr="00E17038">
              <w:t>567676,5</w:t>
            </w:r>
          </w:p>
        </w:tc>
        <w:tc>
          <w:tcPr>
            <w:tcW w:w="1417" w:type="dxa"/>
          </w:tcPr>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998615 </w:t>
            </w:r>
          </w:p>
          <w:p w:rsidR="001F6820" w:rsidRPr="00E17038" w:rsidRDefault="001F6820" w:rsidP="00E17038">
            <w:pPr>
              <w:spacing w:after="0" w:line="240" w:lineRule="auto"/>
            </w:pPr>
          </w:p>
          <w:p w:rsidR="001F6820" w:rsidRPr="00E17038" w:rsidRDefault="001F6820" w:rsidP="00E17038">
            <w:pPr>
              <w:spacing w:after="0" w:line="240" w:lineRule="auto"/>
            </w:pPr>
            <w:r w:rsidRPr="00E17038">
              <w:t>67505,5</w:t>
            </w:r>
          </w:p>
          <w:p w:rsidR="001F6820" w:rsidRPr="00E17038" w:rsidRDefault="001F6820" w:rsidP="00E17038">
            <w:pPr>
              <w:spacing w:after="0" w:line="240" w:lineRule="auto"/>
            </w:pPr>
          </w:p>
          <w:p w:rsidR="001F6820" w:rsidRPr="00E17038" w:rsidRDefault="001F6820" w:rsidP="00E17038">
            <w:pPr>
              <w:spacing w:after="0" w:line="240" w:lineRule="auto"/>
            </w:pPr>
            <w:r w:rsidRPr="00E17038">
              <w:t>501778,5</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414595 </w:t>
            </w:r>
          </w:p>
          <w:p w:rsidR="001F6820" w:rsidRPr="00E17038" w:rsidRDefault="001F6820" w:rsidP="00E17038">
            <w:pPr>
              <w:spacing w:after="0" w:line="240" w:lineRule="auto"/>
            </w:pPr>
          </w:p>
          <w:p w:rsidR="001F6820" w:rsidRPr="00E17038" w:rsidRDefault="001F6820" w:rsidP="00E17038">
            <w:pPr>
              <w:spacing w:after="0" w:line="240" w:lineRule="auto"/>
            </w:pPr>
            <w:r w:rsidRPr="00E17038">
              <w:t>1398121,5</w:t>
            </w:r>
          </w:p>
        </w:tc>
      </w:tr>
      <w:tr w:rsidR="001F6820" w:rsidRPr="00E17038" w:rsidTr="00E17038">
        <w:trPr>
          <w:trHeight w:val="976"/>
        </w:trPr>
        <w:tc>
          <w:tcPr>
            <w:tcW w:w="5211" w:type="dxa"/>
          </w:tcPr>
          <w:p w:rsidR="001F6820" w:rsidRPr="00E17038" w:rsidRDefault="001F6820" w:rsidP="00E17038">
            <w:pPr>
              <w:spacing w:after="0" w:line="240" w:lineRule="auto"/>
            </w:pPr>
            <w:r w:rsidRPr="00E17038">
              <w:t>Пассив</w:t>
            </w:r>
          </w:p>
          <w:p w:rsidR="001F6820" w:rsidRPr="00E17038" w:rsidRDefault="001F6820" w:rsidP="00E17038">
            <w:pPr>
              <w:spacing w:after="0" w:line="240" w:lineRule="auto"/>
            </w:pPr>
          </w:p>
          <w:p w:rsidR="001F6820" w:rsidRPr="00E17038" w:rsidRDefault="001F6820" w:rsidP="00E17038">
            <w:pPr>
              <w:spacing w:after="0" w:line="240" w:lineRule="auto"/>
            </w:pPr>
            <w:r w:rsidRPr="00E17038">
              <w:t>Привлечённый  капитал ( кредиторская задолженность ).</w:t>
            </w:r>
          </w:p>
          <w:p w:rsidR="001F6820" w:rsidRPr="00E17038" w:rsidRDefault="001F6820" w:rsidP="00E17038">
            <w:pPr>
              <w:spacing w:after="0" w:line="240" w:lineRule="auto"/>
            </w:pPr>
          </w:p>
          <w:p w:rsidR="001F6820" w:rsidRPr="00E17038" w:rsidRDefault="001F6820" w:rsidP="00E17038">
            <w:pPr>
              <w:spacing w:after="0" w:line="240" w:lineRule="auto"/>
            </w:pPr>
            <w:r w:rsidRPr="00E17038">
              <w:t>Собственный капитал</w:t>
            </w:r>
          </w:p>
        </w:tc>
        <w:tc>
          <w:tcPr>
            <w:tcW w:w="1418" w:type="dxa"/>
          </w:tcPr>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290805 </w:t>
            </w:r>
          </w:p>
          <w:p w:rsidR="001F6820" w:rsidRPr="00E17038" w:rsidRDefault="001F6820" w:rsidP="00E17038">
            <w:pPr>
              <w:spacing w:after="0" w:line="240" w:lineRule="auto"/>
            </w:pPr>
          </w:p>
          <w:p w:rsidR="001F6820" w:rsidRPr="00E17038" w:rsidRDefault="001F6820" w:rsidP="00E17038">
            <w:pPr>
              <w:spacing w:after="0" w:line="240" w:lineRule="auto"/>
            </w:pPr>
            <w:r w:rsidRPr="00E17038">
              <w:t>856057</w:t>
            </w:r>
          </w:p>
        </w:tc>
        <w:tc>
          <w:tcPr>
            <w:tcW w:w="1417" w:type="dxa"/>
          </w:tcPr>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479591,5 </w:t>
            </w:r>
          </w:p>
          <w:p w:rsidR="001F6820" w:rsidRPr="00E17038" w:rsidRDefault="001F6820" w:rsidP="00E17038">
            <w:pPr>
              <w:spacing w:after="0" w:line="240" w:lineRule="auto"/>
            </w:pPr>
          </w:p>
          <w:p w:rsidR="001F6820" w:rsidRPr="00E17038" w:rsidRDefault="001F6820" w:rsidP="00E17038">
            <w:pPr>
              <w:spacing w:after="0" w:line="240" w:lineRule="auto"/>
            </w:pPr>
            <w:r w:rsidRPr="00E17038">
              <w:t>1942145</w:t>
            </w:r>
          </w:p>
        </w:tc>
      </w:tr>
      <w:tr w:rsidR="001F6820" w:rsidRPr="00E17038" w:rsidTr="00E17038">
        <w:trPr>
          <w:trHeight w:val="398"/>
        </w:trPr>
        <w:tc>
          <w:tcPr>
            <w:tcW w:w="5211" w:type="dxa"/>
          </w:tcPr>
          <w:p w:rsidR="001F6820" w:rsidRPr="00E17038" w:rsidRDefault="001F6820" w:rsidP="00E17038">
            <w:pPr>
              <w:spacing w:after="0" w:line="240" w:lineRule="auto"/>
            </w:pPr>
            <w:r w:rsidRPr="00E17038">
              <w:t>Баланс</w:t>
            </w:r>
          </w:p>
        </w:tc>
        <w:tc>
          <w:tcPr>
            <w:tcW w:w="1418" w:type="dxa"/>
          </w:tcPr>
          <w:p w:rsidR="001F6820" w:rsidRPr="00E17038" w:rsidRDefault="001F6820" w:rsidP="00E17038">
            <w:pPr>
              <w:spacing w:after="0" w:line="240" w:lineRule="auto"/>
            </w:pPr>
            <w:r w:rsidRPr="00E17038">
              <w:t>1146862</w:t>
            </w:r>
          </w:p>
        </w:tc>
        <w:tc>
          <w:tcPr>
            <w:tcW w:w="1417" w:type="dxa"/>
          </w:tcPr>
          <w:p w:rsidR="001F6820" w:rsidRPr="00E17038" w:rsidRDefault="001F6820" w:rsidP="00E17038">
            <w:pPr>
              <w:spacing w:after="0" w:line="240" w:lineRule="auto"/>
            </w:pPr>
            <w:r w:rsidRPr="00E17038">
              <w:t>2396736,5</w:t>
            </w:r>
          </w:p>
        </w:tc>
      </w:tr>
    </w:tbl>
    <w:p w:rsidR="001F6820" w:rsidRDefault="001F6820" w:rsidP="00BA5633">
      <w:r>
        <w:br w:type="textWrapping" w:clear="all"/>
      </w:r>
    </w:p>
    <w:p w:rsidR="001F6820" w:rsidRPr="003C7D8B" w:rsidRDefault="001F6820" w:rsidP="003C7D8B">
      <w:r>
        <w:t xml:space="preserve">  </w:t>
      </w:r>
      <w:r w:rsidRPr="003C7D8B">
        <w:t xml:space="preserve">На  основании таблицы  1.4произведём расчёт коэффициентов общей оборачиваемости капитала, дающих общее представление о хозяйственной активности предприятия.  </w:t>
      </w:r>
    </w:p>
    <w:p w:rsidR="001F6820" w:rsidRDefault="001F6820" w:rsidP="003C7D8B">
      <w:r>
        <w:t xml:space="preserve">Рассмотрев  данные таблицы 1.6 нужно заметить, что оборачиваемость текущих активов возросла в 1,09 раза. В целом данная тенденция является положительной, но в том случае когда эта оборачиваемость обусловлены ростом оборачиваемости средств в расчётах и оборачиваемости производственных запасов, при одновременном снижении или некотором сдерживании оборачиваемости кредиторской задолженности. Однако на общей оборачиваемости текущих активов отразилось влияние действия разнонаправленных факторов, таких как оборачиваемость дебиторской задолженности, которая увеличилась почти в 1,5 раза и оборачиваемость производственных запасов которая сократилась в 1,6 раза, увеличившись с 73,5 до 119 дней в отчётном периоде. </w:t>
      </w:r>
    </w:p>
    <w:p w:rsidR="001F6820" w:rsidRDefault="001F6820" w:rsidP="003C7D8B"/>
    <w:p w:rsidR="001F6820" w:rsidRDefault="001F6820" w:rsidP="003C7D8B">
      <w:r>
        <w:t xml:space="preserve">     Следует также сказать, что на оборачиваемость  текущих активов оказывает большое  влияние движение денежных средств. Очевидно, что существуют оптимальные сроки периода хранения денежных средств на расчётных счётах предприятия. Как покажет дальнейший анализ, период хранения денежных средств на анализируемом предприятии за отчётный год, по сравнению с прошлым годом , резко сократился, что вызвало недостаточность абсолютно ликвидной части оборотных средств для текущих расчётов.</w:t>
      </w:r>
    </w:p>
    <w:p w:rsidR="001F6820" w:rsidRDefault="001F6820" w:rsidP="003C7D8B">
      <w:r>
        <w:t>На  основании выше рассмотренных показателей  произведём расчёт показателей характеризующие основные этапы обращения денежных средств в ходе производственной деятельности предприятия.</w:t>
      </w:r>
    </w:p>
    <w:p w:rsidR="001F6820" w:rsidRDefault="001F6820" w:rsidP="003C7D8B">
      <w:r>
        <w:t>Данными показателями являются:</w:t>
      </w:r>
    </w:p>
    <w:p w:rsidR="001F6820" w:rsidRDefault="001F6820" w:rsidP="003C7D8B">
      <w:r>
        <w:t>– продолжительность  операционного цикла</w:t>
      </w:r>
    </w:p>
    <w:p w:rsidR="001F6820" w:rsidRDefault="001F6820" w:rsidP="003C7D8B">
      <w:r>
        <w:t xml:space="preserve">– продолжительность  финансового цикла. </w:t>
      </w:r>
    </w:p>
    <w:p w:rsidR="001F6820" w:rsidRDefault="001F6820" w:rsidP="00423A8B">
      <w:r>
        <w:t xml:space="preserve"> </w:t>
      </w:r>
    </w:p>
    <w:p w:rsidR="001F6820" w:rsidRPr="00423A8B" w:rsidRDefault="001F6820" w:rsidP="003C7D8B">
      <w:pPr>
        <w:rPr>
          <w:b/>
        </w:rPr>
      </w:pPr>
      <w:r>
        <w:t xml:space="preserve"> </w:t>
      </w:r>
      <w:r w:rsidRPr="00423A8B">
        <w:rPr>
          <w:b/>
        </w:rPr>
        <w:t>2.3</w:t>
      </w:r>
      <w:r>
        <w:rPr>
          <w:b/>
        </w:rPr>
        <w:t xml:space="preserve"> </w:t>
      </w:r>
      <w:r w:rsidRPr="00423A8B">
        <w:rPr>
          <w:b/>
        </w:rPr>
        <w:t xml:space="preserve">Анализ  рентабельности. </w:t>
      </w:r>
    </w:p>
    <w:p w:rsidR="001F6820" w:rsidRDefault="001F6820" w:rsidP="003C7D8B">
      <w:r>
        <w:t>Результативность  и экономическая целесообразность функционирования предприятия могут оцениваться с помощью абсолютных и относительных показателей .</w:t>
      </w:r>
    </w:p>
    <w:p w:rsidR="001F6820" w:rsidRDefault="001F6820" w:rsidP="003C7D8B">
      <w:r>
        <w:t>Абсолютные  показатели позволяют проанализировать динамику различных показателей прибыли за ряд лет. При этом следует отметить, что для получения более объективных результатов следует рассчитывать данные показатели с учетом инфляционных процессов.</w:t>
      </w:r>
    </w:p>
    <w:p w:rsidR="001F6820" w:rsidRDefault="001F6820" w:rsidP="003C7D8B">
      <w:r>
        <w:t>Относительные показатели меньше подвержены влиянию  инфляции т.к. представляют собой различные  соотношения прибыли и вложенного капитала, или прибыли и производственных затрат.</w:t>
      </w:r>
    </w:p>
    <w:p w:rsidR="001F6820" w:rsidRDefault="001F6820" w:rsidP="003C7D8B">
      <w:r>
        <w:t>Используя приведённые в приложении N 2 алгоритмы, произведём расчеты основных обобщающих показателей рентабельности анализируемого предприятия в таблице 1.7</w:t>
      </w:r>
    </w:p>
    <w:p w:rsidR="001F6820" w:rsidRDefault="001F6820" w:rsidP="003C7D8B">
      <w:r>
        <w:t>Обобщающий  показатель рентабельности.</w:t>
      </w:r>
    </w:p>
    <w:p w:rsidR="001F6820" w:rsidRDefault="001F6820" w:rsidP="003C7D8B">
      <w:r>
        <w:t>Таблица 1.7</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7"/>
        <w:gridCol w:w="1917"/>
        <w:gridCol w:w="1917"/>
        <w:gridCol w:w="1917"/>
        <w:gridCol w:w="1918"/>
      </w:tblGrid>
      <w:tr w:rsidR="001F6820" w:rsidRPr="00E17038" w:rsidTr="00E17038">
        <w:trPr>
          <w:trHeight w:val="705"/>
        </w:trPr>
        <w:tc>
          <w:tcPr>
            <w:tcW w:w="1917" w:type="dxa"/>
          </w:tcPr>
          <w:p w:rsidR="001F6820" w:rsidRPr="00E17038" w:rsidRDefault="001F6820" w:rsidP="00E17038">
            <w:pPr>
              <w:spacing w:after="0" w:line="240" w:lineRule="auto"/>
            </w:pPr>
          </w:p>
        </w:tc>
        <w:tc>
          <w:tcPr>
            <w:tcW w:w="1917" w:type="dxa"/>
          </w:tcPr>
          <w:p w:rsidR="001F6820" w:rsidRPr="00E17038" w:rsidRDefault="001F6820" w:rsidP="00E17038">
            <w:pPr>
              <w:spacing w:after="0" w:line="240" w:lineRule="auto"/>
            </w:pPr>
            <w:r w:rsidRPr="00E17038">
              <w:t>2008</w:t>
            </w:r>
          </w:p>
        </w:tc>
        <w:tc>
          <w:tcPr>
            <w:tcW w:w="1917" w:type="dxa"/>
          </w:tcPr>
          <w:p w:rsidR="001F6820" w:rsidRPr="00E17038" w:rsidRDefault="001F6820" w:rsidP="00E17038">
            <w:pPr>
              <w:spacing w:after="0" w:line="240" w:lineRule="auto"/>
            </w:pPr>
            <w:r w:rsidRPr="00E17038">
              <w:t>2009</w:t>
            </w:r>
          </w:p>
        </w:tc>
        <w:tc>
          <w:tcPr>
            <w:tcW w:w="1917" w:type="dxa"/>
          </w:tcPr>
          <w:p w:rsidR="001F6820" w:rsidRPr="00E17038" w:rsidRDefault="001F6820" w:rsidP="00E17038">
            <w:pPr>
              <w:spacing w:after="0" w:line="240" w:lineRule="auto"/>
            </w:pPr>
            <w:r w:rsidRPr="00E17038">
              <w:t xml:space="preserve">2010 год </w:t>
            </w:r>
          </w:p>
          <w:p w:rsidR="001F6820" w:rsidRPr="00E17038" w:rsidRDefault="001F6820" w:rsidP="00E17038">
            <w:pPr>
              <w:spacing w:after="0" w:line="240" w:lineRule="auto"/>
            </w:pPr>
          </w:p>
          <w:p w:rsidR="001F6820" w:rsidRPr="00E17038" w:rsidRDefault="001F6820" w:rsidP="00E17038">
            <w:pPr>
              <w:spacing w:after="0" w:line="240" w:lineRule="auto"/>
            </w:pPr>
            <w:r w:rsidRPr="00E17038">
              <w:t>с учетом       роста цен      ( 1,224 )</w:t>
            </w:r>
          </w:p>
        </w:tc>
        <w:tc>
          <w:tcPr>
            <w:tcW w:w="1918" w:type="dxa"/>
          </w:tcPr>
          <w:p w:rsidR="001F6820" w:rsidRPr="00E17038" w:rsidRDefault="001F6820" w:rsidP="00E17038">
            <w:pPr>
              <w:spacing w:after="0" w:line="240" w:lineRule="auto"/>
            </w:pPr>
            <w:r w:rsidRPr="00E17038">
              <w:t>Отклонение с учетом      роста цен (%)</w:t>
            </w:r>
          </w:p>
        </w:tc>
      </w:tr>
      <w:tr w:rsidR="001F6820" w:rsidRPr="00E17038" w:rsidTr="00E17038">
        <w:trPr>
          <w:trHeight w:val="730"/>
        </w:trPr>
        <w:tc>
          <w:tcPr>
            <w:tcW w:w="1917" w:type="dxa"/>
          </w:tcPr>
          <w:p w:rsidR="001F6820" w:rsidRPr="00E17038" w:rsidRDefault="001F6820" w:rsidP="00E17038">
            <w:pPr>
              <w:spacing w:after="0" w:line="240" w:lineRule="auto"/>
            </w:pPr>
            <w:r w:rsidRPr="00E17038">
              <w:t>1. Прибыль балансовая</w:t>
            </w:r>
          </w:p>
        </w:tc>
        <w:tc>
          <w:tcPr>
            <w:tcW w:w="1917" w:type="dxa"/>
          </w:tcPr>
          <w:p w:rsidR="001F6820" w:rsidRPr="00E17038" w:rsidRDefault="001F6820" w:rsidP="00E17038">
            <w:pPr>
              <w:spacing w:after="0" w:line="240" w:lineRule="auto"/>
            </w:pPr>
            <w:r w:rsidRPr="00E17038">
              <w:t>723139,0</w:t>
            </w:r>
          </w:p>
        </w:tc>
        <w:tc>
          <w:tcPr>
            <w:tcW w:w="1917" w:type="dxa"/>
          </w:tcPr>
          <w:p w:rsidR="001F6820" w:rsidRPr="00E17038" w:rsidRDefault="001F6820" w:rsidP="00E17038">
            <w:pPr>
              <w:spacing w:after="0" w:line="240" w:lineRule="auto"/>
            </w:pPr>
            <w:r w:rsidRPr="00E17038">
              <w:t>1591794,0</w:t>
            </w:r>
          </w:p>
        </w:tc>
        <w:tc>
          <w:tcPr>
            <w:tcW w:w="1917" w:type="dxa"/>
          </w:tcPr>
          <w:p w:rsidR="001F6820" w:rsidRPr="00E17038" w:rsidRDefault="001F6820" w:rsidP="00E17038">
            <w:pPr>
              <w:spacing w:after="0" w:line="240" w:lineRule="auto"/>
            </w:pPr>
            <w:r w:rsidRPr="00E17038">
              <w:t>1304749,2</w:t>
            </w:r>
          </w:p>
        </w:tc>
        <w:tc>
          <w:tcPr>
            <w:tcW w:w="1918" w:type="dxa"/>
          </w:tcPr>
          <w:p w:rsidR="001F6820" w:rsidRPr="00E17038" w:rsidRDefault="001F6820" w:rsidP="00E17038">
            <w:pPr>
              <w:spacing w:after="0" w:line="240" w:lineRule="auto"/>
            </w:pPr>
            <w:r w:rsidRPr="00E17038">
              <w:t>+80,4</w:t>
            </w:r>
          </w:p>
        </w:tc>
      </w:tr>
      <w:tr w:rsidR="001F6820" w:rsidRPr="00E17038" w:rsidTr="00E17038">
        <w:trPr>
          <w:trHeight w:val="558"/>
        </w:trPr>
        <w:tc>
          <w:tcPr>
            <w:tcW w:w="1917" w:type="dxa"/>
          </w:tcPr>
          <w:p w:rsidR="001F6820" w:rsidRPr="00E17038" w:rsidRDefault="001F6820" w:rsidP="00E17038">
            <w:pPr>
              <w:spacing w:after="0" w:line="240" w:lineRule="auto"/>
            </w:pPr>
            <w:r w:rsidRPr="00E17038">
              <w:t>Прибыль в распоряжении предприятия.</w:t>
            </w:r>
          </w:p>
          <w:p w:rsidR="001F6820" w:rsidRPr="00E17038" w:rsidRDefault="001F6820" w:rsidP="00E17038">
            <w:pPr>
              <w:spacing w:after="0" w:line="240" w:lineRule="auto"/>
            </w:pPr>
          </w:p>
          <w:p w:rsidR="001F6820" w:rsidRPr="00E17038" w:rsidRDefault="001F6820" w:rsidP="00E17038">
            <w:pPr>
              <w:spacing w:after="0" w:line="240" w:lineRule="auto"/>
            </w:pPr>
            <w:r w:rsidRPr="00E17038">
              <w:t>Всего фондов и поступлений нетто)</w:t>
            </w:r>
          </w:p>
          <w:p w:rsidR="001F6820" w:rsidRPr="00E17038" w:rsidRDefault="001F6820" w:rsidP="00E17038">
            <w:pPr>
              <w:spacing w:after="0" w:line="240" w:lineRule="auto"/>
            </w:pPr>
          </w:p>
          <w:p w:rsidR="001F6820" w:rsidRPr="00E17038" w:rsidRDefault="001F6820" w:rsidP="00E17038">
            <w:pPr>
              <w:spacing w:after="0" w:line="240" w:lineRule="auto"/>
            </w:pPr>
            <w:r w:rsidRPr="00E17038">
              <w:t>Выручка от реализации продукции</w:t>
            </w:r>
          </w:p>
          <w:p w:rsidR="001F6820" w:rsidRPr="00E17038" w:rsidRDefault="001F6820" w:rsidP="00E17038">
            <w:pPr>
              <w:spacing w:after="0" w:line="240" w:lineRule="auto"/>
            </w:pPr>
          </w:p>
          <w:p w:rsidR="001F6820" w:rsidRPr="00E17038" w:rsidRDefault="001F6820" w:rsidP="00E17038">
            <w:pPr>
              <w:spacing w:after="0" w:line="240" w:lineRule="auto"/>
            </w:pPr>
            <w:r w:rsidRPr="00E17038">
              <w:t>Уровень издержек обращения  (%)</w:t>
            </w:r>
          </w:p>
          <w:p w:rsidR="001F6820" w:rsidRPr="00E17038" w:rsidRDefault="001F6820" w:rsidP="00E17038">
            <w:pPr>
              <w:spacing w:after="0" w:line="240" w:lineRule="auto"/>
            </w:pPr>
          </w:p>
          <w:p w:rsidR="001F6820" w:rsidRPr="00E17038" w:rsidRDefault="001F6820" w:rsidP="00E17038">
            <w:pPr>
              <w:spacing w:after="0" w:line="240" w:lineRule="auto"/>
            </w:pPr>
            <w:r w:rsidRPr="00E17038">
              <w:t>Уровень рентабельности ( %)</w:t>
            </w:r>
          </w:p>
          <w:p w:rsidR="001F6820" w:rsidRPr="00E17038" w:rsidRDefault="001F6820" w:rsidP="00E17038">
            <w:pPr>
              <w:spacing w:after="0" w:line="240" w:lineRule="auto"/>
            </w:pPr>
          </w:p>
          <w:p w:rsidR="001F6820" w:rsidRPr="00E17038" w:rsidRDefault="001F6820" w:rsidP="00E17038">
            <w:pPr>
              <w:spacing w:after="0" w:line="240" w:lineRule="auto"/>
            </w:pPr>
            <w:r w:rsidRPr="00E17038">
              <w:t>Рентабельность собственного капитала(%)</w:t>
            </w:r>
          </w:p>
        </w:tc>
        <w:tc>
          <w:tcPr>
            <w:tcW w:w="1917" w:type="dxa"/>
          </w:tcPr>
          <w:p w:rsidR="001F6820" w:rsidRPr="00E17038" w:rsidRDefault="001F6820" w:rsidP="00E17038">
            <w:pPr>
              <w:spacing w:after="0" w:line="240" w:lineRule="auto"/>
            </w:pPr>
            <w:r w:rsidRPr="00E17038">
              <w:t xml:space="preserve">475161,0 </w:t>
            </w:r>
          </w:p>
          <w:p w:rsidR="001F6820" w:rsidRPr="00E17038" w:rsidRDefault="001F6820" w:rsidP="00E17038">
            <w:pPr>
              <w:spacing w:after="0" w:line="240" w:lineRule="auto"/>
            </w:pPr>
            <w:r w:rsidRPr="00E17038">
              <w:t xml:space="preserve">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2146616,5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2145743,5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66,3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33,7 </w:t>
            </w:r>
          </w:p>
          <w:p w:rsidR="001F6820" w:rsidRPr="00E17038" w:rsidRDefault="001F6820" w:rsidP="00E17038">
            <w:pPr>
              <w:spacing w:after="0" w:line="240" w:lineRule="auto"/>
            </w:pPr>
            <w:r w:rsidRPr="00E17038">
              <w:t xml:space="preserve">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55,5</w:t>
            </w:r>
          </w:p>
        </w:tc>
        <w:tc>
          <w:tcPr>
            <w:tcW w:w="1917" w:type="dxa"/>
          </w:tcPr>
          <w:p w:rsidR="001F6820" w:rsidRPr="00E17038" w:rsidRDefault="001F6820" w:rsidP="00E17038">
            <w:pPr>
              <w:spacing w:after="0" w:line="240" w:lineRule="auto"/>
            </w:pPr>
            <w:r w:rsidRPr="00E17038">
              <w:t xml:space="preserve">1031995,0 </w:t>
            </w:r>
          </w:p>
          <w:p w:rsidR="001F6820" w:rsidRPr="00E17038" w:rsidRDefault="001F6820" w:rsidP="00E17038">
            <w:pPr>
              <w:spacing w:after="0" w:line="240" w:lineRule="auto"/>
            </w:pPr>
            <w:r w:rsidRPr="00E17038">
              <w:t xml:space="preserve">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5559741,0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4939310,0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71,3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32,2 </w:t>
            </w:r>
          </w:p>
          <w:p w:rsidR="001F6820" w:rsidRPr="00E17038" w:rsidRDefault="001F6820" w:rsidP="00E17038">
            <w:pPr>
              <w:spacing w:after="0" w:line="240" w:lineRule="auto"/>
            </w:pPr>
            <w:r w:rsidRPr="00E17038">
              <w:t xml:space="preserve">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53,1</w:t>
            </w:r>
          </w:p>
        </w:tc>
        <w:tc>
          <w:tcPr>
            <w:tcW w:w="1917" w:type="dxa"/>
          </w:tcPr>
          <w:p w:rsidR="001F6820" w:rsidRPr="00E17038" w:rsidRDefault="001F6820" w:rsidP="00E17038">
            <w:pPr>
              <w:spacing w:after="0" w:line="240" w:lineRule="auto"/>
            </w:pPr>
            <w:r w:rsidRPr="00E17038">
              <w:t xml:space="preserve">845897,5 </w:t>
            </w:r>
          </w:p>
          <w:p w:rsidR="001F6820" w:rsidRPr="00E17038" w:rsidRDefault="001F6820" w:rsidP="00E17038">
            <w:pPr>
              <w:spacing w:after="0" w:line="240" w:lineRule="auto"/>
            </w:pPr>
            <w:r w:rsidRPr="00E17038">
              <w:t xml:space="preserve">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455164,7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4048614,7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87,0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_ </w:t>
            </w:r>
          </w:p>
          <w:p w:rsidR="001F6820" w:rsidRPr="00E17038" w:rsidRDefault="001F6820" w:rsidP="00E17038">
            <w:pPr>
              <w:spacing w:after="0" w:line="240" w:lineRule="auto"/>
            </w:pPr>
            <w:r w:rsidRPr="00E17038">
              <w:t xml:space="preserve">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43,5</w:t>
            </w:r>
          </w:p>
        </w:tc>
        <w:tc>
          <w:tcPr>
            <w:tcW w:w="1918" w:type="dxa"/>
          </w:tcPr>
          <w:p w:rsidR="001F6820" w:rsidRPr="00E17038" w:rsidRDefault="001F6820" w:rsidP="00E17038">
            <w:pPr>
              <w:spacing w:after="0" w:line="240" w:lineRule="auto"/>
            </w:pPr>
            <w:r w:rsidRPr="00E17038">
              <w:t xml:space="preserve">+80,0 </w:t>
            </w:r>
          </w:p>
          <w:p w:rsidR="001F6820" w:rsidRPr="00E17038" w:rsidRDefault="001F6820" w:rsidP="00E17038">
            <w:pPr>
              <w:spacing w:after="0" w:line="240" w:lineRule="auto"/>
            </w:pPr>
            <w:r w:rsidRPr="00E17038">
              <w:t xml:space="preserve">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+112,2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+88,7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- 31,2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- 4,4 </w:t>
            </w:r>
          </w:p>
          <w:p w:rsidR="001F6820" w:rsidRPr="00E17038" w:rsidRDefault="001F6820" w:rsidP="00E17038">
            <w:pPr>
              <w:spacing w:after="0" w:line="240" w:lineRule="auto"/>
            </w:pPr>
            <w:r w:rsidRPr="00E17038">
              <w:t xml:space="preserve">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- 21,6</w:t>
            </w:r>
          </w:p>
        </w:tc>
      </w:tr>
    </w:tbl>
    <w:p w:rsidR="001F6820" w:rsidRDefault="001F6820" w:rsidP="00B83DA1"/>
    <w:p w:rsidR="001F6820" w:rsidRDefault="001F6820" w:rsidP="00B83DA1">
      <w:r>
        <w:t xml:space="preserve"> </w:t>
      </w:r>
    </w:p>
    <w:p w:rsidR="001F6820" w:rsidRDefault="001F6820" w:rsidP="00A905B1">
      <w:r>
        <w:t xml:space="preserve">  На  основании результатов данной таблицы скажем следующее. В отчетном периоде ремонтно-строительное управление получило прибыль в размере 1304749,2* тыс. рублей, что на 80,4 % больше, чем в предыдущем году. Прибыль, остающаяся в распоряжении предприятия, возросла в такой же пропорции. Данный факт обусловлен поступлением чистой выручки от выполняемых услуг, величина которой к концу 2009 года составила 4048614,7* тыс. рублей, что на 88,7 % больше, чем в 2009г. </w:t>
      </w:r>
    </w:p>
    <w:p w:rsidR="001F6820" w:rsidRDefault="001F6820" w:rsidP="00A905B1"/>
    <w:p w:rsidR="001F6820" w:rsidRDefault="001F6820" w:rsidP="00A905B1">
      <w:r>
        <w:t>Наблюдаемое увеличение прибыли скорее всего  произошло из-за взвинчивания цен  администрацией предприятия на выполняемые работы и оказанные услуги населению. Уровень издержек на предприятии значительно вырос - на 31,2 %, что нашло своё отражение в  снижении уровня рентабельности в целом и повлияло на уровень полученной прибыли.</w:t>
      </w:r>
    </w:p>
    <w:p w:rsidR="001F6820" w:rsidRDefault="001F6820" w:rsidP="00A905B1">
      <w:r>
        <w:t>* - с  учетом индекса роста цен</w:t>
      </w:r>
    </w:p>
    <w:p w:rsidR="001F6820" w:rsidRDefault="001F6820" w:rsidP="00A905B1">
      <w:r>
        <w:t>Показатель  рентабельности собственного капитала показывает сколько рублей прибыли  приходится на один рубль собственных  средств. Результаты расчетов данного  показателя говорят нам о снижении прибыли полученной с каждой единицы  денежных  средств вложенных собственниками предприятия.</w:t>
      </w:r>
    </w:p>
    <w:p w:rsidR="001F6820" w:rsidRDefault="001F6820" w:rsidP="00A905B1">
      <w:r>
        <w:t xml:space="preserve">В зависимости  от направления вложенных средств,  используют различные показатели рентабельности. </w:t>
      </w:r>
    </w:p>
    <w:p w:rsidR="001F6820" w:rsidRDefault="001F6820" w:rsidP="00423A8B">
      <w:r>
        <w:t xml:space="preserve"> </w:t>
      </w:r>
    </w:p>
    <w:p w:rsidR="001F6820" w:rsidRDefault="001F6820" w:rsidP="00A905B1">
      <w:r>
        <w:t>В таблице  1.8 приведем результаты расчетов ряда более углубленных показателей рентабельности за период 2008-2009 г.г. с учетом  роста потребительских цен.</w:t>
      </w:r>
    </w:p>
    <w:p w:rsidR="001F6820" w:rsidRDefault="001F6820" w:rsidP="00A905B1">
      <w:r>
        <w:t>Показатели  рентабельности.</w:t>
      </w:r>
    </w:p>
    <w:p w:rsidR="001F6820" w:rsidRDefault="001F6820" w:rsidP="00A905B1">
      <w:r w:rsidRPr="00A905B1">
        <w:t>Таблица 1.8</w:t>
      </w:r>
    </w:p>
    <w:tbl>
      <w:tblPr>
        <w:tblW w:w="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2"/>
        <w:gridCol w:w="805"/>
        <w:gridCol w:w="717"/>
        <w:gridCol w:w="1409"/>
      </w:tblGrid>
      <w:tr w:rsidR="001F6820" w:rsidRPr="00E17038" w:rsidTr="00E17038">
        <w:trPr>
          <w:trHeight w:val="814"/>
        </w:trPr>
        <w:tc>
          <w:tcPr>
            <w:tcW w:w="2422" w:type="dxa"/>
          </w:tcPr>
          <w:p w:rsidR="001F6820" w:rsidRPr="00E17038" w:rsidRDefault="001F6820" w:rsidP="00E17038">
            <w:pPr>
              <w:spacing w:after="0" w:line="240" w:lineRule="auto"/>
            </w:pPr>
            <w:r w:rsidRPr="00E17038">
              <w:t>Показатели</w:t>
            </w:r>
          </w:p>
        </w:tc>
        <w:tc>
          <w:tcPr>
            <w:tcW w:w="805" w:type="dxa"/>
          </w:tcPr>
          <w:p w:rsidR="001F6820" w:rsidRPr="00E17038" w:rsidRDefault="001F6820" w:rsidP="00E17038">
            <w:pPr>
              <w:spacing w:after="0" w:line="240" w:lineRule="auto"/>
            </w:pPr>
            <w:r w:rsidRPr="00E17038">
              <w:t>2008 г.</w:t>
            </w:r>
          </w:p>
        </w:tc>
        <w:tc>
          <w:tcPr>
            <w:tcW w:w="717" w:type="dxa"/>
          </w:tcPr>
          <w:p w:rsidR="001F6820" w:rsidRPr="00E17038" w:rsidRDefault="001F6820" w:rsidP="00E17038">
            <w:pPr>
              <w:spacing w:after="0" w:line="240" w:lineRule="auto"/>
            </w:pPr>
            <w:r w:rsidRPr="00E17038">
              <w:t>2009 г.</w:t>
            </w:r>
          </w:p>
        </w:tc>
        <w:tc>
          <w:tcPr>
            <w:tcW w:w="1409" w:type="dxa"/>
          </w:tcPr>
          <w:p w:rsidR="001F6820" w:rsidRPr="00E17038" w:rsidRDefault="001F6820" w:rsidP="00E17038">
            <w:pPr>
              <w:spacing w:after="0" w:line="240" w:lineRule="auto"/>
            </w:pPr>
            <w:r w:rsidRPr="00E17038">
              <w:t>Отклонение (2008_100%)</w:t>
            </w:r>
          </w:p>
        </w:tc>
      </w:tr>
      <w:tr w:rsidR="001F6820" w:rsidRPr="00E17038" w:rsidTr="00E17038">
        <w:trPr>
          <w:trHeight w:val="909"/>
        </w:trPr>
        <w:tc>
          <w:tcPr>
            <w:tcW w:w="2422" w:type="dxa"/>
          </w:tcPr>
          <w:p w:rsidR="001F6820" w:rsidRPr="00E17038" w:rsidRDefault="001F6820" w:rsidP="00E17038">
            <w:pPr>
              <w:spacing w:after="0" w:line="240" w:lineRule="auto"/>
            </w:pPr>
            <w:r w:rsidRPr="00E17038">
              <w:t>Рентабельность  совокупных активов</w:t>
            </w:r>
          </w:p>
          <w:p w:rsidR="001F6820" w:rsidRPr="00E17038" w:rsidRDefault="001F6820" w:rsidP="00E17038">
            <w:pPr>
              <w:spacing w:after="0" w:line="240" w:lineRule="auto"/>
            </w:pPr>
          </w:p>
          <w:p w:rsidR="001F6820" w:rsidRPr="00E17038" w:rsidRDefault="001F6820" w:rsidP="00E17038">
            <w:pPr>
              <w:spacing w:after="0" w:line="240" w:lineRule="auto"/>
            </w:pPr>
            <w:r w:rsidRPr="00E17038">
              <w:t>Рентабельность  текущих активов</w:t>
            </w:r>
          </w:p>
          <w:p w:rsidR="001F6820" w:rsidRPr="00E17038" w:rsidRDefault="001F6820" w:rsidP="00E17038">
            <w:pPr>
              <w:spacing w:after="0" w:line="240" w:lineRule="auto"/>
            </w:pPr>
          </w:p>
          <w:p w:rsidR="001F6820" w:rsidRPr="00E17038" w:rsidRDefault="001F6820" w:rsidP="00E17038">
            <w:pPr>
              <w:spacing w:after="0" w:line="240" w:lineRule="auto"/>
            </w:pPr>
            <w:r w:rsidRPr="00E17038">
              <w:t>Рентабельность  основной деятельности</w:t>
            </w:r>
          </w:p>
          <w:p w:rsidR="001F6820" w:rsidRPr="00E17038" w:rsidRDefault="001F6820" w:rsidP="00E17038">
            <w:pPr>
              <w:spacing w:after="0" w:line="240" w:lineRule="auto"/>
            </w:pPr>
          </w:p>
          <w:p w:rsidR="001F6820" w:rsidRPr="00E17038" w:rsidRDefault="001F6820" w:rsidP="00E17038">
            <w:pPr>
              <w:spacing w:after="0" w:line="240" w:lineRule="auto"/>
            </w:pPr>
            <w:r w:rsidRPr="00E17038">
              <w:t>Рентабельность СМР</w:t>
            </w:r>
          </w:p>
          <w:p w:rsidR="001F6820" w:rsidRPr="00E17038" w:rsidRDefault="001F6820" w:rsidP="00E17038">
            <w:pPr>
              <w:spacing w:after="0" w:line="240" w:lineRule="auto"/>
            </w:pPr>
          </w:p>
          <w:p w:rsidR="001F6820" w:rsidRPr="00E17038" w:rsidRDefault="001F6820" w:rsidP="00E17038">
            <w:pPr>
              <w:spacing w:after="0" w:line="240" w:lineRule="auto"/>
            </w:pPr>
            <w:r w:rsidRPr="00E17038">
              <w:t>Рентабельность  продукции</w:t>
            </w:r>
          </w:p>
        </w:tc>
        <w:tc>
          <w:tcPr>
            <w:tcW w:w="805" w:type="dxa"/>
          </w:tcPr>
          <w:p w:rsidR="001F6820" w:rsidRPr="00E17038" w:rsidRDefault="001F6820" w:rsidP="00E17038">
            <w:pPr>
              <w:spacing w:after="0" w:line="240" w:lineRule="auto"/>
            </w:pPr>
            <w:r w:rsidRPr="00E17038">
              <w:t xml:space="preserve">41,4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82,0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56,7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43,0 </w:t>
            </w:r>
          </w:p>
          <w:p w:rsidR="001F6820" w:rsidRPr="00E17038" w:rsidRDefault="001F6820" w:rsidP="00E17038">
            <w:pPr>
              <w:spacing w:after="0" w:line="240" w:lineRule="auto"/>
            </w:pPr>
          </w:p>
          <w:p w:rsidR="001F6820" w:rsidRPr="00E17038" w:rsidRDefault="001F6820" w:rsidP="00E17038">
            <w:pPr>
              <w:spacing w:after="0" w:line="240" w:lineRule="auto"/>
            </w:pPr>
            <w:r w:rsidRPr="00E17038">
              <w:t>22,1</w:t>
            </w:r>
          </w:p>
        </w:tc>
        <w:tc>
          <w:tcPr>
            <w:tcW w:w="717" w:type="dxa"/>
          </w:tcPr>
          <w:p w:rsidR="001F6820" w:rsidRPr="00E17038" w:rsidRDefault="001F6820" w:rsidP="00E17038">
            <w:pPr>
              <w:spacing w:after="0" w:line="240" w:lineRule="auto"/>
            </w:pPr>
            <w:r w:rsidRPr="00E17038">
              <w:t xml:space="preserve">43,0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103,3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51,9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34,8 </w:t>
            </w:r>
          </w:p>
          <w:p w:rsidR="001F6820" w:rsidRPr="00E17038" w:rsidRDefault="001F6820" w:rsidP="00E17038">
            <w:pPr>
              <w:spacing w:after="0" w:line="240" w:lineRule="auto"/>
            </w:pPr>
          </w:p>
          <w:p w:rsidR="001F6820" w:rsidRPr="00E17038" w:rsidRDefault="001F6820" w:rsidP="00E17038">
            <w:pPr>
              <w:spacing w:after="0" w:line="240" w:lineRule="auto"/>
            </w:pPr>
            <w:r w:rsidRPr="00E17038">
              <w:t>20,9</w:t>
            </w:r>
          </w:p>
        </w:tc>
        <w:tc>
          <w:tcPr>
            <w:tcW w:w="1409" w:type="dxa"/>
          </w:tcPr>
          <w:p w:rsidR="001F6820" w:rsidRPr="00E17038" w:rsidRDefault="001F6820" w:rsidP="00E17038">
            <w:pPr>
              <w:spacing w:after="0" w:line="240" w:lineRule="auto"/>
            </w:pPr>
            <w:r w:rsidRPr="00E17038">
              <w:t xml:space="preserve">+1,6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+21,3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- 4,8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-19,1 </w:t>
            </w:r>
          </w:p>
          <w:p w:rsidR="001F6820" w:rsidRPr="00E17038" w:rsidRDefault="001F6820" w:rsidP="00E17038">
            <w:pPr>
              <w:spacing w:after="0" w:line="240" w:lineRule="auto"/>
            </w:pPr>
          </w:p>
          <w:p w:rsidR="001F6820" w:rsidRPr="00E17038" w:rsidRDefault="001F6820" w:rsidP="00E17038">
            <w:pPr>
              <w:spacing w:after="0" w:line="240" w:lineRule="auto"/>
            </w:pPr>
            <w:r w:rsidRPr="00E17038">
              <w:t>-5,4</w:t>
            </w:r>
          </w:p>
        </w:tc>
      </w:tr>
    </w:tbl>
    <w:p w:rsidR="001F6820" w:rsidRDefault="001F6820" w:rsidP="00A905B1"/>
    <w:p w:rsidR="001F6820" w:rsidRDefault="001F6820" w:rsidP="00423A8B">
      <w:r>
        <w:t xml:space="preserve"> </w:t>
      </w:r>
    </w:p>
    <w:p w:rsidR="001F6820" w:rsidRDefault="001F6820" w:rsidP="00A905B1">
      <w:r>
        <w:t xml:space="preserve">  Из  рассмотренной таблицы , что рентабельность совокупных активов предприятия к концу 2009 года незначительно выросла. Можно сказать, что в отчетном году предприятие стало лучше использовать свое имущество. С каждого рубля средств, вложенных в его активы, в 2000 году анализируемое предприятие получило прибыли на 1,6 коп больше, чем за прошлый год. </w:t>
      </w:r>
    </w:p>
    <w:p w:rsidR="001F6820" w:rsidRDefault="001F6820" w:rsidP="00A905B1"/>
    <w:p w:rsidR="001F6820" w:rsidRDefault="001F6820" w:rsidP="00A905B1">
      <w:r>
        <w:t xml:space="preserve">     Рентабельность  текущих активов заметно выросла и составила 103,3 %, что на 21% больше, чем в предыдущем году. Рост в динамике данного показателя является положительной тенденцией, однако данный рост рентабельности текущих активов  не является результатом эффективной производственно-хозяйственной деятельности предприятия. Скорее основополагающим фактором роста данного показателя является увеличение прибыли почти в 2 раза. Но результаты ранее проведенного исследования : недостаток денежных средств, существенное увеличение периода хранения запасов, а также  снижение натуральных объемов выполненных работ и оказанных услуг не позволяют нам расценивать данный факт позитивно.</w:t>
      </w:r>
    </w:p>
    <w:p w:rsidR="001F6820" w:rsidRDefault="001F6820" w:rsidP="00A905B1">
      <w:r>
        <w:t>Рентабельность  основной деятельности  а также  строительно-монтажных работ существенно  снизилась - на 4,8% и  19% соответственно.</w:t>
      </w:r>
    </w:p>
    <w:p w:rsidR="001F6820" w:rsidRDefault="001F6820" w:rsidP="00A905B1">
      <w:r>
        <w:t xml:space="preserve">     Рассчитанные  коэффициенты рентабельности свидетельствуют  о необходимости радикального пересмотра производственной политики ведения хозяйства. В дальнейшем предприятию необходимо наращивать объем производства не за счет повышения цен на выполненные работы, а за счет снижения издержек, повышения качества и диверсификации производства, т.е. расширение спектра предлагаемых услуг, а также ускорения оборачиваемости производственных запасов.</w:t>
      </w:r>
    </w:p>
    <w:p w:rsidR="001F6820" w:rsidRDefault="001F6820" w:rsidP="00A905B1">
      <w:r>
        <w:t xml:space="preserve">     В вышеприведенной таблице 1.8 рассмотренные значения рентабельности продукции в динамике говорят о том, что произошло падение доходности продаж в отчетном году. Данный факт мог быть вызван следующими изменениями : структурой реализации, изменением доли доходов и расходов от прочей реализации  и внереализационных операций, уровня налогообложения и др. Для выявления причин, повлиявших на изменение доли прибыли, остающейся в распоряжении предприятия, проведем несложный, но весьма эффективный по своим аналитическим возможностям вертикальный анализ отчета о финансовых результатах и их использовании. Оформим его в виде аналитической таблицы 1.9 </w:t>
      </w:r>
    </w:p>
    <w:p w:rsidR="001F6820" w:rsidRDefault="001F6820" w:rsidP="00A905B1">
      <w:r>
        <w:t xml:space="preserve"> Суть  данного анализа - выявление изменений  удельного веса затрат на производство продукции, либо изменений результатов  от реализации в составе выручки. Данные показатели наиболее точно характеризуют возможность получения стабильного дохода. Следует иметь ввиду, что динамика соотношения затрат и доходов в составе выручки от реализации продуктов зависит не только от эффективности использования ресурсов, но и от выработанных на предприятии принципов ведения учета. В рамках принятой учетной политики предприятие имеет возможность увеличивать или уменьшать размер прибыли за счет выбора способа оценки активов, установление срока использования и порядок их списания, а также выбор порядка отнесения на себестоимость реализованной продукции отдельных видов расходов путем  непосредственного их списания в производство по мере  совершения затрат или с предварительным зачислением их в состав предстоящих расходов и платежей, и т. д. </w:t>
      </w:r>
    </w:p>
    <w:p w:rsidR="001F6820" w:rsidRDefault="001F6820" w:rsidP="00A905B1">
      <w:r>
        <w:t xml:space="preserve">Изменение учетной политики в данном аспекте оказывает большое влияние на соотношение доходов и расходов, поэтому данный момент должен учитываться в анализе рентабельности продаж. </w:t>
      </w:r>
    </w:p>
    <w:p w:rsidR="001F6820" w:rsidRDefault="001F6820" w:rsidP="00A905B1">
      <w:r>
        <w:t xml:space="preserve"> </w:t>
      </w:r>
    </w:p>
    <w:p w:rsidR="001F6820" w:rsidRDefault="001F6820" w:rsidP="00A905B1"/>
    <w:p w:rsidR="001F6820" w:rsidRDefault="001F6820" w:rsidP="00A905B1"/>
    <w:p w:rsidR="001F6820" w:rsidRDefault="001F6820" w:rsidP="00A905B1"/>
    <w:p w:rsidR="001F6820" w:rsidRDefault="001F6820" w:rsidP="00A905B1"/>
    <w:p w:rsidR="001F6820" w:rsidRDefault="001F6820" w:rsidP="00A905B1"/>
    <w:p w:rsidR="001F6820" w:rsidRDefault="001F6820" w:rsidP="00A905B1"/>
    <w:p w:rsidR="001F6820" w:rsidRDefault="001F6820" w:rsidP="00A905B1">
      <w:r>
        <w:t>Таблица 1.9</w:t>
      </w:r>
    </w:p>
    <w:tbl>
      <w:tblPr>
        <w:tblW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872"/>
        <w:gridCol w:w="717"/>
        <w:gridCol w:w="1551"/>
      </w:tblGrid>
      <w:tr w:rsidR="001F6820" w:rsidRPr="00E17038" w:rsidTr="00E17038">
        <w:trPr>
          <w:trHeight w:val="732"/>
        </w:trPr>
        <w:tc>
          <w:tcPr>
            <w:tcW w:w="2497" w:type="dxa"/>
          </w:tcPr>
          <w:p w:rsidR="001F6820" w:rsidRPr="00E17038" w:rsidRDefault="001F6820" w:rsidP="00E17038">
            <w:pPr>
              <w:spacing w:after="0" w:line="240" w:lineRule="auto"/>
            </w:pPr>
            <w:r w:rsidRPr="00E17038">
              <w:t>Показатели</w:t>
            </w:r>
          </w:p>
        </w:tc>
        <w:tc>
          <w:tcPr>
            <w:tcW w:w="872" w:type="dxa"/>
          </w:tcPr>
          <w:p w:rsidR="001F6820" w:rsidRPr="00E17038" w:rsidRDefault="001F6820" w:rsidP="00E17038">
            <w:pPr>
              <w:spacing w:after="0" w:line="240" w:lineRule="auto"/>
            </w:pPr>
            <w:r w:rsidRPr="00E17038">
              <w:t>2008 г.</w:t>
            </w:r>
          </w:p>
        </w:tc>
        <w:tc>
          <w:tcPr>
            <w:tcW w:w="717" w:type="dxa"/>
          </w:tcPr>
          <w:p w:rsidR="001F6820" w:rsidRPr="00E17038" w:rsidRDefault="001F6820" w:rsidP="00E17038">
            <w:pPr>
              <w:spacing w:after="0" w:line="240" w:lineRule="auto"/>
            </w:pPr>
            <w:r w:rsidRPr="00E17038">
              <w:t xml:space="preserve">2009 г. </w:t>
            </w:r>
          </w:p>
        </w:tc>
        <w:tc>
          <w:tcPr>
            <w:tcW w:w="1551" w:type="dxa"/>
          </w:tcPr>
          <w:p w:rsidR="001F6820" w:rsidRPr="00E17038" w:rsidRDefault="001F6820" w:rsidP="00E17038">
            <w:pPr>
              <w:spacing w:after="0" w:line="240" w:lineRule="auto"/>
            </w:pPr>
            <w:r w:rsidRPr="00E17038">
              <w:t>изменения</w:t>
            </w:r>
          </w:p>
        </w:tc>
      </w:tr>
      <w:tr w:rsidR="001F6820" w:rsidRPr="00E17038" w:rsidTr="00E17038">
        <w:trPr>
          <w:trHeight w:val="775"/>
        </w:trPr>
        <w:tc>
          <w:tcPr>
            <w:tcW w:w="2497" w:type="dxa"/>
          </w:tcPr>
          <w:p w:rsidR="001F6820" w:rsidRPr="00E17038" w:rsidRDefault="001F6820" w:rsidP="00E17038">
            <w:pPr>
              <w:spacing w:after="0" w:line="240" w:lineRule="auto"/>
            </w:pPr>
            <w:r w:rsidRPr="00E17038">
              <w:t>Оборачиваемость текущих активов</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 Рентабельность  продаж</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 Рентабельность  текущих активов</w:t>
            </w:r>
          </w:p>
        </w:tc>
        <w:tc>
          <w:tcPr>
            <w:tcW w:w="872" w:type="dxa"/>
          </w:tcPr>
          <w:p w:rsidR="001F6820" w:rsidRPr="00E17038" w:rsidRDefault="001F6820" w:rsidP="00E17038">
            <w:pPr>
              <w:spacing w:after="0" w:line="240" w:lineRule="auto"/>
            </w:pPr>
            <w:r w:rsidRPr="00E17038">
              <w:t xml:space="preserve">3,7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22,1</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81,7</w:t>
            </w:r>
          </w:p>
        </w:tc>
        <w:tc>
          <w:tcPr>
            <w:tcW w:w="717" w:type="dxa"/>
          </w:tcPr>
          <w:p w:rsidR="001F6820" w:rsidRPr="00E17038" w:rsidRDefault="001F6820" w:rsidP="00E17038">
            <w:pPr>
              <w:spacing w:after="0" w:line="240" w:lineRule="auto"/>
            </w:pPr>
            <w:r w:rsidRPr="00E17038">
              <w:t xml:space="preserve">4,9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20,9</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102,4</w:t>
            </w:r>
          </w:p>
        </w:tc>
        <w:tc>
          <w:tcPr>
            <w:tcW w:w="1551" w:type="dxa"/>
          </w:tcPr>
          <w:p w:rsidR="001F6820" w:rsidRPr="00E17038" w:rsidRDefault="001F6820" w:rsidP="00E17038">
            <w:pPr>
              <w:spacing w:after="0" w:line="240" w:lineRule="auto"/>
            </w:pPr>
            <w:r w:rsidRPr="00E17038">
              <w:t xml:space="preserve">+1,2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-1,2</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+20,7</w:t>
            </w:r>
          </w:p>
        </w:tc>
      </w:tr>
      <w:tr w:rsidR="001F6820" w:rsidRPr="00E17038" w:rsidTr="00E17038">
        <w:trPr>
          <w:trHeight w:val="818"/>
        </w:trPr>
        <w:tc>
          <w:tcPr>
            <w:tcW w:w="2497" w:type="dxa"/>
          </w:tcPr>
          <w:p w:rsidR="001F6820" w:rsidRPr="00E17038" w:rsidRDefault="001F6820" w:rsidP="00E17038">
            <w:pPr>
              <w:spacing w:after="0" w:line="240" w:lineRule="auto"/>
            </w:pPr>
            <w:r w:rsidRPr="00E17038">
              <w:t>Влияние на изменение  рентабельности текущих активов</w:t>
            </w:r>
          </w:p>
          <w:p w:rsidR="001F6820" w:rsidRPr="00E17038" w:rsidRDefault="001F6820" w:rsidP="00E17038">
            <w:pPr>
              <w:spacing w:after="0" w:line="240" w:lineRule="auto"/>
            </w:pPr>
          </w:p>
          <w:p w:rsidR="001F6820" w:rsidRPr="00E17038" w:rsidRDefault="001F6820" w:rsidP="00E17038">
            <w:pPr>
              <w:spacing w:after="0" w:line="240" w:lineRule="auto"/>
            </w:pPr>
            <w:r w:rsidRPr="00E17038">
              <w:t>а) оборачиваемость  текущих активов</w:t>
            </w:r>
          </w:p>
          <w:p w:rsidR="001F6820" w:rsidRPr="00E17038" w:rsidRDefault="001F6820" w:rsidP="00E17038">
            <w:pPr>
              <w:spacing w:after="0" w:line="240" w:lineRule="auto"/>
            </w:pPr>
          </w:p>
          <w:p w:rsidR="001F6820" w:rsidRPr="00E17038" w:rsidRDefault="001F6820" w:rsidP="00E17038">
            <w:pPr>
              <w:spacing w:after="0" w:line="240" w:lineRule="auto"/>
            </w:pPr>
            <w:r w:rsidRPr="00E17038">
              <w:t>б) рентабельности продаж</w:t>
            </w:r>
          </w:p>
        </w:tc>
        <w:tc>
          <w:tcPr>
            <w:tcW w:w="872" w:type="dxa"/>
          </w:tcPr>
          <w:p w:rsidR="001F6820" w:rsidRPr="00E17038" w:rsidRDefault="001F6820" w:rsidP="00E17038">
            <w:pPr>
              <w:spacing w:after="0" w:line="240" w:lineRule="auto"/>
            </w:pPr>
          </w:p>
        </w:tc>
        <w:tc>
          <w:tcPr>
            <w:tcW w:w="717" w:type="dxa"/>
          </w:tcPr>
          <w:p w:rsidR="001F6820" w:rsidRPr="00E17038" w:rsidRDefault="001F6820" w:rsidP="00E17038">
            <w:pPr>
              <w:spacing w:after="0" w:line="240" w:lineRule="auto"/>
            </w:pPr>
          </w:p>
        </w:tc>
        <w:tc>
          <w:tcPr>
            <w:tcW w:w="1551" w:type="dxa"/>
          </w:tcPr>
          <w:p w:rsidR="001F6820" w:rsidRPr="00E17038" w:rsidRDefault="001F6820" w:rsidP="00E17038">
            <w:pPr>
              <w:spacing w:after="0" w:line="240" w:lineRule="auto"/>
            </w:pPr>
            <w:r w:rsidRPr="00E17038">
              <w:t xml:space="preserve">+26,5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-5,8</w:t>
            </w:r>
          </w:p>
        </w:tc>
      </w:tr>
    </w:tbl>
    <w:p w:rsidR="001F6820" w:rsidRDefault="001F6820" w:rsidP="00A905B1"/>
    <w:p w:rsidR="001F6820" w:rsidRDefault="001F6820" w:rsidP="00A905B1">
      <w:r>
        <w:t xml:space="preserve">   Из  данных таблицы 1.9 следует, что  рентабельность текущих активов в отчетном году составила 102,4%, а в 2008 году  81,7%. В случае  если бы соотношение затрат и прибыли не изменилось, то рентабельность текущих активов в отчетном году составила бы 108,2% (4,9 х  22,1). За счет увеличения оборачиваемости оборотных средств отдача с каждого рубля текущих активов увеличилась на 26,5 копеек. Но в действительности рентабельность текущих активов оказалась на 5,8% (102,4 - 108,2) ниже и отдача с каждого рубля текущих активов составила лишь 20,7 копеек.</w:t>
      </w:r>
    </w:p>
    <w:p w:rsidR="001F6820" w:rsidRDefault="001F6820" w:rsidP="00A905B1">
      <w:r>
        <w:t>Можно сделать вывод о том, что данное увеличение рентабельности текущих активов было связано с разнонаправленным влиянием рентабельности продаж и оборачиваемости текущих активов. Поскольку  в составе текущих активов дебиторская задолженность составляет более половины, а время расчетов  увеличилось на 3,5 оборота, то эти благоприятствующие условия отразились на общем ускорении оборачиваемости текущих активов на 1,2 оборота. В свою очередь на общем ускорении текущих активов отразилось также ухудшение оборачиваемости производственных запасов, составляющих более 40% всех оборотных средств. Не произойди в отчетном периоде затоваривания складов анализируемого строительного управления, рентабельность текущих активов резко возросла бы напротив рассчитанной величины.</w:t>
      </w:r>
    </w:p>
    <w:p w:rsidR="001F6820" w:rsidRDefault="001F6820" w:rsidP="00A905B1">
      <w:r>
        <w:t>В заключение анализа финансового состояния  предоставим итоговую таблицу основных соотношений экономических показателей, характеризующих финансовое положение специализированного строительно-монтажного управления за анализируемый период. Результат расчетов представлен в таблице 1.10</w:t>
      </w:r>
    </w:p>
    <w:p w:rsidR="001F6820" w:rsidRDefault="001F6820" w:rsidP="00A905B1">
      <w:r>
        <w:t xml:space="preserve">Сводная таблица финансового состояния  специализированного строительно-монтажного управления.                                                    </w:t>
      </w:r>
    </w:p>
    <w:p w:rsidR="001F6820" w:rsidRDefault="001F6820" w:rsidP="00A905B1">
      <w:r>
        <w:t xml:space="preserve">               </w:t>
      </w:r>
    </w:p>
    <w:p w:rsidR="001F6820" w:rsidRDefault="001F6820" w:rsidP="00A905B1"/>
    <w:p w:rsidR="001F6820" w:rsidRDefault="001F6820" w:rsidP="00A905B1">
      <w:r>
        <w:t>I Оценка экономического потенциала                    Таблица 1.10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1418"/>
        <w:gridCol w:w="1417"/>
        <w:gridCol w:w="1418"/>
      </w:tblGrid>
      <w:tr w:rsidR="001F6820" w:rsidRPr="00E17038" w:rsidTr="00E17038">
        <w:trPr>
          <w:trHeight w:val="658"/>
        </w:trPr>
        <w:tc>
          <w:tcPr>
            <w:tcW w:w="4077" w:type="dxa"/>
          </w:tcPr>
          <w:p w:rsidR="001F6820" w:rsidRPr="00E17038" w:rsidRDefault="001F6820" w:rsidP="00E17038">
            <w:pPr>
              <w:spacing w:after="0" w:line="240" w:lineRule="auto"/>
            </w:pPr>
            <w:r w:rsidRPr="00E17038">
              <w:t>Показатели</w:t>
            </w:r>
          </w:p>
        </w:tc>
        <w:tc>
          <w:tcPr>
            <w:tcW w:w="1418" w:type="dxa"/>
          </w:tcPr>
          <w:p w:rsidR="001F6820" w:rsidRPr="00E17038" w:rsidRDefault="001F6820" w:rsidP="00E17038">
            <w:pPr>
              <w:spacing w:after="0" w:line="240" w:lineRule="auto"/>
            </w:pPr>
            <w:r w:rsidRPr="00E17038">
              <w:t>2008</w:t>
            </w:r>
          </w:p>
        </w:tc>
        <w:tc>
          <w:tcPr>
            <w:tcW w:w="1417" w:type="dxa"/>
          </w:tcPr>
          <w:p w:rsidR="001F6820" w:rsidRPr="00E17038" w:rsidRDefault="001F6820" w:rsidP="00E17038">
            <w:pPr>
              <w:spacing w:after="0" w:line="240" w:lineRule="auto"/>
            </w:pPr>
            <w:r w:rsidRPr="00E17038">
              <w:t>2009</w:t>
            </w:r>
          </w:p>
        </w:tc>
        <w:tc>
          <w:tcPr>
            <w:tcW w:w="1418" w:type="dxa"/>
          </w:tcPr>
          <w:p w:rsidR="001F6820" w:rsidRPr="00E17038" w:rsidRDefault="001F6820" w:rsidP="00E17038">
            <w:pPr>
              <w:spacing w:after="0" w:line="240" w:lineRule="auto"/>
            </w:pPr>
            <w:r w:rsidRPr="00E17038">
              <w:t>Отклонения</w:t>
            </w:r>
          </w:p>
        </w:tc>
      </w:tr>
      <w:tr w:rsidR="001F6820" w:rsidRPr="00E17038" w:rsidTr="00E17038">
        <w:trPr>
          <w:trHeight w:val="557"/>
        </w:trPr>
        <w:tc>
          <w:tcPr>
            <w:tcW w:w="4077" w:type="dxa"/>
          </w:tcPr>
          <w:p w:rsidR="001F6820" w:rsidRPr="00E17038" w:rsidRDefault="001F6820" w:rsidP="00E17038">
            <w:pPr>
              <w:spacing w:after="0" w:line="240" w:lineRule="auto"/>
            </w:pPr>
            <w:r w:rsidRPr="00E17038">
              <w:t>1 Оценка имущественного  положения</w:t>
            </w:r>
          </w:p>
          <w:p w:rsidR="001F6820" w:rsidRPr="00E17038" w:rsidRDefault="001F6820" w:rsidP="00E17038">
            <w:pPr>
              <w:spacing w:after="0" w:line="240" w:lineRule="auto"/>
            </w:pPr>
            <w:r w:rsidRPr="00E17038">
              <w:t>1.1.Величина  основных средств и внеоборотных активов в общей сумме активов</w:t>
            </w:r>
          </w:p>
          <w:p w:rsidR="001F6820" w:rsidRPr="00E17038" w:rsidRDefault="001F6820" w:rsidP="00E17038">
            <w:pPr>
              <w:spacing w:after="0" w:line="240" w:lineRule="auto"/>
            </w:pPr>
            <w:r w:rsidRPr="00E17038">
              <w:t>1.2.Величина  оборотных средств в общей  сумме активов</w:t>
            </w:r>
          </w:p>
          <w:p w:rsidR="001F6820" w:rsidRPr="00E17038" w:rsidRDefault="001F6820" w:rsidP="00E17038">
            <w:pPr>
              <w:spacing w:after="0" w:line="240" w:lineRule="auto"/>
            </w:pPr>
            <w:r w:rsidRPr="00E17038">
              <w:t>1.3.Общая  сумма хозяйственных средств</w:t>
            </w:r>
          </w:p>
          <w:p w:rsidR="001F6820" w:rsidRPr="00E17038" w:rsidRDefault="001F6820" w:rsidP="00E17038">
            <w:pPr>
              <w:spacing w:after="0" w:line="240" w:lineRule="auto"/>
            </w:pPr>
            <w:r w:rsidRPr="00E17038">
              <w:t xml:space="preserve">     2 Оценка финансового положения </w:t>
            </w:r>
          </w:p>
          <w:p w:rsidR="001F6820" w:rsidRPr="00E17038" w:rsidRDefault="001F6820" w:rsidP="00E17038">
            <w:pPr>
              <w:spacing w:after="0" w:line="240" w:lineRule="auto"/>
            </w:pPr>
            <w:r w:rsidRPr="00E17038">
              <w:t>2.1.Величина  собственного капитала и его  доля в общей сумме источников</w:t>
            </w:r>
          </w:p>
          <w:p w:rsidR="001F6820" w:rsidRPr="00E17038" w:rsidRDefault="001F6820" w:rsidP="00E17038">
            <w:pPr>
              <w:spacing w:after="0" w:line="240" w:lineRule="auto"/>
            </w:pPr>
            <w:r w:rsidRPr="00E17038">
              <w:t>2.2.Величина  заёмных средств в общей сумме источников</w:t>
            </w:r>
          </w:p>
          <w:p w:rsidR="001F6820" w:rsidRPr="00E17038" w:rsidRDefault="001F6820" w:rsidP="00E17038">
            <w:pPr>
              <w:spacing w:after="0" w:line="240" w:lineRule="auto"/>
            </w:pPr>
            <w:r w:rsidRPr="00E17038">
              <w:t>2.3.Доля  собственных оборотных средств  в общей их сумме</w:t>
            </w:r>
          </w:p>
          <w:p w:rsidR="001F6820" w:rsidRPr="00E17038" w:rsidRDefault="001F6820" w:rsidP="00E17038">
            <w:pPr>
              <w:spacing w:after="0" w:line="240" w:lineRule="auto"/>
            </w:pPr>
            <w:r w:rsidRPr="00E17038">
              <w:t>2.4.Коэффициент  покрытия (общий)</w:t>
            </w:r>
          </w:p>
          <w:p w:rsidR="001F6820" w:rsidRPr="00E17038" w:rsidRDefault="001F6820" w:rsidP="00E17038">
            <w:pPr>
              <w:spacing w:after="0" w:line="240" w:lineRule="auto"/>
            </w:pPr>
          </w:p>
          <w:p w:rsidR="001F6820" w:rsidRPr="00E17038" w:rsidRDefault="001F6820" w:rsidP="00E17038">
            <w:pPr>
              <w:spacing w:after="0" w:line="240" w:lineRule="auto"/>
            </w:pPr>
            <w:r w:rsidRPr="00E17038">
              <w:t>2.5.Коэффициент быстрой ликвидности</w:t>
            </w:r>
          </w:p>
          <w:p w:rsidR="001F6820" w:rsidRPr="00E17038" w:rsidRDefault="001F6820" w:rsidP="00E17038">
            <w:pPr>
              <w:spacing w:after="0" w:line="240" w:lineRule="auto"/>
            </w:pPr>
            <w:r w:rsidRPr="00E17038">
              <w:t>2.6.Коэффициент  абсолютной ликвидности</w:t>
            </w:r>
          </w:p>
          <w:p w:rsidR="001F6820" w:rsidRPr="00E17038" w:rsidRDefault="001F6820" w:rsidP="00E17038">
            <w:pPr>
              <w:spacing w:after="0" w:line="240" w:lineRule="auto"/>
            </w:pPr>
            <w:r w:rsidRPr="00E17038">
              <w:t>2.7.Доля  производственных запасов в текущих  активах</w:t>
            </w:r>
          </w:p>
          <w:p w:rsidR="001F6820" w:rsidRPr="00E17038" w:rsidRDefault="001F6820" w:rsidP="00E17038">
            <w:pPr>
              <w:spacing w:after="0" w:line="240" w:lineRule="auto"/>
            </w:pPr>
            <w:r w:rsidRPr="00E17038">
              <w:t>2.8.Доля  дебиторской задолженности в  текущих активах</w:t>
            </w:r>
          </w:p>
          <w:p w:rsidR="001F6820" w:rsidRPr="00E17038" w:rsidRDefault="001F6820" w:rsidP="00E17038">
            <w:pPr>
              <w:spacing w:after="0" w:line="240" w:lineRule="auto"/>
            </w:pPr>
            <w:r w:rsidRPr="00E17038">
              <w:t>2.9.Доля  денежных средств в текущих</w:t>
            </w:r>
          </w:p>
        </w:tc>
        <w:tc>
          <w:tcPr>
            <w:tcW w:w="1418" w:type="dxa"/>
          </w:tcPr>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49.4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50,6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1146862 </w:t>
            </w:r>
          </w:p>
          <w:p w:rsidR="001F6820" w:rsidRPr="00E17038" w:rsidRDefault="001F6820" w:rsidP="00E17038">
            <w:pPr>
              <w:spacing w:after="0" w:line="240" w:lineRule="auto"/>
            </w:pPr>
            <w:r w:rsidRPr="00E17038">
              <w:t xml:space="preserve">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74,6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25,4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49,0 </w:t>
            </w:r>
          </w:p>
          <w:p w:rsidR="001F6820" w:rsidRPr="00E17038" w:rsidRDefault="001F6820" w:rsidP="00E17038">
            <w:pPr>
              <w:spacing w:after="0" w:line="240" w:lineRule="auto"/>
            </w:pPr>
          </w:p>
          <w:p w:rsidR="001F6820" w:rsidRPr="00E17038" w:rsidRDefault="001F6820" w:rsidP="00E17038">
            <w:pPr>
              <w:spacing w:after="0" w:line="240" w:lineRule="auto"/>
            </w:pPr>
            <w:r w:rsidRPr="00E17038">
              <w:t>1,91</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1,55 </w:t>
            </w:r>
          </w:p>
          <w:p w:rsidR="001F6820" w:rsidRPr="00E17038" w:rsidRDefault="001F6820" w:rsidP="00E17038">
            <w:pPr>
              <w:spacing w:after="0" w:line="240" w:lineRule="auto"/>
            </w:pPr>
            <w:r w:rsidRPr="00E17038">
              <w:t xml:space="preserve">0,25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20,8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65,9 </w:t>
            </w:r>
          </w:p>
          <w:p w:rsidR="001F6820" w:rsidRPr="00E17038" w:rsidRDefault="001F6820" w:rsidP="00E17038">
            <w:pPr>
              <w:spacing w:after="0" w:line="240" w:lineRule="auto"/>
            </w:pPr>
          </w:p>
          <w:p w:rsidR="001F6820" w:rsidRPr="00E17038" w:rsidRDefault="001F6820" w:rsidP="00E17038">
            <w:pPr>
              <w:spacing w:after="0" w:line="240" w:lineRule="auto"/>
            </w:pPr>
            <w:r w:rsidRPr="00E17038">
              <w:t>13,3</w:t>
            </w:r>
          </w:p>
        </w:tc>
        <w:tc>
          <w:tcPr>
            <w:tcW w:w="1417" w:type="dxa"/>
          </w:tcPr>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58,3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41,7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2396736,5 </w:t>
            </w:r>
          </w:p>
          <w:p w:rsidR="001F6820" w:rsidRPr="00E17038" w:rsidRDefault="001F6820" w:rsidP="00E17038">
            <w:pPr>
              <w:spacing w:after="0" w:line="240" w:lineRule="auto"/>
            </w:pPr>
            <w:r w:rsidRPr="00E17038">
              <w:t xml:space="preserve">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81,0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19,0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54,4 </w:t>
            </w:r>
          </w:p>
          <w:p w:rsidR="001F6820" w:rsidRPr="00E17038" w:rsidRDefault="001F6820" w:rsidP="00E17038">
            <w:pPr>
              <w:spacing w:after="0" w:line="240" w:lineRule="auto"/>
            </w:pPr>
          </w:p>
          <w:p w:rsidR="001F6820" w:rsidRPr="00E17038" w:rsidRDefault="001F6820" w:rsidP="00E17038">
            <w:pPr>
              <w:spacing w:after="0" w:line="240" w:lineRule="auto"/>
            </w:pPr>
            <w:r w:rsidRPr="00E17038">
              <w:t>2,01</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1,18 </w:t>
            </w:r>
          </w:p>
          <w:p w:rsidR="001F6820" w:rsidRPr="00E17038" w:rsidRDefault="001F6820" w:rsidP="00E17038">
            <w:pPr>
              <w:spacing w:after="0" w:line="240" w:lineRule="auto"/>
            </w:pPr>
            <w:r w:rsidRPr="00E17038">
              <w:t xml:space="preserve">0,14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42,5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50,8 </w:t>
            </w:r>
          </w:p>
          <w:p w:rsidR="001F6820" w:rsidRPr="00E17038" w:rsidRDefault="001F6820" w:rsidP="00E17038">
            <w:pPr>
              <w:spacing w:after="0" w:line="240" w:lineRule="auto"/>
            </w:pPr>
          </w:p>
          <w:p w:rsidR="001F6820" w:rsidRPr="00E17038" w:rsidRDefault="001F6820" w:rsidP="00E17038">
            <w:pPr>
              <w:spacing w:after="0" w:line="240" w:lineRule="auto"/>
            </w:pPr>
            <w:r w:rsidRPr="00E17038">
              <w:t>6,07</w:t>
            </w:r>
          </w:p>
        </w:tc>
        <w:tc>
          <w:tcPr>
            <w:tcW w:w="1418" w:type="dxa"/>
          </w:tcPr>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+8,9 </w:t>
            </w:r>
          </w:p>
          <w:p w:rsidR="001F6820" w:rsidRPr="00E17038" w:rsidRDefault="001F6820" w:rsidP="00E17038">
            <w:pPr>
              <w:spacing w:after="0" w:line="240" w:lineRule="auto"/>
            </w:pP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- 8,9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+1249874,5 </w:t>
            </w:r>
          </w:p>
          <w:p w:rsidR="001F6820" w:rsidRPr="00E17038" w:rsidRDefault="001F6820" w:rsidP="00E17038">
            <w:pPr>
              <w:spacing w:after="0" w:line="240" w:lineRule="auto"/>
            </w:pPr>
            <w:r w:rsidRPr="00E17038">
              <w:t xml:space="preserve">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+6,4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- 6,4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+5,4 </w:t>
            </w:r>
          </w:p>
          <w:p w:rsidR="001F6820" w:rsidRPr="00E17038" w:rsidRDefault="001F6820" w:rsidP="00E17038">
            <w:pPr>
              <w:spacing w:after="0" w:line="240" w:lineRule="auto"/>
            </w:pPr>
          </w:p>
          <w:p w:rsidR="001F6820" w:rsidRPr="00E17038" w:rsidRDefault="001F6820" w:rsidP="00E17038">
            <w:pPr>
              <w:spacing w:after="0" w:line="240" w:lineRule="auto"/>
            </w:pPr>
            <w:r w:rsidRPr="00E17038">
              <w:t>+0,1</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- 0,37 </w:t>
            </w:r>
          </w:p>
          <w:p w:rsidR="001F6820" w:rsidRPr="00E17038" w:rsidRDefault="001F6820" w:rsidP="00E17038">
            <w:pPr>
              <w:spacing w:after="0" w:line="240" w:lineRule="auto"/>
            </w:pPr>
            <w:r w:rsidRPr="00E17038">
              <w:t xml:space="preserve">- 0,11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+21,7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xml:space="preserve">- 15,1 </w:t>
            </w:r>
          </w:p>
          <w:p w:rsidR="001F6820" w:rsidRPr="00E17038" w:rsidRDefault="001F6820" w:rsidP="00E17038">
            <w:pPr>
              <w:spacing w:after="0" w:line="240" w:lineRule="auto"/>
            </w:pPr>
          </w:p>
          <w:p w:rsidR="001F6820" w:rsidRPr="00E17038" w:rsidRDefault="001F6820" w:rsidP="00E17038">
            <w:pPr>
              <w:spacing w:after="0" w:line="240" w:lineRule="auto"/>
            </w:pPr>
            <w:r w:rsidRPr="00E17038">
              <w:t>- 6,6</w:t>
            </w:r>
          </w:p>
        </w:tc>
      </w:tr>
    </w:tbl>
    <w:p w:rsidR="001F6820" w:rsidRDefault="001F6820" w:rsidP="00A905B1"/>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Default="001F6820" w:rsidP="002A282A"/>
    <w:p w:rsidR="001F6820" w:rsidRDefault="001F6820" w:rsidP="002A282A"/>
    <w:p w:rsidR="001F6820" w:rsidRDefault="001F6820" w:rsidP="002A282A"/>
    <w:p w:rsidR="001F6820" w:rsidRDefault="001F6820" w:rsidP="002A282A"/>
    <w:p w:rsidR="001F6820" w:rsidRDefault="001F6820" w:rsidP="002A282A"/>
    <w:p w:rsidR="001F6820" w:rsidRDefault="001F6820" w:rsidP="002A282A"/>
    <w:p w:rsidR="001F6820" w:rsidRDefault="001F6820" w:rsidP="002A282A"/>
    <w:p w:rsidR="001F6820" w:rsidRDefault="001F6820" w:rsidP="002A282A"/>
    <w:p w:rsidR="001F6820" w:rsidRDefault="001F6820" w:rsidP="002A282A"/>
    <w:p w:rsidR="001F6820" w:rsidRDefault="001F6820" w:rsidP="00423A8B">
      <w:pPr>
        <w:jc w:val="center"/>
      </w:pPr>
      <w:r>
        <w:t>Заключение.</w:t>
      </w:r>
    </w:p>
    <w:p w:rsidR="001F6820" w:rsidRDefault="001F6820" w:rsidP="002A282A">
      <w:r>
        <w:t xml:space="preserve">     Главная цель производственного предприятия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w:t>
      </w:r>
    </w:p>
    <w:p w:rsidR="001F6820" w:rsidRDefault="001F6820" w:rsidP="002A282A">
      <w:r>
        <w:t>Очевидно, что от эффективности управления финансовыми ресурсами и предприятием целиком и полностью зависит результат деятельности предприятия в целом. Если  дела на предприятии идут самотеком, а стиль управления в новых рыночных условиях не меняется, то борьба за выживание становится непрерывной.</w:t>
      </w:r>
    </w:p>
    <w:p w:rsidR="001F6820" w:rsidRDefault="001F6820" w:rsidP="002A282A">
      <w:r>
        <w:t xml:space="preserve">     В первой главе данной работы был показан  механизм формирования финансовых ресурсов предприятия, составляющих основу экономического потенциала государства. Основным источником финансовых ресурсов действующих предприятий  выступает выручка от реализации продукции, услуг, работ. В процессе перераспределения выручки отдельные её части принимают форму доходов и накоплений . </w:t>
      </w:r>
    </w:p>
    <w:p w:rsidR="001F6820" w:rsidRDefault="001F6820" w:rsidP="002A282A">
      <w:r>
        <w:t>В главе  второй, занимающей большую часть  работы, было обследовано действующее  предприятие и его финансовое положение. В ходе работы было установлено реальное положение  дел на предприятии; выявлены изменения в финансовом состоянии и факторы, вызвавшие эти изменения.</w:t>
      </w:r>
    </w:p>
    <w:p w:rsidR="001F6820" w:rsidRDefault="001F6820" w:rsidP="002A282A">
      <w:r>
        <w:t xml:space="preserve">     В третьей главе был составлен  и проанализирован  прогноз некоторых  основных тенденций развития предприятия. Проделанный анализ выполнен по методикам  О. В. Ефимовой, В. В. Ковалевым, Е. С. Стояновой, А. Д. Шереметом.</w:t>
      </w:r>
    </w:p>
    <w:p w:rsidR="001F6820" w:rsidRDefault="001F6820" w:rsidP="002A282A">
      <w:r>
        <w:t>Исследования  показали, что деятельность предприятия  финансируется за счет собственных  средств. Баланс предприятия можно  считать в достаточной мере ликвидным, хотя оно и постоянно испытывает недостаток в денежных средствах (факт осложняющий положение предприятия).Произведенные расчеты оборачиваемости элементов текущих активов  привели к выводу, что руководство предприятия не в достаточной мере использует  имеющиеся резервы, т. к. изменение скорости оборота не отражает повышения производственно-технического потенциала предприятия.</w:t>
      </w:r>
    </w:p>
    <w:p w:rsidR="001F6820" w:rsidRDefault="001F6820" w:rsidP="002A282A">
      <w:r>
        <w:t>Нужно сказать, что необоснованно высокий  уровень производственных запасов, значительно влияющий на общую оборачиваемость  активов предприятия; негибкая политика расчетов с заказчиком и клиентом на условиях взаимной выгоды , предполагающей в частности систему скидок - все это говорит  о неумелом управлении капиталом. Проведенный анализ также показал, что  доходность собственного капитала снизилась в отчетном году. Это вызвало уменьшение отдачи с каждого рубля вложенных средств за прошлый год.</w:t>
      </w:r>
    </w:p>
    <w:p w:rsidR="001F6820" w:rsidRDefault="001F6820" w:rsidP="002A282A">
      <w:r>
        <w:t>Налицо  тенденция к снижению финансовой устойчивости фирмы. Поэтому для стабилизации финансового состояния предприятия хотя бы до уровня прошлых лет предлагается провести следующие мероприятия :</w:t>
      </w:r>
    </w:p>
    <w:p w:rsidR="001F6820" w:rsidRDefault="001F6820" w:rsidP="002A282A">
      <w:r>
        <w:t>- необходимо  в первую очередь изменить  отношение к управлению производством,</w:t>
      </w:r>
    </w:p>
    <w:p w:rsidR="001F6820" w:rsidRDefault="001F6820" w:rsidP="002A282A">
      <w:r>
        <w:t>- осваивать  новые методы и технику управления,</w:t>
      </w:r>
    </w:p>
    <w:p w:rsidR="001F6820" w:rsidRDefault="001F6820" w:rsidP="002A282A"/>
    <w:p w:rsidR="001F6820" w:rsidRDefault="001F6820" w:rsidP="002A282A">
      <w:r>
        <w:t>- усовершенствовать  структуру управления,</w:t>
      </w:r>
    </w:p>
    <w:p w:rsidR="001F6820" w:rsidRDefault="001F6820" w:rsidP="002A282A">
      <w:r>
        <w:t>- самосовершенствоваться  и обучать персонал,</w:t>
      </w:r>
    </w:p>
    <w:p w:rsidR="001F6820" w:rsidRDefault="001F6820" w:rsidP="002A282A">
      <w:r>
        <w:t>- совершенствовать кадровую политику,</w:t>
      </w:r>
    </w:p>
    <w:p w:rsidR="001F6820" w:rsidRDefault="001F6820" w:rsidP="002A282A">
      <w:r>
        <w:t>- продумывать  и тщательно планировать политику  ценообразования,</w:t>
      </w:r>
    </w:p>
    <w:p w:rsidR="001F6820" w:rsidRDefault="001F6820" w:rsidP="002A282A">
      <w:r>
        <w:t>- изыскивать  резервы по снижению затрат  на производство,</w:t>
      </w:r>
    </w:p>
    <w:p w:rsidR="001F6820" w:rsidRDefault="001F6820" w:rsidP="002A282A">
      <w:r>
        <w:t>- активно  заниматься планированием и прогнозированием  управления финансов предприятия.</w:t>
      </w:r>
    </w:p>
    <w:p w:rsidR="001F6820" w:rsidRDefault="001F6820" w:rsidP="002A282A">
      <w:r>
        <w:t xml:space="preserve">     Как уже говорилось выше, предприятия являются основными звеньями хозяйствования и формируют основу экономического потенциала государства.</w:t>
      </w:r>
    </w:p>
    <w:p w:rsidR="001F6820" w:rsidRDefault="001F6820" w:rsidP="002A282A">
      <w:r>
        <w:t xml:space="preserve">Чем прибыльнее фирма, чем стабильнее её доход, тем большим становится её вклад в социальную  сферу государства,  в её экономический  потенциал, наконец тем лучше живут люди, работающие на таком предприятии.  </w:t>
      </w:r>
    </w:p>
    <w:p w:rsidR="001F6820" w:rsidRDefault="001F6820" w:rsidP="002A282A">
      <w:r>
        <w:t xml:space="preserve"> </w:t>
      </w:r>
    </w:p>
    <w:p w:rsidR="001F6820" w:rsidRDefault="001F6820" w:rsidP="002A282A">
      <w:r>
        <w:t xml:space="preserve"> </w:t>
      </w:r>
    </w:p>
    <w:p w:rsidR="001F6820" w:rsidRDefault="001F6820" w:rsidP="002A282A">
      <w:r>
        <w:t xml:space="preserve"> </w:t>
      </w:r>
    </w:p>
    <w:p w:rsidR="001F6820" w:rsidRDefault="001F6820" w:rsidP="002A282A">
      <w:r>
        <w:t xml:space="preserve"> </w:t>
      </w:r>
    </w:p>
    <w:p w:rsidR="001F6820" w:rsidRDefault="001F6820" w:rsidP="002A282A">
      <w:r>
        <w:t xml:space="preserve"> </w:t>
      </w:r>
    </w:p>
    <w:p w:rsidR="001F6820" w:rsidRDefault="001F6820" w:rsidP="002A282A">
      <w:r>
        <w:t xml:space="preserve"> </w:t>
      </w:r>
    </w:p>
    <w:p w:rsidR="001F6820" w:rsidRDefault="001F6820" w:rsidP="002A282A">
      <w:r>
        <w:t xml:space="preserve"> </w:t>
      </w:r>
    </w:p>
    <w:p w:rsidR="001F6820" w:rsidRDefault="001F6820" w:rsidP="002A282A">
      <w:r>
        <w:t xml:space="preserve"> </w:t>
      </w:r>
    </w:p>
    <w:p w:rsidR="001F6820" w:rsidRDefault="001F6820" w:rsidP="002A282A">
      <w:r>
        <w:t xml:space="preserve"> </w:t>
      </w:r>
    </w:p>
    <w:p w:rsidR="001F6820" w:rsidRDefault="001F6820" w:rsidP="002A282A">
      <w:r>
        <w:t xml:space="preserve"> </w:t>
      </w:r>
    </w:p>
    <w:p w:rsidR="001F6820" w:rsidRDefault="001F6820" w:rsidP="002A282A">
      <w:r>
        <w:t xml:space="preserve"> </w:t>
      </w:r>
    </w:p>
    <w:p w:rsidR="001F6820" w:rsidRDefault="001F6820" w:rsidP="002A282A"/>
    <w:p w:rsidR="001F6820" w:rsidRDefault="001F6820" w:rsidP="002A282A">
      <w:r>
        <w:t xml:space="preserve"> </w:t>
      </w:r>
    </w:p>
    <w:p w:rsidR="001F6820" w:rsidRDefault="001F6820" w:rsidP="002A282A"/>
    <w:p w:rsidR="001F6820" w:rsidRDefault="001F6820" w:rsidP="002A282A"/>
    <w:p w:rsidR="001F6820" w:rsidRDefault="001F6820" w:rsidP="002A282A"/>
    <w:p w:rsidR="001F6820" w:rsidRDefault="001F6820" w:rsidP="002A282A"/>
    <w:p w:rsidR="001F6820" w:rsidRDefault="001F6820" w:rsidP="002A282A"/>
    <w:p w:rsidR="001F6820" w:rsidRDefault="001F6820" w:rsidP="002A282A"/>
    <w:p w:rsidR="001F6820" w:rsidRDefault="001F6820" w:rsidP="00423A8B">
      <w:pPr>
        <w:jc w:val="center"/>
      </w:pPr>
      <w:r>
        <w:t>Список  использованных источников.</w:t>
      </w:r>
    </w:p>
    <w:p w:rsidR="001F6820" w:rsidRDefault="001F6820" w:rsidP="002A282A">
      <w:r>
        <w:t>1.Положение по бухгалтерскому учету Бухгалтерская     отчетность организации (ПБУ 4/96), утв. Приказом    Министерства финансов РФ от 08.02 96. N10</w:t>
      </w:r>
    </w:p>
    <w:p w:rsidR="001F6820" w:rsidRDefault="001F6820" w:rsidP="002A282A">
      <w:r>
        <w:t>2.Научно  практический и аналитический  журнал,2008</w:t>
      </w:r>
    </w:p>
    <w:p w:rsidR="001F6820" w:rsidRDefault="001F6820" w:rsidP="002A282A">
      <w:r>
        <w:t>3.Васильева  Л.С.,Петровская М.В. Финансовый  анализ_Москва,2006</w:t>
      </w:r>
    </w:p>
    <w:p w:rsidR="001F6820" w:rsidRDefault="001F6820" w:rsidP="002A282A">
      <w:r>
        <w:t>4.Абрамов А. Е.  Основы анализа финансовой, хозяйственной и инвестиционной деятельности пред-   приятия в 2-х ч.  М.: Экономика и финансы АКДИ, 1994-96 .</w:t>
      </w:r>
    </w:p>
    <w:p w:rsidR="001F6820" w:rsidRDefault="001F6820" w:rsidP="002A282A">
      <w:r>
        <w:t>5.Балабанов И. Т. Финансовый менеджмент. - М. : Финансы и статистика, 1994.</w:t>
      </w:r>
    </w:p>
    <w:p w:rsidR="001F6820" w:rsidRDefault="001F6820" w:rsidP="002A282A">
      <w:r>
        <w:t>6.Глушков И.Е. Бухгалтерский учет на предприятиях различных форм собственности_ Моска,2008</w:t>
      </w:r>
    </w:p>
    <w:p w:rsidR="001F6820" w:rsidRDefault="001F6820" w:rsidP="002A282A">
      <w:r>
        <w:t>7. Лекции по дисциплине “Анализ хозяйственной деятельности”.2009</w:t>
      </w:r>
    </w:p>
    <w:p w:rsidR="001F6820" w:rsidRDefault="001F6820" w:rsidP="00B83DA1">
      <w:r>
        <w:t xml:space="preserve"> </w:t>
      </w:r>
    </w:p>
    <w:p w:rsidR="001F6820" w:rsidRDefault="001F6820" w:rsidP="00B83DA1">
      <w:r>
        <w:t xml:space="preserve"> </w:t>
      </w:r>
    </w:p>
    <w:p w:rsidR="001F6820" w:rsidRDefault="001F6820" w:rsidP="00B83DA1">
      <w:r>
        <w:t xml:space="preserve"> </w:t>
      </w:r>
    </w:p>
    <w:p w:rsidR="001F6820" w:rsidRDefault="001F6820" w:rsidP="001274E7">
      <w:r>
        <w:t xml:space="preserve"> </w:t>
      </w:r>
      <w:bookmarkStart w:id="0" w:name="_GoBack"/>
      <w:bookmarkEnd w:id="0"/>
    </w:p>
    <w:sectPr w:rsidR="001F6820" w:rsidSect="008027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20" w:rsidRDefault="001F6820" w:rsidP="00B83DA1">
      <w:pPr>
        <w:spacing w:after="0" w:line="240" w:lineRule="auto"/>
      </w:pPr>
      <w:r>
        <w:separator/>
      </w:r>
    </w:p>
  </w:endnote>
  <w:endnote w:type="continuationSeparator" w:id="0">
    <w:p w:rsidR="001F6820" w:rsidRDefault="001F6820" w:rsidP="00B83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20" w:rsidRDefault="001F6820" w:rsidP="00B83DA1">
      <w:pPr>
        <w:spacing w:after="0" w:line="240" w:lineRule="auto"/>
      </w:pPr>
      <w:r>
        <w:separator/>
      </w:r>
    </w:p>
  </w:footnote>
  <w:footnote w:type="continuationSeparator" w:id="0">
    <w:p w:rsidR="001F6820" w:rsidRDefault="001F6820" w:rsidP="00B83D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DA1"/>
    <w:rsid w:val="001274E7"/>
    <w:rsid w:val="001F6820"/>
    <w:rsid w:val="002125C1"/>
    <w:rsid w:val="00246B96"/>
    <w:rsid w:val="00272CA3"/>
    <w:rsid w:val="002A282A"/>
    <w:rsid w:val="002F12E1"/>
    <w:rsid w:val="003425BC"/>
    <w:rsid w:val="00352E82"/>
    <w:rsid w:val="003C7D8B"/>
    <w:rsid w:val="00423A8B"/>
    <w:rsid w:val="004C6E21"/>
    <w:rsid w:val="00522BAB"/>
    <w:rsid w:val="00551CCC"/>
    <w:rsid w:val="006036B1"/>
    <w:rsid w:val="00757CB0"/>
    <w:rsid w:val="00802756"/>
    <w:rsid w:val="008330F7"/>
    <w:rsid w:val="00841432"/>
    <w:rsid w:val="00A82BEF"/>
    <w:rsid w:val="00A905B1"/>
    <w:rsid w:val="00A9750A"/>
    <w:rsid w:val="00B83DA1"/>
    <w:rsid w:val="00BA5633"/>
    <w:rsid w:val="00D27A1E"/>
    <w:rsid w:val="00E17038"/>
    <w:rsid w:val="00F56920"/>
    <w:rsid w:val="00FB1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FDC5E8-CAF1-4BE9-BFC2-6BE56466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75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B83DA1"/>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B83DA1"/>
    <w:rPr>
      <w:rFonts w:cs="Times New Roman"/>
    </w:rPr>
  </w:style>
  <w:style w:type="paragraph" w:styleId="a5">
    <w:name w:val="footer"/>
    <w:basedOn w:val="a"/>
    <w:link w:val="a6"/>
    <w:semiHidden/>
    <w:rsid w:val="00B83DA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B83DA1"/>
    <w:rPr>
      <w:rFonts w:cs="Times New Roman"/>
    </w:rPr>
  </w:style>
  <w:style w:type="table" w:styleId="a7">
    <w:name w:val="Table Grid"/>
    <w:basedOn w:val="a1"/>
    <w:rsid w:val="001274E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8420</Words>
  <Characters>47999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Тема : Анализ финансовых показателей</vt:lpstr>
    </vt:vector>
  </TitlesOfParts>
  <Company>Microsoft</Company>
  <LinksUpToDate>false</LinksUpToDate>
  <CharactersWithSpaces>56307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Анализ финансовых показателей</dc:title>
  <dc:subject/>
  <dc:creator>Алмаз</dc:creator>
  <cp:keywords/>
  <dc:description/>
  <cp:lastModifiedBy>admin</cp:lastModifiedBy>
  <cp:revision>2</cp:revision>
  <dcterms:created xsi:type="dcterms:W3CDTF">2014-05-29T16:45:00Z</dcterms:created>
  <dcterms:modified xsi:type="dcterms:W3CDTF">2014-05-29T16:45:00Z</dcterms:modified>
</cp:coreProperties>
</file>