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5F" w:rsidRDefault="001E295F" w:rsidP="007D79E9">
      <w:pPr>
        <w:spacing w:after="0" w:line="360" w:lineRule="auto"/>
        <w:ind w:firstLine="709"/>
        <w:jc w:val="center"/>
        <w:rPr>
          <w:sz w:val="24"/>
          <w:szCs w:val="24"/>
        </w:rPr>
      </w:pPr>
    </w:p>
    <w:p w:rsidR="00F42925" w:rsidRPr="00C95CAF" w:rsidRDefault="00F42925" w:rsidP="007D79E9">
      <w:pPr>
        <w:spacing w:after="0" w:line="360" w:lineRule="auto"/>
        <w:ind w:firstLine="709"/>
        <w:jc w:val="center"/>
        <w:rPr>
          <w:sz w:val="24"/>
          <w:szCs w:val="24"/>
        </w:rPr>
      </w:pPr>
      <w:r w:rsidRPr="00C95CAF">
        <w:rPr>
          <w:sz w:val="24"/>
          <w:szCs w:val="24"/>
        </w:rPr>
        <w:t>Министерство образования и науки Российской Федерации</w:t>
      </w:r>
    </w:p>
    <w:p w:rsidR="00F42925" w:rsidRPr="00C95CAF" w:rsidRDefault="00F42925" w:rsidP="007D79E9">
      <w:pPr>
        <w:spacing w:after="0" w:line="360" w:lineRule="auto"/>
        <w:ind w:firstLine="709"/>
        <w:jc w:val="center"/>
        <w:rPr>
          <w:sz w:val="24"/>
          <w:szCs w:val="24"/>
        </w:rPr>
      </w:pPr>
      <w:r w:rsidRPr="00C95CAF">
        <w:rPr>
          <w:sz w:val="24"/>
          <w:szCs w:val="24"/>
        </w:rPr>
        <w:t>Федеральное агентство по образованию</w:t>
      </w:r>
    </w:p>
    <w:p w:rsidR="00F42925" w:rsidRPr="00D94B83" w:rsidRDefault="00F42925" w:rsidP="007D79E9">
      <w:pPr>
        <w:spacing w:after="0" w:line="360" w:lineRule="auto"/>
        <w:ind w:firstLine="709"/>
        <w:jc w:val="center"/>
        <w:rPr>
          <w:b/>
          <w:sz w:val="24"/>
          <w:szCs w:val="24"/>
        </w:rPr>
      </w:pPr>
      <w:r w:rsidRPr="00C95CAF">
        <w:rPr>
          <w:b/>
          <w:sz w:val="24"/>
          <w:szCs w:val="24"/>
        </w:rPr>
        <w:t xml:space="preserve">Пермский институт (филиал) </w:t>
      </w:r>
    </w:p>
    <w:p w:rsidR="00F42925" w:rsidRPr="00C95CAF" w:rsidRDefault="00F42925" w:rsidP="007D79E9">
      <w:pPr>
        <w:spacing w:after="0" w:line="360" w:lineRule="auto"/>
        <w:ind w:firstLine="709"/>
        <w:jc w:val="center"/>
        <w:rPr>
          <w:sz w:val="20"/>
          <w:szCs w:val="20"/>
        </w:rPr>
      </w:pPr>
      <w:r w:rsidRPr="00C95CAF">
        <w:rPr>
          <w:sz w:val="20"/>
          <w:szCs w:val="20"/>
        </w:rPr>
        <w:t>государственного образовательного учреждения высшего профессионального образования</w:t>
      </w:r>
    </w:p>
    <w:p w:rsidR="00F42925" w:rsidRPr="00C95CAF" w:rsidRDefault="00F42925" w:rsidP="007D79E9">
      <w:pPr>
        <w:spacing w:after="0" w:line="360" w:lineRule="auto"/>
        <w:ind w:firstLine="709"/>
        <w:jc w:val="center"/>
        <w:rPr>
          <w:sz w:val="24"/>
          <w:szCs w:val="24"/>
        </w:rPr>
      </w:pPr>
      <w:r w:rsidRPr="00C95CAF">
        <w:rPr>
          <w:sz w:val="24"/>
          <w:szCs w:val="24"/>
        </w:rPr>
        <w:t>Российский государственный торгово-экономический университет</w:t>
      </w:r>
    </w:p>
    <w:p w:rsidR="00F42925" w:rsidRPr="00C95CAF" w:rsidRDefault="00F42925" w:rsidP="007D79E9">
      <w:pPr>
        <w:spacing w:after="0" w:line="360" w:lineRule="auto"/>
        <w:ind w:firstLine="709"/>
        <w:jc w:val="center"/>
        <w:rPr>
          <w:sz w:val="24"/>
          <w:szCs w:val="24"/>
        </w:rPr>
      </w:pPr>
    </w:p>
    <w:p w:rsidR="00F42925" w:rsidRDefault="00F42925" w:rsidP="007D79E9">
      <w:pPr>
        <w:spacing w:after="0" w:line="360" w:lineRule="auto"/>
        <w:ind w:firstLine="709"/>
        <w:jc w:val="right"/>
      </w:pPr>
    </w:p>
    <w:p w:rsidR="00F42925" w:rsidRDefault="00F42925" w:rsidP="007D79E9">
      <w:pPr>
        <w:spacing w:after="0" w:line="360" w:lineRule="auto"/>
        <w:ind w:firstLine="709"/>
        <w:jc w:val="right"/>
      </w:pPr>
      <w:r>
        <w:t>Кафедра общей экономической теории</w:t>
      </w:r>
    </w:p>
    <w:p w:rsidR="00F42925" w:rsidRDefault="00F42925" w:rsidP="007D79E9">
      <w:pPr>
        <w:spacing w:after="0" w:line="360" w:lineRule="auto"/>
        <w:ind w:firstLine="709"/>
        <w:jc w:val="center"/>
      </w:pPr>
    </w:p>
    <w:p w:rsidR="00F42925" w:rsidRDefault="00F42925" w:rsidP="007D79E9">
      <w:pPr>
        <w:spacing w:after="0" w:line="360" w:lineRule="auto"/>
        <w:ind w:firstLine="709"/>
        <w:jc w:val="center"/>
        <w:rPr>
          <w:b/>
          <w:sz w:val="40"/>
          <w:szCs w:val="40"/>
        </w:rPr>
      </w:pPr>
      <w:r w:rsidRPr="00C95CAF">
        <w:rPr>
          <w:b/>
          <w:sz w:val="40"/>
          <w:szCs w:val="40"/>
        </w:rPr>
        <w:t>Курсовая работа</w:t>
      </w:r>
    </w:p>
    <w:p w:rsidR="00F42925" w:rsidRPr="00C95CAF" w:rsidRDefault="00F42925" w:rsidP="007D79E9">
      <w:pPr>
        <w:spacing w:after="0" w:line="360" w:lineRule="auto"/>
        <w:ind w:firstLine="709"/>
        <w:jc w:val="center"/>
        <w:rPr>
          <w:sz w:val="28"/>
          <w:szCs w:val="28"/>
        </w:rPr>
      </w:pPr>
      <w:r w:rsidRPr="00C95CAF">
        <w:rPr>
          <w:sz w:val="28"/>
          <w:szCs w:val="28"/>
        </w:rPr>
        <w:t>По дисциплине «Экономическая теория» на тему</w:t>
      </w:r>
    </w:p>
    <w:p w:rsidR="00F42925" w:rsidRPr="00C95CAF" w:rsidRDefault="00F42925" w:rsidP="007D79E9">
      <w:pPr>
        <w:spacing w:after="0" w:line="360" w:lineRule="auto"/>
        <w:ind w:firstLine="709"/>
        <w:jc w:val="center"/>
        <w:rPr>
          <w:b/>
          <w:sz w:val="40"/>
          <w:szCs w:val="40"/>
        </w:rPr>
      </w:pPr>
      <w:r w:rsidRPr="00C95CAF">
        <w:rPr>
          <w:b/>
          <w:sz w:val="40"/>
          <w:szCs w:val="40"/>
        </w:rPr>
        <w:t>«Особенности государственной инвестиционной</w:t>
      </w:r>
      <w:r>
        <w:rPr>
          <w:b/>
          <w:sz w:val="40"/>
          <w:szCs w:val="40"/>
        </w:rPr>
        <w:t xml:space="preserve"> политики в современной России»</w:t>
      </w:r>
    </w:p>
    <w:p w:rsidR="00F42925" w:rsidRDefault="00F42925" w:rsidP="007D79E9">
      <w:pPr>
        <w:spacing w:after="0" w:line="360" w:lineRule="auto"/>
        <w:ind w:firstLine="709"/>
        <w:jc w:val="center"/>
        <w:rPr>
          <w:b/>
          <w:sz w:val="48"/>
          <w:szCs w:val="48"/>
        </w:rPr>
      </w:pPr>
    </w:p>
    <w:p w:rsidR="00F42925" w:rsidRPr="009B09CA" w:rsidRDefault="00F42925" w:rsidP="007D79E9">
      <w:pPr>
        <w:tabs>
          <w:tab w:val="left" w:pos="6706"/>
        </w:tabs>
        <w:spacing w:after="0" w:line="360" w:lineRule="auto"/>
        <w:ind w:firstLine="709"/>
        <w:rPr>
          <w:rFonts w:ascii="Times New Roman" w:hAnsi="Times New Roman"/>
          <w:sz w:val="28"/>
          <w:szCs w:val="28"/>
        </w:rPr>
      </w:pPr>
      <w:r>
        <w:rPr>
          <w:rFonts w:ascii="Times New Roman" w:hAnsi="Times New Roman"/>
          <w:sz w:val="28"/>
          <w:szCs w:val="28"/>
        </w:rPr>
        <w:t xml:space="preserve">                      </w:t>
      </w:r>
      <w:r w:rsidRPr="009B09CA">
        <w:rPr>
          <w:rFonts w:ascii="Times New Roman" w:hAnsi="Times New Roman"/>
          <w:sz w:val="28"/>
          <w:szCs w:val="28"/>
        </w:rPr>
        <w:t>Выполнила студентка 1го курса_______формы</w:t>
      </w:r>
    </w:p>
    <w:p w:rsidR="00F42925" w:rsidRPr="009B09CA" w:rsidRDefault="00F42925" w:rsidP="007D79E9">
      <w:pPr>
        <w:tabs>
          <w:tab w:val="left" w:pos="2020"/>
        </w:tabs>
        <w:spacing w:after="0" w:line="360" w:lineRule="auto"/>
        <w:ind w:firstLine="709"/>
        <w:jc w:val="center"/>
        <w:rPr>
          <w:rFonts w:ascii="Times New Roman" w:hAnsi="Times New Roman"/>
          <w:sz w:val="28"/>
          <w:szCs w:val="28"/>
        </w:rPr>
      </w:pPr>
      <w:r>
        <w:rPr>
          <w:rFonts w:ascii="Times New Roman" w:hAnsi="Times New Roman"/>
          <w:sz w:val="28"/>
          <w:szCs w:val="28"/>
        </w:rPr>
        <w:t>о</w:t>
      </w:r>
      <w:r w:rsidRPr="009B09CA">
        <w:rPr>
          <w:rFonts w:ascii="Times New Roman" w:hAnsi="Times New Roman"/>
          <w:sz w:val="28"/>
          <w:szCs w:val="28"/>
        </w:rPr>
        <w:t>бучения___________факультета, группы_____</w:t>
      </w:r>
    </w:p>
    <w:p w:rsidR="00F42925" w:rsidRPr="009B09CA" w:rsidRDefault="00F42925" w:rsidP="007D79E9">
      <w:pPr>
        <w:tabs>
          <w:tab w:val="left" w:pos="2020"/>
        </w:tabs>
        <w:spacing w:after="0" w:line="360" w:lineRule="auto"/>
        <w:ind w:firstLine="709"/>
        <w:rPr>
          <w:rFonts w:ascii="Times New Roman" w:hAnsi="Times New Roman"/>
          <w:sz w:val="28"/>
          <w:szCs w:val="28"/>
        </w:rPr>
      </w:pPr>
      <w:r>
        <w:rPr>
          <w:rFonts w:ascii="Times New Roman" w:hAnsi="Times New Roman"/>
          <w:sz w:val="28"/>
          <w:szCs w:val="28"/>
        </w:rPr>
        <w:t xml:space="preserve">                      </w:t>
      </w:r>
      <w:r w:rsidRPr="009B09CA">
        <w:rPr>
          <w:rFonts w:ascii="Times New Roman" w:hAnsi="Times New Roman"/>
          <w:sz w:val="28"/>
          <w:szCs w:val="28"/>
        </w:rPr>
        <w:t>Шелунцова Инна Алексеевна</w:t>
      </w:r>
    </w:p>
    <w:p w:rsidR="00F42925" w:rsidRPr="009B09CA" w:rsidRDefault="00F42925" w:rsidP="007D79E9">
      <w:pPr>
        <w:tabs>
          <w:tab w:val="left" w:pos="6706"/>
        </w:tabs>
        <w:spacing w:after="0" w:line="360" w:lineRule="auto"/>
        <w:ind w:firstLine="709"/>
        <w:rPr>
          <w:rFonts w:ascii="Times New Roman" w:hAnsi="Times New Roman"/>
          <w:sz w:val="28"/>
          <w:szCs w:val="28"/>
        </w:rPr>
      </w:pPr>
      <w:r>
        <w:rPr>
          <w:rFonts w:ascii="Times New Roman" w:hAnsi="Times New Roman"/>
          <w:sz w:val="28"/>
          <w:szCs w:val="28"/>
        </w:rPr>
        <w:t xml:space="preserve">                      </w:t>
      </w:r>
      <w:r w:rsidRPr="009B09CA">
        <w:rPr>
          <w:rFonts w:ascii="Times New Roman" w:hAnsi="Times New Roman"/>
          <w:sz w:val="28"/>
          <w:szCs w:val="28"/>
        </w:rPr>
        <w:t xml:space="preserve">Руководитель  - </w:t>
      </w:r>
      <w:r>
        <w:rPr>
          <w:rFonts w:ascii="Times New Roman" w:hAnsi="Times New Roman"/>
          <w:sz w:val="28"/>
          <w:szCs w:val="28"/>
        </w:rPr>
        <w:t>к</w:t>
      </w:r>
      <w:r w:rsidRPr="009B09CA">
        <w:rPr>
          <w:rFonts w:ascii="Times New Roman" w:hAnsi="Times New Roman"/>
          <w:sz w:val="28"/>
          <w:szCs w:val="28"/>
        </w:rPr>
        <w:t>.</w:t>
      </w:r>
      <w:r>
        <w:rPr>
          <w:rFonts w:ascii="Times New Roman" w:hAnsi="Times New Roman"/>
          <w:sz w:val="28"/>
          <w:szCs w:val="28"/>
        </w:rPr>
        <w:t>э</w:t>
      </w:r>
      <w:r w:rsidRPr="009B09CA">
        <w:rPr>
          <w:rFonts w:ascii="Times New Roman" w:hAnsi="Times New Roman"/>
          <w:sz w:val="28"/>
          <w:szCs w:val="28"/>
        </w:rPr>
        <w:t>.</w:t>
      </w:r>
      <w:r>
        <w:rPr>
          <w:rFonts w:ascii="Times New Roman" w:hAnsi="Times New Roman"/>
          <w:sz w:val="28"/>
          <w:szCs w:val="28"/>
        </w:rPr>
        <w:t>н</w:t>
      </w:r>
      <w:r w:rsidRPr="009B09CA">
        <w:rPr>
          <w:rFonts w:ascii="Times New Roman" w:hAnsi="Times New Roman"/>
          <w:sz w:val="28"/>
          <w:szCs w:val="28"/>
        </w:rPr>
        <w:t>. доцент Измайлова Л. Н.</w:t>
      </w:r>
    </w:p>
    <w:p w:rsidR="00F42925" w:rsidRPr="009B09CA" w:rsidRDefault="00F42925" w:rsidP="007D79E9">
      <w:pPr>
        <w:tabs>
          <w:tab w:val="left" w:pos="6706"/>
        </w:tabs>
        <w:spacing w:after="0" w:line="360" w:lineRule="auto"/>
        <w:ind w:firstLine="709"/>
        <w:rPr>
          <w:rFonts w:ascii="Times New Roman" w:hAnsi="Times New Roman"/>
          <w:sz w:val="28"/>
          <w:szCs w:val="28"/>
        </w:rPr>
      </w:pPr>
      <w:r>
        <w:rPr>
          <w:rFonts w:ascii="Times New Roman" w:hAnsi="Times New Roman"/>
          <w:sz w:val="28"/>
          <w:szCs w:val="28"/>
        </w:rPr>
        <w:t xml:space="preserve">                      </w:t>
      </w:r>
      <w:r w:rsidRPr="009B09CA">
        <w:rPr>
          <w:rFonts w:ascii="Times New Roman" w:hAnsi="Times New Roman"/>
          <w:sz w:val="28"/>
          <w:szCs w:val="28"/>
        </w:rPr>
        <w:t>Оценка__________________________________</w:t>
      </w:r>
      <w:r>
        <w:rPr>
          <w:rFonts w:ascii="Times New Roman" w:hAnsi="Times New Roman"/>
          <w:sz w:val="28"/>
          <w:szCs w:val="28"/>
        </w:rPr>
        <w:t>_</w:t>
      </w:r>
    </w:p>
    <w:p w:rsidR="00F42925" w:rsidRPr="009B09CA" w:rsidRDefault="00F42925" w:rsidP="007D79E9">
      <w:pPr>
        <w:spacing w:after="0" w:line="360" w:lineRule="auto"/>
        <w:ind w:firstLine="709"/>
        <w:jc w:val="center"/>
        <w:rPr>
          <w:rFonts w:ascii="Times New Roman" w:hAnsi="Times New Roman"/>
          <w:sz w:val="28"/>
          <w:szCs w:val="28"/>
        </w:rPr>
      </w:pPr>
      <w:r w:rsidRPr="009B09CA">
        <w:rPr>
          <w:rFonts w:ascii="Times New Roman" w:hAnsi="Times New Roman"/>
          <w:sz w:val="28"/>
          <w:szCs w:val="28"/>
        </w:rPr>
        <w:t>Дата_____________________________________</w:t>
      </w:r>
    </w:p>
    <w:p w:rsidR="00F42925" w:rsidRPr="009B09CA" w:rsidRDefault="00F42925" w:rsidP="007D79E9">
      <w:pPr>
        <w:tabs>
          <w:tab w:val="left" w:pos="2106"/>
        </w:tabs>
        <w:spacing w:after="0" w:line="360" w:lineRule="auto"/>
        <w:ind w:firstLine="709"/>
        <w:rPr>
          <w:rFonts w:ascii="Times New Roman" w:hAnsi="Times New Roman"/>
          <w:sz w:val="28"/>
          <w:szCs w:val="28"/>
        </w:rPr>
      </w:pPr>
      <w:r>
        <w:rPr>
          <w:rFonts w:ascii="Times New Roman" w:hAnsi="Times New Roman"/>
          <w:sz w:val="28"/>
          <w:szCs w:val="28"/>
        </w:rPr>
        <w:t xml:space="preserve">                      </w:t>
      </w:r>
      <w:r w:rsidRPr="009B09CA">
        <w:rPr>
          <w:rFonts w:ascii="Times New Roman" w:hAnsi="Times New Roman"/>
          <w:sz w:val="28"/>
          <w:szCs w:val="28"/>
        </w:rPr>
        <w:t>Подпись______________________</w:t>
      </w:r>
      <w:r>
        <w:rPr>
          <w:rFonts w:ascii="Times New Roman" w:hAnsi="Times New Roman"/>
          <w:sz w:val="28"/>
          <w:szCs w:val="28"/>
        </w:rPr>
        <w:t>____________</w:t>
      </w:r>
    </w:p>
    <w:p w:rsidR="00F42925" w:rsidRDefault="00F42925" w:rsidP="007D79E9">
      <w:pPr>
        <w:spacing w:after="0" w:line="360" w:lineRule="auto"/>
        <w:ind w:firstLine="709"/>
        <w:jc w:val="center"/>
        <w:rPr>
          <w:sz w:val="28"/>
          <w:szCs w:val="28"/>
        </w:rPr>
      </w:pPr>
    </w:p>
    <w:p w:rsidR="00F42925" w:rsidRDefault="00F42925" w:rsidP="007D79E9">
      <w:pPr>
        <w:spacing w:after="0" w:line="360" w:lineRule="auto"/>
        <w:ind w:firstLine="709"/>
        <w:jc w:val="center"/>
        <w:rPr>
          <w:sz w:val="28"/>
          <w:szCs w:val="28"/>
        </w:rPr>
      </w:pPr>
    </w:p>
    <w:p w:rsidR="00F42925" w:rsidRDefault="00F42925" w:rsidP="007D79E9">
      <w:pPr>
        <w:spacing w:after="0" w:line="360" w:lineRule="auto"/>
        <w:ind w:firstLine="709"/>
        <w:jc w:val="center"/>
        <w:rPr>
          <w:sz w:val="28"/>
          <w:szCs w:val="28"/>
        </w:rPr>
      </w:pPr>
    </w:p>
    <w:p w:rsidR="00F42925" w:rsidRDefault="00F42925" w:rsidP="007D79E9">
      <w:pPr>
        <w:spacing w:after="0" w:line="360" w:lineRule="auto"/>
        <w:ind w:firstLine="709"/>
        <w:jc w:val="center"/>
        <w:rPr>
          <w:sz w:val="28"/>
          <w:szCs w:val="28"/>
        </w:rPr>
      </w:pPr>
    </w:p>
    <w:p w:rsidR="00F42925" w:rsidRDefault="00F42925" w:rsidP="007D79E9">
      <w:pPr>
        <w:spacing w:after="0" w:line="360" w:lineRule="auto"/>
        <w:ind w:firstLine="709"/>
        <w:jc w:val="center"/>
        <w:rPr>
          <w:sz w:val="28"/>
          <w:szCs w:val="28"/>
        </w:rPr>
      </w:pPr>
    </w:p>
    <w:p w:rsidR="00F42925" w:rsidRDefault="00F42925" w:rsidP="007D79E9">
      <w:pPr>
        <w:spacing w:after="0" w:line="360" w:lineRule="auto"/>
        <w:ind w:firstLine="709"/>
        <w:jc w:val="center"/>
        <w:rPr>
          <w:sz w:val="28"/>
          <w:szCs w:val="28"/>
        </w:rPr>
      </w:pPr>
    </w:p>
    <w:p w:rsidR="00F42925" w:rsidRPr="00C76DB9" w:rsidRDefault="00F42925" w:rsidP="00C76DB9">
      <w:pPr>
        <w:spacing w:after="0" w:line="360" w:lineRule="auto"/>
        <w:ind w:firstLine="709"/>
        <w:jc w:val="center"/>
        <w:rPr>
          <w:sz w:val="28"/>
          <w:szCs w:val="28"/>
        </w:rPr>
      </w:pPr>
      <w:r w:rsidRPr="00FC14E8">
        <w:rPr>
          <w:sz w:val="28"/>
          <w:szCs w:val="28"/>
        </w:rPr>
        <w:t>Пермь 2010</w:t>
      </w:r>
    </w:p>
    <w:p w:rsidR="00F42925" w:rsidRPr="00550103" w:rsidRDefault="00F42925" w:rsidP="007D79E9">
      <w:pPr>
        <w:spacing w:after="0" w:line="360" w:lineRule="auto"/>
        <w:ind w:firstLine="709"/>
        <w:jc w:val="center"/>
        <w:rPr>
          <w:rFonts w:ascii="Times New Roman" w:hAnsi="Times New Roman"/>
          <w:b/>
          <w:sz w:val="28"/>
          <w:szCs w:val="28"/>
        </w:rPr>
      </w:pPr>
      <w:r w:rsidRPr="00550103">
        <w:rPr>
          <w:rFonts w:ascii="Times New Roman" w:hAnsi="Times New Roman"/>
          <w:b/>
          <w:sz w:val="28"/>
          <w:szCs w:val="28"/>
        </w:rPr>
        <w:t>Содержание</w:t>
      </w:r>
    </w:p>
    <w:p w:rsidR="00F42925" w:rsidRPr="00BF2662" w:rsidRDefault="00F42925" w:rsidP="00A20F98">
      <w:pPr>
        <w:spacing w:after="0" w:line="360" w:lineRule="auto"/>
        <w:ind w:firstLine="709"/>
        <w:jc w:val="both"/>
        <w:rPr>
          <w:sz w:val="28"/>
          <w:szCs w:val="28"/>
        </w:rPr>
      </w:pPr>
      <w:r>
        <w:rPr>
          <w:sz w:val="28"/>
          <w:szCs w:val="28"/>
        </w:rPr>
        <w:t>Введение……………………………………………………………………………………………………….3</w:t>
      </w:r>
    </w:p>
    <w:p w:rsidR="00F42925" w:rsidRDefault="00F42925" w:rsidP="00A20F98">
      <w:pPr>
        <w:spacing w:after="0" w:line="360" w:lineRule="auto"/>
        <w:ind w:firstLine="709"/>
        <w:jc w:val="both"/>
        <w:rPr>
          <w:sz w:val="28"/>
          <w:szCs w:val="28"/>
        </w:rPr>
      </w:pPr>
      <w:r w:rsidRPr="00BF2662">
        <w:rPr>
          <w:sz w:val="28"/>
          <w:szCs w:val="28"/>
        </w:rPr>
        <w:t>1.</w:t>
      </w:r>
      <w:r>
        <w:rPr>
          <w:rFonts w:ascii="Times New Roman" w:hAnsi="Times New Roman"/>
          <w:sz w:val="28"/>
          <w:szCs w:val="28"/>
        </w:rPr>
        <w:t>Инвестиции: с</w:t>
      </w:r>
      <w:r w:rsidRPr="00550103">
        <w:rPr>
          <w:rFonts w:ascii="Times New Roman" w:hAnsi="Times New Roman"/>
          <w:sz w:val="28"/>
          <w:szCs w:val="28"/>
        </w:rPr>
        <w:t>ущность и виды</w:t>
      </w:r>
      <w:r>
        <w:rPr>
          <w:sz w:val="28"/>
          <w:szCs w:val="28"/>
        </w:rPr>
        <w:t>……………………………………………………………….…5</w:t>
      </w:r>
    </w:p>
    <w:p w:rsidR="00F42925" w:rsidRDefault="00F42925" w:rsidP="00A20F98">
      <w:pPr>
        <w:spacing w:after="0" w:line="360" w:lineRule="auto"/>
        <w:ind w:firstLine="709"/>
        <w:jc w:val="both"/>
        <w:rPr>
          <w:sz w:val="28"/>
          <w:szCs w:val="28"/>
        </w:rPr>
      </w:pPr>
      <w:r>
        <w:rPr>
          <w:sz w:val="28"/>
          <w:szCs w:val="28"/>
        </w:rPr>
        <w:t xml:space="preserve">1.1 </w:t>
      </w:r>
      <w:r>
        <w:rPr>
          <w:rFonts w:ascii="Times New Roman" w:hAnsi="Times New Roman"/>
          <w:sz w:val="28"/>
          <w:szCs w:val="28"/>
        </w:rPr>
        <w:t>Понятие</w:t>
      </w:r>
      <w:r w:rsidRPr="00550103">
        <w:rPr>
          <w:rFonts w:ascii="Times New Roman" w:hAnsi="Times New Roman"/>
          <w:sz w:val="28"/>
          <w:szCs w:val="28"/>
        </w:rPr>
        <w:t xml:space="preserve"> инвестиций</w:t>
      </w:r>
      <w:r>
        <w:rPr>
          <w:sz w:val="28"/>
          <w:szCs w:val="28"/>
        </w:rPr>
        <w:t>……………………………………………………………………………….5</w:t>
      </w:r>
    </w:p>
    <w:p w:rsidR="00F42925" w:rsidRDefault="00F42925" w:rsidP="00A20F98">
      <w:pPr>
        <w:spacing w:after="0" w:line="360" w:lineRule="auto"/>
        <w:ind w:firstLine="709"/>
        <w:jc w:val="both"/>
        <w:rPr>
          <w:sz w:val="28"/>
          <w:szCs w:val="28"/>
        </w:rPr>
      </w:pPr>
      <w:r>
        <w:rPr>
          <w:sz w:val="28"/>
          <w:szCs w:val="28"/>
        </w:rPr>
        <w:t xml:space="preserve">1.2 </w:t>
      </w:r>
      <w:r w:rsidRPr="00550103">
        <w:rPr>
          <w:rFonts w:ascii="Times New Roman" w:hAnsi="Times New Roman"/>
          <w:sz w:val="28"/>
          <w:szCs w:val="28"/>
        </w:rPr>
        <w:t>Виды и типы инвестиций</w:t>
      </w:r>
      <w:r>
        <w:rPr>
          <w:sz w:val="28"/>
          <w:szCs w:val="28"/>
        </w:rPr>
        <w:t>…………………………………………………………………….…7</w:t>
      </w:r>
    </w:p>
    <w:p w:rsidR="00F42925" w:rsidRDefault="00F42925" w:rsidP="00A20F98">
      <w:pPr>
        <w:spacing w:after="0" w:line="360" w:lineRule="auto"/>
        <w:ind w:firstLine="709"/>
        <w:jc w:val="both"/>
        <w:rPr>
          <w:sz w:val="28"/>
          <w:szCs w:val="28"/>
        </w:rPr>
      </w:pPr>
      <w:r>
        <w:rPr>
          <w:sz w:val="28"/>
          <w:szCs w:val="28"/>
        </w:rPr>
        <w:t>1.</w:t>
      </w:r>
      <w:r w:rsidRPr="00550103">
        <w:rPr>
          <w:rFonts w:ascii="Times New Roman" w:hAnsi="Times New Roman"/>
          <w:sz w:val="28"/>
          <w:szCs w:val="28"/>
        </w:rPr>
        <w:t>3 Инвестиционные риски</w:t>
      </w:r>
      <w:r>
        <w:rPr>
          <w:sz w:val="28"/>
          <w:szCs w:val="28"/>
        </w:rPr>
        <w:t>………………………………………………………………………..11</w:t>
      </w:r>
    </w:p>
    <w:p w:rsidR="00F42925" w:rsidRDefault="00F42925" w:rsidP="00A20F98">
      <w:pPr>
        <w:spacing w:after="0" w:line="360" w:lineRule="auto"/>
        <w:ind w:firstLine="709"/>
        <w:jc w:val="both"/>
        <w:rPr>
          <w:sz w:val="28"/>
          <w:szCs w:val="28"/>
        </w:rPr>
      </w:pPr>
      <w:r>
        <w:rPr>
          <w:sz w:val="28"/>
          <w:szCs w:val="28"/>
        </w:rPr>
        <w:t xml:space="preserve">2. </w:t>
      </w:r>
      <w:r w:rsidRPr="00550103">
        <w:rPr>
          <w:rFonts w:ascii="Times New Roman" w:hAnsi="Times New Roman"/>
          <w:sz w:val="28"/>
          <w:szCs w:val="28"/>
        </w:rPr>
        <w:t>Инвестиционная политика в современной России</w:t>
      </w:r>
      <w:r>
        <w:rPr>
          <w:sz w:val="28"/>
          <w:szCs w:val="28"/>
        </w:rPr>
        <w:t>……………………………….13</w:t>
      </w:r>
    </w:p>
    <w:p w:rsidR="00F42925" w:rsidRDefault="00F42925" w:rsidP="00A20F98">
      <w:pPr>
        <w:spacing w:after="0" w:line="360" w:lineRule="auto"/>
        <w:ind w:firstLine="709"/>
        <w:jc w:val="both"/>
        <w:rPr>
          <w:sz w:val="28"/>
          <w:szCs w:val="28"/>
        </w:rPr>
      </w:pPr>
      <w:r>
        <w:rPr>
          <w:sz w:val="28"/>
          <w:szCs w:val="28"/>
        </w:rPr>
        <w:t xml:space="preserve">2.1 </w:t>
      </w:r>
      <w:r w:rsidRPr="00550103">
        <w:rPr>
          <w:rFonts w:ascii="Times New Roman" w:hAnsi="Times New Roman"/>
          <w:sz w:val="28"/>
          <w:szCs w:val="28"/>
        </w:rPr>
        <w:t>Инвестиции в Российское хозяйство</w:t>
      </w:r>
      <w:r>
        <w:rPr>
          <w:sz w:val="28"/>
          <w:szCs w:val="28"/>
        </w:rPr>
        <w:t>…………………………………………………..13</w:t>
      </w:r>
    </w:p>
    <w:p w:rsidR="00F42925" w:rsidRDefault="00F42925" w:rsidP="00A20F98">
      <w:pPr>
        <w:spacing w:after="0" w:line="360" w:lineRule="auto"/>
        <w:ind w:firstLine="709"/>
        <w:jc w:val="both"/>
        <w:rPr>
          <w:sz w:val="28"/>
          <w:szCs w:val="28"/>
        </w:rPr>
      </w:pPr>
      <w:r>
        <w:rPr>
          <w:sz w:val="28"/>
          <w:szCs w:val="28"/>
        </w:rPr>
        <w:t xml:space="preserve">2.2 </w:t>
      </w:r>
      <w:r w:rsidRPr="00550103">
        <w:rPr>
          <w:rFonts w:ascii="Times New Roman" w:hAnsi="Times New Roman"/>
          <w:sz w:val="28"/>
          <w:szCs w:val="28"/>
        </w:rPr>
        <w:t>Инвестиции как источник экономического роста  России</w:t>
      </w:r>
      <w:r>
        <w:rPr>
          <w:sz w:val="28"/>
          <w:szCs w:val="28"/>
        </w:rPr>
        <w:t>…………….…..14</w:t>
      </w:r>
    </w:p>
    <w:p w:rsidR="00F42925" w:rsidRDefault="00F42925" w:rsidP="00A20F98">
      <w:pPr>
        <w:spacing w:after="0" w:line="360" w:lineRule="auto"/>
        <w:ind w:firstLine="709"/>
        <w:jc w:val="both"/>
        <w:rPr>
          <w:sz w:val="28"/>
          <w:szCs w:val="28"/>
        </w:rPr>
      </w:pPr>
      <w:r>
        <w:rPr>
          <w:sz w:val="28"/>
          <w:szCs w:val="28"/>
        </w:rPr>
        <w:t xml:space="preserve">2.3 </w:t>
      </w:r>
      <w:r w:rsidRPr="00550103">
        <w:rPr>
          <w:rFonts w:ascii="Times New Roman" w:hAnsi="Times New Roman"/>
          <w:sz w:val="28"/>
          <w:szCs w:val="28"/>
        </w:rPr>
        <w:t>Роль иностранных инвестиций в развитии экономики России</w:t>
      </w:r>
      <w:r>
        <w:rPr>
          <w:sz w:val="28"/>
          <w:szCs w:val="28"/>
        </w:rPr>
        <w:t xml:space="preserve"> ………….17      </w:t>
      </w:r>
    </w:p>
    <w:p w:rsidR="00F42925" w:rsidRDefault="00F42925" w:rsidP="00A20F98">
      <w:pPr>
        <w:spacing w:after="0" w:line="360" w:lineRule="auto"/>
        <w:ind w:firstLine="709"/>
        <w:jc w:val="both"/>
        <w:rPr>
          <w:sz w:val="28"/>
          <w:szCs w:val="28"/>
        </w:rPr>
      </w:pPr>
      <w:r>
        <w:rPr>
          <w:sz w:val="28"/>
          <w:szCs w:val="28"/>
        </w:rPr>
        <w:t xml:space="preserve">3. </w:t>
      </w:r>
      <w:r w:rsidRPr="00550103">
        <w:rPr>
          <w:rFonts w:ascii="Times New Roman" w:hAnsi="Times New Roman"/>
          <w:sz w:val="28"/>
          <w:szCs w:val="28"/>
        </w:rPr>
        <w:t>Государственное регулирование инвестици</w:t>
      </w:r>
      <w:r>
        <w:rPr>
          <w:rFonts w:ascii="Times New Roman" w:hAnsi="Times New Roman"/>
          <w:sz w:val="28"/>
          <w:szCs w:val="28"/>
        </w:rPr>
        <w:t>онного процесса</w:t>
      </w:r>
      <w:r>
        <w:rPr>
          <w:sz w:val="28"/>
          <w:szCs w:val="28"/>
        </w:rPr>
        <w:t>…………..….20</w:t>
      </w:r>
    </w:p>
    <w:p w:rsidR="00F42925" w:rsidRDefault="00F42925" w:rsidP="00A20F98">
      <w:pPr>
        <w:spacing w:after="0" w:line="360" w:lineRule="auto"/>
        <w:ind w:firstLine="709"/>
        <w:jc w:val="both"/>
        <w:rPr>
          <w:sz w:val="28"/>
          <w:szCs w:val="28"/>
        </w:rPr>
      </w:pPr>
      <w:r>
        <w:rPr>
          <w:sz w:val="28"/>
          <w:szCs w:val="28"/>
        </w:rPr>
        <w:t>3.</w:t>
      </w:r>
      <w:r w:rsidRPr="00550103">
        <w:rPr>
          <w:rFonts w:ascii="Times New Roman" w:hAnsi="Times New Roman"/>
          <w:sz w:val="28"/>
          <w:szCs w:val="28"/>
        </w:rPr>
        <w:t>1 Государственная инвестиционная политика</w:t>
      </w:r>
      <w:r>
        <w:rPr>
          <w:sz w:val="28"/>
          <w:szCs w:val="28"/>
        </w:rPr>
        <w:t>…………………………………..…..20</w:t>
      </w:r>
    </w:p>
    <w:p w:rsidR="00F42925" w:rsidRDefault="00F42925" w:rsidP="00A20F98">
      <w:pPr>
        <w:spacing w:after="0" w:line="360" w:lineRule="auto"/>
        <w:ind w:firstLine="709"/>
        <w:jc w:val="both"/>
        <w:rPr>
          <w:sz w:val="28"/>
          <w:szCs w:val="28"/>
        </w:rPr>
      </w:pPr>
      <w:r>
        <w:rPr>
          <w:sz w:val="28"/>
          <w:szCs w:val="28"/>
        </w:rPr>
        <w:t xml:space="preserve">3.2 </w:t>
      </w:r>
      <w:r w:rsidRPr="00550103">
        <w:rPr>
          <w:rFonts w:ascii="Times New Roman" w:hAnsi="Times New Roman"/>
          <w:sz w:val="28"/>
          <w:szCs w:val="28"/>
        </w:rPr>
        <w:t>Государственное регулирование инвестиций</w:t>
      </w:r>
      <w:r>
        <w:rPr>
          <w:sz w:val="28"/>
          <w:szCs w:val="28"/>
        </w:rPr>
        <w:t>……………………………..………21</w:t>
      </w:r>
    </w:p>
    <w:p w:rsidR="00F42925" w:rsidRDefault="00F42925" w:rsidP="00A20F98">
      <w:pPr>
        <w:spacing w:after="0" w:line="360" w:lineRule="auto"/>
        <w:ind w:firstLine="709"/>
        <w:jc w:val="both"/>
        <w:rPr>
          <w:sz w:val="28"/>
          <w:szCs w:val="28"/>
        </w:rPr>
      </w:pPr>
      <w:r>
        <w:rPr>
          <w:sz w:val="28"/>
          <w:szCs w:val="28"/>
        </w:rPr>
        <w:t xml:space="preserve">3.3 </w:t>
      </w:r>
      <w:r>
        <w:rPr>
          <w:rFonts w:ascii="Times New Roman" w:hAnsi="Times New Roman"/>
          <w:sz w:val="28"/>
          <w:szCs w:val="28"/>
        </w:rPr>
        <w:t>Формы и методы</w:t>
      </w:r>
      <w:r w:rsidRPr="00550103">
        <w:rPr>
          <w:rFonts w:ascii="Times New Roman" w:hAnsi="Times New Roman"/>
          <w:sz w:val="28"/>
          <w:szCs w:val="28"/>
        </w:rPr>
        <w:t xml:space="preserve"> государственного регулирования</w:t>
      </w:r>
      <w:r>
        <w:rPr>
          <w:sz w:val="28"/>
          <w:szCs w:val="28"/>
        </w:rPr>
        <w:t>……….………………….24</w:t>
      </w:r>
    </w:p>
    <w:p w:rsidR="00F42925" w:rsidRDefault="00F42925" w:rsidP="00A20F98">
      <w:pPr>
        <w:spacing w:after="0" w:line="360" w:lineRule="auto"/>
        <w:ind w:firstLine="709"/>
        <w:jc w:val="both"/>
        <w:rPr>
          <w:sz w:val="28"/>
          <w:szCs w:val="28"/>
        </w:rPr>
      </w:pPr>
      <w:r w:rsidRPr="00550103">
        <w:rPr>
          <w:rFonts w:ascii="Times New Roman" w:hAnsi="Times New Roman"/>
          <w:sz w:val="28"/>
          <w:szCs w:val="28"/>
        </w:rPr>
        <w:t>Заключение</w:t>
      </w:r>
      <w:r>
        <w:rPr>
          <w:sz w:val="28"/>
          <w:szCs w:val="28"/>
        </w:rPr>
        <w:t>…………………………………………………………………………………………………27</w:t>
      </w:r>
    </w:p>
    <w:p w:rsidR="00F42925" w:rsidRDefault="00F42925" w:rsidP="00A20F98">
      <w:pPr>
        <w:spacing w:after="0" w:line="360" w:lineRule="auto"/>
        <w:ind w:firstLine="709"/>
        <w:jc w:val="both"/>
        <w:rPr>
          <w:sz w:val="28"/>
          <w:szCs w:val="28"/>
        </w:rPr>
      </w:pPr>
      <w:r w:rsidRPr="00550103">
        <w:rPr>
          <w:rFonts w:ascii="Times New Roman" w:hAnsi="Times New Roman"/>
          <w:sz w:val="28"/>
          <w:szCs w:val="28"/>
        </w:rPr>
        <w:t>Список литературы</w:t>
      </w:r>
      <w:r>
        <w:rPr>
          <w:sz w:val="28"/>
          <w:szCs w:val="28"/>
        </w:rPr>
        <w:t>…………………………………………………………………………………….29</w:t>
      </w:r>
    </w:p>
    <w:p w:rsidR="00F42925" w:rsidRPr="00BF2662" w:rsidRDefault="00F42925" w:rsidP="00A20F98">
      <w:pPr>
        <w:spacing w:after="0" w:line="360" w:lineRule="auto"/>
        <w:ind w:firstLine="709"/>
        <w:jc w:val="both"/>
        <w:rPr>
          <w:rFonts w:ascii="Times New Roman" w:hAnsi="Times New Roman"/>
          <w:sz w:val="28"/>
          <w:szCs w:val="28"/>
        </w:rPr>
      </w:pPr>
      <w:r w:rsidRPr="00550103">
        <w:rPr>
          <w:rFonts w:ascii="Times New Roman" w:hAnsi="Times New Roman"/>
          <w:sz w:val="28"/>
          <w:szCs w:val="28"/>
        </w:rPr>
        <w:t>Приложения</w:t>
      </w:r>
      <w:r>
        <w:rPr>
          <w:sz w:val="28"/>
          <w:szCs w:val="28"/>
        </w:rPr>
        <w:t>…………………………………………………………………………………………….….31</w:t>
      </w:r>
      <w:r w:rsidRPr="00BF2662">
        <w:rPr>
          <w:sz w:val="28"/>
          <w:szCs w:val="28"/>
        </w:rPr>
        <w:br w:type="page"/>
      </w:r>
    </w:p>
    <w:p w:rsidR="00F42925" w:rsidRDefault="00F42925" w:rsidP="007D79E9">
      <w:pPr>
        <w:spacing w:after="0" w:line="360" w:lineRule="auto"/>
        <w:ind w:firstLine="709"/>
        <w:jc w:val="center"/>
        <w:rPr>
          <w:b/>
          <w:sz w:val="28"/>
          <w:szCs w:val="28"/>
        </w:rPr>
      </w:pPr>
      <w:r w:rsidRPr="00FC14E8">
        <w:rPr>
          <w:b/>
          <w:sz w:val="28"/>
          <w:szCs w:val="28"/>
        </w:rPr>
        <w:t>Введение</w:t>
      </w:r>
    </w:p>
    <w:p w:rsidR="00F42925" w:rsidRDefault="00F42925" w:rsidP="007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280E4B">
        <w:rPr>
          <w:rFonts w:ascii="Times New Roman" w:hAnsi="Times New Roman"/>
          <w:sz w:val="28"/>
          <w:szCs w:val="28"/>
        </w:rPr>
        <w:t xml:space="preserve">Термин «инвестиции» происходит от латинского слова «invest», что означает «вкладывать». </w:t>
      </w:r>
      <w:r>
        <w:rPr>
          <w:rFonts w:ascii="Times New Roman" w:hAnsi="Times New Roman"/>
          <w:sz w:val="28"/>
          <w:szCs w:val="28"/>
        </w:rPr>
        <w:t xml:space="preserve"> И</w:t>
      </w:r>
      <w:r w:rsidRPr="00280E4B">
        <w:rPr>
          <w:rFonts w:ascii="Times New Roman" w:hAnsi="Times New Roman"/>
          <w:sz w:val="28"/>
          <w:szCs w:val="28"/>
        </w:rPr>
        <w:t>нвестиция — это способ помещения капитала, который должен обеспечить сохранение или возрастание стоимости капитала и (или)</w:t>
      </w:r>
      <w:r>
        <w:rPr>
          <w:rFonts w:ascii="Times New Roman" w:hAnsi="Times New Roman"/>
          <w:sz w:val="28"/>
          <w:szCs w:val="28"/>
        </w:rPr>
        <w:t xml:space="preserve"> принести </w:t>
      </w:r>
      <w:r w:rsidRPr="00280E4B">
        <w:rPr>
          <w:rFonts w:ascii="Times New Roman" w:hAnsi="Times New Roman"/>
          <w:sz w:val="28"/>
          <w:szCs w:val="28"/>
        </w:rPr>
        <w:t xml:space="preserve"> дохо</w:t>
      </w:r>
      <w:r>
        <w:rPr>
          <w:rFonts w:ascii="Times New Roman" w:hAnsi="Times New Roman"/>
          <w:sz w:val="28"/>
          <w:szCs w:val="28"/>
        </w:rPr>
        <w:t>д</w:t>
      </w:r>
      <w:r w:rsidRPr="00280E4B">
        <w:rPr>
          <w:rFonts w:ascii="Times New Roman" w:hAnsi="Times New Roman"/>
          <w:sz w:val="28"/>
          <w:szCs w:val="28"/>
        </w:rPr>
        <w:t xml:space="preserve">. </w:t>
      </w:r>
      <w:r w:rsidRPr="00280E4B">
        <w:rPr>
          <w:rFonts w:ascii="Times New Roman" w:hAnsi="Times New Roman"/>
          <w:sz w:val="28"/>
          <w:szCs w:val="28"/>
          <w:lang w:eastAsia="ru-RU"/>
        </w:rPr>
        <w:t>Исследование проблем инвестирования всегда находилось в центре экономической науки. Это обусловлено тем, что инве</w:t>
      </w:r>
      <w:r w:rsidRPr="00280E4B">
        <w:rPr>
          <w:rFonts w:ascii="Times New Roman" w:hAnsi="Times New Roman"/>
          <w:sz w:val="28"/>
          <w:szCs w:val="28"/>
          <w:lang w:eastAsia="ru-RU"/>
        </w:rPr>
        <w:softHyphen/>
        <w:t>стиции затрагивают самые глубинные основы хозяйственной деятельности, определяя процесс экономического роста в це</w:t>
      </w:r>
      <w:r w:rsidRPr="00280E4B">
        <w:rPr>
          <w:rFonts w:ascii="Times New Roman" w:hAnsi="Times New Roman"/>
          <w:sz w:val="28"/>
          <w:szCs w:val="28"/>
          <w:lang w:eastAsia="ru-RU"/>
        </w:rPr>
        <w:softHyphen/>
        <w:t xml:space="preserve">лом. </w:t>
      </w:r>
    </w:p>
    <w:p w:rsidR="00F42925" w:rsidRDefault="00F42925" w:rsidP="007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При инвестировании </w:t>
      </w:r>
      <w:r w:rsidRPr="00A9757C">
        <w:rPr>
          <w:rFonts w:ascii="Times New Roman" w:hAnsi="Times New Roman"/>
          <w:sz w:val="28"/>
          <w:szCs w:val="28"/>
          <w:lang w:eastAsia="ru-RU"/>
        </w:rPr>
        <w:t>“</w:t>
      </w:r>
      <w:r>
        <w:rPr>
          <w:rFonts w:ascii="Times New Roman" w:hAnsi="Times New Roman"/>
          <w:sz w:val="28"/>
          <w:szCs w:val="28"/>
          <w:lang w:eastAsia="ru-RU"/>
        </w:rPr>
        <w:t>важна не столько эффективность использования инвестиций как ресурса, сколько эффективность производства инвестируемого объекта</w:t>
      </w:r>
      <w:r w:rsidRPr="00A9757C">
        <w:rPr>
          <w:rFonts w:ascii="Times New Roman" w:hAnsi="Times New Roman"/>
          <w:sz w:val="28"/>
          <w:szCs w:val="28"/>
          <w:lang w:eastAsia="ru-RU"/>
        </w:rPr>
        <w:t>”</w:t>
      </w:r>
      <w:r>
        <w:rPr>
          <w:rFonts w:ascii="Times New Roman" w:hAnsi="Times New Roman"/>
          <w:sz w:val="28"/>
          <w:szCs w:val="28"/>
          <w:lang w:eastAsia="ru-RU"/>
        </w:rPr>
        <w:t xml:space="preserve"> [3, с. 48].  Поэтому каждый инвестор, прежде чем вложить свои деньги, в тот или иной проект, должен провести детальный анализ вложения инвестиций. </w:t>
      </w:r>
      <w:r w:rsidRPr="00C02F76">
        <w:rPr>
          <w:rFonts w:ascii="Times New Roman" w:hAnsi="Times New Roman"/>
          <w:sz w:val="28"/>
          <w:szCs w:val="28"/>
        </w:rPr>
        <w:t>Нельзя вкладываться в то, что не приносит прибыли, а может, и вовсе убыточно.</w:t>
      </w:r>
      <w:r>
        <w:rPr>
          <w:rFonts w:ascii="Times New Roman" w:hAnsi="Times New Roman"/>
          <w:sz w:val="28"/>
          <w:szCs w:val="28"/>
        </w:rPr>
        <w:t xml:space="preserve"> </w:t>
      </w:r>
    </w:p>
    <w:p w:rsidR="00F42925" w:rsidRPr="00C02F76" w:rsidRDefault="00F42925" w:rsidP="007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C02F76">
        <w:rPr>
          <w:rFonts w:ascii="Times New Roman" w:hAnsi="Times New Roman"/>
          <w:sz w:val="28"/>
          <w:szCs w:val="28"/>
        </w:rPr>
        <w:t>Цель</w:t>
      </w:r>
      <w:r>
        <w:rPr>
          <w:rFonts w:ascii="Times New Roman" w:hAnsi="Times New Roman"/>
          <w:sz w:val="28"/>
          <w:szCs w:val="28"/>
        </w:rPr>
        <w:t xml:space="preserve"> данной работы</w:t>
      </w:r>
      <w:r w:rsidRPr="00C02F76">
        <w:rPr>
          <w:rFonts w:ascii="Times New Roman" w:hAnsi="Times New Roman"/>
          <w:sz w:val="28"/>
          <w:szCs w:val="28"/>
        </w:rPr>
        <w:t xml:space="preserve"> заключается в том, чтобы изучить инвестиционную политику в России, выяснить какого ее состояние на сегодняшний день, и выявить перспективы дальнейшего развития.  </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 xml:space="preserve">Для достижения нашей цели, нам предстоит решить ряд задач, а именно: </w:t>
      </w:r>
    </w:p>
    <w:p w:rsidR="00F42925"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Выяснить, что  такое инвестиции.</w:t>
      </w:r>
    </w:p>
    <w:p w:rsidR="00F42925" w:rsidRPr="00280E4B"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В</w:t>
      </w:r>
      <w:r w:rsidRPr="00280E4B">
        <w:rPr>
          <w:rFonts w:ascii="Times New Roman" w:hAnsi="Times New Roman"/>
          <w:sz w:val="28"/>
          <w:szCs w:val="28"/>
        </w:rPr>
        <w:t xml:space="preserve">ыявить </w:t>
      </w:r>
      <w:r>
        <w:rPr>
          <w:rFonts w:ascii="Times New Roman" w:hAnsi="Times New Roman"/>
          <w:sz w:val="28"/>
          <w:szCs w:val="28"/>
        </w:rPr>
        <w:t>виды, типы и</w:t>
      </w:r>
      <w:r w:rsidRPr="00280E4B">
        <w:rPr>
          <w:rFonts w:ascii="Times New Roman" w:hAnsi="Times New Roman"/>
          <w:sz w:val="28"/>
          <w:szCs w:val="28"/>
        </w:rPr>
        <w:t xml:space="preserve"> сущность</w:t>
      </w:r>
      <w:r>
        <w:rPr>
          <w:rFonts w:ascii="Times New Roman" w:hAnsi="Times New Roman"/>
          <w:sz w:val="28"/>
          <w:szCs w:val="28"/>
        </w:rPr>
        <w:t xml:space="preserve"> инвестиций</w:t>
      </w:r>
      <w:r w:rsidRPr="00280E4B">
        <w:rPr>
          <w:rFonts w:ascii="Times New Roman" w:hAnsi="Times New Roman"/>
          <w:sz w:val="28"/>
          <w:szCs w:val="28"/>
        </w:rPr>
        <w:t xml:space="preserve">. </w:t>
      </w:r>
    </w:p>
    <w:p w:rsidR="00F42925" w:rsidRPr="00280E4B" w:rsidRDefault="00F42925" w:rsidP="007D79E9">
      <w:pPr>
        <w:pStyle w:val="1"/>
        <w:numPr>
          <w:ilvl w:val="0"/>
          <w:numId w:val="2"/>
        </w:numPr>
        <w:spacing w:after="0" w:line="360" w:lineRule="auto"/>
        <w:ind w:firstLine="709"/>
        <w:jc w:val="both"/>
        <w:rPr>
          <w:rFonts w:ascii="Times New Roman" w:hAnsi="Times New Roman"/>
          <w:sz w:val="28"/>
          <w:szCs w:val="28"/>
        </w:rPr>
      </w:pPr>
      <w:r w:rsidRPr="00280E4B">
        <w:rPr>
          <w:rFonts w:ascii="Times New Roman" w:hAnsi="Times New Roman"/>
          <w:sz w:val="28"/>
          <w:szCs w:val="28"/>
        </w:rPr>
        <w:t xml:space="preserve">Выяснить </w:t>
      </w:r>
      <w:r>
        <w:rPr>
          <w:rFonts w:ascii="Times New Roman" w:hAnsi="Times New Roman"/>
          <w:sz w:val="28"/>
          <w:szCs w:val="28"/>
        </w:rPr>
        <w:t>с какими инвестиционными рисками могут столкнуться инвесторы.</w:t>
      </w:r>
    </w:p>
    <w:p w:rsidR="00F42925"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Рассмотреть внутренние и внешние инвестиции в Российском хозяйстве.</w:t>
      </w:r>
    </w:p>
    <w:p w:rsidR="00F42925"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Проанализировать, каким образом инвестиции могут влиять на темп экономического роста страны.</w:t>
      </w:r>
    </w:p>
    <w:p w:rsidR="00F42925"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Рассмотреть государственную инвестиционную политику.</w:t>
      </w:r>
    </w:p>
    <w:p w:rsidR="00F42925"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Изучить формы и методы государственного регулирования.</w:t>
      </w:r>
    </w:p>
    <w:p w:rsidR="00F42925"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Рассмотреть законодательные акты, касающиеся инвестиционной деятельности.</w:t>
      </w:r>
    </w:p>
    <w:p w:rsidR="00F42925" w:rsidRPr="00280E4B" w:rsidRDefault="00F42925" w:rsidP="007D79E9">
      <w:pPr>
        <w:pStyle w:val="1"/>
        <w:numPr>
          <w:ilvl w:val="0"/>
          <w:numId w:val="2"/>
        </w:numPr>
        <w:spacing w:after="0" w:line="360" w:lineRule="auto"/>
        <w:ind w:firstLine="709"/>
        <w:jc w:val="both"/>
        <w:rPr>
          <w:rFonts w:ascii="Times New Roman" w:hAnsi="Times New Roman"/>
          <w:sz w:val="28"/>
          <w:szCs w:val="28"/>
        </w:rPr>
      </w:pPr>
      <w:r>
        <w:rPr>
          <w:rFonts w:ascii="Times New Roman" w:hAnsi="Times New Roman"/>
          <w:sz w:val="28"/>
          <w:szCs w:val="28"/>
        </w:rPr>
        <w:t>Определить дальнейшие пути развития для инвестиционной деятельности в России.</w:t>
      </w:r>
    </w:p>
    <w:p w:rsidR="00F42925" w:rsidRPr="00C739BB" w:rsidRDefault="00F42925" w:rsidP="007D79E9">
      <w:pPr>
        <w:pStyle w:val="1"/>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работе будут использованы статьи профессоров, экономистов, докторов наук, таких как Э.В. Кожухар, К.Павлов, А.Дубровка, В. Крюков, Н. Петров и так далее. На основе этих статей, будут выявлены возможные дальнейшие пути развития экономики нашей страны. </w:t>
      </w:r>
    </w:p>
    <w:p w:rsidR="00F42925" w:rsidRPr="00280E4B" w:rsidRDefault="00F42925" w:rsidP="007D79E9">
      <w:pPr>
        <w:spacing w:after="0" w:line="360" w:lineRule="auto"/>
        <w:ind w:firstLine="709"/>
        <w:jc w:val="both"/>
        <w:rPr>
          <w:rFonts w:ascii="Times New Roman" w:hAnsi="Times New Roman"/>
          <w:b/>
          <w:sz w:val="28"/>
          <w:szCs w:val="28"/>
        </w:rPr>
      </w:pPr>
      <w:r w:rsidRPr="00280E4B">
        <w:rPr>
          <w:rFonts w:ascii="Times New Roman" w:hAnsi="Times New Roman"/>
          <w:sz w:val="28"/>
          <w:szCs w:val="28"/>
        </w:rPr>
        <w:br/>
        <w:t>  </w:t>
      </w:r>
      <w:r w:rsidRPr="00280E4B">
        <w:rPr>
          <w:rFonts w:ascii="Times New Roman" w:hAnsi="Times New Roman"/>
          <w:sz w:val="28"/>
          <w:szCs w:val="28"/>
        </w:rPr>
        <w:br/>
      </w:r>
    </w:p>
    <w:p w:rsidR="00F42925" w:rsidRPr="00280E4B" w:rsidRDefault="00F42925" w:rsidP="007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p>
    <w:p w:rsidR="00F42925" w:rsidRPr="00280E4B" w:rsidRDefault="00F42925" w:rsidP="007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p>
    <w:p w:rsidR="00F42925" w:rsidRPr="00280E4B" w:rsidRDefault="00F42925" w:rsidP="007D79E9">
      <w:pPr>
        <w:spacing w:after="0" w:line="360" w:lineRule="auto"/>
        <w:ind w:firstLine="709"/>
        <w:jc w:val="both"/>
        <w:rPr>
          <w:rFonts w:ascii="Times New Roman" w:hAnsi="Times New Roman"/>
          <w:b/>
          <w:sz w:val="28"/>
          <w:szCs w:val="28"/>
        </w:rPr>
      </w:pPr>
    </w:p>
    <w:p w:rsidR="00F42925" w:rsidRPr="00280E4B" w:rsidRDefault="00F42925" w:rsidP="007D79E9">
      <w:pPr>
        <w:spacing w:after="0" w:line="360" w:lineRule="auto"/>
        <w:ind w:firstLine="709"/>
        <w:jc w:val="both"/>
        <w:rPr>
          <w:rFonts w:ascii="Times New Roman" w:hAnsi="Times New Roman"/>
          <w:b/>
          <w:sz w:val="28"/>
          <w:szCs w:val="28"/>
        </w:rPr>
      </w:pPr>
    </w:p>
    <w:p w:rsidR="00F42925" w:rsidRPr="00280E4B" w:rsidRDefault="00F42925" w:rsidP="007D79E9">
      <w:pPr>
        <w:spacing w:after="0" w:line="360" w:lineRule="auto"/>
        <w:ind w:firstLine="709"/>
        <w:jc w:val="both"/>
        <w:rPr>
          <w:rFonts w:ascii="Times New Roman" w:hAnsi="Times New Roman"/>
          <w:b/>
          <w:sz w:val="28"/>
          <w:szCs w:val="28"/>
        </w:rPr>
      </w:pPr>
    </w:p>
    <w:p w:rsidR="00F42925" w:rsidRPr="00280E4B" w:rsidRDefault="00F42925" w:rsidP="007D79E9">
      <w:pPr>
        <w:spacing w:after="0" w:line="360" w:lineRule="auto"/>
        <w:ind w:firstLine="709"/>
        <w:jc w:val="both"/>
        <w:rPr>
          <w:rFonts w:ascii="Times New Roman" w:hAnsi="Times New Roman"/>
          <w:b/>
          <w:sz w:val="28"/>
          <w:szCs w:val="28"/>
        </w:rPr>
      </w:pPr>
    </w:p>
    <w:p w:rsidR="00F42925" w:rsidRPr="00280E4B"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Pr="00CF1FDB" w:rsidRDefault="00F42925" w:rsidP="007D79E9">
      <w:pPr>
        <w:spacing w:after="0" w:line="360" w:lineRule="auto"/>
        <w:ind w:firstLine="709"/>
        <w:jc w:val="both"/>
        <w:rPr>
          <w:rFonts w:ascii="Times New Roman" w:hAnsi="Times New Roman"/>
          <w:b/>
          <w:sz w:val="28"/>
          <w:szCs w:val="28"/>
        </w:rPr>
      </w:pPr>
    </w:p>
    <w:p w:rsidR="00F42925" w:rsidRPr="00CF1FDB"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Default="00F42925" w:rsidP="007D79E9">
      <w:pPr>
        <w:spacing w:after="0" w:line="360" w:lineRule="auto"/>
        <w:ind w:firstLine="709"/>
        <w:jc w:val="both"/>
        <w:rPr>
          <w:rFonts w:ascii="Times New Roman" w:hAnsi="Times New Roman"/>
          <w:b/>
          <w:sz w:val="28"/>
          <w:szCs w:val="28"/>
        </w:rPr>
      </w:pPr>
    </w:p>
    <w:p w:rsidR="00F42925" w:rsidRPr="00CF1FDB" w:rsidRDefault="00F42925" w:rsidP="007D79E9">
      <w:pPr>
        <w:spacing w:after="0" w:line="360" w:lineRule="auto"/>
        <w:ind w:firstLine="709"/>
        <w:jc w:val="both"/>
        <w:rPr>
          <w:rFonts w:ascii="Times New Roman" w:hAnsi="Times New Roman"/>
          <w:b/>
          <w:sz w:val="28"/>
          <w:szCs w:val="28"/>
        </w:rPr>
      </w:pPr>
    </w:p>
    <w:p w:rsidR="00F42925" w:rsidRPr="00280E4B" w:rsidRDefault="00F42925" w:rsidP="007D79E9">
      <w:pPr>
        <w:spacing w:after="0" w:line="360" w:lineRule="auto"/>
        <w:ind w:firstLine="709"/>
        <w:jc w:val="both"/>
        <w:rPr>
          <w:rFonts w:ascii="Times New Roman" w:hAnsi="Times New Roman"/>
          <w:b/>
          <w:sz w:val="28"/>
          <w:szCs w:val="28"/>
        </w:rPr>
      </w:pPr>
    </w:p>
    <w:p w:rsidR="00F42925" w:rsidRPr="00280E4B" w:rsidRDefault="00F42925" w:rsidP="007D79E9">
      <w:pPr>
        <w:pStyle w:val="1"/>
        <w:numPr>
          <w:ilvl w:val="0"/>
          <w:numId w:val="3"/>
        </w:numPr>
        <w:spacing w:after="0" w:line="360" w:lineRule="auto"/>
        <w:ind w:left="0" w:firstLine="709"/>
        <w:jc w:val="center"/>
        <w:rPr>
          <w:rFonts w:ascii="Times New Roman" w:hAnsi="Times New Roman"/>
          <w:b/>
          <w:bCs/>
          <w:sz w:val="28"/>
          <w:szCs w:val="28"/>
        </w:rPr>
      </w:pPr>
      <w:r>
        <w:rPr>
          <w:rFonts w:ascii="Times New Roman" w:hAnsi="Times New Roman"/>
          <w:b/>
          <w:sz w:val="28"/>
          <w:szCs w:val="28"/>
        </w:rPr>
        <w:t>Инвестиции: с</w:t>
      </w:r>
      <w:r w:rsidRPr="00280E4B">
        <w:rPr>
          <w:rFonts w:ascii="Times New Roman" w:hAnsi="Times New Roman"/>
          <w:b/>
          <w:sz w:val="28"/>
          <w:szCs w:val="28"/>
        </w:rPr>
        <w:t xml:space="preserve">ущность и виды </w:t>
      </w:r>
    </w:p>
    <w:p w:rsidR="00F42925"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br/>
        <w:t>1.1</w:t>
      </w:r>
      <w:r>
        <w:rPr>
          <w:rFonts w:ascii="Times New Roman" w:hAnsi="Times New Roman"/>
          <w:sz w:val="28"/>
          <w:szCs w:val="28"/>
        </w:rPr>
        <w:t xml:space="preserve"> Понятие </w:t>
      </w:r>
      <w:r w:rsidRPr="00280E4B">
        <w:rPr>
          <w:rFonts w:ascii="Times New Roman" w:hAnsi="Times New Roman"/>
          <w:sz w:val="28"/>
          <w:szCs w:val="28"/>
        </w:rPr>
        <w:t xml:space="preserve"> </w:t>
      </w:r>
      <w:r>
        <w:rPr>
          <w:rFonts w:ascii="Times New Roman" w:hAnsi="Times New Roman"/>
          <w:sz w:val="28"/>
          <w:szCs w:val="28"/>
        </w:rPr>
        <w:t>инвестиций.</w:t>
      </w:r>
    </w:p>
    <w:p w:rsidR="00F42925" w:rsidRDefault="00F42925" w:rsidP="007D79E9">
      <w:pPr>
        <w:spacing w:after="0" w:line="360" w:lineRule="auto"/>
        <w:ind w:firstLine="709"/>
        <w:jc w:val="both"/>
        <w:rPr>
          <w:rFonts w:ascii="Times New Roman" w:hAnsi="Times New Roman"/>
          <w:sz w:val="28"/>
          <w:szCs w:val="28"/>
        </w:rPr>
      </w:pPr>
      <w:r w:rsidRPr="00D623DF">
        <w:rPr>
          <w:rFonts w:ascii="Times New Roman" w:hAnsi="Times New Roman"/>
          <w:sz w:val="28"/>
          <w:szCs w:val="28"/>
        </w:rPr>
        <w:t>Инвестиции</w:t>
      </w:r>
      <w:r>
        <w:rPr>
          <w:rFonts w:ascii="Times New Roman" w:hAnsi="Times New Roman"/>
          <w:sz w:val="28"/>
          <w:szCs w:val="28"/>
        </w:rPr>
        <w:t xml:space="preserve"> </w:t>
      </w:r>
      <w:r w:rsidRPr="00D623DF">
        <w:rPr>
          <w:rFonts w:ascii="Times New Roman" w:hAnsi="Times New Roman"/>
          <w:sz w:val="28"/>
          <w:szCs w:val="28"/>
        </w:rPr>
        <w:t>(капитальные вложения) - это совокупность затрат материальных, трудовых и денежных ресурсов, направленных</w:t>
      </w:r>
      <w:r>
        <w:rPr>
          <w:rFonts w:ascii="Times New Roman" w:hAnsi="Times New Roman"/>
          <w:sz w:val="28"/>
          <w:szCs w:val="28"/>
        </w:rPr>
        <w:t xml:space="preserve"> на расширенное воспроизводство </w:t>
      </w:r>
      <w:r w:rsidRPr="00D623DF">
        <w:rPr>
          <w:rFonts w:ascii="Times New Roman" w:hAnsi="Times New Roman"/>
          <w:sz w:val="28"/>
          <w:szCs w:val="28"/>
        </w:rPr>
        <w:t xml:space="preserve">основных фондов всех отраслей народного хозяйства. Инвестиции - относительно новый для нашей экономики термин. В рамках централизованной плановой системы использовалось понятие "валовые капитальные вложения", под которыми понимались все затраты на воспроизводство основных фондов, включая затраты на их ремонт. </w:t>
      </w:r>
      <w:r>
        <w:rPr>
          <w:rFonts w:ascii="Times New Roman" w:hAnsi="Times New Roman"/>
          <w:sz w:val="28"/>
          <w:szCs w:val="28"/>
        </w:rPr>
        <w:t xml:space="preserve"> </w:t>
      </w:r>
      <w:r w:rsidRPr="00D623DF">
        <w:rPr>
          <w:rFonts w:ascii="Times New Roman" w:hAnsi="Times New Roman"/>
          <w:sz w:val="28"/>
          <w:szCs w:val="28"/>
        </w:rPr>
        <w:t>Инв</w:t>
      </w:r>
      <w:r>
        <w:rPr>
          <w:rFonts w:ascii="Times New Roman" w:hAnsi="Times New Roman"/>
          <w:sz w:val="28"/>
          <w:szCs w:val="28"/>
        </w:rPr>
        <w:t xml:space="preserve">естиции - более широкое понятие [16]. </w:t>
      </w:r>
    </w:p>
    <w:p w:rsidR="00F42925"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«Обобщая взгляды отечественных и зарубежных ученых об инвестициях, мы можем сделать вывод, что толкование термина «инвестиции» различно. Можно выделить следующие наиболее распространенные подходы к оценке содержания этого экономического явления.</w:t>
      </w:r>
    </w:p>
    <w:p w:rsidR="00F42925"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Согласно первой точке зрения инвестиции рассматриваются в качестве специфического приема финансового менеджмента, посредствам которого осуществляется воздействие финансовых отношений на хозяйственный процесс. </w:t>
      </w:r>
    </w:p>
    <w:p w:rsidR="00F42925"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В рамках второго подхода предполагается рассматривать инвестиции с одной стороны как часть актива бухгалтерского баланса, необходимого предприятию для накопления богатства путем вложения средств и получения прочих выгод, с другой стороны, как сумму собственного капитала и долгосрочных обязательств компаний. Такая трактовка понятия инвестиции вполне обоснованна и объясняется природой инвестиционного процесса, в котором операции по вложению капитала в конкретные активы рассматривается  в неразрывной связи с решениями по поиску источников, определению размеров и оптимальной структуры, необходимых для проведения капитальных вложений средств финансирования.</w:t>
      </w:r>
    </w:p>
    <w:p w:rsidR="00F42925" w:rsidRPr="00CF1FDB"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Придерживаясь этой точки зрения, под инвестициями следовало бы понимать капитал в его вещественной и стоимостной форме, используемый в долгосрочной или краткосрочной перспективе с целью получения экономической выгоды и достижению социального эффекта» [1, с.12]. </w:t>
      </w:r>
    </w:p>
    <w:p w:rsidR="00F42925"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работах западноевропейских и американских экономистов В.Беренса, П.Хавранека, Г. Бирмана, С. Шмидта, Ю. Брихема, М. Бромвича, К. Друри, А. Шапиро и других, для характеристики инвестирования применяются такие понятия как «капитальное бюджетирование» и капитальные инвестиции. Однако в Российской экономической среде эти понятия не принимаются. </w:t>
      </w:r>
    </w:p>
    <w:p w:rsidR="00F42925"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«Третий подход предполагает, что в определении понятия «инвестиции» основной акцент необходимо ставить на характеристике конкретного экономического процесса. Такая точка зрения является наиболее распространенной. В основе ее лежит указание на предмет вложений (что вкладывать), группы объектов инвестиционной деятельности (куда вкладывать) и цели осуществления этого процесса. В качестве примера можно привести понятие «инвестиции», сформулированное в Федеральном законе от 25 февраля 1999 года № 39 – ФЗ «Об инвестиционной деятельности  в РФ, осуществляемой в форме капиталовложений». Согласно этому законодательному акту, инвестиции представляют собой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эффекта»[1, с. 13]. </w:t>
      </w:r>
    </w:p>
    <w:p w:rsidR="00F42925"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Различные экономисты различных времен определяли инвестиции по-своему. В качестве примера можно привести определения еще некоторых ученых. Например, Э. Долан и Д. Линдсей определяли инвестиции как «увеличение объема функционирующего в экономической системе капитала, то есть предложенного количества средств производства, созданного людьми»[5, с. 492]. По Дж. Кейнсу, инвестиции – это «всякий прирост ценности капитального имущества независимо от того состоит ли последнее из основного, оборотного или ликвидного капитала»[9].</w:t>
      </w:r>
    </w:p>
    <w:p w:rsidR="00F42925" w:rsidRPr="00280E4B" w:rsidRDefault="00F42925" w:rsidP="007D79E9">
      <w:pPr>
        <w:spacing w:after="0" w:line="360" w:lineRule="auto"/>
        <w:ind w:firstLine="709"/>
        <w:jc w:val="both"/>
        <w:rPr>
          <w:rFonts w:ascii="Times New Roman" w:hAnsi="Times New Roman"/>
          <w:sz w:val="28"/>
          <w:szCs w:val="28"/>
        </w:rPr>
      </w:pPr>
    </w:p>
    <w:p w:rsidR="00F42925" w:rsidRPr="00D11DB7" w:rsidRDefault="00F42925" w:rsidP="007D79E9">
      <w:pPr>
        <w:pStyle w:val="1"/>
        <w:numPr>
          <w:ilvl w:val="1"/>
          <w:numId w:val="3"/>
        </w:numPr>
        <w:spacing w:after="0" w:line="360" w:lineRule="auto"/>
        <w:rPr>
          <w:rFonts w:ascii="Times New Roman" w:hAnsi="Times New Roman"/>
          <w:sz w:val="28"/>
          <w:szCs w:val="28"/>
        </w:rPr>
      </w:pPr>
      <w:r w:rsidRPr="00D11DB7">
        <w:rPr>
          <w:rFonts w:ascii="Times New Roman" w:hAnsi="Times New Roman"/>
          <w:sz w:val="28"/>
          <w:szCs w:val="28"/>
        </w:rPr>
        <w:t>Виды и типы инвестиций.</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 xml:space="preserve">  В экономической деятельности принято различать следующие типы инвестиций: </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 инвестиции в физические активы;</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 инвестиции в денежные активы;</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 инвестиции в нематериальные (или они иначе называются незримые) активы;</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Под физическими активами понимаются производственные здания и сооружения, а также любые виды машин и оборудо</w:t>
      </w:r>
      <w:r w:rsidRPr="00280E4B">
        <w:rPr>
          <w:rFonts w:ascii="Times New Roman" w:hAnsi="Times New Roman"/>
          <w:sz w:val="28"/>
          <w:szCs w:val="28"/>
        </w:rPr>
        <w:softHyphen/>
        <w:t xml:space="preserve">вания со сроком службы более одного года.  Под денежными активами понимаются права на получение денежных сумм от других физических и юридических лиц, например, депозитов в банке, облигаций, акций. Под нематериальными (незримыми) активами понимаются ценности, приобретаемые фирмой в результате проведения программ переобучения или повышения квалификации персонала, разработки торговых знаков, приобретения лицензий. </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Также, одними из наиважнейших типов инвестиций являются портфельные и реальные инвестиции.</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Реальные (прямые) инвестиции - вложение капитала частной фирмой или государством в производство какой-либо продукции. Причины, обуславливающие необходимость реальных инвестиций могут быть различны, в целом их можно подразделить на 3 вида:</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-обновление имеющейся материально-технической базы;</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-наращивание объемов производственной деятельности;</w:t>
      </w:r>
    </w:p>
    <w:p w:rsidR="00F42925" w:rsidRPr="00280E4B"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-освоение новых видов деятельности.</w:t>
      </w:r>
    </w:p>
    <w:p w:rsidR="00F42925" w:rsidRDefault="00F42925" w:rsidP="007D79E9">
      <w:pPr>
        <w:spacing w:after="0" w:line="360" w:lineRule="auto"/>
        <w:ind w:firstLine="709"/>
        <w:jc w:val="both"/>
        <w:rPr>
          <w:rFonts w:ascii="Times New Roman" w:hAnsi="Times New Roman"/>
          <w:sz w:val="28"/>
          <w:szCs w:val="28"/>
        </w:rPr>
      </w:pPr>
      <w:r w:rsidRPr="00280E4B">
        <w:rPr>
          <w:rFonts w:ascii="Times New Roman" w:hAnsi="Times New Roman"/>
          <w:sz w:val="28"/>
          <w:szCs w:val="28"/>
        </w:rPr>
        <w:t>Объекты реальных инвестиций могут быть разными по характеру. Типичным объектом капиталовложений могут быть затраты на земельные участки, здания, оборудование. Помимо затрат на, разного рода, приобретения предприятию приходится также производить другие многочисленные затраты, которые дают прибыль лишь через длительный период времени. Такими затратами являются, например, инвестиции в исследования, совершенствование продукции, долгосрочную рекламу, сбытовую сеть, реорганизацию предприятия и обучение персонала.</w:t>
      </w:r>
    </w:p>
    <w:p w:rsidR="00F42925"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80E4B">
        <w:rPr>
          <w:rFonts w:ascii="Times New Roman" w:hAnsi="Times New Roman"/>
          <w:sz w:val="28"/>
          <w:szCs w:val="28"/>
        </w:rPr>
        <w:t xml:space="preserve">Портфельные инвестиции - вложение средств в ценные бумаги долгосрочного  характера с целью получения прибыли.  В качестве отдачи от инвестиций принимается разность между доходами в течение срока использования инвестиционных ресурсов и затратами денежных средств, в том же периоде, то есть это доходы за вычетом всех издержек.  Портфельные инвестиции связаны с формированием портфеля и представляют собой диверсифицированную совокупность вложений в различные виды активов. </w:t>
      </w:r>
    </w:p>
    <w:p w:rsidR="00F42925" w:rsidRPr="00280E4B" w:rsidRDefault="00F42925" w:rsidP="007D79E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80E4B">
        <w:rPr>
          <w:rFonts w:ascii="Times New Roman" w:hAnsi="Times New Roman"/>
          <w:sz w:val="28"/>
          <w:szCs w:val="28"/>
        </w:rPr>
        <w:t xml:space="preserve">Портфель - собранные воедино различные инвестиционные ценности,  служащие инструментом для достижения конкретной инвестиционной цели вкладчика. Формируя портфель, </w:t>
      </w:r>
      <w:r>
        <w:rPr>
          <w:rFonts w:ascii="Times New Roman" w:hAnsi="Times New Roman"/>
          <w:sz w:val="28"/>
          <w:szCs w:val="28"/>
        </w:rPr>
        <w:t xml:space="preserve"> </w:t>
      </w:r>
      <w:r w:rsidRPr="00280E4B">
        <w:rPr>
          <w:rFonts w:ascii="Times New Roman" w:hAnsi="Times New Roman"/>
          <w:sz w:val="28"/>
          <w:szCs w:val="28"/>
        </w:rPr>
        <w:t>инвестор исходит из своих «портфельных соображений». «Портфельные соображения» - это желание владельца средств иметь их в такой форме и в таком месте, чтобы они были безопасными, ликвидными и высокодоходными</w:t>
      </w:r>
      <w:r>
        <w:rPr>
          <w:rFonts w:ascii="Times New Roman" w:hAnsi="Times New Roman"/>
          <w:sz w:val="28"/>
          <w:szCs w:val="28"/>
        </w:rPr>
        <w:t xml:space="preserve">. </w:t>
      </w:r>
      <w:r w:rsidRPr="00280E4B">
        <w:rPr>
          <w:rFonts w:ascii="Times New Roman" w:hAnsi="Times New Roman"/>
          <w:sz w:val="28"/>
          <w:szCs w:val="28"/>
        </w:rPr>
        <w:t>Принципами формирования инвестиционного портфеля являются безопасность и доходность вложений, их стабильный рост, высокая ликвидность. Под безопасностью понимаются неуязвимость инвестиций от потрясений на рынке инвестиционного капитала и стабильность получения дохода. Ликвидность инвестиционных ценностей - это их способность быстро и без потерь в цене превращаться в наличные деньги. Как правило, наиболее низкой лик</w:t>
      </w:r>
      <w:r>
        <w:rPr>
          <w:rFonts w:ascii="Times New Roman" w:hAnsi="Times New Roman"/>
          <w:sz w:val="28"/>
          <w:szCs w:val="28"/>
        </w:rPr>
        <w:t>видностью обладает недвижимость [13].</w:t>
      </w:r>
    </w:p>
    <w:p w:rsidR="00F42925" w:rsidRDefault="00F42925" w:rsidP="007D79E9">
      <w:pPr>
        <w:pStyle w:val="1"/>
        <w:spacing w:after="0" w:line="360" w:lineRule="auto"/>
        <w:ind w:left="0" w:firstLine="709"/>
        <w:jc w:val="both"/>
        <w:rPr>
          <w:rFonts w:ascii="Times New Roman" w:hAnsi="Times New Roman"/>
          <w:sz w:val="28"/>
          <w:szCs w:val="28"/>
        </w:rPr>
      </w:pPr>
      <w:r w:rsidRPr="00280E4B">
        <w:rPr>
          <w:rFonts w:ascii="Times New Roman" w:hAnsi="Times New Roman"/>
          <w:sz w:val="28"/>
          <w:szCs w:val="28"/>
        </w:rPr>
        <w:t xml:space="preserve">Причины, обуславливающие необходимость как портфельных, так и реальных инвестиций, могут быть различны, однако в целом их можно объединить по принципу получения дохода: </w:t>
      </w:r>
      <w:r w:rsidRPr="00280E4B">
        <w:rPr>
          <w:rFonts w:ascii="Times New Roman" w:hAnsi="Times New Roman"/>
          <w:sz w:val="28"/>
          <w:szCs w:val="28"/>
        </w:rPr>
        <w:br/>
        <w:t xml:space="preserve">реальные проводятся с целью снижения затрат на производство продукции; </w:t>
      </w:r>
      <w:r w:rsidRPr="00280E4B">
        <w:rPr>
          <w:rFonts w:ascii="Times New Roman" w:hAnsi="Times New Roman"/>
          <w:sz w:val="28"/>
          <w:szCs w:val="28"/>
        </w:rPr>
        <w:br/>
        <w:t>финансовые проводятся с целью получения дохода от курсовой разницы или дивидендов.</w:t>
      </w:r>
      <w:r w:rsidRPr="001E1BA6">
        <w:rPr>
          <w:rFonts w:ascii="Times New Roman" w:hAnsi="Times New Roman"/>
          <w:sz w:val="28"/>
          <w:szCs w:val="28"/>
        </w:rPr>
        <w:t xml:space="preserve"> </w:t>
      </w:r>
    </w:p>
    <w:p w:rsidR="00F42925" w:rsidRPr="00280E4B" w:rsidRDefault="00F42925" w:rsidP="007D79E9">
      <w:pPr>
        <w:pStyle w:val="1"/>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280E4B">
        <w:rPr>
          <w:rFonts w:ascii="Times New Roman" w:hAnsi="Times New Roman"/>
          <w:sz w:val="28"/>
          <w:szCs w:val="28"/>
        </w:rPr>
        <w:t xml:space="preserve">нвестиции в объекты экономической  деятельности осуществляются в различных формах. Существует 5 основных  признаков классификации инвестиций: </w:t>
      </w:r>
    </w:p>
    <w:p w:rsidR="00F42925" w:rsidRPr="00280E4B" w:rsidRDefault="00F42925" w:rsidP="007D79E9">
      <w:pPr>
        <w:pStyle w:val="1"/>
        <w:spacing w:after="0" w:line="360" w:lineRule="auto"/>
        <w:ind w:left="0" w:firstLine="709"/>
        <w:jc w:val="both"/>
        <w:rPr>
          <w:rFonts w:ascii="Times New Roman" w:hAnsi="Times New Roman"/>
          <w:sz w:val="28"/>
          <w:szCs w:val="28"/>
        </w:rPr>
      </w:pPr>
      <w:r w:rsidRPr="00280E4B">
        <w:rPr>
          <w:rFonts w:ascii="Times New Roman" w:hAnsi="Times New Roman"/>
          <w:sz w:val="28"/>
          <w:szCs w:val="28"/>
        </w:rPr>
        <w:t xml:space="preserve">1. В зависимости от объектов вложений средств различают реальные и финансовые инвестиции.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 xml:space="preserve">2. По характеру участия в инвестировании выделяют прямые и непрямые инвестиции.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 xml:space="preserve">Под прямыми инвестициями понимают непосредственное участие инвестора в выборе объектов инвестирования и вложения средств. Прямое инвестирование осуществляют в основном подготовленные инвесторы, имеющие достаточно точную информацию об объекте инвестирования и хорошо знакомые с механизмом инвестирования.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Под непрямыми инвестициями подразумевают инвестирование, опосредствуемое другими лицами (инвестиционными или иными финансовыми посредниками). Не все инвесторы имеют достаточную квалификацию для эффективного выбора объектов инвестирования и последующего управления ими. В этом случае они приобретают ценные бумаги, выпускаемые инвести</w:t>
      </w:r>
      <w:r w:rsidRPr="00280E4B">
        <w:rPr>
          <w:rFonts w:eastAsia="Times New Roman"/>
          <w:sz w:val="28"/>
          <w:szCs w:val="28"/>
          <w:lang w:eastAsia="en-US"/>
        </w:rPr>
        <w:softHyphen/>
        <w:t>ционными и д</w:t>
      </w:r>
      <w:r>
        <w:rPr>
          <w:rFonts w:eastAsia="Times New Roman"/>
          <w:sz w:val="28"/>
          <w:szCs w:val="28"/>
          <w:lang w:eastAsia="en-US"/>
        </w:rPr>
        <w:t>ругими финансовыми посредниками. С</w:t>
      </w:r>
      <w:r w:rsidRPr="00280E4B">
        <w:rPr>
          <w:rFonts w:eastAsia="Times New Roman"/>
          <w:sz w:val="28"/>
          <w:szCs w:val="28"/>
          <w:lang w:eastAsia="en-US"/>
        </w:rPr>
        <w:t>обранные таким образом инвестиционные средства размеща</w:t>
      </w:r>
      <w:r w:rsidRPr="00280E4B">
        <w:rPr>
          <w:rFonts w:eastAsia="Times New Roman"/>
          <w:sz w:val="28"/>
          <w:szCs w:val="28"/>
          <w:lang w:eastAsia="en-US"/>
        </w:rPr>
        <w:softHyphen/>
        <w:t>ют по своему усмотрению, выбирая наиболее эффективные объекты инвестирования, участвуя в управлении ими, распре</w:t>
      </w:r>
      <w:r w:rsidRPr="00280E4B">
        <w:rPr>
          <w:rFonts w:eastAsia="Times New Roman"/>
          <w:sz w:val="28"/>
          <w:szCs w:val="28"/>
          <w:lang w:eastAsia="en-US"/>
        </w:rPr>
        <w:softHyphen/>
        <w:t xml:space="preserve">деляя полученные доходы среди своих клиентов.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 xml:space="preserve">3. По периоду инвестирования различают краткосрочные и долгосрочные инвестиции.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Под краткосрочными инвестициями понимают обычно вло</w:t>
      </w:r>
      <w:r w:rsidRPr="00280E4B">
        <w:rPr>
          <w:rFonts w:eastAsia="Times New Roman"/>
          <w:sz w:val="28"/>
          <w:szCs w:val="28"/>
          <w:lang w:eastAsia="en-US"/>
        </w:rPr>
        <w:softHyphen/>
        <w:t>жения капитала на период, не более одного года (например, краткосрочные депозитные вклады, покупка краткосрочных сбе</w:t>
      </w:r>
      <w:r w:rsidRPr="00280E4B">
        <w:rPr>
          <w:rFonts w:eastAsia="Times New Roman"/>
          <w:sz w:val="28"/>
          <w:szCs w:val="28"/>
          <w:lang w:eastAsia="en-US"/>
        </w:rPr>
        <w:softHyphen/>
        <w:t>регательных сертификатов и т. п.), а под долгосрочными инвести</w:t>
      </w:r>
      <w:r w:rsidRPr="00280E4B">
        <w:rPr>
          <w:rFonts w:eastAsia="Times New Roman"/>
          <w:sz w:val="28"/>
          <w:szCs w:val="28"/>
          <w:lang w:eastAsia="en-US"/>
        </w:rPr>
        <w:softHyphen/>
        <w:t xml:space="preserve">циями - вложения капитала на период свыше одного года.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4. По формам собственности инвесторов выделяют част</w:t>
      </w:r>
      <w:r w:rsidRPr="00280E4B">
        <w:rPr>
          <w:rFonts w:eastAsia="Times New Roman"/>
          <w:sz w:val="28"/>
          <w:szCs w:val="28"/>
          <w:lang w:eastAsia="en-US"/>
        </w:rPr>
        <w:softHyphen/>
        <w:t xml:space="preserve">ные, государственные, иностранные и совместные инвестиции.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Частные инвестиции - это вложения средств, осуществляе</w:t>
      </w:r>
      <w:r w:rsidRPr="00280E4B">
        <w:rPr>
          <w:rFonts w:eastAsia="Times New Roman"/>
          <w:sz w:val="28"/>
          <w:szCs w:val="28"/>
          <w:lang w:eastAsia="en-US"/>
        </w:rPr>
        <w:softHyphen/>
        <w:t xml:space="preserve">мые гражданами, а также предприятиями негосударственных форм собственности, прежде всего коллективной.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Государственные инвестиции осуществляют центральные и местные органы власти и управления за счет средств бюджетов, внебюджетных фондов и заемных средств, а также государст</w:t>
      </w:r>
      <w:r w:rsidRPr="00280E4B">
        <w:rPr>
          <w:rFonts w:eastAsia="Times New Roman"/>
          <w:sz w:val="28"/>
          <w:szCs w:val="28"/>
          <w:lang w:eastAsia="en-US"/>
        </w:rPr>
        <w:softHyphen/>
        <w:t xml:space="preserve">венные предприятия и учреждения за счет собственных и заемных средств.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 xml:space="preserve">Под иностранными инвестициями понимают вложения, осуществляемые иностранными гражданами, юридическими лицами и государствами.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 xml:space="preserve">Совместные инвестиции - это вложения, осуществляемые субъектами данной страны и иностранных государств.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 xml:space="preserve">5. По региональному признаку различают инвестиции внутри страны и за рубежом. </w:t>
      </w:r>
    </w:p>
    <w:p w:rsidR="00F42925" w:rsidRPr="00280E4B"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280E4B">
        <w:rPr>
          <w:rFonts w:eastAsia="Times New Roman"/>
          <w:sz w:val="28"/>
          <w:szCs w:val="28"/>
          <w:lang w:eastAsia="en-US"/>
        </w:rPr>
        <w:t xml:space="preserve">Под инвестициями внутри страны (внутренними инвестициями) подразумевают вложения средств в объекты инвестирования, размещенные в территориальных границах данной страны. </w:t>
      </w:r>
    </w:p>
    <w:p w:rsidR="00F42925" w:rsidRDefault="00F42925" w:rsidP="007D79E9">
      <w:pPr>
        <w:spacing w:after="0" w:line="360" w:lineRule="auto"/>
        <w:ind w:firstLine="709"/>
        <w:jc w:val="both"/>
        <w:rPr>
          <w:sz w:val="28"/>
          <w:szCs w:val="28"/>
        </w:rPr>
      </w:pPr>
      <w:r w:rsidRPr="00280E4B">
        <w:rPr>
          <w:sz w:val="28"/>
          <w:szCs w:val="28"/>
        </w:rPr>
        <w:t>Под инвестициями за рубежом (зарубежными инвестициями) понимают вложения средств в объекты инвестирования, размещенные за пределами территориальных границ данной страны (к этим инвестициям относятся также приобретения различных финансовых инструментов других стран – акций зарубежных компаний, облигаций других государств и т.п.).</w:t>
      </w:r>
    </w:p>
    <w:p w:rsidR="00F42925" w:rsidRDefault="00F42925" w:rsidP="007D79E9">
      <w:pPr>
        <w:spacing w:after="0" w:line="360" w:lineRule="auto"/>
        <w:ind w:firstLine="709"/>
        <w:jc w:val="both"/>
        <w:rPr>
          <w:sz w:val="28"/>
          <w:szCs w:val="28"/>
        </w:rPr>
      </w:pPr>
    </w:p>
    <w:p w:rsidR="00F42925" w:rsidRDefault="00F42925" w:rsidP="007D79E9">
      <w:pPr>
        <w:spacing w:after="0" w:line="360" w:lineRule="auto"/>
        <w:ind w:firstLine="709"/>
        <w:jc w:val="both"/>
        <w:rPr>
          <w:sz w:val="28"/>
          <w:szCs w:val="28"/>
        </w:rPr>
      </w:pPr>
    </w:p>
    <w:p w:rsidR="00F42925" w:rsidRPr="00280E4B" w:rsidRDefault="00F42925" w:rsidP="007D79E9">
      <w:pPr>
        <w:spacing w:after="0" w:line="360" w:lineRule="auto"/>
        <w:ind w:firstLine="709"/>
        <w:jc w:val="both"/>
        <w:rPr>
          <w:rFonts w:ascii="Times New Roman" w:hAnsi="Times New Roman"/>
          <w:sz w:val="28"/>
          <w:szCs w:val="28"/>
        </w:rPr>
      </w:pPr>
    </w:p>
    <w:p w:rsidR="00F42925" w:rsidRDefault="00F42925" w:rsidP="00C76DB9">
      <w:pPr>
        <w:pStyle w:val="1"/>
        <w:numPr>
          <w:ilvl w:val="1"/>
          <w:numId w:val="3"/>
        </w:numPr>
        <w:spacing w:after="0" w:line="360" w:lineRule="auto"/>
        <w:rPr>
          <w:rFonts w:ascii="Times New Roman" w:hAnsi="Times New Roman"/>
          <w:sz w:val="28"/>
          <w:szCs w:val="28"/>
        </w:rPr>
      </w:pPr>
      <w:r w:rsidRPr="00C76DB9">
        <w:rPr>
          <w:rFonts w:ascii="Times New Roman" w:hAnsi="Times New Roman"/>
          <w:sz w:val="28"/>
          <w:szCs w:val="28"/>
        </w:rPr>
        <w:t>Инвестиционные риски.</w:t>
      </w:r>
    </w:p>
    <w:p w:rsidR="00F42925" w:rsidRDefault="00F42925" w:rsidP="007D79E9">
      <w:pPr>
        <w:pStyle w:val="a7"/>
        <w:spacing w:before="0" w:beforeAutospacing="0" w:after="0" w:afterAutospacing="0" w:line="360" w:lineRule="auto"/>
        <w:ind w:firstLine="709"/>
        <w:jc w:val="both"/>
        <w:rPr>
          <w:rFonts w:eastAsia="Times New Roman"/>
          <w:sz w:val="28"/>
          <w:szCs w:val="28"/>
          <w:lang w:eastAsia="en-US"/>
        </w:rPr>
      </w:pPr>
      <w:r>
        <w:rPr>
          <w:rFonts w:eastAsia="Times New Roman"/>
          <w:sz w:val="28"/>
          <w:szCs w:val="28"/>
          <w:lang w:eastAsia="en-US"/>
        </w:rPr>
        <w:t xml:space="preserve">Каждый инвестор, прежде чем вложить свои средства в тот или иной проект, рассчитывает свои так называемые инвестиционные риски.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Pr>
          <w:rFonts w:eastAsia="Times New Roman"/>
          <w:sz w:val="28"/>
          <w:szCs w:val="28"/>
          <w:lang w:eastAsia="en-US"/>
        </w:rPr>
        <w:t xml:space="preserve">  </w:t>
      </w:r>
      <w:r w:rsidRPr="00A6378E">
        <w:rPr>
          <w:rFonts w:eastAsia="Times New Roman"/>
          <w:sz w:val="28"/>
          <w:szCs w:val="28"/>
          <w:lang w:eastAsia="en-US"/>
        </w:rPr>
        <w:t>Инвестиционный риск — это риск обесценивания капиталовложений из-за действий государственных органов власти и управления.  Цель управления инвестиционным портфелем состоит в увеличении его рыночной стоимости. Важным критерием отбора акций портфеля является уровень</w:t>
      </w:r>
      <w:r>
        <w:rPr>
          <w:rFonts w:eastAsia="Times New Roman"/>
          <w:sz w:val="28"/>
          <w:szCs w:val="28"/>
          <w:lang w:eastAsia="en-US"/>
        </w:rPr>
        <w:t xml:space="preserve"> </w:t>
      </w:r>
      <w:r w:rsidRPr="00A6378E">
        <w:rPr>
          <w:rFonts w:eastAsia="Times New Roman"/>
          <w:sz w:val="28"/>
          <w:szCs w:val="28"/>
          <w:lang w:eastAsia="en-US"/>
        </w:rPr>
        <w:t xml:space="preserve">доходности акций. Но высокая ожидаемая доходность связана с высоким риском его неполучения или риском потери вложенного капитала.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При управлении инвестиционным портфелем проводится полная оценка его уровня риска, затем планируется уровень доходности инвестиционного портфеля.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Классификация инвестиционных рисков: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1) систематический (рыночный) риск: риск изменения процентной ставки; валютный риск; инфляционный риск; политический риск;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2) несистематический риск: отраслевой риск; деловой риск; кредитный риск.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Систематическим (рыночным) риском называется риск, возникающий из внешних событий, который влияет на рынок в целом: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риск изменения процентной ставки — риск, связанный с изменением процентной ставки центральным банком страны. При снижении процентной ставки уменьшается стоимость кредитов, которые получают компании, и увеличивается рост их прибыли, что является благоприятным и перспективным для рынка акций. И наоборот, увеличение процентной ставки негативно влияет на рынок;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инфляционный риск — этот вид риска вызывается ростом инфляции. Он уменьшает настоящую прибыль компаний, что отрицательно влияет на рынок, а также вызывает появление другого риска — риска изменения процентной ставки;</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валютный риск — риск, возникающий в силу политических и экономических факторов, происходящих в стране;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политический риск — это угроза отрицательного воздействия на рынок из-за политических действий (смены правительства, войны и т.д.).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Здесь для инвестора важно оценить не столько риск каждой ценной бумаги, сколько весь рыночный риск. Систематический риск нельзя уменьшить за счет диверсификации акций, поскольку различные виды рисков, входящих в него, влияют на все акции одновременно.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Несистематический риск, или риск, который можно уменьшить за счет диверсификации, определяется событиями, касающимися только одной данной фирмы.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К несистематическим рискам можно отнести: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отраслевой риск — риск, связанный с влиянием на компанию общеотраслевых факторов; </w:t>
      </w:r>
    </w:p>
    <w:p w:rsidR="00F42925" w:rsidRPr="00A6378E"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деловой риск — риск, связанный с производственной эффективностью и управлением ею менеджментом данной компании; </w:t>
      </w:r>
    </w:p>
    <w:p w:rsidR="00F42925" w:rsidRDefault="00F42925" w:rsidP="007D79E9">
      <w:pPr>
        <w:pStyle w:val="a7"/>
        <w:spacing w:before="0" w:beforeAutospacing="0" w:after="0" w:afterAutospacing="0" w:line="360" w:lineRule="auto"/>
        <w:ind w:firstLine="709"/>
        <w:jc w:val="both"/>
        <w:rPr>
          <w:rFonts w:eastAsia="Times New Roman"/>
          <w:sz w:val="28"/>
          <w:szCs w:val="28"/>
          <w:lang w:eastAsia="en-US"/>
        </w:rPr>
      </w:pPr>
      <w:r w:rsidRPr="00A6378E">
        <w:rPr>
          <w:rFonts w:eastAsia="Times New Roman"/>
          <w:sz w:val="28"/>
          <w:szCs w:val="28"/>
          <w:lang w:eastAsia="en-US"/>
        </w:rPr>
        <w:t xml:space="preserve">— кредитный риск возникает, когда капитал или его часть формируется за счет долговых обязательств (например, когда снижается кредитный рейтинг и вызывается падение цен размещенных на рынке корпоративных облигаций, а также влечет за собой увеличение стоимости банковского кредита). </w:t>
      </w:r>
    </w:p>
    <w:p w:rsidR="00F42925" w:rsidRPr="009100F0" w:rsidRDefault="00F42925" w:rsidP="007D79E9">
      <w:pPr>
        <w:pStyle w:val="a7"/>
        <w:spacing w:before="0" w:beforeAutospacing="0" w:after="0" w:afterAutospacing="0" w:line="360" w:lineRule="auto"/>
        <w:ind w:firstLine="709"/>
        <w:jc w:val="both"/>
        <w:rPr>
          <w:rFonts w:eastAsia="Times New Roman"/>
          <w:sz w:val="28"/>
          <w:szCs w:val="28"/>
          <w:lang w:eastAsia="en-US"/>
        </w:rPr>
      </w:pPr>
      <w:r>
        <w:rPr>
          <w:rFonts w:eastAsia="Times New Roman"/>
          <w:sz w:val="28"/>
          <w:szCs w:val="28"/>
          <w:lang w:eastAsia="en-US"/>
        </w:rPr>
        <w:t>Исходя из этой главы, можно сделать выводы о том, что инвестиции это многосторонний и многоуровневый процесс. Существует множество определений данного понятия и ни одно, из нами рассмотренных, не является общепринятым. Одними из наиважнейших типов инвестиций являются портфельные и реальные инвестиции.  Инвестиции не могут осуществляться не обдуманно, прежде чем вложить свои средства, нужно учитывать множество факторов, особенно важно учитывать риски, которые угрожают при инвестировании. Выделяют систематические и несистематические риски.</w:t>
      </w:r>
    </w:p>
    <w:p w:rsidR="00F42925" w:rsidRPr="00280E4B" w:rsidRDefault="00F42925" w:rsidP="007D79E9">
      <w:pPr>
        <w:spacing w:after="0" w:line="360" w:lineRule="auto"/>
        <w:ind w:firstLine="709"/>
        <w:jc w:val="both"/>
        <w:rPr>
          <w:rFonts w:ascii="Times New Roman" w:hAnsi="Times New Roman"/>
          <w:sz w:val="28"/>
          <w:szCs w:val="28"/>
        </w:rPr>
      </w:pPr>
    </w:p>
    <w:p w:rsidR="00F42925" w:rsidRPr="00823229" w:rsidRDefault="00F42925" w:rsidP="00823229">
      <w:pPr>
        <w:spacing w:after="0" w:line="360" w:lineRule="auto"/>
        <w:ind w:firstLine="709"/>
        <w:jc w:val="center"/>
        <w:rPr>
          <w:rFonts w:ascii="Times New Roman" w:hAnsi="Times New Roman"/>
          <w:sz w:val="28"/>
          <w:szCs w:val="28"/>
        </w:rPr>
      </w:pPr>
      <w:r w:rsidRPr="00823229">
        <w:rPr>
          <w:rFonts w:ascii="Times New Roman" w:hAnsi="Times New Roman"/>
          <w:b/>
          <w:sz w:val="28"/>
          <w:szCs w:val="28"/>
        </w:rPr>
        <w:t>2.</w:t>
      </w:r>
      <w:r>
        <w:rPr>
          <w:rFonts w:ascii="Times New Roman" w:hAnsi="Times New Roman"/>
          <w:b/>
          <w:sz w:val="28"/>
          <w:szCs w:val="28"/>
        </w:rPr>
        <w:t xml:space="preserve"> </w:t>
      </w:r>
      <w:r w:rsidRPr="00823229">
        <w:rPr>
          <w:rFonts w:ascii="Times New Roman" w:hAnsi="Times New Roman"/>
          <w:b/>
          <w:sz w:val="28"/>
          <w:szCs w:val="28"/>
        </w:rPr>
        <w:t>Инвестиционная политика в современной России</w:t>
      </w:r>
    </w:p>
    <w:p w:rsidR="00F42925" w:rsidRPr="00280E4B" w:rsidRDefault="00F42925" w:rsidP="00823229">
      <w:pPr>
        <w:pStyle w:val="1"/>
        <w:spacing w:after="0" w:line="360" w:lineRule="auto"/>
        <w:ind w:left="0" w:firstLine="709"/>
        <w:rPr>
          <w:rFonts w:ascii="Times New Roman" w:hAnsi="Times New Roman"/>
          <w:sz w:val="28"/>
          <w:szCs w:val="28"/>
        </w:rPr>
      </w:pPr>
      <w:r w:rsidRPr="00280E4B">
        <w:rPr>
          <w:rFonts w:ascii="Times New Roman" w:hAnsi="Times New Roman"/>
          <w:sz w:val="28"/>
          <w:szCs w:val="28"/>
        </w:rPr>
        <w:t>2.1 Инвестиции в Российско</w:t>
      </w:r>
      <w:r>
        <w:rPr>
          <w:rFonts w:ascii="Times New Roman" w:hAnsi="Times New Roman"/>
          <w:sz w:val="28"/>
          <w:szCs w:val="28"/>
        </w:rPr>
        <w:t>е</w:t>
      </w:r>
      <w:r w:rsidRPr="00280E4B">
        <w:rPr>
          <w:rFonts w:ascii="Times New Roman" w:hAnsi="Times New Roman"/>
          <w:sz w:val="28"/>
          <w:szCs w:val="28"/>
        </w:rPr>
        <w:t xml:space="preserve"> хозяйств</w:t>
      </w:r>
      <w:r>
        <w:rPr>
          <w:rFonts w:ascii="Times New Roman" w:hAnsi="Times New Roman"/>
          <w:sz w:val="28"/>
          <w:szCs w:val="28"/>
        </w:rPr>
        <w:t>о</w:t>
      </w:r>
      <w:r w:rsidRPr="00280E4B">
        <w:rPr>
          <w:rFonts w:ascii="Times New Roman" w:hAnsi="Times New Roman"/>
          <w:sz w:val="28"/>
          <w:szCs w:val="28"/>
        </w:rPr>
        <w:t xml:space="preserve">. </w:t>
      </w:r>
    </w:p>
    <w:p w:rsidR="00F42925" w:rsidRDefault="00F42925" w:rsidP="007D79E9">
      <w:pPr>
        <w:pStyle w:val="1"/>
        <w:spacing w:after="0" w:line="360" w:lineRule="auto"/>
        <w:ind w:left="0" w:firstLine="709"/>
        <w:jc w:val="both"/>
        <w:rPr>
          <w:rFonts w:ascii="Times New Roman" w:hAnsi="Times New Roman"/>
          <w:sz w:val="28"/>
          <w:szCs w:val="28"/>
        </w:rPr>
      </w:pPr>
      <w:r>
        <w:rPr>
          <w:rFonts w:ascii="Times New Roman" w:hAnsi="Times New Roman"/>
          <w:sz w:val="28"/>
          <w:szCs w:val="28"/>
        </w:rPr>
        <w:t>Как известно</w:t>
      </w:r>
      <w:r w:rsidRPr="00280E4B">
        <w:rPr>
          <w:rFonts w:ascii="Times New Roman" w:hAnsi="Times New Roman"/>
          <w:sz w:val="28"/>
          <w:szCs w:val="28"/>
        </w:rPr>
        <w:t xml:space="preserve">, без инвестиций никуда. Они - основа экономического развития. В каждой стране – они играют очень важную роль. </w:t>
      </w:r>
      <w:r>
        <w:rPr>
          <w:rFonts w:ascii="Times New Roman" w:hAnsi="Times New Roman"/>
          <w:sz w:val="28"/>
          <w:szCs w:val="28"/>
        </w:rPr>
        <w:t xml:space="preserve">В главе 1  говорилось, что инвестиции бывают разных видов и являются многосторонним и довольно сложным процессом, в данной главе мы уже более глубоко рассмотрим внутренние и внешние инвестиции. Этот параграф, целиком и полностью посвящается внутренним инвестициям. </w:t>
      </w:r>
    </w:p>
    <w:p w:rsidR="00F42925" w:rsidRDefault="00F42925" w:rsidP="007D79E9">
      <w:pPr>
        <w:pStyle w:val="1"/>
        <w:spacing w:after="0" w:line="360" w:lineRule="auto"/>
        <w:ind w:left="0" w:firstLine="709"/>
        <w:jc w:val="both"/>
        <w:rPr>
          <w:rFonts w:ascii="Times New Roman" w:hAnsi="Times New Roman"/>
          <w:sz w:val="28"/>
          <w:szCs w:val="28"/>
        </w:rPr>
      </w:pPr>
      <w:r w:rsidRPr="00280E4B">
        <w:rPr>
          <w:rFonts w:ascii="Times New Roman" w:hAnsi="Times New Roman"/>
          <w:sz w:val="28"/>
          <w:szCs w:val="28"/>
        </w:rPr>
        <w:t xml:space="preserve">Для наглядности инвестирования в основной капитал Российского производства, </w:t>
      </w:r>
      <w:r>
        <w:rPr>
          <w:rFonts w:ascii="Times New Roman" w:hAnsi="Times New Roman"/>
          <w:sz w:val="28"/>
          <w:szCs w:val="28"/>
        </w:rPr>
        <w:t xml:space="preserve">внутри страны, обратимся к Российскому Статистическому Ежегоднику за 2009 год. Приведем таблицу  «Структура инвестиций в основной капитал по видам экономической деятельности (в процентах к итогу)» (Приложение 1). </w:t>
      </w:r>
    </w:p>
    <w:p w:rsidR="00F42925" w:rsidRDefault="00F42925" w:rsidP="007D79E9">
      <w:pPr>
        <w:pStyle w:val="1"/>
        <w:spacing w:after="0" w:line="360" w:lineRule="auto"/>
        <w:ind w:left="0" w:firstLine="709"/>
        <w:jc w:val="both"/>
        <w:rPr>
          <w:rFonts w:ascii="Times New Roman" w:hAnsi="Times New Roman"/>
          <w:sz w:val="28"/>
          <w:szCs w:val="28"/>
        </w:rPr>
      </w:pPr>
      <w:r w:rsidRPr="00820692">
        <w:rPr>
          <w:rFonts w:ascii="Times New Roman" w:hAnsi="Times New Roman"/>
          <w:sz w:val="28"/>
          <w:szCs w:val="28"/>
        </w:rPr>
        <w:t>Из данной таблицы можно сделать выводы об изменении вложений в Российскую экономику за периоды времени с 1995 по 2008 год. Более подробно мы рассмотрим 2007 и 2008 годы.</w:t>
      </w:r>
      <w:r>
        <w:rPr>
          <w:rFonts w:ascii="Times New Roman" w:hAnsi="Times New Roman"/>
          <w:sz w:val="28"/>
          <w:szCs w:val="28"/>
        </w:rPr>
        <w:t xml:space="preserve"> </w:t>
      </w:r>
      <w:r w:rsidRPr="00820692">
        <w:rPr>
          <w:rFonts w:ascii="Times New Roman" w:hAnsi="Times New Roman"/>
          <w:sz w:val="28"/>
          <w:szCs w:val="28"/>
        </w:rPr>
        <w:t xml:space="preserve"> Например, инвестиции в сельское хозяйство в 2008 году по сравнению с 2007 годом уменьшились. Примерно такая же картина была в 2002 году, хотя тогда вложения в данную отрасль были немного выше. И тут возникает некоторое противоречие, ведь в условиях кризиса сельское хозяйство должно стоять на первом месте по финансированию. По крайней мере, это мы слышим почти каждый день из уст российских экономистов и ведущих деятелей страны. Инвестиции в добычу полезных ископаемых в целом не изменились, но, все же, немного выросли. Значительно выросли инвестиции в обрабатывающее производство. Кризис не сломил стойких позиций данной отрасли. Вложения в добычу нефти и ее переработку также пошли на возвышение, сюда мы можем добавить и металлургию. Никакого изменения по сравнению с 2007 годом мы не наблюдаем в транспортной среде. Видимо как летали на самолетах, так и летают, дополнительно вкладываться в данную отрасль не посчитали необходимым. </w:t>
      </w:r>
      <w:r>
        <w:rPr>
          <w:rFonts w:ascii="Times New Roman" w:hAnsi="Times New Roman"/>
          <w:sz w:val="28"/>
          <w:szCs w:val="28"/>
        </w:rPr>
        <w:t xml:space="preserve"> </w:t>
      </w:r>
    </w:p>
    <w:p w:rsidR="00F42925" w:rsidRPr="00820692" w:rsidRDefault="00F42925" w:rsidP="007D79E9">
      <w:pPr>
        <w:pStyle w:val="1"/>
        <w:spacing w:after="0" w:line="360" w:lineRule="auto"/>
        <w:ind w:left="0" w:firstLine="709"/>
        <w:jc w:val="both"/>
        <w:rPr>
          <w:rFonts w:ascii="Times New Roman" w:hAnsi="Times New Roman"/>
          <w:sz w:val="28"/>
          <w:szCs w:val="28"/>
        </w:rPr>
      </w:pPr>
      <w:r w:rsidRPr="00820692">
        <w:rPr>
          <w:rFonts w:ascii="Times New Roman" w:hAnsi="Times New Roman"/>
          <w:sz w:val="28"/>
          <w:szCs w:val="28"/>
        </w:rPr>
        <w:t>Нашумевшая за последнее время газовая промышленность пользуется успехом у инвесторов. Вложения в эту отрасль существенно выросли. И</w:t>
      </w:r>
      <w:r>
        <w:rPr>
          <w:rFonts w:ascii="Times New Roman" w:hAnsi="Times New Roman"/>
          <w:sz w:val="28"/>
          <w:szCs w:val="28"/>
        </w:rPr>
        <w:t>,</w:t>
      </w:r>
      <w:r w:rsidRPr="00820692">
        <w:rPr>
          <w:rFonts w:ascii="Times New Roman" w:hAnsi="Times New Roman"/>
          <w:sz w:val="28"/>
          <w:szCs w:val="28"/>
        </w:rPr>
        <w:t xml:space="preserve"> также</w:t>
      </w:r>
      <w:r>
        <w:rPr>
          <w:rFonts w:ascii="Times New Roman" w:hAnsi="Times New Roman"/>
          <w:sz w:val="28"/>
          <w:szCs w:val="28"/>
        </w:rPr>
        <w:t xml:space="preserve">, </w:t>
      </w:r>
      <w:r w:rsidRPr="00820692">
        <w:rPr>
          <w:rFonts w:ascii="Times New Roman" w:hAnsi="Times New Roman"/>
          <w:sz w:val="28"/>
          <w:szCs w:val="28"/>
        </w:rPr>
        <w:t xml:space="preserve"> повышением вкладов мы можем отметить транспорт и связь. В целом, можно сделать вывод, что в 2008 году никаких резких изменений не произошло, хотя очень огорчает, что многие отрасли, по объему инвестиций вернулись назад, в чем, в</w:t>
      </w:r>
      <w:r>
        <w:rPr>
          <w:rFonts w:ascii="Times New Roman" w:hAnsi="Times New Roman"/>
          <w:sz w:val="28"/>
          <w:szCs w:val="28"/>
        </w:rPr>
        <w:t xml:space="preserve">ероятнее всего, виноват кризис.  </w:t>
      </w:r>
      <w:r w:rsidRPr="00820692">
        <w:rPr>
          <w:rFonts w:ascii="Times New Roman" w:hAnsi="Times New Roman"/>
          <w:sz w:val="28"/>
          <w:szCs w:val="28"/>
        </w:rPr>
        <w:t xml:space="preserve">В 2009 году ситуация не улучшилась, во многом даже ухудшилась. Инвестиции в национальное производство снизились примерно на 21 %. Об этом заявил вице-премьер РФ, министр финансов Алексей Кудрин, но также он заявил, что уже с 2010 года можно ожидать их общего роста. В своих статьях он пишет, что в будущем году общий объем инвестиций в основной капитал может вырасти на 1-2%, а в 2011 </w:t>
      </w:r>
      <w:r>
        <w:rPr>
          <w:rFonts w:ascii="Times New Roman" w:hAnsi="Times New Roman"/>
          <w:sz w:val="28"/>
          <w:szCs w:val="28"/>
        </w:rPr>
        <w:t>и в 2012 годах - на 6-9% в год [14].</w:t>
      </w:r>
    </w:p>
    <w:p w:rsidR="00F42925" w:rsidRPr="00305D89" w:rsidRDefault="00F42925" w:rsidP="007D79E9">
      <w:pPr>
        <w:pStyle w:val="1"/>
        <w:spacing w:after="0" w:line="360" w:lineRule="auto"/>
        <w:ind w:left="0" w:firstLine="709"/>
        <w:jc w:val="both"/>
        <w:rPr>
          <w:rFonts w:ascii="Times New Roman" w:hAnsi="Times New Roman"/>
          <w:sz w:val="28"/>
          <w:szCs w:val="28"/>
        </w:rPr>
      </w:pPr>
    </w:p>
    <w:p w:rsidR="00F42925" w:rsidRPr="00280E4B" w:rsidRDefault="00F42925" w:rsidP="00C76DB9">
      <w:pPr>
        <w:pStyle w:val="a7"/>
        <w:spacing w:before="0" w:beforeAutospacing="0" w:after="0" w:afterAutospacing="0" w:line="360" w:lineRule="auto"/>
        <w:ind w:firstLine="709"/>
        <w:rPr>
          <w:sz w:val="28"/>
          <w:szCs w:val="28"/>
        </w:rPr>
      </w:pPr>
      <w:r w:rsidRPr="00280E4B">
        <w:rPr>
          <w:sz w:val="28"/>
          <w:szCs w:val="28"/>
        </w:rPr>
        <w:t>2.2. Инвестиции как источник экономического роста  России.</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 xml:space="preserve"> </w:t>
      </w:r>
      <w:r>
        <w:rPr>
          <w:sz w:val="28"/>
          <w:szCs w:val="28"/>
        </w:rPr>
        <w:t xml:space="preserve">Если же инвестиции в российское хозяйство действительно увеличатся так, как нам обещают российские политики, то и экономический подъем не за горами. </w:t>
      </w:r>
      <w:r w:rsidRPr="00280E4B">
        <w:rPr>
          <w:sz w:val="28"/>
          <w:szCs w:val="28"/>
        </w:rPr>
        <w:t>Вопрос о темпах экономического роста является одним из центральных в научных дискуссиях сегодняшнего дня. В журнале «Недвижимость и инвестиции» Клейнер Г.Б. называет Экономический рост в России, его прошлое, настоящее и будущее темой № 1 в обсуждениях политиков и ученых. Он считает, что за последние 2 года, именно эта тема является самой горячо обсуждаемой</w:t>
      </w:r>
      <w:r>
        <w:rPr>
          <w:sz w:val="28"/>
          <w:szCs w:val="28"/>
        </w:rPr>
        <w:t xml:space="preserve"> [18]</w:t>
      </w:r>
      <w:r w:rsidRPr="00280E4B">
        <w:rPr>
          <w:sz w:val="28"/>
          <w:szCs w:val="28"/>
        </w:rPr>
        <w:t>. Наиболее полно об инвестициях как источнике экономического роста, сказано в 1 номере журнала «Экономист» за 2009 год. Доктор экономических наук, профессор В. Дасковский в своей статье</w:t>
      </w:r>
      <w:r>
        <w:rPr>
          <w:sz w:val="28"/>
          <w:szCs w:val="28"/>
        </w:rPr>
        <w:t xml:space="preserve"> «Совершенствование оценки эффективности инвестиций»</w:t>
      </w:r>
      <w:r w:rsidRPr="00280E4B">
        <w:rPr>
          <w:sz w:val="28"/>
          <w:szCs w:val="28"/>
        </w:rPr>
        <w:t xml:space="preserve"> пишет, что инвестиционная политика в будущем во многом определит развитие экономики. «Министерством экономического развития РФ на базе долгосрочного прогноза до 2020-2030 годов выявлены пределы развития, опирающегося на наращивание экспорта энергосырьевых ресурсов, вследствие чего обоснован стратегический выбор именно инновационного, социально-ориентированного развития российской экономики. «Время, когда конкурентоспособность поддерживалась дешевизной сырья, рабочей силы и заниженным курсом рубля уходит в прошлое. Постоянное удорожание энергоносителей ведет к увеличению издержек предприятий. Эта тенденция вряд ли изменится в ближайшие годы. И единственный адекватный ответ, который наша экономика должна дать на этот вызов, - значительное повышение эффективности, что требует инвестиций и новых технологий – приводит он слова Э.С. Набиуллиной». Как следует из этих слов, значительное наращивание инвестиций в экономику Российской Федерации, повышение их эффективности, а с ними и повышение эффективности всего народного хозяйства определяют важнейшие акценты стратегии инновационного развития нашей страны, и это подтверждает реальное положение дел. Так, по отраслям, производящим товары, объем инвестиций в основной капитал в 2007 году достиг лишь половины их физического объема в 1990 году», а к 2008 году и того меньше, как мы можем видеть из</w:t>
      </w:r>
      <w:r>
        <w:rPr>
          <w:sz w:val="28"/>
          <w:szCs w:val="28"/>
        </w:rPr>
        <w:t xml:space="preserve"> таблицы,</w:t>
      </w:r>
      <w:r w:rsidRPr="00280E4B">
        <w:rPr>
          <w:sz w:val="28"/>
          <w:szCs w:val="28"/>
        </w:rPr>
        <w:t xml:space="preserve"> представленной в параграфе 2.1. « В обстановке острого дефицита инвестиций наблюдающееся снижение эффективности инвестиционной деятельности оказывает крайне отрицательное влияние на темпы экономического роста.</w:t>
      </w:r>
    </w:p>
    <w:p w:rsidR="00F42925" w:rsidRPr="005E666F" w:rsidRDefault="00F42925" w:rsidP="007D79E9">
      <w:pPr>
        <w:pStyle w:val="a7"/>
        <w:spacing w:before="0" w:beforeAutospacing="0" w:after="0" w:afterAutospacing="0" w:line="360" w:lineRule="auto"/>
        <w:ind w:firstLine="709"/>
        <w:jc w:val="both"/>
        <w:rPr>
          <w:sz w:val="28"/>
          <w:szCs w:val="28"/>
        </w:rPr>
      </w:pPr>
      <w:r w:rsidRPr="00280E4B">
        <w:rPr>
          <w:sz w:val="28"/>
          <w:szCs w:val="28"/>
        </w:rPr>
        <w:t xml:space="preserve">Реализация в процессе инвестиционной деятельности высокоэффективных инвестиционных проектов является главным условием ускорения экономического роста. В конечном счете, эффективность инвестиционной деятельности и темпы экономического роста в значительной степени определяются совершенством системы отбора инвестиционных проектов к реализации, адаптацией ее к существующим и сменяющимся во времени условиям функционирования экономики. Решения, принимаемые на основе инструментария оценки эффективности инвестиционных проектов, затрагивают не только интересы фирм, но и национальные интересы, поскольку совокупность частных решений в конечном итоге формирует облик и характеристики производительных сил страны.» Как отмечает Э.С. Набиуллина, «проводимая сегодня политика и те решения, которые принимаются, закладывают будущее российской экономики на 10-15 лет вперед. От того, с какой эффективностью сработаем сейчас, зависят позиции нашей экономики в мире, и в частности то, сможет ли Россия стать к 2020 году одним из лидеров мирового процесса и инновационно-экономического развития, страной с привлекательным образом жизни и высокой конкурентоспособностью» </w:t>
      </w:r>
      <w:r>
        <w:rPr>
          <w:sz w:val="28"/>
          <w:szCs w:val="28"/>
        </w:rPr>
        <w:t>[3, с.42].</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xml:space="preserve">Продолжая тему инвестиций в инновации, обратимся к статье «Проблема инвестирования передовых производств» А. Дубровки. «К сожалению, в России ситуация в области инноваций много хуже и величины показателей существенно ниже. Так, в промышленности технологические инновации в 2005 году осуществляли 9.3 % предприятий, однако удельный вес их продукции равен 41.3 %, а в объеме экспорта доля их продукции составляла 48.5 %. В структуре продукции промышленности, продукция новая для организаций, осуществляющих технологические инновации, но не новая для рынка, и продукция, новая для рынка - составили соответственно 1.9 и 0.5 %. В сфере услуг -  8.1 и 0.5 %. </w:t>
      </w:r>
    </w:p>
    <w:p w:rsidR="00F42925" w:rsidRPr="002C22A0" w:rsidRDefault="00F42925" w:rsidP="007D79E9">
      <w:pPr>
        <w:pStyle w:val="a7"/>
        <w:spacing w:before="0" w:beforeAutospacing="0" w:after="0" w:afterAutospacing="0" w:line="360" w:lineRule="auto"/>
        <w:ind w:firstLine="709"/>
        <w:jc w:val="both"/>
        <w:rPr>
          <w:sz w:val="28"/>
          <w:szCs w:val="28"/>
        </w:rPr>
      </w:pPr>
      <w:r>
        <w:rPr>
          <w:sz w:val="28"/>
          <w:szCs w:val="28"/>
        </w:rPr>
        <w:t xml:space="preserve">Технологическим инновациям препятствуют недостаток свободных средств, высокая стоимость нововведений и уровень экономического риска. Недостаток квалифицированного персонала оценен в 1.5, что ниже, чем в таких странах, как Бельгия, Германия, Нидерланды, Португалия. При относительно равных российским оценкам других приведенных факторов». Россия пока не проигрывает в инновационной гонке, но и за право лидерства ей еще придется побороться [4]. Таким образом, можно сделать вывод, что России необходимо вставать на качественно новый инвестиционно-инновационный путь развития. Лишь после этого Россия сможет претендовать на высокие места в области экономического развития. </w:t>
      </w:r>
    </w:p>
    <w:p w:rsidR="00F42925" w:rsidRDefault="00F42925" w:rsidP="007D79E9">
      <w:pPr>
        <w:spacing w:after="0" w:line="360" w:lineRule="auto"/>
        <w:ind w:firstLine="709"/>
        <w:jc w:val="both"/>
        <w:rPr>
          <w:rFonts w:ascii="Times New Roman" w:hAnsi="Times New Roman"/>
          <w:sz w:val="28"/>
          <w:szCs w:val="28"/>
          <w:lang w:eastAsia="ru-RU"/>
        </w:rPr>
      </w:pPr>
    </w:p>
    <w:p w:rsidR="00F42925" w:rsidRDefault="00F42925" w:rsidP="007D79E9">
      <w:pPr>
        <w:spacing w:after="0" w:line="360" w:lineRule="auto"/>
        <w:jc w:val="both"/>
        <w:rPr>
          <w:rFonts w:ascii="Times New Roman" w:hAnsi="Times New Roman"/>
          <w:sz w:val="28"/>
          <w:szCs w:val="28"/>
        </w:rPr>
      </w:pPr>
    </w:p>
    <w:p w:rsidR="00F42925" w:rsidRPr="00280E4B" w:rsidRDefault="00F42925" w:rsidP="00C76DB9">
      <w:pPr>
        <w:spacing w:after="0" w:line="360" w:lineRule="auto"/>
        <w:rPr>
          <w:rFonts w:ascii="Times New Roman" w:hAnsi="Times New Roman"/>
          <w:sz w:val="28"/>
          <w:szCs w:val="28"/>
        </w:rPr>
      </w:pPr>
      <w:r w:rsidRPr="00280E4B">
        <w:rPr>
          <w:rFonts w:ascii="Times New Roman" w:hAnsi="Times New Roman"/>
          <w:sz w:val="28"/>
          <w:szCs w:val="28"/>
        </w:rPr>
        <w:t xml:space="preserve">2.3 </w:t>
      </w:r>
      <w:r>
        <w:rPr>
          <w:rFonts w:ascii="Times New Roman" w:hAnsi="Times New Roman"/>
          <w:sz w:val="28"/>
          <w:szCs w:val="28"/>
        </w:rPr>
        <w:t>Роль и</w:t>
      </w:r>
      <w:r w:rsidRPr="00280E4B">
        <w:rPr>
          <w:rFonts w:ascii="Times New Roman" w:hAnsi="Times New Roman"/>
          <w:sz w:val="28"/>
          <w:szCs w:val="28"/>
        </w:rPr>
        <w:t>ност</w:t>
      </w:r>
      <w:r>
        <w:rPr>
          <w:rFonts w:ascii="Times New Roman" w:hAnsi="Times New Roman"/>
          <w:sz w:val="28"/>
          <w:szCs w:val="28"/>
        </w:rPr>
        <w:t>ранные инвестиции в развитии экономики России.</w:t>
      </w:r>
    </w:p>
    <w:p w:rsidR="00F42925" w:rsidRDefault="00F42925" w:rsidP="007D79E9">
      <w:pPr>
        <w:pStyle w:val="1"/>
        <w:spacing w:after="0" w:line="360" w:lineRule="auto"/>
        <w:ind w:left="0" w:firstLine="709"/>
        <w:jc w:val="both"/>
        <w:rPr>
          <w:rFonts w:ascii="Times New Roman" w:hAnsi="Times New Roman"/>
          <w:sz w:val="28"/>
          <w:szCs w:val="28"/>
        </w:rPr>
      </w:pPr>
      <w:r w:rsidRPr="00280E4B">
        <w:rPr>
          <w:rFonts w:ascii="Times New Roman" w:hAnsi="Times New Roman"/>
          <w:sz w:val="28"/>
          <w:szCs w:val="28"/>
        </w:rPr>
        <w:t>Для того чтобы Национальный рынок  Росси</w:t>
      </w:r>
      <w:r>
        <w:rPr>
          <w:rFonts w:ascii="Times New Roman" w:hAnsi="Times New Roman"/>
          <w:sz w:val="28"/>
          <w:szCs w:val="28"/>
        </w:rPr>
        <w:t>и</w:t>
      </w:r>
      <w:r w:rsidRPr="00280E4B">
        <w:rPr>
          <w:rFonts w:ascii="Times New Roman" w:hAnsi="Times New Roman"/>
          <w:sz w:val="28"/>
          <w:szCs w:val="28"/>
        </w:rPr>
        <w:t xml:space="preserve"> мог достойно существовать, нужны не только внутренние, но и внешние вложения. Российский рынок - один из самых привлекательных для иностранных инвесторов, однако он также и один из самых непредсказуемых, и иностранные инвесторы мечутся из стороны в сторону, пытаясь не упустить свой кусок российского рынка и, в то же время, не потерять свои деньги. При этом иностранные инвесторы ориентируются, прежде всего, на инвестиционный климат России, который определяется независимыми экспертами и служит для указания на эффективность вложений в той или иной стране. Тем не менее, в Россию вкладываются, а значит, что и выгода определенная имеется. Ежегодный сборник «Россия в цифрах» в 2009 году опубликовал последние данные об объемах иностранных инвестиций в Российское хозяйство. Они приведены в таблице 2</w:t>
      </w:r>
      <w:r>
        <w:rPr>
          <w:rFonts w:ascii="Times New Roman" w:hAnsi="Times New Roman"/>
          <w:sz w:val="28"/>
          <w:szCs w:val="28"/>
        </w:rPr>
        <w:t xml:space="preserve"> (см. Приложение 2).</w:t>
      </w:r>
    </w:p>
    <w:p w:rsidR="00F42925" w:rsidRDefault="00F42925" w:rsidP="007D79E9">
      <w:pPr>
        <w:pStyle w:val="1"/>
        <w:spacing w:after="0" w:line="360" w:lineRule="auto"/>
        <w:ind w:left="0" w:firstLine="709"/>
        <w:jc w:val="both"/>
        <w:rPr>
          <w:rFonts w:ascii="Times New Roman" w:hAnsi="Times New Roman"/>
          <w:sz w:val="28"/>
          <w:szCs w:val="28"/>
        </w:rPr>
      </w:pPr>
      <w:r w:rsidRPr="00280E4B">
        <w:rPr>
          <w:rFonts w:ascii="Times New Roman" w:hAnsi="Times New Roman"/>
          <w:sz w:val="28"/>
          <w:szCs w:val="28"/>
        </w:rPr>
        <w:t xml:space="preserve">Данная таблица наглядно показывает нам, что иностранные инвесторы охотнее всего вкладывают свои средства в обрабатывающее производство. Далее стоит торговля. </w:t>
      </w:r>
      <w:r>
        <w:rPr>
          <w:rFonts w:ascii="Times New Roman" w:hAnsi="Times New Roman"/>
          <w:sz w:val="28"/>
          <w:szCs w:val="28"/>
        </w:rPr>
        <w:t>Е</w:t>
      </w:r>
      <w:r w:rsidRPr="00280E4B">
        <w:rPr>
          <w:rFonts w:ascii="Times New Roman" w:hAnsi="Times New Roman"/>
          <w:sz w:val="28"/>
          <w:szCs w:val="28"/>
        </w:rPr>
        <w:t xml:space="preserve">сли </w:t>
      </w:r>
      <w:r>
        <w:rPr>
          <w:rFonts w:ascii="Times New Roman" w:hAnsi="Times New Roman"/>
          <w:sz w:val="28"/>
          <w:szCs w:val="28"/>
        </w:rPr>
        <w:t>посмотреть</w:t>
      </w:r>
      <w:r w:rsidRPr="00280E4B">
        <w:rPr>
          <w:rFonts w:ascii="Times New Roman" w:hAnsi="Times New Roman"/>
          <w:sz w:val="28"/>
          <w:szCs w:val="28"/>
        </w:rPr>
        <w:t xml:space="preserve"> на данные таблицы за 2008 год, то вложения в полезные ископаемые составили, лишь 12 %. Также мы видим, что совсем не</w:t>
      </w:r>
      <w:r>
        <w:rPr>
          <w:rFonts w:ascii="Times New Roman" w:hAnsi="Times New Roman"/>
          <w:sz w:val="28"/>
          <w:szCs w:val="28"/>
        </w:rPr>
        <w:t xml:space="preserve"> вкладываются </w:t>
      </w:r>
      <w:r w:rsidRPr="00280E4B">
        <w:rPr>
          <w:rFonts w:ascii="Times New Roman" w:hAnsi="Times New Roman"/>
          <w:sz w:val="28"/>
          <w:szCs w:val="28"/>
        </w:rPr>
        <w:t xml:space="preserve">иностранные спонсоры в Российское образование. Хотя, это удивительно, ведь наши специалисты требуются спросом во всем мире, о чем свидетельствует колоссальная утечка кадров за рубеж. </w:t>
      </w:r>
      <w:r>
        <w:rPr>
          <w:rFonts w:ascii="Times New Roman" w:hAnsi="Times New Roman"/>
          <w:sz w:val="28"/>
          <w:szCs w:val="28"/>
        </w:rPr>
        <w:t xml:space="preserve">Вполне справедливым будет вопрос, откуда взяться инновационному развитию, если все ученые и специалисты уезжают из страны в поисках лучшей жизни? </w:t>
      </w:r>
    </w:p>
    <w:p w:rsidR="00F42925" w:rsidRPr="002B58B9" w:rsidRDefault="00F42925" w:rsidP="007D79E9">
      <w:pPr>
        <w:pStyle w:val="1"/>
        <w:spacing w:after="0" w:line="360" w:lineRule="auto"/>
        <w:ind w:left="0" w:firstLine="709"/>
        <w:jc w:val="both"/>
        <w:rPr>
          <w:rFonts w:ascii="Times New Roman" w:hAnsi="Times New Roman"/>
          <w:sz w:val="28"/>
          <w:szCs w:val="28"/>
        </w:rPr>
      </w:pPr>
      <w:r w:rsidRPr="00280E4B">
        <w:rPr>
          <w:rFonts w:ascii="Times New Roman" w:hAnsi="Times New Roman"/>
          <w:sz w:val="28"/>
          <w:szCs w:val="28"/>
        </w:rPr>
        <w:t xml:space="preserve">В целом вложения за 2008 год составили </w:t>
      </w:r>
      <w:r w:rsidRPr="00280E4B">
        <w:rPr>
          <w:rFonts w:ascii="Times New Roman" w:hAnsi="Times New Roman"/>
          <w:bCs/>
          <w:sz w:val="28"/>
          <w:szCs w:val="28"/>
          <w:lang w:eastAsia="ru-RU"/>
        </w:rPr>
        <w:t>103769 миллионов долларов США. С 2003 по 2007 год, мы видим рост вложений. Именно в  это время Россия на</w:t>
      </w:r>
      <w:r>
        <w:rPr>
          <w:rFonts w:ascii="Times New Roman" w:hAnsi="Times New Roman"/>
          <w:bCs/>
          <w:sz w:val="28"/>
          <w:szCs w:val="28"/>
          <w:lang w:eastAsia="ru-RU"/>
        </w:rPr>
        <w:t xml:space="preserve">чинает путь </w:t>
      </w:r>
      <w:r w:rsidRPr="00280E4B">
        <w:rPr>
          <w:rFonts w:ascii="Times New Roman" w:hAnsi="Times New Roman"/>
          <w:bCs/>
          <w:sz w:val="28"/>
          <w:szCs w:val="28"/>
          <w:lang w:eastAsia="ru-RU"/>
        </w:rPr>
        <w:t xml:space="preserve"> </w:t>
      </w:r>
      <w:r>
        <w:rPr>
          <w:rFonts w:ascii="Times New Roman" w:hAnsi="Times New Roman"/>
          <w:bCs/>
          <w:sz w:val="28"/>
          <w:szCs w:val="28"/>
          <w:lang w:eastAsia="ru-RU"/>
        </w:rPr>
        <w:t>«</w:t>
      </w:r>
      <w:r w:rsidRPr="00280E4B">
        <w:rPr>
          <w:rFonts w:ascii="Times New Roman" w:hAnsi="Times New Roman"/>
          <w:bCs/>
          <w:sz w:val="28"/>
          <w:szCs w:val="28"/>
          <w:lang w:eastAsia="ru-RU"/>
        </w:rPr>
        <w:t>экономического просветления». Но если смотреть последние данные, (2007-2008 годы) мы наблюдаем картину явного регресса вложений в нашу страну. Из этого можно предположить, что в условиях кри</w:t>
      </w:r>
      <w:r>
        <w:rPr>
          <w:rFonts w:ascii="Times New Roman" w:hAnsi="Times New Roman"/>
          <w:bCs/>
          <w:sz w:val="28"/>
          <w:szCs w:val="28"/>
          <w:lang w:eastAsia="ru-RU"/>
        </w:rPr>
        <w:t xml:space="preserve">зиса многие инвесторы побоялись </w:t>
      </w:r>
      <w:r w:rsidRPr="00280E4B">
        <w:rPr>
          <w:rFonts w:ascii="Times New Roman" w:hAnsi="Times New Roman"/>
          <w:bCs/>
          <w:sz w:val="28"/>
          <w:szCs w:val="28"/>
          <w:lang w:eastAsia="ru-RU"/>
        </w:rPr>
        <w:t xml:space="preserve"> доверить </w:t>
      </w:r>
      <w:r>
        <w:rPr>
          <w:rFonts w:ascii="Times New Roman" w:hAnsi="Times New Roman"/>
          <w:bCs/>
          <w:sz w:val="28"/>
          <w:szCs w:val="28"/>
          <w:lang w:eastAsia="ru-RU"/>
        </w:rPr>
        <w:t>Российским предприятиям</w:t>
      </w:r>
      <w:r w:rsidRPr="00280E4B">
        <w:rPr>
          <w:rFonts w:ascii="Times New Roman" w:hAnsi="Times New Roman"/>
          <w:bCs/>
          <w:sz w:val="28"/>
          <w:szCs w:val="28"/>
          <w:lang w:eastAsia="ru-RU"/>
        </w:rPr>
        <w:t xml:space="preserve"> свои с</w:t>
      </w:r>
      <w:r>
        <w:rPr>
          <w:rFonts w:ascii="Times New Roman" w:hAnsi="Times New Roman"/>
          <w:bCs/>
          <w:sz w:val="28"/>
          <w:szCs w:val="28"/>
          <w:lang w:eastAsia="ru-RU"/>
        </w:rPr>
        <w:t>редства</w:t>
      </w:r>
      <w:r w:rsidRPr="00280E4B">
        <w:rPr>
          <w:rFonts w:ascii="Times New Roman" w:hAnsi="Times New Roman"/>
          <w:bCs/>
          <w:sz w:val="28"/>
          <w:szCs w:val="28"/>
          <w:lang w:eastAsia="ru-RU"/>
        </w:rPr>
        <w:t xml:space="preserve">. </w:t>
      </w:r>
    </w:p>
    <w:p w:rsidR="00F42925" w:rsidRPr="00280E4B" w:rsidRDefault="00F42925" w:rsidP="007D79E9">
      <w:pPr>
        <w:spacing w:after="0" w:line="360" w:lineRule="auto"/>
        <w:ind w:firstLine="709"/>
        <w:jc w:val="both"/>
        <w:rPr>
          <w:rFonts w:ascii="Times New Roman" w:hAnsi="Times New Roman"/>
          <w:bCs/>
          <w:sz w:val="28"/>
          <w:szCs w:val="28"/>
          <w:lang w:eastAsia="ru-RU"/>
        </w:rPr>
      </w:pPr>
      <w:r w:rsidRPr="00280E4B">
        <w:rPr>
          <w:rFonts w:ascii="Times New Roman" w:hAnsi="Times New Roman"/>
          <w:bCs/>
          <w:sz w:val="28"/>
          <w:szCs w:val="28"/>
          <w:lang w:eastAsia="ru-RU"/>
        </w:rPr>
        <w:t xml:space="preserve">Если же рассматривать вложения стран СНГ в экономику России, то судя по данным, </w:t>
      </w:r>
      <w:r>
        <w:rPr>
          <w:rFonts w:ascii="Times New Roman" w:hAnsi="Times New Roman"/>
          <w:bCs/>
          <w:sz w:val="28"/>
          <w:szCs w:val="28"/>
          <w:lang w:eastAsia="ru-RU"/>
        </w:rPr>
        <w:t>все не так уж и плохо</w:t>
      </w:r>
      <w:r w:rsidRPr="00280E4B">
        <w:rPr>
          <w:rFonts w:ascii="Times New Roman" w:hAnsi="Times New Roman"/>
          <w:bCs/>
          <w:sz w:val="28"/>
          <w:szCs w:val="28"/>
          <w:lang w:eastAsia="ru-RU"/>
        </w:rPr>
        <w:t xml:space="preserve">. </w:t>
      </w:r>
      <w:r>
        <w:rPr>
          <w:rFonts w:ascii="Times New Roman" w:hAnsi="Times New Roman"/>
          <w:bCs/>
          <w:sz w:val="28"/>
          <w:szCs w:val="28"/>
          <w:lang w:eastAsia="ru-RU"/>
        </w:rPr>
        <w:t>В</w:t>
      </w:r>
      <w:r w:rsidRPr="00280E4B">
        <w:rPr>
          <w:rFonts w:ascii="Times New Roman" w:hAnsi="Times New Roman"/>
          <w:bCs/>
          <w:sz w:val="28"/>
          <w:szCs w:val="28"/>
          <w:lang w:eastAsia="ru-RU"/>
        </w:rPr>
        <w:t xml:space="preserve"> 2009 году сборник «Россия в цифрах» опубликовал данные по объемам инвестиций стран СНГ в экономику нашего государства (таблица 3).</w:t>
      </w:r>
    </w:p>
    <w:p w:rsidR="00F42925" w:rsidRPr="00280E4B" w:rsidRDefault="00F42925" w:rsidP="007D79E9">
      <w:pPr>
        <w:spacing w:after="0" w:line="360" w:lineRule="auto"/>
        <w:ind w:firstLine="709"/>
        <w:jc w:val="right"/>
        <w:rPr>
          <w:rFonts w:ascii="Times New Roman" w:hAnsi="Times New Roman"/>
          <w:bCs/>
          <w:sz w:val="28"/>
          <w:szCs w:val="28"/>
          <w:lang w:eastAsia="ru-RU"/>
        </w:rPr>
      </w:pPr>
      <w:r w:rsidRPr="00280E4B">
        <w:rPr>
          <w:rFonts w:ascii="Times New Roman" w:hAnsi="Times New Roman"/>
          <w:bCs/>
          <w:sz w:val="28"/>
          <w:szCs w:val="28"/>
          <w:lang w:eastAsia="ru-RU"/>
        </w:rPr>
        <w:t>Таблица 3</w:t>
      </w:r>
    </w:p>
    <w:p w:rsidR="00F42925" w:rsidRPr="00F61B31" w:rsidRDefault="00F42925" w:rsidP="007D79E9">
      <w:pPr>
        <w:spacing w:before="100" w:beforeAutospacing="1" w:after="100" w:afterAutospacing="1" w:line="360" w:lineRule="auto"/>
        <w:jc w:val="center"/>
        <w:rPr>
          <w:rFonts w:ascii="Times New Roman" w:hAnsi="Times New Roman"/>
          <w:sz w:val="28"/>
          <w:szCs w:val="28"/>
          <w:lang w:eastAsia="ru-RU"/>
        </w:rPr>
      </w:pPr>
      <w:r w:rsidRPr="00F61B31">
        <w:rPr>
          <w:rFonts w:ascii="Times New Roman" w:hAnsi="Times New Roman"/>
          <w:b/>
          <w:bCs/>
          <w:sz w:val="28"/>
          <w:szCs w:val="28"/>
          <w:lang w:eastAsia="ru-RU"/>
        </w:rPr>
        <w:t>ОБЪЕМ ИНВЕСТИЦИЙ СТРАН СНГ В ЭКОНОМИКУ РОССИИ</w:t>
      </w:r>
    </w:p>
    <w:tbl>
      <w:tblPr>
        <w:tblW w:w="9356" w:type="dxa"/>
        <w:tblCellSpacing w:w="7" w:type="dxa"/>
        <w:tblInd w:w="-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767"/>
        <w:gridCol w:w="774"/>
        <w:gridCol w:w="888"/>
        <w:gridCol w:w="1054"/>
        <w:gridCol w:w="889"/>
        <w:gridCol w:w="1054"/>
        <w:gridCol w:w="889"/>
        <w:gridCol w:w="1054"/>
        <w:gridCol w:w="987"/>
      </w:tblGrid>
      <w:tr w:rsidR="00F42925" w:rsidRPr="000C158B" w:rsidTr="00AB32F8">
        <w:trPr>
          <w:tblCellSpacing w:w="7" w:type="dxa"/>
        </w:trPr>
        <w:tc>
          <w:tcPr>
            <w:tcW w:w="942" w:type="pct"/>
            <w:vMerge w:val="restart"/>
            <w:tcBorders>
              <w:top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879" w:type="pct"/>
            <w:gridSpan w:val="2"/>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2000</w:t>
            </w:r>
          </w:p>
        </w:tc>
        <w:tc>
          <w:tcPr>
            <w:tcW w:w="1029" w:type="pct"/>
            <w:gridSpan w:val="2"/>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2005</w:t>
            </w:r>
          </w:p>
        </w:tc>
        <w:tc>
          <w:tcPr>
            <w:tcW w:w="1029" w:type="pct"/>
            <w:gridSpan w:val="2"/>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2007</w:t>
            </w:r>
          </w:p>
        </w:tc>
        <w:tc>
          <w:tcPr>
            <w:tcW w:w="1077" w:type="pct"/>
            <w:gridSpan w:val="2"/>
            <w:tcBorders>
              <w:top w:val="outset" w:sz="6" w:space="0" w:color="auto"/>
              <w:left w:val="outset" w:sz="6" w:space="0" w:color="auto"/>
              <w:bottom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2008</w:t>
            </w:r>
          </w:p>
        </w:tc>
      </w:tr>
      <w:tr w:rsidR="00F42925" w:rsidRPr="000C158B" w:rsidTr="00AB32F8">
        <w:trPr>
          <w:tblCellSpacing w:w="7" w:type="dxa"/>
        </w:trPr>
        <w:tc>
          <w:tcPr>
            <w:tcW w:w="942" w:type="pct"/>
            <w:vMerge/>
            <w:tcBorders>
              <w:top w:val="outset" w:sz="6" w:space="0" w:color="auto"/>
              <w:bottom w:val="outset" w:sz="6" w:space="0" w:color="auto"/>
              <w:right w:val="outset" w:sz="6" w:space="0" w:color="auto"/>
            </w:tcBorders>
            <w:vAlign w:val="center"/>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p>
        </w:tc>
        <w:tc>
          <w:tcPr>
            <w:tcW w:w="406" w:type="pct"/>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Тыс.</w:t>
            </w:r>
            <w:r w:rsidRPr="00F61B31">
              <w:rPr>
                <w:rFonts w:ascii="Times New Roman" w:hAnsi="Times New Roman"/>
                <w:sz w:val="28"/>
                <w:szCs w:val="28"/>
                <w:lang w:eastAsia="ru-RU"/>
              </w:rPr>
              <w:br/>
              <w:t>долл.</w:t>
            </w:r>
            <w:r w:rsidRPr="00F61B31">
              <w:rPr>
                <w:rFonts w:ascii="Times New Roman" w:hAnsi="Times New Roman"/>
                <w:sz w:val="28"/>
                <w:szCs w:val="28"/>
                <w:lang w:eastAsia="ru-RU"/>
              </w:rPr>
              <w:br/>
              <w:t>США</w:t>
            </w:r>
          </w:p>
        </w:tc>
        <w:tc>
          <w:tcPr>
            <w:tcW w:w="465" w:type="pct"/>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В про-</w:t>
            </w:r>
            <w:r w:rsidRPr="00F61B31">
              <w:rPr>
                <w:rFonts w:ascii="Times New Roman" w:hAnsi="Times New Roman"/>
                <w:sz w:val="28"/>
                <w:szCs w:val="28"/>
                <w:lang w:eastAsia="ru-RU"/>
              </w:rPr>
              <w:br/>
              <w:t xml:space="preserve">центах </w:t>
            </w:r>
            <w:r w:rsidRPr="00F61B31">
              <w:rPr>
                <w:rFonts w:ascii="Times New Roman" w:hAnsi="Times New Roman"/>
                <w:sz w:val="28"/>
                <w:szCs w:val="28"/>
                <w:lang w:eastAsia="ru-RU"/>
              </w:rPr>
              <w:br/>
              <w:t>к итогу</w:t>
            </w:r>
          </w:p>
        </w:tc>
        <w:tc>
          <w:tcPr>
            <w:tcW w:w="556" w:type="pct"/>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Тыс.</w:t>
            </w:r>
            <w:r w:rsidRPr="00F61B31">
              <w:rPr>
                <w:rFonts w:ascii="Times New Roman" w:hAnsi="Times New Roman"/>
                <w:sz w:val="28"/>
                <w:szCs w:val="28"/>
                <w:lang w:eastAsia="ru-RU"/>
              </w:rPr>
              <w:br/>
              <w:t>долл.</w:t>
            </w:r>
            <w:r w:rsidRPr="00F61B31">
              <w:rPr>
                <w:rFonts w:ascii="Times New Roman" w:hAnsi="Times New Roman"/>
                <w:sz w:val="28"/>
                <w:szCs w:val="28"/>
                <w:lang w:eastAsia="ru-RU"/>
              </w:rPr>
              <w:br/>
              <w:t>США</w:t>
            </w:r>
          </w:p>
        </w:tc>
        <w:tc>
          <w:tcPr>
            <w:tcW w:w="465" w:type="pct"/>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В про-</w:t>
            </w:r>
            <w:r w:rsidRPr="00F61B31">
              <w:rPr>
                <w:rFonts w:ascii="Times New Roman" w:hAnsi="Times New Roman"/>
                <w:sz w:val="28"/>
                <w:szCs w:val="28"/>
                <w:lang w:eastAsia="ru-RU"/>
              </w:rPr>
              <w:br/>
              <w:t xml:space="preserve">центах </w:t>
            </w:r>
            <w:r w:rsidRPr="00F61B31">
              <w:rPr>
                <w:rFonts w:ascii="Times New Roman" w:hAnsi="Times New Roman"/>
                <w:sz w:val="28"/>
                <w:szCs w:val="28"/>
                <w:lang w:eastAsia="ru-RU"/>
              </w:rPr>
              <w:br/>
              <w:t>к итогу</w:t>
            </w:r>
          </w:p>
        </w:tc>
        <w:tc>
          <w:tcPr>
            <w:tcW w:w="556" w:type="pct"/>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Тыс.</w:t>
            </w:r>
            <w:r w:rsidRPr="00F61B31">
              <w:rPr>
                <w:rFonts w:ascii="Times New Roman" w:hAnsi="Times New Roman"/>
                <w:sz w:val="28"/>
                <w:szCs w:val="28"/>
                <w:lang w:eastAsia="ru-RU"/>
              </w:rPr>
              <w:br/>
              <w:t>долл.</w:t>
            </w:r>
            <w:r w:rsidRPr="00F61B31">
              <w:rPr>
                <w:rFonts w:ascii="Times New Roman" w:hAnsi="Times New Roman"/>
                <w:sz w:val="28"/>
                <w:szCs w:val="28"/>
                <w:lang w:eastAsia="ru-RU"/>
              </w:rPr>
              <w:br/>
              <w:t>США</w:t>
            </w:r>
          </w:p>
        </w:tc>
        <w:tc>
          <w:tcPr>
            <w:tcW w:w="465" w:type="pct"/>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В про-</w:t>
            </w:r>
            <w:r w:rsidRPr="00F61B31">
              <w:rPr>
                <w:rFonts w:ascii="Times New Roman" w:hAnsi="Times New Roman"/>
                <w:sz w:val="28"/>
                <w:szCs w:val="28"/>
                <w:lang w:eastAsia="ru-RU"/>
              </w:rPr>
              <w:br/>
              <w:t xml:space="preserve">центах </w:t>
            </w:r>
            <w:r w:rsidRPr="00F61B31">
              <w:rPr>
                <w:rFonts w:ascii="Times New Roman" w:hAnsi="Times New Roman"/>
                <w:sz w:val="28"/>
                <w:szCs w:val="28"/>
                <w:lang w:eastAsia="ru-RU"/>
              </w:rPr>
              <w:br/>
              <w:t>к итогу</w:t>
            </w:r>
          </w:p>
        </w:tc>
        <w:tc>
          <w:tcPr>
            <w:tcW w:w="556" w:type="pct"/>
            <w:tcBorders>
              <w:top w:val="outset" w:sz="6" w:space="0" w:color="auto"/>
              <w:left w:val="outset" w:sz="6" w:space="0" w:color="auto"/>
              <w:bottom w:val="outset" w:sz="6" w:space="0" w:color="auto"/>
              <w:right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Тыс.</w:t>
            </w:r>
            <w:r w:rsidRPr="00F61B31">
              <w:rPr>
                <w:rFonts w:ascii="Times New Roman" w:hAnsi="Times New Roman"/>
                <w:sz w:val="28"/>
                <w:szCs w:val="28"/>
                <w:lang w:eastAsia="ru-RU"/>
              </w:rPr>
              <w:br/>
              <w:t>долл.</w:t>
            </w:r>
            <w:r w:rsidRPr="00F61B31">
              <w:rPr>
                <w:rFonts w:ascii="Times New Roman" w:hAnsi="Times New Roman"/>
                <w:sz w:val="28"/>
                <w:szCs w:val="28"/>
                <w:lang w:eastAsia="ru-RU"/>
              </w:rPr>
              <w:br/>
              <w:t>США</w:t>
            </w:r>
          </w:p>
        </w:tc>
        <w:tc>
          <w:tcPr>
            <w:tcW w:w="514" w:type="pct"/>
            <w:tcBorders>
              <w:top w:val="outset" w:sz="6" w:space="0" w:color="auto"/>
              <w:left w:val="outset" w:sz="6" w:space="0" w:color="auto"/>
              <w:bottom w:val="outset" w:sz="6" w:space="0" w:color="auto"/>
            </w:tcBorders>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В про-</w:t>
            </w:r>
            <w:r w:rsidRPr="00F61B31">
              <w:rPr>
                <w:rFonts w:ascii="Times New Roman" w:hAnsi="Times New Roman"/>
                <w:sz w:val="28"/>
                <w:szCs w:val="28"/>
                <w:lang w:eastAsia="ru-RU"/>
              </w:rPr>
              <w:br/>
              <w:t xml:space="preserve">центах </w:t>
            </w:r>
            <w:r w:rsidRPr="00F61B31">
              <w:rPr>
                <w:rFonts w:ascii="Times New Roman" w:hAnsi="Times New Roman"/>
                <w:sz w:val="28"/>
                <w:szCs w:val="28"/>
                <w:lang w:eastAsia="ru-RU"/>
              </w:rPr>
              <w:br/>
              <w:t>к итогу</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Всего инвестиций</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22375</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100</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1665257</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100</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4671350</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100</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4878611</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b/>
                <w:bCs/>
                <w:sz w:val="28"/>
                <w:szCs w:val="28"/>
                <w:lang w:eastAsia="ru-RU"/>
              </w:rPr>
              <w:t>100</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в том числе из стран:</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 </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rPr>
                <w:rFonts w:ascii="Times New Roman" w:hAnsi="Times New Roman"/>
                <w:sz w:val="28"/>
                <w:szCs w:val="28"/>
                <w:lang w:eastAsia="ru-RU"/>
              </w:rPr>
            </w:pPr>
            <w:r w:rsidRPr="00F61B31">
              <w:rPr>
                <w:rFonts w:ascii="Times New Roman" w:hAnsi="Times New Roman"/>
                <w:sz w:val="28"/>
                <w:szCs w:val="28"/>
                <w:lang w:eastAsia="ru-RU"/>
              </w:rPr>
              <w:t>Азербайджан</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831</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3,7</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54983</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3,3</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95165</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2,0</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116842</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2,4</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Армения</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5</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0,0</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4541</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0,3</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24482</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0,5</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63897</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1,3</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Беларусь</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1007</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4,5</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447135</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26,9</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955772</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20,5</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2141495</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43,9</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Грузия</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207</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0,9</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7902</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0,5</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9275</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0,2</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11276</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0,2</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Казахстан</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5632</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25,2</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732788</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44,0</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1468720</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31,4</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1258990</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25,8</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Киргизия</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839</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3,8</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140168</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8,4</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534177</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11,4</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476025</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9,8</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Республика Молдова</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1069</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4,8</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18100</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1,1</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21416</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0,5</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24590</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0,5</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Таджикистан</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27</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0,1</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13843</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0,8</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30672</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0,7</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18727</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0,4</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Туркмения</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1024</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4,6</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2288</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0,1</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2198</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0,1</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3344</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0,1</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Узбекистан</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2738</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12,2</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10639</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0,6</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60498</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1,3</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73985</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1,5</w:t>
            </w:r>
          </w:p>
        </w:tc>
      </w:tr>
      <w:tr w:rsidR="00F42925" w:rsidRPr="000C158B" w:rsidTr="00AB32F8">
        <w:trPr>
          <w:tblCellSpacing w:w="7" w:type="dxa"/>
        </w:trPr>
        <w:tc>
          <w:tcPr>
            <w:tcW w:w="942" w:type="pct"/>
            <w:tcBorders>
              <w:top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Украина</w:t>
            </w:r>
          </w:p>
        </w:tc>
        <w:tc>
          <w:tcPr>
            <w:tcW w:w="40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8996</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40,2</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232870</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14,0</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1468975</w:t>
            </w:r>
          </w:p>
        </w:tc>
        <w:tc>
          <w:tcPr>
            <w:tcW w:w="465"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31,4</w:t>
            </w:r>
          </w:p>
        </w:tc>
        <w:tc>
          <w:tcPr>
            <w:tcW w:w="556" w:type="pct"/>
            <w:tcBorders>
              <w:top w:val="outset" w:sz="6" w:space="0" w:color="auto"/>
              <w:left w:val="outset" w:sz="6" w:space="0" w:color="auto"/>
              <w:bottom w:val="outset" w:sz="6" w:space="0" w:color="auto"/>
              <w:right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689440</w:t>
            </w:r>
          </w:p>
        </w:tc>
        <w:tc>
          <w:tcPr>
            <w:tcW w:w="514" w:type="pct"/>
            <w:tcBorders>
              <w:top w:val="outset" w:sz="6" w:space="0" w:color="auto"/>
              <w:left w:val="outset" w:sz="6" w:space="0" w:color="auto"/>
              <w:bottom w:val="outset" w:sz="6" w:space="0" w:color="auto"/>
            </w:tcBorders>
            <w:vAlign w:val="bottom"/>
          </w:tcPr>
          <w:p w:rsidR="00F42925" w:rsidRPr="00F61B31" w:rsidRDefault="00F42925" w:rsidP="00AB32F8">
            <w:pPr>
              <w:spacing w:before="100" w:beforeAutospacing="1" w:after="100" w:afterAutospacing="1" w:line="360" w:lineRule="auto"/>
              <w:jc w:val="both"/>
              <w:rPr>
                <w:rFonts w:ascii="Times New Roman" w:hAnsi="Times New Roman"/>
                <w:sz w:val="28"/>
                <w:szCs w:val="28"/>
                <w:lang w:eastAsia="ru-RU"/>
              </w:rPr>
            </w:pPr>
            <w:r w:rsidRPr="00F61B31">
              <w:rPr>
                <w:rFonts w:ascii="Times New Roman" w:hAnsi="Times New Roman"/>
                <w:sz w:val="28"/>
                <w:szCs w:val="28"/>
                <w:lang w:eastAsia="ru-RU"/>
              </w:rPr>
              <w:t>14,1</w:t>
            </w:r>
          </w:p>
        </w:tc>
      </w:tr>
    </w:tbl>
    <w:p w:rsidR="00F42925" w:rsidRDefault="00F42925" w:rsidP="007D79E9">
      <w:pPr>
        <w:spacing w:after="0" w:line="360" w:lineRule="auto"/>
        <w:ind w:firstLine="709"/>
        <w:jc w:val="both"/>
        <w:rPr>
          <w:rFonts w:ascii="Times New Roman" w:hAnsi="Times New Roman"/>
          <w:bCs/>
          <w:sz w:val="28"/>
          <w:szCs w:val="28"/>
          <w:lang w:eastAsia="ru-RU"/>
        </w:rPr>
      </w:pPr>
    </w:p>
    <w:p w:rsidR="00F42925" w:rsidRDefault="00F42925" w:rsidP="007D79E9">
      <w:pPr>
        <w:spacing w:after="0" w:line="360" w:lineRule="auto"/>
        <w:ind w:firstLine="709"/>
        <w:jc w:val="both"/>
        <w:rPr>
          <w:rFonts w:ascii="Times New Roman" w:hAnsi="Times New Roman"/>
          <w:sz w:val="28"/>
          <w:szCs w:val="28"/>
          <w:lang w:eastAsia="ru-RU"/>
        </w:rPr>
      </w:pPr>
      <w:r w:rsidRPr="00280E4B">
        <w:rPr>
          <w:rFonts w:ascii="Times New Roman" w:hAnsi="Times New Roman"/>
          <w:bCs/>
          <w:sz w:val="28"/>
          <w:szCs w:val="28"/>
          <w:lang w:eastAsia="ru-RU"/>
        </w:rPr>
        <w:t>Данная таблица наглядно пок</w:t>
      </w:r>
      <w:r>
        <w:rPr>
          <w:rFonts w:ascii="Times New Roman" w:hAnsi="Times New Roman"/>
          <w:bCs/>
          <w:sz w:val="28"/>
          <w:szCs w:val="28"/>
          <w:lang w:eastAsia="ru-RU"/>
        </w:rPr>
        <w:t>азывает нам, что наиболее охотно</w:t>
      </w:r>
      <w:r w:rsidRPr="00280E4B">
        <w:rPr>
          <w:rFonts w:ascii="Times New Roman" w:hAnsi="Times New Roman"/>
          <w:bCs/>
          <w:sz w:val="28"/>
          <w:szCs w:val="28"/>
          <w:lang w:eastAsia="ru-RU"/>
        </w:rPr>
        <w:t xml:space="preserve"> в нашу экономику вкладываются Беларусь и Казахстан. Беларусь в 2008 году, вложила в наше производство </w:t>
      </w:r>
      <w:r w:rsidRPr="00280E4B">
        <w:rPr>
          <w:rFonts w:ascii="Times New Roman" w:hAnsi="Times New Roman"/>
          <w:sz w:val="28"/>
          <w:szCs w:val="28"/>
          <w:lang w:eastAsia="ru-RU"/>
        </w:rPr>
        <w:t xml:space="preserve">2141495 миллионов долларов США, что составляет 43 процента по отношению ко всем вложениям стран СНГ в наше хозяйство за 2008 год. Если сравнивать с предыдущими годами, то в целом, объем инвестиций растет. </w:t>
      </w:r>
    </w:p>
    <w:p w:rsidR="00F42925" w:rsidRPr="00280E4B" w:rsidRDefault="00F42925" w:rsidP="007D79E9">
      <w:pPr>
        <w:spacing w:after="0" w:line="360" w:lineRule="auto"/>
        <w:ind w:firstLine="709"/>
        <w:jc w:val="both"/>
        <w:rPr>
          <w:rFonts w:ascii="Times New Roman" w:hAnsi="Times New Roman"/>
          <w:bCs/>
          <w:sz w:val="28"/>
          <w:szCs w:val="28"/>
          <w:lang w:eastAsia="ru-RU"/>
        </w:rPr>
      </w:pPr>
      <w:r>
        <w:rPr>
          <w:rFonts w:ascii="Times New Roman" w:hAnsi="Times New Roman"/>
          <w:sz w:val="28"/>
          <w:szCs w:val="28"/>
          <w:lang w:eastAsia="ru-RU"/>
        </w:rPr>
        <w:t>Исходя из содержания данной главы, можно сделать выводы, что за последние годы наметился весомый спад в области инвестиций, но, тем не менее, по прогнозам ведущих специалистов, в России ожидается существенный подъем. Также, выяснилось, что инвестиции являются одним самых важных двигателей экономического роста. Многие экономисты видят повышение экономического потенциала страны именно в инвестициях. И ускорить этот потенциал, помогут не просто инвестиции, а инвестиции в инновации и наннотехнологии.   Именно такие вложения помогут ускорить процесс экономического подъема.</w:t>
      </w:r>
    </w:p>
    <w:p w:rsidR="00F42925" w:rsidRPr="00280E4B" w:rsidRDefault="00F42925" w:rsidP="007D79E9">
      <w:pPr>
        <w:spacing w:after="0" w:line="360" w:lineRule="auto"/>
        <w:ind w:firstLine="709"/>
        <w:jc w:val="both"/>
        <w:rPr>
          <w:rFonts w:ascii="Times New Roman" w:hAnsi="Times New Roman"/>
          <w:bCs/>
          <w:sz w:val="28"/>
          <w:szCs w:val="28"/>
          <w:lang w:eastAsia="ru-RU"/>
        </w:rPr>
      </w:pPr>
    </w:p>
    <w:p w:rsidR="00F42925" w:rsidRPr="00280E4B" w:rsidRDefault="00F42925" w:rsidP="007D79E9">
      <w:pPr>
        <w:spacing w:after="0" w:line="360" w:lineRule="auto"/>
        <w:ind w:firstLine="709"/>
        <w:jc w:val="both"/>
        <w:rPr>
          <w:rFonts w:ascii="Times New Roman" w:hAnsi="Times New Roman"/>
          <w:bCs/>
          <w:sz w:val="28"/>
          <w:szCs w:val="28"/>
          <w:lang w:eastAsia="ru-RU"/>
        </w:rPr>
      </w:pPr>
    </w:p>
    <w:p w:rsidR="00F42925" w:rsidRPr="00280E4B" w:rsidRDefault="00F42925" w:rsidP="007D79E9">
      <w:pPr>
        <w:spacing w:after="0" w:line="360" w:lineRule="auto"/>
        <w:ind w:firstLine="709"/>
        <w:jc w:val="both"/>
        <w:rPr>
          <w:rFonts w:ascii="Times New Roman" w:hAnsi="Times New Roman"/>
          <w:sz w:val="28"/>
          <w:szCs w:val="28"/>
        </w:rPr>
      </w:pPr>
    </w:p>
    <w:p w:rsidR="00F42925" w:rsidRDefault="00F42925" w:rsidP="007D79E9">
      <w:pPr>
        <w:spacing w:after="0" w:line="360" w:lineRule="auto"/>
        <w:jc w:val="both"/>
        <w:rPr>
          <w:rFonts w:ascii="Times New Roman" w:hAnsi="Times New Roman"/>
          <w:sz w:val="28"/>
          <w:szCs w:val="28"/>
        </w:rPr>
      </w:pPr>
    </w:p>
    <w:p w:rsidR="00F42925" w:rsidRDefault="00F42925" w:rsidP="007D79E9">
      <w:pPr>
        <w:spacing w:after="0" w:line="360" w:lineRule="auto"/>
        <w:jc w:val="both"/>
        <w:rPr>
          <w:rFonts w:ascii="Times New Roman" w:hAnsi="Times New Roman"/>
          <w:sz w:val="28"/>
          <w:szCs w:val="28"/>
        </w:rPr>
      </w:pPr>
    </w:p>
    <w:p w:rsidR="00F42925" w:rsidRDefault="00F42925" w:rsidP="007D79E9">
      <w:pPr>
        <w:spacing w:after="0" w:line="360" w:lineRule="auto"/>
        <w:jc w:val="both"/>
        <w:rPr>
          <w:rFonts w:ascii="Times New Roman" w:hAnsi="Times New Roman"/>
          <w:sz w:val="28"/>
          <w:szCs w:val="28"/>
        </w:rPr>
      </w:pPr>
    </w:p>
    <w:p w:rsidR="00F42925" w:rsidRDefault="00F42925" w:rsidP="007D79E9">
      <w:pPr>
        <w:spacing w:after="0" w:line="360" w:lineRule="auto"/>
        <w:jc w:val="both"/>
        <w:rPr>
          <w:rFonts w:ascii="Times New Roman" w:hAnsi="Times New Roman"/>
          <w:sz w:val="28"/>
          <w:szCs w:val="28"/>
        </w:rPr>
      </w:pPr>
    </w:p>
    <w:p w:rsidR="00F42925" w:rsidRDefault="00F42925" w:rsidP="007D79E9">
      <w:pPr>
        <w:spacing w:after="0" w:line="360" w:lineRule="auto"/>
        <w:jc w:val="both"/>
        <w:rPr>
          <w:rFonts w:ascii="Times New Roman" w:hAnsi="Times New Roman"/>
          <w:sz w:val="28"/>
          <w:szCs w:val="28"/>
        </w:rPr>
      </w:pPr>
    </w:p>
    <w:p w:rsidR="00F42925" w:rsidRPr="00C024EC" w:rsidRDefault="00F42925" w:rsidP="007D79E9">
      <w:pPr>
        <w:spacing w:after="0" w:line="360" w:lineRule="auto"/>
        <w:ind w:firstLine="709"/>
        <w:jc w:val="center"/>
        <w:rPr>
          <w:rFonts w:ascii="Times New Roman" w:hAnsi="Times New Roman"/>
          <w:b/>
          <w:sz w:val="28"/>
          <w:szCs w:val="28"/>
        </w:rPr>
      </w:pPr>
      <w:r w:rsidRPr="00280E4B">
        <w:rPr>
          <w:rFonts w:ascii="Times New Roman" w:hAnsi="Times New Roman"/>
          <w:sz w:val="28"/>
          <w:szCs w:val="28"/>
        </w:rPr>
        <w:t>3.</w:t>
      </w:r>
      <w:r w:rsidRPr="00C024EC">
        <w:rPr>
          <w:rFonts w:ascii="Times New Roman" w:hAnsi="Times New Roman"/>
          <w:b/>
          <w:sz w:val="28"/>
          <w:szCs w:val="28"/>
        </w:rPr>
        <w:t>Государств</w:t>
      </w:r>
      <w:r>
        <w:rPr>
          <w:rFonts w:ascii="Times New Roman" w:hAnsi="Times New Roman"/>
          <w:b/>
          <w:sz w:val="28"/>
          <w:szCs w:val="28"/>
        </w:rPr>
        <w:t>енное регулирование инвестиционного процесса</w:t>
      </w:r>
    </w:p>
    <w:p w:rsidR="00F42925" w:rsidRDefault="00F42925" w:rsidP="007D79E9">
      <w:pPr>
        <w:pStyle w:val="a7"/>
        <w:spacing w:before="0" w:beforeAutospacing="0" w:after="0" w:afterAutospacing="0" w:line="360" w:lineRule="auto"/>
        <w:ind w:firstLine="709"/>
        <w:rPr>
          <w:sz w:val="28"/>
          <w:szCs w:val="28"/>
        </w:rPr>
      </w:pPr>
      <w:r>
        <w:rPr>
          <w:sz w:val="28"/>
          <w:szCs w:val="28"/>
        </w:rPr>
        <w:t>3.1 Государственная инвестиционная политика.</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xml:space="preserve">Государственная инвестиционная политика – это комплексная система организационных, правовых и иных мер, осуществляемых органами государственной власти в целях стимулирования инвестиционной деятельности в стране, направленной на развитие ее экономики. Главные цели инвестиционной политики государства обусловлены решением стратегических задач развития Российской Федерации. </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xml:space="preserve">Эффективная реализация инвестиционной политики способна заложить прочную материальную основу последовательного повышения благосостояния населения, его образовательного, научно-технического, культурного уровня. Основным приоритетом государственной инвестиционной политики является содействие выходу национального хозяйства на траекторию устойчивого экономического роста.  Построение инвестиционной политики. Ее реализация основаны на определенных принципах, к основным из них относятся : гласность в ее формировании и реализации; экономическая обоснованность программ и проектов; равный доступ инвесторов к получению государственной поддержки; приоритетность оказания государственной поддержки программам и проектам; стимулирование инвестиций посредством предоставления государственных гарантий налоговых и иных льгот. </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Основными задачами ГИП является формирование благоприятного инвестиционного климата в стране с тем, чтобы уже в настоящее время поддерживались условия для прироста инвестиций в реальный сектор экономики. Одним из важнейших условий при этом является экономическая заинтересованность участников инвестиционного процесса в конечных результатах их деятельности. Основным показателем эффективности проводимой государством инвестиционной политики является величина прироста инвестиций в основной капитал, их объем, соответствие спросу рынка инвестиционных ресурсов [2].</w:t>
      </w:r>
    </w:p>
    <w:p w:rsidR="00F42925" w:rsidRDefault="00F42925" w:rsidP="00C76DB9">
      <w:pPr>
        <w:pStyle w:val="a7"/>
        <w:spacing w:before="0" w:beforeAutospacing="0" w:after="0" w:afterAutospacing="0" w:line="360" w:lineRule="auto"/>
        <w:ind w:firstLine="709"/>
        <w:rPr>
          <w:sz w:val="28"/>
          <w:szCs w:val="28"/>
        </w:rPr>
      </w:pPr>
      <w:r>
        <w:rPr>
          <w:sz w:val="28"/>
          <w:szCs w:val="28"/>
        </w:rPr>
        <w:t>3.2 Государственное регулирование инвестиций.</w:t>
      </w:r>
    </w:p>
    <w:p w:rsidR="00F42925" w:rsidRDefault="00F42925" w:rsidP="007D79E9">
      <w:pPr>
        <w:pStyle w:val="a7"/>
        <w:spacing w:before="0" w:beforeAutospacing="0" w:after="0" w:afterAutospacing="0" w:line="360" w:lineRule="auto"/>
        <w:ind w:firstLine="709"/>
        <w:jc w:val="both"/>
        <w:rPr>
          <w:sz w:val="28"/>
          <w:szCs w:val="28"/>
        </w:rPr>
      </w:pPr>
      <w:r w:rsidRPr="00280E4B">
        <w:rPr>
          <w:sz w:val="28"/>
          <w:szCs w:val="28"/>
        </w:rPr>
        <w:t>Государство регулирует  инвестиционную деятельность для развития рыночных отношений в стране. Регулирующая роль государства возрастает в условиях кризиса, а также проведения реформ. И наоборот, ослабевает при стабильной оживленной экономике. Осуществляется государственное регулирование инвестиционной деятельности органами государственной власти РФ в соответствии с Федеральным законом от 25.02.1999 г. № 39-ФЗ «Об инвестиционной деятельности в Российской Федерации, осуществляемой в форме капитальных вложений». 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 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 Порядок принятия решений, касающихся государственных капитальных вложений, определяется</w:t>
      </w:r>
      <w:r>
        <w:rPr>
          <w:sz w:val="28"/>
          <w:szCs w:val="28"/>
        </w:rPr>
        <w:t xml:space="preserve"> также исходя из данного закона</w:t>
      </w:r>
      <w:r w:rsidRPr="00280E4B">
        <w:rPr>
          <w:sz w:val="28"/>
          <w:szCs w:val="28"/>
        </w:rPr>
        <w:t xml:space="preserve"> </w:t>
      </w:r>
      <w:r>
        <w:rPr>
          <w:sz w:val="28"/>
          <w:szCs w:val="28"/>
        </w:rPr>
        <w:t>[15].</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xml:space="preserve">Государственное регулирование включает в себя: </w:t>
      </w:r>
    </w:p>
    <w:p w:rsidR="00F42925" w:rsidRDefault="00F42925" w:rsidP="007D79E9">
      <w:pPr>
        <w:pStyle w:val="a7"/>
        <w:numPr>
          <w:ilvl w:val="0"/>
          <w:numId w:val="14"/>
        </w:numPr>
        <w:spacing w:before="0" w:beforeAutospacing="0" w:after="0" w:afterAutospacing="0" w:line="360" w:lineRule="auto"/>
        <w:jc w:val="both"/>
        <w:rPr>
          <w:sz w:val="28"/>
          <w:szCs w:val="28"/>
        </w:rPr>
      </w:pPr>
      <w:r>
        <w:rPr>
          <w:sz w:val="28"/>
          <w:szCs w:val="28"/>
        </w:rPr>
        <w:t>Косвенное регулирование (регулирование условий инвестиционной деятельности);</w:t>
      </w:r>
    </w:p>
    <w:p w:rsidR="00F42925" w:rsidRDefault="00F42925" w:rsidP="007D79E9">
      <w:pPr>
        <w:pStyle w:val="a7"/>
        <w:numPr>
          <w:ilvl w:val="0"/>
          <w:numId w:val="14"/>
        </w:numPr>
        <w:spacing w:before="0" w:beforeAutospacing="0" w:after="0" w:afterAutospacing="0" w:line="360" w:lineRule="auto"/>
        <w:jc w:val="both"/>
        <w:rPr>
          <w:sz w:val="28"/>
          <w:szCs w:val="28"/>
        </w:rPr>
      </w:pPr>
      <w:r>
        <w:rPr>
          <w:sz w:val="28"/>
          <w:szCs w:val="28"/>
        </w:rPr>
        <w:t>Прямое участие государства в инвестиционной деятельности.</w:t>
      </w:r>
    </w:p>
    <w:p w:rsidR="00F42925" w:rsidRDefault="00F42925" w:rsidP="007D79E9">
      <w:pPr>
        <w:pStyle w:val="a7"/>
        <w:spacing w:before="0" w:beforeAutospacing="0" w:after="0" w:afterAutospacing="0" w:line="360" w:lineRule="auto"/>
        <w:jc w:val="both"/>
        <w:rPr>
          <w:sz w:val="28"/>
          <w:szCs w:val="28"/>
        </w:rPr>
      </w:pPr>
      <w:r w:rsidRPr="00280E4B">
        <w:rPr>
          <w:sz w:val="28"/>
          <w:szCs w:val="28"/>
        </w:rPr>
        <w:t>Задачей косвенного регулирования является создание благоприятных условий для реализации инвестиционной деятельности.</w:t>
      </w:r>
      <w:r>
        <w:rPr>
          <w:sz w:val="28"/>
          <w:szCs w:val="28"/>
        </w:rPr>
        <w:t xml:space="preserve"> </w:t>
      </w:r>
      <w:r w:rsidRPr="00280E4B">
        <w:rPr>
          <w:sz w:val="28"/>
          <w:szCs w:val="28"/>
        </w:rPr>
        <w:t>Это регулирование помогло разработать различные методы воздействия, которые стимулируют развитие инвестиционной деятельности.</w:t>
      </w:r>
    </w:p>
    <w:p w:rsidR="00F42925" w:rsidRDefault="00F42925" w:rsidP="007D79E9">
      <w:pPr>
        <w:pStyle w:val="a7"/>
        <w:spacing w:before="0" w:beforeAutospacing="0" w:after="0" w:afterAutospacing="0" w:line="360" w:lineRule="auto"/>
        <w:ind w:firstLine="709"/>
        <w:jc w:val="both"/>
        <w:rPr>
          <w:sz w:val="28"/>
          <w:szCs w:val="28"/>
        </w:rPr>
      </w:pPr>
      <w:r w:rsidRPr="00280E4B">
        <w:rPr>
          <w:sz w:val="28"/>
          <w:szCs w:val="28"/>
        </w:rPr>
        <w:t>Проводится экспертиза для предотвращения нарушения прав физических и юридических лиц и интересов государства, а также для оценки эффективности капитальных вложений.</w:t>
      </w:r>
      <w:r>
        <w:rPr>
          <w:sz w:val="28"/>
          <w:szCs w:val="28"/>
        </w:rPr>
        <w:t xml:space="preserve"> </w:t>
      </w:r>
      <w:r w:rsidRPr="00280E4B">
        <w:rPr>
          <w:sz w:val="28"/>
          <w:szCs w:val="28"/>
        </w:rPr>
        <w:t xml:space="preserve">Методы воздействия включают </w:t>
      </w:r>
      <w:r>
        <w:rPr>
          <w:sz w:val="28"/>
          <w:szCs w:val="28"/>
        </w:rPr>
        <w:t xml:space="preserve"> </w:t>
      </w:r>
      <w:r w:rsidRPr="00280E4B">
        <w:rPr>
          <w:sz w:val="28"/>
          <w:szCs w:val="28"/>
        </w:rPr>
        <w:t xml:space="preserve">в </w:t>
      </w:r>
      <w:r>
        <w:rPr>
          <w:sz w:val="28"/>
          <w:szCs w:val="28"/>
        </w:rPr>
        <w:t xml:space="preserve"> </w:t>
      </w:r>
      <w:r w:rsidRPr="00280E4B">
        <w:rPr>
          <w:sz w:val="28"/>
          <w:szCs w:val="28"/>
        </w:rPr>
        <w:t>себя: защиту интересов инвесторов</w:t>
      </w:r>
      <w:r>
        <w:rPr>
          <w:sz w:val="28"/>
          <w:szCs w:val="28"/>
        </w:rPr>
        <w:t xml:space="preserve">, </w:t>
      </w:r>
      <w:r w:rsidRPr="00280E4B">
        <w:rPr>
          <w:sz w:val="28"/>
          <w:szCs w:val="28"/>
        </w:rPr>
        <w:t>амортизационную политику</w:t>
      </w:r>
      <w:r>
        <w:rPr>
          <w:sz w:val="28"/>
          <w:szCs w:val="28"/>
        </w:rPr>
        <w:t xml:space="preserve"> налоговую </w:t>
      </w:r>
      <w:r w:rsidRPr="00280E4B">
        <w:rPr>
          <w:sz w:val="28"/>
          <w:szCs w:val="28"/>
        </w:rPr>
        <w:t>политику и другие меры воздействия.</w:t>
      </w:r>
    </w:p>
    <w:p w:rsidR="00F42925" w:rsidRDefault="00F42925" w:rsidP="007D79E9">
      <w:pPr>
        <w:pStyle w:val="a7"/>
        <w:spacing w:before="0" w:beforeAutospacing="0" w:after="0" w:afterAutospacing="0" w:line="360" w:lineRule="auto"/>
        <w:ind w:firstLine="709"/>
        <w:jc w:val="both"/>
        <w:rPr>
          <w:sz w:val="28"/>
          <w:szCs w:val="28"/>
        </w:rPr>
      </w:pPr>
      <w:r w:rsidRPr="00280E4B">
        <w:rPr>
          <w:sz w:val="28"/>
          <w:szCs w:val="28"/>
        </w:rPr>
        <w:t>Благоприятные условия для развития инвестиционной деятельности осуществляются путем:</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1) установления налоговых режимов, не носящих индивидуального характера;</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2) защиты интересов инвесторов;</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3) предоставления в пользовани</w:t>
      </w:r>
      <w:r>
        <w:rPr>
          <w:sz w:val="28"/>
          <w:szCs w:val="28"/>
        </w:rPr>
        <w:t xml:space="preserve">е земли и природных ресурсов на </w:t>
      </w:r>
      <w:r w:rsidRPr="00280E4B">
        <w:rPr>
          <w:sz w:val="28"/>
          <w:szCs w:val="28"/>
        </w:rPr>
        <w:t>льготных условиях;</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4) расширения строительства объектов социально-культурного назначения с большим использованием средств населения или других внебюджетных источников;</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5) создания и развития информационно-аналитической сети, для проведения рейтингов;</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6) применения антимонопольной политики;</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7) расширения возможностей при осуществлении кредитования;</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8) развития в Российской Федерации финансового лизинга;</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9) проведения в соответствии с темпами инфляции переоценки основных фондов;</w:t>
      </w:r>
    </w:p>
    <w:p w:rsidR="00F42925" w:rsidRDefault="00F42925" w:rsidP="007D79E9">
      <w:pPr>
        <w:pStyle w:val="a7"/>
        <w:spacing w:before="0" w:beforeAutospacing="0" w:after="0" w:afterAutospacing="0" w:line="360" w:lineRule="auto"/>
        <w:ind w:firstLine="709"/>
        <w:jc w:val="both"/>
        <w:rPr>
          <w:sz w:val="28"/>
          <w:szCs w:val="28"/>
        </w:rPr>
      </w:pPr>
      <w:r w:rsidRPr="00280E4B">
        <w:rPr>
          <w:sz w:val="28"/>
          <w:szCs w:val="28"/>
        </w:rPr>
        <w:t>10) помощи в создании собственных инвестиционных фондов.</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Прямое участие государства в инвестиционной деятельности оказывает помощь при осуществлении капитальных вложений за счет средств федерального бюджета.</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Формами прямого участия являются:</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1) разработка и финансирование проектов, осуществляемых РФ, а также финансируемых за счет федерального бюджета;</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2) составление сметы технического перевооружения объектов, финансируемых за счет федерального бюджета;</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3) предоставление государственных гарантий за счет бюджетов субъектов РФ;</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4) размещение средств на условиях платности, срочности и возвратности;</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5) закрепление части акций в государственной собственности, реализация которых через рынок ценных бумаг возможна лишь через определенный срок;</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6) проведение экспертизы инвестиционных проектов в соответствии с законодательством РФ;</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7) защита российского рынка от поставок устаревших энергоемких и ненадежных материалов;</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8) разработка норм и правил и осуществление контроля за их соблюдением;</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9) выпуск облигационных займов;</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10) вовлечение в инвестиционный процесс временно приостановленных строек и объектов, находящихся в государственной собственности;</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11) предоставление средств по итогам аукционов российским и иностранным инвесторам.</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В федеральном бюджете Российской Федерации предусмотрены расходы на финансирование государственных капитальных вложений.</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Они должны являться частью расходов на реализацию федеральных и региональных целевых программ.</w:t>
      </w:r>
    </w:p>
    <w:p w:rsidR="00F42925" w:rsidRPr="00280E4B" w:rsidRDefault="00F42925" w:rsidP="007D79E9">
      <w:pPr>
        <w:pStyle w:val="a7"/>
        <w:spacing w:before="0" w:beforeAutospacing="0" w:after="0" w:afterAutospacing="0" w:line="360" w:lineRule="auto"/>
        <w:ind w:firstLine="709"/>
        <w:jc w:val="both"/>
        <w:rPr>
          <w:sz w:val="28"/>
          <w:szCs w:val="28"/>
        </w:rPr>
      </w:pPr>
      <w:r w:rsidRPr="00280E4B">
        <w:rPr>
          <w:sz w:val="28"/>
          <w:szCs w:val="28"/>
        </w:rPr>
        <w:t>Счетная палата Российской Федерации проводит контроль за эффективным использованием средств.</w:t>
      </w:r>
    </w:p>
    <w:p w:rsidR="00F42925" w:rsidRDefault="00F42925" w:rsidP="00085973">
      <w:pPr>
        <w:pStyle w:val="a7"/>
        <w:spacing w:before="0" w:beforeAutospacing="0" w:after="0" w:afterAutospacing="0" w:line="360" w:lineRule="auto"/>
        <w:ind w:firstLine="709"/>
        <w:jc w:val="both"/>
        <w:rPr>
          <w:sz w:val="28"/>
          <w:szCs w:val="28"/>
        </w:rPr>
      </w:pPr>
      <w:r w:rsidRPr="00280E4B">
        <w:rPr>
          <w:sz w:val="28"/>
          <w:szCs w:val="28"/>
        </w:rPr>
        <w:t>Все инвестиционные проекты подлежат экспертизе до их утверждения. Это проводится независимо от источников финансирования и форм собственности объекта.</w:t>
      </w:r>
    </w:p>
    <w:p w:rsidR="00F42925" w:rsidRDefault="00F42925" w:rsidP="00085973">
      <w:pPr>
        <w:pStyle w:val="a7"/>
        <w:spacing w:before="0" w:beforeAutospacing="0" w:after="0" w:afterAutospacing="0" w:line="360" w:lineRule="auto"/>
        <w:ind w:firstLine="709"/>
        <w:jc w:val="both"/>
        <w:rPr>
          <w:sz w:val="28"/>
          <w:szCs w:val="28"/>
        </w:rPr>
      </w:pPr>
    </w:p>
    <w:p w:rsidR="00F42925" w:rsidRPr="00280E4B" w:rsidRDefault="00F42925" w:rsidP="00085973">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r>
        <w:rPr>
          <w:sz w:val="28"/>
          <w:szCs w:val="28"/>
        </w:rPr>
        <w:t>3.3 Формы и методы государственного регулирования.</w:t>
      </w: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r>
        <w:rPr>
          <w:sz w:val="28"/>
          <w:szCs w:val="28"/>
        </w:rPr>
        <w:t>Формы и методы государственного регулирования инвестиционной деятельности на практике регламентируются различными нормативно-законодательными актами Российской Федерации.</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Согласно законодательным нормам в России существуют следующие формы регулирования инвестиционной деятельности:</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государственные инвестиционные программы (инвестирование государством средств в отрасли промышленности, науки, образования и т.д.);</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прямое управление государственными инвестициями;</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введение системы налогов с дифференцированием налоговых ставок и льгот;</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предоставление финансовой помощи в виде дотаций, субсидий, субвенций, бюджетных ссуд на развитие отдельных территорий, отраслей, производств;</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проведение финансовой и кредитной политики, политики ценообразования, амортизационной политики;</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контроль за соблюдением государственных норм и стандартов, а также за соблюдением правил и обязательной сертификации;</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антимонопольные меры, приватизация объектов государственной собственности, в том числе объектов незавершенного строительства;</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экспертиза инвестиционных проектов.</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Различают также активные и пассивные методы государственного воздействия на инвестиционный процесс.</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Активные метода регулирования инвестициями предполагают прямое участие государства в экономических процессах. К таким методам относятся:</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создание благоприятных условий для деятельности частных предпринимателей. Механизмом реализации таких методов является, например, амортизационная политика или политика налоговых преференций; выработка и реализация мер по защите внутреннего и внешнего инвестора;</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участие государства в создании инфраструктурных объектов как основы эффективного частного предпринимательства;</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прямое участие государства в эффективных и значимых для страны проектах путем инвестирования государственных средств в форме долгосрочных и краткосрочных финансовых инвестиционных вложений на возвратной или безвозмездной основе;</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разработка «бюджета развития» как части федерального бюджета страны или иных приравненных по значению механизмов использования государственных активов на инвестиционные цели. Например, средства, поступающие от приватизации государственной собственности, доходы от приватизации и управления государственной собственностью, включая операции с зарубежной собственностью, передача государственной собственности в доверительное управление, стимулирование экспорта за счет прямых бюджетных дотаций.</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xml:space="preserve">Пассивные методы государственного регулирования в сфере инвестиций сводятся к мероприятиям органов власти, направленным на информационно-аналитическое обеспечение инвестиционной деятельности, мониторинг эффективности, продвижение инвестиционных возможностей на целевые рынки капитала и т.д. К таким методам, в частности, относятся развитие системы информационного и консультативного обеспечения, маркетинга инвестиционных программ и проектов, развитие в зарубежных странах сети инвестиционных бюро, оказывающих услуги потенциальным инвесторам для вхождения на российский рынок, формирование банка данных по инвестиционным проектам и подготовка справочных материалов об условиях инвестирования для зарубежных инвесторов. Производится выпуск специальных информационных изданий проведение в регионах конференций, с участием широкого круга российских и зарубежных предпринимателей Кроме того, такие метода выражаются в развитии форм организационно – правовых структур привлечения иностранных инвестиций: международных консорциумов, международных венчурных фондов, международных лизинговых компаний и других. </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xml:space="preserve">Необходимо отметить, что хотя пассивные метода государственного регулирования инвестиций не оказывают прямого воздействия на инвестиционную деятельность, однако их вклад в достижение цели инвестиционной политики может иметь даже больший эффект, в сравнении с эффектом от использования прямых методов государственного регулирования[2]. </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Государство во многом определяет инвестиционную политику в нашей стране. Для ее регулирования разработаны специальные законы и законодательные акты. Регулирование инвестиционной деятельности осуществляется как активными, так и пассивными методами. Основной приоритет государственной инвестиционной политики – содействие выходу национального хозяйства на траекторию устойчивого экономического роста.</w:t>
      </w:r>
    </w:p>
    <w:p w:rsidR="00F42925" w:rsidRDefault="00F42925" w:rsidP="007D79E9">
      <w:pPr>
        <w:spacing w:after="0" w:line="360" w:lineRule="auto"/>
        <w:ind w:firstLine="709"/>
        <w:jc w:val="center"/>
        <w:rPr>
          <w:sz w:val="28"/>
          <w:szCs w:val="28"/>
        </w:rPr>
      </w:pPr>
      <w:r>
        <w:rPr>
          <w:sz w:val="28"/>
          <w:szCs w:val="28"/>
        </w:rPr>
        <w:br w:type="page"/>
        <w:t>Заключение.</w:t>
      </w:r>
    </w:p>
    <w:p w:rsidR="00F42925" w:rsidRDefault="00F42925" w:rsidP="00AC12DD">
      <w:pPr>
        <w:spacing w:after="0" w:line="360" w:lineRule="auto"/>
        <w:ind w:firstLine="709"/>
        <w:jc w:val="both"/>
        <w:rPr>
          <w:sz w:val="28"/>
          <w:szCs w:val="28"/>
        </w:rPr>
      </w:pPr>
      <w:r>
        <w:rPr>
          <w:sz w:val="28"/>
          <w:szCs w:val="28"/>
        </w:rPr>
        <w:t>Цель работы заключалась в том, чтобы изучить инвестиционную политику России, и выяснить ее состояние на сегодняшний день, а также выявить дальнейшие перспективы развития. Задачи, поставленные в начале работы – выполнены, цель – достигнута.</w:t>
      </w:r>
    </w:p>
    <w:p w:rsidR="00F42925" w:rsidRPr="009100F0" w:rsidRDefault="00F42925" w:rsidP="00AC12DD">
      <w:pPr>
        <w:pStyle w:val="a7"/>
        <w:spacing w:before="0" w:beforeAutospacing="0" w:after="0" w:afterAutospacing="0" w:line="360" w:lineRule="auto"/>
        <w:ind w:firstLine="709"/>
        <w:jc w:val="both"/>
        <w:rPr>
          <w:rFonts w:eastAsia="Times New Roman"/>
          <w:sz w:val="28"/>
          <w:szCs w:val="28"/>
          <w:lang w:eastAsia="en-US"/>
        </w:rPr>
      </w:pPr>
      <w:r>
        <w:rPr>
          <w:rFonts w:eastAsia="Times New Roman"/>
          <w:sz w:val="28"/>
          <w:szCs w:val="28"/>
          <w:lang w:eastAsia="en-US"/>
        </w:rPr>
        <w:t>Исходя из первой главы, можно сделать выводы о том, что инвестиции это многосторонний и многоуровневый процесс. Существует множество определений данного понятия и ни одно, из нами рассмотренных, не является общепринятым. Одними из наиважнейших типов инвестиций являются портфельные и реальные инвестиции.  Инвестиции не могут осуществляться не обдуманно, прежде чем вложить свои средства, нужно учитывать множество факторов, особенно важно учитывать риски, которые угрожают при инвестировании. Выделяют систематические и несистематические риски.</w:t>
      </w:r>
    </w:p>
    <w:p w:rsidR="00F42925" w:rsidRDefault="00F42925" w:rsidP="00AC12DD">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Исходя из содержания второй главы, можно сделать выводы, что за последние годы наметился весомый спад в области инвестиций, но, тем не менее, по прогнозам ведущих специалистов, в России ожидается существенный подъем. Также, выяснилось, что инвестиции являются одним самых важных двигателей экономического роста. Многие экономисты видят повышение экономического потенциала страны именно в инвестициях. И ускорить этот потенциал, помогут не просто инвестиции, а инвестиции в инновации и наннотехнологии. Именно такие вложения помогут ускорить процесс экономического подъема. </w:t>
      </w:r>
    </w:p>
    <w:p w:rsidR="00F42925" w:rsidRPr="00AC12DD" w:rsidRDefault="00F42925" w:rsidP="00AC12DD">
      <w:pPr>
        <w:spacing w:after="0" w:line="360" w:lineRule="auto"/>
        <w:ind w:firstLine="709"/>
        <w:jc w:val="both"/>
        <w:rPr>
          <w:rFonts w:ascii="Times New Roman" w:hAnsi="Times New Roman"/>
          <w:bCs/>
          <w:sz w:val="28"/>
          <w:szCs w:val="28"/>
          <w:lang w:eastAsia="ru-RU"/>
        </w:rPr>
      </w:pPr>
      <w:r>
        <w:rPr>
          <w:rFonts w:ascii="Times New Roman" w:hAnsi="Times New Roman"/>
          <w:sz w:val="28"/>
          <w:szCs w:val="28"/>
          <w:lang w:eastAsia="ru-RU"/>
        </w:rPr>
        <w:t>Что же касается государства, то оно</w:t>
      </w:r>
      <w:r>
        <w:rPr>
          <w:sz w:val="28"/>
          <w:szCs w:val="28"/>
        </w:rPr>
        <w:t xml:space="preserve"> во многом определяет инвестиционную политику в нашей стране. Для ее регулирования разработаны специальные законы и законодательные акты. Регулирование инвестиционной деятельности осуществляется как активными, так и пассивными методами. Основной приоритет государственной инвестиционной политики – содействие выходу национального хозяйства на траекторию устойчивого экономического роста.</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 xml:space="preserve">В заключении, хотелось бы подробнее обратиться к инвестициям в инновации. В работе сказано, что они очень эффективны. А какие именно инновации внедряются в наших предприятиях сегодня? В подавляющем большинстве случаев, это не новые разработки, а техника, технологии и материалы уже давно, использующиеся в других странах. Конечно, такие инновации – тоже прогресс в нашей экономике, но одновременно и запрограммированное отставание. </w:t>
      </w:r>
    </w:p>
    <w:p w:rsidR="00F42925" w:rsidRDefault="00F42925" w:rsidP="007D79E9">
      <w:pPr>
        <w:pStyle w:val="a7"/>
        <w:spacing w:before="0" w:beforeAutospacing="0" w:after="0" w:afterAutospacing="0" w:line="360" w:lineRule="auto"/>
        <w:ind w:firstLine="709"/>
        <w:jc w:val="both"/>
        <w:rPr>
          <w:sz w:val="28"/>
          <w:szCs w:val="28"/>
        </w:rPr>
      </w:pPr>
      <w:r>
        <w:rPr>
          <w:sz w:val="28"/>
          <w:szCs w:val="28"/>
        </w:rPr>
        <w:t>Очень часто, высказывается мнение, что достойных отечественных разработок, например в автомобилестроении, не существует. Однако концепция и первый опытный образец гибридного символьного агрегата для автомобиля был создан именно в России. И таких примеров немало. Поэтому не менее актуальна задача эффективного инвестирования именно в передовые, и особенно в собственные высокотехнологичные разработки.</w:t>
      </w:r>
    </w:p>
    <w:p w:rsidR="00F42925" w:rsidRPr="00280E4B" w:rsidRDefault="00F42925" w:rsidP="007D79E9">
      <w:pPr>
        <w:spacing w:after="0" w:line="360" w:lineRule="auto"/>
        <w:ind w:firstLine="709"/>
        <w:jc w:val="both"/>
        <w:rPr>
          <w:rFonts w:ascii="Times New Roman" w:hAnsi="Times New Roman"/>
          <w:bCs/>
          <w:sz w:val="28"/>
          <w:szCs w:val="28"/>
          <w:lang w:eastAsia="ru-RU"/>
        </w:rPr>
      </w:pPr>
    </w:p>
    <w:p w:rsidR="00F42925" w:rsidRPr="009100F0" w:rsidRDefault="00F42925" w:rsidP="007D79E9">
      <w:pPr>
        <w:pStyle w:val="a7"/>
        <w:spacing w:before="0" w:beforeAutospacing="0" w:after="0" w:afterAutospacing="0" w:line="360" w:lineRule="auto"/>
        <w:ind w:firstLine="709"/>
        <w:jc w:val="both"/>
        <w:rPr>
          <w:rFonts w:eastAsia="Times New Roman"/>
          <w:sz w:val="28"/>
          <w:szCs w:val="28"/>
          <w:lang w:eastAsia="en-US"/>
        </w:rPr>
      </w:pPr>
    </w:p>
    <w:p w:rsidR="00F42925" w:rsidRPr="0095457E" w:rsidRDefault="00F42925" w:rsidP="007D79E9">
      <w:pPr>
        <w:pStyle w:val="1"/>
        <w:spacing w:after="0" w:line="360" w:lineRule="auto"/>
        <w:ind w:firstLine="709"/>
        <w:jc w:val="both"/>
        <w:rPr>
          <w:rFonts w:ascii="Times New Roman" w:hAnsi="Times New Roman"/>
          <w:sz w:val="28"/>
          <w:szCs w:val="28"/>
          <w:lang w:eastAsia="ru-RU"/>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D538E7">
      <w:pPr>
        <w:pStyle w:val="a7"/>
        <w:spacing w:before="0" w:beforeAutospacing="0" w:after="0" w:afterAutospacing="0" w:line="360" w:lineRule="auto"/>
        <w:jc w:val="both"/>
        <w:rPr>
          <w:sz w:val="28"/>
          <w:szCs w:val="28"/>
        </w:rPr>
      </w:pPr>
    </w:p>
    <w:p w:rsidR="00F42925" w:rsidRDefault="00F42925" w:rsidP="007D79E9">
      <w:pPr>
        <w:pStyle w:val="a7"/>
        <w:spacing w:before="0" w:beforeAutospacing="0" w:after="0" w:afterAutospacing="0" w:line="360" w:lineRule="auto"/>
        <w:ind w:firstLine="709"/>
        <w:jc w:val="both"/>
        <w:rPr>
          <w:sz w:val="28"/>
          <w:szCs w:val="28"/>
        </w:rPr>
      </w:pPr>
    </w:p>
    <w:p w:rsidR="00F42925" w:rsidRDefault="00F42925" w:rsidP="007D79E9">
      <w:pPr>
        <w:pStyle w:val="a7"/>
        <w:spacing w:before="0" w:beforeAutospacing="0" w:after="0" w:afterAutospacing="0" w:line="360" w:lineRule="auto"/>
        <w:ind w:firstLine="709"/>
        <w:jc w:val="center"/>
        <w:rPr>
          <w:sz w:val="28"/>
          <w:szCs w:val="28"/>
        </w:rPr>
      </w:pPr>
      <w:r>
        <w:rPr>
          <w:sz w:val="28"/>
          <w:szCs w:val="28"/>
        </w:rPr>
        <w:t>Список литературы</w:t>
      </w:r>
    </w:p>
    <w:p w:rsidR="00F42925" w:rsidRDefault="00F42925" w:rsidP="007D79E9">
      <w:pPr>
        <w:pStyle w:val="a7"/>
        <w:numPr>
          <w:ilvl w:val="0"/>
          <w:numId w:val="6"/>
        </w:numPr>
        <w:spacing w:line="360" w:lineRule="auto"/>
        <w:ind w:left="0" w:firstLine="709"/>
        <w:jc w:val="both"/>
        <w:rPr>
          <w:sz w:val="28"/>
          <w:szCs w:val="28"/>
        </w:rPr>
      </w:pPr>
      <w:r>
        <w:rPr>
          <w:sz w:val="28"/>
          <w:szCs w:val="28"/>
        </w:rPr>
        <w:t xml:space="preserve">Анализ эффективности инновационной и инвестиционной деятельности предприятия: учебное пособие </w:t>
      </w:r>
      <w:r w:rsidRPr="00D5765F">
        <w:rPr>
          <w:sz w:val="28"/>
          <w:szCs w:val="28"/>
        </w:rPr>
        <w:t xml:space="preserve">/ </w:t>
      </w:r>
      <w:r>
        <w:rPr>
          <w:sz w:val="28"/>
          <w:szCs w:val="28"/>
        </w:rPr>
        <w:t>М.: Финансы и статистика. 2003.</w:t>
      </w:r>
    </w:p>
    <w:p w:rsidR="00F42925" w:rsidRPr="004E7389" w:rsidRDefault="00F42925" w:rsidP="007D79E9">
      <w:pPr>
        <w:pStyle w:val="a7"/>
        <w:numPr>
          <w:ilvl w:val="0"/>
          <w:numId w:val="6"/>
        </w:numPr>
        <w:spacing w:line="360" w:lineRule="auto"/>
        <w:ind w:left="0" w:firstLine="709"/>
        <w:jc w:val="both"/>
        <w:rPr>
          <w:sz w:val="28"/>
          <w:szCs w:val="28"/>
        </w:rPr>
      </w:pPr>
      <w:r>
        <w:rPr>
          <w:sz w:val="28"/>
          <w:szCs w:val="28"/>
        </w:rPr>
        <w:t xml:space="preserve">Балахина Н. В. Государственное регулирование инвестиций: учебное пособие </w:t>
      </w:r>
      <w:r w:rsidRPr="00D538E7">
        <w:rPr>
          <w:sz w:val="28"/>
          <w:szCs w:val="28"/>
        </w:rPr>
        <w:t>/</w:t>
      </w:r>
      <w:r w:rsidRPr="00D5765F">
        <w:rPr>
          <w:sz w:val="28"/>
          <w:szCs w:val="28"/>
        </w:rPr>
        <w:t xml:space="preserve"> </w:t>
      </w:r>
      <w:r>
        <w:rPr>
          <w:sz w:val="28"/>
          <w:szCs w:val="28"/>
        </w:rPr>
        <w:t>М.: Издательство РГТЭУ. 2003.</w:t>
      </w:r>
    </w:p>
    <w:p w:rsidR="00F42925" w:rsidRPr="004E7389" w:rsidRDefault="00F42925" w:rsidP="007D79E9">
      <w:pPr>
        <w:pStyle w:val="a7"/>
        <w:numPr>
          <w:ilvl w:val="0"/>
          <w:numId w:val="6"/>
        </w:numPr>
        <w:spacing w:line="360" w:lineRule="auto"/>
        <w:ind w:left="0" w:firstLine="709"/>
        <w:jc w:val="both"/>
        <w:rPr>
          <w:sz w:val="28"/>
          <w:szCs w:val="28"/>
        </w:rPr>
      </w:pPr>
      <w:r>
        <w:rPr>
          <w:sz w:val="28"/>
          <w:szCs w:val="28"/>
        </w:rPr>
        <w:t xml:space="preserve">Дасковский В.,  Киселев В. Совершенствование оценки эффективности инвестиций </w:t>
      </w:r>
      <w:r w:rsidRPr="00D538E7">
        <w:rPr>
          <w:sz w:val="28"/>
          <w:szCs w:val="28"/>
        </w:rPr>
        <w:t>/</w:t>
      </w:r>
      <w:r w:rsidRPr="00CF1FDB">
        <w:rPr>
          <w:sz w:val="28"/>
          <w:szCs w:val="28"/>
        </w:rPr>
        <w:t>/</w:t>
      </w:r>
      <w:r>
        <w:rPr>
          <w:sz w:val="28"/>
          <w:szCs w:val="28"/>
        </w:rPr>
        <w:t>Экономист 2009. № 1 с. 54-59</w:t>
      </w:r>
    </w:p>
    <w:p w:rsidR="00F42925" w:rsidRDefault="00F42925" w:rsidP="007D79E9">
      <w:pPr>
        <w:pStyle w:val="a7"/>
        <w:numPr>
          <w:ilvl w:val="0"/>
          <w:numId w:val="6"/>
        </w:numPr>
        <w:spacing w:line="360" w:lineRule="auto"/>
        <w:ind w:left="0" w:firstLine="709"/>
        <w:jc w:val="both"/>
        <w:rPr>
          <w:sz w:val="28"/>
          <w:szCs w:val="28"/>
        </w:rPr>
      </w:pPr>
      <w:r>
        <w:rPr>
          <w:sz w:val="28"/>
          <w:szCs w:val="28"/>
        </w:rPr>
        <w:t xml:space="preserve">Дубровка А.  Проблема инвестирования передовых производств </w:t>
      </w:r>
      <w:r w:rsidRPr="00CF1FDB">
        <w:rPr>
          <w:sz w:val="28"/>
          <w:szCs w:val="28"/>
        </w:rPr>
        <w:t>/</w:t>
      </w:r>
      <w:r w:rsidRPr="00D538E7">
        <w:rPr>
          <w:sz w:val="28"/>
          <w:szCs w:val="28"/>
        </w:rPr>
        <w:t>/</w:t>
      </w:r>
      <w:r>
        <w:rPr>
          <w:sz w:val="28"/>
          <w:szCs w:val="28"/>
        </w:rPr>
        <w:t xml:space="preserve"> Экономист.  2008. № 10 с. 65-66</w:t>
      </w:r>
    </w:p>
    <w:p w:rsidR="00F42925" w:rsidRPr="00465A5F" w:rsidRDefault="00F42925" w:rsidP="007D79E9">
      <w:pPr>
        <w:pStyle w:val="1"/>
        <w:numPr>
          <w:ilvl w:val="0"/>
          <w:numId w:val="6"/>
        </w:numPr>
        <w:spacing w:before="100" w:beforeAutospacing="1" w:after="100" w:afterAutospacing="1"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Долан Э. Дж., Линдсей Д. Рынок: Макроэкономическая модель:  пер. с англ. В. Лукашевича и др.</w:t>
      </w:r>
      <w:r w:rsidRPr="00D538E7">
        <w:rPr>
          <w:rFonts w:ascii="Times New Roman" w:hAnsi="Times New Roman"/>
          <w:sz w:val="28"/>
          <w:szCs w:val="28"/>
          <w:lang w:eastAsia="ru-RU"/>
        </w:rPr>
        <w:t>/</w:t>
      </w:r>
      <w:r>
        <w:rPr>
          <w:rFonts w:ascii="Times New Roman" w:hAnsi="Times New Roman"/>
          <w:sz w:val="28"/>
          <w:szCs w:val="28"/>
          <w:lang w:eastAsia="ru-RU"/>
        </w:rPr>
        <w:t>под общей редакцией Б. Лисовика и В. Лукашевича – 1992. СПб</w:t>
      </w:r>
    </w:p>
    <w:p w:rsidR="00F42925" w:rsidRPr="004E7389" w:rsidRDefault="00F42925" w:rsidP="007D79E9">
      <w:pPr>
        <w:pStyle w:val="a7"/>
        <w:numPr>
          <w:ilvl w:val="0"/>
          <w:numId w:val="6"/>
        </w:numPr>
        <w:spacing w:line="360" w:lineRule="auto"/>
        <w:ind w:left="0" w:firstLine="709"/>
        <w:jc w:val="both"/>
        <w:rPr>
          <w:sz w:val="28"/>
          <w:szCs w:val="28"/>
        </w:rPr>
      </w:pPr>
      <w:r>
        <w:rPr>
          <w:sz w:val="28"/>
          <w:szCs w:val="28"/>
        </w:rPr>
        <w:t>Ендовицкий Д. А. Комплексный анализ и контроль инвестиционной деятельности / Финансы и статистика.  2001.</w:t>
      </w:r>
    </w:p>
    <w:p w:rsidR="00F42925" w:rsidRDefault="00F42925" w:rsidP="007D79E9">
      <w:pPr>
        <w:pStyle w:val="a7"/>
        <w:numPr>
          <w:ilvl w:val="0"/>
          <w:numId w:val="6"/>
        </w:numPr>
        <w:spacing w:line="360" w:lineRule="auto"/>
        <w:ind w:left="0" w:firstLine="709"/>
        <w:jc w:val="both"/>
        <w:rPr>
          <w:sz w:val="28"/>
          <w:szCs w:val="28"/>
        </w:rPr>
      </w:pPr>
      <w:r>
        <w:rPr>
          <w:sz w:val="28"/>
          <w:szCs w:val="28"/>
        </w:rPr>
        <w:t xml:space="preserve"> Кожухар Э.  Проблемы управления инвестиционными проектами</w:t>
      </w:r>
      <w:r w:rsidRPr="00CF1FDB">
        <w:rPr>
          <w:sz w:val="28"/>
          <w:szCs w:val="28"/>
        </w:rPr>
        <w:t xml:space="preserve"> / </w:t>
      </w:r>
      <w:r w:rsidRPr="00D538E7">
        <w:rPr>
          <w:sz w:val="28"/>
          <w:szCs w:val="28"/>
        </w:rPr>
        <w:t>/</w:t>
      </w:r>
      <w:r>
        <w:rPr>
          <w:sz w:val="28"/>
          <w:szCs w:val="28"/>
        </w:rPr>
        <w:t>Экономист 2008. № 2 с. 67-72</w:t>
      </w:r>
    </w:p>
    <w:p w:rsidR="00F42925" w:rsidRDefault="00F42925" w:rsidP="007D79E9">
      <w:pPr>
        <w:pStyle w:val="a7"/>
        <w:numPr>
          <w:ilvl w:val="0"/>
          <w:numId w:val="6"/>
        </w:numPr>
        <w:spacing w:line="360" w:lineRule="auto"/>
        <w:ind w:left="0" w:firstLine="709"/>
        <w:jc w:val="both"/>
        <w:rPr>
          <w:sz w:val="28"/>
          <w:szCs w:val="28"/>
        </w:rPr>
      </w:pPr>
      <w:r>
        <w:rPr>
          <w:sz w:val="28"/>
          <w:szCs w:val="28"/>
        </w:rPr>
        <w:t>Кочетков И. О государственной поддержке инвестиционной деятельности</w:t>
      </w:r>
      <w:r w:rsidRPr="00D538E7">
        <w:rPr>
          <w:sz w:val="28"/>
          <w:szCs w:val="28"/>
        </w:rPr>
        <w:t>//</w:t>
      </w:r>
      <w:r>
        <w:rPr>
          <w:sz w:val="28"/>
          <w:szCs w:val="28"/>
        </w:rPr>
        <w:t>Экономист 2009. № 12 с. 123-125</w:t>
      </w:r>
    </w:p>
    <w:p w:rsidR="00F42925" w:rsidRDefault="00F42925" w:rsidP="007D79E9">
      <w:pPr>
        <w:pStyle w:val="a7"/>
        <w:numPr>
          <w:ilvl w:val="0"/>
          <w:numId w:val="6"/>
        </w:numPr>
        <w:spacing w:line="360" w:lineRule="auto"/>
        <w:ind w:left="0" w:firstLine="709"/>
        <w:jc w:val="both"/>
        <w:rPr>
          <w:sz w:val="28"/>
          <w:szCs w:val="28"/>
        </w:rPr>
      </w:pPr>
      <w:r>
        <w:rPr>
          <w:sz w:val="28"/>
          <w:szCs w:val="28"/>
        </w:rPr>
        <w:t>Крюков В.,  Петров Н.  Государственное регулирование инвестиционных процессов/</w:t>
      </w:r>
      <w:r w:rsidRPr="00134A10">
        <w:rPr>
          <w:sz w:val="28"/>
          <w:szCs w:val="28"/>
        </w:rPr>
        <w:t>/</w:t>
      </w:r>
      <w:r>
        <w:rPr>
          <w:sz w:val="28"/>
          <w:szCs w:val="28"/>
        </w:rPr>
        <w:t>Экономист.  2008. № 5 с.75-79</w:t>
      </w:r>
    </w:p>
    <w:p w:rsidR="00F42925" w:rsidRDefault="00F42925" w:rsidP="007D79E9">
      <w:pPr>
        <w:pStyle w:val="a7"/>
        <w:numPr>
          <w:ilvl w:val="0"/>
          <w:numId w:val="6"/>
        </w:numPr>
        <w:spacing w:line="360" w:lineRule="auto"/>
        <w:ind w:left="0" w:firstLine="709"/>
        <w:jc w:val="both"/>
        <w:rPr>
          <w:sz w:val="28"/>
          <w:szCs w:val="28"/>
        </w:rPr>
      </w:pPr>
      <w:r>
        <w:rPr>
          <w:sz w:val="28"/>
          <w:szCs w:val="28"/>
        </w:rPr>
        <w:t>Кузнецова Н. Н., Алексеев А. В. Современные инвестиционные приоритеты в российской промышленности</w:t>
      </w:r>
      <w:r w:rsidRPr="004D1EC7">
        <w:rPr>
          <w:sz w:val="28"/>
          <w:szCs w:val="28"/>
        </w:rPr>
        <w:t>//</w:t>
      </w:r>
      <w:r>
        <w:rPr>
          <w:sz w:val="28"/>
          <w:szCs w:val="28"/>
        </w:rPr>
        <w:t>Эко. 2009 № 4 с. 2-17</w:t>
      </w:r>
    </w:p>
    <w:p w:rsidR="00F42925" w:rsidRDefault="00F42925" w:rsidP="007D79E9">
      <w:pPr>
        <w:pStyle w:val="a7"/>
        <w:numPr>
          <w:ilvl w:val="0"/>
          <w:numId w:val="6"/>
        </w:numPr>
        <w:spacing w:line="360" w:lineRule="auto"/>
        <w:ind w:left="0" w:firstLine="709"/>
        <w:jc w:val="both"/>
        <w:rPr>
          <w:sz w:val="28"/>
          <w:szCs w:val="28"/>
        </w:rPr>
      </w:pPr>
      <w:r>
        <w:rPr>
          <w:sz w:val="28"/>
          <w:szCs w:val="28"/>
        </w:rPr>
        <w:t xml:space="preserve">Лапочкина С. В., Чувашова М. В. Управление инвестициями: учебное пособие </w:t>
      </w:r>
      <w:r w:rsidRPr="001F007B">
        <w:rPr>
          <w:sz w:val="28"/>
          <w:szCs w:val="28"/>
        </w:rPr>
        <w:t xml:space="preserve">/ </w:t>
      </w:r>
      <w:r>
        <w:rPr>
          <w:sz w:val="28"/>
          <w:szCs w:val="28"/>
        </w:rPr>
        <w:t>Ульяновск. 2006.</w:t>
      </w:r>
    </w:p>
    <w:p w:rsidR="00F42925" w:rsidRDefault="00F42925" w:rsidP="007D79E9">
      <w:pPr>
        <w:pStyle w:val="a7"/>
        <w:numPr>
          <w:ilvl w:val="0"/>
          <w:numId w:val="6"/>
        </w:numPr>
        <w:spacing w:line="360" w:lineRule="auto"/>
        <w:ind w:left="0" w:firstLine="709"/>
        <w:jc w:val="both"/>
        <w:rPr>
          <w:sz w:val="28"/>
          <w:szCs w:val="28"/>
        </w:rPr>
      </w:pPr>
      <w:r>
        <w:rPr>
          <w:sz w:val="28"/>
          <w:szCs w:val="28"/>
        </w:rPr>
        <w:t xml:space="preserve">Матвеев О. Проблемы перехода к инновационному типу экономического развития </w:t>
      </w:r>
      <w:r w:rsidRPr="00D538E7">
        <w:rPr>
          <w:sz w:val="28"/>
          <w:szCs w:val="28"/>
        </w:rPr>
        <w:t>//</w:t>
      </w:r>
      <w:r>
        <w:rPr>
          <w:sz w:val="28"/>
          <w:szCs w:val="28"/>
        </w:rPr>
        <w:t>Экономист 2009. № 8 с. 92-96.</w:t>
      </w:r>
    </w:p>
    <w:p w:rsidR="00F42925" w:rsidRDefault="00F42925" w:rsidP="007D79E9">
      <w:pPr>
        <w:pStyle w:val="1"/>
        <w:numPr>
          <w:ilvl w:val="0"/>
          <w:numId w:val="6"/>
        </w:numPr>
        <w:spacing w:before="100" w:beforeAutospacing="1" w:after="100" w:afterAutospacing="1"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Павлов К.  Инвестиции инновационного типа </w:t>
      </w:r>
      <w:r w:rsidRPr="00CF1FDB">
        <w:rPr>
          <w:rFonts w:ascii="Times New Roman" w:hAnsi="Times New Roman"/>
          <w:sz w:val="28"/>
          <w:szCs w:val="28"/>
          <w:lang w:eastAsia="ru-RU"/>
        </w:rPr>
        <w:t>/</w:t>
      </w:r>
      <w:r w:rsidRPr="00A20F98">
        <w:rPr>
          <w:rFonts w:ascii="Times New Roman" w:hAnsi="Times New Roman"/>
          <w:sz w:val="28"/>
          <w:szCs w:val="28"/>
          <w:lang w:eastAsia="ru-RU"/>
        </w:rPr>
        <w:t>/</w:t>
      </w:r>
      <w:r w:rsidRPr="00CF1FDB">
        <w:rPr>
          <w:rFonts w:ascii="Times New Roman" w:hAnsi="Times New Roman"/>
          <w:sz w:val="28"/>
          <w:szCs w:val="28"/>
          <w:lang w:eastAsia="ru-RU"/>
        </w:rPr>
        <w:t xml:space="preserve"> </w:t>
      </w:r>
      <w:r>
        <w:rPr>
          <w:rFonts w:ascii="Times New Roman" w:hAnsi="Times New Roman"/>
          <w:sz w:val="28"/>
          <w:szCs w:val="28"/>
          <w:lang w:eastAsia="ru-RU"/>
        </w:rPr>
        <w:t xml:space="preserve">Экономист. 2008. </w:t>
      </w:r>
    </w:p>
    <w:p w:rsidR="00F42925" w:rsidRPr="004E7389" w:rsidRDefault="00F42925" w:rsidP="007D79E9">
      <w:pPr>
        <w:pStyle w:val="1"/>
        <w:spacing w:before="100" w:beforeAutospacing="1" w:after="100" w:afterAutospacing="1" w:line="360" w:lineRule="auto"/>
        <w:ind w:left="709"/>
        <w:jc w:val="both"/>
        <w:rPr>
          <w:rFonts w:ascii="Times New Roman" w:hAnsi="Times New Roman"/>
          <w:sz w:val="28"/>
          <w:szCs w:val="28"/>
          <w:lang w:eastAsia="ru-RU"/>
        </w:rPr>
      </w:pPr>
      <w:r>
        <w:rPr>
          <w:rFonts w:ascii="Times New Roman" w:hAnsi="Times New Roman"/>
          <w:sz w:val="28"/>
          <w:szCs w:val="28"/>
          <w:lang w:eastAsia="ru-RU"/>
        </w:rPr>
        <w:t>№ 12 с. 24-28.</w:t>
      </w:r>
    </w:p>
    <w:p w:rsidR="00F42925" w:rsidRDefault="00F42925" w:rsidP="007D79E9">
      <w:pPr>
        <w:pStyle w:val="a7"/>
        <w:numPr>
          <w:ilvl w:val="0"/>
          <w:numId w:val="6"/>
        </w:numPr>
        <w:spacing w:line="360" w:lineRule="auto"/>
        <w:ind w:left="0" w:firstLine="709"/>
        <w:jc w:val="both"/>
        <w:rPr>
          <w:sz w:val="28"/>
          <w:szCs w:val="28"/>
        </w:rPr>
      </w:pPr>
      <w:r>
        <w:rPr>
          <w:sz w:val="28"/>
          <w:szCs w:val="28"/>
        </w:rPr>
        <w:t xml:space="preserve"> Российский статистический ежегодник – 2009. Стат. Сб. – М.: Росстат.2009</w:t>
      </w:r>
    </w:p>
    <w:p w:rsidR="00F42925" w:rsidRPr="00134A10" w:rsidRDefault="00F42925" w:rsidP="007D79E9">
      <w:pPr>
        <w:pStyle w:val="a7"/>
        <w:numPr>
          <w:ilvl w:val="0"/>
          <w:numId w:val="6"/>
        </w:numPr>
        <w:spacing w:line="360" w:lineRule="auto"/>
        <w:ind w:left="0" w:firstLine="709"/>
        <w:jc w:val="both"/>
        <w:rPr>
          <w:sz w:val="28"/>
          <w:szCs w:val="28"/>
        </w:rPr>
      </w:pPr>
      <w:r>
        <w:rPr>
          <w:sz w:val="28"/>
          <w:szCs w:val="28"/>
        </w:rPr>
        <w:t>Российский статистический ежегодник – 2008. Стат. Сб. – М.: Росстат 2008</w:t>
      </w:r>
    </w:p>
    <w:p w:rsidR="00F42925" w:rsidRDefault="00F42925" w:rsidP="007D79E9">
      <w:pPr>
        <w:pStyle w:val="a7"/>
        <w:numPr>
          <w:ilvl w:val="0"/>
          <w:numId w:val="6"/>
        </w:numPr>
        <w:spacing w:line="360" w:lineRule="auto"/>
        <w:ind w:left="0" w:firstLine="709"/>
        <w:jc w:val="both"/>
        <w:rPr>
          <w:sz w:val="28"/>
          <w:szCs w:val="28"/>
        </w:rPr>
      </w:pPr>
      <w:r>
        <w:rPr>
          <w:sz w:val="28"/>
          <w:szCs w:val="28"/>
        </w:rPr>
        <w:t>Старовойотов М. К., Медведева Л.Н., Александров А. В. Городская инвестиционная политика</w:t>
      </w:r>
      <w:r w:rsidRPr="004D1EC7">
        <w:rPr>
          <w:sz w:val="28"/>
          <w:szCs w:val="28"/>
        </w:rPr>
        <w:t>//</w:t>
      </w:r>
      <w:r>
        <w:rPr>
          <w:sz w:val="28"/>
          <w:szCs w:val="28"/>
        </w:rPr>
        <w:t>Эко. 2009. № 8 с. 172-174.</w:t>
      </w:r>
    </w:p>
    <w:p w:rsidR="00F42925" w:rsidRPr="004D1EC7" w:rsidRDefault="00F42925" w:rsidP="004D1EC7">
      <w:pPr>
        <w:pStyle w:val="a7"/>
        <w:numPr>
          <w:ilvl w:val="0"/>
          <w:numId w:val="6"/>
        </w:numPr>
        <w:spacing w:line="360" w:lineRule="auto"/>
        <w:ind w:left="0" w:firstLine="709"/>
        <w:jc w:val="both"/>
        <w:rPr>
          <w:sz w:val="28"/>
          <w:szCs w:val="28"/>
        </w:rPr>
      </w:pPr>
      <w:r>
        <w:rPr>
          <w:sz w:val="28"/>
          <w:szCs w:val="28"/>
        </w:rPr>
        <w:t>Шевелева Г. И. Условия для инвестирования в электроэнергетику России</w:t>
      </w:r>
      <w:r w:rsidRPr="00134A10">
        <w:rPr>
          <w:sz w:val="28"/>
          <w:szCs w:val="28"/>
        </w:rPr>
        <w:t>//</w:t>
      </w:r>
      <w:r>
        <w:rPr>
          <w:sz w:val="28"/>
          <w:szCs w:val="28"/>
        </w:rPr>
        <w:t>Эко. 2009 №5 с. 112-125.</w:t>
      </w:r>
    </w:p>
    <w:p w:rsidR="00F42925" w:rsidRPr="002B260F" w:rsidRDefault="00F42925" w:rsidP="007D79E9">
      <w:pPr>
        <w:pStyle w:val="1"/>
        <w:numPr>
          <w:ilvl w:val="0"/>
          <w:numId w:val="6"/>
        </w:numPr>
        <w:tabs>
          <w:tab w:val="left" w:pos="1526"/>
        </w:tabs>
        <w:spacing w:before="100" w:beforeAutospacing="1" w:after="100" w:afterAutospacing="1" w:line="360" w:lineRule="auto"/>
        <w:ind w:left="0" w:firstLine="709"/>
        <w:jc w:val="both"/>
        <w:rPr>
          <w:rFonts w:ascii="Times New Roman" w:hAnsi="Times New Roman"/>
          <w:sz w:val="28"/>
          <w:szCs w:val="28"/>
          <w:lang w:eastAsia="ru-RU"/>
        </w:rPr>
      </w:pPr>
      <w:r w:rsidRPr="002B260F">
        <w:rPr>
          <w:rFonts w:ascii="Times New Roman" w:hAnsi="Times New Roman"/>
          <w:sz w:val="28"/>
          <w:szCs w:val="28"/>
          <w:lang w:eastAsia="ru-RU"/>
        </w:rPr>
        <w:t>http://www.5ballov.ru/referats/preview/100165/3/</w:t>
      </w:r>
    </w:p>
    <w:p w:rsidR="00F42925" w:rsidRPr="00465A5F" w:rsidRDefault="00F42925" w:rsidP="007D79E9">
      <w:pPr>
        <w:pStyle w:val="1"/>
        <w:numPr>
          <w:ilvl w:val="0"/>
          <w:numId w:val="6"/>
        </w:numPr>
        <w:spacing w:before="100" w:beforeAutospacing="1" w:after="100" w:afterAutospacing="1" w:line="360" w:lineRule="auto"/>
        <w:ind w:left="0" w:firstLine="709"/>
        <w:jc w:val="both"/>
        <w:rPr>
          <w:rFonts w:ascii="Times New Roman" w:hAnsi="Times New Roman"/>
          <w:sz w:val="28"/>
          <w:szCs w:val="28"/>
          <w:lang w:eastAsia="ru-RU"/>
        </w:rPr>
      </w:pPr>
      <w:r w:rsidRPr="00465A5F">
        <w:rPr>
          <w:rFonts w:ascii="Times New Roman" w:hAnsi="Times New Roman"/>
          <w:sz w:val="28"/>
          <w:szCs w:val="28"/>
          <w:lang w:eastAsia="ru-RU"/>
        </w:rPr>
        <w:t>http://www.finmarket.ru/z/nws/news.asp?id=1220411&amp;rid=2</w:t>
      </w:r>
    </w:p>
    <w:p w:rsidR="00F42925" w:rsidRPr="004E7389" w:rsidRDefault="00F42925" w:rsidP="007D79E9">
      <w:pPr>
        <w:pStyle w:val="1"/>
        <w:numPr>
          <w:ilvl w:val="0"/>
          <w:numId w:val="6"/>
        </w:numPr>
        <w:spacing w:before="100" w:beforeAutospacing="1" w:after="100" w:afterAutospacing="1" w:line="360" w:lineRule="auto"/>
        <w:ind w:left="0" w:firstLine="709"/>
        <w:jc w:val="both"/>
        <w:rPr>
          <w:rFonts w:ascii="Times New Roman" w:hAnsi="Times New Roman"/>
          <w:sz w:val="28"/>
          <w:szCs w:val="28"/>
          <w:lang w:eastAsia="ru-RU"/>
        </w:rPr>
      </w:pPr>
      <w:r w:rsidRPr="00465A5F">
        <w:rPr>
          <w:rFonts w:ascii="Times New Roman" w:hAnsi="Times New Roman"/>
          <w:sz w:val="28"/>
          <w:szCs w:val="28"/>
          <w:lang w:eastAsia="ru-RU"/>
        </w:rPr>
        <w:t>http://www.bishelp.ru/gde_dengi/venc</w:t>
      </w:r>
      <w:r>
        <w:rPr>
          <w:rFonts w:ascii="Times New Roman" w:hAnsi="Times New Roman"/>
          <w:sz w:val="28"/>
          <w:szCs w:val="28"/>
          <w:lang w:eastAsia="ru-RU"/>
        </w:rPr>
        <w:t>h/zakon/fz39_ob_inv_deyatelnos...</w:t>
      </w:r>
      <w:r w:rsidRPr="00465A5F">
        <w:rPr>
          <w:rFonts w:ascii="Times New Roman" w:hAnsi="Times New Roman"/>
          <w:sz w:val="28"/>
          <w:szCs w:val="28"/>
          <w:lang w:eastAsia="ru-RU"/>
        </w:rPr>
        <w:t>php</w:t>
      </w:r>
    </w:p>
    <w:p w:rsidR="00F42925" w:rsidRPr="001F007B" w:rsidRDefault="00F42925" w:rsidP="007D79E9">
      <w:pPr>
        <w:pStyle w:val="a7"/>
        <w:numPr>
          <w:ilvl w:val="0"/>
          <w:numId w:val="6"/>
        </w:numPr>
        <w:spacing w:line="360" w:lineRule="auto"/>
        <w:ind w:left="0" w:firstLine="709"/>
        <w:jc w:val="both"/>
        <w:rPr>
          <w:sz w:val="28"/>
          <w:szCs w:val="28"/>
        </w:rPr>
      </w:pPr>
      <w:r w:rsidRPr="001F007B">
        <w:rPr>
          <w:rFonts w:eastAsia="Times New Roman"/>
          <w:sz w:val="28"/>
          <w:szCs w:val="28"/>
          <w:lang w:eastAsia="en-US"/>
        </w:rPr>
        <w:t>http://www.allpif.ru/view_term.php?id=91</w:t>
      </w:r>
    </w:p>
    <w:p w:rsidR="00F42925" w:rsidRDefault="00F42925" w:rsidP="007D79E9">
      <w:pPr>
        <w:pStyle w:val="a7"/>
        <w:numPr>
          <w:ilvl w:val="0"/>
          <w:numId w:val="6"/>
        </w:numPr>
        <w:spacing w:line="360" w:lineRule="auto"/>
        <w:ind w:left="0" w:firstLine="709"/>
        <w:jc w:val="both"/>
        <w:rPr>
          <w:sz w:val="28"/>
          <w:szCs w:val="28"/>
        </w:rPr>
      </w:pPr>
      <w:r w:rsidRPr="00F61B31">
        <w:rPr>
          <w:sz w:val="28"/>
          <w:szCs w:val="28"/>
        </w:rPr>
        <w:t>http://chelstat.gks.ru/public/release/Forms/Items.aspx</w:t>
      </w:r>
    </w:p>
    <w:p w:rsidR="00F42925" w:rsidRDefault="00F42925" w:rsidP="007D79E9">
      <w:pPr>
        <w:pStyle w:val="a7"/>
        <w:numPr>
          <w:ilvl w:val="0"/>
          <w:numId w:val="6"/>
        </w:numPr>
        <w:spacing w:line="360" w:lineRule="auto"/>
        <w:ind w:left="0" w:firstLine="709"/>
        <w:jc w:val="both"/>
        <w:rPr>
          <w:sz w:val="28"/>
          <w:szCs w:val="28"/>
        </w:rPr>
      </w:pPr>
      <w:r w:rsidRPr="00F61B31">
        <w:rPr>
          <w:sz w:val="28"/>
          <w:szCs w:val="28"/>
        </w:rPr>
        <w:t>http://dpr.ru/journal/journal_about.htm</w:t>
      </w:r>
    </w:p>
    <w:p w:rsidR="00F42925" w:rsidRDefault="00F42925" w:rsidP="007D79E9">
      <w:pPr>
        <w:pStyle w:val="a7"/>
        <w:spacing w:line="360" w:lineRule="auto"/>
        <w:ind w:left="709"/>
        <w:jc w:val="both"/>
        <w:rPr>
          <w:sz w:val="28"/>
          <w:szCs w:val="28"/>
        </w:rPr>
      </w:pPr>
    </w:p>
    <w:p w:rsidR="00F42925" w:rsidRPr="00280E4B" w:rsidRDefault="00F42925" w:rsidP="007D79E9">
      <w:pPr>
        <w:pStyle w:val="a7"/>
        <w:spacing w:line="360" w:lineRule="auto"/>
        <w:ind w:firstLine="709"/>
        <w:jc w:val="both"/>
        <w:rPr>
          <w:sz w:val="28"/>
          <w:szCs w:val="28"/>
        </w:rPr>
      </w:pPr>
    </w:p>
    <w:p w:rsidR="00F42925" w:rsidRPr="00280E4B" w:rsidRDefault="00F42925" w:rsidP="007D79E9">
      <w:pPr>
        <w:spacing w:before="100" w:beforeAutospacing="1" w:after="100" w:afterAutospacing="1" w:line="360" w:lineRule="auto"/>
        <w:ind w:firstLine="709"/>
        <w:jc w:val="both"/>
        <w:rPr>
          <w:rFonts w:ascii="Times New Roman" w:hAnsi="Times New Roman"/>
          <w:b/>
          <w:sz w:val="28"/>
          <w:szCs w:val="28"/>
        </w:rPr>
      </w:pPr>
    </w:p>
    <w:p w:rsidR="00F42925" w:rsidRDefault="00F42925">
      <w:bookmarkStart w:id="0" w:name="_GoBack"/>
      <w:bookmarkEnd w:id="0"/>
    </w:p>
    <w:sectPr w:rsidR="00F42925" w:rsidSect="00AB32F8">
      <w:headerReference w:type="default" r:id="rId7"/>
      <w:footerReference w:type="default" r:id="rId8"/>
      <w:head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925" w:rsidRDefault="00F42925" w:rsidP="00456317">
      <w:pPr>
        <w:spacing w:after="0" w:line="240" w:lineRule="auto"/>
      </w:pPr>
      <w:r>
        <w:separator/>
      </w:r>
    </w:p>
  </w:endnote>
  <w:endnote w:type="continuationSeparator" w:id="0">
    <w:p w:rsidR="00F42925" w:rsidRDefault="00F42925" w:rsidP="0045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25" w:rsidRDefault="00F42925">
    <w:pPr>
      <w:pStyle w:val="a5"/>
    </w:pPr>
  </w:p>
  <w:p w:rsidR="00F42925" w:rsidRPr="00CB73AD" w:rsidRDefault="00F42925" w:rsidP="00AB32F8">
    <w:pPr>
      <w:pStyle w:val="a5"/>
      <w:rPr>
        <w:lang w:val="en-US"/>
      </w:rPr>
    </w:pPr>
  </w:p>
  <w:p w:rsidR="00F42925" w:rsidRPr="00CB73AD" w:rsidRDefault="00F42925" w:rsidP="00AB32F8">
    <w:pPr>
      <w:pStyle w:val="a5"/>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925" w:rsidRDefault="00F42925" w:rsidP="00456317">
      <w:pPr>
        <w:spacing w:after="0" w:line="240" w:lineRule="auto"/>
      </w:pPr>
      <w:r>
        <w:separator/>
      </w:r>
    </w:p>
  </w:footnote>
  <w:footnote w:type="continuationSeparator" w:id="0">
    <w:p w:rsidR="00F42925" w:rsidRDefault="00F42925" w:rsidP="00456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25" w:rsidRDefault="00F42925">
    <w:pPr>
      <w:pStyle w:val="a3"/>
      <w:jc w:val="center"/>
    </w:pPr>
    <w:r>
      <w:fldChar w:fldCharType="begin"/>
    </w:r>
    <w:r>
      <w:instrText xml:space="preserve"> PAGE   \* MERGEFORMAT </w:instrText>
    </w:r>
    <w:r>
      <w:fldChar w:fldCharType="separate"/>
    </w:r>
    <w:r w:rsidR="001E295F">
      <w:rPr>
        <w:noProof/>
      </w:rPr>
      <w:t>2</w:t>
    </w:r>
    <w:r>
      <w:fldChar w:fldCharType="end"/>
    </w:r>
  </w:p>
  <w:p w:rsidR="00F42925" w:rsidRDefault="00F429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25" w:rsidRDefault="00F42925" w:rsidP="00AB32F8">
    <w:pPr>
      <w:pStyle w:val="a3"/>
    </w:pPr>
  </w:p>
  <w:p w:rsidR="00F42925" w:rsidRDefault="00F429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20D1"/>
    <w:multiLevelType w:val="hybridMultilevel"/>
    <w:tmpl w:val="4B8C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7855D6"/>
    <w:multiLevelType w:val="hybridMultilevel"/>
    <w:tmpl w:val="EFE27A3E"/>
    <w:lvl w:ilvl="0" w:tplc="DF10F8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5C8418B"/>
    <w:multiLevelType w:val="hybridMultilevel"/>
    <w:tmpl w:val="4B8C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B33283"/>
    <w:multiLevelType w:val="multilevel"/>
    <w:tmpl w:val="1D964E64"/>
    <w:lvl w:ilvl="0">
      <w:start w:val="1"/>
      <w:numFmt w:val="decimal"/>
      <w:lvlText w:val="%1."/>
      <w:lvlJc w:val="left"/>
      <w:pPr>
        <w:ind w:left="786" w:hanging="360"/>
      </w:pPr>
      <w:rPr>
        <w:rFonts w:cs="Times New Roman" w:hint="default"/>
      </w:rPr>
    </w:lvl>
    <w:lvl w:ilvl="1">
      <w:start w:val="2"/>
      <w:numFmt w:val="decimal"/>
      <w:isLgl/>
      <w:lvlText w:val="%1.%2"/>
      <w:lvlJc w:val="left"/>
      <w:pPr>
        <w:ind w:left="1286"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25F85214"/>
    <w:multiLevelType w:val="hybridMultilevel"/>
    <w:tmpl w:val="4B8C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B2297A"/>
    <w:multiLevelType w:val="hybridMultilevel"/>
    <w:tmpl w:val="2A1240E6"/>
    <w:lvl w:ilvl="0" w:tplc="6A9C472E">
      <w:start w:val="1"/>
      <w:numFmt w:val="decimal"/>
      <w:lvlText w:val="%1."/>
      <w:lvlJc w:val="left"/>
      <w:pPr>
        <w:ind w:left="720" w:hanging="360"/>
      </w:pPr>
      <w:rPr>
        <w:rFonts w:ascii="Calibri" w:eastAsia="Times New Roman"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94158FA"/>
    <w:multiLevelType w:val="hybridMultilevel"/>
    <w:tmpl w:val="4B8C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C6A1BD6"/>
    <w:multiLevelType w:val="hybridMultilevel"/>
    <w:tmpl w:val="4B8C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7410653"/>
    <w:multiLevelType w:val="hybridMultilevel"/>
    <w:tmpl w:val="4B8C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98278C"/>
    <w:multiLevelType w:val="hybridMultilevel"/>
    <w:tmpl w:val="61B285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7AF384A"/>
    <w:multiLevelType w:val="hybridMultilevel"/>
    <w:tmpl w:val="5806504E"/>
    <w:lvl w:ilvl="0" w:tplc="80D0498E">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8A73881"/>
    <w:multiLevelType w:val="hybridMultilevel"/>
    <w:tmpl w:val="FCF039F0"/>
    <w:lvl w:ilvl="0" w:tplc="62720F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BCA2DB5"/>
    <w:multiLevelType w:val="hybridMultilevel"/>
    <w:tmpl w:val="4B8CA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A017809"/>
    <w:multiLevelType w:val="hybridMultilevel"/>
    <w:tmpl w:val="F4760F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A675106"/>
    <w:multiLevelType w:val="hybridMultilevel"/>
    <w:tmpl w:val="3AA8B5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13"/>
  </w:num>
  <w:num w:numId="3">
    <w:abstractNumId w:val="3"/>
  </w:num>
  <w:num w:numId="4">
    <w:abstractNumId w:val="9"/>
  </w:num>
  <w:num w:numId="5">
    <w:abstractNumId w:val="1"/>
  </w:num>
  <w:num w:numId="6">
    <w:abstractNumId w:val="6"/>
  </w:num>
  <w:num w:numId="7">
    <w:abstractNumId w:val="5"/>
  </w:num>
  <w:num w:numId="8">
    <w:abstractNumId w:val="7"/>
  </w:num>
  <w:num w:numId="9">
    <w:abstractNumId w:val="2"/>
  </w:num>
  <w:num w:numId="10">
    <w:abstractNumId w:val="8"/>
  </w:num>
  <w:num w:numId="11">
    <w:abstractNumId w:val="12"/>
  </w:num>
  <w:num w:numId="12">
    <w:abstractNumId w:val="4"/>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9E9"/>
    <w:rsid w:val="00085973"/>
    <w:rsid w:val="000C158B"/>
    <w:rsid w:val="00134A10"/>
    <w:rsid w:val="001E1BA6"/>
    <w:rsid w:val="001E295F"/>
    <w:rsid w:val="001E53D2"/>
    <w:rsid w:val="001F007B"/>
    <w:rsid w:val="001F7A04"/>
    <w:rsid w:val="00280E4B"/>
    <w:rsid w:val="002912BF"/>
    <w:rsid w:val="002B260F"/>
    <w:rsid w:val="002B58B9"/>
    <w:rsid w:val="002B64AD"/>
    <w:rsid w:val="002C22A0"/>
    <w:rsid w:val="00305D89"/>
    <w:rsid w:val="00362274"/>
    <w:rsid w:val="00404186"/>
    <w:rsid w:val="00456317"/>
    <w:rsid w:val="00465A5F"/>
    <w:rsid w:val="004D1EC7"/>
    <w:rsid w:val="004E7389"/>
    <w:rsid w:val="00550103"/>
    <w:rsid w:val="005E666F"/>
    <w:rsid w:val="005F300C"/>
    <w:rsid w:val="00695F31"/>
    <w:rsid w:val="006A1B4A"/>
    <w:rsid w:val="007137B1"/>
    <w:rsid w:val="00750AC5"/>
    <w:rsid w:val="007D79E9"/>
    <w:rsid w:val="00820692"/>
    <w:rsid w:val="00823229"/>
    <w:rsid w:val="009100F0"/>
    <w:rsid w:val="009233B1"/>
    <w:rsid w:val="00932EB9"/>
    <w:rsid w:val="00936974"/>
    <w:rsid w:val="0095457E"/>
    <w:rsid w:val="009B09CA"/>
    <w:rsid w:val="00A20F98"/>
    <w:rsid w:val="00A6378E"/>
    <w:rsid w:val="00A937F3"/>
    <w:rsid w:val="00A9757C"/>
    <w:rsid w:val="00AB32F8"/>
    <w:rsid w:val="00AC12DD"/>
    <w:rsid w:val="00BF2662"/>
    <w:rsid w:val="00C024EC"/>
    <w:rsid w:val="00C02F76"/>
    <w:rsid w:val="00C739BB"/>
    <w:rsid w:val="00C76DB9"/>
    <w:rsid w:val="00C95CAF"/>
    <w:rsid w:val="00CB73AD"/>
    <w:rsid w:val="00CF1FDB"/>
    <w:rsid w:val="00D11DB7"/>
    <w:rsid w:val="00D538E7"/>
    <w:rsid w:val="00D5765F"/>
    <w:rsid w:val="00D623DF"/>
    <w:rsid w:val="00D94B83"/>
    <w:rsid w:val="00F05A0D"/>
    <w:rsid w:val="00F42925"/>
    <w:rsid w:val="00F61B31"/>
    <w:rsid w:val="00FC1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94DB01-F76A-4DBE-92DC-DBEE5360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E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79E9"/>
    <w:pPr>
      <w:tabs>
        <w:tab w:val="center" w:pos="4677"/>
        <w:tab w:val="right" w:pos="9355"/>
      </w:tabs>
      <w:spacing w:after="0" w:line="240" w:lineRule="auto"/>
    </w:pPr>
  </w:style>
  <w:style w:type="character" w:customStyle="1" w:styleId="a4">
    <w:name w:val="Верхній колонтитул Знак"/>
    <w:basedOn w:val="a0"/>
    <w:link w:val="a3"/>
    <w:locked/>
    <w:rsid w:val="007D79E9"/>
    <w:rPr>
      <w:rFonts w:cs="Times New Roman"/>
    </w:rPr>
  </w:style>
  <w:style w:type="paragraph" w:styleId="a5">
    <w:name w:val="footer"/>
    <w:basedOn w:val="a"/>
    <w:link w:val="a6"/>
    <w:rsid w:val="007D79E9"/>
    <w:pPr>
      <w:tabs>
        <w:tab w:val="center" w:pos="4677"/>
        <w:tab w:val="right" w:pos="9355"/>
      </w:tabs>
      <w:spacing w:after="0" w:line="240" w:lineRule="auto"/>
    </w:pPr>
  </w:style>
  <w:style w:type="character" w:customStyle="1" w:styleId="a6">
    <w:name w:val="Нижній колонтитул Знак"/>
    <w:basedOn w:val="a0"/>
    <w:link w:val="a5"/>
    <w:locked/>
    <w:rsid w:val="007D79E9"/>
    <w:rPr>
      <w:rFonts w:cs="Times New Roman"/>
    </w:rPr>
  </w:style>
  <w:style w:type="paragraph" w:customStyle="1" w:styleId="1">
    <w:name w:val="Абзац списку1"/>
    <w:basedOn w:val="a"/>
    <w:rsid w:val="007D79E9"/>
    <w:pPr>
      <w:ind w:left="720"/>
      <w:contextualSpacing/>
    </w:pPr>
  </w:style>
  <w:style w:type="paragraph" w:styleId="HTML">
    <w:name w:val="HTML Preformatted"/>
    <w:basedOn w:val="a"/>
    <w:link w:val="HTML0"/>
    <w:semiHidden/>
    <w:rsid w:val="007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locked/>
    <w:rsid w:val="007D79E9"/>
    <w:rPr>
      <w:rFonts w:ascii="Courier New" w:hAnsi="Courier New" w:cs="Courier New"/>
      <w:sz w:val="20"/>
      <w:szCs w:val="20"/>
      <w:lang w:val="x-none" w:eastAsia="ru-RU"/>
    </w:rPr>
  </w:style>
  <w:style w:type="paragraph" w:styleId="a7">
    <w:name w:val="Normal (Web)"/>
    <w:basedOn w:val="a"/>
    <w:rsid w:val="007D79E9"/>
    <w:pPr>
      <w:spacing w:before="100" w:beforeAutospacing="1" w:after="100" w:afterAutospacing="1" w:line="240" w:lineRule="auto"/>
    </w:pPr>
    <w:rPr>
      <w:rFonts w:ascii="Times New Roman" w:eastAsia="Calibri" w:hAnsi="Times New Roman"/>
      <w:sz w:val="24"/>
      <w:szCs w:val="24"/>
      <w:lang w:eastAsia="ru-RU"/>
    </w:rPr>
  </w:style>
  <w:style w:type="character" w:styleId="a8">
    <w:name w:val="Emphasis"/>
    <w:basedOn w:val="a0"/>
    <w:qFormat/>
    <w:rsid w:val="007D79E9"/>
    <w:rPr>
      <w:rFonts w:cs="Times New Roman"/>
      <w:i/>
      <w:iCs/>
    </w:rPr>
  </w:style>
  <w:style w:type="character" w:styleId="a9">
    <w:name w:val="Hyperlink"/>
    <w:basedOn w:val="a0"/>
    <w:rsid w:val="007D79E9"/>
    <w:rPr>
      <w:rFonts w:cs="Times New Roman"/>
      <w:color w:val="0000FF"/>
      <w:u w:val="single"/>
    </w:rPr>
  </w:style>
  <w:style w:type="paragraph" w:styleId="aa">
    <w:name w:val="Balloon Text"/>
    <w:basedOn w:val="a"/>
    <w:link w:val="ab"/>
    <w:semiHidden/>
    <w:rsid w:val="007D79E9"/>
    <w:pPr>
      <w:spacing w:after="0" w:line="240" w:lineRule="auto"/>
    </w:pPr>
    <w:rPr>
      <w:rFonts w:ascii="Tahoma" w:hAnsi="Tahoma" w:cs="Tahoma"/>
      <w:sz w:val="16"/>
      <w:szCs w:val="16"/>
    </w:rPr>
  </w:style>
  <w:style w:type="character" w:customStyle="1" w:styleId="ab">
    <w:name w:val="Текст у виносці Знак"/>
    <w:basedOn w:val="a0"/>
    <w:link w:val="aa"/>
    <w:semiHidden/>
    <w:locked/>
    <w:rsid w:val="007D79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6607</Words>
  <Characters>37664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Reanimator Extreme Edition</Company>
  <LinksUpToDate>false</LinksUpToDate>
  <CharactersWithSpaces>44183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Irina</cp:lastModifiedBy>
  <cp:revision>2</cp:revision>
  <cp:lastPrinted>2010-04-28T06:39:00Z</cp:lastPrinted>
  <dcterms:created xsi:type="dcterms:W3CDTF">2014-08-18T17:24:00Z</dcterms:created>
  <dcterms:modified xsi:type="dcterms:W3CDTF">2014-08-18T17:24:00Z</dcterms:modified>
</cp:coreProperties>
</file>