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92" w:rsidRDefault="00C16E92">
      <w:pPr>
        <w:pStyle w:val="1"/>
      </w:pPr>
    </w:p>
    <w:p w:rsidR="00C16E92" w:rsidRDefault="00C16E92">
      <w:pPr>
        <w:pStyle w:val="3"/>
        <w:spacing w:line="360" w:lineRule="auto"/>
      </w:pPr>
    </w:p>
    <w:p w:rsidR="00C16E92" w:rsidRDefault="00C16E92">
      <w:pPr>
        <w:pStyle w:val="3"/>
        <w:spacing w:line="360" w:lineRule="auto"/>
      </w:pPr>
    </w:p>
    <w:p w:rsidR="00C16E92" w:rsidRDefault="00C16E92">
      <w:pPr>
        <w:pStyle w:val="3"/>
        <w:spacing w:line="360" w:lineRule="auto"/>
      </w:pPr>
    </w:p>
    <w:p w:rsidR="00C16E92" w:rsidRDefault="00C16E92">
      <w:pPr>
        <w:pStyle w:val="3"/>
        <w:spacing w:line="360" w:lineRule="auto"/>
      </w:pPr>
    </w:p>
    <w:p w:rsidR="00C16E92" w:rsidRDefault="005D1F5E">
      <w:pPr>
        <w:pStyle w:val="3"/>
        <w:spacing w:line="360" w:lineRule="auto"/>
      </w:pPr>
      <w:r>
        <w:t>РЕФЕРАТ</w:t>
      </w:r>
    </w:p>
    <w:p w:rsidR="00C16E92" w:rsidRDefault="005D1F5E">
      <w:pPr>
        <w:spacing w:line="360" w:lineRule="auto"/>
        <w:jc w:val="center"/>
        <w:rPr>
          <w:sz w:val="32"/>
          <w:lang w:val="uk-UA"/>
        </w:rPr>
      </w:pPr>
      <w:r>
        <w:rPr>
          <w:sz w:val="32"/>
          <w:lang w:val="uk-UA"/>
        </w:rPr>
        <w:t>на тему:</w:t>
      </w:r>
    </w:p>
    <w:p w:rsidR="00C16E92" w:rsidRDefault="005D1F5E">
      <w:pPr>
        <w:pStyle w:val="a3"/>
        <w:spacing w:line="360" w:lineRule="auto"/>
      </w:pPr>
      <w:r>
        <w:t>Повітряний метод стерилізації. Контроль якості</w:t>
      </w:r>
    </w:p>
    <w:p w:rsidR="00C16E92" w:rsidRDefault="00C16E92">
      <w:pPr>
        <w:spacing w:line="360" w:lineRule="auto"/>
        <w:ind w:left="4956"/>
        <w:rPr>
          <w:sz w:val="28"/>
          <w:lang w:val="uk-UA"/>
        </w:rPr>
      </w:pPr>
    </w:p>
    <w:p w:rsidR="00C16E92" w:rsidRDefault="00C16E92">
      <w:pPr>
        <w:spacing w:line="360" w:lineRule="auto"/>
        <w:ind w:left="4956"/>
        <w:rPr>
          <w:sz w:val="28"/>
          <w:lang w:val="uk-UA"/>
        </w:rPr>
      </w:pPr>
    </w:p>
    <w:p w:rsidR="00C16E92" w:rsidRDefault="00C16E92">
      <w:pPr>
        <w:spacing w:line="360" w:lineRule="auto"/>
        <w:ind w:left="4956"/>
        <w:rPr>
          <w:sz w:val="28"/>
          <w:lang w:val="uk-UA"/>
        </w:rPr>
      </w:pPr>
    </w:p>
    <w:p w:rsidR="00C16E92" w:rsidRDefault="00C16E92">
      <w:pPr>
        <w:spacing w:line="360" w:lineRule="auto"/>
        <w:ind w:left="4956"/>
        <w:rPr>
          <w:sz w:val="28"/>
          <w:lang w:val="uk-UA"/>
        </w:rPr>
      </w:pPr>
    </w:p>
    <w:p w:rsidR="00C16E92" w:rsidRDefault="00C16E92">
      <w:pPr>
        <w:spacing w:line="360" w:lineRule="auto"/>
        <w:ind w:left="4956"/>
        <w:rPr>
          <w:sz w:val="28"/>
          <w:lang w:val="uk-UA"/>
        </w:rPr>
      </w:pPr>
    </w:p>
    <w:p w:rsidR="00C16E92" w:rsidRDefault="00C16E92">
      <w:pPr>
        <w:spacing w:line="360" w:lineRule="auto"/>
        <w:ind w:left="4956"/>
        <w:rPr>
          <w:sz w:val="28"/>
          <w:lang w:val="uk-UA"/>
        </w:rPr>
      </w:pPr>
    </w:p>
    <w:p w:rsidR="00C16E92" w:rsidRDefault="00C16E92">
      <w:pPr>
        <w:spacing w:line="360" w:lineRule="auto"/>
        <w:jc w:val="center"/>
        <w:rPr>
          <w:b/>
          <w:bCs/>
          <w:sz w:val="28"/>
          <w:lang w:val="uk-UA"/>
        </w:rPr>
      </w:pPr>
    </w:p>
    <w:p w:rsidR="00C16E92" w:rsidRDefault="005D1F5E">
      <w:pPr>
        <w:pStyle w:val="a4"/>
      </w:pPr>
      <w:r>
        <w:br w:type="page"/>
        <w:t>При повітряній стерилізації яку проводять у спеціальних повітряних камерах (сухожарових шафах) мікроорганізми знищуються за допомогою високої температури.</w:t>
      </w:r>
    </w:p>
    <w:p w:rsidR="00C16E92" w:rsidRDefault="005D1F5E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Температура предметів, які підлягають стерилізації в сухожаровій шафі має бути 160</w:t>
      </w:r>
      <w:r>
        <w:rPr>
          <w:sz w:val="28"/>
          <w:vertAlign w:val="superscript"/>
          <w:lang w:val="uk-UA"/>
        </w:rPr>
        <w:t>о</w:t>
      </w:r>
      <w:r>
        <w:rPr>
          <w:sz w:val="28"/>
          <w:lang w:val="uk-UA"/>
        </w:rPr>
        <w:t>-250</w:t>
      </w:r>
      <w:r>
        <w:rPr>
          <w:sz w:val="28"/>
          <w:vertAlign w:val="superscript"/>
          <w:lang w:val="uk-UA"/>
        </w:rPr>
        <w:t>о</w:t>
      </w:r>
      <w:r>
        <w:rPr>
          <w:sz w:val="28"/>
          <w:lang w:val="uk-UA"/>
        </w:rPr>
        <w:t>С.</w:t>
      </w:r>
    </w:p>
    <w:p w:rsidR="00C16E92" w:rsidRDefault="005D1F5E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При температурі 160</w:t>
      </w:r>
      <w:r>
        <w:rPr>
          <w:sz w:val="28"/>
          <w:vertAlign w:val="superscript"/>
          <w:lang w:val="uk-UA"/>
        </w:rPr>
        <w:t>о</w:t>
      </w:r>
      <w:r>
        <w:rPr>
          <w:sz w:val="28"/>
          <w:lang w:val="uk-UA"/>
        </w:rPr>
        <w:t>-250</w:t>
      </w:r>
      <w:r>
        <w:rPr>
          <w:sz w:val="28"/>
          <w:vertAlign w:val="superscript"/>
          <w:lang w:val="uk-UA"/>
        </w:rPr>
        <w:t>о</w:t>
      </w:r>
      <w:r>
        <w:rPr>
          <w:sz w:val="28"/>
          <w:lang w:val="uk-UA"/>
        </w:rPr>
        <w:t>С – 2,5 год.</w:t>
      </w:r>
    </w:p>
    <w:p w:rsidR="00C16E92" w:rsidRDefault="005D1F5E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Цей метод успішно застосовується для стерилізації предметів, які не можна піддівати дії вологи внаслідок небезпеки виникнення корозії.</w:t>
      </w:r>
    </w:p>
    <w:p w:rsidR="00C16E92" w:rsidRDefault="005D1F5E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Сухожаровій стерилізації підлягають термостійкі матеріали зі склад (шприци, посуд), металу (хірургічні, гінекологічні, стоматологічні та ін. Інструменти) чи фарфору.</w:t>
      </w:r>
    </w:p>
    <w:p w:rsidR="00C16E92" w:rsidRDefault="005D1F5E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Не підлягають сухожаровій стерилізації перев’язочний матеріал, гумові вироби, катетери, матеріали із пластика, води і водомістка рідина.</w:t>
      </w:r>
    </w:p>
    <w:p w:rsidR="00C16E92" w:rsidRDefault="005D1F5E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Предмети мають бути сухими. Стерилізацію проводять в упакованому виді (крафіпаткетах) або без упаковки у відкритій посудині (на емальованому лотку, підносі).</w:t>
      </w:r>
    </w:p>
    <w:p w:rsidR="00C16E92" w:rsidRDefault="005D1F5E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Процес складається з завантаження стерилізатора, нагрів до певної температури, власне стерилізацію, охолодження і розвантаження простерилізованих предметів.</w:t>
      </w:r>
    </w:p>
    <w:p w:rsidR="00C16E92" w:rsidRDefault="005D1F5E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При заповненні стерилізатора не слід укладати щільно, важливо забезпечити циркуляцію повітря.</w:t>
      </w:r>
    </w:p>
    <w:p w:rsidR="00C16E92" w:rsidRDefault="005D1F5E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Після включення не можна докладати предмети і матеріали для стерилізації, бо це приведе до зниження температури та втрати стерилізаційного ефекту.</w:t>
      </w:r>
    </w:p>
    <w:p w:rsidR="00C16E92" w:rsidRDefault="005D1F5E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У разі виникнення тління матеріалу вимкнути електроенергію.</w:t>
      </w:r>
    </w:p>
    <w:p w:rsidR="00C16E92" w:rsidRDefault="005D1F5E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Предмети простерилізовані в упаковках зберігають 3 доби; у відкритій посуді без упаковок використовують відразу після стерилізації.</w:t>
      </w:r>
    </w:p>
    <w:p w:rsidR="00C16E92" w:rsidRDefault="005D1F5E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Контроль якості стерилізації в сухо жаровій шафі проводять фізичними, біологічними та термічними методами.</w:t>
      </w:r>
    </w:p>
    <w:p w:rsidR="00C16E92" w:rsidRDefault="005D1F5E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Для проведення фізичного контрою застосовують пробірку з порошкоподібним альбуцидом чи аспірином, температура плавлення, яких перевищує 160</w:t>
      </w:r>
      <w:r>
        <w:rPr>
          <w:sz w:val="28"/>
          <w:vertAlign w:val="superscript"/>
          <w:lang w:val="uk-UA"/>
        </w:rPr>
        <w:t>о</w:t>
      </w:r>
      <w:r>
        <w:rPr>
          <w:sz w:val="28"/>
          <w:lang w:val="uk-UA"/>
        </w:rPr>
        <w:t>С, або сахарозою, тіосечовиною, бурштиновою або аскорбіновою кислотою, барбіталом, температура плавлення, яких перевищу 180</w:t>
      </w:r>
      <w:r>
        <w:rPr>
          <w:sz w:val="28"/>
          <w:vertAlign w:val="superscript"/>
          <w:lang w:val="uk-UA"/>
        </w:rPr>
        <w:t>о</w:t>
      </w:r>
      <w:r>
        <w:rPr>
          <w:sz w:val="28"/>
          <w:lang w:val="uk-UA"/>
        </w:rPr>
        <w:t>С.</w:t>
      </w:r>
    </w:p>
    <w:p w:rsidR="00C16E92" w:rsidRDefault="005D1F5E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При підвищенні температури в сухо жаровій шафі 80 відповідного рівня. В пробірці утворюється розплавлена галогенна маса.</w:t>
      </w:r>
    </w:p>
    <w:p w:rsidR="00C16E92" w:rsidRDefault="005D1F5E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Як біотести використовують пробірки інфіковані сінною або картопляною палочкою.</w:t>
      </w:r>
    </w:p>
    <w:p w:rsidR="00C16E92" w:rsidRDefault="00C16E92">
      <w:pPr>
        <w:spacing w:line="360" w:lineRule="auto"/>
        <w:ind w:firstLine="708"/>
        <w:jc w:val="both"/>
        <w:rPr>
          <w:sz w:val="28"/>
          <w:lang w:val="uk-UA"/>
        </w:rPr>
      </w:pPr>
    </w:p>
    <w:p w:rsidR="00C16E92" w:rsidRDefault="005D1F5E">
      <w:pPr>
        <w:spacing w:line="360" w:lineRule="auto"/>
        <w:ind w:firstLine="708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ЛІТЕРАТУРА:</w:t>
      </w:r>
    </w:p>
    <w:p w:rsidR="00C16E92" w:rsidRDefault="005D1F5E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Д.-р.ме. наук. проф. Г.А. Апанасенко, др.мед.наук М.Г. Шевчук, канд.. мед. наук І.М. Шевчук, С.А. Богуш.</w:t>
      </w:r>
    </w:p>
    <w:p w:rsidR="00C16E92" w:rsidRDefault="00C16E92">
      <w:pPr>
        <w:spacing w:line="360" w:lineRule="auto"/>
        <w:ind w:firstLine="708"/>
        <w:jc w:val="both"/>
        <w:rPr>
          <w:sz w:val="28"/>
          <w:lang w:val="uk-UA"/>
        </w:rPr>
      </w:pPr>
    </w:p>
    <w:p w:rsidR="00C16E92" w:rsidRDefault="005D1F5E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C16E92" w:rsidRDefault="00C16E92">
      <w:pPr>
        <w:spacing w:line="360" w:lineRule="auto"/>
        <w:ind w:firstLine="708"/>
        <w:jc w:val="both"/>
        <w:rPr>
          <w:sz w:val="28"/>
          <w:lang w:val="uk-UA"/>
        </w:rPr>
      </w:pPr>
      <w:bookmarkStart w:id="0" w:name="_GoBack"/>
      <w:bookmarkEnd w:id="0"/>
    </w:p>
    <w:sectPr w:rsidR="00C16E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F5E"/>
    <w:rsid w:val="003C1394"/>
    <w:rsid w:val="005D1F5E"/>
    <w:rsid w:val="00C1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69A44-CD3A-446C-9FB2-4B09BEB9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5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i/>
      <w:iCs/>
      <w:sz w:val="52"/>
      <w:lang w:val="uk-UA"/>
    </w:rPr>
  </w:style>
  <w:style w:type="paragraph" w:styleId="a4">
    <w:name w:val="Body Text Indent"/>
    <w:basedOn w:val="a"/>
    <w:semiHidden/>
    <w:pPr>
      <w:spacing w:line="360" w:lineRule="auto"/>
      <w:ind w:firstLine="708"/>
      <w:jc w:val="both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Івано-Франківське базове медичне училище, відділення післядипломної освіти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2240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Івано-Франківське базове медичне училище, відділення післядипломної освіти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dcterms:created xsi:type="dcterms:W3CDTF">2014-08-18T12:10:00Z</dcterms:created>
  <dcterms:modified xsi:type="dcterms:W3CDTF">2014-08-18T12:10:00Z</dcterms:modified>
  <cp:category>Медицина. Безпека життєдіяльності</cp:category>
</cp:coreProperties>
</file>