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0C" w:rsidRDefault="0066210C" w:rsidP="00192566">
      <w:pPr>
        <w:widowControl w:val="0"/>
        <w:spacing w:line="360" w:lineRule="auto"/>
        <w:ind w:right="-57"/>
        <w:jc w:val="center"/>
        <w:rPr>
          <w:b/>
          <w:sz w:val="28"/>
          <w:szCs w:val="28"/>
        </w:rPr>
      </w:pPr>
    </w:p>
    <w:p w:rsidR="006624C9" w:rsidRPr="00192566" w:rsidRDefault="00192566" w:rsidP="00192566">
      <w:pPr>
        <w:widowControl w:val="0"/>
        <w:spacing w:line="360" w:lineRule="auto"/>
        <w:ind w:right="-57"/>
        <w:jc w:val="center"/>
        <w:rPr>
          <w:b/>
          <w:spacing w:val="30"/>
          <w:position w:val="-3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255AF" w:rsidRPr="00192566">
        <w:rPr>
          <w:b/>
          <w:sz w:val="28"/>
          <w:szCs w:val="28"/>
        </w:rPr>
        <w:t>УПРАВЛЕНИЕ ПРЕДПРИЯТИЯМИ</w:t>
      </w:r>
    </w:p>
    <w:p w:rsidR="006624C9" w:rsidRPr="00192566" w:rsidRDefault="006624C9" w:rsidP="00192566">
      <w:pPr>
        <w:widowControl w:val="0"/>
        <w:spacing w:line="360" w:lineRule="auto"/>
        <w:ind w:right="-57" w:firstLine="709"/>
        <w:jc w:val="both"/>
        <w:rPr>
          <w:spacing w:val="30"/>
          <w:position w:val="-3"/>
          <w:sz w:val="28"/>
          <w:szCs w:val="28"/>
        </w:rPr>
      </w:pPr>
    </w:p>
    <w:p w:rsidR="007D65D9" w:rsidRPr="00192566" w:rsidRDefault="009D7079" w:rsidP="00192566">
      <w:pPr>
        <w:widowControl w:val="0"/>
        <w:spacing w:line="360" w:lineRule="auto"/>
        <w:ind w:right="-57" w:firstLine="709"/>
        <w:jc w:val="both"/>
        <w:rPr>
          <w:bCs/>
          <w:sz w:val="28"/>
          <w:szCs w:val="28"/>
        </w:rPr>
      </w:pPr>
      <w:r w:rsidRPr="00192566">
        <w:rPr>
          <w:sz w:val="28"/>
          <w:szCs w:val="28"/>
        </w:rPr>
        <w:t>Управление предприятием - это процесс целенаправленного воздействия управляющей системы на управляемую с целью достижения необходимых конечных результатов. Как вид профессиональной деятельности управление базируется на обоснованном применении управленческих технологий, представляющих собой искусство, мастерство и умение осуществлять управленческое воздействие на объект</w:t>
      </w:r>
      <w:r w:rsidR="0032261A" w:rsidRPr="00192566">
        <w:rPr>
          <w:rStyle w:val="a9"/>
          <w:sz w:val="28"/>
          <w:szCs w:val="28"/>
        </w:rPr>
        <w:footnoteReference w:id="1"/>
      </w:r>
      <w:r w:rsidRPr="00192566">
        <w:rPr>
          <w:sz w:val="28"/>
          <w:szCs w:val="28"/>
        </w:rPr>
        <w:t xml:space="preserve">.                                                     </w:t>
      </w:r>
      <w:r w:rsidRPr="00192566">
        <w:t xml:space="preserve">    </w:t>
      </w:r>
      <w:r w:rsidR="00C33554" w:rsidRPr="00192566">
        <w:rPr>
          <w:bCs/>
          <w:sz w:val="28"/>
          <w:szCs w:val="28"/>
        </w:rPr>
        <w:t xml:space="preserve">       </w:t>
      </w:r>
    </w:p>
    <w:p w:rsidR="003220D1" w:rsidRPr="00192566" w:rsidRDefault="00C33554" w:rsidP="00192566">
      <w:pPr>
        <w:widowControl w:val="0"/>
        <w:spacing w:line="360" w:lineRule="auto"/>
        <w:ind w:right="-57" w:firstLine="709"/>
        <w:jc w:val="both"/>
        <w:rPr>
          <w:bCs/>
          <w:sz w:val="28"/>
          <w:szCs w:val="28"/>
        </w:rPr>
      </w:pPr>
      <w:r w:rsidRPr="00192566">
        <w:rPr>
          <w:bCs/>
          <w:sz w:val="28"/>
          <w:szCs w:val="28"/>
        </w:rPr>
        <w:t>Предприятие</w:t>
      </w:r>
      <w:r w:rsidRPr="00192566">
        <w:rPr>
          <w:bCs/>
          <w:iCs/>
          <w:sz w:val="28"/>
          <w:szCs w:val="28"/>
        </w:rPr>
        <w:t xml:space="preserve"> - </w:t>
      </w:r>
      <w:r w:rsidRPr="00192566">
        <w:rPr>
          <w:bCs/>
          <w:sz w:val="28"/>
          <w:szCs w:val="28"/>
        </w:rPr>
        <w:t>это самостоятельный, организационно обособленный хозяйствующий субъект, который производит и реализует продукцию, выполняет работы промышленного характера или предоставляет платные услуги.</w:t>
      </w:r>
    </w:p>
    <w:p w:rsidR="00C33554" w:rsidRPr="00192566" w:rsidRDefault="00C33554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В условиях рыночных отношений предприятие является основным звеном всей экономики, поскольку именно на этом уровне создается нужная обществу продукция, оказываются необходимые услуги.</w:t>
      </w:r>
    </w:p>
    <w:p w:rsidR="00BB4EBF" w:rsidRPr="00192566" w:rsidRDefault="003220D1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В соответствии с особенностями используемых ресурсов предприятия делятся на:</w:t>
      </w:r>
    </w:p>
    <w:p w:rsidR="003220D1" w:rsidRPr="00192566" w:rsidRDefault="003220D1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трудовые ресурсы (трудоемкие),</w:t>
      </w:r>
    </w:p>
    <w:p w:rsidR="003220D1" w:rsidRPr="00192566" w:rsidRDefault="003220D1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средства производства (фондоемкие),</w:t>
      </w:r>
    </w:p>
    <w:p w:rsidR="003220D1" w:rsidRPr="00192566" w:rsidRDefault="003220D1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материалы (материалоемкие)</w:t>
      </w:r>
    </w:p>
    <w:p w:rsidR="003220D1" w:rsidRPr="00192566" w:rsidRDefault="003220D1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Для трудоемких предприятий характерна высокая доля затрат на оплату труда в совокупных издержках производства. Эти предприятия, как правило, имеют высокую степень разделения труда.</w:t>
      </w:r>
    </w:p>
    <w:p w:rsidR="003220D1" w:rsidRPr="00192566" w:rsidRDefault="003220D1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Фондоемкие предприятия имеют особенно большое количество средств производства. Значительная часть издержек производства представляет собой амортизационные отчисления.</w:t>
      </w:r>
    </w:p>
    <w:p w:rsidR="003220D1" w:rsidRPr="00192566" w:rsidRDefault="003220D1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Материалоемкие предприятия имеют высокие объемы затрат ресурсов. Этим предприятиям приходится решать задачу эффективного использования ресурсов и экологических проблемы, связанные с утилизацией отходов производства.</w:t>
      </w:r>
    </w:p>
    <w:p w:rsidR="003220D1" w:rsidRPr="00192566" w:rsidRDefault="003220D1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Главная задача</w:t>
      </w:r>
      <w:r w:rsidR="001C2405" w:rsidRPr="00192566">
        <w:rPr>
          <w:sz w:val="28"/>
          <w:szCs w:val="28"/>
        </w:rPr>
        <w:t xml:space="preserve"> предприятия является в удовлетворении потребности рынка в продукции или услугах с целью получения прибыли.</w:t>
      </w:r>
    </w:p>
    <w:p w:rsidR="00BB4EBF" w:rsidRPr="00192566" w:rsidRDefault="001C240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Каждое предприятие или фирма является юридическим лицом, имеет систему учета и отчетности, баланс, расчетный счет в банке, печать со своим наименованием и товарный знак (марку). </w:t>
      </w:r>
    </w:p>
    <w:p w:rsidR="005358A0" w:rsidRPr="00192566" w:rsidRDefault="00BB4EBF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Особенность предприятия состоит в том, что оно может существовать лишь при условии активного взаимодействия с внешней средой.</w:t>
      </w:r>
      <w:r w:rsidR="00CA282A" w:rsidRPr="00192566">
        <w:rPr>
          <w:sz w:val="28"/>
          <w:szCs w:val="28"/>
        </w:rPr>
        <w:t xml:space="preserve"> </w:t>
      </w:r>
      <w:r w:rsidRPr="00192566">
        <w:rPr>
          <w:sz w:val="28"/>
          <w:szCs w:val="28"/>
        </w:rPr>
        <w:t>Предприятие выбирает из внешней среды основные факторы производства и перерабатывает их в продукцию (товары, услуги, информацию) и отходы, передавая опять во внешнюю среду.</w:t>
      </w:r>
      <w:r w:rsidR="00CA282A" w:rsidRPr="00192566">
        <w:rPr>
          <w:sz w:val="28"/>
          <w:szCs w:val="28"/>
        </w:rPr>
        <w:t xml:space="preserve"> </w:t>
      </w:r>
      <w:r w:rsidRPr="00192566">
        <w:rPr>
          <w:sz w:val="28"/>
          <w:szCs w:val="28"/>
        </w:rPr>
        <w:t>Так же особенностью предприятия является искусственной системой, созданной человеком для личных интересов, прежде всего совместного труда, следовательно, очевидной характеристикой любого предприятия является разделение труда. Различают две формы разделения труда: горизонтальную; вертикальную.</w:t>
      </w:r>
    </w:p>
    <w:p w:rsidR="00BB4EBF" w:rsidRPr="00192566" w:rsidRDefault="00BB4EBF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Горизонтальная форма </w:t>
      </w:r>
      <w:r w:rsidR="00192566">
        <w:rPr>
          <w:sz w:val="28"/>
          <w:szCs w:val="28"/>
        </w:rPr>
        <w:t>-</w:t>
      </w:r>
      <w:r w:rsidRPr="00192566">
        <w:rPr>
          <w:sz w:val="28"/>
          <w:szCs w:val="28"/>
        </w:rPr>
        <w:t xml:space="preserve"> это разделение трудовых операций на отдельные задания. Результатом этого разделения является формирование подразделений предприятия, которые выполняют определенную часть общего процесса.</w:t>
      </w:r>
    </w:p>
    <w:p w:rsidR="00BB4EBF" w:rsidRPr="00192566" w:rsidRDefault="00BB4EBF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С помощью вертикального разделения труда осуществляется дифференциация и координирование уровней управления. </w:t>
      </w:r>
    </w:p>
    <w:p w:rsidR="00BB4EBF" w:rsidRPr="00192566" w:rsidRDefault="00BB4EBF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Предприятия различают по размерам, сферам деятельности, технологическим процессам и т.д., но они как система имеют определенные общие характеристики</w:t>
      </w:r>
      <w:r w:rsidR="00192566">
        <w:rPr>
          <w:sz w:val="28"/>
          <w:szCs w:val="28"/>
        </w:rPr>
        <w:t xml:space="preserve"> -</w:t>
      </w:r>
      <w:r w:rsidR="006D2A57" w:rsidRPr="00192566">
        <w:rPr>
          <w:sz w:val="28"/>
          <w:szCs w:val="28"/>
        </w:rPr>
        <w:t xml:space="preserve"> фун</w:t>
      </w:r>
      <w:r w:rsidRPr="00192566">
        <w:rPr>
          <w:sz w:val="28"/>
          <w:szCs w:val="28"/>
        </w:rPr>
        <w:t>кции управления.</w:t>
      </w:r>
    </w:p>
    <w:p w:rsidR="006D2A57" w:rsidRPr="00192566" w:rsidRDefault="00BB4EBF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Функции управления</w:t>
      </w:r>
      <w:r w:rsidR="00192566">
        <w:rPr>
          <w:sz w:val="28"/>
          <w:szCs w:val="28"/>
        </w:rPr>
        <w:t xml:space="preserve"> -</w:t>
      </w:r>
      <w:r w:rsidR="006D2A57" w:rsidRPr="00192566">
        <w:rPr>
          <w:sz w:val="28"/>
          <w:szCs w:val="28"/>
        </w:rPr>
        <w:t xml:space="preserve"> об</w:t>
      </w:r>
      <w:r w:rsidRPr="00192566">
        <w:rPr>
          <w:sz w:val="28"/>
          <w:szCs w:val="28"/>
        </w:rPr>
        <w:t>щие направления или сферы деятельности, совокупность которых обеспечивает эффективное кооперирование совместного труда. Выделим основные функции управления: планирование, организация, мотивация, контроль.</w:t>
      </w:r>
    </w:p>
    <w:p w:rsidR="00BB4EBF" w:rsidRPr="00192566" w:rsidRDefault="00BB4EBF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Планирование</w:t>
      </w:r>
      <w:r w:rsidR="00192566">
        <w:rPr>
          <w:sz w:val="28"/>
          <w:szCs w:val="28"/>
        </w:rPr>
        <w:t xml:space="preserve"> -</w:t>
      </w:r>
      <w:r w:rsidRPr="00192566">
        <w:rPr>
          <w:sz w:val="28"/>
          <w:szCs w:val="28"/>
        </w:rPr>
        <w:t xml:space="preserve"> процесс определения цели деятельности, предвидение будущего развития и объединение коллективных (индивидуальных) заданий для получения ожидаемого общего результата.</w:t>
      </w:r>
    </w:p>
    <w:p w:rsidR="00BB4EBF" w:rsidRPr="00192566" w:rsidRDefault="00BB4EBF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Организация</w:t>
      </w:r>
      <w:r w:rsidR="00192566">
        <w:rPr>
          <w:sz w:val="28"/>
          <w:szCs w:val="28"/>
        </w:rPr>
        <w:t xml:space="preserve"> - </w:t>
      </w:r>
      <w:r w:rsidRPr="00192566">
        <w:rPr>
          <w:sz w:val="28"/>
          <w:szCs w:val="28"/>
        </w:rPr>
        <w:t>это процесс формирования структуры системы, распределения заданий, полномочий и ответственности между работниками фирмы для достижения общей цели стоящей перед ней.</w:t>
      </w:r>
    </w:p>
    <w:p w:rsidR="00BB4EBF" w:rsidRPr="00192566" w:rsidRDefault="00BB4EBF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Мотивация </w:t>
      </w:r>
      <w:r w:rsidR="00192566">
        <w:rPr>
          <w:sz w:val="28"/>
          <w:szCs w:val="28"/>
        </w:rPr>
        <w:t>-</w:t>
      </w:r>
      <w:r w:rsidRPr="00192566">
        <w:rPr>
          <w:sz w:val="28"/>
          <w:szCs w:val="28"/>
        </w:rPr>
        <w:t xml:space="preserve"> причины, которые побуждают членов трудового коллектива к общим согласованным действиям, что бы обеспечить достижение поставленной цели.</w:t>
      </w:r>
    </w:p>
    <w:p w:rsidR="002E67F3" w:rsidRPr="00192566" w:rsidRDefault="00BB4EBF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Контроль – установление параметров деятельности, сравнение их с запланированными показателями и при необходимости корректировка деятельности.</w:t>
      </w:r>
    </w:p>
    <w:p w:rsidR="009245F5" w:rsidRPr="00192566" w:rsidRDefault="007F767E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Управление, в строгом смысле слова, есть воздействие на работников с целью достижения целей, стоящих перед предприятием и его членами. </w:t>
      </w:r>
      <w:r w:rsidR="002E67F3" w:rsidRPr="00192566">
        <w:rPr>
          <w:sz w:val="28"/>
          <w:szCs w:val="28"/>
        </w:rPr>
        <w:t>Оно базируется, с одной стороны, на многих областях знаний, таких, как</w:t>
      </w:r>
      <w:r w:rsidR="00BB4EBF" w:rsidRPr="00192566">
        <w:rPr>
          <w:sz w:val="28"/>
          <w:szCs w:val="28"/>
        </w:rPr>
        <w:t xml:space="preserve"> </w:t>
      </w:r>
      <w:r w:rsidR="002E67F3" w:rsidRPr="00192566">
        <w:rPr>
          <w:sz w:val="28"/>
          <w:szCs w:val="28"/>
        </w:rPr>
        <w:t>экономика и политология, социология и психология, инженерные дисциплины, статистика, а с другой – на непосредственном обобщении опыта управления различными предприятиями, организациями и компаниями в ходе длительной истории развития человеческой деятельности</w:t>
      </w:r>
      <w:r w:rsidR="0032261A" w:rsidRPr="00192566">
        <w:rPr>
          <w:rStyle w:val="a9"/>
          <w:sz w:val="28"/>
          <w:szCs w:val="28"/>
        </w:rPr>
        <w:footnoteReference w:id="2"/>
      </w:r>
      <w:r w:rsidR="002E67F3" w:rsidRPr="00192566">
        <w:rPr>
          <w:sz w:val="28"/>
          <w:szCs w:val="28"/>
        </w:rPr>
        <w:t>.</w:t>
      </w:r>
      <w:r w:rsidR="00BB4EBF" w:rsidRPr="00192566">
        <w:rPr>
          <w:sz w:val="28"/>
          <w:szCs w:val="28"/>
        </w:rPr>
        <w:t xml:space="preserve">       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Все функции тесно связаны между собой в едином процессе управления. Управление предприятием отображает совокупность взаимосвязанных процессов планирования, организации, мотивации и контроль, которые обеспечивают формирование и достижение целей предприятия. Сущность управленческой деятельности состоит в осуществлении влияния на процессы посредством принятия решений.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В практике хозяйствования каждое предприятие осуществляет множество конкретных видов деятельности, которые можно объединить в отдельные направления такие как: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изучение рынка товаров</w:t>
      </w:r>
    </w:p>
    <w:p w:rsidR="0032261A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инновационная деятельность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производственная деятельность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коммерческая деятельность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послепродажный сервис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экономическая деятельность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социальная деятельность</w:t>
      </w:r>
    </w:p>
    <w:p w:rsidR="009245F5" w:rsidRPr="00192566" w:rsidRDefault="00192566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245F5" w:rsidRPr="00192566">
        <w:rPr>
          <w:sz w:val="28"/>
          <w:szCs w:val="28"/>
        </w:rPr>
        <w:t>зучение рынка товаров необходим для:</w:t>
      </w:r>
    </w:p>
    <w:p w:rsidR="009245F5" w:rsidRPr="00192566" w:rsidRDefault="009245F5" w:rsidP="00192566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исследования рынка</w:t>
      </w:r>
    </w:p>
    <w:p w:rsidR="009245F5" w:rsidRPr="00192566" w:rsidRDefault="009245F5" w:rsidP="00192566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уровня конкурентоспособности и цен на продукцию</w:t>
      </w:r>
    </w:p>
    <w:p w:rsidR="009245F5" w:rsidRPr="00192566" w:rsidRDefault="009245F5" w:rsidP="00192566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различных требований покупателя товаров</w:t>
      </w:r>
    </w:p>
    <w:p w:rsidR="009245F5" w:rsidRPr="00192566" w:rsidRDefault="009245F5" w:rsidP="00192566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метод формирования спроса и каналов товарооборота</w:t>
      </w:r>
    </w:p>
    <w:p w:rsidR="009245F5" w:rsidRPr="00192566" w:rsidRDefault="009245F5" w:rsidP="00192566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внешней и внутренней среды предприятия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Инновационная деятельность охватывает научно-технические разработки, технологическую и конструкторскую подготовку производства, формирование инвестиционной политики на ближайший период, определение объема необходимых инвестиций и т.д. 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Производственная деятельность состоит из:</w:t>
      </w:r>
    </w:p>
    <w:p w:rsidR="009245F5" w:rsidRPr="00192566" w:rsidRDefault="009245F5" w:rsidP="00192566">
      <w:pPr>
        <w:widowControl w:val="0"/>
        <w:numPr>
          <w:ilvl w:val="0"/>
          <w:numId w:val="8"/>
        </w:numPr>
        <w:tabs>
          <w:tab w:val="left" w:pos="993"/>
        </w:tabs>
        <w:spacing w:line="360" w:lineRule="auto"/>
        <w:ind w:right="-57" w:firstLine="34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обоснование объема изготовления продукции определенной номенклатуры и ассортимента соответственно требования рынка</w:t>
      </w:r>
    </w:p>
    <w:p w:rsidR="009245F5" w:rsidRPr="00192566" w:rsidRDefault="009245F5" w:rsidP="00192566">
      <w:pPr>
        <w:widowControl w:val="0"/>
        <w:numPr>
          <w:ilvl w:val="0"/>
          <w:numId w:val="8"/>
        </w:numPr>
        <w:tabs>
          <w:tab w:val="left" w:pos="993"/>
        </w:tabs>
        <w:spacing w:line="360" w:lineRule="auto"/>
        <w:ind w:right="-57" w:firstLine="34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формирование маркетинговых программ для отдельных рынков  и каждого вида продукции, их оптимизацию относительно производственных возможностей предприятия</w:t>
      </w:r>
    </w:p>
    <w:p w:rsidR="009245F5" w:rsidRPr="00192566" w:rsidRDefault="009245F5" w:rsidP="00192566">
      <w:pPr>
        <w:widowControl w:val="0"/>
        <w:numPr>
          <w:ilvl w:val="0"/>
          <w:numId w:val="8"/>
        </w:numPr>
        <w:tabs>
          <w:tab w:val="left" w:pos="993"/>
        </w:tabs>
        <w:spacing w:line="360" w:lineRule="auto"/>
        <w:ind w:right="-57" w:firstLine="34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сбалансирование производственной мощности и программы выпуска продукции на текущий  и каждый последующий год</w:t>
      </w:r>
    </w:p>
    <w:p w:rsidR="009245F5" w:rsidRPr="00192566" w:rsidRDefault="009245F5" w:rsidP="00192566">
      <w:pPr>
        <w:widowControl w:val="0"/>
        <w:numPr>
          <w:ilvl w:val="0"/>
          <w:numId w:val="8"/>
        </w:numPr>
        <w:tabs>
          <w:tab w:val="left" w:pos="993"/>
        </w:tabs>
        <w:spacing w:line="360" w:lineRule="auto"/>
        <w:ind w:right="-57" w:firstLine="34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обеспечение производства необходимыми материально-техническими ресурсами</w:t>
      </w:r>
    </w:p>
    <w:p w:rsidR="009245F5" w:rsidRPr="00192566" w:rsidRDefault="009245F5" w:rsidP="00192566">
      <w:pPr>
        <w:widowControl w:val="0"/>
        <w:numPr>
          <w:ilvl w:val="0"/>
          <w:numId w:val="8"/>
        </w:numPr>
        <w:tabs>
          <w:tab w:val="left" w:pos="993"/>
        </w:tabs>
        <w:spacing w:line="360" w:lineRule="auto"/>
        <w:ind w:right="-57" w:firstLine="34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разработку и соблюдение выпуска продукции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bCs/>
          <w:sz w:val="28"/>
          <w:szCs w:val="28"/>
        </w:rPr>
      </w:pPr>
      <w:r w:rsidRPr="00192566">
        <w:rPr>
          <w:bCs/>
          <w:sz w:val="28"/>
          <w:szCs w:val="28"/>
        </w:rPr>
        <w:t>От масштаба и качества коммерческой деятельности предприятия зависит финансовая результативность производства, которую характеризует величина получаемой прибыли. Условием достижения является: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bCs/>
          <w:sz w:val="28"/>
          <w:szCs w:val="28"/>
        </w:rPr>
      </w:pPr>
      <w:r w:rsidRPr="00192566">
        <w:rPr>
          <w:bCs/>
          <w:sz w:val="28"/>
          <w:szCs w:val="28"/>
        </w:rPr>
        <w:t>-реклама и организация сбыта своей продукции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bCs/>
          <w:sz w:val="28"/>
          <w:szCs w:val="28"/>
        </w:rPr>
      </w:pPr>
      <w:r w:rsidRPr="00192566">
        <w:rPr>
          <w:bCs/>
          <w:sz w:val="28"/>
          <w:szCs w:val="28"/>
        </w:rPr>
        <w:t>-развитие системы товарных бирж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bCs/>
          <w:sz w:val="28"/>
          <w:szCs w:val="28"/>
        </w:rPr>
      </w:pPr>
      <w:r w:rsidRPr="00192566">
        <w:rPr>
          <w:bCs/>
          <w:sz w:val="28"/>
          <w:szCs w:val="28"/>
        </w:rPr>
        <w:t xml:space="preserve">-стимулирование покупателей </w:t>
      </w:r>
    </w:p>
    <w:p w:rsidR="009245F5" w:rsidRDefault="009245F5" w:rsidP="00192566">
      <w:pPr>
        <w:widowControl w:val="0"/>
        <w:spacing w:line="360" w:lineRule="auto"/>
        <w:ind w:right="-57" w:firstLine="709"/>
        <w:jc w:val="both"/>
        <w:rPr>
          <w:bCs/>
          <w:sz w:val="28"/>
          <w:szCs w:val="28"/>
        </w:rPr>
      </w:pPr>
      <w:r w:rsidRPr="00192566">
        <w:rPr>
          <w:bCs/>
          <w:sz w:val="28"/>
          <w:szCs w:val="28"/>
        </w:rPr>
        <w:t>Послепродажный сервис охватывает пусконаладочные работы в сфере эксплуатации купленных на рынке товаров, их гарантийное техническое обслуживание на протяжении определенного периода, обеспечение необходимыми запчастями и проведение ремонта во время нормативного срока службы.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Экономическая деятельность включает: стратегическое и текущее планирование, учет и отчетность, ценообразование, систему оплаты труда, ресурсное обеспечение производства, внешнеэкономическую и финансовую деятельность. 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pacing w:val="30"/>
          <w:position w:val="-3"/>
          <w:sz w:val="28"/>
          <w:szCs w:val="28"/>
        </w:rPr>
      </w:pPr>
      <w:r w:rsidRPr="00192566">
        <w:rPr>
          <w:sz w:val="28"/>
          <w:szCs w:val="28"/>
        </w:rPr>
        <w:t>Социальная деятельность влияет на эффективность всех перечисленных видов деятельности, результативность которых непосредственно зависит от уровня профессиональной подготовки и компетентности всех категорий работников, от действенности применяемого мотивационного механизма, от постоянно поддерживаемых на необходимом уровне условий труда и трудовых отношении.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Практическая реализация функций управления осуществляется с помощью системы методов управления. Основой использования методов управления являются законы, закономерности и принципы общественного производства, научно-технический уровень развития фирмы, социальные, правовые и психологические отношения между людьми</w:t>
      </w:r>
      <w:r w:rsidR="0032261A" w:rsidRPr="00192566">
        <w:rPr>
          <w:rStyle w:val="a9"/>
          <w:sz w:val="28"/>
          <w:szCs w:val="28"/>
        </w:rPr>
        <w:footnoteReference w:id="3"/>
      </w:r>
      <w:r w:rsidRPr="00192566">
        <w:rPr>
          <w:sz w:val="28"/>
          <w:szCs w:val="28"/>
        </w:rPr>
        <w:t>.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Методы управления </w:t>
      </w:r>
      <w:r w:rsidR="00192566">
        <w:rPr>
          <w:sz w:val="28"/>
          <w:szCs w:val="28"/>
        </w:rPr>
        <w:t xml:space="preserve">- </w:t>
      </w:r>
      <w:r w:rsidRPr="00192566">
        <w:rPr>
          <w:sz w:val="28"/>
          <w:szCs w:val="28"/>
        </w:rPr>
        <w:t>это способы воздействия на отдельных работников и трудовой коллектив в целом, которые необходимы для достижения цели предприятия (организации). Методы управления делятся на: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экономические,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социально-психологические</w:t>
      </w:r>
    </w:p>
    <w:p w:rsidR="009245F5" w:rsidRPr="00192566" w:rsidRDefault="009245F5" w:rsidP="00192566">
      <w:pPr>
        <w:widowControl w:val="0"/>
        <w:spacing w:line="360" w:lineRule="auto"/>
        <w:ind w:right="-57"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организационные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Экономические методы управления — это такие методы, которые реализуют материальные интересы человека, связанные с его участием в производственных процессах, путем использования товарно-денежных отношений. Эти методы включают: 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-материальную ответственность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-ценообразование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- государственное регулирование 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-стимулирование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 налогообложение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Социально-психологические методы управления реализуют мотивы социального поведения человека. Уровень современного производства, рост общеобразовательного и профессионально-квалификационного уровня работников являются причиной существенных изменений в системе ценностных ориентации и в структуре мотивации трудовой деятельности людей. Традиционные формы материального поощрения постепенно теряют свое приоритетное стимулирующее влияние. Все большую значимость приобретают такие факторы, как содержательность и творческий характер труда, возможности проявления инициативы, общественное признание, моральное поощрение и т. п. Поэтому понимание закономерностей социальной психологии и индивидуальной психики работника является необходимым условием эффективного управления производством или любым другим видом деятельности. Практическая реализация социально-психологических методов управления осуществляется с помощью различных способов социального ориентирования и регулирования, групповой динамики, решения конфликтных ситуаций и т. п.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</w:rPr>
        <w:t>Организационные методы управления</w:t>
      </w:r>
      <w:r w:rsidR="00695857">
        <w:rPr>
          <w:sz w:val="28"/>
        </w:rPr>
        <w:t xml:space="preserve"> -</w:t>
      </w:r>
      <w:r w:rsidRPr="00192566">
        <w:rPr>
          <w:sz w:val="28"/>
        </w:rPr>
        <w:t xml:space="preserve"> это комплекс способов и приемов влияния на работников, основанных на использовании организационных отношений и административной власти руководства. Организационные методы управления базируются на мотивах принудительного характера. Их существование и практическое применение обусловлены заинтересованностью людей в совместной организации труда.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Основные принципы хозяйственного управления - это основные правила, требования, идеи и управления.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Рассмотрим основные принципы управления: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1.Принцип целевой совместимости и сосредоточения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2.Неприрывности и надежности функционирования системы управления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3.Планомерности, пропорциональности и динамизма управления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4.Демократичность в распределении прав, обязанностей и ответственности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5.Научность и обоснованность принципиальных решений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6.Эффективность управления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7.Совместимости личных, коллективных и государственных интересов   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  <w:szCs w:val="28"/>
        </w:rPr>
        <w:t xml:space="preserve">1.Принцип целевой совместимости и сосредоточения </w:t>
      </w:r>
      <w:r w:rsidRPr="00192566">
        <w:rPr>
          <w:sz w:val="28"/>
        </w:rPr>
        <w:t>заключается в создании связанной целенаправленной системы управления, при которой все ее звенья образуют единый механизм, направленный на решение общей задачи.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  <w:szCs w:val="28"/>
        </w:rPr>
        <w:t xml:space="preserve">2.Принцип непрерывности и надежности </w:t>
      </w:r>
      <w:r w:rsidRPr="00192566">
        <w:rPr>
          <w:sz w:val="28"/>
        </w:rPr>
        <w:t>означает создание таких организационно-хозяйственных и технических условий, при которых достигаются устойчивость и непрерывность заданного режима производства.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  <w:szCs w:val="28"/>
        </w:rPr>
        <w:t>3.Принцип планомерности, пропорциональности и динамизма</w:t>
      </w:r>
      <w:r w:rsidRPr="00192566">
        <w:rPr>
          <w:sz w:val="28"/>
        </w:rPr>
        <w:t xml:space="preserve">  выражается в том, что система управления должна быть направлена на решение не только текущих, но и стратегических задач развития предприятия.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4.Демократический принцип распределения функций управления основан на методах и правилах общественного труда. Различные управленческие функции распределяются так, что каждый делал свое дело, за выполнение которого он отвечает.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5.Принцип научности и обоснованности исходит из того, что методы, формы и средства управления должны быть научно обоснованы и выверены практикой. Важнейшим условием функционирования механизма управления является достаточная информация и технологическая вооруженность труда управленческого персонала.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6.Принцип эффективности управления вызван наличием многовариантных путей достижения одной и той же поставленной цели, то есть из множества альтернативных вариантов необходимо выбрать наиболее эффективный.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7.Принцип совместимости личных, коллективных и государственных интересов определяется общественным характером производства.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 xml:space="preserve"> Организационная структура управления субъектом хозяйствования-  это форма системы управления, которая определяет состав взаимодействия и подчинения в иерархии ее элементов</w:t>
      </w:r>
      <w:r w:rsidR="001436FD" w:rsidRPr="00192566">
        <w:rPr>
          <w:rStyle w:val="a9"/>
          <w:sz w:val="28"/>
        </w:rPr>
        <w:footnoteReference w:customMarkFollows="1" w:id="4"/>
        <w:t>4</w:t>
      </w:r>
      <w:r w:rsidRPr="00192566">
        <w:rPr>
          <w:sz w:val="28"/>
        </w:rPr>
        <w:t>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 xml:space="preserve">Известны следующие организационные структуры управления предприятиями, которые определяются и конкретизируются масштабом и составом объектов управления: 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-линейная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-линейно-штабная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-функциональная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-матричная (по продукту или по проекту)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-смешанная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 xml:space="preserve">Линейное управление наиболее упрощенная система, которая предусматривает отсутствие между руководителем и исполнителем промежуточных звеньев. Применяется для малых предприятий, с простейшей технологией производства. 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Преимущества: четкость взаимодействий, оперативность управленческих решений, надежный контроль.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Недостатками является то, что руководитель должен выполнять, кроме координирующих функций, целый ряд работ: учет, работа с кадрами, контроль качества и т.д.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Линейно-штабная форма управления используется на средних по масштабам предприятиях, а также на крупных в управлении цехами и отделами. При этой форме управления для подготовки решений, приказов, заданий руководитель привлекает специалистов штабов, которые осуществляют сбор информации, ее анализ и разрабатывают проекты необходимых распорядительных документов. Руководитель несет ответственность за обоснованность решений, поступающих исполнителям, а специалисты отвечают только перед руководителем.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</w:rPr>
      </w:pPr>
      <w:r w:rsidRPr="00192566">
        <w:rPr>
          <w:sz w:val="28"/>
        </w:rPr>
        <w:t>Функциональная форма управления состоит в том, что руководитель, часть своих полномочий передает своим заместителям или руководителям функциональных отделов.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</w:rPr>
        <w:t xml:space="preserve">Матричная форма управления по своему содержанию отличается от функциональной лишь созданием главного подразделения или назначением менеджера по управлению проектом, и полномочия руководителя в этом направлении деятельности передаются созданному подразделению, чьи </w:t>
      </w:r>
      <w:r w:rsidRPr="00192566">
        <w:rPr>
          <w:sz w:val="28"/>
          <w:szCs w:val="28"/>
        </w:rPr>
        <w:t>распоряжения становятся обязательными для всех.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Смешанная форма управления представляет собой сочетание вышеперечисленных форм, то есть в нижнем звене действует линейная форма, в среднем линейно-штабная, а на уровне предприятия функциональная и частично-матричная форма управления. Усовершенствование управления предприятием должно осуществляться по определенным направлениям: 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-усовершенствование структуры управления производством 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-улучшить управление производственными ресурсами 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-усовершенствование управления научно-техническим прогрессом и качеством продукции 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>-улучшение системы планирования</w:t>
      </w:r>
    </w:p>
    <w:p w:rsidR="0032261A" w:rsidRPr="00192566" w:rsidRDefault="009245F5" w:rsidP="00192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92566">
        <w:rPr>
          <w:sz w:val="28"/>
          <w:szCs w:val="28"/>
        </w:rPr>
        <w:t xml:space="preserve">Предприятия могут быть малые, средние и крупные, в зависимости от следующих факторов: количество работников, годового оборота, размера капитала, количество рабочих мест, затрат на оплату труда, использования </w:t>
      </w:r>
      <w:r w:rsidR="0032261A" w:rsidRPr="00192566">
        <w:rPr>
          <w:sz w:val="28"/>
          <w:szCs w:val="28"/>
        </w:rPr>
        <w:t>исходных материалов</w:t>
      </w:r>
      <w:r w:rsidR="0032261A" w:rsidRPr="00192566">
        <w:rPr>
          <w:rStyle w:val="a9"/>
          <w:sz w:val="28"/>
          <w:szCs w:val="28"/>
        </w:rPr>
        <w:footnoteReference w:customMarkFollows="1" w:id="5"/>
        <w:t>5</w:t>
      </w:r>
      <w:r w:rsidR="0032261A" w:rsidRPr="00192566">
        <w:rPr>
          <w:sz w:val="28"/>
          <w:szCs w:val="28"/>
        </w:rPr>
        <w:t>.</w:t>
      </w:r>
    </w:p>
    <w:p w:rsidR="009245F5" w:rsidRPr="00192566" w:rsidRDefault="009245F5" w:rsidP="00192566">
      <w:pPr>
        <w:widowControl w:val="0"/>
        <w:spacing w:line="360" w:lineRule="auto"/>
        <w:ind w:firstLine="709"/>
        <w:jc w:val="both"/>
      </w:pPr>
    </w:p>
    <w:p w:rsidR="009245F5" w:rsidRPr="00317C93" w:rsidRDefault="009245F5" w:rsidP="00192566">
      <w:pPr>
        <w:widowControl w:val="0"/>
        <w:spacing w:line="360" w:lineRule="auto"/>
        <w:ind w:right="-57" w:firstLine="709"/>
        <w:jc w:val="both"/>
        <w:rPr>
          <w:spacing w:val="30"/>
          <w:position w:val="-3"/>
          <w:sz w:val="48"/>
          <w:szCs w:val="22"/>
        </w:rPr>
      </w:pPr>
      <w:bookmarkStart w:id="0" w:name="_GoBack"/>
      <w:bookmarkEnd w:id="0"/>
    </w:p>
    <w:sectPr w:rsidR="009245F5" w:rsidRPr="00317C93" w:rsidSect="00192566">
      <w:footnotePr>
        <w:numStart w:val="5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86" w:rsidRDefault="00C80F86" w:rsidP="006D2A57">
      <w:r>
        <w:separator/>
      </w:r>
    </w:p>
  </w:endnote>
  <w:endnote w:type="continuationSeparator" w:id="0">
    <w:p w:rsidR="00C80F86" w:rsidRDefault="00C80F86" w:rsidP="006D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86" w:rsidRDefault="00C80F86" w:rsidP="006D2A57">
      <w:r>
        <w:separator/>
      </w:r>
    </w:p>
  </w:footnote>
  <w:footnote w:type="continuationSeparator" w:id="0">
    <w:p w:rsidR="00C80F86" w:rsidRDefault="00C80F86" w:rsidP="006D2A57">
      <w:r>
        <w:continuationSeparator/>
      </w:r>
    </w:p>
  </w:footnote>
  <w:footnote w:id="1">
    <w:p w:rsidR="0032261A" w:rsidRPr="005A3B3A" w:rsidRDefault="0032261A" w:rsidP="0032261A">
      <w:pPr>
        <w:rPr>
          <w:sz w:val="22"/>
          <w:szCs w:val="22"/>
        </w:rPr>
      </w:pPr>
      <w:r w:rsidRPr="005A3B3A">
        <w:rPr>
          <w:sz w:val="28"/>
          <w:szCs w:val="28"/>
        </w:rPr>
        <w:t>¹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Экономика организаций (предприятий): Учебник для вузов. Под ред. И.В. Гелета, Е.С. Калинская, А.А. Кофанов. Москва 2007.</w:t>
      </w:r>
    </w:p>
    <w:p w:rsidR="0032261A" w:rsidRDefault="0032261A">
      <w:pPr>
        <w:pStyle w:val="a7"/>
      </w:pPr>
    </w:p>
  </w:footnote>
  <w:footnote w:id="2">
    <w:p w:rsidR="0032261A" w:rsidRDefault="0032261A" w:rsidP="0032261A">
      <w:pPr>
        <w:ind w:right="-57"/>
        <w:jc w:val="both"/>
        <w:rPr>
          <w:spacing w:val="30"/>
          <w:position w:val="-3"/>
          <w:sz w:val="22"/>
          <w:szCs w:val="22"/>
        </w:rPr>
      </w:pPr>
      <w:r>
        <w:rPr>
          <w:spacing w:val="30"/>
          <w:position w:val="-3"/>
          <w:sz w:val="28"/>
          <w:szCs w:val="28"/>
        </w:rPr>
        <w:t xml:space="preserve">² </w:t>
      </w:r>
      <w:r>
        <w:rPr>
          <w:spacing w:val="30"/>
          <w:position w:val="-3"/>
          <w:sz w:val="22"/>
          <w:szCs w:val="22"/>
        </w:rPr>
        <w:t>Экономика предприятий: Учебник для вузов. Под ред. О.И. Волков, В.К. Скляренко. Москва 2007.</w:t>
      </w:r>
    </w:p>
    <w:p w:rsidR="0032261A" w:rsidRDefault="0032261A">
      <w:pPr>
        <w:pStyle w:val="a7"/>
      </w:pPr>
    </w:p>
  </w:footnote>
  <w:footnote w:id="3">
    <w:p w:rsidR="0032261A" w:rsidRDefault="0032261A" w:rsidP="0032261A">
      <w:pPr>
        <w:widowControl w:val="0"/>
        <w:spacing w:line="360" w:lineRule="auto"/>
        <w:jc w:val="both"/>
        <w:rPr>
          <w:sz w:val="28"/>
        </w:rPr>
      </w:pPr>
      <w:r w:rsidRPr="003226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³ </w:t>
      </w:r>
      <w:r w:rsidRPr="00BE0E5B">
        <w:rPr>
          <w:sz w:val="22"/>
          <w:szCs w:val="22"/>
        </w:rPr>
        <w:t>Экономика промышленного предприятия</w:t>
      </w:r>
      <w:r>
        <w:rPr>
          <w:sz w:val="22"/>
          <w:szCs w:val="22"/>
        </w:rPr>
        <w:t>: Учебник для вузов. Под ред. Н.Л. Зайцев. Москва 2007.</w:t>
      </w:r>
    </w:p>
    <w:p w:rsidR="0032261A" w:rsidRPr="0032261A" w:rsidRDefault="0032261A">
      <w:pPr>
        <w:pStyle w:val="a7"/>
        <w:rPr>
          <w:sz w:val="22"/>
          <w:szCs w:val="22"/>
        </w:rPr>
      </w:pPr>
    </w:p>
  </w:footnote>
  <w:footnote w:id="4">
    <w:p w:rsidR="001436FD" w:rsidRPr="00BE0E5B" w:rsidRDefault="001436FD" w:rsidP="001436FD">
      <w:pPr>
        <w:pStyle w:val="a7"/>
        <w:rPr>
          <w:sz w:val="22"/>
          <w:szCs w:val="22"/>
        </w:rPr>
      </w:pPr>
      <w:r>
        <w:rPr>
          <w:rStyle w:val="a9"/>
        </w:rPr>
        <w:t>4</w:t>
      </w:r>
      <w:r>
        <w:t xml:space="preserve"> </w:t>
      </w:r>
      <w:r>
        <w:rPr>
          <w:sz w:val="22"/>
          <w:szCs w:val="22"/>
        </w:rPr>
        <w:t>Экономика фирмы: Учебник для вузов. Под ред.  проф. Н.П. Иващенко. Москва 2010.</w:t>
      </w:r>
    </w:p>
    <w:p w:rsidR="001436FD" w:rsidRDefault="001436FD">
      <w:pPr>
        <w:pStyle w:val="a7"/>
      </w:pPr>
    </w:p>
  </w:footnote>
  <w:footnote w:id="5">
    <w:p w:rsidR="0032261A" w:rsidRPr="0032261A" w:rsidRDefault="0032261A">
      <w:pPr>
        <w:pStyle w:val="a7"/>
        <w:rPr>
          <w:sz w:val="22"/>
          <w:szCs w:val="22"/>
        </w:rPr>
      </w:pPr>
      <w:r w:rsidRPr="0032261A">
        <w:rPr>
          <w:rStyle w:val="a9"/>
          <w:sz w:val="28"/>
          <w:szCs w:val="28"/>
        </w:rPr>
        <w:t>5</w:t>
      </w:r>
      <w:r w:rsidRPr="0032261A">
        <w:rPr>
          <w:sz w:val="28"/>
          <w:szCs w:val="28"/>
        </w:rPr>
        <w:t xml:space="preserve"> </w:t>
      </w:r>
      <w:r>
        <w:rPr>
          <w:sz w:val="22"/>
          <w:szCs w:val="22"/>
        </w:rPr>
        <w:t>Экономика предприятия: Учебник для вузов. Под ред. В.П. Грузинов, В.Д. Грибов.</w:t>
      </w:r>
      <w:r w:rsidR="0053637E">
        <w:rPr>
          <w:sz w:val="22"/>
          <w:szCs w:val="22"/>
        </w:rPr>
        <w:t xml:space="preserve"> Москва 2006.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96F16"/>
    <w:multiLevelType w:val="hybridMultilevel"/>
    <w:tmpl w:val="A47255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BB7CAF"/>
    <w:multiLevelType w:val="hybridMultilevel"/>
    <w:tmpl w:val="4780721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AB5633E"/>
    <w:multiLevelType w:val="hybridMultilevel"/>
    <w:tmpl w:val="07C68808"/>
    <w:lvl w:ilvl="0" w:tplc="0F4E7F9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B3B321B"/>
    <w:multiLevelType w:val="hybridMultilevel"/>
    <w:tmpl w:val="BDA02CE0"/>
    <w:lvl w:ilvl="0" w:tplc="FF761A3C">
      <w:start w:val="1"/>
      <w:numFmt w:val="decimal"/>
      <w:lvlText w:val="%1."/>
      <w:lvlJc w:val="left"/>
      <w:pPr>
        <w:tabs>
          <w:tab w:val="num" w:pos="390"/>
        </w:tabs>
        <w:ind w:left="390" w:hanging="375"/>
      </w:pPr>
      <w:rPr>
        <w:rFonts w:hint="default"/>
      </w:rPr>
    </w:lvl>
    <w:lvl w:ilvl="1" w:tplc="AFE8D4A4">
      <w:numFmt w:val="none"/>
      <w:lvlText w:val=""/>
      <w:lvlJc w:val="left"/>
      <w:pPr>
        <w:tabs>
          <w:tab w:val="num" w:pos="360"/>
        </w:tabs>
      </w:pPr>
    </w:lvl>
    <w:lvl w:ilvl="2" w:tplc="41826790">
      <w:numFmt w:val="none"/>
      <w:lvlText w:val=""/>
      <w:lvlJc w:val="left"/>
      <w:pPr>
        <w:tabs>
          <w:tab w:val="num" w:pos="360"/>
        </w:tabs>
      </w:pPr>
    </w:lvl>
    <w:lvl w:ilvl="3" w:tplc="6A3C1C4A">
      <w:numFmt w:val="none"/>
      <w:lvlText w:val=""/>
      <w:lvlJc w:val="left"/>
      <w:pPr>
        <w:tabs>
          <w:tab w:val="num" w:pos="360"/>
        </w:tabs>
      </w:pPr>
    </w:lvl>
    <w:lvl w:ilvl="4" w:tplc="BA968524">
      <w:numFmt w:val="none"/>
      <w:lvlText w:val=""/>
      <w:lvlJc w:val="left"/>
      <w:pPr>
        <w:tabs>
          <w:tab w:val="num" w:pos="360"/>
        </w:tabs>
      </w:pPr>
    </w:lvl>
    <w:lvl w:ilvl="5" w:tplc="20968C7E">
      <w:numFmt w:val="none"/>
      <w:lvlText w:val=""/>
      <w:lvlJc w:val="left"/>
      <w:pPr>
        <w:tabs>
          <w:tab w:val="num" w:pos="360"/>
        </w:tabs>
      </w:pPr>
    </w:lvl>
    <w:lvl w:ilvl="6" w:tplc="3062AF80">
      <w:numFmt w:val="none"/>
      <w:lvlText w:val=""/>
      <w:lvlJc w:val="left"/>
      <w:pPr>
        <w:tabs>
          <w:tab w:val="num" w:pos="360"/>
        </w:tabs>
      </w:pPr>
    </w:lvl>
    <w:lvl w:ilvl="7" w:tplc="4502EC88">
      <w:numFmt w:val="none"/>
      <w:lvlText w:val=""/>
      <w:lvlJc w:val="left"/>
      <w:pPr>
        <w:tabs>
          <w:tab w:val="num" w:pos="360"/>
        </w:tabs>
      </w:pPr>
    </w:lvl>
    <w:lvl w:ilvl="8" w:tplc="C33079F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2197F23"/>
    <w:multiLevelType w:val="hybridMultilevel"/>
    <w:tmpl w:val="5CBAC2B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8813A07"/>
    <w:multiLevelType w:val="hybridMultilevel"/>
    <w:tmpl w:val="C8E473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9837025"/>
    <w:multiLevelType w:val="multilevel"/>
    <w:tmpl w:val="5CBAC2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BC1F8F"/>
    <w:multiLevelType w:val="hybridMultilevel"/>
    <w:tmpl w:val="C0565B92"/>
    <w:lvl w:ilvl="0" w:tplc="0F4E7F90"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4C9"/>
    <w:rsid w:val="000255AF"/>
    <w:rsid w:val="000B2B1D"/>
    <w:rsid w:val="001436FD"/>
    <w:rsid w:val="001627A5"/>
    <w:rsid w:val="00192566"/>
    <w:rsid w:val="001C2405"/>
    <w:rsid w:val="00240B54"/>
    <w:rsid w:val="002E6077"/>
    <w:rsid w:val="002E67F3"/>
    <w:rsid w:val="003122FE"/>
    <w:rsid w:val="00317C93"/>
    <w:rsid w:val="003220D1"/>
    <w:rsid w:val="0032261A"/>
    <w:rsid w:val="003922EB"/>
    <w:rsid w:val="004E1EC6"/>
    <w:rsid w:val="005358A0"/>
    <w:rsid w:val="0053637E"/>
    <w:rsid w:val="005730A2"/>
    <w:rsid w:val="005A3B3A"/>
    <w:rsid w:val="0066210C"/>
    <w:rsid w:val="006624C9"/>
    <w:rsid w:val="00695857"/>
    <w:rsid w:val="006B64CE"/>
    <w:rsid w:val="006C01D7"/>
    <w:rsid w:val="006D2A57"/>
    <w:rsid w:val="0072597B"/>
    <w:rsid w:val="007D65D9"/>
    <w:rsid w:val="007F767E"/>
    <w:rsid w:val="00822625"/>
    <w:rsid w:val="009245F5"/>
    <w:rsid w:val="00965A0D"/>
    <w:rsid w:val="00985AC3"/>
    <w:rsid w:val="009B0ACF"/>
    <w:rsid w:val="009D7079"/>
    <w:rsid w:val="00A135A0"/>
    <w:rsid w:val="00BB4EBF"/>
    <w:rsid w:val="00BC0955"/>
    <w:rsid w:val="00BE0E5B"/>
    <w:rsid w:val="00C33554"/>
    <w:rsid w:val="00C80F86"/>
    <w:rsid w:val="00CA282A"/>
    <w:rsid w:val="00E20D43"/>
    <w:rsid w:val="00EB00A4"/>
    <w:rsid w:val="00F078AE"/>
    <w:rsid w:val="00F4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D9047-CD66-4458-B076-61ADD84B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A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2A57"/>
    <w:rPr>
      <w:sz w:val="24"/>
      <w:szCs w:val="24"/>
    </w:rPr>
  </w:style>
  <w:style w:type="paragraph" w:styleId="a5">
    <w:name w:val="footer"/>
    <w:basedOn w:val="a"/>
    <w:link w:val="a6"/>
    <w:rsid w:val="006D2A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D2A57"/>
    <w:rPr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E20D43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E20D43"/>
    <w:rPr>
      <w:rFonts w:ascii="Calibri" w:hAnsi="Calibri"/>
      <w:lang w:eastAsia="en-US"/>
    </w:rPr>
  </w:style>
  <w:style w:type="character" w:styleId="a9">
    <w:name w:val="footnote reference"/>
    <w:basedOn w:val="a0"/>
    <w:uiPriority w:val="99"/>
    <w:unhideWhenUsed/>
    <w:rsid w:val="00E20D43"/>
    <w:rPr>
      <w:rFonts w:cs="Times New Roman"/>
      <w:vertAlign w:val="superscript"/>
    </w:rPr>
  </w:style>
  <w:style w:type="character" w:styleId="aa">
    <w:name w:val="annotation reference"/>
    <w:basedOn w:val="a0"/>
    <w:semiHidden/>
    <w:rsid w:val="00BC0955"/>
    <w:rPr>
      <w:sz w:val="16"/>
      <w:szCs w:val="16"/>
    </w:rPr>
  </w:style>
  <w:style w:type="paragraph" w:styleId="ab">
    <w:name w:val="annotation text"/>
    <w:basedOn w:val="a"/>
    <w:semiHidden/>
    <w:rsid w:val="00BC0955"/>
    <w:rPr>
      <w:sz w:val="20"/>
      <w:szCs w:val="20"/>
    </w:rPr>
  </w:style>
  <w:style w:type="paragraph" w:styleId="ac">
    <w:name w:val="annotation subject"/>
    <w:basedOn w:val="ab"/>
    <w:next w:val="ab"/>
    <w:semiHidden/>
    <w:rsid w:val="00BC0955"/>
    <w:rPr>
      <w:b/>
      <w:bCs/>
    </w:rPr>
  </w:style>
  <w:style w:type="paragraph" w:styleId="ad">
    <w:name w:val="Balloon Text"/>
    <w:basedOn w:val="a"/>
    <w:semiHidden/>
    <w:rsid w:val="00BC095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cp:lastModifiedBy>admin</cp:lastModifiedBy>
  <cp:revision>2</cp:revision>
  <dcterms:created xsi:type="dcterms:W3CDTF">2014-04-18T03:07:00Z</dcterms:created>
  <dcterms:modified xsi:type="dcterms:W3CDTF">2014-04-18T03:07:00Z</dcterms:modified>
</cp:coreProperties>
</file>