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1B1" w:rsidRDefault="004F31B1">
      <w:pPr>
        <w:pStyle w:val="ac"/>
      </w:pPr>
    </w:p>
    <w:p w:rsidR="00D15F5D" w:rsidRDefault="00D15F5D">
      <w:pPr>
        <w:pStyle w:val="ac"/>
      </w:pPr>
      <w:r>
        <w:t>Федеральное агентство по образованию РФ</w:t>
      </w:r>
    </w:p>
    <w:p w:rsidR="007079A2" w:rsidRDefault="00D15F5D">
      <w:pPr>
        <w:spacing w:line="360" w:lineRule="auto"/>
        <w:ind w:firstLine="709"/>
        <w:jc w:val="center"/>
        <w:rPr>
          <w:color w:val="000000"/>
          <w:sz w:val="28"/>
          <w:lang w:val="en-US"/>
        </w:rPr>
      </w:pPr>
      <w:r>
        <w:rPr>
          <w:color w:val="000000"/>
          <w:sz w:val="28"/>
        </w:rPr>
        <w:t xml:space="preserve">Филиал «Севмашвтуз» государственного образовательного </w:t>
      </w:r>
    </w:p>
    <w:p w:rsidR="007079A2" w:rsidRDefault="00D15F5D">
      <w:pPr>
        <w:spacing w:line="360" w:lineRule="auto"/>
        <w:ind w:firstLine="709"/>
        <w:jc w:val="center"/>
        <w:rPr>
          <w:color w:val="000000"/>
          <w:sz w:val="28"/>
          <w:lang w:val="en-US"/>
        </w:rPr>
      </w:pPr>
      <w:r>
        <w:rPr>
          <w:color w:val="000000"/>
          <w:sz w:val="28"/>
        </w:rPr>
        <w:t xml:space="preserve">учреждения высшего профессионального образования </w:t>
      </w:r>
    </w:p>
    <w:p w:rsidR="00D15F5D" w:rsidRDefault="00D15F5D">
      <w:pPr>
        <w:spacing w:line="360" w:lineRule="auto"/>
        <w:ind w:firstLine="709"/>
        <w:jc w:val="center"/>
        <w:rPr>
          <w:color w:val="000000"/>
          <w:sz w:val="28"/>
        </w:rPr>
      </w:pPr>
      <w:r>
        <w:rPr>
          <w:color w:val="000000"/>
          <w:sz w:val="28"/>
        </w:rPr>
        <w:t>«Санкт-Петербургский Госуд</w:t>
      </w:r>
      <w:r w:rsidR="00262FAB">
        <w:rPr>
          <w:color w:val="000000"/>
          <w:sz w:val="28"/>
        </w:rPr>
        <w:t>арственный Морской Технический у</w:t>
      </w:r>
      <w:r>
        <w:rPr>
          <w:color w:val="000000"/>
          <w:sz w:val="28"/>
        </w:rPr>
        <w:t>ниверситет» в г. Северодвинске</w:t>
      </w:r>
    </w:p>
    <w:p w:rsidR="00D15F5D" w:rsidRDefault="00D15F5D">
      <w:pPr>
        <w:ind w:right="-6"/>
        <w:jc w:val="center"/>
        <w:rPr>
          <w:color w:val="000000"/>
        </w:rPr>
      </w:pPr>
    </w:p>
    <w:p w:rsidR="00D15F5D" w:rsidRDefault="00D15F5D">
      <w:pPr>
        <w:ind w:right="-6"/>
        <w:jc w:val="center"/>
        <w:rPr>
          <w:color w:val="000000"/>
        </w:rPr>
      </w:pPr>
    </w:p>
    <w:p w:rsidR="00D15F5D" w:rsidRDefault="00D15F5D">
      <w:pPr>
        <w:spacing w:line="360" w:lineRule="auto"/>
        <w:ind w:right="-6"/>
        <w:jc w:val="center"/>
        <w:rPr>
          <w:color w:val="000000"/>
          <w:sz w:val="28"/>
        </w:rPr>
      </w:pPr>
      <w:r>
        <w:rPr>
          <w:color w:val="000000"/>
          <w:sz w:val="28"/>
        </w:rPr>
        <w:t>Факультет № 2 «Экономика и управление»</w:t>
      </w:r>
    </w:p>
    <w:p w:rsidR="00D15F5D" w:rsidRDefault="00D15F5D">
      <w:pPr>
        <w:spacing w:line="360" w:lineRule="auto"/>
        <w:ind w:right="-6"/>
        <w:jc w:val="center"/>
        <w:rPr>
          <w:color w:val="000000"/>
          <w:sz w:val="28"/>
        </w:rPr>
      </w:pPr>
      <w:r>
        <w:rPr>
          <w:color w:val="000000"/>
          <w:sz w:val="28"/>
        </w:rPr>
        <w:t>Кафедра № 16 « Экономика и менеджмент»</w:t>
      </w:r>
    </w:p>
    <w:p w:rsidR="00D15F5D" w:rsidRDefault="00D15F5D">
      <w:pPr>
        <w:ind w:right="-6"/>
        <w:rPr>
          <w:color w:val="000000"/>
          <w:sz w:val="28"/>
        </w:rPr>
      </w:pPr>
    </w:p>
    <w:p w:rsidR="00D15F5D" w:rsidRDefault="00D15F5D">
      <w:pPr>
        <w:spacing w:line="360" w:lineRule="auto"/>
        <w:ind w:right="-6"/>
        <w:rPr>
          <w:color w:val="000000"/>
          <w:sz w:val="28"/>
        </w:rPr>
      </w:pPr>
    </w:p>
    <w:p w:rsidR="00D15F5D" w:rsidRDefault="00D15F5D">
      <w:pPr>
        <w:spacing w:line="360" w:lineRule="auto"/>
        <w:ind w:right="-6"/>
        <w:jc w:val="both"/>
        <w:rPr>
          <w:color w:val="000000"/>
          <w:sz w:val="28"/>
        </w:rPr>
      </w:pPr>
    </w:p>
    <w:p w:rsidR="00D15F5D" w:rsidRDefault="007079A2">
      <w:pPr>
        <w:spacing w:line="360" w:lineRule="auto"/>
        <w:ind w:right="-6"/>
        <w:jc w:val="center"/>
        <w:rPr>
          <w:color w:val="000000"/>
          <w:sz w:val="28"/>
        </w:rPr>
      </w:pPr>
      <w:r>
        <w:rPr>
          <w:color w:val="000000"/>
          <w:sz w:val="28"/>
        </w:rPr>
        <w:t>Курсовой проект</w:t>
      </w:r>
    </w:p>
    <w:p w:rsidR="00D15F5D" w:rsidRDefault="007079A2">
      <w:pPr>
        <w:spacing w:line="360" w:lineRule="auto"/>
        <w:ind w:right="-6"/>
        <w:jc w:val="center"/>
        <w:rPr>
          <w:color w:val="000000"/>
          <w:sz w:val="28"/>
        </w:rPr>
      </w:pPr>
      <w:r>
        <w:rPr>
          <w:color w:val="000000"/>
          <w:sz w:val="28"/>
        </w:rPr>
        <w:t>по предмету</w:t>
      </w:r>
      <w:r w:rsidR="00D15F5D">
        <w:rPr>
          <w:color w:val="000000"/>
          <w:sz w:val="28"/>
        </w:rPr>
        <w:t xml:space="preserve"> «Организация городского хозяйства»</w:t>
      </w:r>
    </w:p>
    <w:p w:rsidR="007079A2" w:rsidRDefault="007079A2">
      <w:pPr>
        <w:spacing w:line="360" w:lineRule="auto"/>
        <w:ind w:right="-6"/>
        <w:jc w:val="center"/>
        <w:rPr>
          <w:color w:val="000000"/>
          <w:sz w:val="28"/>
        </w:rPr>
      </w:pPr>
      <w:r>
        <w:rPr>
          <w:color w:val="000000"/>
          <w:sz w:val="28"/>
        </w:rPr>
        <w:t xml:space="preserve">на тему «Система вывоза </w:t>
      </w:r>
    </w:p>
    <w:p w:rsidR="007079A2" w:rsidRDefault="007079A2">
      <w:pPr>
        <w:spacing w:line="360" w:lineRule="auto"/>
        <w:ind w:right="-6"/>
        <w:jc w:val="center"/>
        <w:rPr>
          <w:color w:val="000000"/>
          <w:sz w:val="28"/>
        </w:rPr>
      </w:pPr>
      <w:r>
        <w:rPr>
          <w:color w:val="000000"/>
          <w:sz w:val="28"/>
        </w:rPr>
        <w:t>твердых бытовых отходов из жилищного фонда»</w:t>
      </w:r>
    </w:p>
    <w:p w:rsidR="006707D4" w:rsidRDefault="006707D4">
      <w:pPr>
        <w:spacing w:line="360" w:lineRule="auto"/>
        <w:ind w:right="-6"/>
        <w:rPr>
          <w:color w:val="000000"/>
          <w:sz w:val="28"/>
        </w:rPr>
      </w:pPr>
    </w:p>
    <w:p w:rsidR="00D15F5D" w:rsidRDefault="00D15F5D">
      <w:pPr>
        <w:spacing w:line="360" w:lineRule="auto"/>
        <w:ind w:right="-6"/>
        <w:rPr>
          <w:color w:val="000000"/>
          <w:sz w:val="28"/>
        </w:rPr>
      </w:pPr>
    </w:p>
    <w:p w:rsidR="00D15F5D" w:rsidRDefault="007079A2">
      <w:pPr>
        <w:spacing w:line="360" w:lineRule="auto"/>
        <w:ind w:left="2832" w:right="-6" w:firstLine="708"/>
        <w:rPr>
          <w:color w:val="000000"/>
          <w:sz w:val="28"/>
        </w:rPr>
      </w:pPr>
      <w:r>
        <w:rPr>
          <w:color w:val="000000"/>
          <w:sz w:val="28"/>
        </w:rPr>
        <w:t>Вариант №1</w:t>
      </w:r>
    </w:p>
    <w:p w:rsidR="00D15F5D" w:rsidRDefault="00D15F5D">
      <w:pPr>
        <w:spacing w:line="360" w:lineRule="auto"/>
        <w:ind w:right="-6"/>
        <w:rPr>
          <w:color w:val="000000"/>
          <w:sz w:val="28"/>
        </w:rPr>
      </w:pPr>
    </w:p>
    <w:p w:rsidR="00D15F5D" w:rsidRDefault="00D15F5D">
      <w:pPr>
        <w:spacing w:line="360" w:lineRule="auto"/>
        <w:ind w:right="-6"/>
        <w:rPr>
          <w:color w:val="000000"/>
          <w:sz w:val="28"/>
        </w:rPr>
      </w:pPr>
    </w:p>
    <w:p w:rsidR="00D15F5D" w:rsidRDefault="00D15F5D">
      <w:pPr>
        <w:ind w:right="-6"/>
        <w:rPr>
          <w:color w:val="000000"/>
          <w:sz w:val="28"/>
        </w:rPr>
      </w:pPr>
    </w:p>
    <w:p w:rsidR="00D15F5D" w:rsidRDefault="00D15F5D">
      <w:pPr>
        <w:ind w:right="-6"/>
        <w:rPr>
          <w:color w:val="000000"/>
          <w:sz w:val="28"/>
        </w:rPr>
      </w:pPr>
    </w:p>
    <w:p w:rsidR="00D15F5D" w:rsidRDefault="007079A2">
      <w:pPr>
        <w:ind w:left="5580" w:hanging="360"/>
        <w:rPr>
          <w:color w:val="000000"/>
          <w:sz w:val="28"/>
        </w:rPr>
      </w:pPr>
      <w:r>
        <w:rPr>
          <w:color w:val="000000"/>
          <w:sz w:val="28"/>
        </w:rPr>
        <w:t>Студент Семёнова Ю.А.</w:t>
      </w:r>
    </w:p>
    <w:p w:rsidR="007079A2" w:rsidRPr="007079A2" w:rsidRDefault="007079A2">
      <w:pPr>
        <w:ind w:left="5580" w:hanging="360"/>
        <w:rPr>
          <w:color w:val="000000"/>
          <w:sz w:val="28"/>
        </w:rPr>
      </w:pPr>
    </w:p>
    <w:p w:rsidR="00D15F5D" w:rsidRDefault="007079A2">
      <w:pPr>
        <w:ind w:left="5580" w:hanging="360"/>
        <w:rPr>
          <w:color w:val="000000"/>
          <w:sz w:val="28"/>
        </w:rPr>
      </w:pPr>
      <w:r>
        <w:rPr>
          <w:color w:val="000000"/>
          <w:sz w:val="28"/>
        </w:rPr>
        <w:t xml:space="preserve">группа 2595-1 </w:t>
      </w:r>
    </w:p>
    <w:p w:rsidR="007079A2" w:rsidRDefault="007079A2">
      <w:pPr>
        <w:ind w:left="5580" w:hanging="360"/>
        <w:rPr>
          <w:color w:val="000000"/>
          <w:sz w:val="28"/>
        </w:rPr>
      </w:pPr>
    </w:p>
    <w:p w:rsidR="00D15F5D" w:rsidRDefault="007079A2">
      <w:pPr>
        <w:ind w:left="5580" w:hanging="360"/>
        <w:rPr>
          <w:color w:val="000000"/>
          <w:sz w:val="28"/>
        </w:rPr>
      </w:pPr>
      <w:r>
        <w:rPr>
          <w:color w:val="000000"/>
          <w:sz w:val="28"/>
        </w:rPr>
        <w:t>Преподаватель Инькова Г.В.</w:t>
      </w:r>
    </w:p>
    <w:p w:rsidR="00D15F5D" w:rsidRDefault="00D15F5D">
      <w:pPr>
        <w:ind w:left="5580" w:right="-6" w:hanging="360"/>
        <w:rPr>
          <w:color w:val="000000"/>
          <w:sz w:val="28"/>
        </w:rPr>
      </w:pPr>
    </w:p>
    <w:p w:rsidR="00D15F5D" w:rsidRDefault="00D15F5D">
      <w:pPr>
        <w:ind w:right="-6"/>
        <w:rPr>
          <w:color w:val="000000"/>
          <w:sz w:val="28"/>
        </w:rPr>
      </w:pPr>
    </w:p>
    <w:p w:rsidR="00D15F5D" w:rsidRDefault="00D15F5D">
      <w:pPr>
        <w:spacing w:line="360" w:lineRule="auto"/>
        <w:ind w:right="-6"/>
        <w:rPr>
          <w:color w:val="000000"/>
          <w:sz w:val="28"/>
        </w:rPr>
      </w:pPr>
    </w:p>
    <w:p w:rsidR="00D15F5D" w:rsidRDefault="00D15F5D">
      <w:pPr>
        <w:spacing w:line="360" w:lineRule="auto"/>
        <w:ind w:right="-6"/>
        <w:rPr>
          <w:color w:val="000000"/>
          <w:sz w:val="28"/>
        </w:rPr>
      </w:pPr>
    </w:p>
    <w:p w:rsidR="00D15F5D" w:rsidRDefault="00D15F5D">
      <w:pPr>
        <w:spacing w:line="360" w:lineRule="auto"/>
        <w:ind w:right="-6"/>
        <w:jc w:val="center"/>
        <w:rPr>
          <w:color w:val="000000"/>
          <w:sz w:val="28"/>
        </w:rPr>
      </w:pPr>
      <w:r>
        <w:rPr>
          <w:color w:val="000000"/>
          <w:sz w:val="28"/>
        </w:rPr>
        <w:t>Северодвинск</w:t>
      </w:r>
    </w:p>
    <w:p w:rsidR="00D15F5D" w:rsidRDefault="00D15F5D">
      <w:pPr>
        <w:spacing w:line="360" w:lineRule="auto"/>
        <w:ind w:right="-6"/>
        <w:jc w:val="center"/>
        <w:rPr>
          <w:color w:val="000000"/>
          <w:sz w:val="28"/>
        </w:rPr>
      </w:pPr>
      <w:r>
        <w:rPr>
          <w:color w:val="000000"/>
          <w:sz w:val="28"/>
        </w:rPr>
        <w:t>20</w:t>
      </w:r>
      <w:r w:rsidR="007079A2">
        <w:rPr>
          <w:color w:val="000000"/>
          <w:sz w:val="28"/>
        </w:rPr>
        <w:t>10</w:t>
      </w:r>
      <w:r>
        <w:rPr>
          <w:color w:val="000000"/>
          <w:sz w:val="28"/>
        </w:rPr>
        <w:t xml:space="preserve"> г.</w:t>
      </w:r>
    </w:p>
    <w:p w:rsidR="00D15F5D" w:rsidRDefault="00303E35" w:rsidP="001B2EC4">
      <w:pPr>
        <w:shd w:val="clear" w:color="auto" w:fill="FFFFFF"/>
        <w:ind w:left="149" w:right="115" w:firstLine="706"/>
        <w:jc w:val="center"/>
        <w:rPr>
          <w:color w:val="000000"/>
          <w:sz w:val="28"/>
        </w:rPr>
      </w:pPr>
      <w:r>
        <w:rPr>
          <w:color w:val="000000"/>
          <w:sz w:val="28"/>
        </w:rPr>
        <w:t>Бланк-задание на выполнение курсового проекта</w:t>
      </w:r>
    </w:p>
    <w:p w:rsidR="00303E35" w:rsidRDefault="00303E35" w:rsidP="001B2EC4">
      <w:pPr>
        <w:shd w:val="clear" w:color="auto" w:fill="FFFFFF"/>
        <w:ind w:left="149" w:right="115" w:firstLine="706"/>
        <w:jc w:val="center"/>
        <w:rPr>
          <w:color w:val="000000"/>
          <w:sz w:val="28"/>
        </w:rPr>
      </w:pPr>
      <w:r>
        <w:rPr>
          <w:color w:val="000000"/>
          <w:sz w:val="28"/>
        </w:rPr>
        <w:t>по дисциплине «Организация городского хозяйства»</w:t>
      </w:r>
    </w:p>
    <w:p w:rsidR="00303E35" w:rsidRDefault="00303E35" w:rsidP="001B2EC4">
      <w:pPr>
        <w:shd w:val="clear" w:color="auto" w:fill="FFFFFF"/>
        <w:ind w:left="149" w:right="115" w:firstLine="706"/>
        <w:jc w:val="center"/>
        <w:rPr>
          <w:color w:val="000000"/>
          <w:sz w:val="28"/>
        </w:rPr>
      </w:pPr>
      <w:r>
        <w:rPr>
          <w:color w:val="000000"/>
          <w:sz w:val="28"/>
        </w:rPr>
        <w:t>Теоретическая часть</w:t>
      </w:r>
    </w:p>
    <w:p w:rsidR="00303E35" w:rsidRPr="001B2EC4" w:rsidRDefault="00303E35" w:rsidP="001B2EC4">
      <w:pPr>
        <w:shd w:val="clear" w:color="auto" w:fill="FFFFFF"/>
        <w:ind w:left="149" w:right="115" w:firstLine="706"/>
        <w:jc w:val="both"/>
        <w:rPr>
          <w:color w:val="000000"/>
          <w:sz w:val="28"/>
        </w:rPr>
      </w:pPr>
      <w:r w:rsidRPr="001B2EC4">
        <w:rPr>
          <w:color w:val="000000"/>
          <w:sz w:val="28"/>
        </w:rPr>
        <w:t>1.Изучить основные понятия и определения, используемые в сфере обращения с отходами;</w:t>
      </w:r>
    </w:p>
    <w:p w:rsidR="00303E35" w:rsidRPr="001B2EC4" w:rsidRDefault="00303E35" w:rsidP="001B2EC4">
      <w:pPr>
        <w:shd w:val="clear" w:color="auto" w:fill="FFFFFF"/>
        <w:ind w:left="149" w:right="115" w:firstLine="706"/>
        <w:jc w:val="both"/>
        <w:rPr>
          <w:color w:val="000000"/>
          <w:sz w:val="28"/>
        </w:rPr>
      </w:pPr>
      <w:r w:rsidRPr="001B2EC4">
        <w:rPr>
          <w:color w:val="000000"/>
          <w:sz w:val="28"/>
        </w:rPr>
        <w:t>2.Изучить теоретические основы системы сбора и вывоза ТБО из жилищного фонда;</w:t>
      </w:r>
    </w:p>
    <w:p w:rsidR="00303E35" w:rsidRPr="001B2EC4" w:rsidRDefault="00303E35" w:rsidP="001B2EC4">
      <w:pPr>
        <w:shd w:val="clear" w:color="auto" w:fill="FFFFFF"/>
        <w:ind w:left="149" w:right="115" w:firstLine="706"/>
        <w:jc w:val="both"/>
        <w:rPr>
          <w:color w:val="000000"/>
          <w:sz w:val="28"/>
        </w:rPr>
      </w:pPr>
      <w:r w:rsidRPr="001B2EC4">
        <w:rPr>
          <w:color w:val="000000"/>
          <w:sz w:val="28"/>
        </w:rPr>
        <w:t>3.Выявить проблемы сбора и вывоза ТБО из жилищного фонда и определить пути их решения.</w:t>
      </w:r>
    </w:p>
    <w:p w:rsidR="00D15F5D" w:rsidRDefault="00D15F5D">
      <w:pPr>
        <w:spacing w:line="360" w:lineRule="auto"/>
        <w:ind w:right="-6"/>
        <w:jc w:val="center"/>
        <w:rPr>
          <w:color w:val="000000"/>
          <w:sz w:val="28"/>
        </w:rPr>
      </w:pPr>
    </w:p>
    <w:p w:rsidR="00D15F5D" w:rsidRDefault="001B2EC4">
      <w:pPr>
        <w:ind w:right="-6"/>
        <w:jc w:val="center"/>
        <w:rPr>
          <w:color w:val="000000"/>
          <w:sz w:val="28"/>
        </w:rPr>
      </w:pPr>
      <w:r>
        <w:rPr>
          <w:color w:val="000000"/>
          <w:sz w:val="28"/>
        </w:rPr>
        <w:t>Практическая часть</w:t>
      </w:r>
    </w:p>
    <w:p w:rsidR="00D15F5D" w:rsidRPr="001B2EC4" w:rsidRDefault="00D15F5D">
      <w:pPr>
        <w:shd w:val="clear" w:color="auto" w:fill="FFFFFF"/>
        <w:ind w:left="149" w:right="115" w:firstLine="706"/>
        <w:jc w:val="both"/>
        <w:rPr>
          <w:color w:val="000000"/>
        </w:rPr>
      </w:pPr>
      <w:r>
        <w:rPr>
          <w:color w:val="000000"/>
          <w:sz w:val="28"/>
        </w:rPr>
        <w:t xml:space="preserve">Рассчитать экономически обоснованный тариф на услуги по сбору и </w:t>
      </w:r>
      <w:r>
        <w:rPr>
          <w:color w:val="000000"/>
          <w:spacing w:val="4"/>
          <w:sz w:val="28"/>
        </w:rPr>
        <w:t xml:space="preserve">транспортировке ТБО для города, расположенного в центральной части </w:t>
      </w:r>
      <w:r>
        <w:rPr>
          <w:color w:val="000000"/>
          <w:sz w:val="28"/>
        </w:rPr>
        <w:t>России, с населением 1500 тыс.чел. Норма накопляемости ТБО (</w:t>
      </w:r>
      <w:r>
        <w:rPr>
          <w:color w:val="000000"/>
          <w:sz w:val="28"/>
          <w:lang w:val="en-US"/>
        </w:rPr>
        <w:t>N</w:t>
      </w:r>
      <w:r>
        <w:rPr>
          <w:color w:val="000000"/>
          <w:sz w:val="28"/>
          <w:vertAlign w:val="subscript"/>
          <w:lang w:val="en-US"/>
        </w:rPr>
        <w:t>S</w:t>
      </w:r>
      <w:r>
        <w:rPr>
          <w:color w:val="000000"/>
          <w:sz w:val="28"/>
        </w:rPr>
        <w:t>) 1,45 м</w:t>
      </w:r>
      <w:r>
        <w:rPr>
          <w:color w:val="000000"/>
          <w:sz w:val="28"/>
          <w:vertAlign w:val="superscript"/>
        </w:rPr>
        <w:t xml:space="preserve">3 </w:t>
      </w:r>
      <w:r>
        <w:rPr>
          <w:color w:val="000000"/>
          <w:spacing w:val="-3"/>
          <w:sz w:val="28"/>
        </w:rPr>
        <w:t>на чел. в год.</w:t>
      </w:r>
      <w:r w:rsidR="001B2EC4">
        <w:rPr>
          <w:color w:val="000000"/>
          <w:spacing w:val="-3"/>
          <w:sz w:val="28"/>
        </w:rPr>
        <w:t xml:space="preserve"> Фактическая обеспеченность населения жильем (</w:t>
      </w:r>
      <w:r w:rsidR="001B2EC4">
        <w:rPr>
          <w:color w:val="000000"/>
          <w:spacing w:val="-3"/>
          <w:sz w:val="28"/>
          <w:lang w:val="en-US"/>
        </w:rPr>
        <w:t>N</w:t>
      </w:r>
      <w:r w:rsidR="001B2EC4">
        <w:rPr>
          <w:color w:val="000000"/>
          <w:spacing w:val="-3"/>
          <w:sz w:val="28"/>
        </w:rPr>
        <w:t xml:space="preserve">ж.о.) в данном муниципальном образовании 16 </w:t>
      </w:r>
      <w:r w:rsidR="001B2EC4">
        <w:rPr>
          <w:color w:val="000000"/>
          <w:sz w:val="28"/>
        </w:rPr>
        <w:t>м</w:t>
      </w:r>
      <w:r w:rsidR="001B2EC4">
        <w:rPr>
          <w:color w:val="000000"/>
          <w:sz w:val="28"/>
          <w:vertAlign w:val="superscript"/>
        </w:rPr>
        <w:t xml:space="preserve">2 </w:t>
      </w:r>
      <w:r w:rsidR="001B2EC4">
        <w:rPr>
          <w:color w:val="000000"/>
        </w:rPr>
        <w:t xml:space="preserve"> </w:t>
      </w:r>
      <w:r w:rsidR="001B2EC4" w:rsidRPr="001B2EC4">
        <w:rPr>
          <w:color w:val="000000"/>
          <w:spacing w:val="-3"/>
          <w:sz w:val="28"/>
        </w:rPr>
        <w:t>на человека.</w:t>
      </w:r>
    </w:p>
    <w:p w:rsidR="00D15F5D" w:rsidRDefault="00D15F5D">
      <w:pPr>
        <w:shd w:val="clear" w:color="auto" w:fill="FFFFFF"/>
        <w:ind w:left="874"/>
        <w:rPr>
          <w:color w:val="000000"/>
        </w:rPr>
      </w:pPr>
      <w:r>
        <w:rPr>
          <w:color w:val="000000"/>
          <w:spacing w:val="-1"/>
          <w:sz w:val="28"/>
        </w:rPr>
        <w:t>Для вывоза ТБО в городе используются 4 модели мусоровозов (</w:t>
      </w:r>
      <w:r>
        <w:rPr>
          <w:color w:val="000000"/>
          <w:spacing w:val="-1"/>
          <w:sz w:val="28"/>
          <w:lang w:val="en-US"/>
        </w:rPr>
        <w:t>I</w:t>
      </w:r>
      <w:r>
        <w:rPr>
          <w:color w:val="000000"/>
          <w:spacing w:val="-1"/>
          <w:sz w:val="28"/>
        </w:rPr>
        <w:t>):</w:t>
      </w:r>
    </w:p>
    <w:p w:rsidR="00D15F5D" w:rsidRDefault="00D15F5D">
      <w:pPr>
        <w:widowControl w:val="0"/>
        <w:numPr>
          <w:ilvl w:val="0"/>
          <w:numId w:val="9"/>
        </w:numPr>
        <w:shd w:val="clear" w:color="auto" w:fill="FFFFFF"/>
        <w:tabs>
          <w:tab w:val="left" w:pos="1176"/>
        </w:tabs>
        <w:autoSpaceDE w:val="0"/>
        <w:autoSpaceDN w:val="0"/>
        <w:adjustRightInd w:val="0"/>
        <w:ind w:left="139" w:firstLine="725"/>
        <w:rPr>
          <w:color w:val="000000"/>
          <w:spacing w:val="-23"/>
          <w:sz w:val="28"/>
        </w:rPr>
      </w:pPr>
      <w:r>
        <w:rPr>
          <w:color w:val="000000"/>
          <w:spacing w:val="-1"/>
          <w:sz w:val="28"/>
        </w:rPr>
        <w:t>МСК-6А (</w:t>
      </w:r>
      <w:r>
        <w:rPr>
          <w:color w:val="000000"/>
          <w:spacing w:val="-1"/>
          <w:sz w:val="28"/>
          <w:lang w:val="en-US"/>
        </w:rPr>
        <w:t>V</w:t>
      </w:r>
      <w:r>
        <w:rPr>
          <w:color w:val="000000"/>
          <w:spacing w:val="-1"/>
          <w:sz w:val="28"/>
          <w:vertAlign w:val="subscript"/>
          <w:lang w:val="en-US"/>
        </w:rPr>
        <w:t>a</w:t>
      </w:r>
      <w:r>
        <w:rPr>
          <w:color w:val="000000"/>
          <w:spacing w:val="-1"/>
          <w:sz w:val="28"/>
          <w:vertAlign w:val="subscript"/>
        </w:rPr>
        <w:t>,1</w:t>
      </w:r>
      <w:r>
        <w:rPr>
          <w:color w:val="000000"/>
          <w:spacing w:val="-1"/>
          <w:sz w:val="28"/>
        </w:rPr>
        <w:t xml:space="preserve"> грузоподъемность 6 м</w:t>
      </w:r>
      <w:r>
        <w:rPr>
          <w:color w:val="000000"/>
          <w:spacing w:val="-1"/>
          <w:sz w:val="28"/>
          <w:vertAlign w:val="superscript"/>
        </w:rPr>
        <w:t>3</w:t>
      </w:r>
      <w:r>
        <w:rPr>
          <w:color w:val="000000"/>
          <w:spacing w:val="-1"/>
          <w:sz w:val="28"/>
        </w:rPr>
        <w:t>)- перевозит ТБО от мест сбора</w:t>
      </w:r>
      <w:r>
        <w:rPr>
          <w:color w:val="000000"/>
          <w:spacing w:val="-1"/>
          <w:sz w:val="28"/>
        </w:rPr>
        <w:br/>
        <w:t>до станций перегруза, эксплуатируется одним водителем;</w:t>
      </w:r>
    </w:p>
    <w:p w:rsidR="00D15F5D" w:rsidRDefault="00D15F5D">
      <w:pPr>
        <w:widowControl w:val="0"/>
        <w:numPr>
          <w:ilvl w:val="0"/>
          <w:numId w:val="9"/>
        </w:numPr>
        <w:shd w:val="clear" w:color="auto" w:fill="FFFFFF"/>
        <w:tabs>
          <w:tab w:val="left" w:pos="1176"/>
        </w:tabs>
        <w:autoSpaceDE w:val="0"/>
        <w:autoSpaceDN w:val="0"/>
        <w:adjustRightInd w:val="0"/>
        <w:ind w:left="139" w:firstLine="725"/>
        <w:rPr>
          <w:color w:val="000000"/>
          <w:spacing w:val="-9"/>
          <w:sz w:val="28"/>
        </w:rPr>
      </w:pPr>
      <w:r>
        <w:rPr>
          <w:color w:val="000000"/>
          <w:spacing w:val="-3"/>
          <w:sz w:val="28"/>
        </w:rPr>
        <w:t>КО-413 (</w:t>
      </w:r>
      <w:r>
        <w:rPr>
          <w:color w:val="000000"/>
          <w:spacing w:val="-3"/>
          <w:sz w:val="28"/>
          <w:lang w:val="en-US"/>
        </w:rPr>
        <w:t>V</w:t>
      </w:r>
      <w:r>
        <w:rPr>
          <w:color w:val="000000"/>
          <w:spacing w:val="-3"/>
          <w:sz w:val="28"/>
          <w:vertAlign w:val="subscript"/>
          <w:lang w:val="en-US"/>
        </w:rPr>
        <w:t>a</w:t>
      </w:r>
      <w:r>
        <w:rPr>
          <w:color w:val="000000"/>
          <w:spacing w:val="-3"/>
          <w:sz w:val="28"/>
          <w:vertAlign w:val="subscript"/>
        </w:rPr>
        <w:t xml:space="preserve">,2 </w:t>
      </w:r>
      <w:r>
        <w:rPr>
          <w:color w:val="000000"/>
          <w:spacing w:val="-3"/>
          <w:sz w:val="28"/>
        </w:rPr>
        <w:t xml:space="preserve"> грузоподъемность </w:t>
      </w:r>
      <w:r>
        <w:rPr>
          <w:color w:val="000000"/>
          <w:spacing w:val="31"/>
          <w:sz w:val="28"/>
        </w:rPr>
        <w:t>13</w:t>
      </w:r>
      <w:r w:rsidR="001B2EC4" w:rsidRPr="001B2EC4">
        <w:rPr>
          <w:color w:val="000000"/>
          <w:spacing w:val="-1"/>
          <w:sz w:val="28"/>
        </w:rPr>
        <w:t xml:space="preserve"> </w:t>
      </w:r>
      <w:r w:rsidR="001B2EC4">
        <w:rPr>
          <w:color w:val="000000"/>
          <w:spacing w:val="-1"/>
          <w:sz w:val="28"/>
        </w:rPr>
        <w:t>м</w:t>
      </w:r>
      <w:r w:rsidR="001B2EC4">
        <w:rPr>
          <w:color w:val="000000"/>
          <w:spacing w:val="-1"/>
          <w:sz w:val="28"/>
          <w:vertAlign w:val="superscript"/>
        </w:rPr>
        <w:t>3</w:t>
      </w:r>
      <w:r>
        <w:rPr>
          <w:color w:val="000000"/>
          <w:spacing w:val="31"/>
          <w:sz w:val="28"/>
        </w:rPr>
        <w:t>)-</w:t>
      </w:r>
      <w:r>
        <w:rPr>
          <w:color w:val="000000"/>
          <w:spacing w:val="-3"/>
          <w:sz w:val="28"/>
        </w:rPr>
        <w:t xml:space="preserve"> перевозит ТБО от мест сбора</w:t>
      </w:r>
      <w:r>
        <w:rPr>
          <w:color w:val="000000"/>
          <w:spacing w:val="-3"/>
          <w:sz w:val="28"/>
        </w:rPr>
        <w:br/>
      </w:r>
      <w:r>
        <w:rPr>
          <w:color w:val="000000"/>
          <w:spacing w:val="-1"/>
          <w:sz w:val="28"/>
        </w:rPr>
        <w:t>до станций перегруза, эксплуатируется водителем и грузчиком;</w:t>
      </w:r>
    </w:p>
    <w:p w:rsidR="00D15F5D" w:rsidRDefault="00D15F5D">
      <w:pPr>
        <w:widowControl w:val="0"/>
        <w:numPr>
          <w:ilvl w:val="0"/>
          <w:numId w:val="9"/>
        </w:numPr>
        <w:shd w:val="clear" w:color="auto" w:fill="FFFFFF"/>
        <w:tabs>
          <w:tab w:val="left" w:pos="1176"/>
        </w:tabs>
        <w:autoSpaceDE w:val="0"/>
        <w:autoSpaceDN w:val="0"/>
        <w:adjustRightInd w:val="0"/>
        <w:ind w:left="139" w:firstLine="725"/>
        <w:rPr>
          <w:color w:val="000000"/>
          <w:spacing w:val="-11"/>
          <w:sz w:val="28"/>
        </w:rPr>
      </w:pPr>
      <w:r>
        <w:rPr>
          <w:color w:val="000000"/>
          <w:spacing w:val="-1"/>
          <w:sz w:val="28"/>
        </w:rPr>
        <w:t>МСК-10 (</w:t>
      </w:r>
      <w:r>
        <w:rPr>
          <w:color w:val="000000"/>
          <w:spacing w:val="-1"/>
          <w:sz w:val="28"/>
          <w:lang w:val="en-US"/>
        </w:rPr>
        <w:t>V</w:t>
      </w:r>
      <w:r>
        <w:rPr>
          <w:color w:val="000000"/>
          <w:spacing w:val="-1"/>
          <w:sz w:val="28"/>
          <w:vertAlign w:val="subscript"/>
          <w:lang w:val="en-US"/>
        </w:rPr>
        <w:t>a</w:t>
      </w:r>
      <w:r>
        <w:rPr>
          <w:color w:val="000000"/>
          <w:spacing w:val="-1"/>
          <w:sz w:val="28"/>
          <w:vertAlign w:val="subscript"/>
        </w:rPr>
        <w:t xml:space="preserve">,3 </w:t>
      </w:r>
      <w:r>
        <w:rPr>
          <w:color w:val="000000"/>
          <w:spacing w:val="-1"/>
          <w:sz w:val="28"/>
        </w:rPr>
        <w:t xml:space="preserve"> грузоподъемность 27 м</w:t>
      </w:r>
      <w:r>
        <w:rPr>
          <w:color w:val="000000"/>
          <w:spacing w:val="-1"/>
          <w:sz w:val="28"/>
          <w:vertAlign w:val="superscript"/>
        </w:rPr>
        <w:t>3</w:t>
      </w:r>
      <w:r>
        <w:rPr>
          <w:color w:val="000000"/>
          <w:spacing w:val="-1"/>
          <w:sz w:val="28"/>
        </w:rPr>
        <w:t>)- перевозит ТБО от станций</w:t>
      </w:r>
      <w:r>
        <w:rPr>
          <w:color w:val="000000"/>
          <w:spacing w:val="-1"/>
          <w:sz w:val="28"/>
        </w:rPr>
        <w:br/>
      </w:r>
      <w:r>
        <w:rPr>
          <w:color w:val="000000"/>
          <w:spacing w:val="-2"/>
          <w:sz w:val="28"/>
        </w:rPr>
        <w:t>перегруза до объектов утилизации, эксплуатируется одним водителем;</w:t>
      </w:r>
    </w:p>
    <w:p w:rsidR="00D15F5D" w:rsidRDefault="00D15F5D">
      <w:pPr>
        <w:widowControl w:val="0"/>
        <w:numPr>
          <w:ilvl w:val="0"/>
          <w:numId w:val="9"/>
        </w:numPr>
        <w:shd w:val="clear" w:color="auto" w:fill="FFFFFF"/>
        <w:tabs>
          <w:tab w:val="left" w:pos="1176"/>
        </w:tabs>
        <w:autoSpaceDE w:val="0"/>
        <w:autoSpaceDN w:val="0"/>
        <w:adjustRightInd w:val="0"/>
        <w:ind w:left="139" w:firstLine="725"/>
        <w:rPr>
          <w:color w:val="000000"/>
          <w:spacing w:val="-6"/>
          <w:sz w:val="28"/>
        </w:rPr>
      </w:pPr>
      <w:r>
        <w:rPr>
          <w:color w:val="000000"/>
          <w:spacing w:val="-3"/>
          <w:sz w:val="28"/>
        </w:rPr>
        <w:t>КО-415 (</w:t>
      </w:r>
      <w:r>
        <w:rPr>
          <w:color w:val="000000"/>
          <w:spacing w:val="-3"/>
          <w:sz w:val="28"/>
          <w:lang w:val="en-US"/>
        </w:rPr>
        <w:t>V</w:t>
      </w:r>
      <w:r>
        <w:rPr>
          <w:color w:val="000000"/>
          <w:spacing w:val="-3"/>
          <w:sz w:val="28"/>
          <w:vertAlign w:val="subscript"/>
          <w:lang w:val="en-US"/>
        </w:rPr>
        <w:t>a</w:t>
      </w:r>
      <w:r>
        <w:rPr>
          <w:color w:val="000000"/>
          <w:spacing w:val="-3"/>
          <w:sz w:val="28"/>
          <w:vertAlign w:val="subscript"/>
        </w:rPr>
        <w:t xml:space="preserve">,4 </w:t>
      </w:r>
      <w:r>
        <w:rPr>
          <w:color w:val="000000"/>
          <w:spacing w:val="-3"/>
          <w:sz w:val="28"/>
        </w:rPr>
        <w:t xml:space="preserve"> грузоподъемность 25 м</w:t>
      </w:r>
      <w:r>
        <w:rPr>
          <w:color w:val="000000"/>
          <w:spacing w:val="-3"/>
          <w:sz w:val="28"/>
          <w:vertAlign w:val="superscript"/>
        </w:rPr>
        <w:t>3</w:t>
      </w:r>
      <w:r>
        <w:rPr>
          <w:color w:val="000000"/>
          <w:spacing w:val="-3"/>
          <w:sz w:val="28"/>
        </w:rPr>
        <w:t>)- собирает ТБО по маршруту и</w:t>
      </w:r>
      <w:r>
        <w:rPr>
          <w:color w:val="000000"/>
          <w:spacing w:val="-3"/>
          <w:sz w:val="28"/>
        </w:rPr>
        <w:br/>
      </w:r>
      <w:r>
        <w:rPr>
          <w:color w:val="000000"/>
          <w:spacing w:val="-1"/>
          <w:sz w:val="28"/>
        </w:rPr>
        <w:t>доставляет к местам утилизации, эксплуатируется водителем и грузчиком.</w:t>
      </w:r>
    </w:p>
    <w:p w:rsidR="00D15F5D" w:rsidRDefault="00D15F5D">
      <w:pPr>
        <w:pStyle w:val="a4"/>
        <w:spacing w:line="240" w:lineRule="auto"/>
        <w:rPr>
          <w:color w:val="000000"/>
        </w:rPr>
      </w:pPr>
      <w:r>
        <w:rPr>
          <w:color w:val="000000"/>
        </w:rPr>
        <w:t>Доля ТБО, перевозимых каждой моделью мусоровозов, приведена в таблице 1. Параметры работы мусоровозов на маршруте приведены в таблице 2.</w:t>
      </w:r>
    </w:p>
    <w:p w:rsidR="00D15F5D" w:rsidRDefault="00D15F5D">
      <w:pPr>
        <w:pStyle w:val="a4"/>
        <w:rPr>
          <w:color w:val="000000"/>
          <w:spacing w:val="-6"/>
        </w:rPr>
      </w:pPr>
    </w:p>
    <w:p w:rsidR="00D15F5D" w:rsidRDefault="00D15F5D">
      <w:pPr>
        <w:pStyle w:val="3"/>
        <w:rPr>
          <w:color w:val="000000"/>
        </w:rPr>
      </w:pPr>
      <w:r>
        <w:rPr>
          <w:color w:val="000000"/>
        </w:rPr>
        <w:t xml:space="preserve">Таблица 1 </w:t>
      </w:r>
    </w:p>
    <w:p w:rsidR="00D15F5D" w:rsidRDefault="00D15F5D">
      <w:pPr>
        <w:pStyle w:val="4"/>
        <w:rPr>
          <w:color w:val="000000"/>
        </w:rPr>
      </w:pPr>
      <w:r>
        <w:rPr>
          <w:color w:val="000000"/>
        </w:rPr>
        <w:t>Распределение объемов перевозки ТБО</w:t>
      </w:r>
    </w:p>
    <w:p w:rsidR="00D15F5D" w:rsidRDefault="00D15F5D">
      <w:pPr>
        <w:pStyle w:val="4"/>
        <w:rPr>
          <w:color w:val="000000"/>
        </w:rPr>
      </w:pPr>
      <w:r>
        <w:rPr>
          <w:color w:val="000000"/>
        </w:rPr>
        <w:t xml:space="preserve"> между моделями мусоровозов, %</w:t>
      </w:r>
    </w:p>
    <w:p w:rsidR="00D15F5D" w:rsidRDefault="00D15F5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340"/>
        <w:gridCol w:w="540"/>
        <w:gridCol w:w="540"/>
        <w:gridCol w:w="540"/>
        <w:gridCol w:w="540"/>
        <w:gridCol w:w="540"/>
        <w:gridCol w:w="540"/>
        <w:gridCol w:w="540"/>
        <w:gridCol w:w="540"/>
        <w:gridCol w:w="540"/>
        <w:gridCol w:w="564"/>
      </w:tblGrid>
      <w:tr w:rsidR="00D15F5D">
        <w:trPr>
          <w:cantSplit/>
        </w:trPr>
        <w:tc>
          <w:tcPr>
            <w:tcW w:w="2088" w:type="dxa"/>
            <w:vMerge w:val="restart"/>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Модель мусоровоза</w:t>
            </w:r>
          </w:p>
        </w:tc>
        <w:tc>
          <w:tcPr>
            <w:tcW w:w="2340" w:type="dxa"/>
            <w:vMerge w:val="restart"/>
          </w:tcPr>
          <w:p w:rsidR="00D15F5D" w:rsidRDefault="00D15F5D">
            <w:pPr>
              <w:pStyle w:val="6"/>
              <w:rPr>
                <w:color w:val="000000"/>
              </w:rPr>
            </w:pPr>
            <w:r>
              <w:rPr>
                <w:color w:val="000000"/>
              </w:rPr>
              <w:t>Обозначение</w:t>
            </w:r>
          </w:p>
        </w:tc>
        <w:tc>
          <w:tcPr>
            <w:tcW w:w="5424" w:type="dxa"/>
            <w:gridSpan w:val="10"/>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Последняя цифра порядкового номера в журнале группы</w:t>
            </w:r>
          </w:p>
        </w:tc>
      </w:tr>
      <w:tr w:rsidR="00D15F5D">
        <w:trPr>
          <w:cantSplit/>
        </w:trPr>
        <w:tc>
          <w:tcPr>
            <w:tcW w:w="2088" w:type="dxa"/>
            <w:vMerge/>
          </w:tcPr>
          <w:p w:rsidR="00D15F5D" w:rsidRDefault="00D15F5D">
            <w:pPr>
              <w:widowControl w:val="0"/>
              <w:tabs>
                <w:tab w:val="left" w:pos="1176"/>
              </w:tabs>
              <w:autoSpaceDE w:val="0"/>
              <w:autoSpaceDN w:val="0"/>
              <w:adjustRightInd w:val="0"/>
              <w:spacing w:line="317" w:lineRule="exact"/>
              <w:rPr>
                <w:color w:val="000000"/>
                <w:spacing w:val="-1"/>
                <w:sz w:val="28"/>
              </w:rPr>
            </w:pPr>
          </w:p>
        </w:tc>
        <w:tc>
          <w:tcPr>
            <w:tcW w:w="2340" w:type="dxa"/>
            <w:vMerge/>
          </w:tcPr>
          <w:p w:rsidR="00D15F5D" w:rsidRDefault="00D15F5D">
            <w:pPr>
              <w:widowControl w:val="0"/>
              <w:tabs>
                <w:tab w:val="left" w:pos="1176"/>
              </w:tabs>
              <w:autoSpaceDE w:val="0"/>
              <w:autoSpaceDN w:val="0"/>
              <w:adjustRightInd w:val="0"/>
              <w:spacing w:line="317" w:lineRule="exact"/>
              <w:rPr>
                <w:color w:val="000000"/>
                <w:spacing w:val="-1"/>
                <w:sz w:val="28"/>
              </w:rPr>
            </w:pP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1</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2</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3</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4</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5</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6</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7</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8</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9</w:t>
            </w:r>
          </w:p>
        </w:tc>
        <w:tc>
          <w:tcPr>
            <w:tcW w:w="564"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0</w:t>
            </w:r>
          </w:p>
        </w:tc>
      </w:tr>
      <w:tr w:rsidR="00D15F5D">
        <w:tc>
          <w:tcPr>
            <w:tcW w:w="2088"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МСК-6А</w:t>
            </w:r>
          </w:p>
        </w:tc>
        <w:tc>
          <w:tcPr>
            <w:tcW w:w="2340" w:type="dxa"/>
          </w:tcPr>
          <w:p w:rsidR="00D15F5D" w:rsidRDefault="00D15F5D">
            <w:pPr>
              <w:pStyle w:val="5"/>
              <w:rPr>
                <w:color w:val="000000"/>
                <w:vertAlign w:val="subscript"/>
              </w:rPr>
            </w:pPr>
            <w:r>
              <w:rPr>
                <w:color w:val="000000"/>
              </w:rPr>
              <w:t>Z</w:t>
            </w:r>
            <w:r>
              <w:rPr>
                <w:color w:val="000000"/>
                <w:vertAlign w:val="subscript"/>
                <w:lang w:val="ru-RU"/>
              </w:rPr>
              <w:t>а,</w:t>
            </w:r>
            <w:r>
              <w:rPr>
                <w:color w:val="000000"/>
                <w:vertAlign w:val="subscript"/>
              </w:rPr>
              <w:t>1</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50</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52</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54</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56</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58</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60</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62</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64</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66</w:t>
            </w:r>
          </w:p>
        </w:tc>
        <w:tc>
          <w:tcPr>
            <w:tcW w:w="564"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68</w:t>
            </w:r>
          </w:p>
        </w:tc>
      </w:tr>
      <w:tr w:rsidR="00D15F5D">
        <w:tc>
          <w:tcPr>
            <w:tcW w:w="2088"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КО-413</w:t>
            </w:r>
          </w:p>
        </w:tc>
        <w:tc>
          <w:tcPr>
            <w:tcW w:w="2340" w:type="dxa"/>
          </w:tcPr>
          <w:p w:rsidR="00D15F5D" w:rsidRDefault="00D15F5D">
            <w:pPr>
              <w:widowControl w:val="0"/>
              <w:tabs>
                <w:tab w:val="left" w:pos="1176"/>
              </w:tabs>
              <w:autoSpaceDE w:val="0"/>
              <w:autoSpaceDN w:val="0"/>
              <w:adjustRightInd w:val="0"/>
              <w:spacing w:line="317" w:lineRule="exact"/>
              <w:rPr>
                <w:color w:val="000000"/>
                <w:spacing w:val="-1"/>
                <w:sz w:val="28"/>
                <w:vertAlign w:val="subscript"/>
              </w:rPr>
            </w:pPr>
            <w:r>
              <w:rPr>
                <w:color w:val="000000"/>
                <w:spacing w:val="-1"/>
                <w:sz w:val="28"/>
                <w:lang w:val="en-US"/>
              </w:rPr>
              <w:t>Z</w:t>
            </w:r>
            <w:r>
              <w:rPr>
                <w:color w:val="000000"/>
                <w:spacing w:val="-1"/>
                <w:sz w:val="28"/>
                <w:vertAlign w:val="subscript"/>
              </w:rPr>
              <w:t>а,2</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32</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28</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30</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26</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22</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24</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20</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16</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18</w:t>
            </w:r>
          </w:p>
        </w:tc>
        <w:tc>
          <w:tcPr>
            <w:tcW w:w="564"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14</w:t>
            </w:r>
          </w:p>
        </w:tc>
      </w:tr>
      <w:tr w:rsidR="00D15F5D">
        <w:tc>
          <w:tcPr>
            <w:tcW w:w="2088"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КО-415</w:t>
            </w:r>
          </w:p>
        </w:tc>
        <w:tc>
          <w:tcPr>
            <w:tcW w:w="2340" w:type="dxa"/>
          </w:tcPr>
          <w:p w:rsidR="00D15F5D" w:rsidRDefault="00D15F5D">
            <w:pPr>
              <w:widowControl w:val="0"/>
              <w:tabs>
                <w:tab w:val="left" w:pos="1176"/>
              </w:tabs>
              <w:autoSpaceDE w:val="0"/>
              <w:autoSpaceDN w:val="0"/>
              <w:adjustRightInd w:val="0"/>
              <w:spacing w:line="317" w:lineRule="exact"/>
              <w:rPr>
                <w:color w:val="000000"/>
                <w:spacing w:val="-1"/>
                <w:sz w:val="28"/>
                <w:vertAlign w:val="subscript"/>
                <w:lang w:val="en-US"/>
              </w:rPr>
            </w:pPr>
            <w:r>
              <w:rPr>
                <w:color w:val="000000"/>
                <w:spacing w:val="-1"/>
                <w:sz w:val="28"/>
                <w:lang w:val="en-US"/>
              </w:rPr>
              <w:t>Z</w:t>
            </w:r>
            <w:r>
              <w:rPr>
                <w:color w:val="000000"/>
                <w:spacing w:val="-1"/>
                <w:sz w:val="28"/>
                <w:vertAlign w:val="subscript"/>
                <w:lang w:val="en-US"/>
              </w:rPr>
              <w:t>а,4</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18</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20</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16</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18</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20</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16</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18</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20</w:t>
            </w:r>
          </w:p>
        </w:tc>
        <w:tc>
          <w:tcPr>
            <w:tcW w:w="540"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16</w:t>
            </w:r>
          </w:p>
        </w:tc>
        <w:tc>
          <w:tcPr>
            <w:tcW w:w="564" w:type="dxa"/>
          </w:tcPr>
          <w:p w:rsidR="00D15F5D" w:rsidRDefault="00D15F5D">
            <w:pPr>
              <w:widowControl w:val="0"/>
              <w:tabs>
                <w:tab w:val="left" w:pos="1176"/>
              </w:tabs>
              <w:autoSpaceDE w:val="0"/>
              <w:autoSpaceDN w:val="0"/>
              <w:adjustRightInd w:val="0"/>
              <w:spacing w:line="317" w:lineRule="exact"/>
              <w:rPr>
                <w:color w:val="000000"/>
                <w:spacing w:val="-1"/>
                <w:sz w:val="28"/>
              </w:rPr>
            </w:pPr>
            <w:r>
              <w:rPr>
                <w:color w:val="000000"/>
                <w:spacing w:val="-1"/>
                <w:sz w:val="28"/>
              </w:rPr>
              <w:t>18</w:t>
            </w:r>
          </w:p>
        </w:tc>
      </w:tr>
    </w:tbl>
    <w:p w:rsidR="00D15F5D" w:rsidRDefault="00D15F5D">
      <w:pPr>
        <w:pStyle w:val="a7"/>
        <w:rPr>
          <w:color w:val="000000"/>
        </w:rPr>
      </w:pPr>
    </w:p>
    <w:p w:rsidR="00D15F5D" w:rsidRDefault="00D15F5D">
      <w:pPr>
        <w:pStyle w:val="a7"/>
        <w:rPr>
          <w:color w:val="000000"/>
        </w:rPr>
      </w:pPr>
    </w:p>
    <w:p w:rsidR="001B2EC4" w:rsidRDefault="001B2EC4">
      <w:pPr>
        <w:pStyle w:val="a7"/>
        <w:rPr>
          <w:color w:val="000000"/>
        </w:rPr>
      </w:pPr>
    </w:p>
    <w:p w:rsidR="001B2EC4" w:rsidRDefault="001B2EC4">
      <w:pPr>
        <w:pStyle w:val="a7"/>
        <w:rPr>
          <w:color w:val="000000"/>
        </w:rPr>
      </w:pPr>
    </w:p>
    <w:p w:rsidR="001B2EC4" w:rsidRDefault="001B2EC4">
      <w:pPr>
        <w:pStyle w:val="a7"/>
        <w:rPr>
          <w:color w:val="000000"/>
        </w:rPr>
      </w:pPr>
    </w:p>
    <w:p w:rsidR="001B2EC4" w:rsidRDefault="001B2EC4">
      <w:pPr>
        <w:pStyle w:val="a7"/>
        <w:rPr>
          <w:color w:val="000000"/>
        </w:rPr>
      </w:pPr>
    </w:p>
    <w:p w:rsidR="00D15F5D" w:rsidRDefault="00D15F5D" w:rsidP="001B2EC4">
      <w:pPr>
        <w:pStyle w:val="a7"/>
        <w:jc w:val="right"/>
        <w:rPr>
          <w:color w:val="000000"/>
        </w:rPr>
      </w:pPr>
      <w:r>
        <w:rPr>
          <w:color w:val="000000"/>
        </w:rPr>
        <w:t>Таблица 2</w:t>
      </w:r>
    </w:p>
    <w:p w:rsidR="00D15F5D" w:rsidRDefault="00D15F5D">
      <w:pPr>
        <w:rPr>
          <w:color w:val="000000"/>
        </w:rPr>
      </w:pPr>
    </w:p>
    <w:p w:rsidR="00D15F5D" w:rsidRDefault="00D15F5D">
      <w:pPr>
        <w:widowControl w:val="0"/>
        <w:shd w:val="clear" w:color="auto" w:fill="FFFFFF"/>
        <w:tabs>
          <w:tab w:val="left" w:pos="1176"/>
        </w:tabs>
        <w:autoSpaceDE w:val="0"/>
        <w:autoSpaceDN w:val="0"/>
        <w:adjustRightInd w:val="0"/>
        <w:spacing w:line="317" w:lineRule="exact"/>
        <w:jc w:val="center"/>
        <w:rPr>
          <w:color w:val="000000"/>
          <w:spacing w:val="-1"/>
          <w:sz w:val="28"/>
        </w:rPr>
      </w:pPr>
      <w:r>
        <w:rPr>
          <w:color w:val="000000"/>
          <w:spacing w:val="-1"/>
          <w:sz w:val="28"/>
        </w:rPr>
        <w:t>Характеристики работы мусоровозов</w:t>
      </w:r>
    </w:p>
    <w:p w:rsidR="00D15F5D" w:rsidRDefault="00D15F5D">
      <w:pPr>
        <w:widowControl w:val="0"/>
        <w:shd w:val="clear" w:color="auto" w:fill="FFFFFF"/>
        <w:tabs>
          <w:tab w:val="left" w:pos="1176"/>
        </w:tabs>
        <w:autoSpaceDE w:val="0"/>
        <w:autoSpaceDN w:val="0"/>
        <w:adjustRightInd w:val="0"/>
        <w:spacing w:line="317" w:lineRule="exact"/>
        <w:jc w:val="center"/>
        <w:rPr>
          <w:color w:val="000000"/>
          <w:spacing w:val="-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440"/>
        <w:gridCol w:w="1620"/>
        <w:gridCol w:w="1440"/>
        <w:gridCol w:w="1440"/>
        <w:gridCol w:w="1303"/>
      </w:tblGrid>
      <w:tr w:rsidR="00D15F5D">
        <w:trPr>
          <w:cantSplit/>
          <w:trHeight w:val="315"/>
        </w:trPr>
        <w:tc>
          <w:tcPr>
            <w:tcW w:w="2448" w:type="dxa"/>
            <w:vMerge w:val="restart"/>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Характеристика</w:t>
            </w:r>
          </w:p>
        </w:tc>
        <w:tc>
          <w:tcPr>
            <w:tcW w:w="1440" w:type="dxa"/>
            <w:vMerge w:val="restart"/>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Обозначение</w:t>
            </w:r>
          </w:p>
        </w:tc>
        <w:tc>
          <w:tcPr>
            <w:tcW w:w="162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МСК-6А</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КО-413</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МСК-10</w:t>
            </w:r>
          </w:p>
        </w:tc>
        <w:tc>
          <w:tcPr>
            <w:tcW w:w="1303"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КО-415</w:t>
            </w:r>
          </w:p>
        </w:tc>
      </w:tr>
      <w:tr w:rsidR="00D15F5D">
        <w:trPr>
          <w:cantSplit/>
          <w:trHeight w:val="315"/>
        </w:trPr>
        <w:tc>
          <w:tcPr>
            <w:tcW w:w="2448" w:type="dxa"/>
            <w:vMerge/>
          </w:tcPr>
          <w:p w:rsidR="00D15F5D" w:rsidRDefault="00D15F5D">
            <w:pPr>
              <w:widowControl w:val="0"/>
              <w:tabs>
                <w:tab w:val="left" w:pos="1176"/>
              </w:tabs>
              <w:autoSpaceDE w:val="0"/>
              <w:autoSpaceDN w:val="0"/>
              <w:adjustRightInd w:val="0"/>
              <w:spacing w:line="317" w:lineRule="exact"/>
              <w:jc w:val="center"/>
              <w:rPr>
                <w:color w:val="000000"/>
                <w:spacing w:val="-1"/>
                <w:sz w:val="28"/>
              </w:rPr>
            </w:pPr>
          </w:p>
        </w:tc>
        <w:tc>
          <w:tcPr>
            <w:tcW w:w="1440" w:type="dxa"/>
            <w:vMerge/>
          </w:tcPr>
          <w:p w:rsidR="00D15F5D" w:rsidRDefault="00D15F5D">
            <w:pPr>
              <w:widowControl w:val="0"/>
              <w:tabs>
                <w:tab w:val="left" w:pos="1176"/>
              </w:tabs>
              <w:autoSpaceDE w:val="0"/>
              <w:autoSpaceDN w:val="0"/>
              <w:adjustRightInd w:val="0"/>
              <w:spacing w:line="317" w:lineRule="exact"/>
              <w:jc w:val="center"/>
              <w:rPr>
                <w:color w:val="000000"/>
                <w:spacing w:val="-1"/>
                <w:sz w:val="28"/>
              </w:rPr>
            </w:pPr>
          </w:p>
        </w:tc>
        <w:tc>
          <w:tcPr>
            <w:tcW w:w="1620" w:type="dxa"/>
          </w:tcPr>
          <w:p w:rsidR="00D15F5D" w:rsidRDefault="00D15F5D">
            <w:pPr>
              <w:widowControl w:val="0"/>
              <w:tabs>
                <w:tab w:val="left" w:pos="1176"/>
              </w:tabs>
              <w:autoSpaceDE w:val="0"/>
              <w:autoSpaceDN w:val="0"/>
              <w:adjustRightInd w:val="0"/>
              <w:spacing w:line="317" w:lineRule="exact"/>
              <w:jc w:val="center"/>
              <w:rPr>
                <w:color w:val="000000"/>
                <w:spacing w:val="-1"/>
              </w:rPr>
            </w:pPr>
            <w:r>
              <w:rPr>
                <w:color w:val="000000"/>
                <w:spacing w:val="-1"/>
              </w:rPr>
              <w:t>1</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rPr>
            </w:pPr>
            <w:r>
              <w:rPr>
                <w:color w:val="000000"/>
                <w:spacing w:val="-1"/>
              </w:rPr>
              <w:t>2</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rPr>
            </w:pPr>
            <w:r>
              <w:rPr>
                <w:color w:val="000000"/>
                <w:spacing w:val="-1"/>
              </w:rPr>
              <w:t>3</w:t>
            </w:r>
          </w:p>
        </w:tc>
        <w:tc>
          <w:tcPr>
            <w:tcW w:w="1303" w:type="dxa"/>
          </w:tcPr>
          <w:p w:rsidR="00D15F5D" w:rsidRDefault="00D15F5D">
            <w:pPr>
              <w:widowControl w:val="0"/>
              <w:tabs>
                <w:tab w:val="left" w:pos="1176"/>
              </w:tabs>
              <w:autoSpaceDE w:val="0"/>
              <w:autoSpaceDN w:val="0"/>
              <w:adjustRightInd w:val="0"/>
              <w:spacing w:line="317" w:lineRule="exact"/>
              <w:jc w:val="center"/>
              <w:rPr>
                <w:color w:val="000000"/>
                <w:spacing w:val="-1"/>
              </w:rPr>
            </w:pPr>
            <w:r>
              <w:rPr>
                <w:color w:val="000000"/>
                <w:spacing w:val="-1"/>
              </w:rPr>
              <w:t>4</w:t>
            </w:r>
          </w:p>
        </w:tc>
      </w:tr>
      <w:tr w:rsidR="00D15F5D">
        <w:tc>
          <w:tcPr>
            <w:tcW w:w="2448"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Средняя скорость движения , км/ч</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lang w:val="en-US"/>
              </w:rPr>
            </w:pPr>
            <w:r>
              <w:rPr>
                <w:color w:val="000000"/>
                <w:spacing w:val="-1"/>
                <w:sz w:val="28"/>
                <w:lang w:val="en-US"/>
              </w:rPr>
              <w:t>U</w:t>
            </w:r>
          </w:p>
        </w:tc>
        <w:tc>
          <w:tcPr>
            <w:tcW w:w="162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25</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25</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24</w:t>
            </w:r>
          </w:p>
        </w:tc>
        <w:tc>
          <w:tcPr>
            <w:tcW w:w="1303"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24</w:t>
            </w:r>
          </w:p>
        </w:tc>
      </w:tr>
      <w:tr w:rsidR="00D15F5D">
        <w:tc>
          <w:tcPr>
            <w:tcW w:w="2448"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Время на погрузку- разгрузку, мин</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vertAlign w:val="subscript"/>
              </w:rPr>
            </w:pPr>
            <w:r>
              <w:rPr>
                <w:color w:val="000000"/>
                <w:spacing w:val="-1"/>
                <w:sz w:val="28"/>
                <w:lang w:val="en-US"/>
              </w:rPr>
              <w:t>T</w:t>
            </w:r>
            <w:r>
              <w:rPr>
                <w:color w:val="000000"/>
                <w:spacing w:val="-1"/>
                <w:sz w:val="28"/>
                <w:vertAlign w:val="subscript"/>
              </w:rPr>
              <w:t>ппр</w:t>
            </w:r>
          </w:p>
        </w:tc>
        <w:tc>
          <w:tcPr>
            <w:tcW w:w="162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10</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70</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10</w:t>
            </w:r>
          </w:p>
        </w:tc>
        <w:tc>
          <w:tcPr>
            <w:tcW w:w="1303"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180</w:t>
            </w:r>
          </w:p>
        </w:tc>
      </w:tr>
      <w:tr w:rsidR="00D15F5D">
        <w:tc>
          <w:tcPr>
            <w:tcW w:w="2448"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Средняя длинна полезного пробега, км</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lang w:val="en-US"/>
              </w:rPr>
            </w:pPr>
            <w:r>
              <w:rPr>
                <w:color w:val="000000"/>
                <w:spacing w:val="-1"/>
                <w:sz w:val="28"/>
                <w:lang w:val="en-US"/>
              </w:rPr>
              <w:t>L</w:t>
            </w:r>
          </w:p>
        </w:tc>
        <w:tc>
          <w:tcPr>
            <w:tcW w:w="162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8</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14</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25</w:t>
            </w:r>
          </w:p>
        </w:tc>
        <w:tc>
          <w:tcPr>
            <w:tcW w:w="1303"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30</w:t>
            </w:r>
          </w:p>
        </w:tc>
      </w:tr>
      <w:tr w:rsidR="00D15F5D">
        <w:tc>
          <w:tcPr>
            <w:tcW w:w="2448"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Расход топлива при движении, л/100км</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vertAlign w:val="subscript"/>
              </w:rPr>
            </w:pPr>
            <w:r>
              <w:rPr>
                <w:color w:val="000000"/>
                <w:spacing w:val="-1"/>
                <w:sz w:val="28"/>
              </w:rPr>
              <w:t>С</w:t>
            </w:r>
            <w:r>
              <w:rPr>
                <w:color w:val="000000"/>
                <w:spacing w:val="-1"/>
                <w:sz w:val="28"/>
                <w:vertAlign w:val="subscript"/>
              </w:rPr>
              <w:t>дв</w:t>
            </w:r>
          </w:p>
        </w:tc>
        <w:tc>
          <w:tcPr>
            <w:tcW w:w="162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38</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40</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36</w:t>
            </w:r>
          </w:p>
        </w:tc>
        <w:tc>
          <w:tcPr>
            <w:tcW w:w="1303"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39</w:t>
            </w:r>
          </w:p>
        </w:tc>
      </w:tr>
      <w:tr w:rsidR="00D15F5D">
        <w:tc>
          <w:tcPr>
            <w:tcW w:w="2448"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Расход топлива при погрузке- разгрузке, л/рейс</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vertAlign w:val="subscript"/>
              </w:rPr>
            </w:pPr>
            <w:r>
              <w:rPr>
                <w:color w:val="000000"/>
                <w:spacing w:val="-1"/>
                <w:sz w:val="28"/>
              </w:rPr>
              <w:t>С</w:t>
            </w:r>
            <w:r>
              <w:rPr>
                <w:color w:val="000000"/>
                <w:spacing w:val="-1"/>
                <w:sz w:val="28"/>
                <w:vertAlign w:val="subscript"/>
              </w:rPr>
              <w:t>прр</w:t>
            </w:r>
          </w:p>
        </w:tc>
        <w:tc>
          <w:tcPr>
            <w:tcW w:w="162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0,3</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2,5</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0,3</w:t>
            </w:r>
          </w:p>
        </w:tc>
        <w:tc>
          <w:tcPr>
            <w:tcW w:w="1303"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8</w:t>
            </w:r>
          </w:p>
        </w:tc>
      </w:tr>
      <w:tr w:rsidR="00D15F5D">
        <w:tc>
          <w:tcPr>
            <w:tcW w:w="2448"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Стоимость мусоровоза(без НДС ), тыс. руб.</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vertAlign w:val="subscript"/>
              </w:rPr>
            </w:pPr>
            <w:r>
              <w:rPr>
                <w:color w:val="000000"/>
                <w:spacing w:val="-1"/>
                <w:sz w:val="28"/>
                <w:lang w:val="en-US"/>
              </w:rPr>
              <w:t>S</w:t>
            </w:r>
            <w:r>
              <w:rPr>
                <w:color w:val="000000"/>
                <w:spacing w:val="-1"/>
                <w:sz w:val="28"/>
                <w:vertAlign w:val="subscript"/>
              </w:rPr>
              <w:t>авто</w:t>
            </w:r>
          </w:p>
        </w:tc>
        <w:tc>
          <w:tcPr>
            <w:tcW w:w="162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750</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650</w:t>
            </w:r>
          </w:p>
        </w:tc>
        <w:tc>
          <w:tcPr>
            <w:tcW w:w="1440"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1200</w:t>
            </w:r>
          </w:p>
        </w:tc>
        <w:tc>
          <w:tcPr>
            <w:tcW w:w="1303" w:type="dxa"/>
          </w:tcPr>
          <w:p w:rsidR="00D15F5D" w:rsidRDefault="00D15F5D">
            <w:pPr>
              <w:widowControl w:val="0"/>
              <w:tabs>
                <w:tab w:val="left" w:pos="1176"/>
              </w:tabs>
              <w:autoSpaceDE w:val="0"/>
              <w:autoSpaceDN w:val="0"/>
              <w:adjustRightInd w:val="0"/>
              <w:spacing w:line="317" w:lineRule="exact"/>
              <w:jc w:val="center"/>
              <w:rPr>
                <w:color w:val="000000"/>
                <w:spacing w:val="-1"/>
                <w:sz w:val="28"/>
              </w:rPr>
            </w:pPr>
            <w:r>
              <w:rPr>
                <w:color w:val="000000"/>
                <w:spacing w:val="-1"/>
                <w:sz w:val="28"/>
              </w:rPr>
              <w:t>1100</w:t>
            </w:r>
          </w:p>
        </w:tc>
      </w:tr>
    </w:tbl>
    <w:p w:rsidR="00D15F5D" w:rsidRDefault="00D15F5D">
      <w:pPr>
        <w:widowControl w:val="0"/>
        <w:shd w:val="clear" w:color="auto" w:fill="FFFFFF"/>
        <w:tabs>
          <w:tab w:val="left" w:pos="1176"/>
        </w:tabs>
        <w:autoSpaceDE w:val="0"/>
        <w:autoSpaceDN w:val="0"/>
        <w:adjustRightInd w:val="0"/>
        <w:spacing w:line="317" w:lineRule="exact"/>
        <w:jc w:val="center"/>
        <w:rPr>
          <w:color w:val="000000"/>
          <w:spacing w:val="-1"/>
          <w:sz w:val="28"/>
        </w:rPr>
      </w:pPr>
    </w:p>
    <w:p w:rsidR="00D15F5D" w:rsidRDefault="00D15F5D">
      <w:pPr>
        <w:widowControl w:val="0"/>
        <w:shd w:val="clear" w:color="auto" w:fill="FFFFFF"/>
        <w:tabs>
          <w:tab w:val="left" w:pos="1176"/>
        </w:tabs>
        <w:autoSpaceDE w:val="0"/>
        <w:autoSpaceDN w:val="0"/>
        <w:adjustRightInd w:val="0"/>
        <w:ind w:firstLine="720"/>
        <w:rPr>
          <w:color w:val="000000"/>
          <w:spacing w:val="-1"/>
          <w:sz w:val="28"/>
        </w:rPr>
      </w:pPr>
      <w:r>
        <w:rPr>
          <w:color w:val="000000"/>
          <w:sz w:val="28"/>
        </w:rPr>
        <w:t>Коэффициент уплотнения ТБО (</w:t>
      </w:r>
      <w:r>
        <w:rPr>
          <w:color w:val="000000"/>
          <w:sz w:val="28"/>
          <w:lang w:val="en-US"/>
        </w:rPr>
        <w:t>K</w:t>
      </w:r>
      <w:r w:rsidR="001B2EC4">
        <w:rPr>
          <w:color w:val="000000"/>
          <w:spacing w:val="-1"/>
          <w:sz w:val="28"/>
          <w:vertAlign w:val="subscript"/>
        </w:rPr>
        <w:t>1</w:t>
      </w:r>
      <w:r>
        <w:rPr>
          <w:color w:val="000000"/>
          <w:sz w:val="28"/>
        </w:rPr>
        <w:t xml:space="preserve">) при перегрузе принимаем равным </w:t>
      </w:r>
      <w:r>
        <w:rPr>
          <w:color w:val="000000"/>
          <w:spacing w:val="-1"/>
          <w:sz w:val="28"/>
        </w:rPr>
        <w:t>0,9. Коэффициент использования пробега (К</w:t>
      </w:r>
      <w:r>
        <w:rPr>
          <w:color w:val="000000"/>
          <w:spacing w:val="-1"/>
          <w:sz w:val="28"/>
          <w:vertAlign w:val="subscript"/>
        </w:rPr>
        <w:t>2</w:t>
      </w:r>
      <w:r>
        <w:rPr>
          <w:color w:val="000000"/>
          <w:spacing w:val="-1"/>
          <w:sz w:val="28"/>
        </w:rPr>
        <w:t xml:space="preserve">) всех моделей мусоровозов в </w:t>
      </w:r>
      <w:r>
        <w:rPr>
          <w:color w:val="000000"/>
          <w:spacing w:val="-2"/>
          <w:sz w:val="28"/>
        </w:rPr>
        <w:t>расчете принимаем равным 0,45. Коэффициент выхода из парка (К</w:t>
      </w:r>
      <w:r>
        <w:rPr>
          <w:color w:val="000000"/>
          <w:spacing w:val="-2"/>
          <w:sz w:val="28"/>
          <w:vertAlign w:val="subscript"/>
        </w:rPr>
        <w:t>3</w:t>
      </w:r>
      <w:r>
        <w:rPr>
          <w:color w:val="000000"/>
          <w:spacing w:val="-2"/>
          <w:sz w:val="28"/>
        </w:rPr>
        <w:t>) — 0,75.</w:t>
      </w:r>
    </w:p>
    <w:p w:rsidR="00D15F5D" w:rsidRDefault="00D15F5D">
      <w:pPr>
        <w:shd w:val="clear" w:color="auto" w:fill="FFFFFF"/>
        <w:ind w:left="10" w:right="19" w:firstLine="720"/>
        <w:jc w:val="both"/>
        <w:rPr>
          <w:color w:val="000000"/>
        </w:rPr>
      </w:pPr>
      <w:r>
        <w:rPr>
          <w:color w:val="000000"/>
          <w:spacing w:val="-2"/>
          <w:sz w:val="28"/>
        </w:rPr>
        <w:t>Продолжительность работы мусоровозов (</w:t>
      </w:r>
      <w:r>
        <w:rPr>
          <w:color w:val="000000"/>
          <w:spacing w:val="-2"/>
          <w:sz w:val="28"/>
          <w:lang w:val="en-US"/>
        </w:rPr>
        <w:t>T</w:t>
      </w:r>
      <w:r>
        <w:rPr>
          <w:color w:val="000000"/>
          <w:spacing w:val="-2"/>
          <w:sz w:val="28"/>
          <w:vertAlign w:val="subscript"/>
          <w:lang w:val="en-US"/>
        </w:rPr>
        <w:t>d</w:t>
      </w:r>
      <w:r>
        <w:rPr>
          <w:color w:val="000000"/>
          <w:spacing w:val="-2"/>
          <w:sz w:val="28"/>
        </w:rPr>
        <w:t xml:space="preserve">) — 11 часов в день. Вывоз </w:t>
      </w:r>
      <w:r>
        <w:rPr>
          <w:color w:val="000000"/>
          <w:spacing w:val="-1"/>
          <w:sz w:val="28"/>
        </w:rPr>
        <w:t>мусора осуществляется 365 дней в год.</w:t>
      </w:r>
    </w:p>
    <w:p w:rsidR="00D15F5D" w:rsidRDefault="00D15F5D">
      <w:pPr>
        <w:shd w:val="clear" w:color="auto" w:fill="FFFFFF"/>
        <w:ind w:left="730"/>
        <w:rPr>
          <w:color w:val="000000"/>
        </w:rPr>
      </w:pPr>
      <w:r>
        <w:rPr>
          <w:color w:val="000000"/>
          <w:spacing w:val="-3"/>
          <w:sz w:val="28"/>
        </w:rPr>
        <w:t>Эффективный фонд рабочего времени персонала (Э</w:t>
      </w:r>
      <w:r>
        <w:rPr>
          <w:color w:val="000000"/>
          <w:spacing w:val="-3"/>
          <w:sz w:val="28"/>
          <w:vertAlign w:val="subscript"/>
        </w:rPr>
        <w:t>рв</w:t>
      </w:r>
      <w:r>
        <w:rPr>
          <w:color w:val="000000"/>
          <w:spacing w:val="-3"/>
          <w:sz w:val="28"/>
        </w:rPr>
        <w:t>) 1926 часов/год.</w:t>
      </w:r>
    </w:p>
    <w:p w:rsidR="00D15F5D" w:rsidRDefault="00D15F5D">
      <w:pPr>
        <w:shd w:val="clear" w:color="auto" w:fill="FFFFFF"/>
        <w:ind w:left="14" w:right="24" w:firstLine="715"/>
        <w:jc w:val="both"/>
        <w:rPr>
          <w:color w:val="000000"/>
        </w:rPr>
      </w:pPr>
      <w:r>
        <w:rPr>
          <w:color w:val="000000"/>
          <w:spacing w:val="7"/>
          <w:sz w:val="28"/>
        </w:rPr>
        <w:t>Среднемесячная заработная плата водителей (</w:t>
      </w:r>
      <w:r>
        <w:rPr>
          <w:color w:val="000000"/>
          <w:spacing w:val="7"/>
          <w:sz w:val="28"/>
          <w:lang w:val="en-US"/>
        </w:rPr>
        <w:t>S</w:t>
      </w:r>
      <w:r>
        <w:rPr>
          <w:color w:val="000000"/>
          <w:spacing w:val="7"/>
          <w:sz w:val="28"/>
          <w:vertAlign w:val="subscript"/>
        </w:rPr>
        <w:t>вод</w:t>
      </w:r>
      <w:r>
        <w:rPr>
          <w:color w:val="000000"/>
          <w:spacing w:val="7"/>
          <w:sz w:val="28"/>
        </w:rPr>
        <w:t xml:space="preserve">) 14 тыс.руб., </w:t>
      </w:r>
      <w:r>
        <w:rPr>
          <w:color w:val="000000"/>
          <w:spacing w:val="-3"/>
          <w:sz w:val="28"/>
        </w:rPr>
        <w:t>грузчиков (</w:t>
      </w:r>
      <w:r>
        <w:rPr>
          <w:color w:val="000000"/>
          <w:spacing w:val="-3"/>
          <w:sz w:val="28"/>
          <w:lang w:val="en-US"/>
        </w:rPr>
        <w:t>S</w:t>
      </w:r>
      <w:r>
        <w:rPr>
          <w:color w:val="000000"/>
          <w:spacing w:val="-3"/>
          <w:sz w:val="28"/>
          <w:vertAlign w:val="subscript"/>
        </w:rPr>
        <w:t>гр</w:t>
      </w:r>
      <w:r>
        <w:rPr>
          <w:color w:val="000000"/>
          <w:spacing w:val="-3"/>
          <w:sz w:val="28"/>
        </w:rPr>
        <w:t xml:space="preserve">) - 9 тыс.руб. Ставка единого социального налога </w:t>
      </w:r>
      <w:r>
        <w:rPr>
          <w:smallCaps/>
          <w:color w:val="000000"/>
          <w:spacing w:val="-3"/>
          <w:sz w:val="28"/>
        </w:rPr>
        <w:t>(К</w:t>
      </w:r>
      <w:r>
        <w:rPr>
          <w:smallCaps/>
          <w:color w:val="000000"/>
          <w:spacing w:val="-3"/>
          <w:sz w:val="28"/>
          <w:vertAlign w:val="subscript"/>
        </w:rPr>
        <w:t>ЕСН</w:t>
      </w:r>
      <w:r>
        <w:rPr>
          <w:smallCaps/>
          <w:color w:val="000000"/>
          <w:spacing w:val="-3"/>
          <w:sz w:val="28"/>
        </w:rPr>
        <w:t xml:space="preserve">) </w:t>
      </w:r>
      <w:r>
        <w:rPr>
          <w:color w:val="000000"/>
          <w:spacing w:val="-3"/>
          <w:sz w:val="28"/>
        </w:rPr>
        <w:t>—26%. Коэффициент сменности водителей (К</w:t>
      </w:r>
      <w:r>
        <w:rPr>
          <w:color w:val="000000"/>
          <w:spacing w:val="-3"/>
          <w:sz w:val="28"/>
          <w:vertAlign w:val="subscript"/>
        </w:rPr>
        <w:t>см</w:t>
      </w:r>
      <w:r>
        <w:rPr>
          <w:color w:val="000000"/>
          <w:spacing w:val="-3"/>
          <w:sz w:val="28"/>
        </w:rPr>
        <w:t>) в расчете принимается равным 2.</w:t>
      </w:r>
    </w:p>
    <w:p w:rsidR="00D15F5D" w:rsidRDefault="00D15F5D">
      <w:pPr>
        <w:shd w:val="clear" w:color="auto" w:fill="FFFFFF"/>
        <w:ind w:left="730"/>
        <w:rPr>
          <w:color w:val="000000"/>
        </w:rPr>
      </w:pPr>
      <w:r>
        <w:rPr>
          <w:color w:val="000000"/>
          <w:spacing w:val="-1"/>
          <w:sz w:val="28"/>
        </w:rPr>
        <w:t>Стоимость топлива (без НДС) в расчете принимается равной:</w:t>
      </w:r>
    </w:p>
    <w:p w:rsidR="00D15F5D" w:rsidRDefault="00D15F5D">
      <w:pPr>
        <w:shd w:val="clear" w:color="auto" w:fill="FFFFFF"/>
        <w:ind w:left="730"/>
        <w:rPr>
          <w:color w:val="000000"/>
        </w:rPr>
      </w:pPr>
      <w:r>
        <w:rPr>
          <w:color w:val="000000"/>
          <w:spacing w:val="-2"/>
          <w:sz w:val="28"/>
        </w:rPr>
        <w:t>Бензин А-76 (</w:t>
      </w:r>
      <w:r>
        <w:rPr>
          <w:color w:val="000000"/>
          <w:spacing w:val="-2"/>
          <w:sz w:val="28"/>
          <w:lang w:val="en-US"/>
        </w:rPr>
        <w:t>S</w:t>
      </w:r>
      <w:r>
        <w:rPr>
          <w:color w:val="000000"/>
          <w:spacing w:val="-2"/>
          <w:sz w:val="28"/>
          <w:vertAlign w:val="subscript"/>
        </w:rPr>
        <w:t>бен</w:t>
      </w:r>
      <w:r>
        <w:rPr>
          <w:color w:val="000000"/>
          <w:spacing w:val="-2"/>
          <w:sz w:val="28"/>
        </w:rPr>
        <w:t>) для МСК-6А и КО-413 - 10,5 руб/л</w:t>
      </w:r>
    </w:p>
    <w:p w:rsidR="00D15F5D" w:rsidRDefault="00D15F5D">
      <w:pPr>
        <w:shd w:val="clear" w:color="auto" w:fill="FFFFFF"/>
        <w:ind w:left="734"/>
        <w:rPr>
          <w:color w:val="000000"/>
        </w:rPr>
      </w:pPr>
      <w:r>
        <w:rPr>
          <w:color w:val="000000"/>
          <w:spacing w:val="-4"/>
          <w:sz w:val="28"/>
        </w:rPr>
        <w:t>Дизельное топливо(</w:t>
      </w:r>
      <w:r>
        <w:rPr>
          <w:color w:val="000000"/>
          <w:spacing w:val="-4"/>
          <w:sz w:val="28"/>
          <w:lang w:val="en-US"/>
        </w:rPr>
        <w:t>S</w:t>
      </w:r>
      <w:r>
        <w:rPr>
          <w:color w:val="000000"/>
          <w:spacing w:val="-4"/>
          <w:sz w:val="28"/>
          <w:vertAlign w:val="subscript"/>
        </w:rPr>
        <w:t>дт</w:t>
      </w:r>
      <w:r>
        <w:rPr>
          <w:color w:val="000000"/>
          <w:spacing w:val="-4"/>
          <w:sz w:val="28"/>
        </w:rPr>
        <w:t>) для МСК-10 и КО-415 - 11 руб/л.</w:t>
      </w:r>
    </w:p>
    <w:p w:rsidR="00D15F5D" w:rsidRDefault="00D15F5D">
      <w:pPr>
        <w:shd w:val="clear" w:color="auto" w:fill="FFFFFF"/>
        <w:ind w:left="5" w:right="19" w:firstLine="734"/>
        <w:jc w:val="both"/>
        <w:rPr>
          <w:color w:val="000000"/>
        </w:rPr>
      </w:pPr>
      <w:r>
        <w:rPr>
          <w:color w:val="000000"/>
          <w:spacing w:val="-1"/>
          <w:sz w:val="28"/>
        </w:rPr>
        <w:t>Увеличение затрат на топливо с учетом зимней надбавки (К</w:t>
      </w:r>
      <w:r>
        <w:rPr>
          <w:color w:val="000000"/>
          <w:spacing w:val="-1"/>
          <w:sz w:val="28"/>
          <w:vertAlign w:val="subscript"/>
        </w:rPr>
        <w:t>4</w:t>
      </w:r>
      <w:r>
        <w:rPr>
          <w:color w:val="000000"/>
          <w:spacing w:val="-1"/>
          <w:sz w:val="28"/>
        </w:rPr>
        <w:t xml:space="preserve">) — 1,015. Коэффициент стоимости смазочных и обтирочных материалов к стоимости </w:t>
      </w:r>
      <w:r>
        <w:rPr>
          <w:color w:val="000000"/>
          <w:spacing w:val="1"/>
          <w:sz w:val="28"/>
        </w:rPr>
        <w:t>топлива (К</w:t>
      </w:r>
      <w:r>
        <w:rPr>
          <w:color w:val="000000"/>
          <w:spacing w:val="1"/>
          <w:sz w:val="28"/>
          <w:vertAlign w:val="subscript"/>
        </w:rPr>
        <w:t>5</w:t>
      </w:r>
      <w:r>
        <w:rPr>
          <w:color w:val="000000"/>
          <w:spacing w:val="1"/>
          <w:sz w:val="28"/>
        </w:rPr>
        <w:t>)— 18%.</w:t>
      </w:r>
    </w:p>
    <w:p w:rsidR="00D15F5D" w:rsidRDefault="00D15F5D">
      <w:pPr>
        <w:shd w:val="clear" w:color="auto" w:fill="FFFFFF"/>
        <w:ind w:right="19" w:firstLine="730"/>
        <w:jc w:val="both"/>
        <w:rPr>
          <w:color w:val="000000"/>
        </w:rPr>
      </w:pPr>
      <w:r>
        <w:rPr>
          <w:color w:val="000000"/>
          <w:spacing w:val="4"/>
          <w:sz w:val="28"/>
        </w:rPr>
        <w:t>Стоимость комплекта резины (без НДС) для МСК-6А (</w:t>
      </w:r>
      <w:r>
        <w:rPr>
          <w:color w:val="000000"/>
          <w:spacing w:val="4"/>
          <w:sz w:val="28"/>
          <w:lang w:val="en-US"/>
        </w:rPr>
        <w:t>S</w:t>
      </w:r>
      <w:r>
        <w:rPr>
          <w:color w:val="000000"/>
          <w:spacing w:val="4"/>
          <w:sz w:val="28"/>
          <w:vertAlign w:val="subscript"/>
        </w:rPr>
        <w:t>рез,1</w:t>
      </w:r>
      <w:r>
        <w:rPr>
          <w:color w:val="000000"/>
          <w:spacing w:val="4"/>
          <w:sz w:val="28"/>
        </w:rPr>
        <w:t>) и КО-413 (</w:t>
      </w:r>
      <w:r>
        <w:rPr>
          <w:color w:val="000000"/>
          <w:spacing w:val="4"/>
          <w:sz w:val="28"/>
          <w:lang w:val="en-US"/>
        </w:rPr>
        <w:t>S</w:t>
      </w:r>
      <w:r>
        <w:rPr>
          <w:color w:val="000000"/>
          <w:spacing w:val="4"/>
          <w:sz w:val="28"/>
          <w:vertAlign w:val="subscript"/>
        </w:rPr>
        <w:t>рез,2</w:t>
      </w:r>
      <w:r>
        <w:rPr>
          <w:color w:val="000000"/>
          <w:spacing w:val="-1"/>
          <w:sz w:val="28"/>
        </w:rPr>
        <w:t xml:space="preserve">) 15 500 руб/комплект. Стоимость комплекта резины (без НДС) для </w:t>
      </w:r>
      <w:r>
        <w:rPr>
          <w:color w:val="000000"/>
          <w:spacing w:val="-3"/>
          <w:sz w:val="28"/>
        </w:rPr>
        <w:t xml:space="preserve">МСК-10 </w:t>
      </w:r>
      <w:r>
        <w:rPr>
          <w:color w:val="000000"/>
          <w:spacing w:val="4"/>
          <w:sz w:val="28"/>
        </w:rPr>
        <w:t>(</w:t>
      </w:r>
      <w:r>
        <w:rPr>
          <w:color w:val="000000"/>
          <w:spacing w:val="4"/>
          <w:sz w:val="28"/>
          <w:lang w:val="en-US"/>
        </w:rPr>
        <w:t>S</w:t>
      </w:r>
      <w:r>
        <w:rPr>
          <w:color w:val="000000"/>
          <w:spacing w:val="4"/>
          <w:sz w:val="28"/>
          <w:vertAlign w:val="subscript"/>
        </w:rPr>
        <w:t>рез,3</w:t>
      </w:r>
      <w:r>
        <w:rPr>
          <w:color w:val="000000"/>
          <w:spacing w:val="-1"/>
          <w:sz w:val="28"/>
        </w:rPr>
        <w:t xml:space="preserve">) </w:t>
      </w:r>
      <w:r>
        <w:rPr>
          <w:color w:val="000000"/>
          <w:spacing w:val="-3"/>
          <w:sz w:val="28"/>
        </w:rPr>
        <w:t>и КО-415</w:t>
      </w:r>
      <w:r>
        <w:rPr>
          <w:color w:val="000000"/>
          <w:spacing w:val="4"/>
          <w:sz w:val="28"/>
        </w:rPr>
        <w:t>(</w:t>
      </w:r>
      <w:r>
        <w:rPr>
          <w:color w:val="000000"/>
          <w:spacing w:val="4"/>
          <w:sz w:val="28"/>
          <w:lang w:val="en-US"/>
        </w:rPr>
        <w:t>S</w:t>
      </w:r>
      <w:r>
        <w:rPr>
          <w:color w:val="000000"/>
          <w:spacing w:val="4"/>
          <w:sz w:val="28"/>
          <w:vertAlign w:val="subscript"/>
        </w:rPr>
        <w:t>рез,4</w:t>
      </w:r>
      <w:r>
        <w:rPr>
          <w:color w:val="000000"/>
          <w:spacing w:val="-1"/>
          <w:sz w:val="28"/>
        </w:rPr>
        <w:t xml:space="preserve">) </w:t>
      </w:r>
      <w:r>
        <w:rPr>
          <w:color w:val="000000"/>
          <w:spacing w:val="-3"/>
          <w:sz w:val="28"/>
        </w:rPr>
        <w:t xml:space="preserve"> 35 000 руб/комплект. Срок износа резины </w:t>
      </w:r>
      <w:r>
        <w:rPr>
          <w:color w:val="000000"/>
          <w:spacing w:val="-4"/>
          <w:sz w:val="28"/>
        </w:rPr>
        <w:t>(</w:t>
      </w:r>
      <w:r>
        <w:rPr>
          <w:color w:val="000000"/>
          <w:spacing w:val="-4"/>
          <w:sz w:val="28"/>
          <w:lang w:val="en-US"/>
        </w:rPr>
        <w:t>L</w:t>
      </w:r>
      <w:r>
        <w:rPr>
          <w:color w:val="000000"/>
          <w:spacing w:val="-4"/>
          <w:sz w:val="28"/>
          <w:vertAlign w:val="subscript"/>
          <w:lang w:val="en-US"/>
        </w:rPr>
        <w:t>pe</w:t>
      </w:r>
      <w:r>
        <w:rPr>
          <w:color w:val="000000"/>
          <w:spacing w:val="-4"/>
          <w:sz w:val="28"/>
          <w:vertAlign w:val="subscript"/>
        </w:rPr>
        <w:t>з</w:t>
      </w:r>
      <w:r>
        <w:rPr>
          <w:color w:val="000000"/>
          <w:spacing w:val="-4"/>
          <w:sz w:val="28"/>
        </w:rPr>
        <w:t>) для всех моделей мусоровозов 72 000 км/комплект.</w:t>
      </w:r>
    </w:p>
    <w:p w:rsidR="00D15F5D" w:rsidRDefault="00D15F5D">
      <w:pPr>
        <w:shd w:val="clear" w:color="auto" w:fill="FFFFFF"/>
        <w:spacing w:line="317" w:lineRule="exact"/>
        <w:ind w:left="134" w:firstLine="734"/>
        <w:jc w:val="both"/>
        <w:rPr>
          <w:color w:val="000000"/>
        </w:rPr>
      </w:pPr>
      <w:r>
        <w:rPr>
          <w:color w:val="000000"/>
          <w:spacing w:val="-1"/>
          <w:sz w:val="28"/>
        </w:rPr>
        <w:t xml:space="preserve">Норма амортизационных отчислений на мусоровозы, принимаемая в </w:t>
      </w:r>
      <w:r>
        <w:rPr>
          <w:color w:val="000000"/>
          <w:spacing w:val="-9"/>
          <w:sz w:val="28"/>
        </w:rPr>
        <w:t xml:space="preserve">расчете (К </w:t>
      </w:r>
      <w:r>
        <w:rPr>
          <w:color w:val="000000"/>
          <w:spacing w:val="-9"/>
          <w:sz w:val="28"/>
          <w:vertAlign w:val="subscript"/>
        </w:rPr>
        <w:t>ам</w:t>
      </w:r>
      <w:r>
        <w:rPr>
          <w:color w:val="000000"/>
          <w:spacing w:val="-9"/>
          <w:sz w:val="28"/>
        </w:rPr>
        <w:t>) — 12,5% в год.</w:t>
      </w:r>
    </w:p>
    <w:p w:rsidR="00D15F5D" w:rsidRDefault="00D15F5D">
      <w:pPr>
        <w:shd w:val="clear" w:color="auto" w:fill="FFFFFF"/>
        <w:spacing w:line="317" w:lineRule="exact"/>
        <w:ind w:left="859"/>
        <w:rPr>
          <w:color w:val="000000"/>
        </w:rPr>
      </w:pPr>
      <w:r>
        <w:rPr>
          <w:color w:val="000000"/>
          <w:spacing w:val="-1"/>
          <w:sz w:val="28"/>
        </w:rPr>
        <w:t>Трудозатраты на технический осмотр и текущий ремонт составляют:</w:t>
      </w:r>
    </w:p>
    <w:p w:rsidR="00D15F5D" w:rsidRDefault="00D15F5D">
      <w:pPr>
        <w:widowControl w:val="0"/>
        <w:numPr>
          <w:ilvl w:val="0"/>
          <w:numId w:val="10"/>
        </w:numPr>
        <w:shd w:val="clear" w:color="auto" w:fill="FFFFFF"/>
        <w:tabs>
          <w:tab w:val="left" w:pos="1162"/>
        </w:tabs>
        <w:autoSpaceDE w:val="0"/>
        <w:autoSpaceDN w:val="0"/>
        <w:adjustRightInd w:val="0"/>
        <w:spacing w:line="317" w:lineRule="exact"/>
        <w:ind w:left="859" w:hanging="360"/>
        <w:rPr>
          <w:color w:val="000000"/>
          <w:spacing w:val="-16"/>
          <w:sz w:val="28"/>
        </w:rPr>
      </w:pPr>
      <w:r>
        <w:rPr>
          <w:color w:val="000000"/>
          <w:sz w:val="28"/>
        </w:rPr>
        <w:t>МСК-6А (В</w:t>
      </w:r>
      <w:r>
        <w:rPr>
          <w:color w:val="000000"/>
          <w:sz w:val="28"/>
          <w:vertAlign w:val="subscript"/>
        </w:rPr>
        <w:t>1</w:t>
      </w:r>
      <w:r>
        <w:rPr>
          <w:color w:val="000000"/>
          <w:sz w:val="28"/>
        </w:rPr>
        <w:t>) - 23 чел*час/ 1000 км;</w:t>
      </w:r>
    </w:p>
    <w:p w:rsidR="00D15F5D" w:rsidRDefault="00D15F5D">
      <w:pPr>
        <w:widowControl w:val="0"/>
        <w:numPr>
          <w:ilvl w:val="0"/>
          <w:numId w:val="10"/>
        </w:numPr>
        <w:shd w:val="clear" w:color="auto" w:fill="FFFFFF"/>
        <w:tabs>
          <w:tab w:val="left" w:pos="1162"/>
        </w:tabs>
        <w:autoSpaceDE w:val="0"/>
        <w:autoSpaceDN w:val="0"/>
        <w:adjustRightInd w:val="0"/>
        <w:spacing w:line="317" w:lineRule="exact"/>
        <w:ind w:left="859" w:hanging="360"/>
        <w:rPr>
          <w:color w:val="000000"/>
          <w:spacing w:val="-6"/>
          <w:sz w:val="28"/>
        </w:rPr>
      </w:pPr>
      <w:r>
        <w:rPr>
          <w:color w:val="000000"/>
          <w:sz w:val="28"/>
        </w:rPr>
        <w:t>КО-413 (В</w:t>
      </w:r>
      <w:r>
        <w:rPr>
          <w:color w:val="000000"/>
          <w:sz w:val="28"/>
          <w:vertAlign w:val="subscript"/>
        </w:rPr>
        <w:t>2</w:t>
      </w:r>
      <w:r>
        <w:rPr>
          <w:color w:val="000000"/>
          <w:sz w:val="28"/>
        </w:rPr>
        <w:t>) - 23 чел*час/1000 км;</w:t>
      </w:r>
    </w:p>
    <w:p w:rsidR="00D15F5D" w:rsidRDefault="00D15F5D">
      <w:pPr>
        <w:widowControl w:val="0"/>
        <w:numPr>
          <w:ilvl w:val="0"/>
          <w:numId w:val="10"/>
        </w:numPr>
        <w:shd w:val="clear" w:color="auto" w:fill="FFFFFF"/>
        <w:tabs>
          <w:tab w:val="left" w:pos="1162"/>
        </w:tabs>
        <w:autoSpaceDE w:val="0"/>
        <w:autoSpaceDN w:val="0"/>
        <w:adjustRightInd w:val="0"/>
        <w:spacing w:line="317" w:lineRule="exact"/>
        <w:ind w:left="859" w:hanging="360"/>
        <w:rPr>
          <w:color w:val="000000"/>
          <w:spacing w:val="-11"/>
          <w:sz w:val="28"/>
        </w:rPr>
      </w:pPr>
      <w:r>
        <w:rPr>
          <w:color w:val="000000"/>
          <w:sz w:val="28"/>
        </w:rPr>
        <w:t>МСК-10 (В</w:t>
      </w:r>
      <w:r>
        <w:rPr>
          <w:color w:val="000000"/>
          <w:sz w:val="28"/>
          <w:vertAlign w:val="subscript"/>
        </w:rPr>
        <w:t>3</w:t>
      </w:r>
      <w:r>
        <w:rPr>
          <w:color w:val="000000"/>
          <w:sz w:val="28"/>
        </w:rPr>
        <w:t>) - 25 чел*час/1000 км;</w:t>
      </w:r>
    </w:p>
    <w:p w:rsidR="00D15F5D" w:rsidRDefault="00D15F5D">
      <w:pPr>
        <w:widowControl w:val="0"/>
        <w:numPr>
          <w:ilvl w:val="0"/>
          <w:numId w:val="10"/>
        </w:numPr>
        <w:shd w:val="clear" w:color="auto" w:fill="FFFFFF"/>
        <w:tabs>
          <w:tab w:val="left" w:pos="1162"/>
        </w:tabs>
        <w:autoSpaceDE w:val="0"/>
        <w:autoSpaceDN w:val="0"/>
        <w:adjustRightInd w:val="0"/>
        <w:spacing w:line="317" w:lineRule="exact"/>
        <w:ind w:left="859" w:hanging="360"/>
        <w:rPr>
          <w:color w:val="000000"/>
          <w:spacing w:val="-6"/>
          <w:sz w:val="28"/>
        </w:rPr>
      </w:pPr>
      <w:r>
        <w:rPr>
          <w:color w:val="000000"/>
          <w:spacing w:val="-2"/>
          <w:sz w:val="28"/>
        </w:rPr>
        <w:t>КО-415 (В</w:t>
      </w:r>
      <w:r>
        <w:rPr>
          <w:color w:val="000000"/>
          <w:spacing w:val="-2"/>
          <w:sz w:val="28"/>
          <w:vertAlign w:val="subscript"/>
        </w:rPr>
        <w:t>4</w:t>
      </w:r>
      <w:r>
        <w:rPr>
          <w:color w:val="000000"/>
          <w:spacing w:val="-2"/>
          <w:sz w:val="28"/>
        </w:rPr>
        <w:t>) - 40 чел*час/ 1000 км.</w:t>
      </w:r>
    </w:p>
    <w:p w:rsidR="00D15F5D" w:rsidRDefault="00D15F5D">
      <w:pPr>
        <w:shd w:val="clear" w:color="auto" w:fill="FFFFFF"/>
        <w:spacing w:line="317" w:lineRule="exact"/>
        <w:ind w:left="134" w:firstLine="701"/>
        <w:jc w:val="both"/>
        <w:rPr>
          <w:color w:val="000000"/>
        </w:rPr>
      </w:pPr>
      <w:r>
        <w:rPr>
          <w:color w:val="000000"/>
          <w:spacing w:val="5"/>
          <w:sz w:val="28"/>
        </w:rPr>
        <w:t>Среднемесячная заработная плата рабочих ремонтной зоны (</w:t>
      </w:r>
      <w:r>
        <w:rPr>
          <w:color w:val="000000"/>
          <w:spacing w:val="5"/>
          <w:sz w:val="28"/>
          <w:lang w:val="en-US"/>
        </w:rPr>
        <w:t>S</w:t>
      </w:r>
      <w:r>
        <w:rPr>
          <w:color w:val="000000"/>
          <w:spacing w:val="5"/>
          <w:sz w:val="28"/>
          <w:vertAlign w:val="subscript"/>
        </w:rPr>
        <w:t>РР</w:t>
      </w:r>
      <w:r>
        <w:rPr>
          <w:color w:val="000000"/>
          <w:spacing w:val="5"/>
          <w:sz w:val="28"/>
        </w:rPr>
        <w:t xml:space="preserve">) — </w:t>
      </w:r>
      <w:r>
        <w:rPr>
          <w:color w:val="000000"/>
          <w:spacing w:val="-1"/>
          <w:sz w:val="28"/>
        </w:rPr>
        <w:t xml:space="preserve">11 тыс.руб. Затраты специализированных транспортных предприятий на </w:t>
      </w:r>
      <w:r>
        <w:rPr>
          <w:color w:val="000000"/>
          <w:spacing w:val="-4"/>
          <w:sz w:val="28"/>
        </w:rPr>
        <w:t>ремонтные материалы (</w:t>
      </w:r>
      <w:r>
        <w:rPr>
          <w:color w:val="000000"/>
          <w:spacing w:val="-4"/>
          <w:sz w:val="28"/>
          <w:lang w:val="en-US"/>
        </w:rPr>
        <w:t>S</w:t>
      </w:r>
      <w:r>
        <w:rPr>
          <w:color w:val="000000"/>
          <w:spacing w:val="-4"/>
          <w:sz w:val="28"/>
          <w:vertAlign w:val="subscript"/>
        </w:rPr>
        <w:t>мат</w:t>
      </w:r>
      <w:r>
        <w:rPr>
          <w:color w:val="000000"/>
          <w:spacing w:val="-4"/>
          <w:sz w:val="28"/>
        </w:rPr>
        <w:t xml:space="preserve">) в расчете принимаются равными 5 млн. руб. в </w:t>
      </w:r>
      <w:r>
        <w:rPr>
          <w:color w:val="000000"/>
          <w:spacing w:val="-3"/>
          <w:sz w:val="28"/>
        </w:rPr>
        <w:t>месяц.</w:t>
      </w:r>
    </w:p>
    <w:p w:rsidR="00D15F5D" w:rsidRDefault="00D15F5D">
      <w:pPr>
        <w:shd w:val="clear" w:color="auto" w:fill="FFFFFF"/>
        <w:spacing w:after="307" w:line="317" w:lineRule="exact"/>
        <w:ind w:left="130" w:right="10" w:firstLine="730"/>
        <w:jc w:val="both"/>
        <w:rPr>
          <w:color w:val="000000"/>
          <w:spacing w:val="-2"/>
          <w:sz w:val="28"/>
        </w:rPr>
      </w:pPr>
      <w:r>
        <w:rPr>
          <w:color w:val="000000"/>
          <w:spacing w:val="3"/>
          <w:sz w:val="28"/>
        </w:rPr>
        <w:t xml:space="preserve">Сбор ТБО осуществляется в контейнеры трех моделей, которые </w:t>
      </w:r>
      <w:r>
        <w:rPr>
          <w:color w:val="000000"/>
          <w:spacing w:val="7"/>
          <w:sz w:val="28"/>
        </w:rPr>
        <w:t xml:space="preserve">установлены на контейнерных площадках. В таблице 3 приведены </w:t>
      </w:r>
      <w:r>
        <w:rPr>
          <w:color w:val="000000"/>
          <w:spacing w:val="-2"/>
          <w:sz w:val="28"/>
        </w:rPr>
        <w:t>характеристики контейнеров.</w:t>
      </w:r>
    </w:p>
    <w:p w:rsidR="00D15F5D" w:rsidRDefault="00D15F5D">
      <w:pPr>
        <w:pStyle w:val="7"/>
        <w:spacing w:line="240" w:lineRule="auto"/>
        <w:ind w:left="0" w:firstLine="540"/>
        <w:jc w:val="right"/>
        <w:rPr>
          <w:color w:val="000000"/>
        </w:rPr>
      </w:pPr>
      <w:r>
        <w:rPr>
          <w:color w:val="000000"/>
        </w:rPr>
        <w:t>Таблица 3</w:t>
      </w:r>
    </w:p>
    <w:p w:rsidR="00D15F5D" w:rsidRDefault="00D15F5D">
      <w:pPr>
        <w:pStyle w:val="7"/>
        <w:spacing w:line="240" w:lineRule="auto"/>
        <w:jc w:val="center"/>
        <w:rPr>
          <w:color w:val="000000"/>
        </w:rPr>
      </w:pPr>
      <w:r>
        <w:rPr>
          <w:color w:val="000000"/>
        </w:rPr>
        <w:t>Характеристики контейнеров для сбора ТБО</w:t>
      </w:r>
    </w:p>
    <w:tbl>
      <w:tblPr>
        <w:tblW w:w="0" w:type="auto"/>
        <w:tblInd w:w="40" w:type="dxa"/>
        <w:tblLayout w:type="fixed"/>
        <w:tblCellMar>
          <w:left w:w="40" w:type="dxa"/>
          <w:right w:w="40" w:type="dxa"/>
        </w:tblCellMar>
        <w:tblLook w:val="0000" w:firstRow="0" w:lastRow="0" w:firstColumn="0" w:lastColumn="0" w:noHBand="0" w:noVBand="0"/>
      </w:tblPr>
      <w:tblGrid>
        <w:gridCol w:w="3379"/>
        <w:gridCol w:w="1661"/>
        <w:gridCol w:w="1260"/>
        <w:gridCol w:w="1440"/>
        <w:gridCol w:w="1571"/>
      </w:tblGrid>
      <w:tr w:rsidR="00D15F5D">
        <w:trPr>
          <w:cantSplit/>
          <w:trHeight w:hRule="exact" w:val="346"/>
        </w:trPr>
        <w:tc>
          <w:tcPr>
            <w:tcW w:w="3379" w:type="dxa"/>
            <w:vMerge w:val="restart"/>
            <w:tcBorders>
              <w:top w:val="single" w:sz="6" w:space="0" w:color="auto"/>
              <w:left w:val="single" w:sz="6" w:space="0" w:color="auto"/>
              <w:right w:val="single" w:sz="6" w:space="0" w:color="auto"/>
            </w:tcBorders>
            <w:shd w:val="clear" w:color="auto" w:fill="FFFFFF"/>
          </w:tcPr>
          <w:p w:rsidR="00D15F5D" w:rsidRDefault="00D15F5D">
            <w:pPr>
              <w:shd w:val="clear" w:color="auto" w:fill="FFFFFF"/>
              <w:ind w:left="1133"/>
              <w:rPr>
                <w:color w:val="000000"/>
              </w:rPr>
            </w:pPr>
            <w:r>
              <w:rPr>
                <w:color w:val="000000"/>
                <w:spacing w:val="-6"/>
                <w:sz w:val="28"/>
              </w:rPr>
              <w:t>Модель</w:t>
            </w:r>
          </w:p>
          <w:p w:rsidR="00D15F5D" w:rsidRDefault="00D15F5D">
            <w:pPr>
              <w:rPr>
                <w:color w:val="000000"/>
              </w:rPr>
            </w:pPr>
          </w:p>
          <w:p w:rsidR="00D15F5D" w:rsidRDefault="00D15F5D">
            <w:pPr>
              <w:rPr>
                <w:color w:val="000000"/>
              </w:rPr>
            </w:pPr>
          </w:p>
        </w:tc>
        <w:tc>
          <w:tcPr>
            <w:tcW w:w="1661" w:type="dxa"/>
            <w:vMerge w:val="restart"/>
            <w:tcBorders>
              <w:top w:val="single" w:sz="6" w:space="0" w:color="auto"/>
              <w:left w:val="single" w:sz="6" w:space="0" w:color="auto"/>
              <w:right w:val="single" w:sz="6" w:space="0" w:color="auto"/>
            </w:tcBorders>
            <w:shd w:val="clear" w:color="auto" w:fill="FFFFFF"/>
          </w:tcPr>
          <w:p w:rsidR="00D15F5D" w:rsidRDefault="00D15F5D">
            <w:pPr>
              <w:shd w:val="clear" w:color="auto" w:fill="FFFFFF"/>
              <w:spacing w:line="322" w:lineRule="exact"/>
              <w:ind w:left="19" w:right="24" w:hanging="53"/>
              <w:rPr>
                <w:color w:val="000000"/>
              </w:rPr>
            </w:pPr>
            <w:r>
              <w:rPr>
                <w:color w:val="000000"/>
                <w:spacing w:val="-6"/>
                <w:sz w:val="28"/>
              </w:rPr>
              <w:t>Обоз</w:t>
            </w:r>
            <w:r>
              <w:rPr>
                <w:color w:val="000000"/>
                <w:spacing w:val="-4"/>
                <w:sz w:val="28"/>
              </w:rPr>
              <w:t>начение</w:t>
            </w:r>
          </w:p>
          <w:p w:rsidR="00D15F5D" w:rsidRDefault="00D15F5D">
            <w:pPr>
              <w:rPr>
                <w:color w:val="000000"/>
              </w:rPr>
            </w:pPr>
          </w:p>
          <w:p w:rsidR="00D15F5D" w:rsidRDefault="00D15F5D">
            <w:pPr>
              <w:rPr>
                <w:color w:val="00000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z w:val="28"/>
              </w:rPr>
              <w:t>К-6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pacing w:val="-3"/>
                <w:sz w:val="28"/>
              </w:rPr>
              <w:t>К-27</w:t>
            </w:r>
          </w:p>
        </w:tc>
        <w:tc>
          <w:tcPr>
            <w:tcW w:w="1571"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pacing w:val="-5"/>
                <w:sz w:val="28"/>
              </w:rPr>
              <w:t>К-0,75</w:t>
            </w:r>
          </w:p>
        </w:tc>
      </w:tr>
      <w:tr w:rsidR="00D15F5D">
        <w:trPr>
          <w:cantSplit/>
          <w:trHeight w:hRule="exact" w:val="386"/>
        </w:trPr>
        <w:tc>
          <w:tcPr>
            <w:tcW w:w="3379" w:type="dxa"/>
            <w:vMerge/>
            <w:tcBorders>
              <w:left w:val="single" w:sz="6" w:space="0" w:color="auto"/>
              <w:bottom w:val="single" w:sz="6" w:space="0" w:color="auto"/>
              <w:right w:val="single" w:sz="6" w:space="0" w:color="auto"/>
            </w:tcBorders>
            <w:shd w:val="clear" w:color="auto" w:fill="FFFFFF"/>
          </w:tcPr>
          <w:p w:rsidR="00D15F5D" w:rsidRDefault="00D15F5D">
            <w:pPr>
              <w:rPr>
                <w:color w:val="000000"/>
              </w:rPr>
            </w:pPr>
          </w:p>
        </w:tc>
        <w:tc>
          <w:tcPr>
            <w:tcW w:w="1661" w:type="dxa"/>
            <w:vMerge/>
            <w:tcBorders>
              <w:left w:val="single" w:sz="6" w:space="0" w:color="auto"/>
              <w:bottom w:val="single" w:sz="6" w:space="0" w:color="auto"/>
              <w:right w:val="single" w:sz="6" w:space="0" w:color="auto"/>
            </w:tcBorders>
            <w:shd w:val="clear" w:color="auto" w:fill="FFFFFF"/>
          </w:tcPr>
          <w:p w:rsidR="00D15F5D" w:rsidRDefault="00D15F5D">
            <w:pPr>
              <w:rPr>
                <w:color w:val="00000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z w:val="28"/>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z w:val="28"/>
              </w:rPr>
              <w:t>2</w:t>
            </w:r>
          </w:p>
        </w:tc>
        <w:tc>
          <w:tcPr>
            <w:tcW w:w="1571"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z w:val="28"/>
              </w:rPr>
              <w:t>3</w:t>
            </w:r>
          </w:p>
        </w:tc>
      </w:tr>
      <w:tr w:rsidR="00D15F5D">
        <w:trPr>
          <w:trHeight w:hRule="exact" w:val="317"/>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ind w:left="14"/>
              <w:rPr>
                <w:color w:val="000000"/>
              </w:rPr>
            </w:pPr>
            <w:r>
              <w:rPr>
                <w:color w:val="000000"/>
                <w:spacing w:val="-10"/>
                <w:sz w:val="28"/>
              </w:rPr>
              <w:t>Объем, м</w:t>
            </w:r>
            <w:r>
              <w:rPr>
                <w:color w:val="000000"/>
                <w:spacing w:val="-10"/>
                <w:sz w:val="28"/>
                <w:vertAlign w:val="superscript"/>
              </w:rPr>
              <w:t>3</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ind w:left="130"/>
              <w:jc w:val="center"/>
              <w:rPr>
                <w:color w:val="000000"/>
                <w:sz w:val="28"/>
                <w:vertAlign w:val="subscript"/>
              </w:rPr>
            </w:pPr>
            <w:r>
              <w:rPr>
                <w:color w:val="000000"/>
                <w:spacing w:val="19"/>
                <w:sz w:val="28"/>
                <w:lang w:val="en-US"/>
              </w:rPr>
              <w:t>V</w:t>
            </w:r>
            <w:r>
              <w:rPr>
                <w:color w:val="000000"/>
                <w:spacing w:val="19"/>
                <w:sz w:val="28"/>
                <w:vertAlign w:val="subscript"/>
              </w:rPr>
              <w:t>кон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z w:val="28"/>
              </w:rPr>
              <w:t>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z w:val="28"/>
              </w:rPr>
              <w:t>27</w:t>
            </w:r>
          </w:p>
        </w:tc>
        <w:tc>
          <w:tcPr>
            <w:tcW w:w="1571"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pacing w:val="12"/>
                <w:sz w:val="28"/>
              </w:rPr>
              <w:t>0,75</w:t>
            </w:r>
          </w:p>
        </w:tc>
      </w:tr>
      <w:tr w:rsidR="00D15F5D">
        <w:trPr>
          <w:trHeight w:hRule="exact" w:val="970"/>
        </w:trPr>
        <w:tc>
          <w:tcPr>
            <w:tcW w:w="3379" w:type="dxa"/>
            <w:tcBorders>
              <w:top w:val="single" w:sz="6" w:space="0" w:color="auto"/>
              <w:left w:val="single" w:sz="6" w:space="0" w:color="auto"/>
              <w:bottom w:val="single" w:sz="6" w:space="0" w:color="auto"/>
              <w:right w:val="single" w:sz="6" w:space="0" w:color="auto"/>
            </w:tcBorders>
            <w:shd w:val="clear" w:color="auto" w:fill="FFFFFF"/>
            <w:vAlign w:val="center"/>
          </w:tcPr>
          <w:p w:rsidR="00D15F5D" w:rsidRDefault="00D15F5D">
            <w:pPr>
              <w:shd w:val="clear" w:color="auto" w:fill="FFFFFF"/>
              <w:spacing w:line="317" w:lineRule="exact"/>
              <w:ind w:left="14"/>
              <w:rPr>
                <w:color w:val="000000"/>
              </w:rPr>
            </w:pPr>
            <w:r>
              <w:rPr>
                <w:color w:val="000000"/>
                <w:spacing w:val="-4"/>
                <w:sz w:val="28"/>
              </w:rPr>
              <w:t xml:space="preserve">Количество   контейнеров, </w:t>
            </w:r>
            <w:r>
              <w:rPr>
                <w:color w:val="000000"/>
                <w:spacing w:val="2"/>
                <w:sz w:val="28"/>
              </w:rPr>
              <w:t xml:space="preserve">установленных  в  местах </w:t>
            </w:r>
            <w:r>
              <w:rPr>
                <w:color w:val="000000"/>
                <w:spacing w:val="-2"/>
                <w:sz w:val="28"/>
              </w:rPr>
              <w:t>сбора ТБО</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ind w:left="82"/>
              <w:jc w:val="center"/>
              <w:rPr>
                <w:color w:val="000000"/>
                <w:sz w:val="28"/>
                <w:vertAlign w:val="subscript"/>
              </w:rPr>
            </w:pPr>
            <w:r>
              <w:rPr>
                <w:color w:val="000000"/>
                <w:sz w:val="28"/>
                <w:lang w:val="en-US"/>
              </w:rPr>
              <w:t>N</w:t>
            </w:r>
            <w:r>
              <w:rPr>
                <w:color w:val="000000"/>
                <w:sz w:val="28"/>
                <w:vertAlign w:val="subscript"/>
              </w:rPr>
              <w:t>кон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pacing w:val="-12"/>
                <w:sz w:val="28"/>
              </w:rPr>
              <w:t>1650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z w:val="28"/>
              </w:rPr>
              <w:t>120</w:t>
            </w:r>
          </w:p>
        </w:tc>
        <w:tc>
          <w:tcPr>
            <w:tcW w:w="1571"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pacing w:val="-8"/>
                <w:sz w:val="28"/>
              </w:rPr>
              <w:t>3300</w:t>
            </w:r>
          </w:p>
        </w:tc>
      </w:tr>
      <w:tr w:rsidR="00D15F5D">
        <w:trPr>
          <w:trHeight w:hRule="exact" w:val="643"/>
        </w:trPr>
        <w:tc>
          <w:tcPr>
            <w:tcW w:w="3379" w:type="dxa"/>
            <w:tcBorders>
              <w:top w:val="single" w:sz="6" w:space="0" w:color="auto"/>
              <w:left w:val="single" w:sz="6" w:space="0" w:color="auto"/>
              <w:bottom w:val="single" w:sz="6" w:space="0" w:color="auto"/>
              <w:right w:val="single" w:sz="6" w:space="0" w:color="auto"/>
            </w:tcBorders>
            <w:shd w:val="clear" w:color="auto" w:fill="FFFFFF"/>
            <w:vAlign w:val="center"/>
          </w:tcPr>
          <w:p w:rsidR="00D15F5D" w:rsidRDefault="00D15F5D">
            <w:pPr>
              <w:shd w:val="clear" w:color="auto" w:fill="FFFFFF"/>
              <w:spacing w:line="322" w:lineRule="exact"/>
              <w:ind w:left="14"/>
              <w:rPr>
                <w:color w:val="000000"/>
              </w:rPr>
            </w:pPr>
            <w:r>
              <w:rPr>
                <w:color w:val="000000"/>
                <w:spacing w:val="-2"/>
                <w:sz w:val="28"/>
              </w:rPr>
              <w:t>Стоимость       контейнера (без НДС), тыс. руб.</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ind w:left="106"/>
              <w:jc w:val="center"/>
              <w:rPr>
                <w:color w:val="000000"/>
                <w:sz w:val="28"/>
                <w:vertAlign w:val="subscript"/>
              </w:rPr>
            </w:pPr>
            <w:r>
              <w:rPr>
                <w:color w:val="000000"/>
                <w:sz w:val="28"/>
                <w:lang w:val="en-US"/>
              </w:rPr>
              <w:t>S</w:t>
            </w:r>
            <w:r>
              <w:rPr>
                <w:color w:val="000000"/>
                <w:sz w:val="28"/>
                <w:vertAlign w:val="subscript"/>
              </w:rPr>
              <w:t>кон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z w:val="28"/>
              </w:rPr>
              <w:t>20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z w:val="28"/>
              </w:rPr>
              <w:t>30</w:t>
            </w:r>
          </w:p>
        </w:tc>
        <w:tc>
          <w:tcPr>
            <w:tcW w:w="1571"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z w:val="28"/>
              </w:rPr>
              <w:t>5</w:t>
            </w:r>
          </w:p>
        </w:tc>
      </w:tr>
      <w:tr w:rsidR="00D15F5D">
        <w:trPr>
          <w:trHeight w:hRule="exact" w:val="355"/>
        </w:trPr>
        <w:tc>
          <w:tcPr>
            <w:tcW w:w="3379"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ind w:left="10"/>
              <w:rPr>
                <w:color w:val="000000"/>
              </w:rPr>
            </w:pPr>
            <w:r>
              <w:rPr>
                <w:color w:val="000000"/>
                <w:spacing w:val="-3"/>
                <w:sz w:val="28"/>
              </w:rPr>
              <w:t>Срок службы, лет</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ind w:left="5"/>
              <w:jc w:val="center"/>
              <w:rPr>
                <w:color w:val="000000"/>
                <w:sz w:val="28"/>
                <w:vertAlign w:val="subscript"/>
              </w:rPr>
            </w:pPr>
            <w:r>
              <w:rPr>
                <w:color w:val="000000"/>
                <w:sz w:val="28"/>
                <w:lang w:val="en-US"/>
              </w:rPr>
              <w:t>T</w:t>
            </w:r>
            <w:r>
              <w:rPr>
                <w:color w:val="000000"/>
                <w:sz w:val="28"/>
                <w:vertAlign w:val="subscript"/>
              </w:rPr>
              <w:t>кон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z w:val="28"/>
              </w:rPr>
              <w:t>2,5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z w:val="28"/>
              </w:rPr>
              <w:t>5</w:t>
            </w:r>
          </w:p>
        </w:tc>
        <w:tc>
          <w:tcPr>
            <w:tcW w:w="1571" w:type="dxa"/>
            <w:tcBorders>
              <w:top w:val="single" w:sz="6" w:space="0" w:color="auto"/>
              <w:left w:val="single" w:sz="6" w:space="0" w:color="auto"/>
              <w:bottom w:val="single" w:sz="6" w:space="0" w:color="auto"/>
              <w:right w:val="single" w:sz="6" w:space="0" w:color="auto"/>
            </w:tcBorders>
            <w:shd w:val="clear" w:color="auto" w:fill="FFFFFF"/>
          </w:tcPr>
          <w:p w:rsidR="00D15F5D" w:rsidRDefault="00D15F5D">
            <w:pPr>
              <w:shd w:val="clear" w:color="auto" w:fill="FFFFFF"/>
              <w:jc w:val="center"/>
              <w:rPr>
                <w:color w:val="000000"/>
                <w:sz w:val="28"/>
              </w:rPr>
            </w:pPr>
            <w:r>
              <w:rPr>
                <w:color w:val="000000"/>
                <w:sz w:val="28"/>
              </w:rPr>
              <w:t>3</w:t>
            </w:r>
          </w:p>
        </w:tc>
      </w:tr>
    </w:tbl>
    <w:p w:rsidR="00D15F5D" w:rsidRDefault="00D15F5D">
      <w:pPr>
        <w:shd w:val="clear" w:color="auto" w:fill="FFFFFF"/>
        <w:tabs>
          <w:tab w:val="left" w:pos="540"/>
        </w:tabs>
        <w:spacing w:line="317" w:lineRule="exact"/>
        <w:rPr>
          <w:color w:val="000000"/>
          <w:spacing w:val="-3"/>
          <w:sz w:val="28"/>
        </w:rPr>
      </w:pPr>
    </w:p>
    <w:p w:rsidR="00D15F5D" w:rsidRDefault="00D15F5D">
      <w:pPr>
        <w:shd w:val="clear" w:color="auto" w:fill="FFFFFF"/>
        <w:tabs>
          <w:tab w:val="left" w:pos="540"/>
        </w:tabs>
        <w:spacing w:line="317" w:lineRule="exact"/>
        <w:ind w:firstLine="540"/>
        <w:jc w:val="both"/>
        <w:rPr>
          <w:color w:val="000000"/>
          <w:spacing w:val="-2"/>
          <w:sz w:val="28"/>
        </w:rPr>
      </w:pPr>
      <w:r>
        <w:rPr>
          <w:color w:val="000000"/>
          <w:spacing w:val="-3"/>
          <w:sz w:val="28"/>
        </w:rPr>
        <w:t>Цеховые и общепарковые затраты (К</w:t>
      </w:r>
      <w:r>
        <w:rPr>
          <w:color w:val="000000"/>
          <w:spacing w:val="-3"/>
          <w:sz w:val="28"/>
          <w:vertAlign w:val="subscript"/>
        </w:rPr>
        <w:t>6</w:t>
      </w:r>
      <w:r>
        <w:rPr>
          <w:color w:val="000000"/>
          <w:spacing w:val="-3"/>
          <w:sz w:val="28"/>
        </w:rPr>
        <w:t xml:space="preserve">) в расчете принимаются равными </w:t>
      </w:r>
      <w:r>
        <w:rPr>
          <w:color w:val="000000"/>
          <w:spacing w:val="-2"/>
          <w:sz w:val="28"/>
        </w:rPr>
        <w:t>120% от ФОТ производственного персонала.</w:t>
      </w:r>
    </w:p>
    <w:p w:rsidR="00D15F5D" w:rsidRDefault="00D15F5D">
      <w:pPr>
        <w:shd w:val="clear" w:color="auto" w:fill="FFFFFF"/>
        <w:tabs>
          <w:tab w:val="left" w:pos="540"/>
        </w:tabs>
        <w:spacing w:line="317" w:lineRule="exact"/>
        <w:ind w:firstLine="540"/>
        <w:jc w:val="both"/>
        <w:rPr>
          <w:color w:val="000000"/>
        </w:rPr>
      </w:pPr>
      <w:r>
        <w:rPr>
          <w:color w:val="000000"/>
          <w:spacing w:val="-14"/>
          <w:sz w:val="28"/>
        </w:rPr>
        <w:t xml:space="preserve"> НДС (К</w:t>
      </w:r>
      <w:r>
        <w:rPr>
          <w:color w:val="000000"/>
          <w:spacing w:val="-14"/>
          <w:sz w:val="28"/>
          <w:vertAlign w:val="subscript"/>
        </w:rPr>
        <w:t>ндс</w:t>
      </w:r>
      <w:r>
        <w:rPr>
          <w:color w:val="000000"/>
          <w:spacing w:val="-14"/>
          <w:sz w:val="28"/>
        </w:rPr>
        <w:t>) составляет 18%.</w:t>
      </w:r>
    </w:p>
    <w:p w:rsidR="00D15F5D" w:rsidRDefault="00D15F5D">
      <w:pPr>
        <w:tabs>
          <w:tab w:val="left" w:pos="0"/>
        </w:tabs>
        <w:rPr>
          <w:color w:val="000000"/>
          <w:sz w:val="28"/>
        </w:rPr>
      </w:pPr>
      <w:r>
        <w:rPr>
          <w:color w:val="000000"/>
          <w:sz w:val="28"/>
        </w:rPr>
        <w:t>Норма рентабельности (</w:t>
      </w:r>
      <w:r>
        <w:rPr>
          <w:color w:val="000000"/>
          <w:sz w:val="28"/>
          <w:lang w:val="en-US"/>
        </w:rPr>
        <w:t>R</w:t>
      </w:r>
      <w:r>
        <w:rPr>
          <w:color w:val="000000"/>
          <w:sz w:val="28"/>
        </w:rPr>
        <w:t>) для расчета экономически обоснованного тарифа принимается равной 10%</w:t>
      </w:r>
    </w:p>
    <w:p w:rsidR="00D15F5D" w:rsidRDefault="00D15F5D">
      <w:pPr>
        <w:tabs>
          <w:tab w:val="left" w:pos="0"/>
        </w:tabs>
        <w:rPr>
          <w:color w:val="000000"/>
          <w:sz w:val="28"/>
        </w:rPr>
      </w:pPr>
    </w:p>
    <w:p w:rsidR="00D15F5D" w:rsidRDefault="00D15F5D">
      <w:pPr>
        <w:tabs>
          <w:tab w:val="left" w:pos="0"/>
        </w:tabs>
        <w:rPr>
          <w:color w:val="000000"/>
          <w:sz w:val="28"/>
        </w:rPr>
      </w:pPr>
    </w:p>
    <w:p w:rsidR="00D15F5D" w:rsidRDefault="00D15F5D">
      <w:pPr>
        <w:tabs>
          <w:tab w:val="left" w:pos="0"/>
        </w:tabs>
        <w:rPr>
          <w:color w:val="000000"/>
          <w:sz w:val="28"/>
        </w:rPr>
      </w:pPr>
    </w:p>
    <w:p w:rsidR="00D15F5D" w:rsidRDefault="00D15F5D">
      <w:pPr>
        <w:tabs>
          <w:tab w:val="left" w:pos="0"/>
        </w:tabs>
        <w:rPr>
          <w:color w:val="000000"/>
          <w:sz w:val="28"/>
        </w:rPr>
      </w:pPr>
    </w:p>
    <w:p w:rsidR="00D15F5D" w:rsidRDefault="00D15F5D">
      <w:pPr>
        <w:tabs>
          <w:tab w:val="left" w:pos="0"/>
        </w:tabs>
        <w:rPr>
          <w:color w:val="000000"/>
          <w:sz w:val="28"/>
        </w:rPr>
      </w:pPr>
    </w:p>
    <w:p w:rsidR="00D15F5D" w:rsidRDefault="00D15F5D">
      <w:pPr>
        <w:tabs>
          <w:tab w:val="left" w:pos="0"/>
        </w:tabs>
        <w:rPr>
          <w:color w:val="000000"/>
          <w:sz w:val="28"/>
        </w:rPr>
      </w:pPr>
    </w:p>
    <w:p w:rsidR="00D15F5D" w:rsidRDefault="00D15F5D">
      <w:pPr>
        <w:tabs>
          <w:tab w:val="left" w:pos="0"/>
        </w:tabs>
        <w:rPr>
          <w:color w:val="000000"/>
          <w:sz w:val="28"/>
        </w:rPr>
        <w:sectPr w:rsidR="00D15F5D" w:rsidSect="006707D4">
          <w:headerReference w:type="even" r:id="rId7"/>
          <w:headerReference w:type="default" r:id="rId8"/>
          <w:footerReference w:type="default" r:id="rId9"/>
          <w:pgSz w:w="11909" w:h="16834"/>
          <w:pgMar w:top="1134" w:right="567" w:bottom="1134" w:left="1701" w:header="720" w:footer="720" w:gutter="0"/>
          <w:cols w:space="60"/>
          <w:noEndnote/>
          <w:titlePg/>
        </w:sectPr>
      </w:pPr>
    </w:p>
    <w:p w:rsidR="00D15F5D" w:rsidRDefault="00D15F5D">
      <w:pPr>
        <w:tabs>
          <w:tab w:val="left" w:pos="0"/>
        </w:tabs>
        <w:rPr>
          <w:color w:val="000000"/>
          <w:sz w:val="28"/>
        </w:rPr>
      </w:pPr>
      <w:r>
        <w:rPr>
          <w:color w:val="000000"/>
          <w:sz w:val="28"/>
        </w:rPr>
        <w:t>Дата выдачи задания</w:t>
      </w:r>
    </w:p>
    <w:p w:rsidR="00D15F5D" w:rsidRDefault="001B2EC4">
      <w:pPr>
        <w:tabs>
          <w:tab w:val="left" w:pos="0"/>
        </w:tabs>
        <w:rPr>
          <w:color w:val="000000"/>
          <w:sz w:val="28"/>
        </w:rPr>
      </w:pPr>
      <w:r>
        <w:rPr>
          <w:color w:val="000000"/>
          <w:sz w:val="28"/>
        </w:rPr>
        <w:t>«____»____________2010г.</w:t>
      </w:r>
    </w:p>
    <w:p w:rsidR="00D15F5D" w:rsidRDefault="00D15F5D">
      <w:pPr>
        <w:tabs>
          <w:tab w:val="left" w:pos="0"/>
        </w:tabs>
        <w:rPr>
          <w:color w:val="000000"/>
          <w:sz w:val="28"/>
        </w:rPr>
      </w:pPr>
      <w:r>
        <w:rPr>
          <w:color w:val="000000"/>
          <w:sz w:val="28"/>
        </w:rPr>
        <w:t>Задание к исполнению принял</w:t>
      </w:r>
    </w:p>
    <w:p w:rsidR="00D15F5D" w:rsidRDefault="00D15F5D">
      <w:pPr>
        <w:tabs>
          <w:tab w:val="left" w:pos="0"/>
        </w:tabs>
        <w:rPr>
          <w:color w:val="000000"/>
          <w:sz w:val="28"/>
        </w:rPr>
      </w:pPr>
      <w:r>
        <w:rPr>
          <w:color w:val="000000"/>
          <w:sz w:val="28"/>
        </w:rPr>
        <w:t>Студент группы 2</w:t>
      </w:r>
      <w:r w:rsidR="001B2EC4">
        <w:rPr>
          <w:color w:val="000000"/>
          <w:sz w:val="28"/>
        </w:rPr>
        <w:t>595-1</w:t>
      </w:r>
    </w:p>
    <w:p w:rsidR="00D15F5D" w:rsidRDefault="001B2EC4">
      <w:pPr>
        <w:tabs>
          <w:tab w:val="left" w:pos="0"/>
        </w:tabs>
        <w:rPr>
          <w:color w:val="000000"/>
          <w:sz w:val="28"/>
        </w:rPr>
      </w:pPr>
      <w:r>
        <w:rPr>
          <w:color w:val="000000"/>
          <w:sz w:val="28"/>
        </w:rPr>
        <w:t>Семёнова Ю.А.</w:t>
      </w:r>
    </w:p>
    <w:p w:rsidR="00D15F5D" w:rsidRDefault="00D15F5D">
      <w:pPr>
        <w:tabs>
          <w:tab w:val="left" w:pos="0"/>
        </w:tabs>
        <w:rPr>
          <w:color w:val="000000"/>
          <w:sz w:val="28"/>
        </w:rPr>
      </w:pPr>
    </w:p>
    <w:p w:rsidR="001B2EC4" w:rsidRDefault="001B2EC4">
      <w:pPr>
        <w:tabs>
          <w:tab w:val="left" w:pos="0"/>
        </w:tabs>
        <w:rPr>
          <w:color w:val="000000"/>
          <w:sz w:val="28"/>
        </w:rPr>
      </w:pPr>
    </w:p>
    <w:p w:rsidR="001B2EC4" w:rsidRDefault="001B2EC4">
      <w:pPr>
        <w:tabs>
          <w:tab w:val="left" w:pos="0"/>
        </w:tabs>
        <w:rPr>
          <w:color w:val="000000"/>
          <w:sz w:val="28"/>
        </w:rPr>
      </w:pPr>
    </w:p>
    <w:p w:rsidR="001B2EC4" w:rsidRDefault="001B2EC4">
      <w:pPr>
        <w:tabs>
          <w:tab w:val="left" w:pos="0"/>
        </w:tabs>
        <w:rPr>
          <w:color w:val="000000"/>
          <w:sz w:val="28"/>
        </w:rPr>
      </w:pPr>
      <w:r>
        <w:rPr>
          <w:color w:val="000000"/>
          <w:sz w:val="28"/>
        </w:rPr>
        <w:t>Дата предоставления</w:t>
      </w:r>
    </w:p>
    <w:p w:rsidR="001B2EC4" w:rsidRDefault="001B2EC4">
      <w:pPr>
        <w:tabs>
          <w:tab w:val="left" w:pos="0"/>
        </w:tabs>
        <w:rPr>
          <w:color w:val="000000"/>
          <w:sz w:val="28"/>
        </w:rPr>
      </w:pPr>
      <w:r>
        <w:rPr>
          <w:color w:val="000000"/>
          <w:sz w:val="28"/>
        </w:rPr>
        <w:t>Курсового проекта на кафедру</w:t>
      </w:r>
    </w:p>
    <w:p w:rsidR="00D15F5D" w:rsidRDefault="00BA6DD2">
      <w:pPr>
        <w:tabs>
          <w:tab w:val="left" w:pos="0"/>
        </w:tabs>
        <w:rPr>
          <w:color w:val="000000"/>
          <w:sz w:val="28"/>
        </w:rPr>
      </w:pPr>
      <w:r>
        <w:rPr>
          <w:noProof/>
          <w:color w:val="000000"/>
          <w:sz w:val="28"/>
        </w:rPr>
        <w:pict>
          <v:line id="_x0000_s1029" style="position:absolute;z-index:251653632" from="174.15pt,14pt" to="188.55pt,14pt" o:allowincell="f"/>
        </w:pict>
      </w:r>
      <w:r>
        <w:rPr>
          <w:noProof/>
          <w:color w:val="000000"/>
          <w:sz w:val="28"/>
        </w:rPr>
        <w:pict>
          <v:line id="_x0000_s1028" style="position:absolute;z-index:251652608" from="51.75pt,14pt" to="145.35pt,14pt" o:allowincell="f"/>
        </w:pict>
      </w:r>
      <w:r>
        <w:rPr>
          <w:noProof/>
          <w:color w:val="000000"/>
          <w:sz w:val="28"/>
        </w:rPr>
        <w:pict>
          <v:line id="_x0000_s1027" style="position:absolute;z-index:251651584" from="30.15pt,14pt" to="37.35pt,14pt" o:allowincell="f"/>
        </w:pict>
      </w:r>
      <w:r>
        <w:rPr>
          <w:noProof/>
          <w:color w:val="000000"/>
          <w:sz w:val="28"/>
        </w:rPr>
        <w:pict>
          <v:line id="_x0000_s1026" style="position:absolute;z-index:251650560" from="8.55pt,14pt" to="30.15pt,14pt" o:allowincell="f"/>
        </w:pict>
      </w:r>
      <w:r w:rsidR="00D15F5D">
        <w:rPr>
          <w:color w:val="000000"/>
          <w:sz w:val="28"/>
        </w:rPr>
        <w:t>«         »                              200     г.</w:t>
      </w:r>
    </w:p>
    <w:p w:rsidR="00D15F5D" w:rsidRDefault="00D15F5D">
      <w:pPr>
        <w:tabs>
          <w:tab w:val="left" w:pos="0"/>
        </w:tabs>
        <w:rPr>
          <w:color w:val="000000"/>
          <w:sz w:val="28"/>
        </w:rPr>
      </w:pPr>
      <w:r>
        <w:rPr>
          <w:color w:val="000000"/>
          <w:sz w:val="28"/>
        </w:rPr>
        <w:t>Руководитель работы</w:t>
      </w:r>
    </w:p>
    <w:p w:rsidR="00D15F5D" w:rsidRDefault="00D15F5D">
      <w:pPr>
        <w:tabs>
          <w:tab w:val="left" w:pos="0"/>
        </w:tabs>
        <w:rPr>
          <w:color w:val="000000"/>
          <w:sz w:val="28"/>
        </w:rPr>
      </w:pPr>
      <w:r>
        <w:rPr>
          <w:color w:val="000000"/>
          <w:sz w:val="28"/>
        </w:rPr>
        <w:t>ст. преподаватель каф. № 16</w:t>
      </w:r>
    </w:p>
    <w:p w:rsidR="00D15F5D" w:rsidRDefault="00BA6DD2">
      <w:pPr>
        <w:tabs>
          <w:tab w:val="left" w:pos="0"/>
        </w:tabs>
        <w:rPr>
          <w:color w:val="000000"/>
          <w:sz w:val="28"/>
          <w:u w:val="single"/>
        </w:rPr>
        <w:sectPr w:rsidR="00D15F5D">
          <w:type w:val="continuous"/>
          <w:pgSz w:w="11909" w:h="16834"/>
          <w:pgMar w:top="1134" w:right="567" w:bottom="1134" w:left="1701" w:header="720" w:footer="720" w:gutter="0"/>
          <w:cols w:num="2" w:space="60" w:equalWidth="0">
            <w:col w:w="4466" w:space="709"/>
            <w:col w:w="4466"/>
          </w:cols>
          <w:noEndnote/>
        </w:sectPr>
      </w:pPr>
      <w:r>
        <w:rPr>
          <w:noProof/>
          <w:color w:val="000000"/>
          <w:sz w:val="28"/>
          <w:u w:val="single"/>
        </w:rPr>
        <w:pict>
          <v:line id="_x0000_s1030" style="position:absolute;z-index:251654656" from="1.8pt,18.7pt" to="167.4pt,18.7pt" o:allowincell="f"/>
        </w:pict>
      </w:r>
    </w:p>
    <w:p w:rsidR="00D15F5D" w:rsidRDefault="00D15F5D">
      <w:pPr>
        <w:pStyle w:val="1"/>
        <w:spacing w:line="360" w:lineRule="auto"/>
        <w:jc w:val="center"/>
        <w:rPr>
          <w:color w:val="000000"/>
          <w:sz w:val="32"/>
        </w:rPr>
      </w:pPr>
      <w:r>
        <w:rPr>
          <w:sz w:val="32"/>
        </w:rPr>
        <w:t>Содержание</w:t>
      </w:r>
    </w:p>
    <w:p w:rsidR="00D15F5D" w:rsidRDefault="00D15F5D">
      <w:pPr>
        <w:pStyle w:val="1"/>
        <w:spacing w:line="360" w:lineRule="auto"/>
      </w:pPr>
      <w:r>
        <w:t xml:space="preserve">Введение </w:t>
      </w:r>
      <w:r>
        <w:tab/>
      </w:r>
      <w:r>
        <w:tab/>
      </w:r>
      <w:r>
        <w:tab/>
      </w:r>
      <w:r>
        <w:tab/>
      </w:r>
      <w:r>
        <w:tab/>
      </w:r>
      <w:r>
        <w:tab/>
      </w:r>
      <w:r>
        <w:tab/>
      </w:r>
      <w:r>
        <w:tab/>
      </w:r>
      <w:r>
        <w:tab/>
      </w:r>
      <w:r>
        <w:tab/>
      </w:r>
      <w:r>
        <w:tab/>
        <w:t>стр. 6</w:t>
      </w:r>
    </w:p>
    <w:p w:rsidR="00D15F5D" w:rsidRDefault="00D15F5D">
      <w:pPr>
        <w:pStyle w:val="1"/>
        <w:spacing w:line="360" w:lineRule="auto"/>
      </w:pPr>
      <w:r>
        <w:t>Глава 1.</w:t>
      </w:r>
      <w:r>
        <w:rPr>
          <w:color w:val="000000"/>
          <w:sz w:val="36"/>
        </w:rPr>
        <w:t xml:space="preserve"> </w:t>
      </w:r>
      <w:r>
        <w:rPr>
          <w:color w:val="000000"/>
        </w:rPr>
        <w:t>Комплексный подход к решению проблемы ТБО</w:t>
      </w:r>
      <w:r>
        <w:rPr>
          <w:color w:val="000000"/>
        </w:rPr>
        <w:tab/>
      </w:r>
      <w:r>
        <w:rPr>
          <w:color w:val="000000"/>
        </w:rPr>
        <w:tab/>
      </w:r>
      <w:r>
        <w:rPr>
          <w:color w:val="000000"/>
        </w:rPr>
        <w:tab/>
        <w:t>стр. 7</w:t>
      </w:r>
    </w:p>
    <w:p w:rsidR="00D15F5D" w:rsidRDefault="00D15F5D">
      <w:pPr>
        <w:spacing w:line="360" w:lineRule="auto"/>
        <w:ind w:firstLine="720"/>
        <w:rPr>
          <w:sz w:val="28"/>
        </w:rPr>
      </w:pPr>
      <w:r>
        <w:rPr>
          <w:sz w:val="28"/>
        </w:rPr>
        <w:t>1.1</w:t>
      </w:r>
      <w:r>
        <w:rPr>
          <w:color w:val="000000"/>
          <w:sz w:val="32"/>
        </w:rPr>
        <w:t xml:space="preserve"> </w:t>
      </w:r>
      <w:r>
        <w:rPr>
          <w:color w:val="000000"/>
          <w:sz w:val="28"/>
        </w:rPr>
        <w:t>Изучение современных проблем связанных с ТБО</w:t>
      </w:r>
      <w:r>
        <w:rPr>
          <w:color w:val="000000"/>
          <w:sz w:val="28"/>
        </w:rPr>
        <w:tab/>
      </w:r>
      <w:r>
        <w:rPr>
          <w:color w:val="000000"/>
          <w:sz w:val="28"/>
        </w:rPr>
        <w:tab/>
      </w:r>
      <w:r>
        <w:rPr>
          <w:color w:val="000000"/>
          <w:sz w:val="28"/>
        </w:rPr>
        <w:tab/>
        <w:t>стр. 7</w:t>
      </w:r>
    </w:p>
    <w:p w:rsidR="00D15F5D" w:rsidRDefault="00D15F5D">
      <w:pPr>
        <w:spacing w:line="360" w:lineRule="auto"/>
        <w:ind w:firstLine="720"/>
        <w:rPr>
          <w:sz w:val="28"/>
        </w:rPr>
      </w:pPr>
      <w:r>
        <w:rPr>
          <w:sz w:val="28"/>
        </w:rPr>
        <w:t>1.2</w:t>
      </w:r>
      <w:r>
        <w:rPr>
          <w:color w:val="000000"/>
          <w:sz w:val="32"/>
        </w:rPr>
        <w:t xml:space="preserve"> </w:t>
      </w:r>
      <w:r>
        <w:rPr>
          <w:color w:val="000000"/>
          <w:sz w:val="28"/>
        </w:rPr>
        <w:t>Роль руководителей в решении проблем связанных с ТБО</w:t>
      </w:r>
      <w:r>
        <w:rPr>
          <w:color w:val="000000"/>
          <w:sz w:val="28"/>
        </w:rPr>
        <w:tab/>
        <w:t>стр. 12</w:t>
      </w:r>
    </w:p>
    <w:p w:rsidR="00D15F5D" w:rsidRDefault="00D15F5D">
      <w:pPr>
        <w:spacing w:line="360" w:lineRule="auto"/>
        <w:ind w:firstLine="720"/>
        <w:rPr>
          <w:sz w:val="28"/>
        </w:rPr>
      </w:pPr>
      <w:r>
        <w:rPr>
          <w:sz w:val="28"/>
        </w:rPr>
        <w:t>1.3</w:t>
      </w:r>
      <w:r>
        <w:rPr>
          <w:color w:val="000000"/>
          <w:sz w:val="32"/>
        </w:rPr>
        <w:t xml:space="preserve"> </w:t>
      </w:r>
      <w:r>
        <w:rPr>
          <w:color w:val="000000"/>
          <w:sz w:val="28"/>
        </w:rPr>
        <w:t>Образование отходов</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стр. 15</w:t>
      </w:r>
    </w:p>
    <w:p w:rsidR="00D15F5D" w:rsidRDefault="00D15F5D">
      <w:pPr>
        <w:spacing w:line="360" w:lineRule="auto"/>
        <w:ind w:firstLine="720"/>
        <w:rPr>
          <w:sz w:val="28"/>
        </w:rPr>
      </w:pPr>
      <w:r>
        <w:rPr>
          <w:sz w:val="28"/>
        </w:rPr>
        <w:t>1.4</w:t>
      </w:r>
      <w:r>
        <w:rPr>
          <w:color w:val="000000"/>
          <w:sz w:val="32"/>
        </w:rPr>
        <w:t xml:space="preserve"> </w:t>
      </w:r>
      <w:r>
        <w:rPr>
          <w:color w:val="000000"/>
          <w:sz w:val="28"/>
        </w:rPr>
        <w:t>Способы сокращения отходов</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стр. 17</w:t>
      </w:r>
    </w:p>
    <w:p w:rsidR="00D15F5D" w:rsidRDefault="00D15F5D">
      <w:pPr>
        <w:spacing w:line="360" w:lineRule="auto"/>
        <w:ind w:firstLine="720"/>
        <w:rPr>
          <w:sz w:val="28"/>
        </w:rPr>
      </w:pPr>
      <w:r>
        <w:rPr>
          <w:sz w:val="28"/>
        </w:rPr>
        <w:t>1.5</w:t>
      </w:r>
      <w:r>
        <w:rPr>
          <w:color w:val="000000"/>
          <w:sz w:val="32"/>
        </w:rPr>
        <w:t xml:space="preserve"> </w:t>
      </w:r>
      <w:r>
        <w:rPr>
          <w:color w:val="000000"/>
          <w:sz w:val="28"/>
        </w:rPr>
        <w:t>Варианты утилизации отходов</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стр. 21</w:t>
      </w:r>
    </w:p>
    <w:p w:rsidR="00D15F5D" w:rsidRDefault="00D15F5D">
      <w:pPr>
        <w:pStyle w:val="1"/>
        <w:spacing w:line="360" w:lineRule="auto"/>
        <w:rPr>
          <w:color w:val="000000"/>
        </w:rPr>
      </w:pPr>
      <w:r>
        <w:t>Глава 2.</w:t>
      </w:r>
      <w:r>
        <w:rPr>
          <w:color w:val="000000"/>
          <w:sz w:val="36"/>
        </w:rPr>
        <w:t xml:space="preserve"> </w:t>
      </w:r>
      <w:r>
        <w:rPr>
          <w:color w:val="000000"/>
        </w:rPr>
        <w:t xml:space="preserve">Расчет экономически обоснованного тарифа на сбор и </w:t>
      </w:r>
    </w:p>
    <w:p w:rsidR="00D15F5D" w:rsidRDefault="00D15F5D">
      <w:pPr>
        <w:pStyle w:val="1"/>
        <w:spacing w:line="360" w:lineRule="auto"/>
      </w:pPr>
      <w:r>
        <w:rPr>
          <w:color w:val="000000"/>
        </w:rPr>
        <w:t>вывоз ТБО</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стр. 29</w:t>
      </w:r>
    </w:p>
    <w:p w:rsidR="00D15F5D" w:rsidRDefault="00D15F5D">
      <w:pPr>
        <w:pStyle w:val="1"/>
        <w:spacing w:line="360" w:lineRule="auto"/>
      </w:pPr>
      <w:r>
        <w:t>Заключение</w:t>
      </w:r>
      <w:r>
        <w:tab/>
      </w:r>
      <w:r>
        <w:tab/>
      </w:r>
      <w:r>
        <w:tab/>
      </w:r>
      <w:r>
        <w:tab/>
      </w:r>
      <w:r>
        <w:tab/>
      </w:r>
      <w:r>
        <w:tab/>
      </w:r>
      <w:r>
        <w:tab/>
      </w:r>
      <w:r>
        <w:tab/>
      </w:r>
      <w:r>
        <w:tab/>
      </w:r>
      <w:r>
        <w:tab/>
      </w:r>
      <w:r>
        <w:tab/>
        <w:t>стр. 35</w:t>
      </w:r>
    </w:p>
    <w:p w:rsidR="00D15F5D" w:rsidRDefault="00D15F5D">
      <w:pPr>
        <w:spacing w:line="360" w:lineRule="auto"/>
        <w:rPr>
          <w:sz w:val="28"/>
        </w:rPr>
      </w:pPr>
      <w:r>
        <w:rPr>
          <w:sz w:val="28"/>
        </w:rPr>
        <w:t>Список литературы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стр. 36</w:t>
      </w:r>
    </w:p>
    <w:p w:rsidR="005D0625" w:rsidRDefault="00D15F5D" w:rsidP="005D0625">
      <w:pPr>
        <w:tabs>
          <w:tab w:val="left" w:pos="-1701"/>
        </w:tabs>
        <w:spacing w:line="360" w:lineRule="auto"/>
        <w:jc w:val="center"/>
      </w:pPr>
      <w:r>
        <w:rPr>
          <w:color w:val="000000"/>
          <w:sz w:val="36"/>
        </w:rPr>
        <w:br w:type="page"/>
      </w:r>
      <w:r w:rsidR="005D0625">
        <w:rPr>
          <w:sz w:val="32"/>
        </w:rPr>
        <w:t>Введение</w:t>
      </w:r>
    </w:p>
    <w:p w:rsidR="005D0625" w:rsidRDefault="005D0625" w:rsidP="005D0625">
      <w:pPr>
        <w:spacing w:line="360" w:lineRule="auto"/>
        <w:ind w:firstLine="567"/>
        <w:jc w:val="both"/>
        <w:rPr>
          <w:sz w:val="28"/>
        </w:rPr>
      </w:pPr>
      <w:r>
        <w:rPr>
          <w:spacing w:val="-4"/>
          <w:sz w:val="28"/>
        </w:rPr>
        <w:t xml:space="preserve"> Целью курсовой работы является комплексный подход к решению проблемы ТБО, так как безудержный рост бы</w:t>
      </w:r>
      <w:r>
        <w:rPr>
          <w:spacing w:val="-4"/>
          <w:sz w:val="28"/>
        </w:rPr>
        <w:softHyphen/>
      </w:r>
      <w:r>
        <w:rPr>
          <w:sz w:val="28"/>
        </w:rPr>
        <w:t xml:space="preserve">товых отходов относится к числу планетарных экологических проблем. </w:t>
      </w:r>
      <w:r>
        <w:rPr>
          <w:spacing w:val="-2"/>
          <w:sz w:val="28"/>
        </w:rPr>
        <w:t>Не</w:t>
      </w:r>
      <w:r>
        <w:rPr>
          <w:spacing w:val="-2"/>
          <w:sz w:val="28"/>
        </w:rPr>
        <w:softHyphen/>
      </w:r>
      <w:r>
        <w:rPr>
          <w:sz w:val="28"/>
        </w:rPr>
        <w:t xml:space="preserve">обходимы изменение системы человеческих </w:t>
      </w:r>
      <w:r>
        <w:rPr>
          <w:spacing w:val="2"/>
          <w:sz w:val="28"/>
        </w:rPr>
        <w:t xml:space="preserve">ценностей и мировоззрения, преодоление </w:t>
      </w:r>
      <w:r>
        <w:rPr>
          <w:spacing w:val="-1"/>
          <w:sz w:val="28"/>
        </w:rPr>
        <w:t xml:space="preserve">тысячелетних  стереотипов образа жизни </w:t>
      </w:r>
      <w:r>
        <w:rPr>
          <w:spacing w:val="3"/>
          <w:sz w:val="28"/>
        </w:rPr>
        <w:t xml:space="preserve">и ведения хозяйства, осознание того, что </w:t>
      </w:r>
      <w:r>
        <w:rPr>
          <w:spacing w:val="-1"/>
          <w:sz w:val="28"/>
        </w:rPr>
        <w:t>свобода рыночных отношений (антиэколо</w:t>
      </w:r>
      <w:r>
        <w:rPr>
          <w:spacing w:val="-1"/>
          <w:sz w:val="28"/>
        </w:rPr>
        <w:softHyphen/>
      </w:r>
      <w:r>
        <w:rPr>
          <w:spacing w:val="-2"/>
          <w:sz w:val="28"/>
        </w:rPr>
        <w:t>гических по своей сути) должна обязатель</w:t>
      </w:r>
      <w:r>
        <w:rPr>
          <w:spacing w:val="-2"/>
          <w:sz w:val="28"/>
        </w:rPr>
        <w:softHyphen/>
      </w:r>
      <w:r>
        <w:rPr>
          <w:spacing w:val="1"/>
          <w:sz w:val="28"/>
        </w:rPr>
        <w:t>но корректироваться плановой экологиче</w:t>
      </w:r>
      <w:r>
        <w:rPr>
          <w:spacing w:val="1"/>
          <w:sz w:val="28"/>
        </w:rPr>
        <w:softHyphen/>
      </w:r>
      <w:r>
        <w:rPr>
          <w:sz w:val="28"/>
        </w:rPr>
        <w:t>ской деятельностью и экологическим кон</w:t>
      </w:r>
      <w:r>
        <w:rPr>
          <w:sz w:val="28"/>
        </w:rPr>
        <w:softHyphen/>
        <w:t>тролем государственных органов.</w:t>
      </w:r>
    </w:p>
    <w:p w:rsidR="005D0625" w:rsidRDefault="005D0625" w:rsidP="005D0625">
      <w:pPr>
        <w:spacing w:line="360" w:lineRule="auto"/>
        <w:ind w:firstLine="567"/>
        <w:jc w:val="both"/>
        <w:rPr>
          <w:sz w:val="28"/>
        </w:rPr>
      </w:pPr>
      <w:r>
        <w:rPr>
          <w:sz w:val="28"/>
        </w:rPr>
        <w:t>Для достижения этой цели необходимо решить несколько задач:</w:t>
      </w:r>
    </w:p>
    <w:p w:rsidR="005D0625" w:rsidRDefault="005D0625" w:rsidP="005D0625">
      <w:pPr>
        <w:numPr>
          <w:ilvl w:val="0"/>
          <w:numId w:val="19"/>
        </w:numPr>
        <w:tabs>
          <w:tab w:val="clear" w:pos="360"/>
          <w:tab w:val="num" w:pos="927"/>
        </w:tabs>
        <w:spacing w:line="360" w:lineRule="auto"/>
        <w:ind w:left="927"/>
        <w:jc w:val="both"/>
        <w:rPr>
          <w:sz w:val="28"/>
        </w:rPr>
      </w:pPr>
      <w:r>
        <w:rPr>
          <w:color w:val="000000"/>
          <w:sz w:val="28"/>
        </w:rPr>
        <w:t>изучить современные проблемы, связанные с ТБО;</w:t>
      </w:r>
    </w:p>
    <w:p w:rsidR="005D0625" w:rsidRDefault="005D0625" w:rsidP="005D0625">
      <w:pPr>
        <w:numPr>
          <w:ilvl w:val="0"/>
          <w:numId w:val="19"/>
        </w:numPr>
        <w:tabs>
          <w:tab w:val="clear" w:pos="360"/>
          <w:tab w:val="num" w:pos="927"/>
        </w:tabs>
        <w:spacing w:line="360" w:lineRule="auto"/>
        <w:ind w:left="927"/>
        <w:jc w:val="both"/>
        <w:rPr>
          <w:sz w:val="28"/>
        </w:rPr>
      </w:pPr>
      <w:r>
        <w:rPr>
          <w:color w:val="000000"/>
          <w:sz w:val="28"/>
        </w:rPr>
        <w:t>определить роль руководителей в решении проблем связанных с ТБО;</w:t>
      </w:r>
    </w:p>
    <w:p w:rsidR="005D0625" w:rsidRDefault="005D0625" w:rsidP="005D0625">
      <w:pPr>
        <w:numPr>
          <w:ilvl w:val="0"/>
          <w:numId w:val="19"/>
        </w:numPr>
        <w:tabs>
          <w:tab w:val="clear" w:pos="360"/>
          <w:tab w:val="num" w:pos="927"/>
        </w:tabs>
        <w:spacing w:line="360" w:lineRule="auto"/>
        <w:ind w:left="927"/>
        <w:jc w:val="both"/>
        <w:rPr>
          <w:sz w:val="28"/>
        </w:rPr>
      </w:pPr>
      <w:r>
        <w:rPr>
          <w:color w:val="000000"/>
          <w:sz w:val="28"/>
        </w:rPr>
        <w:t>изучить объемы и места образование отходов;</w:t>
      </w:r>
    </w:p>
    <w:p w:rsidR="005D0625" w:rsidRDefault="005D0625" w:rsidP="005D0625">
      <w:pPr>
        <w:numPr>
          <w:ilvl w:val="0"/>
          <w:numId w:val="19"/>
        </w:numPr>
        <w:tabs>
          <w:tab w:val="clear" w:pos="360"/>
          <w:tab w:val="num" w:pos="927"/>
        </w:tabs>
        <w:spacing w:line="360" w:lineRule="auto"/>
        <w:ind w:left="927"/>
        <w:jc w:val="both"/>
        <w:rPr>
          <w:sz w:val="28"/>
        </w:rPr>
      </w:pPr>
      <w:r>
        <w:rPr>
          <w:color w:val="000000"/>
          <w:sz w:val="28"/>
        </w:rPr>
        <w:t>сформулировать способы сокращения отходов;</w:t>
      </w:r>
    </w:p>
    <w:p w:rsidR="005D0625" w:rsidRDefault="005D0625" w:rsidP="005D0625">
      <w:pPr>
        <w:numPr>
          <w:ilvl w:val="0"/>
          <w:numId w:val="19"/>
        </w:numPr>
        <w:tabs>
          <w:tab w:val="clear" w:pos="360"/>
          <w:tab w:val="num" w:pos="927"/>
        </w:tabs>
        <w:spacing w:line="360" w:lineRule="auto"/>
        <w:ind w:left="927"/>
        <w:jc w:val="both"/>
        <w:rPr>
          <w:sz w:val="28"/>
        </w:rPr>
      </w:pPr>
      <w:r>
        <w:rPr>
          <w:sz w:val="28"/>
        </w:rPr>
        <w:t>изучить варианты утилизации отходов;</w:t>
      </w:r>
    </w:p>
    <w:p w:rsidR="005D0625" w:rsidRDefault="005D0625" w:rsidP="005D0625">
      <w:pPr>
        <w:spacing w:line="360" w:lineRule="auto"/>
        <w:ind w:firstLine="567"/>
        <w:jc w:val="both"/>
        <w:rPr>
          <w:sz w:val="28"/>
        </w:rPr>
      </w:pPr>
      <w:r>
        <w:rPr>
          <w:sz w:val="28"/>
        </w:rPr>
        <w:t>Цель расчетной части курсовой работы это расчет тарифа на сбор и вывоз ТБО, он является актуальным в наши дни в связи с принятием новой реформы ЖКХ. На основании этой цели определены задачи:</w:t>
      </w:r>
    </w:p>
    <w:p w:rsidR="005D0625" w:rsidRPr="003B7A33" w:rsidRDefault="005D0625" w:rsidP="005D0625">
      <w:pPr>
        <w:numPr>
          <w:ilvl w:val="0"/>
          <w:numId w:val="20"/>
        </w:numPr>
        <w:tabs>
          <w:tab w:val="clear" w:pos="1287"/>
          <w:tab w:val="num" w:pos="1134"/>
        </w:tabs>
        <w:spacing w:line="360" w:lineRule="auto"/>
        <w:ind w:left="1134" w:hanging="425"/>
        <w:jc w:val="both"/>
        <w:rPr>
          <w:sz w:val="28"/>
        </w:rPr>
      </w:pPr>
      <w:r>
        <w:rPr>
          <w:color w:val="000000"/>
          <w:sz w:val="28"/>
        </w:rPr>
        <w:t>рассчитать  тариф;</w:t>
      </w:r>
    </w:p>
    <w:p w:rsidR="005D0625" w:rsidRPr="003B7A33" w:rsidRDefault="005D0625" w:rsidP="005D0625">
      <w:pPr>
        <w:numPr>
          <w:ilvl w:val="0"/>
          <w:numId w:val="20"/>
        </w:numPr>
        <w:tabs>
          <w:tab w:val="num" w:pos="1134"/>
        </w:tabs>
        <w:spacing w:line="360" w:lineRule="auto"/>
        <w:ind w:left="1134" w:hanging="425"/>
        <w:jc w:val="both"/>
        <w:rPr>
          <w:sz w:val="28"/>
        </w:rPr>
      </w:pPr>
      <w:r>
        <w:rPr>
          <w:color w:val="000000"/>
          <w:sz w:val="28"/>
        </w:rPr>
        <w:t>составить структуру тарифа;</w:t>
      </w:r>
    </w:p>
    <w:p w:rsidR="005D0625" w:rsidRDefault="005D0625" w:rsidP="005D0625">
      <w:pPr>
        <w:numPr>
          <w:ilvl w:val="0"/>
          <w:numId w:val="20"/>
        </w:numPr>
        <w:tabs>
          <w:tab w:val="num" w:pos="1134"/>
        </w:tabs>
        <w:spacing w:line="360" w:lineRule="auto"/>
        <w:ind w:left="1134" w:hanging="425"/>
        <w:jc w:val="both"/>
        <w:rPr>
          <w:sz w:val="28"/>
        </w:rPr>
      </w:pPr>
      <w:r>
        <w:rPr>
          <w:color w:val="000000"/>
          <w:sz w:val="28"/>
        </w:rPr>
        <w:t>сформулировать меры по снижению тарифа.</w:t>
      </w:r>
    </w:p>
    <w:p w:rsidR="005D0625" w:rsidRDefault="005D0625" w:rsidP="005D0625">
      <w:pPr>
        <w:spacing w:line="360" w:lineRule="auto"/>
        <w:ind w:left="567"/>
        <w:jc w:val="both"/>
        <w:rPr>
          <w:sz w:val="28"/>
        </w:rPr>
      </w:pPr>
    </w:p>
    <w:p w:rsidR="005D0625" w:rsidRDefault="005D0625">
      <w:pPr>
        <w:spacing w:line="360" w:lineRule="auto"/>
        <w:ind w:firstLine="567"/>
        <w:jc w:val="both"/>
        <w:rPr>
          <w:color w:val="000000"/>
          <w:sz w:val="36"/>
        </w:rPr>
      </w:pPr>
    </w:p>
    <w:p w:rsidR="005D0625" w:rsidRDefault="005D0625">
      <w:pPr>
        <w:spacing w:line="360" w:lineRule="auto"/>
        <w:ind w:firstLine="567"/>
        <w:jc w:val="both"/>
        <w:rPr>
          <w:color w:val="000000"/>
          <w:sz w:val="36"/>
        </w:rPr>
      </w:pPr>
    </w:p>
    <w:p w:rsidR="005D0625" w:rsidRDefault="005D0625">
      <w:pPr>
        <w:spacing w:line="360" w:lineRule="auto"/>
        <w:ind w:firstLine="567"/>
        <w:jc w:val="both"/>
        <w:rPr>
          <w:color w:val="000000"/>
          <w:sz w:val="36"/>
        </w:rPr>
      </w:pPr>
    </w:p>
    <w:p w:rsidR="005D0625" w:rsidRDefault="005D0625">
      <w:pPr>
        <w:spacing w:line="360" w:lineRule="auto"/>
        <w:ind w:firstLine="567"/>
        <w:jc w:val="both"/>
        <w:rPr>
          <w:color w:val="000000"/>
          <w:sz w:val="36"/>
        </w:rPr>
      </w:pPr>
    </w:p>
    <w:p w:rsidR="005D0625" w:rsidRDefault="005D0625">
      <w:pPr>
        <w:spacing w:line="360" w:lineRule="auto"/>
        <w:ind w:firstLine="567"/>
        <w:jc w:val="both"/>
        <w:rPr>
          <w:color w:val="000000"/>
          <w:sz w:val="36"/>
        </w:rPr>
      </w:pPr>
    </w:p>
    <w:p w:rsidR="005D0625" w:rsidRDefault="005D0625">
      <w:pPr>
        <w:spacing w:line="360" w:lineRule="auto"/>
        <w:ind w:firstLine="567"/>
        <w:jc w:val="both"/>
        <w:rPr>
          <w:color w:val="000000"/>
          <w:sz w:val="36"/>
        </w:rPr>
      </w:pPr>
    </w:p>
    <w:p w:rsidR="00D15F5D" w:rsidRDefault="00D15F5D" w:rsidP="00790133">
      <w:pPr>
        <w:spacing w:line="360" w:lineRule="auto"/>
        <w:ind w:firstLine="567"/>
        <w:jc w:val="center"/>
        <w:rPr>
          <w:color w:val="000000"/>
          <w:sz w:val="36"/>
        </w:rPr>
      </w:pPr>
      <w:r>
        <w:rPr>
          <w:color w:val="000000"/>
          <w:sz w:val="36"/>
        </w:rPr>
        <w:t>Глава 1</w:t>
      </w:r>
      <w:r w:rsidR="00790133">
        <w:rPr>
          <w:color w:val="000000"/>
          <w:sz w:val="36"/>
        </w:rPr>
        <w:t>.</w:t>
      </w:r>
      <w:r>
        <w:rPr>
          <w:color w:val="000000"/>
          <w:sz w:val="36"/>
        </w:rPr>
        <w:t xml:space="preserve"> Комплексный подход к решению проблемы ТБО</w:t>
      </w:r>
    </w:p>
    <w:p w:rsidR="00D15F5D" w:rsidRDefault="00D15F5D">
      <w:pPr>
        <w:spacing w:line="360" w:lineRule="auto"/>
        <w:jc w:val="center"/>
        <w:rPr>
          <w:color w:val="000000"/>
          <w:sz w:val="32"/>
        </w:rPr>
      </w:pPr>
      <w:r>
        <w:rPr>
          <w:color w:val="000000"/>
          <w:sz w:val="32"/>
        </w:rPr>
        <w:t>1.1 Изучение современных проблем связанных с ТБО</w:t>
      </w:r>
    </w:p>
    <w:p w:rsidR="00D15F5D" w:rsidRDefault="00D15F5D">
      <w:pPr>
        <w:pStyle w:val="a4"/>
        <w:rPr>
          <w:color w:val="000000"/>
        </w:rPr>
      </w:pPr>
      <w:r>
        <w:rPr>
          <w:color w:val="000000"/>
        </w:rPr>
        <w:t xml:space="preserve">Твердые отходы, - это экологическая проблема, вызывающая наибольшую озабоченность жителей развитых стран. </w:t>
      </w:r>
    </w:p>
    <w:p w:rsidR="00D15F5D" w:rsidRDefault="00D15F5D" w:rsidP="00497120">
      <w:pPr>
        <w:pStyle w:val="a3"/>
        <w:ind w:firstLine="567"/>
        <w:rPr>
          <w:color w:val="000000"/>
        </w:rPr>
      </w:pPr>
      <w:r>
        <w:rPr>
          <w:color w:val="000000"/>
        </w:rPr>
        <w:t xml:space="preserve">Исторически "на виду" всегда были жидкие и газообразные отходы - промышленные загрязнения воды и воздуха - и они становились объектом первоочередного контроля и регулирования, в то время как твердые отходы всегда можно было увезти </w:t>
      </w:r>
      <w:r w:rsidR="00497120">
        <w:rPr>
          <w:color w:val="000000"/>
        </w:rPr>
        <w:t>подальше,</w:t>
      </w:r>
      <w:r>
        <w:rPr>
          <w:color w:val="000000"/>
        </w:rPr>
        <w:t xml:space="preserve"> или закопать. В прибрежных городах отходы довольно часто просто сбрасывались в море. Экологические последствия захоронения мусора - через загрязнение подземных вод и почв - проявлялись иногда через несколько лет или даже несколько десятков лет, однако были от этого не менее разрушительны. В общественном сознании постепенно сформировалась идея о том, что закапывание отходов в землю или сброс их в море - это недопустимое перекладывание наших проблем на плечи потомков.</w:t>
      </w:r>
    </w:p>
    <w:p w:rsidR="00D15F5D" w:rsidRDefault="00D15F5D">
      <w:pPr>
        <w:pStyle w:val="a3"/>
        <w:ind w:firstLine="567"/>
        <w:rPr>
          <w:color w:val="000000"/>
        </w:rPr>
      </w:pPr>
      <w:r>
        <w:rPr>
          <w:color w:val="000000"/>
        </w:rPr>
        <w:t xml:space="preserve">В настоящее время в развитых странах производится от 1 до 3 кг бытовых отходов на душу населения в день, что составляет десятки и сотни миллионов тонн в год, причем, в США, </w:t>
      </w:r>
      <w:r w:rsidR="00497120">
        <w:rPr>
          <w:color w:val="000000"/>
        </w:rPr>
        <w:t>например,</w:t>
      </w:r>
      <w:r>
        <w:rPr>
          <w:color w:val="000000"/>
        </w:rPr>
        <w:t xml:space="preserve"> это количество, увеличивается на 10% каждые 10 лет</w:t>
      </w:r>
      <w:r>
        <w:rPr>
          <w:rStyle w:val="ab"/>
          <w:color w:val="000000"/>
        </w:rPr>
        <w:footnoteReference w:id="1"/>
      </w:r>
      <w:r>
        <w:rPr>
          <w:color w:val="000000"/>
        </w:rPr>
        <w:t xml:space="preserve">.  </w:t>
      </w:r>
      <w:r>
        <w:rPr>
          <w:color w:val="000000"/>
          <w:spacing w:val="-5"/>
        </w:rPr>
        <w:t>Потребитель</w:t>
      </w:r>
      <w:r>
        <w:rPr>
          <w:noProof/>
        </w:rPr>
        <w:t>ский</w:t>
      </w:r>
      <w:r>
        <w:rPr>
          <w:color w:val="000000"/>
          <w:spacing w:val="-5"/>
        </w:rPr>
        <w:t xml:space="preserve"> бум последней четверти </w:t>
      </w:r>
      <w:r>
        <w:rPr>
          <w:color w:val="000000"/>
          <w:spacing w:val="-5"/>
          <w:lang w:val="en-US"/>
        </w:rPr>
        <w:t>XX</w:t>
      </w:r>
      <w:r>
        <w:rPr>
          <w:color w:val="000000"/>
          <w:spacing w:val="-5"/>
        </w:rPr>
        <w:t xml:space="preserve"> в., охватив</w:t>
      </w:r>
      <w:r>
        <w:rPr>
          <w:color w:val="000000"/>
          <w:spacing w:val="-5"/>
        </w:rPr>
        <w:softHyphen/>
      </w:r>
      <w:r>
        <w:rPr>
          <w:color w:val="000000"/>
          <w:spacing w:val="-2"/>
        </w:rPr>
        <w:t xml:space="preserve">ший не только развитые, но и большинство развивающихся стран, привел к появлению </w:t>
      </w:r>
      <w:r>
        <w:rPr>
          <w:color w:val="000000"/>
          <w:spacing w:val="-1"/>
        </w:rPr>
        <w:t>серьезных экологических проблем, связан</w:t>
      </w:r>
      <w:r>
        <w:rPr>
          <w:color w:val="000000"/>
          <w:spacing w:val="-1"/>
        </w:rPr>
        <w:softHyphen/>
        <w:t>ных с обезвреживанием и утилизацией по</w:t>
      </w:r>
      <w:r>
        <w:rPr>
          <w:color w:val="000000"/>
          <w:spacing w:val="-1"/>
        </w:rPr>
        <w:softHyphen/>
      </w:r>
      <w:r>
        <w:rPr>
          <w:color w:val="000000"/>
          <w:spacing w:val="-4"/>
        </w:rPr>
        <w:t xml:space="preserve">стоянно возрастающего количества бытовых </w:t>
      </w:r>
      <w:r>
        <w:rPr>
          <w:color w:val="000000"/>
          <w:spacing w:val="-3"/>
        </w:rPr>
        <w:t xml:space="preserve">отходов. По расчетам экономистов, 102 млн. </w:t>
      </w:r>
      <w:r>
        <w:rPr>
          <w:color w:val="000000"/>
          <w:spacing w:val="5"/>
        </w:rPr>
        <w:t xml:space="preserve">американских семей потребляют сейчас </w:t>
      </w:r>
      <w:r>
        <w:rPr>
          <w:color w:val="000000"/>
          <w:spacing w:val="-6"/>
        </w:rPr>
        <w:t xml:space="preserve">слишком большое количество вещей. В США </w:t>
      </w:r>
      <w:r>
        <w:rPr>
          <w:color w:val="000000"/>
        </w:rPr>
        <w:t xml:space="preserve">ежегодно образуются около 700 млн. тонн </w:t>
      </w:r>
      <w:r>
        <w:rPr>
          <w:color w:val="000000"/>
          <w:spacing w:val="-2"/>
        </w:rPr>
        <w:t>отходов (около 2,5 т на каждого американ</w:t>
      </w:r>
      <w:r>
        <w:rPr>
          <w:color w:val="000000"/>
          <w:spacing w:val="-2"/>
        </w:rPr>
        <w:softHyphen/>
        <w:t>ца). В Японии, второй по уровню экономи</w:t>
      </w:r>
      <w:r>
        <w:rPr>
          <w:color w:val="000000"/>
          <w:spacing w:val="-2"/>
        </w:rPr>
        <w:softHyphen/>
      </w:r>
      <w:r>
        <w:rPr>
          <w:color w:val="000000"/>
          <w:spacing w:val="-3"/>
        </w:rPr>
        <w:t>ческого развития стране мира, ежегодно об</w:t>
      </w:r>
      <w:r>
        <w:rPr>
          <w:color w:val="000000"/>
          <w:spacing w:val="-3"/>
        </w:rPr>
        <w:softHyphen/>
      </w:r>
      <w:r>
        <w:rPr>
          <w:color w:val="000000"/>
          <w:spacing w:val="-4"/>
        </w:rPr>
        <w:t>разуются более 100 млн. тонн бытовых отхо</w:t>
      </w:r>
      <w:r>
        <w:rPr>
          <w:color w:val="000000"/>
          <w:spacing w:val="-4"/>
        </w:rPr>
        <w:softHyphen/>
        <w:t>дов; в России — около 400 млн. тонн. Про</w:t>
      </w:r>
      <w:r>
        <w:rPr>
          <w:color w:val="000000"/>
          <w:spacing w:val="-4"/>
        </w:rPr>
        <w:softHyphen/>
      </w:r>
      <w:r>
        <w:rPr>
          <w:color w:val="000000"/>
          <w:spacing w:val="-2"/>
        </w:rPr>
        <w:t>блема накопления и необходимости удале</w:t>
      </w:r>
      <w:r>
        <w:rPr>
          <w:color w:val="000000"/>
          <w:spacing w:val="-2"/>
        </w:rPr>
        <w:softHyphen/>
      </w:r>
      <w:r>
        <w:rPr>
          <w:color w:val="000000"/>
        </w:rPr>
        <w:t xml:space="preserve">ния ТБО особенно остро стоит в крупных </w:t>
      </w:r>
      <w:r>
        <w:rPr>
          <w:color w:val="000000"/>
          <w:spacing w:val="-3"/>
        </w:rPr>
        <w:t xml:space="preserve">городах с населением свыше 1 млн. человек. </w:t>
      </w:r>
      <w:r>
        <w:rPr>
          <w:color w:val="000000"/>
          <w:spacing w:val="2"/>
        </w:rPr>
        <w:t xml:space="preserve">Так, в Москве ежегодно образуется около </w:t>
      </w:r>
      <w:r>
        <w:rPr>
          <w:color w:val="000000"/>
          <w:spacing w:val="-4"/>
        </w:rPr>
        <w:t>3 млн. тонн  ТБО.</w:t>
      </w:r>
      <w:r>
        <w:rPr>
          <w:rStyle w:val="ab"/>
          <w:color w:val="000000"/>
          <w:spacing w:val="-4"/>
        </w:rPr>
        <w:footnoteReference w:id="2"/>
      </w:r>
    </w:p>
    <w:p w:rsidR="00D15F5D" w:rsidRDefault="00D15F5D">
      <w:pPr>
        <w:pStyle w:val="a3"/>
        <w:ind w:firstLine="567"/>
        <w:rPr>
          <w:color w:val="000000"/>
        </w:rPr>
      </w:pPr>
      <w:r>
        <w:rPr>
          <w:color w:val="000000"/>
        </w:rPr>
        <w:t xml:space="preserve"> В связи с отсутствием мест для захоронения этого огромного количества отходов на Западе заговорили о кризисе отходов или кризисе свалок. В японских гаванях насыпаны "мусорные острова" из гор бытовых отходов, производимых в метрополиях; в США города на Северо-восточном побережье отправляют свой мусор в другие страны в океанских баржах.</w:t>
      </w:r>
    </w:p>
    <w:p w:rsidR="00D15F5D" w:rsidRDefault="00D15F5D">
      <w:pPr>
        <w:pStyle w:val="a4"/>
        <w:rPr>
          <w:color w:val="000000"/>
        </w:rPr>
      </w:pPr>
      <w:r>
        <w:rPr>
          <w:color w:val="000000"/>
        </w:rPr>
        <w:t xml:space="preserve">При внимательном рассмотрении проблема отходов представляется более сложной, чем просто нехватка места для новых свалок, ведь их всегда не хватало. В то же время свалки занимают не так уж много места, по крайней мере, в географическом масштабе: например, все бытовые отходы, производимые в России, современными темпами в течение 500 лет можно было бы уместить на площадке 20 на 30 км при толщине слоя мусора всего в 25 метров. </w:t>
      </w:r>
    </w:p>
    <w:p w:rsidR="00D15F5D" w:rsidRDefault="00D15F5D">
      <w:pPr>
        <w:pStyle w:val="a3"/>
        <w:ind w:firstLine="567"/>
        <w:rPr>
          <w:color w:val="000000"/>
        </w:rPr>
      </w:pPr>
      <w:r>
        <w:rPr>
          <w:color w:val="000000"/>
        </w:rPr>
        <w:t>Таким образом "физическое" измерение проблемы ТБО - не только не единственное, но даже и не самое важное. Существуют другие взаимосвязанные аспекты этой проблемы, которые делают ее насущной именно в наше время:</w:t>
      </w:r>
    </w:p>
    <w:p w:rsidR="00D15F5D" w:rsidRDefault="00D15F5D">
      <w:pPr>
        <w:pStyle w:val="a3"/>
        <w:numPr>
          <w:ilvl w:val="0"/>
          <w:numId w:val="1"/>
        </w:numPr>
        <w:tabs>
          <w:tab w:val="clear" w:pos="360"/>
          <w:tab w:val="num" w:pos="927"/>
        </w:tabs>
        <w:ind w:left="927"/>
        <w:rPr>
          <w:color w:val="000000"/>
        </w:rPr>
      </w:pPr>
      <w:r>
        <w:rPr>
          <w:color w:val="000000"/>
        </w:rPr>
        <w:t>Объем ТБО  -  непрерывно возрастает как в абсолютных величинах, так и на душу населения;</w:t>
      </w:r>
    </w:p>
    <w:p w:rsidR="00D15F5D" w:rsidRDefault="00D15F5D">
      <w:pPr>
        <w:pStyle w:val="a3"/>
        <w:numPr>
          <w:ilvl w:val="0"/>
          <w:numId w:val="1"/>
        </w:numPr>
        <w:tabs>
          <w:tab w:val="clear" w:pos="360"/>
          <w:tab w:val="num" w:pos="927"/>
        </w:tabs>
        <w:ind w:left="927"/>
        <w:rPr>
          <w:color w:val="000000"/>
        </w:rPr>
      </w:pPr>
      <w:r>
        <w:rPr>
          <w:color w:val="000000"/>
        </w:rPr>
        <w:t>Состав ТБО - резко усложняется, включая в себя все большее количество экологически опасных компонентов;</w:t>
      </w:r>
    </w:p>
    <w:p w:rsidR="00D15F5D" w:rsidRDefault="00D15F5D">
      <w:pPr>
        <w:pStyle w:val="a3"/>
        <w:numPr>
          <w:ilvl w:val="0"/>
          <w:numId w:val="1"/>
        </w:numPr>
        <w:tabs>
          <w:tab w:val="clear" w:pos="360"/>
          <w:tab w:val="num" w:pos="927"/>
        </w:tabs>
        <w:ind w:left="927"/>
        <w:rPr>
          <w:color w:val="000000"/>
        </w:rPr>
      </w:pPr>
      <w:r>
        <w:rPr>
          <w:color w:val="000000"/>
        </w:rPr>
        <w:t>Отношение населения - к традиционным методам сваливания мусора на свалки становится резко отрицательным;</w:t>
      </w:r>
    </w:p>
    <w:p w:rsidR="00D15F5D" w:rsidRDefault="00D15F5D">
      <w:pPr>
        <w:pStyle w:val="a3"/>
        <w:numPr>
          <w:ilvl w:val="0"/>
          <w:numId w:val="1"/>
        </w:numPr>
        <w:tabs>
          <w:tab w:val="clear" w:pos="360"/>
          <w:tab w:val="num" w:pos="927"/>
        </w:tabs>
        <w:ind w:left="927"/>
        <w:rPr>
          <w:color w:val="000000"/>
        </w:rPr>
      </w:pPr>
      <w:r>
        <w:rPr>
          <w:color w:val="000000"/>
        </w:rPr>
        <w:t>Законы - ужесточающие правила обращения с отходами, принимаются на всех уровнях правительства;</w:t>
      </w:r>
    </w:p>
    <w:p w:rsidR="00D15F5D" w:rsidRDefault="00D15F5D">
      <w:pPr>
        <w:pStyle w:val="a3"/>
        <w:numPr>
          <w:ilvl w:val="0"/>
          <w:numId w:val="1"/>
        </w:numPr>
        <w:tabs>
          <w:tab w:val="clear" w:pos="360"/>
          <w:tab w:val="num" w:pos="927"/>
        </w:tabs>
        <w:ind w:left="927"/>
        <w:rPr>
          <w:color w:val="000000"/>
        </w:rPr>
      </w:pPr>
      <w:r>
        <w:rPr>
          <w:color w:val="000000"/>
        </w:rPr>
        <w:t>Новые технологии - утилизации отходов, в том числе современные системы разделения, мусоросжигательные заводы-электростанции и санитарные полигоны захоронения, все более широко внедряются в жизнь;</w:t>
      </w:r>
    </w:p>
    <w:p w:rsidR="00D15F5D" w:rsidRDefault="00D15F5D">
      <w:pPr>
        <w:pStyle w:val="a3"/>
        <w:numPr>
          <w:ilvl w:val="0"/>
          <w:numId w:val="1"/>
        </w:numPr>
        <w:tabs>
          <w:tab w:val="clear" w:pos="360"/>
          <w:tab w:val="num" w:pos="927"/>
        </w:tabs>
        <w:ind w:left="927"/>
        <w:rPr>
          <w:color w:val="000000"/>
        </w:rPr>
      </w:pPr>
      <w:r>
        <w:rPr>
          <w:color w:val="000000"/>
        </w:rPr>
        <w:t>Экономика - управления отходами усложняется. Цены утилизации отходов резко возрастают. Современное управление отходами невозможно представить без частных предприятий и крупных инвестиций.</w:t>
      </w:r>
    </w:p>
    <w:p w:rsidR="00D15F5D" w:rsidRDefault="00D15F5D">
      <w:pPr>
        <w:pStyle w:val="a3"/>
        <w:ind w:firstLine="567"/>
        <w:rPr>
          <w:color w:val="000000"/>
        </w:rPr>
      </w:pPr>
      <w:r>
        <w:rPr>
          <w:color w:val="000000"/>
        </w:rPr>
        <w:t>Традиционно бытовые отходы вывозились на свалки, расположенные вблизи населенных пунктов, и работающие за счет муниципальных бюджетов. Со временем вследствие постоянной угрозы здоровью населения, исходившей от свалок (отравление грунтовых вод, размножение переносчиков заболеваний, неприятный запах, дым от частых самовозгораний), во многих странах стали принимать более строгие правила их размещения, конструкции и эксплуатации. Отрицательное отношение населения и новые стандарты делали открытие новых свалок (или "полигонов по захоронению ТБО", как они стали именоваться).</w:t>
      </w:r>
    </w:p>
    <w:p w:rsidR="00D15F5D" w:rsidRDefault="00D15F5D">
      <w:pPr>
        <w:pStyle w:val="a3"/>
        <w:ind w:firstLine="567"/>
        <w:rPr>
          <w:color w:val="000000"/>
        </w:rPr>
      </w:pPr>
      <w:r>
        <w:rPr>
          <w:color w:val="000000"/>
        </w:rPr>
        <w:t xml:space="preserve">В это время как раз и заговорили о кризисе свалок. Хотя кризис свалок - это </w:t>
      </w:r>
      <w:r w:rsidR="00497120">
        <w:rPr>
          <w:color w:val="000000"/>
        </w:rPr>
        <w:t>проблема,</w:t>
      </w:r>
      <w:r>
        <w:rPr>
          <w:color w:val="000000"/>
        </w:rPr>
        <w:t xml:space="preserve"> скорее "политическая", чем "физическая", так как строительство новых полигонов очень дорогое удовольствие.</w:t>
      </w:r>
    </w:p>
    <w:p w:rsidR="00D15F5D" w:rsidRDefault="00D15F5D">
      <w:pPr>
        <w:pStyle w:val="a3"/>
        <w:ind w:firstLine="567"/>
        <w:rPr>
          <w:color w:val="000000"/>
        </w:rPr>
      </w:pPr>
      <w:r>
        <w:rPr>
          <w:color w:val="000000"/>
        </w:rPr>
        <w:t>Ситуацию не изменило появление в начале 80-х годов мусоросжигательных заводов "нового поколения" (снабженных высокотехнологичными устройствами очистки выбросов). К строительству мусоросжигательных заводов, подобно свалкам, население отнеслось плохо из-за диоксинов и других загрязнителей воздуха, а также из-за нерешенности проблем с захоронением токсичной золы, образующейся при сжигании ТБО. Находить площадки для мусоросжигательных заводов оказалось ничуть не легче, чем для полигонов, а себестоимость сжигания отходов оказалась ничуть не ниже, чем себестоимость закапывания их в землю (Рис. 1.1). В странах с развитым экологическим законодательством до половины капитальных расходов при строительстве мусоросжигательных заводов уходит на установку воздухоочистительных систем. До 1/3 эксплуатационных расходов уходит на плату за захоронение золы, образующейся при сжигании мусора, которая представляет собой гораздо более экологически опасное вещество, чем ТБО сами по себе.</w:t>
      </w:r>
    </w:p>
    <w:p w:rsidR="00D15F5D" w:rsidRDefault="00D15F5D">
      <w:pPr>
        <w:pStyle w:val="a3"/>
        <w:ind w:firstLine="567"/>
        <w:rPr>
          <w:color w:val="000000"/>
        </w:rPr>
      </w:pPr>
      <w:r>
        <w:rPr>
          <w:color w:val="000000"/>
        </w:rPr>
        <w:t>Когда стоимость утилизации отходов значительно возрастает, рынок утилизации начинает привлекать крупные частные компании. Такие компании в основном строят и эксплуатируют гигантские "мусороуничтожающие" предприятия, размещенные на дешевой земле вдалеке от городов, где производится наибольшее количество ТБО. Строительство таких предприятий обычно встречает большую враждебность местного населения, чем строительство муниципальных свалок, поскольку никто не хочет иметь под боком свалку "чужого мусора" из метрополии. Кроме того, свалка, принадлежащая частной компании, воспринимается населением, как правило, более враждебно, чем муниципальная свалка тех же размеров, расположенная в том же месте.</w:t>
      </w:r>
    </w:p>
    <w:p w:rsidR="00D15F5D" w:rsidRDefault="00D15F5D">
      <w:pPr>
        <w:pStyle w:val="a3"/>
        <w:ind w:firstLine="567"/>
        <w:rPr>
          <w:color w:val="000000"/>
        </w:rPr>
      </w:pPr>
    </w:p>
    <w:p w:rsidR="00D15F5D" w:rsidRDefault="00BA6DD2">
      <w:pPr>
        <w:pStyle w:val="a3"/>
        <w:ind w:firstLine="567"/>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274.5pt" fillcolor="window">
            <v:imagedata r:id="rId10" o:title="img03"/>
          </v:shape>
        </w:pict>
      </w:r>
    </w:p>
    <w:p w:rsidR="00D15F5D" w:rsidRDefault="00D15F5D">
      <w:pPr>
        <w:rPr>
          <w:color w:val="000000"/>
          <w:sz w:val="28"/>
        </w:rPr>
      </w:pPr>
      <w:r>
        <w:rPr>
          <w:color w:val="000000"/>
          <w:sz w:val="28"/>
        </w:rPr>
        <w:t>Рис. 1.1 Стоимость сжигания отходов и захоронения на полигонах.</w:t>
      </w:r>
      <w:r>
        <w:rPr>
          <w:rStyle w:val="ab"/>
          <w:color w:val="000000"/>
          <w:sz w:val="28"/>
        </w:rPr>
        <w:footnoteReference w:id="3"/>
      </w:r>
      <w:r>
        <w:rPr>
          <w:color w:val="000000"/>
          <w:sz w:val="28"/>
        </w:rPr>
        <w:t xml:space="preserve"> </w:t>
      </w:r>
    </w:p>
    <w:p w:rsidR="00D15F5D" w:rsidRDefault="00D15F5D">
      <w:pPr>
        <w:pStyle w:val="a3"/>
        <w:ind w:firstLine="567"/>
        <w:rPr>
          <w:color w:val="000000"/>
        </w:rPr>
      </w:pPr>
    </w:p>
    <w:p w:rsidR="00D15F5D" w:rsidRDefault="00D15F5D" w:rsidP="00497120">
      <w:pPr>
        <w:pStyle w:val="a3"/>
        <w:ind w:firstLine="567"/>
        <w:rPr>
          <w:color w:val="000000"/>
        </w:rPr>
      </w:pPr>
      <w:r>
        <w:rPr>
          <w:color w:val="000000"/>
        </w:rPr>
        <w:t>Под давлением общественности политики настаивают на принятии более жестких стандартов, что в свою очередь увеличивает стоимость утилизации отходов. Это приводит к тому, что все большее количество отходов попадает в руки крупных корпораций, имеющих не только финансовые средства выполнить жесткие экологические стандарты, но и возможность преодолеть (не всегда законными средствами) сопротивление местных политиков при решении вопроса о размещении свалки. Враждебность населения к огромным корпорациям растет и получается замкнутый круг мусорного кризиса (Рис. 1.2).</w:t>
      </w:r>
    </w:p>
    <w:p w:rsidR="00D15F5D" w:rsidRDefault="00D15F5D" w:rsidP="00497120">
      <w:pPr>
        <w:pStyle w:val="a3"/>
        <w:ind w:firstLine="567"/>
        <w:rPr>
          <w:color w:val="000000"/>
        </w:rPr>
      </w:pPr>
      <w:r>
        <w:rPr>
          <w:color w:val="000000"/>
        </w:rPr>
        <w:t>Практика показывает, что подобный круг увеличения масштабов, стоимости и враждебности населения невозможно разорвать путем простого ужесточения экологических стандартов или внедрения новых технологий утилизации отходов. Попытки выйти из этого круга, решая в комплексе социальные, экономические и технологические проблемы, связанные с ТБО, привела к разработке концепции комплексного управления отходами.</w:t>
      </w:r>
    </w:p>
    <w:p w:rsidR="00D15F5D" w:rsidRDefault="00BA6DD2">
      <w:pPr>
        <w:pStyle w:val="a3"/>
        <w:ind w:firstLine="567"/>
        <w:rPr>
          <w:color w:val="000000"/>
        </w:rPr>
      </w:pPr>
      <w:r>
        <w:rPr>
          <w:color w:val="000000"/>
        </w:rPr>
        <w:pict>
          <v:shape id="_x0000_i1026" type="#_x0000_t75" style="width:303.75pt;height:252pt" fillcolor="window">
            <v:imagedata r:id="rId11" o:title="img04"/>
          </v:shape>
        </w:pict>
      </w:r>
    </w:p>
    <w:p w:rsidR="00D15F5D" w:rsidRDefault="00D15F5D">
      <w:pPr>
        <w:rPr>
          <w:color w:val="000000"/>
          <w:sz w:val="28"/>
        </w:rPr>
      </w:pPr>
      <w:r>
        <w:rPr>
          <w:color w:val="000000"/>
          <w:sz w:val="28"/>
        </w:rPr>
        <w:t>Рис. 1.2 Замкнутый круг "мусорного кризиса"</w:t>
      </w:r>
    </w:p>
    <w:p w:rsidR="00D15F5D" w:rsidRDefault="00D15F5D">
      <w:pPr>
        <w:pStyle w:val="a3"/>
        <w:ind w:firstLine="567"/>
        <w:rPr>
          <w:color w:val="000000"/>
        </w:rPr>
      </w:pPr>
    </w:p>
    <w:p w:rsidR="00D15F5D" w:rsidRDefault="00D15F5D">
      <w:pPr>
        <w:pStyle w:val="a3"/>
        <w:ind w:firstLine="567"/>
        <w:rPr>
          <w:color w:val="000000"/>
        </w:rPr>
      </w:pPr>
    </w:p>
    <w:p w:rsidR="00D15F5D" w:rsidRDefault="00D15F5D" w:rsidP="00790133">
      <w:pPr>
        <w:pStyle w:val="a3"/>
        <w:ind w:firstLine="567"/>
        <w:jc w:val="center"/>
        <w:rPr>
          <w:color w:val="000000"/>
          <w:sz w:val="32"/>
        </w:rPr>
      </w:pPr>
      <w:r>
        <w:rPr>
          <w:color w:val="000000"/>
        </w:rPr>
        <w:br w:type="page"/>
      </w:r>
      <w:r>
        <w:rPr>
          <w:color w:val="000000"/>
          <w:sz w:val="32"/>
        </w:rPr>
        <w:t>1.2 Роль руководителей в решении проблем связанных с ТБО</w:t>
      </w:r>
    </w:p>
    <w:p w:rsidR="00D15F5D" w:rsidRDefault="00D15F5D" w:rsidP="00497120">
      <w:pPr>
        <w:pStyle w:val="a3"/>
        <w:ind w:firstLine="567"/>
        <w:rPr>
          <w:color w:val="000000"/>
        </w:rPr>
      </w:pPr>
      <w:r>
        <w:rPr>
          <w:color w:val="000000"/>
        </w:rPr>
        <w:t xml:space="preserve">С недавнего времени ответственность за принятие правильных решений, касающиеся утилизации отходов,  лежит на местных руководителях. Но чтобы предотвратить кризис нужно использовать все доступных местные ресурсы: человеческие, организационные, экономические и иные. Поэтому целесообразно привлечь к решению проблемы, или, по крайней мере, учесть мнение всех заинтересованных сторон, в том числе: </w:t>
      </w:r>
    </w:p>
    <w:p w:rsidR="00D15F5D" w:rsidRDefault="00497120" w:rsidP="00497120">
      <w:pPr>
        <w:pStyle w:val="a3"/>
        <w:rPr>
          <w:color w:val="000000"/>
        </w:rPr>
      </w:pPr>
      <w:r>
        <w:rPr>
          <w:color w:val="000000"/>
        </w:rPr>
        <w:t xml:space="preserve">    ●   </w:t>
      </w:r>
      <w:r w:rsidR="00D15F5D">
        <w:rPr>
          <w:color w:val="000000"/>
        </w:rPr>
        <w:t xml:space="preserve">представительную и исполнительную власть; </w:t>
      </w:r>
    </w:p>
    <w:p w:rsidR="00D15F5D" w:rsidRDefault="00497120" w:rsidP="00497120">
      <w:pPr>
        <w:pStyle w:val="a3"/>
        <w:rPr>
          <w:color w:val="000000"/>
        </w:rPr>
      </w:pPr>
      <w:r>
        <w:rPr>
          <w:color w:val="000000"/>
        </w:rPr>
        <w:t xml:space="preserve">    ●   </w:t>
      </w:r>
      <w:r w:rsidR="00D15F5D">
        <w:rPr>
          <w:color w:val="000000"/>
        </w:rPr>
        <w:t xml:space="preserve">население и общественные организации; </w:t>
      </w:r>
    </w:p>
    <w:p w:rsidR="00D15F5D" w:rsidRDefault="00D15F5D">
      <w:pPr>
        <w:numPr>
          <w:ilvl w:val="0"/>
          <w:numId w:val="2"/>
        </w:numPr>
        <w:spacing w:line="360" w:lineRule="auto"/>
        <w:jc w:val="both"/>
        <w:rPr>
          <w:color w:val="000000"/>
          <w:sz w:val="28"/>
        </w:rPr>
      </w:pPr>
      <w:r>
        <w:rPr>
          <w:color w:val="000000"/>
          <w:sz w:val="28"/>
        </w:rPr>
        <w:t xml:space="preserve">ведомства государственного надзора (отделения госкомприроды, СЭС и т.д.); </w:t>
      </w:r>
    </w:p>
    <w:p w:rsidR="00D15F5D" w:rsidRDefault="00D15F5D">
      <w:pPr>
        <w:numPr>
          <w:ilvl w:val="0"/>
          <w:numId w:val="2"/>
        </w:numPr>
        <w:spacing w:line="360" w:lineRule="auto"/>
        <w:jc w:val="both"/>
        <w:rPr>
          <w:color w:val="000000"/>
          <w:sz w:val="28"/>
        </w:rPr>
      </w:pPr>
      <w:r>
        <w:rPr>
          <w:color w:val="000000"/>
          <w:sz w:val="28"/>
        </w:rPr>
        <w:t xml:space="preserve">руководителей крупнейших предприятий-источников муниципальных отходов; </w:t>
      </w:r>
    </w:p>
    <w:p w:rsidR="00D15F5D" w:rsidRDefault="00D15F5D">
      <w:pPr>
        <w:numPr>
          <w:ilvl w:val="0"/>
          <w:numId w:val="2"/>
        </w:numPr>
        <w:spacing w:line="360" w:lineRule="auto"/>
        <w:jc w:val="both"/>
        <w:rPr>
          <w:color w:val="000000"/>
          <w:sz w:val="28"/>
        </w:rPr>
      </w:pPr>
      <w:r>
        <w:rPr>
          <w:color w:val="000000"/>
          <w:sz w:val="28"/>
        </w:rPr>
        <w:t xml:space="preserve">руководителей предприятий по утилизации ТБО (свалок и т.д.); </w:t>
      </w:r>
    </w:p>
    <w:p w:rsidR="00D15F5D" w:rsidRDefault="00D15F5D">
      <w:pPr>
        <w:numPr>
          <w:ilvl w:val="0"/>
          <w:numId w:val="2"/>
        </w:numPr>
        <w:spacing w:line="360" w:lineRule="auto"/>
        <w:jc w:val="both"/>
        <w:rPr>
          <w:color w:val="000000"/>
          <w:sz w:val="28"/>
        </w:rPr>
      </w:pPr>
      <w:r>
        <w:rPr>
          <w:color w:val="000000"/>
          <w:sz w:val="28"/>
        </w:rPr>
        <w:t xml:space="preserve">транспортников; руководителей предприятий по переработке вторсырья; </w:t>
      </w:r>
    </w:p>
    <w:p w:rsidR="00D15F5D" w:rsidRDefault="00D15F5D">
      <w:pPr>
        <w:numPr>
          <w:ilvl w:val="0"/>
          <w:numId w:val="2"/>
        </w:numPr>
        <w:spacing w:line="360" w:lineRule="auto"/>
        <w:jc w:val="both"/>
        <w:rPr>
          <w:color w:val="000000"/>
          <w:sz w:val="28"/>
        </w:rPr>
      </w:pPr>
      <w:r>
        <w:rPr>
          <w:color w:val="000000"/>
          <w:sz w:val="28"/>
        </w:rPr>
        <w:t xml:space="preserve">представителей СМИ. </w:t>
      </w:r>
    </w:p>
    <w:p w:rsidR="00D15F5D" w:rsidRDefault="00D15F5D">
      <w:pPr>
        <w:spacing w:line="360" w:lineRule="auto"/>
        <w:ind w:firstLine="567"/>
        <w:jc w:val="both"/>
        <w:rPr>
          <w:color w:val="000000"/>
          <w:sz w:val="28"/>
        </w:rPr>
      </w:pPr>
      <w:r>
        <w:rPr>
          <w:color w:val="000000"/>
          <w:sz w:val="28"/>
        </w:rPr>
        <w:t xml:space="preserve">Из представителей названных групп можно создать консультационный комитет или рабочую группу по отходам, работа которой должна состоять в выработке основных направлений комплексного плана управления отходами. Как показывает опыт работы российских общественных организаций, именно требование создания такого комитета и участия в нем представителей общественности может явиться удачным первым шагом на пути к осуществлению экологически приемлемой программы решения проблемы ТБО. </w:t>
      </w:r>
    </w:p>
    <w:p w:rsidR="00D15F5D" w:rsidRDefault="00D15F5D">
      <w:pPr>
        <w:spacing w:line="360" w:lineRule="auto"/>
        <w:jc w:val="both"/>
        <w:rPr>
          <w:color w:val="000000"/>
          <w:sz w:val="28"/>
        </w:rPr>
      </w:pPr>
      <w:r>
        <w:rPr>
          <w:color w:val="000000"/>
          <w:sz w:val="28"/>
        </w:rPr>
        <w:t xml:space="preserve">В дальнейшем для осуществления тех или иных программ по утилизации ТБО возможно создание других, более практически ориентированных структур, например, муниципальных или кооперативных предприятий по сбору отходов, переработке вторсырья и т.д. Иногда эти структуры могут пересекать административно-территориальные границы: быть межрайонными или межобластными. </w:t>
      </w:r>
    </w:p>
    <w:p w:rsidR="00D15F5D" w:rsidRDefault="00D15F5D">
      <w:pPr>
        <w:pStyle w:val="a3"/>
        <w:ind w:firstLine="567"/>
        <w:rPr>
          <w:color w:val="000000"/>
        </w:rPr>
      </w:pPr>
      <w:r>
        <w:rPr>
          <w:color w:val="000000"/>
        </w:rPr>
        <w:t xml:space="preserve">Никакой, даже самый квалифицированный эксперт, никакая технология не решат проблему ТБО, если за решениями не будет стоять авторитет и политическая воля городских властей и поддержка общественности, и если эти решения не будут основаны как на технически и экологически грамотных советах специалистов, так и на местных социальных, экономических и иных условиях. </w:t>
      </w:r>
    </w:p>
    <w:p w:rsidR="00D15F5D" w:rsidRDefault="00D15F5D">
      <w:pPr>
        <w:spacing w:line="360" w:lineRule="auto"/>
        <w:ind w:firstLine="567"/>
        <w:jc w:val="both"/>
        <w:rPr>
          <w:color w:val="000000"/>
          <w:sz w:val="28"/>
        </w:rPr>
      </w:pPr>
      <w:r>
        <w:rPr>
          <w:color w:val="000000"/>
          <w:sz w:val="28"/>
        </w:rPr>
        <w:t>Проблема муниципальных отходов может быть эффективно решена только при активном участии местных властей и местного населения. Поскольку решение не сводится к выбору и приобретению "адекватной" технологии, а требует комплексного вмешательства во все - социальные и экономические - аспекты проблемы, то участие властей не должно сводиться лишь к принятию "руководящих решений". Организация структуры принятия решений (Рис. 1.3) – должна происходить не одноразово, а непрерывно.</w:t>
      </w:r>
    </w:p>
    <w:p w:rsidR="00D15F5D" w:rsidRDefault="00BA6DD2">
      <w:pPr>
        <w:spacing w:line="360" w:lineRule="auto"/>
        <w:ind w:firstLine="567"/>
        <w:jc w:val="both"/>
        <w:rPr>
          <w:color w:val="000000"/>
          <w:sz w:val="28"/>
        </w:rPr>
      </w:pPr>
      <w:r>
        <w:rPr>
          <w:color w:val="000000"/>
          <w:sz w:val="28"/>
        </w:rPr>
        <w:pict>
          <v:shape id="_x0000_i1027" type="#_x0000_t75" style="width:166.5pt;height:375.75pt" fillcolor="window">
            <v:imagedata r:id="rId12" o:title="img06"/>
          </v:shape>
        </w:pict>
      </w:r>
    </w:p>
    <w:p w:rsidR="00D15F5D" w:rsidRDefault="00D15F5D">
      <w:pPr>
        <w:pStyle w:val="a7"/>
        <w:rPr>
          <w:color w:val="000000"/>
        </w:rPr>
      </w:pPr>
      <w:r>
        <w:rPr>
          <w:color w:val="000000"/>
        </w:rPr>
        <w:t xml:space="preserve"> Рис 1.3 Основные аспекты руководства решением проблемы ТБО</w:t>
      </w:r>
    </w:p>
    <w:p w:rsidR="00D15F5D" w:rsidRDefault="00D15F5D">
      <w:pPr>
        <w:pStyle w:val="a3"/>
        <w:ind w:firstLine="567"/>
        <w:rPr>
          <w:color w:val="000000"/>
        </w:rPr>
      </w:pPr>
      <w:r>
        <w:rPr>
          <w:color w:val="000000"/>
        </w:rPr>
        <w:t>К сожалению, многие российские городские власти не готовы к принятию грамотных решений в этой области, поскольку незнакомы с современными подходами к утилизации отходов, несмотря на то, что многие из этих подходов достаточно просты. Поэтому одним из основных направлений программ утилизации отходов должно быть накопление местного опыта. Осуществляя недорогие проекты в небольших масштабах, например, экспериментальные программы раздельного сбора и переработки вторсырья, власти и общественность могут расширить свой опыт в областях, с которыми они прежде были незнакомы. Например, экспериментальная муниципальная программа по сбору одного или двух видов вторсырья поможет создать организационную структуру, необходимую для осуществления подобного рода деятельности, а также ввести местных руководителей в курс таких вопросов как вовлечение населения и маркетинг.</w:t>
      </w:r>
    </w:p>
    <w:p w:rsidR="00D15F5D" w:rsidRDefault="00D15F5D">
      <w:pPr>
        <w:pStyle w:val="a3"/>
        <w:ind w:firstLine="567"/>
        <w:jc w:val="center"/>
        <w:rPr>
          <w:color w:val="000000"/>
          <w:sz w:val="32"/>
        </w:rPr>
      </w:pPr>
      <w:r>
        <w:rPr>
          <w:color w:val="000000"/>
        </w:rPr>
        <w:br w:type="page"/>
      </w:r>
      <w:r>
        <w:rPr>
          <w:color w:val="000000"/>
          <w:sz w:val="32"/>
        </w:rPr>
        <w:t>1.3 Образование отходов</w:t>
      </w:r>
    </w:p>
    <w:p w:rsidR="00D15F5D" w:rsidRDefault="00D15F5D">
      <w:pPr>
        <w:pStyle w:val="a3"/>
        <w:ind w:firstLine="567"/>
        <w:rPr>
          <w:color w:val="000000"/>
        </w:rPr>
      </w:pPr>
      <w:r>
        <w:rPr>
          <w:color w:val="000000"/>
        </w:rPr>
        <w:t xml:space="preserve">В прошлом, когда весь мусор просто свозился на городскую свалку, оценка потоков муниципальных отходов не была фундаментальным аспектом утилизации ТБО. Сегодня же многие современные технологии, </w:t>
      </w:r>
      <w:r w:rsidR="006707D4">
        <w:rPr>
          <w:color w:val="000000"/>
        </w:rPr>
        <w:t>ошибки,</w:t>
      </w:r>
      <w:r>
        <w:rPr>
          <w:color w:val="000000"/>
        </w:rPr>
        <w:t xml:space="preserve"> при проектировании которых могут дорого обойтись, требуют беспрецедентного количества информации о потоках отходов. Поэтому точную информацию о количестве и качестве мусора трудно переоценить. Эти данные могут применяться, например, при выборе автомашин и контейнеров для вывоза мусора, при определении размеров станции промежуточного хранения отходов, при маркетинге вторсырья, определении энергетической мощности мусоросжигателя-электростанции или выборе для нее конкретного оборудования.</w:t>
      </w:r>
    </w:p>
    <w:p w:rsidR="00D15F5D" w:rsidRDefault="00D15F5D">
      <w:pPr>
        <w:pStyle w:val="a3"/>
        <w:ind w:firstLine="567"/>
        <w:rPr>
          <w:color w:val="000000"/>
        </w:rPr>
      </w:pPr>
      <w:r>
        <w:rPr>
          <w:color w:val="000000"/>
        </w:rPr>
        <w:t>Оценка отходов включает сбор информации по тому кем (Таблица 1.1), сколько и каких отходов производится, какие применяются методы утилизации отходов и какие существуют или могут возникнуть проблемы, а также выработку прогноза объема и состава потока отходов на будущее. Обычно приблизительную информацию о количестве городских отходов можно найти у руководителей соответствующих коммунальных пред</w:t>
      </w:r>
      <w:r w:rsidR="006707D4">
        <w:rPr>
          <w:color w:val="000000"/>
        </w:rPr>
        <w:t>приятий, однако для планирования</w:t>
      </w:r>
      <w:r>
        <w:rPr>
          <w:color w:val="000000"/>
        </w:rPr>
        <w:t xml:space="preserve"> программ комплексного управления отходами могут понадобиться более точные данные о составе и источниках отходов, также как и об их сезонны</w:t>
      </w:r>
      <w:r w:rsidR="00790133">
        <w:rPr>
          <w:color w:val="000000"/>
        </w:rPr>
        <w:t>х вариациях. Как и всякий этап к</w:t>
      </w:r>
      <w:r>
        <w:rPr>
          <w:color w:val="000000"/>
        </w:rPr>
        <w:t xml:space="preserve">омплексного </w:t>
      </w:r>
      <w:r w:rsidR="00790133">
        <w:rPr>
          <w:color w:val="000000"/>
        </w:rPr>
        <w:t>управления,</w:t>
      </w:r>
      <w:r>
        <w:rPr>
          <w:color w:val="000000"/>
        </w:rPr>
        <w:t xml:space="preserve"> отходами, исследование состава отходов требует планирования. Особенно стоит подчеркнуть, что оценка ТБО не должна быть одноразовым процессом, так как состав и количество отходов могут резко меняться, так же как и области применения информации о них.</w:t>
      </w:r>
    </w:p>
    <w:p w:rsidR="00D15F5D" w:rsidRDefault="00D15F5D">
      <w:pPr>
        <w:pStyle w:val="a3"/>
        <w:ind w:firstLine="567"/>
        <w:rPr>
          <w:color w:val="000000"/>
        </w:rPr>
      </w:pPr>
      <w:r>
        <w:rPr>
          <w:color w:val="000000"/>
        </w:rPr>
        <w:t>Поскольку оценка отходов может обойтись дорого  очень важно правильно поставить цели исследования, которые могут, например, состоять в том, чтобы осуществить информированный выбор наиболее приемлемого из возможных вариантов утилизации ТБО (в этом случае нужны данные очень общего характера, которые можно собрать без особых затрат). Напротив, если проектируется высокотехнологичное предприятие по утилизации отходов (например, современный мусоросжигательный завод), то может потребоваться большое количество очень точных данных об объеме и составе ТБО. Сбор слишком большого количества ненужных данных или не нахождение необходимой информации могут дорого обойтись.</w:t>
      </w:r>
    </w:p>
    <w:p w:rsidR="00D15F5D" w:rsidRDefault="00D15F5D">
      <w:pPr>
        <w:pStyle w:val="a3"/>
        <w:ind w:firstLine="567"/>
        <w:jc w:val="right"/>
        <w:rPr>
          <w:color w:val="000000"/>
        </w:rPr>
      </w:pPr>
      <w:r>
        <w:rPr>
          <w:color w:val="000000"/>
        </w:rPr>
        <w:t>Таблица 1.1</w:t>
      </w:r>
    </w:p>
    <w:p w:rsidR="00D15F5D" w:rsidRDefault="00D15F5D" w:rsidP="00790133">
      <w:pPr>
        <w:pStyle w:val="a3"/>
        <w:ind w:firstLine="567"/>
        <w:jc w:val="center"/>
        <w:rPr>
          <w:color w:val="000000"/>
        </w:rPr>
      </w:pPr>
      <w:r>
        <w:rPr>
          <w:color w:val="000000"/>
        </w:rPr>
        <w:t>Источники муниципальных отходов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D15F5D">
        <w:tc>
          <w:tcPr>
            <w:tcW w:w="4927" w:type="dxa"/>
          </w:tcPr>
          <w:p w:rsidR="00D15F5D" w:rsidRDefault="00D15F5D">
            <w:pPr>
              <w:pStyle w:val="a3"/>
              <w:rPr>
                <w:color w:val="000000"/>
              </w:rPr>
            </w:pPr>
            <w:r>
              <w:rPr>
                <w:color w:val="000000"/>
              </w:rPr>
              <w:t>Жилые</w:t>
            </w:r>
          </w:p>
        </w:tc>
        <w:tc>
          <w:tcPr>
            <w:tcW w:w="4927" w:type="dxa"/>
          </w:tcPr>
          <w:p w:rsidR="00D15F5D" w:rsidRDefault="00D15F5D">
            <w:pPr>
              <w:pStyle w:val="a3"/>
              <w:rPr>
                <w:color w:val="000000"/>
              </w:rPr>
            </w:pPr>
            <w:r>
              <w:rPr>
                <w:color w:val="000000"/>
              </w:rPr>
              <w:t>Индивидуальные и многоквартирные дома</w:t>
            </w:r>
          </w:p>
        </w:tc>
      </w:tr>
      <w:tr w:rsidR="00D15F5D">
        <w:tc>
          <w:tcPr>
            <w:tcW w:w="4927" w:type="dxa"/>
          </w:tcPr>
          <w:p w:rsidR="00D15F5D" w:rsidRDefault="00D15F5D">
            <w:pPr>
              <w:pStyle w:val="a3"/>
              <w:rPr>
                <w:color w:val="000000"/>
              </w:rPr>
            </w:pPr>
            <w:r>
              <w:rPr>
                <w:color w:val="000000"/>
              </w:rPr>
              <w:t>Хозяйственные</w:t>
            </w:r>
          </w:p>
        </w:tc>
        <w:tc>
          <w:tcPr>
            <w:tcW w:w="4927" w:type="dxa"/>
          </w:tcPr>
          <w:p w:rsidR="00D15F5D" w:rsidRDefault="00D15F5D">
            <w:pPr>
              <w:pStyle w:val="a3"/>
              <w:jc w:val="left"/>
              <w:rPr>
                <w:color w:val="000000"/>
              </w:rPr>
            </w:pPr>
            <w:r>
              <w:rPr>
                <w:color w:val="000000"/>
              </w:rPr>
              <w:t>Учреждения</w:t>
            </w:r>
            <w:r>
              <w:rPr>
                <w:color w:val="000000"/>
              </w:rPr>
              <w:br/>
              <w:t>Магазины</w:t>
            </w:r>
            <w:r>
              <w:rPr>
                <w:color w:val="000000"/>
              </w:rPr>
              <w:br/>
              <w:t>Культурные заведения</w:t>
            </w:r>
            <w:r>
              <w:rPr>
                <w:color w:val="000000"/>
              </w:rPr>
              <w:br/>
              <w:t>Предприятия общепита</w:t>
            </w:r>
            <w:r>
              <w:rPr>
                <w:color w:val="000000"/>
              </w:rPr>
              <w:br/>
              <w:t>Гостиницы</w:t>
            </w:r>
            <w:r>
              <w:rPr>
                <w:color w:val="000000"/>
              </w:rPr>
              <w:br/>
              <w:t>Бензоколонки</w:t>
            </w:r>
          </w:p>
        </w:tc>
      </w:tr>
      <w:tr w:rsidR="00D15F5D">
        <w:tc>
          <w:tcPr>
            <w:tcW w:w="4927" w:type="dxa"/>
          </w:tcPr>
          <w:p w:rsidR="00D15F5D" w:rsidRDefault="00D15F5D">
            <w:pPr>
              <w:pStyle w:val="a3"/>
              <w:rPr>
                <w:color w:val="000000"/>
              </w:rPr>
            </w:pPr>
            <w:r>
              <w:rPr>
                <w:color w:val="000000"/>
              </w:rPr>
              <w:t>Коммунальные службы</w:t>
            </w:r>
          </w:p>
        </w:tc>
        <w:tc>
          <w:tcPr>
            <w:tcW w:w="4927" w:type="dxa"/>
          </w:tcPr>
          <w:p w:rsidR="00D15F5D" w:rsidRDefault="00D15F5D">
            <w:pPr>
              <w:pStyle w:val="a3"/>
              <w:jc w:val="left"/>
              <w:rPr>
                <w:color w:val="000000"/>
              </w:rPr>
            </w:pPr>
            <w:r>
              <w:rPr>
                <w:color w:val="000000"/>
              </w:rPr>
              <w:t>Снос и строительство зданий</w:t>
            </w:r>
            <w:r>
              <w:rPr>
                <w:color w:val="000000"/>
              </w:rPr>
              <w:br/>
              <w:t>Уборка улиц</w:t>
            </w:r>
            <w:r>
              <w:rPr>
                <w:color w:val="000000"/>
              </w:rPr>
              <w:br/>
              <w:t>Зеленое строительство, парки, пляжи</w:t>
            </w:r>
            <w:r>
              <w:rPr>
                <w:color w:val="000000"/>
              </w:rPr>
              <w:br/>
              <w:t>Остаточные продукты мусоросжигания и мусоропереработки</w:t>
            </w:r>
          </w:p>
        </w:tc>
      </w:tr>
      <w:tr w:rsidR="00D15F5D">
        <w:tc>
          <w:tcPr>
            <w:tcW w:w="4927" w:type="dxa"/>
          </w:tcPr>
          <w:p w:rsidR="00D15F5D" w:rsidRDefault="00D15F5D">
            <w:pPr>
              <w:pStyle w:val="a3"/>
              <w:rPr>
                <w:color w:val="000000"/>
              </w:rPr>
            </w:pPr>
            <w:r>
              <w:rPr>
                <w:color w:val="000000"/>
              </w:rPr>
              <w:t>Учреждения</w:t>
            </w:r>
          </w:p>
        </w:tc>
        <w:tc>
          <w:tcPr>
            <w:tcW w:w="4927" w:type="dxa"/>
          </w:tcPr>
          <w:p w:rsidR="00D15F5D" w:rsidRDefault="00D15F5D">
            <w:pPr>
              <w:pStyle w:val="a3"/>
              <w:rPr>
                <w:color w:val="000000"/>
              </w:rPr>
            </w:pPr>
            <w:r>
              <w:rPr>
                <w:color w:val="000000"/>
              </w:rPr>
              <w:t>Школы</w:t>
            </w:r>
            <w:r>
              <w:rPr>
                <w:color w:val="000000"/>
              </w:rPr>
              <w:br/>
              <w:t>Больницы</w:t>
            </w:r>
            <w:r>
              <w:rPr>
                <w:color w:val="000000"/>
              </w:rPr>
              <w:br/>
              <w:t>Тюрьмы</w:t>
            </w:r>
          </w:p>
        </w:tc>
      </w:tr>
    </w:tbl>
    <w:p w:rsidR="00D15F5D" w:rsidRDefault="00D15F5D">
      <w:pPr>
        <w:pStyle w:val="a3"/>
        <w:ind w:firstLine="567"/>
        <w:jc w:val="center"/>
        <w:rPr>
          <w:color w:val="000000"/>
          <w:sz w:val="32"/>
        </w:rPr>
      </w:pPr>
      <w:r>
        <w:rPr>
          <w:color w:val="000000"/>
        </w:rPr>
        <w:br w:type="page"/>
      </w:r>
      <w:r>
        <w:rPr>
          <w:color w:val="000000"/>
          <w:sz w:val="32"/>
        </w:rPr>
        <w:t>1.4 Способы сокращения отходов</w:t>
      </w:r>
    </w:p>
    <w:p w:rsidR="00D15F5D" w:rsidRDefault="00D15F5D">
      <w:pPr>
        <w:pStyle w:val="a3"/>
        <w:ind w:firstLine="567"/>
        <w:rPr>
          <w:color w:val="000000"/>
        </w:rPr>
      </w:pPr>
      <w:r>
        <w:rPr>
          <w:color w:val="000000"/>
        </w:rPr>
        <w:t>Сбор отходов часто является наиболее дорогостоящим компонентом всего процесса утилизации. Поэтому правильная организация сбора отходов может сэкономить значительные средства. Существующая в России система сбора ТБО должна оставаться стандартизованной с точки зрения экономичности. В то же время дополнительное планирование необходимо для того, чтобы решить новые проблемы (например, отходы коммерческих киосков, на сбор которых часто не хватает ресурсов). Иногда средства для решения этих новых проблем можно найти, вводя дифференцированную плату за сбор мусора.</w:t>
      </w:r>
    </w:p>
    <w:p w:rsidR="00D15F5D" w:rsidRDefault="00D15F5D">
      <w:pPr>
        <w:pStyle w:val="a3"/>
        <w:ind w:firstLine="567"/>
        <w:rPr>
          <w:color w:val="000000"/>
        </w:rPr>
      </w:pPr>
      <w:r>
        <w:rPr>
          <w:color w:val="000000"/>
        </w:rPr>
        <w:t>В густонаселенных территориях нередко приходится транспортировать отходы на большие расстояния. Решением в этом случае может явиться станция временного хранения отходов, от которой мусор может вывозиться большими по грузоподъемности машинами или по железной дороге. Следует при этом отметить, что станции промежуточного хранения представляют собой объекты повышенной экологической опасности и могут при неправильном расположении и эксплуатации вызывать не меньше упреков от местных жителей и общественных организаций, чем свалки и мусоросжигательные заводы.</w:t>
      </w:r>
    </w:p>
    <w:p w:rsidR="00D15F5D" w:rsidRDefault="00D15F5D">
      <w:pPr>
        <w:pStyle w:val="a3"/>
        <w:ind w:firstLine="567"/>
        <w:rPr>
          <w:color w:val="000000"/>
        </w:rPr>
      </w:pPr>
      <w:r>
        <w:rPr>
          <w:color w:val="000000"/>
        </w:rPr>
        <w:t xml:space="preserve">Термин "сокращение отходов" обозначает спланированную серию мероприятий, направленных на уменьшение количества вредных свойств производимых отходов и увеличение доли отходов, которые могут быть использованы как вторсырье. </w:t>
      </w:r>
    </w:p>
    <w:p w:rsidR="00D15F5D" w:rsidRDefault="00D15F5D">
      <w:pPr>
        <w:pStyle w:val="a3"/>
        <w:ind w:firstLine="567"/>
        <w:rPr>
          <w:color w:val="000000"/>
        </w:rPr>
      </w:pPr>
      <w:r>
        <w:rPr>
          <w:color w:val="000000"/>
        </w:rPr>
        <w:t>Сокращение отходов производства связано с внедрением малоотходных технологий и может быть сопряжено со значительными экономическими выводами; методы сокращения отходов производства представляют собой достаточно развитую дисциплину.</w:t>
      </w:r>
    </w:p>
    <w:p w:rsidR="00D15F5D" w:rsidRDefault="00D15F5D">
      <w:pPr>
        <w:pStyle w:val="a3"/>
        <w:ind w:firstLine="567"/>
        <w:rPr>
          <w:color w:val="000000"/>
        </w:rPr>
      </w:pPr>
      <w:r>
        <w:rPr>
          <w:color w:val="000000"/>
        </w:rPr>
        <w:t>В Западных странах кампания за сокращение отходов ведется давно и в основном направлена против излишней упаковки, так как значительная часть ТБО состоит из упаковочных материалов:</w:t>
      </w:r>
    </w:p>
    <w:p w:rsidR="00D15F5D" w:rsidRDefault="00D15F5D">
      <w:pPr>
        <w:pStyle w:val="a3"/>
        <w:numPr>
          <w:ilvl w:val="0"/>
          <w:numId w:val="3"/>
        </w:numPr>
        <w:tabs>
          <w:tab w:val="clear" w:pos="360"/>
          <w:tab w:val="num" w:pos="927"/>
        </w:tabs>
        <w:ind w:left="927"/>
        <w:rPr>
          <w:color w:val="000000"/>
        </w:rPr>
      </w:pPr>
      <w:r>
        <w:rPr>
          <w:color w:val="000000"/>
        </w:rPr>
        <w:t>Около 30% отходов по весу и 50% по объему составляют различные упаковочные материалы;</w:t>
      </w:r>
    </w:p>
    <w:p w:rsidR="00D15F5D" w:rsidRDefault="00D15F5D">
      <w:pPr>
        <w:pStyle w:val="a3"/>
        <w:numPr>
          <w:ilvl w:val="0"/>
          <w:numId w:val="3"/>
        </w:numPr>
        <w:tabs>
          <w:tab w:val="clear" w:pos="360"/>
          <w:tab w:val="num" w:pos="927"/>
        </w:tabs>
        <w:ind w:left="927"/>
        <w:rPr>
          <w:color w:val="000000"/>
        </w:rPr>
      </w:pPr>
      <w:r>
        <w:rPr>
          <w:color w:val="000000"/>
        </w:rPr>
        <w:t>13% веса и 30% объема упаковочных материалов составляет пластик; в настоящий момент абсолютное количество пластиковых отходов в развитых странах удваивается  каждые десять лет.</w:t>
      </w:r>
    </w:p>
    <w:p w:rsidR="00D15F5D" w:rsidRDefault="00D15F5D">
      <w:pPr>
        <w:pStyle w:val="a3"/>
        <w:ind w:firstLine="567"/>
        <w:rPr>
          <w:color w:val="000000"/>
        </w:rPr>
      </w:pPr>
      <w:r>
        <w:rPr>
          <w:color w:val="000000"/>
          <w:spacing w:val="-4"/>
        </w:rPr>
        <w:t xml:space="preserve">Если рассматривать зарубежные страны то можно отметить что, </w:t>
      </w:r>
      <w:r>
        <w:rPr>
          <w:color w:val="000000"/>
          <w:spacing w:val="-2"/>
        </w:rPr>
        <w:t xml:space="preserve">англичане металлических банок </w:t>
      </w:r>
      <w:r>
        <w:rPr>
          <w:color w:val="000000"/>
          <w:spacing w:val="-4"/>
        </w:rPr>
        <w:t>перерабатывают 30% (для срав</w:t>
      </w:r>
      <w:r>
        <w:rPr>
          <w:color w:val="000000"/>
          <w:spacing w:val="-4"/>
        </w:rPr>
        <w:softHyphen/>
      </w:r>
      <w:r>
        <w:rPr>
          <w:color w:val="000000"/>
          <w:spacing w:val="-3"/>
        </w:rPr>
        <w:t>нения: свыше 70% перерабаты</w:t>
      </w:r>
      <w:r>
        <w:rPr>
          <w:color w:val="000000"/>
          <w:spacing w:val="-3"/>
        </w:rPr>
        <w:softHyphen/>
      </w:r>
      <w:r>
        <w:rPr>
          <w:color w:val="000000"/>
          <w:spacing w:val="-1"/>
        </w:rPr>
        <w:t xml:space="preserve">вают Германия, Нидерланды, </w:t>
      </w:r>
      <w:r>
        <w:rPr>
          <w:color w:val="000000"/>
        </w:rPr>
        <w:t>Австрия, Бельгия), алюминие</w:t>
      </w:r>
      <w:r>
        <w:rPr>
          <w:color w:val="000000"/>
        </w:rPr>
        <w:softHyphen/>
      </w:r>
      <w:r>
        <w:rPr>
          <w:color w:val="000000"/>
          <w:spacing w:val="-6"/>
        </w:rPr>
        <w:t xml:space="preserve">вых банок — 38% (свыше 80% — </w:t>
      </w:r>
      <w:r>
        <w:rPr>
          <w:color w:val="000000"/>
          <w:spacing w:val="-3"/>
        </w:rPr>
        <w:t>в Швейцарии, Швеции, Герма</w:t>
      </w:r>
      <w:r>
        <w:rPr>
          <w:color w:val="000000"/>
          <w:spacing w:val="-3"/>
        </w:rPr>
        <w:softHyphen/>
      </w:r>
      <w:r>
        <w:rPr>
          <w:color w:val="000000"/>
        </w:rPr>
        <w:t xml:space="preserve">нии, Финляндии). Стеклотары </w:t>
      </w:r>
      <w:r>
        <w:rPr>
          <w:color w:val="000000"/>
          <w:spacing w:val="-2"/>
        </w:rPr>
        <w:t>англичане собирают мало, толь</w:t>
      </w:r>
      <w:r>
        <w:rPr>
          <w:color w:val="000000"/>
          <w:spacing w:val="-2"/>
        </w:rPr>
        <w:softHyphen/>
      </w:r>
      <w:r>
        <w:rPr>
          <w:color w:val="000000"/>
          <w:spacing w:val="-1"/>
        </w:rPr>
        <w:t xml:space="preserve">ко каждую четвертую бутылку. </w:t>
      </w:r>
      <w:r>
        <w:rPr>
          <w:color w:val="000000"/>
          <w:spacing w:val="-3"/>
        </w:rPr>
        <w:t>В Швейцарии собирается 9 бу</w:t>
      </w:r>
      <w:r>
        <w:rPr>
          <w:color w:val="000000"/>
          <w:spacing w:val="-3"/>
        </w:rPr>
        <w:softHyphen/>
      </w:r>
      <w:r>
        <w:rPr>
          <w:color w:val="000000"/>
        </w:rPr>
        <w:t xml:space="preserve">тылок из 10; в Нидерландах, Австрии, Швеции, Норвегии, </w:t>
      </w:r>
      <w:r>
        <w:rPr>
          <w:color w:val="000000"/>
          <w:spacing w:val="-5"/>
        </w:rPr>
        <w:t>Германии — свыше 8 бутылок.</w:t>
      </w:r>
      <w:r>
        <w:rPr>
          <w:rStyle w:val="ab"/>
          <w:color w:val="000000"/>
          <w:spacing w:val="-5"/>
        </w:rPr>
        <w:footnoteReference w:id="4"/>
      </w:r>
    </w:p>
    <w:p w:rsidR="00D15F5D" w:rsidRDefault="00D15F5D">
      <w:pPr>
        <w:pStyle w:val="a3"/>
        <w:ind w:firstLine="567"/>
        <w:rPr>
          <w:color w:val="000000"/>
        </w:rPr>
      </w:pPr>
      <w:r>
        <w:rPr>
          <w:color w:val="000000"/>
        </w:rPr>
        <w:t>Поэтому уменьшение отходов, связанных с упаковкой товаров, является одним из важнейших направлений работы по сокращению отходов. То, как упаковываются товары, в значительной степени зависит от предпочтений потребителей, которые, в свою очередь, формируются средствами массовой информацией, рекламой и т.п. Следующие рекомендации потребителям могут стать содержанием образовательных и просветительских программ общественных организаций и городских властей:</w:t>
      </w:r>
    </w:p>
    <w:p w:rsidR="00D15F5D" w:rsidRDefault="00D15F5D">
      <w:pPr>
        <w:pStyle w:val="a3"/>
        <w:numPr>
          <w:ilvl w:val="0"/>
          <w:numId w:val="5"/>
        </w:numPr>
        <w:tabs>
          <w:tab w:val="clear" w:pos="360"/>
          <w:tab w:val="num" w:pos="927"/>
        </w:tabs>
        <w:ind w:left="927"/>
        <w:rPr>
          <w:color w:val="000000"/>
        </w:rPr>
      </w:pPr>
      <w:r>
        <w:rPr>
          <w:color w:val="000000"/>
        </w:rPr>
        <w:t>избегать ненужной упаковки. Многие предметы в магазинах упаковываются только для того, чтобы привлечь внимание покупателя;</w:t>
      </w:r>
    </w:p>
    <w:p w:rsidR="00D15F5D" w:rsidRDefault="00D15F5D">
      <w:pPr>
        <w:pStyle w:val="a3"/>
        <w:numPr>
          <w:ilvl w:val="0"/>
          <w:numId w:val="5"/>
        </w:numPr>
        <w:tabs>
          <w:tab w:val="clear" w:pos="360"/>
          <w:tab w:val="num" w:pos="927"/>
        </w:tabs>
        <w:ind w:left="927"/>
        <w:rPr>
          <w:color w:val="000000"/>
        </w:rPr>
      </w:pPr>
      <w:r>
        <w:rPr>
          <w:color w:val="000000"/>
        </w:rPr>
        <w:t>отдавать предпочтение продуктам многоразового использования;</w:t>
      </w:r>
    </w:p>
    <w:p w:rsidR="00D15F5D" w:rsidRDefault="00D15F5D">
      <w:pPr>
        <w:pStyle w:val="a3"/>
        <w:numPr>
          <w:ilvl w:val="0"/>
          <w:numId w:val="5"/>
        </w:numPr>
        <w:tabs>
          <w:tab w:val="clear" w:pos="360"/>
          <w:tab w:val="num" w:pos="927"/>
        </w:tabs>
        <w:ind w:left="927"/>
        <w:rPr>
          <w:color w:val="000000"/>
        </w:rPr>
      </w:pPr>
      <w:r>
        <w:rPr>
          <w:color w:val="000000"/>
        </w:rPr>
        <w:t>отдавать предпочтение минимальной упаковке - приобретать товары с более легкой упаковкой и товары, продающиеся большими объемами;</w:t>
      </w:r>
    </w:p>
    <w:p w:rsidR="00D15F5D" w:rsidRDefault="00D15F5D">
      <w:pPr>
        <w:pStyle w:val="a3"/>
        <w:numPr>
          <w:ilvl w:val="0"/>
          <w:numId w:val="5"/>
        </w:numPr>
        <w:tabs>
          <w:tab w:val="clear" w:pos="360"/>
          <w:tab w:val="num" w:pos="927"/>
        </w:tabs>
        <w:ind w:left="927"/>
        <w:rPr>
          <w:color w:val="000000"/>
        </w:rPr>
      </w:pPr>
      <w:r>
        <w:rPr>
          <w:color w:val="000000"/>
        </w:rPr>
        <w:t>отдавать предпочтение упаковке, которую можно вторично использовать или переработать;</w:t>
      </w:r>
    </w:p>
    <w:p w:rsidR="00D15F5D" w:rsidRDefault="00D15F5D">
      <w:pPr>
        <w:pStyle w:val="a3"/>
        <w:numPr>
          <w:ilvl w:val="0"/>
          <w:numId w:val="5"/>
        </w:numPr>
        <w:tabs>
          <w:tab w:val="clear" w:pos="360"/>
          <w:tab w:val="num" w:pos="927"/>
        </w:tabs>
        <w:ind w:left="927"/>
        <w:rPr>
          <w:color w:val="000000"/>
        </w:rPr>
      </w:pPr>
      <w:r>
        <w:rPr>
          <w:color w:val="000000"/>
        </w:rPr>
        <w:t>отдавать предпочтение упаковке, изготовленной из вторично переработанных и/или экологически безвредных материалов.</w:t>
      </w:r>
    </w:p>
    <w:p w:rsidR="00D15F5D" w:rsidRDefault="00D15F5D">
      <w:pPr>
        <w:pStyle w:val="a3"/>
        <w:ind w:firstLine="567"/>
        <w:rPr>
          <w:color w:val="000000"/>
        </w:rPr>
      </w:pPr>
      <w:r>
        <w:rPr>
          <w:color w:val="000000"/>
        </w:rPr>
        <w:t>Вместе с образовательными программами на сокращение отходов оказывают положительное влияние экономические стимулы, например, плата за мусор в зависимости от количества отходов.</w:t>
      </w:r>
    </w:p>
    <w:p w:rsidR="00D15F5D" w:rsidRDefault="00D15F5D">
      <w:pPr>
        <w:pStyle w:val="a3"/>
        <w:ind w:firstLine="567"/>
        <w:rPr>
          <w:color w:val="000000"/>
        </w:rPr>
      </w:pPr>
      <w:r>
        <w:rPr>
          <w:color w:val="000000"/>
        </w:rPr>
        <w:t>Чем больше разнообразие упаковочных материалов, тем сложнее организовать программы вторичного использования и переработки. Поэтому возможно ограничение разнообразия упаковок. Например, даже в таких странах с высоким уровнем жизни, как Дания и Норвегия, разрешены к применению не более 20 типов бутылок для напитков.</w:t>
      </w:r>
    </w:p>
    <w:p w:rsidR="00D15F5D" w:rsidRDefault="00D15F5D">
      <w:pPr>
        <w:pStyle w:val="a3"/>
        <w:ind w:firstLine="567"/>
        <w:rPr>
          <w:color w:val="000000"/>
        </w:rPr>
      </w:pPr>
      <w:r>
        <w:rPr>
          <w:color w:val="000000"/>
        </w:rPr>
        <w:t>В прошлом в России выбрасывалось меньше отходов на душу населения, чем на Западе, однако в последнее время в связи с внедрением западной потребительской культуры в этой области происходят быстрые изменения. Одноразовые бесплатные пластиковые пакеты в супермаркетах, одноразовая посуда в ресторанах fast-food, одноразовые алюминиевые банки для пива и прохладительных напитков (которые на Западе почти на 100% перерабатываются, а у нас идут прямиком на свалку) - первые тревожные симптомы этой тенденции. Задачей мероприятий по сокращению отходов в России должно быть недопущение бесконтрольного роста количества отходов потребления - прежде всего через экономические стимулы и образовательно-просветительские программы.</w:t>
      </w:r>
    </w:p>
    <w:p w:rsidR="00D15F5D" w:rsidRDefault="00D15F5D">
      <w:pPr>
        <w:pStyle w:val="a3"/>
        <w:ind w:firstLine="567"/>
        <w:rPr>
          <w:color w:val="000000"/>
        </w:rPr>
      </w:pPr>
      <w:r>
        <w:rPr>
          <w:color w:val="000000"/>
        </w:rPr>
        <w:t xml:space="preserve">Значительное количество пластиковых упаковок, используемых сегодня, являются анти-экологичными, то есть включают в себя сразу несколько материалов: например, литровые пакеты, в которых продается </w:t>
      </w:r>
      <w:r w:rsidR="006707D4">
        <w:rPr>
          <w:color w:val="000000"/>
        </w:rPr>
        <w:t>сок,</w:t>
      </w:r>
      <w:r>
        <w:rPr>
          <w:color w:val="000000"/>
        </w:rPr>
        <w:t xml:space="preserve"> состоят из фольги, пластика, картона; эластичные бутылки для кетчупа часто производятся из нескольких типов пластика. Такая упаковка практически не поддается вторичной переработке и зачастую не сгорает в мусоросжигательных печах.</w:t>
      </w:r>
    </w:p>
    <w:p w:rsidR="00D15F5D" w:rsidRDefault="00D15F5D">
      <w:pPr>
        <w:pStyle w:val="a3"/>
        <w:ind w:firstLine="567"/>
        <w:rPr>
          <w:color w:val="000000"/>
        </w:rPr>
      </w:pPr>
      <w:r>
        <w:rPr>
          <w:color w:val="000000"/>
        </w:rPr>
        <w:t>Второй элемент сокращения отходов - удаление особо опасных отходов, таких как детергенты, ядохимикаты, лакокрасочные материалы, аккумуляторы и батарейки и т.д. из потока ТБО. Эти продукты не должны попадать на обычные полигоны или мусоросжигательные заводы. Обращение с опасными отходами, включая их транспортировку и хранение, обычно требует применения дорогостоящих "высоких" технологий и, как правило, осуществляется организациями, имеющими государственную лицензию на деятельность такого типа, работа которых оплачивается производителем опасных отходов, или, в особых случаях, страховыми компаниями или государством.</w:t>
      </w:r>
    </w:p>
    <w:p w:rsidR="00D15F5D" w:rsidRDefault="00D15F5D">
      <w:pPr>
        <w:pStyle w:val="a3"/>
        <w:ind w:firstLine="567"/>
        <w:jc w:val="center"/>
        <w:rPr>
          <w:color w:val="000000"/>
          <w:sz w:val="32"/>
        </w:rPr>
      </w:pPr>
      <w:r>
        <w:rPr>
          <w:color w:val="000000"/>
        </w:rPr>
        <w:br w:type="page"/>
      </w:r>
      <w:r>
        <w:rPr>
          <w:color w:val="000000"/>
          <w:sz w:val="32"/>
        </w:rPr>
        <w:t>1.5 Варианты утилизации отходов</w:t>
      </w:r>
    </w:p>
    <w:p w:rsidR="00D15F5D" w:rsidRDefault="00D15F5D">
      <w:pPr>
        <w:pStyle w:val="a3"/>
        <w:ind w:firstLine="567"/>
        <w:jc w:val="center"/>
        <w:rPr>
          <w:color w:val="000000"/>
        </w:rPr>
      </w:pPr>
      <w:r>
        <w:rPr>
          <w:color w:val="000000"/>
        </w:rPr>
        <w:t>Вторичная переработка</w:t>
      </w:r>
    </w:p>
    <w:p w:rsidR="00D15F5D" w:rsidRDefault="00D15F5D">
      <w:pPr>
        <w:pStyle w:val="a3"/>
        <w:ind w:firstLine="567"/>
        <w:rPr>
          <w:color w:val="000000"/>
        </w:rPr>
      </w:pPr>
      <w:r>
        <w:rPr>
          <w:color w:val="000000"/>
        </w:rPr>
        <w:t>Довольно многие компоненты ТБО могут быть переработаны в полезные продукты:</w:t>
      </w:r>
    </w:p>
    <w:p w:rsidR="00D15F5D" w:rsidRDefault="00D15F5D">
      <w:pPr>
        <w:pStyle w:val="a3"/>
        <w:numPr>
          <w:ilvl w:val="0"/>
          <w:numId w:val="6"/>
        </w:numPr>
        <w:tabs>
          <w:tab w:val="clear" w:pos="360"/>
          <w:tab w:val="num" w:pos="927"/>
        </w:tabs>
        <w:ind w:left="927"/>
        <w:rPr>
          <w:color w:val="000000"/>
        </w:rPr>
      </w:pPr>
      <w:r>
        <w:rPr>
          <w:color w:val="000000"/>
        </w:rPr>
        <w:t>стекло обычно перерабатывают путем измельчения и переплавки (желательно, чтобы исходное стекло было одного цвета). Стеклянный бой низкого качества после измельчения используется в качестве наполнителя для строительных материалов. Во многих российских городах существуют предприятия по отмыванию и повторному использованию стеклянной посуды. Такая же, безусловно, положительная практика существует, например, в Дании;</w:t>
      </w:r>
    </w:p>
    <w:p w:rsidR="00D15F5D" w:rsidRDefault="00D15F5D">
      <w:pPr>
        <w:pStyle w:val="a3"/>
        <w:numPr>
          <w:ilvl w:val="0"/>
          <w:numId w:val="6"/>
        </w:numPr>
        <w:tabs>
          <w:tab w:val="clear" w:pos="360"/>
          <w:tab w:val="num" w:pos="927"/>
        </w:tabs>
        <w:ind w:left="927"/>
        <w:rPr>
          <w:color w:val="000000"/>
        </w:rPr>
      </w:pPr>
      <w:r>
        <w:rPr>
          <w:color w:val="000000"/>
        </w:rPr>
        <w:t>стальные и алюминиевые банки</w:t>
      </w:r>
      <w:r>
        <w:rPr>
          <w:b/>
          <w:color w:val="000000"/>
        </w:rPr>
        <w:t xml:space="preserve"> </w:t>
      </w:r>
      <w:r>
        <w:rPr>
          <w:color w:val="000000"/>
        </w:rPr>
        <w:t>переплавляются с целью получения соответствующего металла. При этом выплавка алюминия из баночек для прохладительных напитков требует только 5% от энергии, необходимой для изготовления того же количества алюминия из руды;</w:t>
      </w:r>
    </w:p>
    <w:p w:rsidR="00D15F5D" w:rsidRDefault="00D15F5D">
      <w:pPr>
        <w:pStyle w:val="a3"/>
        <w:numPr>
          <w:ilvl w:val="0"/>
          <w:numId w:val="6"/>
        </w:numPr>
        <w:tabs>
          <w:tab w:val="clear" w:pos="360"/>
          <w:tab w:val="num" w:pos="927"/>
        </w:tabs>
        <w:ind w:left="927"/>
        <w:rPr>
          <w:color w:val="000000"/>
        </w:rPr>
      </w:pPr>
      <w:r>
        <w:rPr>
          <w:color w:val="000000"/>
        </w:rPr>
        <w:t>бумажные отходы</w:t>
      </w:r>
      <w:r>
        <w:rPr>
          <w:b/>
          <w:color w:val="000000"/>
        </w:rPr>
        <w:t xml:space="preserve"> </w:t>
      </w:r>
      <w:r>
        <w:rPr>
          <w:color w:val="000000"/>
        </w:rPr>
        <w:t>различного типа уже многие десятки лет применяют наряду с обычной целлюлозой для изготовления пульпы - сырья для бумаги. Из смешанных или низкокачественных бумажных отходов можно изготовлять туалетную или оберточную бумагу и картон. К сожалению, в России только в небольших масштабах присутствует технология производства высококачественной бумаги из высококачественных отходов (обрезков типографий, использованной бумаги для ксероксов и лазерных принтеров и т.д.). Бумажные отходы могут также использоваться в строительстве для производства теплоизоляционных материалов и в сельском хозяйстве - вместо соломы на фермах;</w:t>
      </w:r>
    </w:p>
    <w:p w:rsidR="00D15F5D" w:rsidRDefault="00D15F5D">
      <w:pPr>
        <w:pStyle w:val="a3"/>
        <w:numPr>
          <w:ilvl w:val="0"/>
          <w:numId w:val="6"/>
        </w:numPr>
        <w:tabs>
          <w:tab w:val="clear" w:pos="360"/>
          <w:tab w:val="num" w:pos="927"/>
        </w:tabs>
        <w:ind w:left="927"/>
        <w:rPr>
          <w:color w:val="000000"/>
        </w:rPr>
      </w:pPr>
      <w:r>
        <w:rPr>
          <w:color w:val="000000"/>
        </w:rPr>
        <w:t>Переработка пластика</w:t>
      </w:r>
      <w:r>
        <w:rPr>
          <w:b/>
          <w:color w:val="000000"/>
        </w:rPr>
        <w:t xml:space="preserve"> </w:t>
      </w:r>
      <w:r>
        <w:rPr>
          <w:color w:val="000000"/>
        </w:rPr>
        <w:t>в целом - более дорогой и сложный процесс. Из некоторых видов пластика можно получать высококачественный пластик тех же свойств, другие после переработки могут быть использованы только как строительные материалы. В России переработка пластика не производится.</w:t>
      </w:r>
    </w:p>
    <w:p w:rsidR="00D15F5D" w:rsidRDefault="00D15F5D">
      <w:pPr>
        <w:pStyle w:val="a3"/>
        <w:ind w:firstLine="567"/>
        <w:rPr>
          <w:color w:val="000000"/>
        </w:rPr>
      </w:pPr>
      <w:r>
        <w:rPr>
          <w:color w:val="000000"/>
        </w:rPr>
        <w:t>Основной проблемой в переработке вторсырья является не отсутствие технологий переработки - современные технологии позволяют переработать до 90% от общего количества отходов - а отделение</w:t>
      </w:r>
      <w:r>
        <w:rPr>
          <w:b/>
          <w:color w:val="000000"/>
        </w:rPr>
        <w:t xml:space="preserve"> </w:t>
      </w:r>
      <w:r>
        <w:rPr>
          <w:color w:val="000000"/>
        </w:rPr>
        <w:t>вторсырья от остального мусора (и разделение различных компонент вторсырья). Существует множество технологий, позволяющих разделять отходы и вторсырье. Самая дорогая и сложная из них - извлечение вторсырья из уже сформировавшегося общего потока отходов на специальных предприятиях. Более простые технологии извлечения тех или иных компонент из потока ТБО могут и должны применяться, например, обогащение ТБО с целью повышения его энергетической ценности и устранения нежелательных элементов перед мусоросжиганием. Более прогрессивные технологии извлечения вторсырья подразумевают ту или иную форму участия общественности - организацию центров по сбору вторсырья или его покупки у населения, мероприятия по раздельному сбору отходов на улицах с помощью специальных контейнеров или организацию системы раздельного сбора отходов на бытовом уровне.</w:t>
      </w:r>
    </w:p>
    <w:p w:rsidR="00D15F5D" w:rsidRDefault="00D15F5D">
      <w:pPr>
        <w:pStyle w:val="a3"/>
        <w:ind w:firstLine="567"/>
        <w:rPr>
          <w:color w:val="000000"/>
        </w:rPr>
      </w:pPr>
      <w:r>
        <w:rPr>
          <w:color w:val="000000"/>
        </w:rPr>
        <w:t>Для успешного осуществления программы извлечения из отходов или сбора вторсырья и его переработки необходимо придерживаться ряда принципов:</w:t>
      </w:r>
    </w:p>
    <w:p w:rsidR="00D15F5D" w:rsidRDefault="00D15F5D">
      <w:pPr>
        <w:pStyle w:val="a3"/>
        <w:numPr>
          <w:ilvl w:val="0"/>
          <w:numId w:val="7"/>
        </w:numPr>
        <w:tabs>
          <w:tab w:val="clear" w:pos="360"/>
          <w:tab w:val="num" w:pos="927"/>
        </w:tabs>
        <w:ind w:left="927"/>
        <w:rPr>
          <w:color w:val="000000"/>
        </w:rPr>
      </w:pPr>
      <w:r>
        <w:rPr>
          <w:color w:val="000000"/>
        </w:rPr>
        <w:t>развивать и изучать рынки. Успех программ извлечения и переработки вторсырья в конечном итоге зависит от состояния рынков вторсырья. Разделение отходов стоит деньги и поэтому экономически выгодно только тогда, когда конечные продукты находят, сбыт или когда удается избежать значительной платы за размещение отходов на свалке или сжигание их;</w:t>
      </w:r>
    </w:p>
    <w:p w:rsidR="00D15F5D" w:rsidRDefault="00D15F5D">
      <w:pPr>
        <w:pStyle w:val="a3"/>
        <w:numPr>
          <w:ilvl w:val="0"/>
          <w:numId w:val="7"/>
        </w:numPr>
        <w:tabs>
          <w:tab w:val="clear" w:pos="360"/>
          <w:tab w:val="num" w:pos="927"/>
        </w:tabs>
        <w:ind w:left="927"/>
        <w:rPr>
          <w:color w:val="000000"/>
        </w:rPr>
      </w:pPr>
      <w:r>
        <w:rPr>
          <w:color w:val="000000"/>
        </w:rPr>
        <w:t>начинать с малого. Большинство успешных программ по переработке вторсырья начинались как экспериментальные, которые позволяли руководителями набрать опыт, изучить рынки сбыта и подготовиться к осуществлению более масштабных проектов;</w:t>
      </w:r>
    </w:p>
    <w:p w:rsidR="00D15F5D" w:rsidRDefault="00D15F5D">
      <w:pPr>
        <w:pStyle w:val="a3"/>
        <w:numPr>
          <w:ilvl w:val="0"/>
          <w:numId w:val="7"/>
        </w:numPr>
        <w:tabs>
          <w:tab w:val="clear" w:pos="360"/>
          <w:tab w:val="num" w:pos="927"/>
        </w:tabs>
        <w:ind w:left="927"/>
        <w:rPr>
          <w:color w:val="000000"/>
        </w:rPr>
      </w:pPr>
      <w:r>
        <w:rPr>
          <w:color w:val="000000"/>
        </w:rPr>
        <w:t>привлекать население с ранних стадий осуществления программы. Важность этого принципа невозможно переоценить, поскольку именно население - главное действующее лицо в сборе вторсырья;</w:t>
      </w:r>
    </w:p>
    <w:p w:rsidR="00D15F5D" w:rsidRDefault="00D15F5D">
      <w:pPr>
        <w:pStyle w:val="a3"/>
        <w:numPr>
          <w:ilvl w:val="0"/>
          <w:numId w:val="7"/>
        </w:numPr>
        <w:tabs>
          <w:tab w:val="clear" w:pos="360"/>
          <w:tab w:val="num" w:pos="927"/>
        </w:tabs>
        <w:ind w:left="927"/>
        <w:rPr>
          <w:color w:val="000000"/>
        </w:rPr>
      </w:pPr>
      <w:r>
        <w:rPr>
          <w:color w:val="000000"/>
        </w:rPr>
        <w:t>ставить реалистичные цели и задачи.</w:t>
      </w:r>
    </w:p>
    <w:p w:rsidR="00D15F5D" w:rsidRDefault="00D15F5D">
      <w:pPr>
        <w:pStyle w:val="a3"/>
        <w:ind w:firstLine="567"/>
        <w:rPr>
          <w:spacing w:val="-3"/>
        </w:rPr>
      </w:pPr>
      <w:r>
        <w:t xml:space="preserve">В целом в развитых странах отмечается бесспорный прогресс на пути к вторичной переработке. </w:t>
      </w:r>
      <w:r>
        <w:rPr>
          <w:spacing w:val="-4"/>
        </w:rPr>
        <w:t xml:space="preserve">В штате Калифорния (США), где в 1989 г. вторичное </w:t>
      </w:r>
      <w:r>
        <w:rPr>
          <w:spacing w:val="-1"/>
        </w:rPr>
        <w:t xml:space="preserve">использование ТБО составляло </w:t>
      </w:r>
      <w:r>
        <w:rPr>
          <w:spacing w:val="-4"/>
        </w:rPr>
        <w:t>10%, был принят закон, обязыва</w:t>
      </w:r>
      <w:r>
        <w:rPr>
          <w:spacing w:val="-4"/>
        </w:rPr>
        <w:softHyphen/>
      </w:r>
      <w:r>
        <w:t>ющий муниципалитеты сокра</w:t>
      </w:r>
      <w:r>
        <w:softHyphen/>
      </w:r>
      <w:r>
        <w:rPr>
          <w:spacing w:val="-4"/>
        </w:rPr>
        <w:t>тить объем депонируемых не переработанных ТБО до 50%. К на</w:t>
      </w:r>
      <w:r>
        <w:rPr>
          <w:spacing w:val="-4"/>
        </w:rPr>
        <w:softHyphen/>
      </w:r>
      <w:r>
        <w:rPr>
          <w:spacing w:val="-6"/>
        </w:rPr>
        <w:t>меченному сроку удалось достичь 42%, однако в 304 городах и окру</w:t>
      </w:r>
      <w:r>
        <w:rPr>
          <w:spacing w:val="-6"/>
        </w:rPr>
        <w:softHyphen/>
      </w:r>
      <w:r>
        <w:rPr>
          <w:spacing w:val="-5"/>
        </w:rPr>
        <w:t xml:space="preserve">гах штата показатель переработки </w:t>
      </w:r>
      <w:r>
        <w:rPr>
          <w:spacing w:val="-2"/>
        </w:rPr>
        <w:t xml:space="preserve">достиг 50% или даже превысил </w:t>
      </w:r>
      <w:r>
        <w:rPr>
          <w:spacing w:val="-1"/>
        </w:rPr>
        <w:t>его. В целом в США</w:t>
      </w:r>
      <w:r>
        <w:rPr>
          <w:b/>
          <w:spacing w:val="-1"/>
        </w:rPr>
        <w:t xml:space="preserve"> </w:t>
      </w:r>
      <w:r>
        <w:rPr>
          <w:spacing w:val="-1"/>
        </w:rPr>
        <w:t xml:space="preserve">с 1990 по </w:t>
      </w:r>
      <w:r>
        <w:rPr>
          <w:spacing w:val="-3"/>
        </w:rPr>
        <w:t>2000 г. уровень вторичного ис</w:t>
      </w:r>
      <w:r>
        <w:rPr>
          <w:spacing w:val="-3"/>
        </w:rPr>
        <w:softHyphen/>
      </w:r>
      <w:r>
        <w:rPr>
          <w:spacing w:val="-2"/>
        </w:rPr>
        <w:t xml:space="preserve">пользования ТБО возрос с 8 до </w:t>
      </w:r>
      <w:r>
        <w:rPr>
          <w:spacing w:val="-6"/>
        </w:rPr>
        <w:t>32%. В Канаде 50% уровень пере</w:t>
      </w:r>
      <w:r>
        <w:rPr>
          <w:spacing w:val="-6"/>
        </w:rPr>
        <w:softHyphen/>
      </w:r>
      <w:r>
        <w:rPr>
          <w:spacing w:val="4"/>
        </w:rPr>
        <w:t>работки ТБО объявлен нацио</w:t>
      </w:r>
      <w:r>
        <w:rPr>
          <w:spacing w:val="-5"/>
        </w:rPr>
        <w:t>нальной задачей. 50%-ную отмет</w:t>
      </w:r>
      <w:r>
        <w:rPr>
          <w:spacing w:val="-5"/>
        </w:rPr>
        <w:softHyphen/>
      </w:r>
      <w:r>
        <w:rPr>
          <w:spacing w:val="-3"/>
        </w:rPr>
        <w:t>ку преодолело большинство не</w:t>
      </w:r>
      <w:r>
        <w:rPr>
          <w:spacing w:val="-3"/>
        </w:rPr>
        <w:softHyphen/>
      </w:r>
      <w:r>
        <w:t xml:space="preserve">мецких земель и итальянская провинция Милан. Швейцария </w:t>
      </w:r>
      <w:r>
        <w:rPr>
          <w:spacing w:val="6"/>
        </w:rPr>
        <w:t>достигла уровня 53%</w:t>
      </w:r>
      <w:r>
        <w:rPr>
          <w:rStyle w:val="ab"/>
          <w:spacing w:val="6"/>
        </w:rPr>
        <w:footnoteReference w:id="5"/>
      </w:r>
      <w:r>
        <w:rPr>
          <w:spacing w:val="6"/>
        </w:rPr>
        <w:t xml:space="preserve">. Наряду </w:t>
      </w:r>
      <w:r>
        <w:rPr>
          <w:spacing w:val="-3"/>
        </w:rPr>
        <w:t>с сортировкой мусора населени</w:t>
      </w:r>
      <w:r>
        <w:rPr>
          <w:spacing w:val="-3"/>
        </w:rPr>
        <w:softHyphen/>
      </w:r>
      <w:r>
        <w:rPr>
          <w:spacing w:val="-1"/>
        </w:rPr>
        <w:t xml:space="preserve">ем внедряются промышленные </w:t>
      </w:r>
      <w:r>
        <w:rPr>
          <w:spacing w:val="-2"/>
        </w:rPr>
        <w:t>линии переработки ТБО с элект</w:t>
      </w:r>
      <w:r>
        <w:rPr>
          <w:spacing w:val="-2"/>
        </w:rPr>
        <w:softHyphen/>
      </w:r>
      <w:r>
        <w:rPr>
          <w:spacing w:val="-3"/>
        </w:rPr>
        <w:t>ронными системами распознава</w:t>
      </w:r>
      <w:r>
        <w:rPr>
          <w:spacing w:val="-3"/>
        </w:rPr>
        <w:softHyphen/>
        <w:t>ния (полагаем, что с учетом осо</w:t>
      </w:r>
      <w:r>
        <w:rPr>
          <w:spacing w:val="-3"/>
        </w:rPr>
        <w:softHyphen/>
        <w:t>бенностей российского ментали</w:t>
      </w:r>
      <w:r>
        <w:rPr>
          <w:spacing w:val="-3"/>
        </w:rPr>
        <w:softHyphen/>
      </w:r>
      <w:r>
        <w:rPr>
          <w:spacing w:val="-2"/>
        </w:rPr>
        <w:t xml:space="preserve">тета только такие линии могут помочь решить наши проблемы </w:t>
      </w:r>
      <w:r>
        <w:rPr>
          <w:spacing w:val="-3"/>
        </w:rPr>
        <w:t>обращения с ТБО).</w:t>
      </w:r>
    </w:p>
    <w:p w:rsidR="00D15F5D" w:rsidRDefault="00D15F5D">
      <w:pPr>
        <w:pStyle w:val="a3"/>
        <w:jc w:val="center"/>
        <w:rPr>
          <w:color w:val="000000"/>
        </w:rPr>
      </w:pPr>
      <w:r>
        <w:rPr>
          <w:color w:val="000000"/>
        </w:rPr>
        <w:t>Компостирование</w:t>
      </w:r>
    </w:p>
    <w:p w:rsidR="00D15F5D" w:rsidRDefault="00D15F5D">
      <w:pPr>
        <w:pStyle w:val="a3"/>
        <w:ind w:firstLine="567"/>
        <w:rPr>
          <w:color w:val="000000"/>
        </w:rPr>
      </w:pPr>
      <w:r>
        <w:rPr>
          <w:color w:val="000000"/>
        </w:rPr>
        <w:t>Компостирование - это технология переработки отходов, основанная на их естественном биоразложении. Наиболее широко компостирование применяется для переработки отходов органического - прежде всего растительного - происхождения, таких как листья, ветки и скошенная трава. Существуют технологии компостирования пищевых отходов, а так же неразделенного потока ТБО.</w:t>
      </w:r>
    </w:p>
    <w:p w:rsidR="00D15F5D" w:rsidRDefault="00D15F5D">
      <w:pPr>
        <w:pStyle w:val="a3"/>
        <w:ind w:firstLine="567"/>
        <w:rPr>
          <w:color w:val="000000"/>
        </w:rPr>
      </w:pPr>
      <w:r>
        <w:rPr>
          <w:color w:val="000000"/>
        </w:rPr>
        <w:t>В России компостирование с помощью компостных ям часто применяется населением в индивидуальных домах или на садовых участках. В то же время процесс компостирования может быть централизован, и проводиться на специальных площадках. Существует несколько технологий компостирования (Таблица 1.2), различающихся по стоимости и сложности. Более простые и дешевые технологии требуют больше места, и процесс компостирования занимает больше времени. Конечным продуктом компостирования является компост, который может найти различные применения в городском и сельском хозяйстве.</w:t>
      </w:r>
    </w:p>
    <w:p w:rsidR="00D15F5D" w:rsidRDefault="00D15F5D">
      <w:pPr>
        <w:pStyle w:val="a3"/>
        <w:ind w:firstLine="567"/>
        <w:rPr>
          <w:color w:val="000000"/>
        </w:rPr>
      </w:pPr>
      <w:r>
        <w:rPr>
          <w:color w:val="000000"/>
        </w:rPr>
        <w:t>Компостирование, применяемое в России на т.н. механизированных мусороперерабатывающих заводах, например, в Санкт-Петербурге, представляет собой процесс сбраживания в биореакторах всего объема ТБО, а не только его органической составляющей. Хотя характеристики конечного продукта могут быть значительно улучшены путем извлечения из отходов металла, пластика и т.д., все же он представляет собой достаточно опасный продукт и находит очень ограниченное применение (на Западе такой "компост" применяют только для покрытия свалок).</w:t>
      </w:r>
    </w:p>
    <w:p w:rsidR="00D15F5D" w:rsidRDefault="00D15F5D">
      <w:pPr>
        <w:pStyle w:val="a3"/>
        <w:ind w:firstLine="567"/>
        <w:jc w:val="right"/>
        <w:rPr>
          <w:color w:val="000000"/>
        </w:rPr>
      </w:pPr>
      <w:r>
        <w:rPr>
          <w:color w:val="000000"/>
        </w:rPr>
        <w:t>Таблица 1.2</w:t>
      </w:r>
    </w:p>
    <w:p w:rsidR="00D15F5D" w:rsidRDefault="00D15F5D">
      <w:pPr>
        <w:pStyle w:val="a3"/>
        <w:ind w:firstLine="567"/>
        <w:rPr>
          <w:color w:val="000000"/>
        </w:rPr>
      </w:pPr>
      <w:r>
        <w:rPr>
          <w:color w:val="000000"/>
        </w:rPr>
        <w:t>Технологии компостирования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61"/>
      </w:tblGrid>
      <w:tr w:rsidR="00D15F5D">
        <w:tc>
          <w:tcPr>
            <w:tcW w:w="2093" w:type="dxa"/>
          </w:tcPr>
          <w:p w:rsidR="00D15F5D" w:rsidRDefault="00D15F5D">
            <w:pPr>
              <w:pStyle w:val="a3"/>
              <w:rPr>
                <w:color w:val="000000"/>
              </w:rPr>
            </w:pPr>
            <w:r>
              <w:rPr>
                <w:color w:val="000000"/>
              </w:rPr>
              <w:t>Наименование</w:t>
            </w:r>
          </w:p>
        </w:tc>
        <w:tc>
          <w:tcPr>
            <w:tcW w:w="7761" w:type="dxa"/>
          </w:tcPr>
          <w:p w:rsidR="00D15F5D" w:rsidRDefault="00D15F5D">
            <w:pPr>
              <w:pStyle w:val="a3"/>
              <w:rPr>
                <w:color w:val="000000"/>
              </w:rPr>
            </w:pPr>
            <w:r>
              <w:rPr>
                <w:color w:val="000000"/>
              </w:rPr>
              <w:t>Технология</w:t>
            </w:r>
          </w:p>
        </w:tc>
      </w:tr>
      <w:tr w:rsidR="00D15F5D">
        <w:tc>
          <w:tcPr>
            <w:tcW w:w="2093" w:type="dxa"/>
          </w:tcPr>
          <w:p w:rsidR="00D15F5D" w:rsidRDefault="00D15F5D">
            <w:pPr>
              <w:pStyle w:val="a3"/>
              <w:rPr>
                <w:color w:val="000000"/>
              </w:rPr>
            </w:pPr>
            <w:r>
              <w:rPr>
                <w:b/>
                <w:color w:val="000000"/>
              </w:rPr>
              <w:t>Минимальная технология</w:t>
            </w:r>
          </w:p>
        </w:tc>
        <w:tc>
          <w:tcPr>
            <w:tcW w:w="7761" w:type="dxa"/>
          </w:tcPr>
          <w:p w:rsidR="00D15F5D" w:rsidRDefault="00D15F5D">
            <w:pPr>
              <w:pStyle w:val="a3"/>
              <w:rPr>
                <w:color w:val="000000"/>
              </w:rPr>
            </w:pPr>
            <w:r>
              <w:rPr>
                <w:color w:val="000000"/>
              </w:rPr>
              <w:t>Компостные кучи - 4 метра в высоту и 6 метров в ширину. Переворачиваются раз в год. Процесс компостирования занимает от одного до трех лет в зависимости от климата. Необходима относительно большая санитарная зона.</w:t>
            </w:r>
          </w:p>
        </w:tc>
      </w:tr>
      <w:tr w:rsidR="00D15F5D">
        <w:tc>
          <w:tcPr>
            <w:tcW w:w="2093" w:type="dxa"/>
          </w:tcPr>
          <w:p w:rsidR="00D15F5D" w:rsidRDefault="00D15F5D">
            <w:pPr>
              <w:pStyle w:val="a3"/>
              <w:rPr>
                <w:color w:val="000000"/>
              </w:rPr>
            </w:pPr>
            <w:r>
              <w:rPr>
                <w:b/>
                <w:color w:val="000000"/>
              </w:rPr>
              <w:t>Технология низкого уровня</w:t>
            </w:r>
          </w:p>
        </w:tc>
        <w:tc>
          <w:tcPr>
            <w:tcW w:w="7761" w:type="dxa"/>
          </w:tcPr>
          <w:p w:rsidR="00D15F5D" w:rsidRDefault="00D15F5D">
            <w:pPr>
              <w:pStyle w:val="a3"/>
              <w:rPr>
                <w:color w:val="000000"/>
              </w:rPr>
            </w:pPr>
            <w:r>
              <w:rPr>
                <w:color w:val="000000"/>
              </w:rPr>
              <w:t>Компостные кучи - 2 метра в высоту и 3-4 в ширину. В первый раз кучи переворачиваются через месяц. Следующее переворачивание и формирование новой кучи - через 10-11 месяцев. Компостирование занимает 16-18 месяцев.</w:t>
            </w:r>
          </w:p>
        </w:tc>
      </w:tr>
      <w:tr w:rsidR="00D15F5D">
        <w:tc>
          <w:tcPr>
            <w:tcW w:w="2093" w:type="dxa"/>
          </w:tcPr>
          <w:p w:rsidR="00D15F5D" w:rsidRDefault="00D15F5D">
            <w:pPr>
              <w:pStyle w:val="a3"/>
              <w:rPr>
                <w:color w:val="000000"/>
              </w:rPr>
            </w:pPr>
            <w:r>
              <w:rPr>
                <w:b/>
                <w:color w:val="000000"/>
              </w:rPr>
              <w:t>Технология среднего уровня</w:t>
            </w:r>
          </w:p>
        </w:tc>
        <w:tc>
          <w:tcPr>
            <w:tcW w:w="7761" w:type="dxa"/>
          </w:tcPr>
          <w:p w:rsidR="00D15F5D" w:rsidRDefault="00D15F5D">
            <w:pPr>
              <w:pStyle w:val="a3"/>
              <w:rPr>
                <w:color w:val="000000"/>
              </w:rPr>
            </w:pPr>
            <w:r>
              <w:rPr>
                <w:color w:val="000000"/>
              </w:rPr>
              <w:t>Кучи переворачиваются ежедневно. Компост готов через 4-6 месяцев. Капитальные и текущие затраты выше.</w:t>
            </w:r>
          </w:p>
        </w:tc>
      </w:tr>
      <w:tr w:rsidR="00D15F5D">
        <w:tc>
          <w:tcPr>
            <w:tcW w:w="2093" w:type="dxa"/>
          </w:tcPr>
          <w:p w:rsidR="00D15F5D" w:rsidRDefault="00D15F5D">
            <w:pPr>
              <w:pStyle w:val="a3"/>
              <w:rPr>
                <w:color w:val="000000"/>
              </w:rPr>
            </w:pPr>
            <w:r>
              <w:rPr>
                <w:b/>
                <w:color w:val="000000"/>
              </w:rPr>
              <w:t>Технология высокого уровня</w:t>
            </w:r>
          </w:p>
        </w:tc>
        <w:tc>
          <w:tcPr>
            <w:tcW w:w="7761" w:type="dxa"/>
          </w:tcPr>
          <w:p w:rsidR="00D15F5D" w:rsidRDefault="00D15F5D">
            <w:pPr>
              <w:pStyle w:val="a3"/>
              <w:rPr>
                <w:color w:val="000000"/>
              </w:rPr>
            </w:pPr>
            <w:r>
              <w:rPr>
                <w:color w:val="000000"/>
              </w:rPr>
              <w:t>Требуется специальная аэрация компостных куч. Компост готов уже через 2-10 недель</w:t>
            </w:r>
          </w:p>
        </w:tc>
      </w:tr>
    </w:tbl>
    <w:p w:rsidR="00D15F5D" w:rsidRDefault="00D15F5D">
      <w:pPr>
        <w:pStyle w:val="a3"/>
        <w:jc w:val="center"/>
        <w:rPr>
          <w:color w:val="000000"/>
        </w:rPr>
      </w:pPr>
      <w:r>
        <w:rPr>
          <w:color w:val="000000"/>
        </w:rPr>
        <w:t>Мусоросжигание</w:t>
      </w:r>
    </w:p>
    <w:p w:rsidR="00D15F5D" w:rsidRDefault="00D15F5D">
      <w:pPr>
        <w:pStyle w:val="30"/>
      </w:pPr>
      <w:r>
        <w:t xml:space="preserve">Мусоросжигание - это наиболее сложный и "высокотехнологичный" вариант обращения с отходами. Сжигание требует предварительной обработки ТБО. При разделении из ТБО стараются удалить крупные объекты, металлы (как магнитные, так и немагнитные) и дополнительно его измельчить. Для того чтобы уменьшить вредные выбросы из отходов, также извлекают батарейки и аккумуляторы, пластик, листья. Сжигание неразделенного потока отходов в настоящее время считается чрезвычайно опасным. Таким образом, мусоросжигание может быть только одним из компонентов комплексной программы утилизации. </w:t>
      </w:r>
    </w:p>
    <w:p w:rsidR="00D15F5D" w:rsidRDefault="00D15F5D">
      <w:pPr>
        <w:spacing w:line="360" w:lineRule="auto"/>
        <w:ind w:firstLine="567"/>
        <w:jc w:val="both"/>
        <w:rPr>
          <w:color w:val="000000"/>
          <w:sz w:val="28"/>
        </w:rPr>
      </w:pPr>
      <w:r>
        <w:rPr>
          <w:color w:val="000000"/>
          <w:spacing w:val="-3"/>
          <w:sz w:val="28"/>
        </w:rPr>
        <w:t xml:space="preserve">В настоящее время доля сжигания отходов в таких странах, как Австрия, Италия, Франция, Германия, </w:t>
      </w:r>
      <w:r>
        <w:rPr>
          <w:color w:val="000000"/>
          <w:spacing w:val="1"/>
          <w:sz w:val="28"/>
        </w:rPr>
        <w:t>колеблется от 20 до 40%: в Бельгии, Швеции -48-50: Японии - 70: Дании. Швейцарии - 80: Анг</w:t>
      </w:r>
      <w:r>
        <w:rPr>
          <w:color w:val="000000"/>
          <w:spacing w:val="1"/>
          <w:sz w:val="28"/>
        </w:rPr>
        <w:softHyphen/>
      </w:r>
      <w:r>
        <w:rPr>
          <w:color w:val="000000"/>
          <w:spacing w:val="-1"/>
          <w:sz w:val="28"/>
        </w:rPr>
        <w:t xml:space="preserve">лии и США - 10%. </w:t>
      </w:r>
      <w:r>
        <w:rPr>
          <w:color w:val="000000"/>
          <w:spacing w:val="-2"/>
          <w:sz w:val="28"/>
        </w:rPr>
        <w:t xml:space="preserve">В нашей стране сжиганию подвергается пока лишь </w:t>
      </w:r>
      <w:r>
        <w:rPr>
          <w:color w:val="000000"/>
          <w:sz w:val="28"/>
        </w:rPr>
        <w:t>около 2% бытового мусора (в Москве - около 10%)</w:t>
      </w:r>
      <w:r>
        <w:rPr>
          <w:rStyle w:val="ab"/>
          <w:color w:val="000000"/>
          <w:sz w:val="28"/>
        </w:rPr>
        <w:footnoteReference w:id="6"/>
      </w:r>
      <w:r>
        <w:rPr>
          <w:color w:val="000000"/>
          <w:sz w:val="28"/>
        </w:rPr>
        <w:t>.</w:t>
      </w:r>
    </w:p>
    <w:p w:rsidR="00D15F5D" w:rsidRDefault="00D15F5D">
      <w:pPr>
        <w:pStyle w:val="a3"/>
        <w:ind w:firstLine="567"/>
        <w:rPr>
          <w:color w:val="000000"/>
        </w:rPr>
      </w:pPr>
      <w:r>
        <w:rPr>
          <w:color w:val="000000"/>
        </w:rPr>
        <w:t>Сжигание позволяет примерно в 3 раза уменьшить вес отходов, устранить некоторые неприятные свойства: запах, выделение токсичных жидкостей, бактерий, привлекательность для птиц и грызунов, а также получить дополнительную энергию, которую можно использовать для получения электричества или отопления.</w:t>
      </w:r>
    </w:p>
    <w:p w:rsidR="00D15F5D" w:rsidRDefault="00D15F5D">
      <w:pPr>
        <w:pStyle w:val="a3"/>
        <w:ind w:firstLine="567"/>
        <w:rPr>
          <w:color w:val="000000"/>
        </w:rPr>
      </w:pPr>
      <w:r>
        <w:rPr>
          <w:color w:val="000000"/>
        </w:rPr>
        <w:t>Экологические воздействия мусоросжигательных заводов в основном связаны с загрязнением воздуха, в первую очередь - мелкодисперсной пылью, оксидами серы и азота, фуранами и диоксинами. Серьезные проблемы возникают также с захоронением золы от мусоросжигания, которая по весу составляет до 30% от исходного веса отходов и которая в силу своих физических и химических свойств не может быть захоронена на обычных свалках. Для безопасного захоронения золы применяются специальные хранилища с контролем и очисткой стоков.</w:t>
      </w:r>
    </w:p>
    <w:p w:rsidR="00D15F5D" w:rsidRDefault="00D15F5D">
      <w:pPr>
        <w:pStyle w:val="a3"/>
        <w:ind w:firstLine="567"/>
        <w:rPr>
          <w:color w:val="000000"/>
        </w:rPr>
      </w:pPr>
      <w:r>
        <w:rPr>
          <w:color w:val="000000"/>
        </w:rPr>
        <w:t>Говоря о социально-экономических аспектах мусоросжигания, следует отметить, что обычно строительство и эксплуатации мусоросжигательных заводов не по карману городскому бюджету и должно производиться в кредит либо частными компаниями. Во многих случаях компания, владеющая мусоросжигательным заводом, стремится подписать договор с городом, в котором будет предусмотрена обязательная поставка определенного количества и состава ТБО в сутки. Такие условия делают фактически невозможным осуществление программ вторичной переработки или компостирования или другие значительные изменения в методах утилизации. Поэтому строительство мусоросжигательных заводов требует очень тщательной координации с другими аспектами программы управления ТБО и к этому варианту надо обращаться только после того, как другие программы уже спланированы.</w:t>
      </w:r>
    </w:p>
    <w:p w:rsidR="00D15F5D" w:rsidRDefault="00D15F5D">
      <w:pPr>
        <w:pStyle w:val="a3"/>
        <w:ind w:firstLine="567"/>
        <w:jc w:val="center"/>
        <w:rPr>
          <w:color w:val="000000"/>
        </w:rPr>
      </w:pPr>
      <w:r>
        <w:rPr>
          <w:color w:val="000000"/>
        </w:rPr>
        <w:t>Захоронение</w:t>
      </w:r>
    </w:p>
    <w:p w:rsidR="00D15F5D" w:rsidRDefault="00D15F5D">
      <w:pPr>
        <w:pStyle w:val="a3"/>
        <w:ind w:firstLine="567"/>
        <w:rPr>
          <w:color w:val="000000"/>
        </w:rPr>
      </w:pPr>
      <w:r>
        <w:rPr>
          <w:color w:val="000000"/>
        </w:rPr>
        <w:t>С традиционно применявшимися свалками обычно связано множество проблем - они являются рассадниками грызунов и птиц, загрязняют водоемы, самовозгораются, ветер может сдувать с них мусор и т.д. В 50-х годах впервые начинают внедряться так называемые "санитарные полигоны", на которых отходы каждый день пересыпаются почвой.</w:t>
      </w:r>
    </w:p>
    <w:p w:rsidR="00D15F5D" w:rsidRDefault="00D15F5D">
      <w:pPr>
        <w:pStyle w:val="a3"/>
        <w:ind w:firstLine="567"/>
        <w:rPr>
          <w:color w:val="000000"/>
        </w:rPr>
      </w:pPr>
      <w:r>
        <w:rPr>
          <w:color w:val="000000"/>
        </w:rPr>
        <w:t xml:space="preserve">Свалка или полигон по захоронению отходов представляет собой сложнейшую систему, подробное исследование которой началось только недавно. Дело в том, что большинство материалов, которые хоронят на полигонах, появились, как и сами современные полигоны, не более 20-30 лет назад. Никто не знает, за какое время они полностью разложатся. Когда ученые приступили к раскопке старых полигонов, они обнаружили удивительную вещь: за 15 лет 80% органического материала, попавшего на полигон (овощи, хот-доги) не разложилось. Иногда удавалось прочитать откопанную на свалке газету 30-летней давности. Современные полигоны оборудованы всеми типами систем, чтобы не допустить контакта отходов с окружающей средой. По иронии, именно вследствие этого, разложение отходов </w:t>
      </w:r>
      <w:r w:rsidR="006707D4">
        <w:rPr>
          <w:color w:val="000000"/>
        </w:rPr>
        <w:t>затруднено, и они представляют собой</w:t>
      </w:r>
      <w:r>
        <w:rPr>
          <w:color w:val="000000"/>
        </w:rPr>
        <w:t xml:space="preserve"> своеобразную "бомбу замедленного действия".</w:t>
      </w:r>
    </w:p>
    <w:p w:rsidR="00D15F5D" w:rsidRDefault="00D15F5D">
      <w:pPr>
        <w:pStyle w:val="a3"/>
        <w:ind w:firstLine="567"/>
        <w:rPr>
          <w:color w:val="000000"/>
        </w:rPr>
      </w:pPr>
      <w:r>
        <w:rPr>
          <w:color w:val="000000"/>
        </w:rPr>
        <w:t>При недостатке кислорода органические отходы на свалке подвергаются анаэробному брожению, что приводит к формированию смеси метана и угарного газа (так называемого "свалочного газа"). В недрах свалки также формируется весьма токсичная жидкость ("фильтрат"), попадание которой в водоемы или в подземные воды крайне нежелательно.</w:t>
      </w:r>
    </w:p>
    <w:p w:rsidR="00D15F5D" w:rsidRDefault="00D15F5D">
      <w:pPr>
        <w:pStyle w:val="a3"/>
        <w:ind w:firstLine="567"/>
        <w:rPr>
          <w:color w:val="000000"/>
        </w:rPr>
      </w:pPr>
      <w:r>
        <w:rPr>
          <w:color w:val="000000"/>
        </w:rPr>
        <w:t>Требования к современным полигонам включают требования к выбору площадки, конструкции, эксплуатации, мониторингу, выводу из эксплуатации и к предоставлению финансовых гарантий (страховка на случай бедствий и прочее). При выборе площадки стараются избегать соседства аэропортов, площадки не располагают в поймах водоемов, поблизости от водно-болотных угодий, тектонических разломов и сейсмически небезопасных зон.</w:t>
      </w:r>
    </w:p>
    <w:p w:rsidR="00D15F5D" w:rsidRDefault="00D15F5D">
      <w:pPr>
        <w:pStyle w:val="a3"/>
        <w:ind w:firstLine="567"/>
        <w:rPr>
          <w:color w:val="000000"/>
        </w:rPr>
      </w:pPr>
      <w:r>
        <w:rPr>
          <w:color w:val="000000"/>
        </w:rPr>
        <w:t>Безопасная эксплуатация полигона подразумевает следующие меры:</w:t>
      </w:r>
    </w:p>
    <w:p w:rsidR="00D15F5D" w:rsidRDefault="00D15F5D">
      <w:pPr>
        <w:pStyle w:val="a3"/>
        <w:numPr>
          <w:ilvl w:val="0"/>
          <w:numId w:val="8"/>
        </w:numPr>
        <w:tabs>
          <w:tab w:val="clear" w:pos="360"/>
          <w:tab w:val="num" w:pos="927"/>
        </w:tabs>
        <w:ind w:left="927"/>
        <w:rPr>
          <w:color w:val="000000"/>
        </w:rPr>
      </w:pPr>
      <w:r>
        <w:rPr>
          <w:color w:val="000000"/>
        </w:rPr>
        <w:t>процедуры исключения опасных отходов и ведение записи по всем принимаемым отходам и точным координатам их захоронения;</w:t>
      </w:r>
    </w:p>
    <w:p w:rsidR="00D15F5D" w:rsidRDefault="00D15F5D">
      <w:pPr>
        <w:pStyle w:val="a3"/>
        <w:numPr>
          <w:ilvl w:val="0"/>
          <w:numId w:val="8"/>
        </w:numPr>
        <w:tabs>
          <w:tab w:val="clear" w:pos="360"/>
          <w:tab w:val="num" w:pos="927"/>
        </w:tabs>
        <w:ind w:left="927"/>
        <w:rPr>
          <w:color w:val="000000"/>
        </w:rPr>
      </w:pPr>
      <w:r>
        <w:rPr>
          <w:color w:val="000000"/>
        </w:rPr>
        <w:t>обеспечение ежедневного покрытия сваливаемых отходов грунтом или специальной пеной для предотвращения разноса отходов;</w:t>
      </w:r>
    </w:p>
    <w:p w:rsidR="00D15F5D" w:rsidRDefault="00D15F5D">
      <w:pPr>
        <w:pStyle w:val="a3"/>
        <w:numPr>
          <w:ilvl w:val="0"/>
          <w:numId w:val="8"/>
        </w:numPr>
        <w:tabs>
          <w:tab w:val="clear" w:pos="360"/>
          <w:tab w:val="num" w:pos="927"/>
        </w:tabs>
        <w:ind w:left="927"/>
        <w:rPr>
          <w:color w:val="000000"/>
        </w:rPr>
      </w:pPr>
      <w:r>
        <w:rPr>
          <w:color w:val="000000"/>
        </w:rPr>
        <w:t>борьбу с переносчиками болезней (крысами и т.д.) обычно обеспечивается использованием ядохимикатов;</w:t>
      </w:r>
    </w:p>
    <w:p w:rsidR="00D15F5D" w:rsidRDefault="00D15F5D">
      <w:pPr>
        <w:pStyle w:val="a3"/>
        <w:numPr>
          <w:ilvl w:val="0"/>
          <w:numId w:val="8"/>
        </w:numPr>
        <w:tabs>
          <w:tab w:val="clear" w:pos="360"/>
          <w:tab w:val="num" w:pos="927"/>
        </w:tabs>
        <w:ind w:left="927"/>
        <w:rPr>
          <w:color w:val="000000"/>
        </w:rPr>
      </w:pPr>
      <w:r>
        <w:rPr>
          <w:color w:val="000000"/>
        </w:rPr>
        <w:t>откачку взрывоопасных газов из недр свалки, для этого в нее должны быть встроены специальные вертикальные перфорированные трубы;</w:t>
      </w:r>
    </w:p>
    <w:p w:rsidR="00D15F5D" w:rsidRDefault="00D15F5D">
      <w:pPr>
        <w:pStyle w:val="a3"/>
        <w:numPr>
          <w:ilvl w:val="0"/>
          <w:numId w:val="8"/>
        </w:numPr>
        <w:tabs>
          <w:tab w:val="clear" w:pos="360"/>
          <w:tab w:val="num" w:pos="927"/>
        </w:tabs>
        <w:ind w:left="927"/>
        <w:rPr>
          <w:color w:val="000000"/>
        </w:rPr>
      </w:pPr>
      <w:r>
        <w:rPr>
          <w:color w:val="000000"/>
        </w:rPr>
        <w:t>на полигон должен осуществляться только контролируемый доступ людей и животных, периметр должен быть огорожен и охраняться;</w:t>
      </w:r>
    </w:p>
    <w:p w:rsidR="00D15F5D" w:rsidRDefault="00D15F5D">
      <w:pPr>
        <w:pStyle w:val="a3"/>
        <w:numPr>
          <w:ilvl w:val="0"/>
          <w:numId w:val="8"/>
        </w:numPr>
        <w:tabs>
          <w:tab w:val="clear" w:pos="360"/>
          <w:tab w:val="num" w:pos="927"/>
        </w:tabs>
        <w:ind w:left="927"/>
        <w:rPr>
          <w:color w:val="000000"/>
        </w:rPr>
      </w:pPr>
      <w:r>
        <w:rPr>
          <w:color w:val="000000"/>
        </w:rPr>
        <w:t>гидротехнические сооружения должны минимизировать попадание дождевых стоков и поверхностных вод на полигон, а все поверхностные стоки с полигона должны направляться на очистку; жидкость, которая выделяется из отходов</w:t>
      </w:r>
      <w:r w:rsidR="006707D4">
        <w:rPr>
          <w:color w:val="000000"/>
        </w:rPr>
        <w:t>,</w:t>
      </w:r>
      <w:r>
        <w:rPr>
          <w:color w:val="000000"/>
        </w:rPr>
        <w:t xml:space="preserve"> не должна попадать в подземные воды - для этого создаются специальные системы гидроизоляции. Эта жидкость должна собираться системой дренажных труб и очищаться перед попаданием в канализацию или природные водоемы;</w:t>
      </w:r>
    </w:p>
    <w:p w:rsidR="00D15F5D" w:rsidRDefault="00D15F5D">
      <w:pPr>
        <w:pStyle w:val="a3"/>
        <w:numPr>
          <w:ilvl w:val="0"/>
          <w:numId w:val="8"/>
        </w:numPr>
        <w:tabs>
          <w:tab w:val="clear" w:pos="360"/>
          <w:tab w:val="num" w:pos="927"/>
        </w:tabs>
        <w:ind w:left="927"/>
        <w:rPr>
          <w:color w:val="000000"/>
        </w:rPr>
      </w:pPr>
      <w:r>
        <w:rPr>
          <w:color w:val="000000"/>
        </w:rPr>
        <w:t>регулярный мониторинг воздуха, грунтовых и поверхностных вод в окрестностях полигонах.</w:t>
      </w:r>
    </w:p>
    <w:p w:rsidR="00D15F5D" w:rsidRDefault="00D15F5D">
      <w:pPr>
        <w:shd w:val="clear" w:color="auto" w:fill="FFFFFF"/>
        <w:spacing w:line="360" w:lineRule="auto"/>
        <w:ind w:firstLine="567"/>
        <w:jc w:val="both"/>
        <w:rPr>
          <w:color w:val="000000"/>
          <w:sz w:val="28"/>
        </w:rPr>
      </w:pPr>
      <w:r>
        <w:rPr>
          <w:color w:val="000000"/>
          <w:sz w:val="28"/>
        </w:rPr>
        <w:t>Особое внимание уделяется выводу полигона из эксплуатации и последующей рекультивации. Как правило, исходный проект полигона уже включает план мероприятий по рекультивации, длительному мониторингу закрытого полигона и т.п.</w:t>
      </w:r>
    </w:p>
    <w:p w:rsidR="00D15F5D" w:rsidRDefault="00D15F5D">
      <w:pPr>
        <w:shd w:val="clear" w:color="auto" w:fill="FFFFFF"/>
        <w:spacing w:line="360" w:lineRule="auto"/>
        <w:ind w:firstLine="567"/>
        <w:jc w:val="center"/>
        <w:rPr>
          <w:sz w:val="28"/>
        </w:rPr>
      </w:pPr>
      <w:r>
        <w:rPr>
          <w:color w:val="000000"/>
        </w:rPr>
        <w:br w:type="page"/>
      </w:r>
      <w:r>
        <w:rPr>
          <w:color w:val="000000"/>
          <w:sz w:val="36"/>
        </w:rPr>
        <w:t>Глава 2. Расчет экономически обоснованного тарифа на сбор и вывоз ТБО</w:t>
      </w:r>
    </w:p>
    <w:p w:rsidR="00D15F5D" w:rsidRDefault="00D15F5D">
      <w:pPr>
        <w:shd w:val="clear" w:color="auto" w:fill="FFFFFF"/>
        <w:spacing w:line="360" w:lineRule="auto"/>
        <w:ind w:left="485"/>
        <w:jc w:val="center"/>
        <w:rPr>
          <w:sz w:val="32"/>
        </w:rPr>
      </w:pPr>
      <w:r>
        <w:rPr>
          <w:color w:val="000000"/>
          <w:spacing w:val="-2"/>
          <w:sz w:val="32"/>
        </w:rPr>
        <w:t>Порядок проведения расчета:</w:t>
      </w:r>
    </w:p>
    <w:p w:rsidR="00D15F5D" w:rsidRDefault="00D15F5D">
      <w:pPr>
        <w:shd w:val="clear" w:color="auto" w:fill="FFFFFF"/>
        <w:tabs>
          <w:tab w:val="left" w:pos="773"/>
        </w:tabs>
        <w:spacing w:line="360" w:lineRule="auto"/>
        <w:ind w:left="14" w:firstLine="490"/>
        <w:jc w:val="both"/>
        <w:rPr>
          <w:sz w:val="28"/>
        </w:rPr>
      </w:pPr>
      <w:r>
        <w:rPr>
          <w:color w:val="000000"/>
          <w:spacing w:val="-22"/>
          <w:sz w:val="28"/>
        </w:rPr>
        <w:t>1.</w:t>
      </w:r>
      <w:r>
        <w:rPr>
          <w:color w:val="000000"/>
          <w:sz w:val="28"/>
        </w:rPr>
        <w:tab/>
      </w:r>
      <w:r>
        <w:rPr>
          <w:color w:val="000000"/>
          <w:spacing w:val="-2"/>
          <w:sz w:val="28"/>
        </w:rPr>
        <w:t>Общий   объем   образования   ТБО   в   городе   является   исходной</w:t>
      </w:r>
      <w:r>
        <w:rPr>
          <w:color w:val="000000"/>
          <w:spacing w:val="-2"/>
          <w:sz w:val="28"/>
        </w:rPr>
        <w:br/>
        <w:t>величиной для расчета всех необходимых затрат на его сбор и вывоз.</w:t>
      </w:r>
    </w:p>
    <w:p w:rsidR="00D15F5D" w:rsidRDefault="00D15F5D">
      <w:pPr>
        <w:shd w:val="clear" w:color="auto" w:fill="FFFFFF"/>
        <w:spacing w:line="360" w:lineRule="auto"/>
        <w:ind w:left="10" w:firstLine="470"/>
        <w:jc w:val="both"/>
        <w:rPr>
          <w:sz w:val="28"/>
        </w:rPr>
      </w:pPr>
      <w:r>
        <w:rPr>
          <w:color w:val="000000"/>
          <w:sz w:val="28"/>
        </w:rPr>
        <w:t xml:space="preserve">Общий объем образования ТБО за год рассчитывается по формуле в </w:t>
      </w:r>
      <w:r>
        <w:rPr>
          <w:color w:val="000000"/>
          <w:spacing w:val="-5"/>
          <w:sz w:val="28"/>
        </w:rPr>
        <w:t xml:space="preserve">целых </w:t>
      </w:r>
      <w:r w:rsidRPr="001C5DF0">
        <w:rPr>
          <w:i/>
          <w:color w:val="000000"/>
          <w:spacing w:val="-5"/>
          <w:sz w:val="28"/>
        </w:rPr>
        <w:t>тыс. м</w:t>
      </w:r>
      <w:r w:rsidRPr="001C5DF0">
        <w:rPr>
          <w:i/>
          <w:color w:val="000000"/>
          <w:spacing w:val="-5"/>
          <w:sz w:val="28"/>
          <w:vertAlign w:val="superscript"/>
        </w:rPr>
        <w:t>3</w:t>
      </w:r>
      <w:r w:rsidRPr="001C5DF0">
        <w:rPr>
          <w:i/>
          <w:color w:val="000000"/>
          <w:spacing w:val="-5"/>
          <w:sz w:val="28"/>
        </w:rPr>
        <w:t>/год</w:t>
      </w:r>
      <w:r>
        <w:rPr>
          <w:color w:val="000000"/>
          <w:spacing w:val="-5"/>
          <w:sz w:val="28"/>
        </w:rPr>
        <w:t>:</w:t>
      </w:r>
    </w:p>
    <w:p w:rsidR="00D15F5D" w:rsidRDefault="00D15F5D">
      <w:pPr>
        <w:shd w:val="clear" w:color="auto" w:fill="FFFFFF"/>
        <w:tabs>
          <w:tab w:val="left" w:pos="3278"/>
        </w:tabs>
        <w:spacing w:before="115" w:line="360" w:lineRule="auto"/>
        <w:jc w:val="right"/>
        <w:rPr>
          <w:color w:val="000000"/>
          <w:spacing w:val="-15"/>
          <w:sz w:val="28"/>
        </w:rPr>
      </w:pPr>
      <w:r>
        <w:rPr>
          <w:color w:val="000000"/>
          <w:spacing w:val="8"/>
          <w:sz w:val="28"/>
          <w:lang w:val="en-US"/>
        </w:rPr>
        <w:t>V</w:t>
      </w:r>
      <w:r>
        <w:rPr>
          <w:color w:val="000000"/>
          <w:spacing w:val="8"/>
          <w:sz w:val="28"/>
          <w:vertAlign w:val="subscript"/>
        </w:rPr>
        <w:t>отх</w:t>
      </w:r>
      <w:r>
        <w:rPr>
          <w:color w:val="000000"/>
          <w:spacing w:val="8"/>
          <w:sz w:val="28"/>
        </w:rPr>
        <w:t>=</w:t>
      </w:r>
      <w:r>
        <w:rPr>
          <w:color w:val="000000"/>
          <w:spacing w:val="8"/>
          <w:sz w:val="28"/>
          <w:lang w:val="en-US"/>
        </w:rPr>
        <w:t>P</w:t>
      </w:r>
      <w:r>
        <w:rPr>
          <w:color w:val="000000"/>
          <w:spacing w:val="8"/>
          <w:sz w:val="28"/>
          <w:vertAlign w:val="subscript"/>
          <w:lang w:val="en-US"/>
        </w:rPr>
        <w:t>t</w:t>
      </w:r>
      <w:r>
        <w:rPr>
          <w:color w:val="000000"/>
          <w:spacing w:val="8"/>
          <w:sz w:val="28"/>
        </w:rPr>
        <w:t>*</w:t>
      </w:r>
      <w:r>
        <w:rPr>
          <w:color w:val="000000"/>
          <w:spacing w:val="8"/>
          <w:sz w:val="28"/>
          <w:lang w:val="en-US"/>
        </w:rPr>
        <w:t>N</w:t>
      </w:r>
      <w:r>
        <w:rPr>
          <w:color w:val="000000"/>
          <w:spacing w:val="8"/>
          <w:sz w:val="28"/>
          <w:vertAlign w:val="subscript"/>
          <w:lang w:val="en-US"/>
        </w:rPr>
        <w:t>s</w:t>
      </w:r>
      <w:r w:rsidRPr="006707D4">
        <w:rPr>
          <w:color w:val="000000"/>
          <w:spacing w:val="8"/>
          <w:sz w:val="28"/>
          <w:vertAlign w:val="subscript"/>
        </w:rPr>
        <w:tab/>
      </w:r>
      <w:r w:rsidRPr="006707D4">
        <w:rPr>
          <w:color w:val="000000"/>
          <w:spacing w:val="8"/>
          <w:sz w:val="28"/>
          <w:vertAlign w:val="subscript"/>
        </w:rPr>
        <w:tab/>
      </w:r>
      <w:r w:rsidRPr="006707D4">
        <w:rPr>
          <w:color w:val="000000"/>
          <w:spacing w:val="8"/>
          <w:sz w:val="28"/>
          <w:vertAlign w:val="subscript"/>
        </w:rPr>
        <w:tab/>
      </w:r>
      <w:r>
        <w:rPr>
          <w:color w:val="000000"/>
          <w:sz w:val="28"/>
        </w:rPr>
        <w:tab/>
      </w:r>
      <w:r>
        <w:rPr>
          <w:color w:val="000000"/>
          <w:spacing w:val="-15"/>
          <w:sz w:val="28"/>
        </w:rPr>
        <w:t>(1)</w:t>
      </w:r>
    </w:p>
    <w:p w:rsidR="00D15F5D" w:rsidRPr="001C5DF0" w:rsidRDefault="00D15F5D">
      <w:pPr>
        <w:shd w:val="clear" w:color="auto" w:fill="FFFFFF"/>
        <w:tabs>
          <w:tab w:val="left" w:pos="619"/>
        </w:tabs>
        <w:spacing w:before="53" w:line="360" w:lineRule="auto"/>
        <w:ind w:left="5" w:firstLine="470"/>
        <w:jc w:val="center"/>
        <w:rPr>
          <w:color w:val="000000"/>
          <w:spacing w:val="-12"/>
          <w:sz w:val="28"/>
        </w:rPr>
      </w:pPr>
      <w:r>
        <w:rPr>
          <w:color w:val="000000"/>
          <w:spacing w:val="8"/>
          <w:sz w:val="28"/>
          <w:lang w:val="en-US"/>
        </w:rPr>
        <w:t>V</w:t>
      </w:r>
      <w:r>
        <w:rPr>
          <w:color w:val="000000"/>
          <w:spacing w:val="8"/>
          <w:sz w:val="28"/>
          <w:vertAlign w:val="subscript"/>
        </w:rPr>
        <w:t>отх</w:t>
      </w:r>
      <w:r>
        <w:rPr>
          <w:color w:val="000000"/>
          <w:spacing w:val="8"/>
          <w:sz w:val="28"/>
        </w:rPr>
        <w:t>=1500*1,45=2175</w:t>
      </w:r>
      <w:r w:rsidR="001C5DF0" w:rsidRPr="001C5DF0">
        <w:rPr>
          <w:i/>
          <w:color w:val="000000"/>
          <w:spacing w:val="-5"/>
          <w:sz w:val="28"/>
        </w:rPr>
        <w:t xml:space="preserve"> </w:t>
      </w:r>
      <w:r w:rsidR="001C5DF0" w:rsidRPr="001C5DF0">
        <w:rPr>
          <w:color w:val="000000"/>
          <w:spacing w:val="-5"/>
          <w:sz w:val="28"/>
        </w:rPr>
        <w:t>тыс. м</w:t>
      </w:r>
      <w:r w:rsidR="001C5DF0" w:rsidRPr="001C5DF0">
        <w:rPr>
          <w:color w:val="000000"/>
          <w:spacing w:val="-5"/>
          <w:sz w:val="28"/>
          <w:vertAlign w:val="superscript"/>
        </w:rPr>
        <w:t>3</w:t>
      </w:r>
      <w:r w:rsidR="001C5DF0" w:rsidRPr="001C5DF0">
        <w:rPr>
          <w:color w:val="000000"/>
          <w:spacing w:val="-5"/>
          <w:sz w:val="28"/>
        </w:rPr>
        <w:t>/год</w:t>
      </w:r>
    </w:p>
    <w:p w:rsidR="00D15F5D" w:rsidRDefault="00D15F5D">
      <w:pPr>
        <w:shd w:val="clear" w:color="auto" w:fill="FFFFFF"/>
        <w:tabs>
          <w:tab w:val="left" w:pos="619"/>
        </w:tabs>
        <w:spacing w:before="53" w:line="360" w:lineRule="auto"/>
        <w:ind w:left="5" w:firstLine="470"/>
        <w:jc w:val="both"/>
        <w:rPr>
          <w:sz w:val="28"/>
        </w:rPr>
      </w:pPr>
      <w:r>
        <w:rPr>
          <w:color w:val="000000"/>
          <w:spacing w:val="-12"/>
          <w:sz w:val="28"/>
        </w:rPr>
        <w:t>2.</w:t>
      </w:r>
      <w:r>
        <w:rPr>
          <w:color w:val="000000"/>
          <w:sz w:val="28"/>
        </w:rPr>
        <w:tab/>
        <w:t>Объем    вывоза   ТБО    за   год   разными   моделями   мусоровозов</w:t>
      </w:r>
      <w:r>
        <w:rPr>
          <w:color w:val="000000"/>
          <w:sz w:val="28"/>
        </w:rPr>
        <w:br/>
      </w:r>
      <w:r>
        <w:rPr>
          <w:color w:val="000000"/>
          <w:spacing w:val="-3"/>
          <w:sz w:val="28"/>
        </w:rPr>
        <w:t xml:space="preserve">рассчитывается по формуле в целых </w:t>
      </w:r>
      <w:r w:rsidRPr="001C5DF0">
        <w:rPr>
          <w:i/>
          <w:color w:val="000000"/>
          <w:spacing w:val="-3"/>
          <w:sz w:val="28"/>
        </w:rPr>
        <w:t>тыс. м</w:t>
      </w:r>
      <w:r w:rsidRPr="001C5DF0">
        <w:rPr>
          <w:i/>
          <w:color w:val="000000"/>
          <w:spacing w:val="-3"/>
          <w:sz w:val="28"/>
          <w:vertAlign w:val="superscript"/>
        </w:rPr>
        <w:t>3</w:t>
      </w:r>
      <w:r w:rsidRPr="001C5DF0">
        <w:rPr>
          <w:i/>
          <w:color w:val="000000"/>
          <w:spacing w:val="-3"/>
          <w:sz w:val="28"/>
        </w:rPr>
        <w:t>/год</w:t>
      </w:r>
      <w:r>
        <w:rPr>
          <w:color w:val="000000"/>
          <w:spacing w:val="-3"/>
          <w:sz w:val="28"/>
        </w:rPr>
        <w:t>:</w:t>
      </w:r>
    </w:p>
    <w:p w:rsidR="00D15F5D" w:rsidRDefault="00D15F5D">
      <w:pPr>
        <w:shd w:val="clear" w:color="auto" w:fill="FFFFFF"/>
        <w:tabs>
          <w:tab w:val="left" w:pos="970"/>
        </w:tabs>
        <w:spacing w:before="14" w:line="360" w:lineRule="auto"/>
        <w:ind w:left="734"/>
        <w:jc w:val="both"/>
        <w:rPr>
          <w:sz w:val="28"/>
        </w:rPr>
      </w:pPr>
      <w:r>
        <w:rPr>
          <w:color w:val="000000"/>
          <w:sz w:val="28"/>
        </w:rPr>
        <w:t>•</w:t>
      </w:r>
      <w:r>
        <w:rPr>
          <w:color w:val="000000"/>
          <w:sz w:val="28"/>
        </w:rPr>
        <w:tab/>
      </w:r>
      <w:r>
        <w:rPr>
          <w:color w:val="000000"/>
          <w:spacing w:val="-2"/>
          <w:sz w:val="28"/>
        </w:rPr>
        <w:t>для каждой модели «собирающего» мусоровоза:</w:t>
      </w:r>
    </w:p>
    <w:p w:rsidR="00D15F5D" w:rsidRDefault="00D15F5D">
      <w:pPr>
        <w:shd w:val="clear" w:color="auto" w:fill="FFFFFF"/>
        <w:tabs>
          <w:tab w:val="left" w:pos="3307"/>
        </w:tabs>
        <w:spacing w:before="77" w:line="360" w:lineRule="auto"/>
        <w:jc w:val="right"/>
        <w:rPr>
          <w:color w:val="000000"/>
          <w:spacing w:val="-6"/>
          <w:sz w:val="28"/>
          <w:lang w:val="en-US"/>
        </w:rPr>
      </w:pPr>
      <w:r>
        <w:rPr>
          <w:color w:val="000000"/>
          <w:spacing w:val="-5"/>
          <w:w w:val="120"/>
          <w:sz w:val="28"/>
          <w:lang w:val="en-US"/>
        </w:rPr>
        <w:t>V</w:t>
      </w:r>
      <w:r>
        <w:rPr>
          <w:color w:val="000000"/>
          <w:spacing w:val="-5"/>
          <w:w w:val="120"/>
          <w:sz w:val="28"/>
          <w:vertAlign w:val="subscript"/>
        </w:rPr>
        <w:t>отх</w:t>
      </w:r>
      <w:r>
        <w:rPr>
          <w:color w:val="000000"/>
          <w:spacing w:val="-5"/>
          <w:w w:val="120"/>
          <w:sz w:val="28"/>
          <w:vertAlign w:val="subscript"/>
          <w:lang w:val="en-US"/>
        </w:rPr>
        <w:t>,i</w:t>
      </w:r>
      <w:r>
        <w:rPr>
          <w:color w:val="000000"/>
          <w:spacing w:val="-5"/>
          <w:w w:val="120"/>
          <w:sz w:val="28"/>
          <w:lang w:val="en-US"/>
        </w:rPr>
        <w:t>=V</w:t>
      </w:r>
      <w:r>
        <w:rPr>
          <w:color w:val="000000"/>
          <w:spacing w:val="-5"/>
          <w:w w:val="120"/>
          <w:sz w:val="28"/>
          <w:vertAlign w:val="subscript"/>
        </w:rPr>
        <w:t>отх</w:t>
      </w:r>
      <w:r>
        <w:rPr>
          <w:color w:val="000000"/>
          <w:spacing w:val="-5"/>
          <w:w w:val="120"/>
          <w:sz w:val="28"/>
          <w:lang w:val="en-US"/>
        </w:rPr>
        <w:t>*Z</w:t>
      </w:r>
      <w:r>
        <w:rPr>
          <w:color w:val="000000"/>
          <w:spacing w:val="-5"/>
          <w:w w:val="120"/>
          <w:sz w:val="28"/>
          <w:vertAlign w:val="subscript"/>
          <w:lang w:val="en-US"/>
        </w:rPr>
        <w:t>a,i</w:t>
      </w:r>
      <w:r>
        <w:rPr>
          <w:color w:val="000000"/>
          <w:spacing w:val="-5"/>
          <w:w w:val="120"/>
          <w:sz w:val="28"/>
          <w:vertAlign w:val="subscript"/>
          <w:lang w:val="en-US"/>
        </w:rPr>
        <w:tab/>
      </w:r>
      <w:r>
        <w:rPr>
          <w:color w:val="000000"/>
          <w:spacing w:val="-5"/>
          <w:w w:val="120"/>
          <w:sz w:val="28"/>
          <w:vertAlign w:val="subscript"/>
          <w:lang w:val="en-US"/>
        </w:rPr>
        <w:tab/>
      </w:r>
      <w:r>
        <w:rPr>
          <w:color w:val="000000"/>
          <w:spacing w:val="-5"/>
          <w:w w:val="120"/>
          <w:sz w:val="28"/>
          <w:vertAlign w:val="subscript"/>
          <w:lang w:val="en-US"/>
        </w:rPr>
        <w:tab/>
      </w:r>
      <w:r>
        <w:rPr>
          <w:color w:val="000000"/>
          <w:sz w:val="28"/>
          <w:lang w:val="en-US"/>
        </w:rPr>
        <w:tab/>
      </w:r>
      <w:r>
        <w:rPr>
          <w:color w:val="000000"/>
          <w:spacing w:val="-6"/>
          <w:sz w:val="28"/>
          <w:lang w:val="en-US"/>
        </w:rPr>
        <w:t>(2.1)</w:t>
      </w:r>
    </w:p>
    <w:p w:rsidR="00D15F5D" w:rsidRPr="001C5DF0" w:rsidRDefault="00D15F5D">
      <w:pPr>
        <w:shd w:val="clear" w:color="auto" w:fill="FFFFFF"/>
        <w:tabs>
          <w:tab w:val="left" w:pos="3307"/>
        </w:tabs>
        <w:spacing w:before="77" w:line="360" w:lineRule="auto"/>
        <w:jc w:val="center"/>
        <w:rPr>
          <w:color w:val="000000"/>
          <w:spacing w:val="-5"/>
          <w:w w:val="120"/>
          <w:sz w:val="28"/>
        </w:rPr>
      </w:pPr>
      <w:r>
        <w:rPr>
          <w:color w:val="000000"/>
          <w:spacing w:val="-5"/>
          <w:w w:val="120"/>
          <w:sz w:val="28"/>
          <w:lang w:val="en-US"/>
        </w:rPr>
        <w:t>V</w:t>
      </w:r>
      <w:r>
        <w:rPr>
          <w:color w:val="000000"/>
          <w:spacing w:val="-5"/>
          <w:w w:val="120"/>
          <w:sz w:val="28"/>
          <w:vertAlign w:val="subscript"/>
        </w:rPr>
        <w:t>отх</w:t>
      </w:r>
      <w:r w:rsidRPr="001C5DF0">
        <w:rPr>
          <w:color w:val="000000"/>
          <w:spacing w:val="-5"/>
          <w:w w:val="120"/>
          <w:sz w:val="28"/>
          <w:vertAlign w:val="subscript"/>
        </w:rPr>
        <w:t>,1</w:t>
      </w:r>
      <w:r w:rsidRPr="001C5DF0">
        <w:rPr>
          <w:color w:val="000000"/>
          <w:spacing w:val="-5"/>
          <w:w w:val="120"/>
          <w:sz w:val="28"/>
        </w:rPr>
        <w:t>=2175*0,</w:t>
      </w:r>
      <w:r w:rsidR="001C5DF0">
        <w:rPr>
          <w:color w:val="000000"/>
          <w:spacing w:val="-5"/>
          <w:w w:val="120"/>
          <w:sz w:val="28"/>
        </w:rPr>
        <w:t>5</w:t>
      </w:r>
      <w:r w:rsidRPr="001C5DF0">
        <w:rPr>
          <w:color w:val="000000"/>
          <w:spacing w:val="-5"/>
          <w:w w:val="120"/>
          <w:sz w:val="28"/>
        </w:rPr>
        <w:t>=1</w:t>
      </w:r>
      <w:r w:rsidR="001C5DF0">
        <w:rPr>
          <w:color w:val="000000"/>
          <w:spacing w:val="-5"/>
          <w:w w:val="120"/>
          <w:sz w:val="28"/>
        </w:rPr>
        <w:t xml:space="preserve">088 </w:t>
      </w:r>
      <w:r w:rsidR="001C5DF0" w:rsidRPr="001C5DF0">
        <w:rPr>
          <w:color w:val="000000"/>
          <w:spacing w:val="-3"/>
          <w:sz w:val="28"/>
        </w:rPr>
        <w:t>тыс. м</w:t>
      </w:r>
      <w:r w:rsidR="001C5DF0" w:rsidRPr="001C5DF0">
        <w:rPr>
          <w:color w:val="000000"/>
          <w:spacing w:val="-3"/>
          <w:sz w:val="28"/>
          <w:vertAlign w:val="superscript"/>
        </w:rPr>
        <w:t>3</w:t>
      </w:r>
      <w:r w:rsidR="001C5DF0" w:rsidRPr="001C5DF0">
        <w:rPr>
          <w:color w:val="000000"/>
          <w:spacing w:val="-3"/>
          <w:sz w:val="28"/>
        </w:rPr>
        <w:t>/год</w:t>
      </w:r>
    </w:p>
    <w:p w:rsidR="00D15F5D" w:rsidRPr="001C5DF0" w:rsidRDefault="00D15F5D">
      <w:pPr>
        <w:shd w:val="clear" w:color="auto" w:fill="FFFFFF"/>
        <w:tabs>
          <w:tab w:val="left" w:pos="3307"/>
        </w:tabs>
        <w:spacing w:before="77" w:line="360" w:lineRule="auto"/>
        <w:jc w:val="center"/>
        <w:rPr>
          <w:color w:val="000000"/>
          <w:spacing w:val="-5"/>
          <w:w w:val="120"/>
          <w:sz w:val="28"/>
        </w:rPr>
      </w:pPr>
      <w:r>
        <w:rPr>
          <w:color w:val="000000"/>
          <w:spacing w:val="-5"/>
          <w:w w:val="120"/>
          <w:sz w:val="28"/>
          <w:lang w:val="en-US"/>
        </w:rPr>
        <w:t>V</w:t>
      </w:r>
      <w:r>
        <w:rPr>
          <w:color w:val="000000"/>
          <w:spacing w:val="-5"/>
          <w:w w:val="120"/>
          <w:sz w:val="28"/>
          <w:vertAlign w:val="subscript"/>
        </w:rPr>
        <w:t>отх</w:t>
      </w:r>
      <w:r w:rsidRPr="001C5DF0">
        <w:rPr>
          <w:color w:val="000000"/>
          <w:spacing w:val="-5"/>
          <w:w w:val="120"/>
          <w:sz w:val="28"/>
          <w:vertAlign w:val="subscript"/>
        </w:rPr>
        <w:t>,2</w:t>
      </w:r>
      <w:r w:rsidR="001C5DF0" w:rsidRPr="001C5DF0">
        <w:rPr>
          <w:color w:val="000000"/>
          <w:spacing w:val="-5"/>
          <w:w w:val="120"/>
          <w:sz w:val="28"/>
        </w:rPr>
        <w:t>=2175*0,</w:t>
      </w:r>
      <w:r w:rsidR="001C5DF0">
        <w:rPr>
          <w:color w:val="000000"/>
          <w:spacing w:val="-5"/>
          <w:w w:val="120"/>
          <w:sz w:val="28"/>
        </w:rPr>
        <w:t>32</w:t>
      </w:r>
      <w:r w:rsidRPr="001C5DF0">
        <w:rPr>
          <w:color w:val="000000"/>
          <w:spacing w:val="-5"/>
          <w:w w:val="120"/>
          <w:sz w:val="28"/>
        </w:rPr>
        <w:t>=</w:t>
      </w:r>
      <w:r w:rsidR="001C5DF0">
        <w:rPr>
          <w:color w:val="000000"/>
          <w:spacing w:val="-5"/>
          <w:w w:val="120"/>
          <w:sz w:val="28"/>
        </w:rPr>
        <w:t xml:space="preserve">696 </w:t>
      </w:r>
      <w:r w:rsidR="001C5DF0" w:rsidRPr="001C5DF0">
        <w:rPr>
          <w:color w:val="000000"/>
          <w:spacing w:val="-3"/>
          <w:sz w:val="28"/>
        </w:rPr>
        <w:t>тыс. м</w:t>
      </w:r>
      <w:r w:rsidR="001C5DF0" w:rsidRPr="001C5DF0">
        <w:rPr>
          <w:color w:val="000000"/>
          <w:spacing w:val="-3"/>
          <w:sz w:val="28"/>
          <w:vertAlign w:val="superscript"/>
        </w:rPr>
        <w:t>3</w:t>
      </w:r>
      <w:r w:rsidR="001C5DF0" w:rsidRPr="001C5DF0">
        <w:rPr>
          <w:color w:val="000000"/>
          <w:spacing w:val="-3"/>
          <w:sz w:val="28"/>
        </w:rPr>
        <w:t>/год</w:t>
      </w:r>
    </w:p>
    <w:p w:rsidR="00D15F5D" w:rsidRPr="001C5DF0" w:rsidRDefault="00D15F5D">
      <w:pPr>
        <w:shd w:val="clear" w:color="auto" w:fill="FFFFFF"/>
        <w:tabs>
          <w:tab w:val="left" w:pos="3307"/>
        </w:tabs>
        <w:spacing w:before="77" w:line="360" w:lineRule="auto"/>
        <w:jc w:val="center"/>
        <w:rPr>
          <w:sz w:val="28"/>
        </w:rPr>
      </w:pPr>
      <w:r>
        <w:rPr>
          <w:color w:val="000000"/>
          <w:spacing w:val="-5"/>
          <w:w w:val="120"/>
          <w:sz w:val="28"/>
          <w:lang w:val="en-US"/>
        </w:rPr>
        <w:t>V</w:t>
      </w:r>
      <w:r>
        <w:rPr>
          <w:color w:val="000000"/>
          <w:spacing w:val="-5"/>
          <w:w w:val="120"/>
          <w:sz w:val="28"/>
          <w:vertAlign w:val="subscript"/>
        </w:rPr>
        <w:t>отх</w:t>
      </w:r>
      <w:r w:rsidRPr="001C5DF0">
        <w:rPr>
          <w:color w:val="000000"/>
          <w:spacing w:val="-5"/>
          <w:w w:val="120"/>
          <w:sz w:val="28"/>
          <w:vertAlign w:val="subscript"/>
        </w:rPr>
        <w:t>,4</w:t>
      </w:r>
      <w:r w:rsidR="001C5DF0" w:rsidRPr="001C5DF0">
        <w:rPr>
          <w:color w:val="000000"/>
          <w:spacing w:val="-5"/>
          <w:w w:val="120"/>
          <w:sz w:val="28"/>
        </w:rPr>
        <w:t>=2175*0,</w:t>
      </w:r>
      <w:r w:rsidR="001C5DF0">
        <w:rPr>
          <w:color w:val="000000"/>
          <w:spacing w:val="-5"/>
          <w:w w:val="120"/>
          <w:sz w:val="28"/>
        </w:rPr>
        <w:t>18</w:t>
      </w:r>
      <w:r w:rsidRPr="001C5DF0">
        <w:rPr>
          <w:color w:val="000000"/>
          <w:spacing w:val="-5"/>
          <w:w w:val="120"/>
          <w:sz w:val="28"/>
        </w:rPr>
        <w:t>=3</w:t>
      </w:r>
      <w:r w:rsidR="001C5DF0">
        <w:rPr>
          <w:color w:val="000000"/>
          <w:spacing w:val="-5"/>
          <w:w w:val="120"/>
          <w:sz w:val="28"/>
        </w:rPr>
        <w:t xml:space="preserve">92 </w:t>
      </w:r>
      <w:r w:rsidR="001C5DF0" w:rsidRPr="001C5DF0">
        <w:rPr>
          <w:color w:val="000000"/>
          <w:spacing w:val="-3"/>
          <w:sz w:val="28"/>
        </w:rPr>
        <w:t>тыс. м</w:t>
      </w:r>
      <w:r w:rsidR="001C5DF0" w:rsidRPr="001C5DF0">
        <w:rPr>
          <w:color w:val="000000"/>
          <w:spacing w:val="-3"/>
          <w:sz w:val="28"/>
          <w:vertAlign w:val="superscript"/>
        </w:rPr>
        <w:t>3</w:t>
      </w:r>
      <w:r w:rsidR="001C5DF0" w:rsidRPr="001C5DF0">
        <w:rPr>
          <w:color w:val="000000"/>
          <w:spacing w:val="-3"/>
          <w:sz w:val="28"/>
        </w:rPr>
        <w:t>/год</w:t>
      </w:r>
    </w:p>
    <w:p w:rsidR="00D15F5D" w:rsidRPr="006707D4" w:rsidRDefault="00D15F5D">
      <w:pPr>
        <w:shd w:val="clear" w:color="auto" w:fill="FFFFFF"/>
        <w:tabs>
          <w:tab w:val="left" w:pos="970"/>
        </w:tabs>
        <w:spacing w:before="144" w:line="360" w:lineRule="auto"/>
        <w:ind w:left="734"/>
        <w:jc w:val="both"/>
        <w:rPr>
          <w:color w:val="000000"/>
          <w:spacing w:val="-4"/>
          <w:sz w:val="28"/>
          <w:lang w:val="en-US"/>
        </w:rPr>
      </w:pPr>
      <w:r w:rsidRPr="006707D4">
        <w:rPr>
          <w:color w:val="000000"/>
          <w:sz w:val="28"/>
          <w:lang w:val="en-US"/>
        </w:rPr>
        <w:t>•</w:t>
      </w:r>
      <w:r w:rsidRPr="006707D4">
        <w:rPr>
          <w:color w:val="000000"/>
          <w:sz w:val="28"/>
          <w:lang w:val="en-US"/>
        </w:rPr>
        <w:tab/>
      </w:r>
      <w:r>
        <w:rPr>
          <w:color w:val="000000"/>
          <w:spacing w:val="-4"/>
          <w:sz w:val="28"/>
        </w:rPr>
        <w:t>дляМСК</w:t>
      </w:r>
      <w:r w:rsidRPr="006707D4">
        <w:rPr>
          <w:color w:val="000000"/>
          <w:spacing w:val="-4"/>
          <w:sz w:val="28"/>
          <w:lang w:val="en-US"/>
        </w:rPr>
        <w:t>-10:</w:t>
      </w:r>
    </w:p>
    <w:p w:rsidR="00D15F5D" w:rsidRDefault="00D15F5D">
      <w:pPr>
        <w:shd w:val="clear" w:color="auto" w:fill="FFFFFF"/>
        <w:tabs>
          <w:tab w:val="left" w:pos="970"/>
        </w:tabs>
        <w:spacing w:before="144" w:line="360" w:lineRule="auto"/>
        <w:ind w:left="734"/>
        <w:jc w:val="right"/>
        <w:rPr>
          <w:color w:val="000000"/>
          <w:spacing w:val="-5"/>
          <w:w w:val="120"/>
          <w:sz w:val="28"/>
          <w:lang w:val="en-US"/>
        </w:rPr>
      </w:pPr>
      <w:r>
        <w:rPr>
          <w:color w:val="000000"/>
          <w:spacing w:val="8"/>
          <w:sz w:val="28"/>
          <w:lang w:val="en-US"/>
        </w:rPr>
        <w:t>V</w:t>
      </w:r>
      <w:r>
        <w:rPr>
          <w:color w:val="000000"/>
          <w:spacing w:val="8"/>
          <w:sz w:val="28"/>
          <w:vertAlign w:val="subscript"/>
        </w:rPr>
        <w:t>отх</w:t>
      </w:r>
      <w:r>
        <w:rPr>
          <w:color w:val="000000"/>
          <w:spacing w:val="8"/>
          <w:sz w:val="28"/>
          <w:vertAlign w:val="subscript"/>
          <w:lang w:val="en-US"/>
        </w:rPr>
        <w:t>,3=</w:t>
      </w:r>
      <w:r>
        <w:rPr>
          <w:color w:val="000000"/>
          <w:spacing w:val="8"/>
          <w:sz w:val="28"/>
          <w:lang w:val="en-US"/>
        </w:rPr>
        <w:t xml:space="preserve"> V</w:t>
      </w:r>
      <w:r>
        <w:rPr>
          <w:color w:val="000000"/>
          <w:spacing w:val="8"/>
          <w:sz w:val="28"/>
          <w:vertAlign w:val="subscript"/>
        </w:rPr>
        <w:t>отх</w:t>
      </w:r>
      <w:r>
        <w:rPr>
          <w:color w:val="000000"/>
          <w:spacing w:val="8"/>
          <w:sz w:val="28"/>
          <w:vertAlign w:val="subscript"/>
          <w:lang w:val="en-US"/>
        </w:rPr>
        <w:t>*</w:t>
      </w:r>
      <w:r>
        <w:rPr>
          <w:color w:val="000000"/>
          <w:spacing w:val="8"/>
          <w:sz w:val="28"/>
          <w:lang w:val="en-US"/>
        </w:rPr>
        <w:t>(</w:t>
      </w:r>
      <w:r>
        <w:rPr>
          <w:color w:val="000000"/>
          <w:spacing w:val="-5"/>
          <w:w w:val="120"/>
          <w:sz w:val="28"/>
          <w:lang w:val="en-US"/>
        </w:rPr>
        <w:t xml:space="preserve"> Z</w:t>
      </w:r>
      <w:r>
        <w:rPr>
          <w:color w:val="000000"/>
          <w:spacing w:val="-5"/>
          <w:w w:val="120"/>
          <w:sz w:val="28"/>
          <w:vertAlign w:val="subscript"/>
          <w:lang w:val="en-US"/>
        </w:rPr>
        <w:t>a,1</w:t>
      </w:r>
      <w:r>
        <w:rPr>
          <w:color w:val="000000"/>
          <w:spacing w:val="-5"/>
          <w:w w:val="120"/>
          <w:sz w:val="28"/>
          <w:lang w:val="en-US"/>
        </w:rPr>
        <w:t>+ Z</w:t>
      </w:r>
      <w:r>
        <w:rPr>
          <w:color w:val="000000"/>
          <w:spacing w:val="-5"/>
          <w:w w:val="120"/>
          <w:sz w:val="28"/>
          <w:vertAlign w:val="subscript"/>
          <w:lang w:val="en-US"/>
        </w:rPr>
        <w:t>a,2</w:t>
      </w:r>
      <w:r>
        <w:rPr>
          <w:color w:val="000000"/>
          <w:spacing w:val="-5"/>
          <w:w w:val="120"/>
          <w:sz w:val="28"/>
          <w:lang w:val="en-US"/>
        </w:rPr>
        <w:t>)*K</w:t>
      </w:r>
      <w:r>
        <w:rPr>
          <w:color w:val="000000"/>
          <w:spacing w:val="-5"/>
          <w:w w:val="120"/>
          <w:sz w:val="28"/>
          <w:vertAlign w:val="subscript"/>
          <w:lang w:val="en-US"/>
        </w:rPr>
        <w:t>1</w:t>
      </w:r>
      <w:r>
        <w:rPr>
          <w:color w:val="000000"/>
          <w:spacing w:val="-5"/>
          <w:w w:val="120"/>
          <w:sz w:val="28"/>
          <w:vertAlign w:val="subscript"/>
          <w:lang w:val="en-US"/>
        </w:rPr>
        <w:tab/>
      </w:r>
      <w:r>
        <w:rPr>
          <w:color w:val="000000"/>
          <w:spacing w:val="-5"/>
          <w:w w:val="120"/>
          <w:sz w:val="28"/>
          <w:vertAlign w:val="subscript"/>
          <w:lang w:val="en-US"/>
        </w:rPr>
        <w:tab/>
      </w:r>
      <w:r>
        <w:rPr>
          <w:color w:val="000000"/>
          <w:spacing w:val="-5"/>
          <w:w w:val="120"/>
          <w:sz w:val="28"/>
          <w:vertAlign w:val="subscript"/>
          <w:lang w:val="en-US"/>
        </w:rPr>
        <w:tab/>
      </w:r>
      <w:r>
        <w:rPr>
          <w:color w:val="000000"/>
          <w:spacing w:val="-5"/>
          <w:w w:val="120"/>
          <w:sz w:val="28"/>
          <w:vertAlign w:val="subscript"/>
          <w:lang w:val="en-US"/>
        </w:rPr>
        <w:tab/>
      </w:r>
      <w:r>
        <w:rPr>
          <w:color w:val="000000"/>
          <w:spacing w:val="-5"/>
          <w:w w:val="120"/>
          <w:sz w:val="28"/>
          <w:lang w:val="en-US"/>
        </w:rPr>
        <w:t>(2.2)</w:t>
      </w:r>
    </w:p>
    <w:p w:rsidR="00D15F5D" w:rsidRDefault="00D15F5D">
      <w:pPr>
        <w:shd w:val="clear" w:color="auto" w:fill="FFFFFF"/>
        <w:tabs>
          <w:tab w:val="left" w:pos="970"/>
        </w:tabs>
        <w:spacing w:before="144" w:line="360" w:lineRule="auto"/>
        <w:ind w:left="734"/>
        <w:jc w:val="center"/>
        <w:rPr>
          <w:color w:val="000000"/>
          <w:spacing w:val="-5"/>
          <w:w w:val="120"/>
          <w:sz w:val="28"/>
        </w:rPr>
      </w:pPr>
      <w:r>
        <w:rPr>
          <w:color w:val="000000"/>
          <w:spacing w:val="8"/>
          <w:sz w:val="28"/>
          <w:lang w:val="en-US"/>
        </w:rPr>
        <w:t>V</w:t>
      </w:r>
      <w:r>
        <w:rPr>
          <w:color w:val="000000"/>
          <w:spacing w:val="8"/>
          <w:sz w:val="28"/>
          <w:vertAlign w:val="subscript"/>
        </w:rPr>
        <w:t>отх</w:t>
      </w:r>
      <w:r w:rsidRPr="006707D4">
        <w:rPr>
          <w:color w:val="000000"/>
          <w:spacing w:val="8"/>
          <w:sz w:val="28"/>
          <w:vertAlign w:val="subscript"/>
        </w:rPr>
        <w:t>,3</w:t>
      </w:r>
      <w:r w:rsidRPr="006707D4">
        <w:rPr>
          <w:color w:val="000000"/>
          <w:spacing w:val="8"/>
          <w:sz w:val="28"/>
        </w:rPr>
        <w:t>=2175</w:t>
      </w:r>
      <w:r w:rsidR="001C5DF0">
        <w:rPr>
          <w:color w:val="000000"/>
          <w:spacing w:val="8"/>
          <w:sz w:val="28"/>
        </w:rPr>
        <w:t>*(0,5</w:t>
      </w:r>
      <w:r w:rsidRPr="006707D4">
        <w:rPr>
          <w:color w:val="000000"/>
          <w:spacing w:val="8"/>
          <w:sz w:val="28"/>
        </w:rPr>
        <w:t>+0,</w:t>
      </w:r>
      <w:r w:rsidR="001C5DF0">
        <w:rPr>
          <w:color w:val="000000"/>
          <w:spacing w:val="8"/>
          <w:sz w:val="28"/>
        </w:rPr>
        <w:t>32</w:t>
      </w:r>
      <w:r w:rsidRPr="006707D4">
        <w:rPr>
          <w:color w:val="000000"/>
          <w:spacing w:val="8"/>
          <w:sz w:val="28"/>
        </w:rPr>
        <w:t>)*0,9=16</w:t>
      </w:r>
      <w:r w:rsidR="001C5DF0">
        <w:rPr>
          <w:color w:val="000000"/>
          <w:spacing w:val="8"/>
          <w:sz w:val="28"/>
        </w:rPr>
        <w:t>06</w:t>
      </w:r>
      <w:r w:rsidR="001C5DF0" w:rsidRPr="001C5DF0">
        <w:rPr>
          <w:color w:val="000000"/>
          <w:spacing w:val="-3"/>
          <w:sz w:val="28"/>
        </w:rPr>
        <w:t xml:space="preserve"> тыс. м</w:t>
      </w:r>
      <w:r w:rsidR="001C5DF0" w:rsidRPr="001C5DF0">
        <w:rPr>
          <w:color w:val="000000"/>
          <w:spacing w:val="-3"/>
          <w:sz w:val="28"/>
          <w:vertAlign w:val="superscript"/>
        </w:rPr>
        <w:t>3</w:t>
      </w:r>
      <w:r w:rsidR="001C5DF0" w:rsidRPr="001C5DF0">
        <w:rPr>
          <w:color w:val="000000"/>
          <w:spacing w:val="-3"/>
          <w:sz w:val="28"/>
        </w:rPr>
        <w:t>/год</w:t>
      </w:r>
    </w:p>
    <w:p w:rsidR="00D15F5D" w:rsidRDefault="00D15F5D">
      <w:pPr>
        <w:shd w:val="clear" w:color="auto" w:fill="FFFFFF"/>
        <w:tabs>
          <w:tab w:val="left" w:pos="754"/>
        </w:tabs>
        <w:spacing w:before="432" w:line="360" w:lineRule="auto"/>
        <w:ind w:left="5" w:firstLine="470"/>
        <w:jc w:val="both"/>
        <w:rPr>
          <w:color w:val="000000"/>
          <w:spacing w:val="-2"/>
          <w:sz w:val="28"/>
          <w:lang w:val="en-US"/>
        </w:rPr>
      </w:pPr>
      <w:r>
        <w:rPr>
          <w:color w:val="000000"/>
          <w:spacing w:val="-11"/>
          <w:sz w:val="28"/>
        </w:rPr>
        <w:t>3.</w:t>
      </w:r>
      <w:r>
        <w:rPr>
          <w:color w:val="000000"/>
          <w:sz w:val="28"/>
        </w:rPr>
        <w:tab/>
      </w:r>
      <w:r>
        <w:rPr>
          <w:color w:val="000000"/>
          <w:spacing w:val="-2"/>
          <w:sz w:val="28"/>
        </w:rPr>
        <w:t>Среднее   время   одного   рейса  для   каждой   модели   мусоровоза</w:t>
      </w:r>
      <w:r>
        <w:rPr>
          <w:color w:val="000000"/>
          <w:spacing w:val="-2"/>
          <w:sz w:val="28"/>
        </w:rPr>
        <w:br/>
        <w:t xml:space="preserve">рассчитывается по формуле в </w:t>
      </w:r>
      <w:r w:rsidRPr="001C5DF0">
        <w:rPr>
          <w:i/>
          <w:color w:val="000000"/>
          <w:spacing w:val="-2"/>
          <w:sz w:val="28"/>
        </w:rPr>
        <w:t>час/рейс</w:t>
      </w:r>
      <w:r>
        <w:rPr>
          <w:color w:val="000000"/>
          <w:spacing w:val="-2"/>
          <w:sz w:val="28"/>
        </w:rPr>
        <w:t>, с точностью 2 знака после запятой:</w:t>
      </w:r>
    </w:p>
    <w:p w:rsidR="00D15F5D" w:rsidRDefault="00D15F5D">
      <w:pPr>
        <w:shd w:val="clear" w:color="auto" w:fill="FFFFFF"/>
        <w:tabs>
          <w:tab w:val="left" w:pos="754"/>
        </w:tabs>
        <w:spacing w:before="432" w:line="360" w:lineRule="auto"/>
        <w:ind w:left="5" w:firstLine="470"/>
        <w:jc w:val="right"/>
        <w:rPr>
          <w:sz w:val="28"/>
        </w:rPr>
      </w:pPr>
      <w:r>
        <w:rPr>
          <w:position w:val="-30"/>
          <w:sz w:val="28"/>
          <w:lang w:val="en-US"/>
        </w:rPr>
        <w:object w:dxaOrig="2200" w:dyaOrig="680">
          <v:shape id="_x0000_i1028" type="#_x0000_t75" style="width:110.25pt;height:33.75pt" o:ole="" fillcolor="window">
            <v:imagedata r:id="rId13" o:title=""/>
          </v:shape>
          <o:OLEObject Type="Embed" ProgID="Equation.3" ShapeID="_x0000_i1028" DrawAspect="Content" ObjectID="_1469783989" r:id="rId14"/>
        </w:object>
      </w:r>
      <w:r w:rsidRPr="006707D4">
        <w:rPr>
          <w:sz w:val="28"/>
        </w:rPr>
        <w:tab/>
      </w:r>
      <w:r w:rsidRPr="006707D4">
        <w:rPr>
          <w:sz w:val="28"/>
        </w:rPr>
        <w:tab/>
      </w:r>
      <w:r w:rsidRPr="006707D4">
        <w:rPr>
          <w:sz w:val="28"/>
        </w:rPr>
        <w:tab/>
      </w:r>
      <w:r w:rsidRPr="006707D4">
        <w:rPr>
          <w:sz w:val="28"/>
        </w:rPr>
        <w:tab/>
      </w:r>
      <w:r w:rsidRPr="006707D4">
        <w:rPr>
          <w:sz w:val="28"/>
        </w:rPr>
        <w:tab/>
      </w:r>
      <w:r>
        <w:rPr>
          <w:sz w:val="28"/>
        </w:rPr>
        <w:t>(3)</w:t>
      </w:r>
    </w:p>
    <w:p w:rsidR="00D15F5D" w:rsidRPr="001C5DF0" w:rsidRDefault="00D15F5D">
      <w:pPr>
        <w:shd w:val="clear" w:color="auto" w:fill="FFFFFF"/>
        <w:tabs>
          <w:tab w:val="left" w:pos="754"/>
        </w:tabs>
        <w:spacing w:before="432" w:line="360" w:lineRule="auto"/>
        <w:ind w:left="5" w:firstLine="470"/>
        <w:jc w:val="center"/>
        <w:rPr>
          <w:sz w:val="28"/>
        </w:rPr>
      </w:pPr>
      <w:r>
        <w:rPr>
          <w:sz w:val="28"/>
        </w:rPr>
        <w:t>Т</w:t>
      </w:r>
      <w:r>
        <w:rPr>
          <w:sz w:val="28"/>
          <w:vertAlign w:val="subscript"/>
        </w:rPr>
        <w:t>рейс1</w:t>
      </w:r>
      <w:r>
        <w:rPr>
          <w:sz w:val="28"/>
        </w:rPr>
        <w:t>=8/(25*0,45)+10/60=0,88</w:t>
      </w:r>
      <w:r w:rsidR="001C5DF0">
        <w:rPr>
          <w:sz w:val="28"/>
        </w:rPr>
        <w:t xml:space="preserve"> </w:t>
      </w:r>
      <w:r w:rsidR="001C5DF0" w:rsidRPr="001C5DF0">
        <w:rPr>
          <w:color w:val="000000"/>
          <w:spacing w:val="-2"/>
          <w:sz w:val="28"/>
        </w:rPr>
        <w:t>час/рейс</w:t>
      </w:r>
    </w:p>
    <w:p w:rsidR="001C5DF0" w:rsidRPr="001C5DF0" w:rsidRDefault="00D15F5D" w:rsidP="001C5DF0">
      <w:pPr>
        <w:shd w:val="clear" w:color="auto" w:fill="FFFFFF"/>
        <w:tabs>
          <w:tab w:val="left" w:pos="754"/>
        </w:tabs>
        <w:spacing w:before="432" w:line="360" w:lineRule="auto"/>
        <w:ind w:left="5" w:firstLine="470"/>
        <w:jc w:val="center"/>
        <w:rPr>
          <w:sz w:val="28"/>
        </w:rPr>
      </w:pPr>
      <w:r>
        <w:rPr>
          <w:sz w:val="28"/>
        </w:rPr>
        <w:t>Т</w:t>
      </w:r>
      <w:r>
        <w:rPr>
          <w:sz w:val="28"/>
          <w:vertAlign w:val="subscript"/>
        </w:rPr>
        <w:t>рейс2</w:t>
      </w:r>
      <w:r>
        <w:rPr>
          <w:sz w:val="28"/>
        </w:rPr>
        <w:t>=14/(25*0,45)+70/60=2,41</w:t>
      </w:r>
      <w:r w:rsidR="001C5DF0" w:rsidRPr="001C5DF0">
        <w:rPr>
          <w:color w:val="000000"/>
          <w:spacing w:val="-2"/>
          <w:sz w:val="28"/>
        </w:rPr>
        <w:t xml:space="preserve"> час/рейс</w:t>
      </w:r>
    </w:p>
    <w:p w:rsidR="001C5DF0" w:rsidRPr="001C5DF0" w:rsidRDefault="00D15F5D" w:rsidP="001C5DF0">
      <w:pPr>
        <w:shd w:val="clear" w:color="auto" w:fill="FFFFFF"/>
        <w:tabs>
          <w:tab w:val="left" w:pos="754"/>
        </w:tabs>
        <w:spacing w:before="432" w:line="360" w:lineRule="auto"/>
        <w:ind w:left="5" w:firstLine="470"/>
        <w:jc w:val="center"/>
        <w:rPr>
          <w:sz w:val="28"/>
        </w:rPr>
      </w:pPr>
      <w:r>
        <w:rPr>
          <w:sz w:val="28"/>
        </w:rPr>
        <w:t>Т</w:t>
      </w:r>
      <w:r>
        <w:rPr>
          <w:sz w:val="28"/>
          <w:vertAlign w:val="subscript"/>
        </w:rPr>
        <w:t>рейс3</w:t>
      </w:r>
      <w:r>
        <w:rPr>
          <w:sz w:val="28"/>
        </w:rPr>
        <w:t>=25/(24*0,45)+10/60=2,48</w:t>
      </w:r>
      <w:r w:rsidR="001C5DF0">
        <w:rPr>
          <w:sz w:val="28"/>
        </w:rPr>
        <w:t xml:space="preserve"> </w:t>
      </w:r>
      <w:r w:rsidR="001C5DF0" w:rsidRPr="001C5DF0">
        <w:rPr>
          <w:color w:val="000000"/>
          <w:spacing w:val="-2"/>
          <w:sz w:val="28"/>
        </w:rPr>
        <w:t>час/рейс</w:t>
      </w:r>
    </w:p>
    <w:p w:rsidR="001C5DF0" w:rsidRPr="001C5DF0" w:rsidRDefault="00D15F5D" w:rsidP="001C5DF0">
      <w:pPr>
        <w:shd w:val="clear" w:color="auto" w:fill="FFFFFF"/>
        <w:tabs>
          <w:tab w:val="left" w:pos="754"/>
        </w:tabs>
        <w:spacing w:before="432" w:line="360" w:lineRule="auto"/>
        <w:ind w:left="5" w:firstLine="470"/>
        <w:jc w:val="center"/>
        <w:rPr>
          <w:sz w:val="28"/>
        </w:rPr>
      </w:pPr>
      <w:r>
        <w:rPr>
          <w:sz w:val="28"/>
        </w:rPr>
        <w:t>Т</w:t>
      </w:r>
      <w:r>
        <w:rPr>
          <w:sz w:val="28"/>
          <w:vertAlign w:val="subscript"/>
        </w:rPr>
        <w:t>рейс4</w:t>
      </w:r>
      <w:r>
        <w:rPr>
          <w:sz w:val="28"/>
        </w:rPr>
        <w:t>=30/(24*0,45)+180/60=5,78</w:t>
      </w:r>
      <w:r w:rsidR="001C5DF0">
        <w:rPr>
          <w:sz w:val="28"/>
        </w:rPr>
        <w:t xml:space="preserve"> </w:t>
      </w:r>
      <w:r w:rsidR="001C5DF0" w:rsidRPr="001C5DF0">
        <w:rPr>
          <w:color w:val="000000"/>
          <w:spacing w:val="-2"/>
          <w:sz w:val="28"/>
        </w:rPr>
        <w:t>час/рейс</w:t>
      </w:r>
    </w:p>
    <w:p w:rsidR="00D15F5D" w:rsidRDefault="00D15F5D">
      <w:pPr>
        <w:shd w:val="clear" w:color="auto" w:fill="FFFFFF"/>
        <w:tabs>
          <w:tab w:val="left" w:pos="754"/>
        </w:tabs>
        <w:spacing w:before="211" w:line="360" w:lineRule="auto"/>
        <w:ind w:left="5" w:firstLine="470"/>
        <w:jc w:val="both"/>
        <w:rPr>
          <w:color w:val="000000"/>
          <w:spacing w:val="-4"/>
          <w:sz w:val="28"/>
        </w:rPr>
      </w:pPr>
      <w:r>
        <w:rPr>
          <w:color w:val="000000"/>
          <w:spacing w:val="-10"/>
          <w:sz w:val="28"/>
        </w:rPr>
        <w:t>4.</w:t>
      </w:r>
      <w:r>
        <w:rPr>
          <w:color w:val="000000"/>
          <w:sz w:val="28"/>
        </w:rPr>
        <w:tab/>
      </w:r>
      <w:r>
        <w:rPr>
          <w:color w:val="000000"/>
          <w:spacing w:val="-2"/>
          <w:sz w:val="28"/>
        </w:rPr>
        <w:t>Количество  рейсов,   совершаемых   каждой   моделью   мусоровоза</w:t>
      </w:r>
      <w:r>
        <w:rPr>
          <w:color w:val="000000"/>
          <w:spacing w:val="-2"/>
          <w:sz w:val="28"/>
        </w:rPr>
        <w:br/>
      </w:r>
      <w:r>
        <w:rPr>
          <w:color w:val="000000"/>
          <w:spacing w:val="3"/>
          <w:sz w:val="28"/>
        </w:rPr>
        <w:t>ежегодно, рассчитывается по формуле в целых единицах (округляется до</w:t>
      </w:r>
      <w:r>
        <w:rPr>
          <w:color w:val="000000"/>
          <w:spacing w:val="3"/>
          <w:sz w:val="28"/>
        </w:rPr>
        <w:br/>
      </w:r>
      <w:r>
        <w:rPr>
          <w:color w:val="000000"/>
          <w:spacing w:val="-4"/>
          <w:sz w:val="28"/>
        </w:rPr>
        <w:t>ближайшего большего):</w:t>
      </w:r>
    </w:p>
    <w:p w:rsidR="00D15F5D" w:rsidRDefault="00D15F5D">
      <w:pPr>
        <w:shd w:val="clear" w:color="auto" w:fill="FFFFFF"/>
        <w:tabs>
          <w:tab w:val="left" w:pos="754"/>
        </w:tabs>
        <w:spacing w:before="211" w:line="360" w:lineRule="auto"/>
        <w:ind w:left="5" w:firstLine="470"/>
        <w:jc w:val="right"/>
        <w:rPr>
          <w:sz w:val="28"/>
        </w:rPr>
      </w:pPr>
      <w:r>
        <w:rPr>
          <w:position w:val="-32"/>
          <w:sz w:val="28"/>
        </w:rPr>
        <w:object w:dxaOrig="1040" w:dyaOrig="720">
          <v:shape id="_x0000_i1029" type="#_x0000_t75" style="width:51.75pt;height:36pt" o:ole="" fillcolor="window">
            <v:imagedata r:id="rId15" o:title=""/>
          </v:shape>
          <o:OLEObject Type="Embed" ProgID="Equation.3" ShapeID="_x0000_i1029" DrawAspect="Content" ObjectID="_1469783990" r:id="rId16"/>
        </w:object>
      </w:r>
      <w:r>
        <w:rPr>
          <w:sz w:val="28"/>
        </w:rPr>
        <w:t xml:space="preserve"> </w:t>
      </w:r>
      <w:r>
        <w:rPr>
          <w:sz w:val="28"/>
        </w:rPr>
        <w:tab/>
      </w:r>
      <w:r>
        <w:rPr>
          <w:sz w:val="28"/>
        </w:rPr>
        <w:tab/>
      </w:r>
      <w:r>
        <w:rPr>
          <w:sz w:val="28"/>
        </w:rPr>
        <w:tab/>
      </w:r>
      <w:r>
        <w:rPr>
          <w:sz w:val="28"/>
        </w:rPr>
        <w:tab/>
      </w:r>
      <w:r>
        <w:rPr>
          <w:sz w:val="28"/>
        </w:rPr>
        <w:tab/>
      </w:r>
      <w:r>
        <w:rPr>
          <w:sz w:val="28"/>
        </w:rPr>
        <w:tab/>
        <w:t>(4)</w:t>
      </w:r>
    </w:p>
    <w:p w:rsidR="00D15F5D" w:rsidRPr="006707D4" w:rsidRDefault="00D15F5D">
      <w:pPr>
        <w:shd w:val="clear" w:color="auto" w:fill="FFFFFF"/>
        <w:tabs>
          <w:tab w:val="left" w:pos="754"/>
        </w:tabs>
        <w:spacing w:before="211" w:line="360" w:lineRule="auto"/>
        <w:ind w:left="5" w:firstLine="470"/>
        <w:jc w:val="center"/>
        <w:rPr>
          <w:sz w:val="28"/>
        </w:rPr>
      </w:pPr>
      <w:r>
        <w:rPr>
          <w:sz w:val="28"/>
          <w:lang w:val="en-US"/>
        </w:rPr>
        <w:t>D</w:t>
      </w:r>
      <w:r w:rsidRPr="006707D4">
        <w:rPr>
          <w:sz w:val="28"/>
          <w:vertAlign w:val="subscript"/>
        </w:rPr>
        <w:t>1</w:t>
      </w:r>
      <w:r w:rsidR="001C5DF0">
        <w:rPr>
          <w:sz w:val="28"/>
        </w:rPr>
        <w:t>=1088000</w:t>
      </w:r>
      <w:r w:rsidRPr="006707D4">
        <w:rPr>
          <w:sz w:val="28"/>
        </w:rPr>
        <w:t>/6=</w:t>
      </w:r>
      <w:r w:rsidR="001C5DF0">
        <w:rPr>
          <w:sz w:val="28"/>
        </w:rPr>
        <w:t>181334</w:t>
      </w:r>
    </w:p>
    <w:p w:rsidR="00D15F5D" w:rsidRPr="006707D4" w:rsidRDefault="00D15F5D">
      <w:pPr>
        <w:shd w:val="clear" w:color="auto" w:fill="FFFFFF"/>
        <w:tabs>
          <w:tab w:val="left" w:pos="754"/>
        </w:tabs>
        <w:spacing w:before="211" w:line="360" w:lineRule="auto"/>
        <w:ind w:left="5" w:firstLine="470"/>
        <w:jc w:val="center"/>
        <w:rPr>
          <w:sz w:val="28"/>
        </w:rPr>
      </w:pPr>
      <w:r>
        <w:rPr>
          <w:sz w:val="28"/>
          <w:lang w:val="en-US"/>
        </w:rPr>
        <w:t>D</w:t>
      </w:r>
      <w:r w:rsidRPr="006707D4">
        <w:rPr>
          <w:sz w:val="28"/>
          <w:vertAlign w:val="subscript"/>
        </w:rPr>
        <w:t>2</w:t>
      </w:r>
      <w:r w:rsidR="001C5DF0">
        <w:rPr>
          <w:sz w:val="28"/>
        </w:rPr>
        <w:t>=696</w:t>
      </w:r>
      <w:r w:rsidRPr="006707D4">
        <w:rPr>
          <w:sz w:val="28"/>
        </w:rPr>
        <w:t>000/13=</w:t>
      </w:r>
      <w:r w:rsidR="001C5DF0">
        <w:rPr>
          <w:sz w:val="28"/>
        </w:rPr>
        <w:t>53539</w:t>
      </w:r>
    </w:p>
    <w:p w:rsidR="00D15F5D" w:rsidRPr="006707D4" w:rsidRDefault="00D15F5D">
      <w:pPr>
        <w:shd w:val="clear" w:color="auto" w:fill="FFFFFF"/>
        <w:tabs>
          <w:tab w:val="left" w:pos="754"/>
        </w:tabs>
        <w:spacing w:before="211" w:line="360" w:lineRule="auto"/>
        <w:ind w:left="5" w:firstLine="470"/>
        <w:jc w:val="center"/>
        <w:rPr>
          <w:sz w:val="28"/>
        </w:rPr>
      </w:pPr>
      <w:r>
        <w:rPr>
          <w:sz w:val="28"/>
          <w:lang w:val="en-US"/>
        </w:rPr>
        <w:t>D</w:t>
      </w:r>
      <w:r w:rsidRPr="006707D4">
        <w:rPr>
          <w:sz w:val="28"/>
          <w:vertAlign w:val="subscript"/>
        </w:rPr>
        <w:t>3</w:t>
      </w:r>
      <w:r w:rsidR="001C5DF0">
        <w:rPr>
          <w:sz w:val="28"/>
        </w:rPr>
        <w:t>=1606000/27=59482</w:t>
      </w:r>
    </w:p>
    <w:p w:rsidR="00D15F5D" w:rsidRPr="006707D4" w:rsidRDefault="00D15F5D">
      <w:pPr>
        <w:shd w:val="clear" w:color="auto" w:fill="FFFFFF"/>
        <w:tabs>
          <w:tab w:val="left" w:pos="754"/>
        </w:tabs>
        <w:spacing w:before="211" w:line="360" w:lineRule="auto"/>
        <w:ind w:left="5" w:firstLine="470"/>
        <w:jc w:val="center"/>
        <w:rPr>
          <w:sz w:val="28"/>
        </w:rPr>
      </w:pPr>
      <w:r>
        <w:rPr>
          <w:sz w:val="28"/>
          <w:lang w:val="en-US"/>
        </w:rPr>
        <w:t>D</w:t>
      </w:r>
      <w:r w:rsidRPr="006707D4">
        <w:rPr>
          <w:sz w:val="28"/>
          <w:vertAlign w:val="subscript"/>
        </w:rPr>
        <w:t>4</w:t>
      </w:r>
      <w:r w:rsidR="001C5DF0">
        <w:rPr>
          <w:sz w:val="28"/>
        </w:rPr>
        <w:t>=392</w:t>
      </w:r>
      <w:r w:rsidRPr="006707D4">
        <w:rPr>
          <w:sz w:val="28"/>
        </w:rPr>
        <w:t>000/25=1</w:t>
      </w:r>
      <w:r w:rsidR="001C5DF0">
        <w:rPr>
          <w:sz w:val="28"/>
        </w:rPr>
        <w:t>5680</w:t>
      </w:r>
    </w:p>
    <w:p w:rsidR="00D15F5D" w:rsidRDefault="00D15F5D">
      <w:pPr>
        <w:shd w:val="clear" w:color="auto" w:fill="FFFFFF"/>
        <w:tabs>
          <w:tab w:val="left" w:pos="706"/>
        </w:tabs>
        <w:spacing w:before="38" w:line="360" w:lineRule="auto"/>
        <w:ind w:left="10" w:firstLine="475"/>
        <w:rPr>
          <w:color w:val="000000"/>
          <w:spacing w:val="-5"/>
          <w:sz w:val="28"/>
        </w:rPr>
      </w:pPr>
      <w:r>
        <w:rPr>
          <w:color w:val="000000"/>
          <w:spacing w:val="-15"/>
          <w:sz w:val="28"/>
        </w:rPr>
        <w:t>5.</w:t>
      </w:r>
      <w:r>
        <w:rPr>
          <w:color w:val="000000"/>
          <w:sz w:val="28"/>
        </w:rPr>
        <w:tab/>
      </w:r>
      <w:r>
        <w:rPr>
          <w:color w:val="000000"/>
          <w:spacing w:val="1"/>
          <w:sz w:val="28"/>
        </w:rPr>
        <w:t>Количество мусоровозов каждой модели, необходимое для вывоза</w:t>
      </w:r>
      <w:r>
        <w:rPr>
          <w:color w:val="000000"/>
          <w:spacing w:val="1"/>
          <w:sz w:val="28"/>
        </w:rPr>
        <w:br/>
      </w:r>
      <w:r>
        <w:rPr>
          <w:color w:val="000000"/>
          <w:spacing w:val="-2"/>
          <w:sz w:val="28"/>
        </w:rPr>
        <w:t>ТБО,   рассчитывается   по   формуле,   в   целых   единицах   (округляется  до</w:t>
      </w:r>
      <w:r>
        <w:rPr>
          <w:color w:val="000000"/>
          <w:spacing w:val="-2"/>
          <w:sz w:val="28"/>
        </w:rPr>
        <w:br/>
      </w:r>
      <w:r>
        <w:rPr>
          <w:color w:val="000000"/>
          <w:spacing w:val="-5"/>
          <w:sz w:val="28"/>
        </w:rPr>
        <w:t>ближайшего большего):</w:t>
      </w:r>
    </w:p>
    <w:p w:rsidR="00D15F5D" w:rsidRPr="006707D4" w:rsidRDefault="00D15F5D">
      <w:pPr>
        <w:shd w:val="clear" w:color="auto" w:fill="FFFFFF"/>
        <w:tabs>
          <w:tab w:val="left" w:pos="706"/>
        </w:tabs>
        <w:spacing w:before="38" w:line="360" w:lineRule="auto"/>
        <w:ind w:left="10" w:firstLine="475"/>
        <w:jc w:val="right"/>
        <w:rPr>
          <w:sz w:val="28"/>
        </w:rPr>
      </w:pPr>
      <w:r>
        <w:rPr>
          <w:position w:val="-30"/>
          <w:sz w:val="28"/>
        </w:rPr>
        <w:object w:dxaOrig="1860" w:dyaOrig="700">
          <v:shape id="_x0000_i1030" type="#_x0000_t75" style="width:93pt;height:35.25pt" o:ole="" fillcolor="window">
            <v:imagedata r:id="rId17" o:title=""/>
          </v:shape>
          <o:OLEObject Type="Embed" ProgID="Equation.3" ShapeID="_x0000_i1030" DrawAspect="Content" ObjectID="_1469783991" r:id="rId18"/>
        </w:object>
      </w:r>
      <w:r>
        <w:rPr>
          <w:sz w:val="28"/>
        </w:rPr>
        <w:tab/>
      </w:r>
      <w:r>
        <w:rPr>
          <w:sz w:val="28"/>
        </w:rPr>
        <w:tab/>
      </w:r>
      <w:r>
        <w:rPr>
          <w:sz w:val="28"/>
        </w:rPr>
        <w:tab/>
      </w:r>
      <w:r>
        <w:rPr>
          <w:sz w:val="28"/>
        </w:rPr>
        <w:tab/>
      </w:r>
      <w:r>
        <w:rPr>
          <w:sz w:val="28"/>
        </w:rPr>
        <w:tab/>
        <w:t>(5)</w:t>
      </w:r>
    </w:p>
    <w:p w:rsidR="00D15F5D" w:rsidRDefault="00D15F5D">
      <w:pPr>
        <w:shd w:val="clear" w:color="auto" w:fill="FFFFFF"/>
        <w:tabs>
          <w:tab w:val="left" w:pos="706"/>
        </w:tabs>
        <w:spacing w:before="38" w:line="360" w:lineRule="auto"/>
        <w:ind w:left="10" w:firstLine="475"/>
        <w:jc w:val="center"/>
        <w:rPr>
          <w:sz w:val="28"/>
        </w:rPr>
      </w:pPr>
      <w:r>
        <w:rPr>
          <w:sz w:val="28"/>
        </w:rPr>
        <w:t>М</w:t>
      </w:r>
      <w:r>
        <w:rPr>
          <w:sz w:val="28"/>
          <w:vertAlign w:val="subscript"/>
        </w:rPr>
        <w:t>1</w:t>
      </w:r>
      <w:r>
        <w:rPr>
          <w:sz w:val="28"/>
        </w:rPr>
        <w:t>=(0,88*</w:t>
      </w:r>
      <w:r w:rsidR="001C5DF0">
        <w:rPr>
          <w:sz w:val="28"/>
        </w:rPr>
        <w:t>181334)/(11*365*0,75)=53</w:t>
      </w:r>
    </w:p>
    <w:p w:rsidR="00D15F5D" w:rsidRPr="006707D4" w:rsidRDefault="00D15F5D">
      <w:pPr>
        <w:shd w:val="clear" w:color="auto" w:fill="FFFFFF"/>
        <w:tabs>
          <w:tab w:val="left" w:pos="706"/>
        </w:tabs>
        <w:spacing w:before="38" w:line="360" w:lineRule="auto"/>
        <w:ind w:left="10" w:firstLine="475"/>
        <w:jc w:val="center"/>
        <w:rPr>
          <w:sz w:val="28"/>
        </w:rPr>
      </w:pPr>
      <w:r>
        <w:rPr>
          <w:sz w:val="28"/>
        </w:rPr>
        <w:t>М</w:t>
      </w:r>
      <w:r>
        <w:rPr>
          <w:sz w:val="28"/>
          <w:vertAlign w:val="subscript"/>
        </w:rPr>
        <w:t>2</w:t>
      </w:r>
      <w:r>
        <w:rPr>
          <w:sz w:val="28"/>
        </w:rPr>
        <w:t>=(2,41*</w:t>
      </w:r>
      <w:r w:rsidR="001C5DF0">
        <w:rPr>
          <w:sz w:val="28"/>
        </w:rPr>
        <w:t>53539)/(11*365*0,75)=4</w:t>
      </w:r>
      <w:r>
        <w:rPr>
          <w:sz w:val="28"/>
        </w:rPr>
        <w:t>3</w:t>
      </w:r>
    </w:p>
    <w:p w:rsidR="00D15F5D" w:rsidRPr="006707D4" w:rsidRDefault="00D15F5D">
      <w:pPr>
        <w:shd w:val="clear" w:color="auto" w:fill="FFFFFF"/>
        <w:tabs>
          <w:tab w:val="left" w:pos="706"/>
        </w:tabs>
        <w:spacing w:before="38" w:line="360" w:lineRule="auto"/>
        <w:ind w:left="10" w:firstLine="475"/>
        <w:jc w:val="center"/>
        <w:rPr>
          <w:sz w:val="28"/>
        </w:rPr>
      </w:pPr>
      <w:r>
        <w:rPr>
          <w:sz w:val="28"/>
        </w:rPr>
        <w:t>М</w:t>
      </w:r>
      <w:r>
        <w:rPr>
          <w:sz w:val="28"/>
          <w:vertAlign w:val="subscript"/>
        </w:rPr>
        <w:t>3</w:t>
      </w:r>
      <w:r>
        <w:rPr>
          <w:sz w:val="28"/>
        </w:rPr>
        <w:t>=(2,48*</w:t>
      </w:r>
      <w:r w:rsidR="001C5DF0">
        <w:rPr>
          <w:sz w:val="28"/>
        </w:rPr>
        <w:t>59482)/(11*365*0,75)=49</w:t>
      </w:r>
    </w:p>
    <w:p w:rsidR="00D15F5D" w:rsidRDefault="00D15F5D">
      <w:pPr>
        <w:shd w:val="clear" w:color="auto" w:fill="FFFFFF"/>
        <w:tabs>
          <w:tab w:val="left" w:pos="706"/>
        </w:tabs>
        <w:spacing w:before="38" w:line="360" w:lineRule="auto"/>
        <w:ind w:left="10" w:firstLine="475"/>
        <w:jc w:val="center"/>
        <w:rPr>
          <w:sz w:val="28"/>
        </w:rPr>
      </w:pPr>
      <w:r>
        <w:rPr>
          <w:sz w:val="28"/>
        </w:rPr>
        <w:t>М</w:t>
      </w:r>
      <w:r>
        <w:rPr>
          <w:sz w:val="28"/>
          <w:vertAlign w:val="subscript"/>
        </w:rPr>
        <w:t>4</w:t>
      </w:r>
      <w:r>
        <w:rPr>
          <w:sz w:val="28"/>
        </w:rPr>
        <w:t>=(5,78*</w:t>
      </w:r>
      <w:r w:rsidR="001C5DF0">
        <w:rPr>
          <w:sz w:val="28"/>
        </w:rPr>
        <w:t>15680)/(11*365*0,75)=30</w:t>
      </w:r>
    </w:p>
    <w:p w:rsidR="00D15F5D" w:rsidRPr="006707D4" w:rsidRDefault="00D15F5D">
      <w:pPr>
        <w:shd w:val="clear" w:color="auto" w:fill="FFFFFF"/>
        <w:tabs>
          <w:tab w:val="left" w:pos="706"/>
        </w:tabs>
        <w:spacing w:before="38" w:line="360" w:lineRule="auto"/>
        <w:ind w:left="10" w:firstLine="475"/>
        <w:jc w:val="center"/>
        <w:rPr>
          <w:sz w:val="28"/>
        </w:rPr>
      </w:pPr>
    </w:p>
    <w:p w:rsidR="00D15F5D" w:rsidRDefault="00D15F5D">
      <w:pPr>
        <w:shd w:val="clear" w:color="auto" w:fill="FFFFFF"/>
        <w:tabs>
          <w:tab w:val="left" w:pos="706"/>
        </w:tabs>
        <w:spacing w:before="38" w:line="360" w:lineRule="auto"/>
        <w:ind w:left="10" w:firstLine="475"/>
        <w:jc w:val="center"/>
        <w:rPr>
          <w:sz w:val="32"/>
        </w:rPr>
      </w:pPr>
      <w:r w:rsidRPr="001C5DF0">
        <w:rPr>
          <w:b/>
          <w:i/>
          <w:color w:val="000000"/>
          <w:spacing w:val="1"/>
          <w:sz w:val="32"/>
        </w:rPr>
        <w:t>Затраты на оплату труда производственного персонала</w:t>
      </w:r>
      <w:r>
        <w:rPr>
          <w:color w:val="000000"/>
          <w:spacing w:val="1"/>
          <w:sz w:val="32"/>
        </w:rPr>
        <w:t>:</w:t>
      </w:r>
    </w:p>
    <w:p w:rsidR="00D15F5D" w:rsidRDefault="00D15F5D">
      <w:pPr>
        <w:shd w:val="clear" w:color="auto" w:fill="FFFFFF"/>
        <w:spacing w:line="360" w:lineRule="auto"/>
        <w:ind w:left="19" w:firstLine="461"/>
        <w:jc w:val="both"/>
        <w:rPr>
          <w:color w:val="000000"/>
          <w:spacing w:val="-2"/>
          <w:sz w:val="28"/>
        </w:rPr>
      </w:pPr>
      <w:r>
        <w:rPr>
          <w:color w:val="000000"/>
          <w:sz w:val="28"/>
        </w:rPr>
        <w:t xml:space="preserve">6. Необходимая численность водителей рассчитывается по формуле в </w:t>
      </w:r>
      <w:r>
        <w:rPr>
          <w:color w:val="000000"/>
          <w:spacing w:val="-2"/>
          <w:sz w:val="28"/>
        </w:rPr>
        <w:t>целых штатных единицах (округляется до ближайшего большего):</w:t>
      </w:r>
    </w:p>
    <w:p w:rsidR="00D15F5D" w:rsidRDefault="00D15F5D">
      <w:pPr>
        <w:shd w:val="clear" w:color="auto" w:fill="FFFFFF"/>
        <w:spacing w:before="72" w:line="360" w:lineRule="auto"/>
        <w:ind w:firstLine="470"/>
        <w:jc w:val="right"/>
        <w:rPr>
          <w:color w:val="000000"/>
          <w:spacing w:val="6"/>
          <w:sz w:val="28"/>
        </w:rPr>
      </w:pPr>
      <w:r>
        <w:rPr>
          <w:color w:val="000000"/>
          <w:spacing w:val="6"/>
          <w:position w:val="-28"/>
          <w:sz w:val="28"/>
        </w:rPr>
        <w:object w:dxaOrig="1840" w:dyaOrig="680">
          <v:shape id="_x0000_i1031" type="#_x0000_t75" style="width:92.25pt;height:33.75pt" o:ole="" fillcolor="window">
            <v:imagedata r:id="rId19" o:title=""/>
          </v:shape>
          <o:OLEObject Type="Embed" ProgID="Equation.3" ShapeID="_x0000_i1031" DrawAspect="Content" ObjectID="_1469783992" r:id="rId20"/>
        </w:object>
      </w:r>
      <w:r>
        <w:rPr>
          <w:color w:val="000000"/>
          <w:spacing w:val="6"/>
          <w:sz w:val="28"/>
        </w:rPr>
        <w:tab/>
      </w:r>
      <w:r>
        <w:rPr>
          <w:color w:val="000000"/>
          <w:spacing w:val="6"/>
          <w:sz w:val="28"/>
        </w:rPr>
        <w:tab/>
      </w:r>
      <w:r>
        <w:rPr>
          <w:color w:val="000000"/>
          <w:spacing w:val="6"/>
          <w:sz w:val="28"/>
        </w:rPr>
        <w:tab/>
      </w:r>
      <w:r>
        <w:rPr>
          <w:color w:val="000000"/>
          <w:spacing w:val="6"/>
          <w:sz w:val="28"/>
        </w:rPr>
        <w:tab/>
      </w:r>
      <w:r>
        <w:rPr>
          <w:color w:val="000000"/>
          <w:spacing w:val="6"/>
          <w:sz w:val="28"/>
        </w:rPr>
        <w:tab/>
        <w:t>(6.1)</w:t>
      </w:r>
    </w:p>
    <w:p w:rsidR="00D15F5D" w:rsidRDefault="00D15F5D">
      <w:pPr>
        <w:shd w:val="clear" w:color="auto" w:fill="FFFFFF"/>
        <w:spacing w:before="72" w:line="360" w:lineRule="auto"/>
        <w:ind w:firstLine="470"/>
        <w:jc w:val="center"/>
        <w:rPr>
          <w:color w:val="000000"/>
          <w:spacing w:val="6"/>
          <w:sz w:val="28"/>
        </w:rPr>
      </w:pPr>
      <w:r>
        <w:rPr>
          <w:color w:val="000000"/>
          <w:spacing w:val="6"/>
          <w:sz w:val="28"/>
          <w:lang w:val="en-US"/>
        </w:rPr>
        <w:t>H</w:t>
      </w:r>
      <w:r>
        <w:rPr>
          <w:color w:val="000000"/>
          <w:spacing w:val="6"/>
          <w:sz w:val="28"/>
          <w:vertAlign w:val="subscript"/>
        </w:rPr>
        <w:t>вод</w:t>
      </w:r>
      <w:r w:rsidR="001C5DF0">
        <w:rPr>
          <w:color w:val="000000"/>
          <w:spacing w:val="6"/>
          <w:sz w:val="28"/>
        </w:rPr>
        <w:t>=53*2+4</w:t>
      </w:r>
      <w:r>
        <w:rPr>
          <w:color w:val="000000"/>
          <w:spacing w:val="6"/>
          <w:sz w:val="28"/>
        </w:rPr>
        <w:t>3*2+</w:t>
      </w:r>
      <w:r w:rsidR="001C5DF0">
        <w:rPr>
          <w:color w:val="000000"/>
          <w:spacing w:val="6"/>
          <w:sz w:val="28"/>
        </w:rPr>
        <w:t>49*2+30</w:t>
      </w:r>
      <w:r>
        <w:rPr>
          <w:color w:val="000000"/>
          <w:spacing w:val="6"/>
          <w:sz w:val="28"/>
        </w:rPr>
        <w:t>*2=350</w:t>
      </w:r>
    </w:p>
    <w:p w:rsidR="00D15F5D" w:rsidRDefault="00D15F5D">
      <w:pPr>
        <w:shd w:val="clear" w:color="auto" w:fill="FFFFFF"/>
        <w:spacing w:before="72" w:line="360" w:lineRule="auto"/>
        <w:ind w:firstLine="470"/>
        <w:jc w:val="both"/>
        <w:rPr>
          <w:sz w:val="28"/>
        </w:rPr>
      </w:pPr>
      <w:r>
        <w:rPr>
          <w:color w:val="000000"/>
          <w:spacing w:val="6"/>
          <w:sz w:val="28"/>
        </w:rPr>
        <w:t xml:space="preserve">Необходимая  численность  грузчиков рассчитывается  по  формуле в </w:t>
      </w:r>
      <w:r>
        <w:rPr>
          <w:color w:val="000000"/>
          <w:spacing w:val="2"/>
          <w:sz w:val="28"/>
        </w:rPr>
        <w:t>целых штатных единицах:</w:t>
      </w:r>
    </w:p>
    <w:p w:rsidR="00D15F5D" w:rsidRDefault="00D15F5D">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right" w:pos="9357"/>
        </w:tabs>
        <w:spacing w:before="144" w:line="360" w:lineRule="auto"/>
        <w:rPr>
          <w:color w:val="000000"/>
          <w:spacing w:val="6"/>
          <w:sz w:val="28"/>
        </w:rPr>
      </w:pPr>
      <w:r>
        <w:rPr>
          <w:color w:val="000000"/>
          <w:spacing w:val="-3"/>
          <w:w w:val="142"/>
          <w:sz w:val="28"/>
        </w:rPr>
        <w:t xml:space="preserve">                                      </w:t>
      </w:r>
      <w:r>
        <w:rPr>
          <w:color w:val="000000"/>
          <w:spacing w:val="-3"/>
          <w:w w:val="142"/>
          <w:position w:val="-14"/>
          <w:sz w:val="28"/>
        </w:rPr>
        <w:object w:dxaOrig="1980" w:dyaOrig="380">
          <v:shape id="_x0000_i1032" type="#_x0000_t75" style="width:99pt;height:18.75pt" o:ole="" fillcolor="window">
            <v:imagedata r:id="rId21" o:title=""/>
          </v:shape>
          <o:OLEObject Type="Embed" ProgID="Equation.3" ShapeID="_x0000_i1032" DrawAspect="Content" ObjectID="_1469783993" r:id="rId22"/>
        </w:object>
      </w:r>
      <w:r>
        <w:rPr>
          <w:color w:val="000000"/>
          <w:spacing w:val="-3"/>
          <w:w w:val="142"/>
          <w:sz w:val="28"/>
        </w:rPr>
        <w:tab/>
        <w:t xml:space="preserve">             </w:t>
      </w:r>
      <w:r>
        <w:rPr>
          <w:color w:val="000000"/>
          <w:spacing w:val="-3"/>
          <w:w w:val="142"/>
          <w:sz w:val="28"/>
        </w:rPr>
        <w:tab/>
      </w:r>
      <w:r>
        <w:rPr>
          <w:color w:val="000000"/>
          <w:spacing w:val="-3"/>
          <w:w w:val="142"/>
          <w:sz w:val="28"/>
        </w:rPr>
        <w:tab/>
      </w:r>
      <w:r>
        <w:rPr>
          <w:color w:val="000000"/>
          <w:spacing w:val="6"/>
          <w:sz w:val="28"/>
        </w:rPr>
        <w:t>(6.2)</w:t>
      </w:r>
    </w:p>
    <w:p w:rsidR="00D15F5D" w:rsidRDefault="00D15F5D">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right" w:pos="9357"/>
        </w:tabs>
        <w:spacing w:before="144" w:line="360" w:lineRule="auto"/>
        <w:jc w:val="center"/>
        <w:rPr>
          <w:sz w:val="28"/>
        </w:rPr>
      </w:pPr>
      <w:r>
        <w:rPr>
          <w:sz w:val="28"/>
        </w:rPr>
        <w:t>Н</w:t>
      </w:r>
      <w:r>
        <w:rPr>
          <w:sz w:val="28"/>
          <w:vertAlign w:val="subscript"/>
        </w:rPr>
        <w:t>гр</w:t>
      </w:r>
      <w:r w:rsidR="001C5DF0">
        <w:rPr>
          <w:sz w:val="28"/>
        </w:rPr>
        <w:t>=43*2+30</w:t>
      </w:r>
      <w:r>
        <w:rPr>
          <w:sz w:val="28"/>
        </w:rPr>
        <w:t>*2=1</w:t>
      </w:r>
      <w:r w:rsidR="001C5DF0">
        <w:rPr>
          <w:sz w:val="28"/>
        </w:rPr>
        <w:t>46</w:t>
      </w:r>
    </w:p>
    <w:p w:rsidR="00D15F5D" w:rsidRDefault="00D15F5D">
      <w:pPr>
        <w:shd w:val="clear" w:color="auto" w:fill="FFFFFF"/>
        <w:tabs>
          <w:tab w:val="left" w:pos="797"/>
        </w:tabs>
        <w:spacing w:before="350" w:line="360" w:lineRule="auto"/>
        <w:ind w:left="6" w:firstLine="471"/>
        <w:jc w:val="both"/>
        <w:rPr>
          <w:sz w:val="28"/>
        </w:rPr>
      </w:pPr>
      <w:r>
        <w:rPr>
          <w:color w:val="000000"/>
          <w:spacing w:val="-11"/>
          <w:sz w:val="28"/>
        </w:rPr>
        <w:t>7.</w:t>
      </w:r>
      <w:r>
        <w:rPr>
          <w:color w:val="000000"/>
          <w:sz w:val="28"/>
        </w:rPr>
        <w:tab/>
      </w:r>
      <w:r>
        <w:rPr>
          <w:color w:val="000000"/>
          <w:spacing w:val="5"/>
          <w:sz w:val="28"/>
        </w:rPr>
        <w:t>Общий   ФОТ   производственного    персонала   с   учетом   ЕСН</w:t>
      </w:r>
      <w:r>
        <w:rPr>
          <w:color w:val="000000"/>
          <w:spacing w:val="5"/>
          <w:sz w:val="28"/>
        </w:rPr>
        <w:br/>
      </w:r>
      <w:r>
        <w:rPr>
          <w:color w:val="000000"/>
          <w:spacing w:val="3"/>
          <w:sz w:val="28"/>
        </w:rPr>
        <w:t xml:space="preserve">рассчитывается по формуле в целых </w:t>
      </w:r>
      <w:r w:rsidRPr="00274641">
        <w:rPr>
          <w:i/>
          <w:color w:val="000000"/>
          <w:spacing w:val="3"/>
          <w:sz w:val="28"/>
        </w:rPr>
        <w:t>тыс. руб. в год</w:t>
      </w:r>
      <w:r>
        <w:rPr>
          <w:color w:val="000000"/>
          <w:spacing w:val="3"/>
          <w:sz w:val="28"/>
        </w:rPr>
        <w:t>:</w:t>
      </w:r>
    </w:p>
    <w:p w:rsidR="00D15F5D" w:rsidRDefault="00D15F5D">
      <w:pPr>
        <w:shd w:val="clear" w:color="auto" w:fill="FFFFFF"/>
        <w:tabs>
          <w:tab w:val="left" w:pos="4253"/>
        </w:tabs>
        <w:spacing w:before="101" w:line="360" w:lineRule="auto"/>
        <w:ind w:right="5"/>
        <w:jc w:val="right"/>
        <w:rPr>
          <w:color w:val="000000"/>
          <w:spacing w:val="-2"/>
          <w:sz w:val="28"/>
        </w:rPr>
      </w:pPr>
      <w:r>
        <w:rPr>
          <w:color w:val="000000"/>
          <w:spacing w:val="1"/>
          <w:sz w:val="28"/>
          <w:lang w:val="en-US"/>
        </w:rPr>
        <w:t>S</w:t>
      </w:r>
      <w:r>
        <w:rPr>
          <w:color w:val="000000"/>
          <w:spacing w:val="1"/>
          <w:sz w:val="28"/>
          <w:vertAlign w:val="subscript"/>
        </w:rPr>
        <w:t>пп</w:t>
      </w:r>
      <w:r>
        <w:rPr>
          <w:color w:val="000000"/>
          <w:spacing w:val="1"/>
          <w:sz w:val="28"/>
        </w:rPr>
        <w:t xml:space="preserve"> = (</w:t>
      </w:r>
      <w:r>
        <w:rPr>
          <w:color w:val="000000"/>
          <w:spacing w:val="1"/>
          <w:sz w:val="28"/>
          <w:lang w:val="en-US"/>
        </w:rPr>
        <w:t>S</w:t>
      </w:r>
      <w:r>
        <w:rPr>
          <w:color w:val="000000"/>
          <w:spacing w:val="1"/>
          <w:sz w:val="28"/>
          <w:vertAlign w:val="subscript"/>
        </w:rPr>
        <w:t>вод</w:t>
      </w:r>
      <w:r>
        <w:rPr>
          <w:color w:val="000000"/>
          <w:spacing w:val="1"/>
          <w:sz w:val="28"/>
        </w:rPr>
        <w:t xml:space="preserve"> * Н</w:t>
      </w:r>
      <w:r>
        <w:rPr>
          <w:color w:val="000000"/>
          <w:spacing w:val="1"/>
          <w:sz w:val="28"/>
          <w:vertAlign w:val="subscript"/>
        </w:rPr>
        <w:t>вод</w:t>
      </w:r>
      <w:r>
        <w:rPr>
          <w:color w:val="000000"/>
          <w:spacing w:val="1"/>
          <w:sz w:val="28"/>
        </w:rPr>
        <w:t xml:space="preserve"> + </w:t>
      </w:r>
      <w:r>
        <w:rPr>
          <w:color w:val="000000"/>
          <w:spacing w:val="1"/>
          <w:sz w:val="28"/>
          <w:lang w:val="en-US"/>
        </w:rPr>
        <w:t>S</w:t>
      </w:r>
      <w:r>
        <w:rPr>
          <w:color w:val="000000"/>
          <w:spacing w:val="1"/>
          <w:sz w:val="28"/>
          <w:vertAlign w:val="subscript"/>
        </w:rPr>
        <w:t>гр</w:t>
      </w:r>
      <w:r>
        <w:rPr>
          <w:color w:val="000000"/>
          <w:spacing w:val="1"/>
          <w:sz w:val="28"/>
        </w:rPr>
        <w:t xml:space="preserve"> * Н</w:t>
      </w:r>
      <w:r>
        <w:rPr>
          <w:color w:val="000000"/>
          <w:spacing w:val="1"/>
          <w:sz w:val="28"/>
          <w:vertAlign w:val="subscript"/>
        </w:rPr>
        <w:t>гр</w:t>
      </w:r>
      <w:r>
        <w:rPr>
          <w:color w:val="000000"/>
          <w:spacing w:val="1"/>
          <w:sz w:val="28"/>
        </w:rPr>
        <w:t>) * 12 * (1 + К</w:t>
      </w:r>
      <w:r>
        <w:rPr>
          <w:color w:val="000000"/>
          <w:spacing w:val="1"/>
          <w:sz w:val="28"/>
          <w:vertAlign w:val="subscript"/>
        </w:rPr>
        <w:t>ЕСН</w:t>
      </w:r>
      <w:r>
        <w:rPr>
          <w:color w:val="000000"/>
          <w:spacing w:val="1"/>
          <w:sz w:val="28"/>
        </w:rPr>
        <w:t>)</w:t>
      </w:r>
      <w:r>
        <w:rPr>
          <w:color w:val="000000"/>
          <w:spacing w:val="1"/>
          <w:sz w:val="28"/>
        </w:rPr>
        <w:tab/>
      </w:r>
      <w:r>
        <w:rPr>
          <w:color w:val="000000"/>
          <w:sz w:val="28"/>
        </w:rPr>
        <w:tab/>
      </w:r>
      <w:r>
        <w:rPr>
          <w:color w:val="000000"/>
          <w:spacing w:val="-2"/>
          <w:sz w:val="28"/>
        </w:rPr>
        <w:t>(7)</w:t>
      </w:r>
    </w:p>
    <w:p w:rsidR="00D15F5D" w:rsidRDefault="00D15F5D">
      <w:pPr>
        <w:shd w:val="clear" w:color="auto" w:fill="FFFFFF"/>
        <w:tabs>
          <w:tab w:val="left" w:pos="4253"/>
        </w:tabs>
        <w:spacing w:before="101" w:line="360" w:lineRule="auto"/>
        <w:ind w:right="5"/>
        <w:jc w:val="center"/>
        <w:rPr>
          <w:color w:val="000000"/>
          <w:spacing w:val="-2"/>
          <w:sz w:val="28"/>
        </w:rPr>
      </w:pPr>
      <w:r>
        <w:rPr>
          <w:color w:val="000000"/>
          <w:spacing w:val="-2"/>
          <w:sz w:val="28"/>
          <w:lang w:val="en-US"/>
        </w:rPr>
        <w:t>S</w:t>
      </w:r>
      <w:r>
        <w:rPr>
          <w:color w:val="000000"/>
          <w:spacing w:val="-2"/>
          <w:sz w:val="28"/>
          <w:vertAlign w:val="subscript"/>
        </w:rPr>
        <w:t>пп</w:t>
      </w:r>
      <w:r>
        <w:rPr>
          <w:color w:val="000000"/>
          <w:spacing w:val="-2"/>
          <w:sz w:val="28"/>
        </w:rPr>
        <w:t>=</w:t>
      </w:r>
      <w:r w:rsidR="001C5DF0">
        <w:rPr>
          <w:color w:val="000000"/>
          <w:spacing w:val="-2"/>
          <w:sz w:val="28"/>
        </w:rPr>
        <w:t>(14*350+9*146</w:t>
      </w:r>
      <w:r>
        <w:rPr>
          <w:color w:val="000000"/>
          <w:spacing w:val="-2"/>
          <w:sz w:val="28"/>
        </w:rPr>
        <w:t>)*12*(1+0,26)=</w:t>
      </w:r>
      <w:r w:rsidR="001C5DF0">
        <w:rPr>
          <w:color w:val="000000"/>
          <w:spacing w:val="-2"/>
          <w:sz w:val="28"/>
        </w:rPr>
        <w:t>93956</w:t>
      </w:r>
      <w:r w:rsidR="00274641" w:rsidRPr="00274641">
        <w:rPr>
          <w:color w:val="000000"/>
          <w:spacing w:val="3"/>
          <w:sz w:val="28"/>
        </w:rPr>
        <w:t xml:space="preserve"> </w:t>
      </w:r>
      <w:r w:rsidR="00274641">
        <w:rPr>
          <w:color w:val="000000"/>
          <w:spacing w:val="3"/>
          <w:sz w:val="28"/>
        </w:rPr>
        <w:t>тыс. руб.</w:t>
      </w:r>
      <w:r w:rsidR="00274641">
        <w:rPr>
          <w:color w:val="000000"/>
          <w:spacing w:val="3"/>
          <w:sz w:val="28"/>
          <w:lang w:val="en-US"/>
        </w:rPr>
        <w:t>/</w:t>
      </w:r>
      <w:r w:rsidR="00274641">
        <w:rPr>
          <w:color w:val="000000"/>
          <w:spacing w:val="3"/>
          <w:sz w:val="28"/>
        </w:rPr>
        <w:t>год</w:t>
      </w:r>
    </w:p>
    <w:p w:rsidR="00D15F5D" w:rsidRDefault="00D15F5D">
      <w:pPr>
        <w:shd w:val="clear" w:color="auto" w:fill="FFFFFF"/>
        <w:spacing w:before="336" w:line="360" w:lineRule="auto"/>
        <w:ind w:left="475"/>
        <w:jc w:val="center"/>
        <w:rPr>
          <w:sz w:val="32"/>
        </w:rPr>
      </w:pPr>
      <w:r w:rsidRPr="001C5DF0">
        <w:rPr>
          <w:b/>
          <w:i/>
          <w:color w:val="000000"/>
          <w:spacing w:val="-3"/>
          <w:sz w:val="32"/>
        </w:rPr>
        <w:t>Затраты на топливо и смазочные материалы</w:t>
      </w:r>
      <w:r>
        <w:rPr>
          <w:color w:val="000000"/>
          <w:spacing w:val="-3"/>
          <w:sz w:val="32"/>
        </w:rPr>
        <w:t>:</w:t>
      </w:r>
    </w:p>
    <w:p w:rsidR="00D15F5D" w:rsidRDefault="00D15F5D">
      <w:pPr>
        <w:shd w:val="clear" w:color="auto" w:fill="FFFFFF"/>
        <w:tabs>
          <w:tab w:val="left" w:pos="672"/>
        </w:tabs>
        <w:spacing w:line="360" w:lineRule="auto"/>
        <w:ind w:firstLine="485"/>
        <w:jc w:val="both"/>
        <w:rPr>
          <w:color w:val="000000"/>
          <w:spacing w:val="-3"/>
          <w:sz w:val="28"/>
        </w:rPr>
      </w:pPr>
      <w:r>
        <w:rPr>
          <w:color w:val="000000"/>
          <w:spacing w:val="-13"/>
          <w:sz w:val="28"/>
        </w:rPr>
        <w:t>8.</w:t>
      </w:r>
      <w:r>
        <w:rPr>
          <w:color w:val="000000"/>
          <w:sz w:val="28"/>
        </w:rPr>
        <w:tab/>
        <w:t xml:space="preserve"> </w:t>
      </w:r>
      <w:r>
        <w:rPr>
          <w:color w:val="000000"/>
          <w:spacing w:val="3"/>
          <w:sz w:val="28"/>
        </w:rPr>
        <w:t xml:space="preserve">Расход топлива по видам рассчитывается по формуле в целых </w:t>
      </w:r>
      <w:r w:rsidRPr="00274641">
        <w:rPr>
          <w:i/>
          <w:color w:val="000000"/>
          <w:spacing w:val="3"/>
          <w:sz w:val="28"/>
        </w:rPr>
        <w:t>литрах</w:t>
      </w:r>
      <w:r w:rsidRPr="00274641">
        <w:rPr>
          <w:i/>
          <w:color w:val="000000"/>
          <w:spacing w:val="3"/>
          <w:sz w:val="28"/>
        </w:rPr>
        <w:br/>
      </w:r>
      <w:r w:rsidRPr="00274641">
        <w:rPr>
          <w:i/>
          <w:color w:val="000000"/>
          <w:spacing w:val="-3"/>
          <w:sz w:val="28"/>
        </w:rPr>
        <w:t>в год</w:t>
      </w:r>
      <w:r>
        <w:rPr>
          <w:color w:val="000000"/>
          <w:spacing w:val="-3"/>
          <w:sz w:val="28"/>
        </w:rPr>
        <w:t>:</w:t>
      </w:r>
    </w:p>
    <w:p w:rsidR="00D15F5D" w:rsidRDefault="00D15F5D">
      <w:pPr>
        <w:shd w:val="clear" w:color="auto" w:fill="FFFFFF"/>
        <w:tabs>
          <w:tab w:val="left" w:pos="672"/>
        </w:tabs>
        <w:spacing w:line="360" w:lineRule="auto"/>
        <w:ind w:firstLine="485"/>
        <w:jc w:val="right"/>
        <w:rPr>
          <w:sz w:val="28"/>
        </w:rPr>
      </w:pPr>
      <w:r>
        <w:rPr>
          <w:position w:val="-30"/>
          <w:sz w:val="28"/>
        </w:rPr>
        <w:object w:dxaOrig="3260" w:dyaOrig="700">
          <v:shape id="_x0000_i1033" type="#_x0000_t75" style="width:162.75pt;height:35.25pt" o:ole="" fillcolor="window">
            <v:imagedata r:id="rId23" o:title=""/>
          </v:shape>
          <o:OLEObject Type="Embed" ProgID="Equation.3" ShapeID="_x0000_i1033" DrawAspect="Content" ObjectID="_1469783994" r:id="rId24"/>
        </w:object>
      </w:r>
      <w:r>
        <w:rPr>
          <w:sz w:val="28"/>
        </w:rPr>
        <w:t xml:space="preserve"> </w:t>
      </w:r>
      <w:r>
        <w:rPr>
          <w:sz w:val="28"/>
        </w:rPr>
        <w:tab/>
      </w:r>
      <w:r>
        <w:rPr>
          <w:sz w:val="28"/>
        </w:rPr>
        <w:tab/>
      </w:r>
      <w:r>
        <w:rPr>
          <w:sz w:val="28"/>
        </w:rPr>
        <w:tab/>
        <w:t>(8.1)</w:t>
      </w:r>
    </w:p>
    <w:p w:rsidR="00274641" w:rsidRDefault="00D15F5D">
      <w:pPr>
        <w:shd w:val="clear" w:color="auto" w:fill="FFFFFF"/>
        <w:tabs>
          <w:tab w:val="left" w:pos="672"/>
        </w:tabs>
        <w:spacing w:line="360" w:lineRule="auto"/>
        <w:ind w:firstLine="485"/>
        <w:jc w:val="center"/>
        <w:rPr>
          <w:sz w:val="28"/>
        </w:rPr>
      </w:pPr>
      <w:r>
        <w:rPr>
          <w:sz w:val="28"/>
          <w:lang w:val="en-US"/>
        </w:rPr>
        <w:t>N</w:t>
      </w:r>
      <w:r>
        <w:rPr>
          <w:sz w:val="28"/>
          <w:vertAlign w:val="subscript"/>
        </w:rPr>
        <w:t>бен</w:t>
      </w:r>
      <w:r>
        <w:rPr>
          <w:sz w:val="28"/>
        </w:rPr>
        <w:t>=</w:t>
      </w:r>
      <w:r w:rsidR="001C5DF0">
        <w:rPr>
          <w:sz w:val="28"/>
        </w:rPr>
        <w:t>181334*(8/0,45*38/100+0,3)+53539</w:t>
      </w:r>
      <w:r>
        <w:rPr>
          <w:sz w:val="28"/>
        </w:rPr>
        <w:t>*(14/0,45*40/100+2,5)=</w:t>
      </w:r>
    </w:p>
    <w:p w:rsidR="00D15F5D" w:rsidRPr="00274641" w:rsidRDefault="00274641">
      <w:pPr>
        <w:shd w:val="clear" w:color="auto" w:fill="FFFFFF"/>
        <w:tabs>
          <w:tab w:val="left" w:pos="672"/>
        </w:tabs>
        <w:spacing w:line="360" w:lineRule="auto"/>
        <w:ind w:firstLine="485"/>
        <w:jc w:val="center"/>
        <w:rPr>
          <w:sz w:val="28"/>
        </w:rPr>
      </w:pPr>
      <w:r>
        <w:rPr>
          <w:sz w:val="28"/>
        </w:rPr>
        <w:t>=</w:t>
      </w:r>
      <w:r w:rsidR="00D15F5D">
        <w:rPr>
          <w:sz w:val="28"/>
        </w:rPr>
        <w:t>2</w:t>
      </w:r>
      <w:r w:rsidR="001C5DF0">
        <w:rPr>
          <w:sz w:val="28"/>
        </w:rPr>
        <w:t>079524</w:t>
      </w:r>
      <w:r>
        <w:rPr>
          <w:sz w:val="28"/>
        </w:rPr>
        <w:t xml:space="preserve"> литр</w:t>
      </w:r>
      <w:r>
        <w:rPr>
          <w:sz w:val="28"/>
          <w:lang w:val="en-US"/>
        </w:rPr>
        <w:t>/</w:t>
      </w:r>
      <w:r>
        <w:rPr>
          <w:sz w:val="28"/>
        </w:rPr>
        <w:t>год</w:t>
      </w:r>
    </w:p>
    <w:p w:rsidR="00D15F5D" w:rsidRDefault="00D15F5D">
      <w:pPr>
        <w:shd w:val="clear" w:color="auto" w:fill="FFFFFF"/>
        <w:tabs>
          <w:tab w:val="left" w:pos="672"/>
        </w:tabs>
        <w:spacing w:line="360" w:lineRule="auto"/>
        <w:ind w:firstLine="485"/>
        <w:jc w:val="right"/>
        <w:rPr>
          <w:sz w:val="28"/>
        </w:rPr>
      </w:pPr>
      <w:r>
        <w:rPr>
          <w:position w:val="-30"/>
          <w:sz w:val="28"/>
        </w:rPr>
        <w:object w:dxaOrig="3200" w:dyaOrig="700">
          <v:shape id="_x0000_i1034" type="#_x0000_t75" style="width:159.75pt;height:35.25pt" o:ole="" fillcolor="window">
            <v:imagedata r:id="rId25" o:title=""/>
          </v:shape>
          <o:OLEObject Type="Embed" ProgID="Equation.3" ShapeID="_x0000_i1034" DrawAspect="Content" ObjectID="_1469783995" r:id="rId26"/>
        </w:object>
      </w:r>
      <w:r>
        <w:rPr>
          <w:sz w:val="28"/>
        </w:rPr>
        <w:t xml:space="preserve"> </w:t>
      </w:r>
      <w:r>
        <w:rPr>
          <w:sz w:val="28"/>
        </w:rPr>
        <w:tab/>
      </w:r>
      <w:r>
        <w:rPr>
          <w:sz w:val="28"/>
        </w:rPr>
        <w:tab/>
      </w:r>
      <w:r>
        <w:rPr>
          <w:sz w:val="28"/>
        </w:rPr>
        <w:tab/>
        <w:t>(8.2)</w:t>
      </w:r>
    </w:p>
    <w:p w:rsidR="00274641" w:rsidRDefault="00D15F5D">
      <w:pPr>
        <w:shd w:val="clear" w:color="auto" w:fill="FFFFFF"/>
        <w:tabs>
          <w:tab w:val="left" w:pos="672"/>
        </w:tabs>
        <w:spacing w:line="360" w:lineRule="auto"/>
        <w:ind w:firstLine="485"/>
        <w:jc w:val="center"/>
        <w:rPr>
          <w:sz w:val="28"/>
        </w:rPr>
      </w:pPr>
      <w:r>
        <w:rPr>
          <w:sz w:val="28"/>
          <w:lang w:val="en-US"/>
        </w:rPr>
        <w:t>N</w:t>
      </w:r>
      <w:r>
        <w:rPr>
          <w:sz w:val="28"/>
          <w:vertAlign w:val="subscript"/>
        </w:rPr>
        <w:t>дт</w:t>
      </w:r>
      <w:r>
        <w:rPr>
          <w:sz w:val="28"/>
        </w:rPr>
        <w:t>=</w:t>
      </w:r>
      <w:r w:rsidR="00274641">
        <w:rPr>
          <w:sz w:val="28"/>
        </w:rPr>
        <w:t>59482</w:t>
      </w:r>
      <w:r>
        <w:rPr>
          <w:sz w:val="28"/>
        </w:rPr>
        <w:t>*(25/0,45*36/100+0,3)+</w:t>
      </w:r>
      <w:r w:rsidR="00274641">
        <w:rPr>
          <w:sz w:val="28"/>
        </w:rPr>
        <w:t>15680</w:t>
      </w:r>
      <w:r>
        <w:rPr>
          <w:sz w:val="28"/>
        </w:rPr>
        <w:t>*(30/0,45*39/100+8)=</w:t>
      </w:r>
    </w:p>
    <w:p w:rsidR="00D15F5D" w:rsidRDefault="00274641">
      <w:pPr>
        <w:shd w:val="clear" w:color="auto" w:fill="FFFFFF"/>
        <w:tabs>
          <w:tab w:val="left" w:pos="672"/>
        </w:tabs>
        <w:spacing w:line="360" w:lineRule="auto"/>
        <w:ind w:firstLine="485"/>
        <w:jc w:val="center"/>
        <w:rPr>
          <w:sz w:val="28"/>
        </w:rPr>
      </w:pPr>
      <w:r>
        <w:rPr>
          <w:sz w:val="28"/>
        </w:rPr>
        <w:t>=1740605 литр</w:t>
      </w:r>
      <w:r>
        <w:rPr>
          <w:sz w:val="28"/>
          <w:lang w:val="en-US"/>
        </w:rPr>
        <w:t>/</w:t>
      </w:r>
      <w:r>
        <w:rPr>
          <w:sz w:val="28"/>
        </w:rPr>
        <w:t>год</w:t>
      </w:r>
    </w:p>
    <w:p w:rsidR="00D15F5D" w:rsidRDefault="00D15F5D">
      <w:pPr>
        <w:shd w:val="clear" w:color="auto" w:fill="FFFFFF"/>
        <w:tabs>
          <w:tab w:val="left" w:pos="754"/>
        </w:tabs>
        <w:spacing w:before="350" w:line="360" w:lineRule="auto"/>
        <w:ind w:left="11" w:firstLine="471"/>
        <w:jc w:val="both"/>
        <w:rPr>
          <w:sz w:val="28"/>
        </w:rPr>
      </w:pPr>
      <w:r>
        <w:rPr>
          <w:color w:val="000000"/>
          <w:spacing w:val="-8"/>
          <w:sz w:val="28"/>
        </w:rPr>
        <w:t>9.</w:t>
      </w:r>
      <w:r>
        <w:rPr>
          <w:color w:val="000000"/>
          <w:sz w:val="28"/>
        </w:rPr>
        <w:tab/>
      </w:r>
      <w:r>
        <w:rPr>
          <w:color w:val="000000"/>
          <w:spacing w:val="7"/>
          <w:sz w:val="28"/>
        </w:rPr>
        <w:t>Затраты  на  приобретение  топлива  с  учетом  зимней  надбавки</w:t>
      </w:r>
      <w:r>
        <w:rPr>
          <w:color w:val="000000"/>
          <w:spacing w:val="7"/>
          <w:sz w:val="28"/>
        </w:rPr>
        <w:br/>
      </w:r>
      <w:r>
        <w:rPr>
          <w:color w:val="000000"/>
          <w:spacing w:val="2"/>
          <w:sz w:val="28"/>
        </w:rPr>
        <w:t xml:space="preserve">рассчитываются по формуле в целых </w:t>
      </w:r>
      <w:r w:rsidRPr="00274641">
        <w:rPr>
          <w:i/>
          <w:color w:val="000000"/>
          <w:spacing w:val="2"/>
          <w:sz w:val="28"/>
        </w:rPr>
        <w:t>тыс. руб. в год</w:t>
      </w:r>
      <w:r>
        <w:rPr>
          <w:color w:val="000000"/>
          <w:spacing w:val="2"/>
          <w:sz w:val="28"/>
        </w:rPr>
        <w:t>:</w:t>
      </w:r>
    </w:p>
    <w:p w:rsidR="00D15F5D" w:rsidRDefault="00D15F5D">
      <w:pPr>
        <w:shd w:val="clear" w:color="auto" w:fill="FFFFFF"/>
        <w:tabs>
          <w:tab w:val="left" w:pos="3754"/>
        </w:tabs>
        <w:spacing w:before="86" w:line="360" w:lineRule="auto"/>
        <w:ind w:right="10"/>
        <w:jc w:val="right"/>
        <w:rPr>
          <w:color w:val="000000"/>
          <w:spacing w:val="-3"/>
          <w:sz w:val="28"/>
        </w:rPr>
      </w:pPr>
      <w:r>
        <w:rPr>
          <w:color w:val="000000"/>
          <w:spacing w:val="7"/>
          <w:sz w:val="28"/>
          <w:lang w:val="en-US"/>
        </w:rPr>
        <w:t>S</w:t>
      </w:r>
      <w:r>
        <w:rPr>
          <w:color w:val="000000"/>
          <w:spacing w:val="7"/>
          <w:sz w:val="28"/>
          <w:vertAlign w:val="subscript"/>
        </w:rPr>
        <w:t>топ</w:t>
      </w:r>
      <w:r>
        <w:rPr>
          <w:color w:val="000000"/>
          <w:spacing w:val="7"/>
          <w:sz w:val="28"/>
        </w:rPr>
        <w:t>=(</w:t>
      </w:r>
      <w:r>
        <w:rPr>
          <w:color w:val="000000"/>
          <w:spacing w:val="7"/>
          <w:sz w:val="28"/>
          <w:lang w:val="en-US"/>
        </w:rPr>
        <w:t>N</w:t>
      </w:r>
      <w:r>
        <w:rPr>
          <w:color w:val="000000"/>
          <w:spacing w:val="7"/>
          <w:sz w:val="28"/>
          <w:vertAlign w:val="subscript"/>
        </w:rPr>
        <w:t>бен</w:t>
      </w:r>
      <w:r>
        <w:rPr>
          <w:color w:val="000000"/>
          <w:spacing w:val="7"/>
          <w:sz w:val="28"/>
        </w:rPr>
        <w:t>*</w:t>
      </w:r>
      <w:r>
        <w:rPr>
          <w:color w:val="000000"/>
          <w:spacing w:val="7"/>
          <w:sz w:val="28"/>
          <w:lang w:val="en-US"/>
        </w:rPr>
        <w:t>S</w:t>
      </w:r>
      <w:r>
        <w:rPr>
          <w:color w:val="000000"/>
          <w:spacing w:val="7"/>
          <w:sz w:val="28"/>
          <w:vertAlign w:val="subscript"/>
        </w:rPr>
        <w:t>бен</w:t>
      </w:r>
      <w:r>
        <w:rPr>
          <w:color w:val="000000"/>
          <w:spacing w:val="7"/>
          <w:sz w:val="28"/>
        </w:rPr>
        <w:t xml:space="preserve"> + </w:t>
      </w:r>
      <w:r>
        <w:rPr>
          <w:color w:val="000000"/>
          <w:spacing w:val="7"/>
          <w:sz w:val="28"/>
          <w:lang w:val="en-US"/>
        </w:rPr>
        <w:t>N</w:t>
      </w:r>
      <w:r>
        <w:rPr>
          <w:color w:val="000000"/>
          <w:spacing w:val="7"/>
          <w:sz w:val="28"/>
          <w:vertAlign w:val="subscript"/>
        </w:rPr>
        <w:t>дт</w:t>
      </w:r>
      <w:r>
        <w:rPr>
          <w:color w:val="000000"/>
          <w:spacing w:val="7"/>
          <w:sz w:val="28"/>
        </w:rPr>
        <w:t>*</w:t>
      </w:r>
      <w:r>
        <w:rPr>
          <w:color w:val="000000"/>
          <w:spacing w:val="7"/>
          <w:sz w:val="28"/>
          <w:lang w:val="en-US"/>
        </w:rPr>
        <w:t>S</w:t>
      </w:r>
      <w:r>
        <w:rPr>
          <w:color w:val="000000"/>
          <w:spacing w:val="7"/>
          <w:sz w:val="28"/>
          <w:vertAlign w:val="subscript"/>
        </w:rPr>
        <w:t>дт</w:t>
      </w:r>
      <w:r>
        <w:rPr>
          <w:color w:val="000000"/>
          <w:spacing w:val="7"/>
          <w:sz w:val="28"/>
        </w:rPr>
        <w:t>)*К</w:t>
      </w:r>
      <w:r>
        <w:rPr>
          <w:color w:val="000000"/>
          <w:spacing w:val="7"/>
          <w:sz w:val="28"/>
          <w:vertAlign w:val="subscript"/>
        </w:rPr>
        <w:t>4</w:t>
      </w:r>
      <w:r>
        <w:rPr>
          <w:color w:val="000000"/>
          <w:spacing w:val="7"/>
          <w:sz w:val="28"/>
          <w:vertAlign w:val="subscript"/>
        </w:rPr>
        <w:tab/>
      </w:r>
      <w:r>
        <w:rPr>
          <w:color w:val="000000"/>
          <w:spacing w:val="7"/>
          <w:sz w:val="28"/>
          <w:vertAlign w:val="subscript"/>
        </w:rPr>
        <w:tab/>
      </w:r>
      <w:r>
        <w:rPr>
          <w:color w:val="000000"/>
          <w:spacing w:val="7"/>
          <w:sz w:val="28"/>
          <w:vertAlign w:val="subscript"/>
        </w:rPr>
        <w:tab/>
      </w:r>
      <w:r>
        <w:rPr>
          <w:color w:val="000000"/>
          <w:sz w:val="28"/>
          <w:vertAlign w:val="subscript"/>
        </w:rPr>
        <w:tab/>
      </w:r>
      <w:r>
        <w:rPr>
          <w:color w:val="000000"/>
          <w:spacing w:val="-3"/>
          <w:sz w:val="28"/>
        </w:rPr>
        <w:t>(9)</w:t>
      </w:r>
    </w:p>
    <w:p w:rsidR="00D15F5D" w:rsidRDefault="00D15F5D">
      <w:pPr>
        <w:shd w:val="clear" w:color="auto" w:fill="FFFFFF"/>
        <w:tabs>
          <w:tab w:val="left" w:pos="3754"/>
        </w:tabs>
        <w:spacing w:before="86" w:line="360" w:lineRule="auto"/>
        <w:ind w:right="10"/>
        <w:jc w:val="center"/>
        <w:rPr>
          <w:color w:val="000000"/>
          <w:spacing w:val="-3"/>
          <w:sz w:val="28"/>
        </w:rPr>
      </w:pPr>
      <w:r>
        <w:rPr>
          <w:color w:val="000000"/>
          <w:spacing w:val="7"/>
          <w:sz w:val="28"/>
          <w:lang w:val="en-US"/>
        </w:rPr>
        <w:t>S</w:t>
      </w:r>
      <w:r>
        <w:rPr>
          <w:color w:val="000000"/>
          <w:spacing w:val="7"/>
          <w:sz w:val="28"/>
          <w:vertAlign w:val="subscript"/>
        </w:rPr>
        <w:t>топ</w:t>
      </w:r>
      <w:r>
        <w:rPr>
          <w:color w:val="000000"/>
          <w:spacing w:val="7"/>
          <w:sz w:val="28"/>
        </w:rPr>
        <w:t>=(</w:t>
      </w:r>
      <w:r w:rsidR="00274641">
        <w:rPr>
          <w:sz w:val="28"/>
        </w:rPr>
        <w:t>2079524</w:t>
      </w:r>
      <w:r>
        <w:rPr>
          <w:color w:val="000000"/>
          <w:spacing w:val="7"/>
          <w:sz w:val="28"/>
        </w:rPr>
        <w:t>*10,5+</w:t>
      </w:r>
      <w:r w:rsidR="00274641">
        <w:rPr>
          <w:sz w:val="28"/>
        </w:rPr>
        <w:t>1740605</w:t>
      </w:r>
      <w:r>
        <w:rPr>
          <w:color w:val="000000"/>
          <w:spacing w:val="7"/>
          <w:sz w:val="28"/>
        </w:rPr>
        <w:t>*11)*1,015=</w:t>
      </w:r>
      <w:r w:rsidR="00274641">
        <w:rPr>
          <w:color w:val="000000"/>
          <w:spacing w:val="7"/>
          <w:sz w:val="28"/>
        </w:rPr>
        <w:t xml:space="preserve">41597 </w:t>
      </w:r>
      <w:r w:rsidR="00274641">
        <w:rPr>
          <w:color w:val="000000"/>
          <w:spacing w:val="3"/>
          <w:sz w:val="28"/>
        </w:rPr>
        <w:t>тыс. руб.</w:t>
      </w:r>
      <w:r w:rsidR="00274641">
        <w:rPr>
          <w:color w:val="000000"/>
          <w:spacing w:val="3"/>
          <w:sz w:val="28"/>
          <w:lang w:val="en-US"/>
        </w:rPr>
        <w:t>/</w:t>
      </w:r>
      <w:r w:rsidR="00274641">
        <w:rPr>
          <w:color w:val="000000"/>
          <w:spacing w:val="3"/>
          <w:sz w:val="28"/>
        </w:rPr>
        <w:t>год</w:t>
      </w:r>
    </w:p>
    <w:p w:rsidR="00D15F5D" w:rsidRDefault="00D15F5D">
      <w:pPr>
        <w:shd w:val="clear" w:color="auto" w:fill="FFFFFF"/>
        <w:tabs>
          <w:tab w:val="left" w:pos="754"/>
        </w:tabs>
        <w:spacing w:before="130" w:line="360" w:lineRule="auto"/>
        <w:ind w:left="10" w:firstLine="470"/>
        <w:jc w:val="both"/>
        <w:rPr>
          <w:sz w:val="28"/>
        </w:rPr>
      </w:pPr>
      <w:r>
        <w:rPr>
          <w:color w:val="000000"/>
          <w:spacing w:val="-11"/>
          <w:sz w:val="28"/>
        </w:rPr>
        <w:t>10.</w:t>
      </w:r>
      <w:r>
        <w:rPr>
          <w:color w:val="000000"/>
          <w:sz w:val="28"/>
        </w:rPr>
        <w:t xml:space="preserve"> </w:t>
      </w:r>
      <w:r>
        <w:rPr>
          <w:color w:val="000000"/>
          <w:spacing w:val="3"/>
          <w:sz w:val="28"/>
        </w:rPr>
        <w:t xml:space="preserve">Затраты на смазочные и обтирочные материалы рассчитываются по </w:t>
      </w:r>
      <w:r>
        <w:rPr>
          <w:color w:val="000000"/>
          <w:spacing w:val="1"/>
          <w:sz w:val="28"/>
        </w:rPr>
        <w:t xml:space="preserve">формуле в целых </w:t>
      </w:r>
      <w:r w:rsidRPr="00274641">
        <w:rPr>
          <w:i/>
          <w:color w:val="000000"/>
          <w:spacing w:val="1"/>
          <w:sz w:val="28"/>
        </w:rPr>
        <w:t>тыс. руб. в год</w:t>
      </w:r>
      <w:r>
        <w:rPr>
          <w:color w:val="000000"/>
          <w:spacing w:val="1"/>
          <w:sz w:val="28"/>
        </w:rPr>
        <w:t>:</w:t>
      </w:r>
    </w:p>
    <w:p w:rsidR="00D15F5D" w:rsidRDefault="00D15F5D">
      <w:pPr>
        <w:shd w:val="clear" w:color="auto" w:fill="FFFFFF"/>
        <w:tabs>
          <w:tab w:val="left" w:pos="2827"/>
        </w:tabs>
        <w:spacing w:before="110" w:line="360" w:lineRule="auto"/>
        <w:ind w:right="10"/>
        <w:jc w:val="right"/>
        <w:rPr>
          <w:color w:val="000000"/>
          <w:sz w:val="28"/>
        </w:rPr>
      </w:pPr>
      <w:r>
        <w:rPr>
          <w:color w:val="000000"/>
          <w:spacing w:val="7"/>
          <w:sz w:val="28"/>
          <w:lang w:val="en-US"/>
        </w:rPr>
        <w:t>S</w:t>
      </w:r>
      <w:r>
        <w:rPr>
          <w:color w:val="000000"/>
          <w:spacing w:val="7"/>
          <w:sz w:val="28"/>
          <w:vertAlign w:val="subscript"/>
        </w:rPr>
        <w:t xml:space="preserve">см </w:t>
      </w:r>
      <w:r>
        <w:rPr>
          <w:color w:val="000000"/>
          <w:spacing w:val="7"/>
          <w:sz w:val="28"/>
        </w:rPr>
        <w:t xml:space="preserve">= </w:t>
      </w:r>
      <w:r>
        <w:rPr>
          <w:color w:val="000000"/>
          <w:spacing w:val="7"/>
          <w:sz w:val="28"/>
          <w:lang w:val="en-US"/>
        </w:rPr>
        <w:t>S</w:t>
      </w:r>
      <w:r>
        <w:rPr>
          <w:color w:val="000000"/>
          <w:spacing w:val="7"/>
          <w:sz w:val="28"/>
          <w:vertAlign w:val="subscript"/>
        </w:rPr>
        <w:t>топ</w:t>
      </w:r>
      <w:r>
        <w:rPr>
          <w:color w:val="000000"/>
          <w:spacing w:val="7"/>
          <w:sz w:val="28"/>
        </w:rPr>
        <w:t>*К</w:t>
      </w:r>
      <w:r>
        <w:rPr>
          <w:color w:val="000000"/>
          <w:spacing w:val="7"/>
          <w:sz w:val="28"/>
          <w:vertAlign w:val="subscript"/>
        </w:rPr>
        <w:t>5</w:t>
      </w:r>
      <w:r>
        <w:rPr>
          <w:color w:val="000000"/>
          <w:spacing w:val="1"/>
          <w:w w:val="154"/>
          <w:sz w:val="28"/>
          <w:vertAlign w:val="subscript"/>
        </w:rPr>
        <w:tab/>
      </w:r>
      <w:r>
        <w:rPr>
          <w:color w:val="000000"/>
          <w:spacing w:val="1"/>
          <w:w w:val="154"/>
          <w:sz w:val="28"/>
          <w:vertAlign w:val="subscript"/>
        </w:rPr>
        <w:tab/>
      </w:r>
      <w:r>
        <w:rPr>
          <w:color w:val="000000"/>
          <w:spacing w:val="1"/>
          <w:w w:val="154"/>
          <w:sz w:val="28"/>
          <w:vertAlign w:val="subscript"/>
        </w:rPr>
        <w:tab/>
      </w:r>
      <w:r>
        <w:rPr>
          <w:color w:val="000000"/>
          <w:spacing w:val="1"/>
          <w:w w:val="154"/>
          <w:sz w:val="28"/>
          <w:vertAlign w:val="subscript"/>
        </w:rPr>
        <w:tab/>
      </w:r>
      <w:r>
        <w:rPr>
          <w:b/>
          <w:color w:val="000000"/>
          <w:sz w:val="28"/>
        </w:rPr>
        <w:tab/>
      </w:r>
      <w:r>
        <w:rPr>
          <w:color w:val="000000"/>
          <w:sz w:val="28"/>
        </w:rPr>
        <w:t>(10)</w:t>
      </w:r>
    </w:p>
    <w:p w:rsidR="00D15F5D" w:rsidRDefault="00D15F5D">
      <w:pPr>
        <w:shd w:val="clear" w:color="auto" w:fill="FFFFFF"/>
        <w:spacing w:before="211" w:line="360" w:lineRule="auto"/>
        <w:ind w:left="470"/>
        <w:jc w:val="center"/>
        <w:rPr>
          <w:b/>
          <w:color w:val="000000"/>
          <w:spacing w:val="-2"/>
          <w:sz w:val="28"/>
        </w:rPr>
      </w:pPr>
      <w:r>
        <w:rPr>
          <w:color w:val="000000"/>
          <w:spacing w:val="7"/>
          <w:sz w:val="28"/>
          <w:lang w:val="en-US"/>
        </w:rPr>
        <w:t>S</w:t>
      </w:r>
      <w:r>
        <w:rPr>
          <w:color w:val="000000"/>
          <w:spacing w:val="7"/>
          <w:sz w:val="28"/>
          <w:vertAlign w:val="subscript"/>
        </w:rPr>
        <w:t xml:space="preserve">см </w:t>
      </w:r>
      <w:r>
        <w:rPr>
          <w:color w:val="000000"/>
          <w:spacing w:val="7"/>
          <w:sz w:val="28"/>
        </w:rPr>
        <w:t>=</w:t>
      </w:r>
      <w:r w:rsidR="00274641">
        <w:rPr>
          <w:color w:val="000000"/>
          <w:spacing w:val="7"/>
          <w:sz w:val="28"/>
        </w:rPr>
        <w:t>41597</w:t>
      </w:r>
      <w:r>
        <w:rPr>
          <w:color w:val="000000"/>
          <w:spacing w:val="7"/>
          <w:sz w:val="28"/>
        </w:rPr>
        <w:t>*0,18=7</w:t>
      </w:r>
      <w:r w:rsidR="00274641">
        <w:rPr>
          <w:color w:val="000000"/>
          <w:spacing w:val="7"/>
          <w:sz w:val="28"/>
        </w:rPr>
        <w:t xml:space="preserve">488 </w:t>
      </w:r>
      <w:r w:rsidR="00274641">
        <w:rPr>
          <w:color w:val="000000"/>
          <w:spacing w:val="3"/>
          <w:sz w:val="28"/>
        </w:rPr>
        <w:t>тыс. руб.</w:t>
      </w:r>
      <w:r w:rsidR="00274641">
        <w:rPr>
          <w:color w:val="000000"/>
          <w:spacing w:val="3"/>
          <w:sz w:val="28"/>
          <w:lang w:val="en-US"/>
        </w:rPr>
        <w:t>/</w:t>
      </w:r>
      <w:r w:rsidR="00274641">
        <w:rPr>
          <w:color w:val="000000"/>
          <w:spacing w:val="3"/>
          <w:sz w:val="28"/>
        </w:rPr>
        <w:t>год</w:t>
      </w:r>
    </w:p>
    <w:p w:rsidR="00D15F5D" w:rsidRPr="00274641" w:rsidRDefault="00D15F5D">
      <w:pPr>
        <w:shd w:val="clear" w:color="auto" w:fill="FFFFFF"/>
        <w:spacing w:before="211" w:line="360" w:lineRule="auto"/>
        <w:ind w:left="470"/>
        <w:jc w:val="center"/>
        <w:rPr>
          <w:b/>
          <w:i/>
          <w:sz w:val="32"/>
        </w:rPr>
      </w:pPr>
      <w:r w:rsidRPr="00274641">
        <w:rPr>
          <w:b/>
          <w:i/>
          <w:color w:val="000000"/>
          <w:spacing w:val="-2"/>
          <w:sz w:val="32"/>
        </w:rPr>
        <w:t>Затраты на приобретение резины:</w:t>
      </w:r>
    </w:p>
    <w:p w:rsidR="00D15F5D" w:rsidRDefault="00D15F5D">
      <w:pPr>
        <w:shd w:val="clear" w:color="auto" w:fill="FFFFFF"/>
        <w:tabs>
          <w:tab w:val="left" w:pos="754"/>
        </w:tabs>
        <w:spacing w:line="360" w:lineRule="auto"/>
        <w:ind w:left="10" w:firstLine="470"/>
        <w:jc w:val="both"/>
        <w:rPr>
          <w:color w:val="000000"/>
          <w:spacing w:val="1"/>
          <w:sz w:val="28"/>
        </w:rPr>
      </w:pPr>
      <w:r>
        <w:rPr>
          <w:color w:val="000000"/>
          <w:spacing w:val="-9"/>
          <w:sz w:val="28"/>
        </w:rPr>
        <w:t>11.</w:t>
      </w:r>
      <w:r>
        <w:rPr>
          <w:color w:val="000000"/>
          <w:sz w:val="28"/>
        </w:rPr>
        <w:t xml:space="preserve"> </w:t>
      </w:r>
      <w:r>
        <w:rPr>
          <w:color w:val="000000"/>
          <w:spacing w:val="2"/>
          <w:sz w:val="28"/>
        </w:rPr>
        <w:t>Годовой пробег мусоровозов по видам рассчитывается по формуле в</w:t>
      </w:r>
      <w:r>
        <w:rPr>
          <w:color w:val="000000"/>
          <w:spacing w:val="2"/>
          <w:sz w:val="28"/>
        </w:rPr>
        <w:br/>
      </w:r>
      <w:r>
        <w:rPr>
          <w:color w:val="000000"/>
          <w:spacing w:val="1"/>
          <w:sz w:val="28"/>
        </w:rPr>
        <w:t xml:space="preserve">целых </w:t>
      </w:r>
      <w:r w:rsidRPr="00274641">
        <w:rPr>
          <w:i/>
          <w:color w:val="000000"/>
          <w:spacing w:val="1"/>
          <w:sz w:val="28"/>
        </w:rPr>
        <w:t>тыс. км в год</w:t>
      </w:r>
      <w:r>
        <w:rPr>
          <w:color w:val="000000"/>
          <w:spacing w:val="1"/>
          <w:sz w:val="28"/>
        </w:rPr>
        <w:t>:</w:t>
      </w:r>
    </w:p>
    <w:p w:rsidR="00D15F5D" w:rsidRDefault="00D15F5D">
      <w:pPr>
        <w:shd w:val="clear" w:color="auto" w:fill="FFFFFF"/>
        <w:tabs>
          <w:tab w:val="left" w:pos="754"/>
        </w:tabs>
        <w:spacing w:line="360" w:lineRule="auto"/>
        <w:ind w:left="10" w:firstLine="470"/>
        <w:jc w:val="right"/>
        <w:rPr>
          <w:sz w:val="28"/>
        </w:rPr>
      </w:pPr>
      <w:r>
        <w:rPr>
          <w:position w:val="-30"/>
          <w:sz w:val="28"/>
        </w:rPr>
        <w:object w:dxaOrig="1359" w:dyaOrig="680">
          <v:shape id="_x0000_i1035" type="#_x0000_t75" style="width:68.25pt;height:33.75pt" o:ole="" fillcolor="window">
            <v:imagedata r:id="rId27" o:title=""/>
          </v:shape>
          <o:OLEObject Type="Embed" ProgID="Equation.3" ShapeID="_x0000_i1035" DrawAspect="Content" ObjectID="_1469783996" r:id="rId28"/>
        </w:object>
      </w:r>
      <w:r>
        <w:rPr>
          <w:sz w:val="28"/>
        </w:rPr>
        <w:tab/>
      </w:r>
      <w:r>
        <w:rPr>
          <w:sz w:val="28"/>
        </w:rPr>
        <w:tab/>
      </w:r>
      <w:r>
        <w:rPr>
          <w:sz w:val="28"/>
        </w:rPr>
        <w:tab/>
      </w:r>
      <w:r>
        <w:rPr>
          <w:sz w:val="28"/>
        </w:rPr>
        <w:tab/>
      </w:r>
      <w:r>
        <w:rPr>
          <w:sz w:val="28"/>
        </w:rPr>
        <w:tab/>
        <w:t xml:space="preserve"> (11)</w:t>
      </w:r>
    </w:p>
    <w:p w:rsidR="00D15F5D" w:rsidRDefault="00D15F5D">
      <w:pPr>
        <w:shd w:val="clear" w:color="auto" w:fill="FFFFFF"/>
        <w:tabs>
          <w:tab w:val="left" w:pos="754"/>
        </w:tabs>
        <w:spacing w:line="360" w:lineRule="auto"/>
        <w:ind w:left="10" w:firstLine="470"/>
        <w:jc w:val="center"/>
        <w:rPr>
          <w:sz w:val="28"/>
        </w:rPr>
      </w:pPr>
      <w:r>
        <w:rPr>
          <w:sz w:val="28"/>
          <w:lang w:val="en-US"/>
        </w:rPr>
        <w:t>L</w:t>
      </w:r>
      <w:r>
        <w:rPr>
          <w:sz w:val="28"/>
          <w:vertAlign w:val="subscript"/>
        </w:rPr>
        <w:t>гд1</w:t>
      </w:r>
      <w:r w:rsidR="00274641">
        <w:rPr>
          <w:sz w:val="28"/>
        </w:rPr>
        <w:t>=(181334*8)/0,45=3224</w:t>
      </w:r>
      <w:r w:rsidR="00274641" w:rsidRPr="00274641">
        <w:rPr>
          <w:i/>
          <w:color w:val="000000"/>
          <w:spacing w:val="1"/>
          <w:sz w:val="28"/>
        </w:rPr>
        <w:t xml:space="preserve"> </w:t>
      </w:r>
      <w:r w:rsidR="00274641">
        <w:rPr>
          <w:color w:val="000000"/>
          <w:spacing w:val="1"/>
          <w:sz w:val="28"/>
        </w:rPr>
        <w:t>тыс. км</w:t>
      </w:r>
      <w:r w:rsidR="00274641" w:rsidRPr="00274641">
        <w:rPr>
          <w:color w:val="000000"/>
          <w:spacing w:val="1"/>
          <w:sz w:val="28"/>
        </w:rPr>
        <w:t>/год</w:t>
      </w:r>
    </w:p>
    <w:p w:rsidR="00274641" w:rsidRDefault="00D15F5D" w:rsidP="00274641">
      <w:pPr>
        <w:shd w:val="clear" w:color="auto" w:fill="FFFFFF"/>
        <w:tabs>
          <w:tab w:val="left" w:pos="754"/>
        </w:tabs>
        <w:spacing w:line="360" w:lineRule="auto"/>
        <w:ind w:left="10" w:firstLine="470"/>
        <w:jc w:val="center"/>
        <w:rPr>
          <w:sz w:val="28"/>
        </w:rPr>
      </w:pPr>
      <w:r>
        <w:rPr>
          <w:sz w:val="28"/>
          <w:lang w:val="en-US"/>
        </w:rPr>
        <w:t>L</w:t>
      </w:r>
      <w:r>
        <w:rPr>
          <w:sz w:val="28"/>
          <w:vertAlign w:val="subscript"/>
        </w:rPr>
        <w:t>гд2</w:t>
      </w:r>
      <w:r w:rsidR="00274641">
        <w:rPr>
          <w:sz w:val="28"/>
        </w:rPr>
        <w:t>=(53539</w:t>
      </w:r>
      <w:r>
        <w:rPr>
          <w:sz w:val="28"/>
        </w:rPr>
        <w:t>*14)/0,45=1</w:t>
      </w:r>
      <w:r w:rsidR="00274641">
        <w:rPr>
          <w:sz w:val="28"/>
        </w:rPr>
        <w:t>666</w:t>
      </w:r>
      <w:r w:rsidR="00274641" w:rsidRPr="00274641">
        <w:rPr>
          <w:sz w:val="28"/>
        </w:rPr>
        <w:t xml:space="preserve"> </w:t>
      </w:r>
      <w:r w:rsidR="00274641">
        <w:rPr>
          <w:color w:val="000000"/>
          <w:spacing w:val="1"/>
          <w:sz w:val="28"/>
        </w:rPr>
        <w:t>тыс. км</w:t>
      </w:r>
      <w:r w:rsidR="00274641" w:rsidRPr="00274641">
        <w:rPr>
          <w:color w:val="000000"/>
          <w:spacing w:val="1"/>
          <w:sz w:val="28"/>
        </w:rPr>
        <w:t>/год</w:t>
      </w:r>
    </w:p>
    <w:p w:rsidR="00274641" w:rsidRDefault="00D15F5D" w:rsidP="00274641">
      <w:pPr>
        <w:shd w:val="clear" w:color="auto" w:fill="FFFFFF"/>
        <w:tabs>
          <w:tab w:val="left" w:pos="754"/>
        </w:tabs>
        <w:spacing w:line="360" w:lineRule="auto"/>
        <w:ind w:left="10" w:firstLine="470"/>
        <w:jc w:val="center"/>
        <w:rPr>
          <w:sz w:val="28"/>
        </w:rPr>
      </w:pPr>
      <w:r>
        <w:rPr>
          <w:sz w:val="28"/>
          <w:lang w:val="en-US"/>
        </w:rPr>
        <w:t>L</w:t>
      </w:r>
      <w:r>
        <w:rPr>
          <w:sz w:val="28"/>
          <w:vertAlign w:val="subscript"/>
        </w:rPr>
        <w:t>гд3</w:t>
      </w:r>
      <w:r w:rsidR="00274641">
        <w:rPr>
          <w:sz w:val="28"/>
        </w:rPr>
        <w:t>=(59482</w:t>
      </w:r>
      <w:r>
        <w:rPr>
          <w:sz w:val="28"/>
        </w:rPr>
        <w:t>*25)/0,45=</w:t>
      </w:r>
      <w:r w:rsidR="00274641">
        <w:rPr>
          <w:sz w:val="28"/>
        </w:rPr>
        <w:t>3305</w:t>
      </w:r>
      <w:r w:rsidR="00274641" w:rsidRPr="00274641">
        <w:rPr>
          <w:sz w:val="28"/>
        </w:rPr>
        <w:t xml:space="preserve"> </w:t>
      </w:r>
      <w:r w:rsidR="00274641">
        <w:rPr>
          <w:color w:val="000000"/>
          <w:spacing w:val="1"/>
          <w:sz w:val="28"/>
        </w:rPr>
        <w:t>тыс. км</w:t>
      </w:r>
      <w:r w:rsidR="00274641" w:rsidRPr="00274641">
        <w:rPr>
          <w:color w:val="000000"/>
          <w:spacing w:val="1"/>
          <w:sz w:val="28"/>
        </w:rPr>
        <w:t>/год</w:t>
      </w:r>
    </w:p>
    <w:p w:rsidR="00274641" w:rsidRDefault="00D15F5D" w:rsidP="00274641">
      <w:pPr>
        <w:shd w:val="clear" w:color="auto" w:fill="FFFFFF"/>
        <w:tabs>
          <w:tab w:val="left" w:pos="754"/>
        </w:tabs>
        <w:spacing w:line="360" w:lineRule="auto"/>
        <w:ind w:left="10" w:firstLine="470"/>
        <w:jc w:val="center"/>
        <w:rPr>
          <w:sz w:val="28"/>
        </w:rPr>
      </w:pPr>
      <w:r>
        <w:rPr>
          <w:sz w:val="28"/>
          <w:lang w:val="en-US"/>
        </w:rPr>
        <w:t>L</w:t>
      </w:r>
      <w:r>
        <w:rPr>
          <w:sz w:val="28"/>
          <w:vertAlign w:val="subscript"/>
        </w:rPr>
        <w:t>гд4</w:t>
      </w:r>
      <w:r w:rsidR="00274641">
        <w:rPr>
          <w:sz w:val="28"/>
        </w:rPr>
        <w:t>=(15680</w:t>
      </w:r>
      <w:r>
        <w:rPr>
          <w:sz w:val="28"/>
        </w:rPr>
        <w:t>*30)/0,45=</w:t>
      </w:r>
      <w:r w:rsidR="00274641">
        <w:rPr>
          <w:sz w:val="28"/>
        </w:rPr>
        <w:t>1046</w:t>
      </w:r>
      <w:r w:rsidR="00274641" w:rsidRPr="00274641">
        <w:rPr>
          <w:sz w:val="28"/>
        </w:rPr>
        <w:t xml:space="preserve"> </w:t>
      </w:r>
      <w:r w:rsidR="00274641">
        <w:rPr>
          <w:color w:val="000000"/>
          <w:spacing w:val="1"/>
          <w:sz w:val="28"/>
        </w:rPr>
        <w:t>тыс. км</w:t>
      </w:r>
      <w:r w:rsidR="00274641" w:rsidRPr="00274641">
        <w:rPr>
          <w:color w:val="000000"/>
          <w:spacing w:val="1"/>
          <w:sz w:val="28"/>
        </w:rPr>
        <w:t>/год</w:t>
      </w:r>
    </w:p>
    <w:p w:rsidR="00D15F5D" w:rsidRDefault="00D15F5D">
      <w:pPr>
        <w:shd w:val="clear" w:color="auto" w:fill="FFFFFF"/>
        <w:spacing w:before="677" w:line="360" w:lineRule="auto"/>
        <w:ind w:left="10" w:firstLine="490"/>
        <w:rPr>
          <w:sz w:val="28"/>
        </w:rPr>
      </w:pPr>
      <w:r>
        <w:rPr>
          <w:color w:val="000000"/>
          <w:spacing w:val="8"/>
          <w:sz w:val="28"/>
        </w:rPr>
        <w:t xml:space="preserve">12. Затраты на приобретение резины рассчитываются по формуле в </w:t>
      </w:r>
      <w:r>
        <w:rPr>
          <w:color w:val="000000"/>
          <w:spacing w:val="1"/>
          <w:sz w:val="28"/>
        </w:rPr>
        <w:t xml:space="preserve">целых </w:t>
      </w:r>
      <w:r w:rsidRPr="00274641">
        <w:rPr>
          <w:i/>
          <w:color w:val="000000"/>
          <w:spacing w:val="1"/>
          <w:sz w:val="28"/>
        </w:rPr>
        <w:t>тыс. руб. в год</w:t>
      </w:r>
      <w:r>
        <w:rPr>
          <w:color w:val="000000"/>
          <w:spacing w:val="1"/>
          <w:sz w:val="28"/>
        </w:rPr>
        <w:t>:</w:t>
      </w:r>
    </w:p>
    <w:p w:rsidR="00D15F5D" w:rsidRDefault="00D15F5D">
      <w:pPr>
        <w:shd w:val="clear" w:color="auto" w:fill="FFFFFF"/>
        <w:tabs>
          <w:tab w:val="left" w:pos="5952"/>
        </w:tabs>
        <w:spacing w:line="360" w:lineRule="auto"/>
        <w:ind w:left="2650"/>
        <w:jc w:val="right"/>
        <w:rPr>
          <w:color w:val="000000"/>
          <w:spacing w:val="-3"/>
          <w:sz w:val="28"/>
        </w:rPr>
      </w:pPr>
      <w:r>
        <w:rPr>
          <w:color w:val="000000"/>
          <w:position w:val="-32"/>
          <w:sz w:val="28"/>
        </w:rPr>
        <w:object w:dxaOrig="1920" w:dyaOrig="720">
          <v:shape id="_x0000_i1036" type="#_x0000_t75" style="width:96pt;height:36pt" o:ole="" fillcolor="window">
            <v:imagedata r:id="rId29" o:title=""/>
          </v:shape>
          <o:OLEObject Type="Embed" ProgID="Equation.3" ShapeID="_x0000_i1036" DrawAspect="Content" ObjectID="_1469783997" r:id="rId30"/>
        </w:object>
      </w:r>
      <w:r>
        <w:rPr>
          <w:color w:val="000000"/>
          <w:sz w:val="28"/>
        </w:rPr>
        <w:tab/>
      </w:r>
      <w:r>
        <w:rPr>
          <w:color w:val="000000"/>
          <w:sz w:val="28"/>
        </w:rPr>
        <w:tab/>
      </w:r>
      <w:r>
        <w:rPr>
          <w:color w:val="000000"/>
          <w:sz w:val="28"/>
        </w:rPr>
        <w:tab/>
      </w:r>
      <w:r>
        <w:rPr>
          <w:color w:val="000000"/>
          <w:spacing w:val="-3"/>
          <w:sz w:val="28"/>
        </w:rPr>
        <w:t>(12)</w:t>
      </w:r>
    </w:p>
    <w:p w:rsidR="00D15F5D" w:rsidRPr="00274641" w:rsidRDefault="00D15F5D">
      <w:pPr>
        <w:shd w:val="clear" w:color="auto" w:fill="FFFFFF"/>
        <w:tabs>
          <w:tab w:val="left" w:pos="0"/>
        </w:tabs>
        <w:spacing w:line="360" w:lineRule="auto"/>
        <w:jc w:val="center"/>
        <w:rPr>
          <w:color w:val="000000"/>
          <w:sz w:val="28"/>
          <w:lang w:val="en-US"/>
        </w:rPr>
      </w:pPr>
      <w:r>
        <w:rPr>
          <w:color w:val="000000"/>
          <w:spacing w:val="-3"/>
          <w:sz w:val="28"/>
          <w:lang w:val="en-US"/>
        </w:rPr>
        <w:t>S</w:t>
      </w:r>
      <w:r>
        <w:rPr>
          <w:color w:val="000000"/>
          <w:spacing w:val="-3"/>
          <w:sz w:val="28"/>
          <w:vertAlign w:val="subscript"/>
        </w:rPr>
        <w:t>рз</w:t>
      </w:r>
      <w:r>
        <w:rPr>
          <w:color w:val="000000"/>
          <w:spacing w:val="-3"/>
          <w:sz w:val="28"/>
        </w:rPr>
        <w:t>=(</w:t>
      </w:r>
      <w:r w:rsidR="00274641">
        <w:rPr>
          <w:sz w:val="28"/>
        </w:rPr>
        <w:t>3224</w:t>
      </w:r>
      <w:r>
        <w:rPr>
          <w:color w:val="000000"/>
          <w:spacing w:val="-3"/>
          <w:sz w:val="28"/>
        </w:rPr>
        <w:t>*15,5)/72+(</w:t>
      </w:r>
      <w:r w:rsidR="00274641">
        <w:rPr>
          <w:sz w:val="28"/>
        </w:rPr>
        <w:t>1666</w:t>
      </w:r>
      <w:r>
        <w:rPr>
          <w:color w:val="000000"/>
          <w:spacing w:val="-3"/>
          <w:sz w:val="28"/>
        </w:rPr>
        <w:t>*15,5)/72+(</w:t>
      </w:r>
      <w:r w:rsidR="00274641">
        <w:rPr>
          <w:sz w:val="28"/>
        </w:rPr>
        <w:t>3305</w:t>
      </w:r>
      <w:r>
        <w:rPr>
          <w:color w:val="000000"/>
          <w:spacing w:val="-3"/>
          <w:sz w:val="28"/>
        </w:rPr>
        <w:t>*35)/72+(</w:t>
      </w:r>
      <w:r w:rsidR="00274641">
        <w:rPr>
          <w:sz w:val="28"/>
        </w:rPr>
        <w:t>1046</w:t>
      </w:r>
      <w:r>
        <w:rPr>
          <w:color w:val="000000"/>
          <w:spacing w:val="-3"/>
          <w:sz w:val="28"/>
        </w:rPr>
        <w:t>*35)/72=31</w:t>
      </w:r>
      <w:r w:rsidR="00274641">
        <w:rPr>
          <w:color w:val="000000"/>
          <w:spacing w:val="-3"/>
          <w:sz w:val="28"/>
          <w:lang w:val="en-US"/>
        </w:rPr>
        <w:t xml:space="preserve">69 </w:t>
      </w:r>
      <w:r w:rsidR="00274641">
        <w:rPr>
          <w:color w:val="000000"/>
          <w:spacing w:val="1"/>
          <w:sz w:val="28"/>
        </w:rPr>
        <w:t>тыс. км</w:t>
      </w:r>
      <w:r w:rsidR="00274641" w:rsidRPr="00274641">
        <w:rPr>
          <w:color w:val="000000"/>
          <w:spacing w:val="1"/>
          <w:sz w:val="28"/>
        </w:rPr>
        <w:t>/год</w:t>
      </w:r>
    </w:p>
    <w:p w:rsidR="00D15F5D" w:rsidRPr="00101020" w:rsidRDefault="00D15F5D">
      <w:pPr>
        <w:shd w:val="clear" w:color="auto" w:fill="FFFFFF"/>
        <w:spacing w:line="360" w:lineRule="auto"/>
        <w:ind w:left="480"/>
        <w:jc w:val="center"/>
        <w:rPr>
          <w:b/>
          <w:i/>
          <w:sz w:val="32"/>
        </w:rPr>
      </w:pPr>
      <w:r w:rsidRPr="00101020">
        <w:rPr>
          <w:b/>
          <w:i/>
          <w:color w:val="000000"/>
          <w:spacing w:val="-2"/>
          <w:sz w:val="32"/>
        </w:rPr>
        <w:t>Затраты на амортизационные отчисления:</w:t>
      </w:r>
    </w:p>
    <w:p w:rsidR="00D15F5D" w:rsidRDefault="00D15F5D">
      <w:pPr>
        <w:shd w:val="clear" w:color="auto" w:fill="FFFFFF"/>
        <w:tabs>
          <w:tab w:val="left" w:pos="806"/>
        </w:tabs>
        <w:spacing w:line="360" w:lineRule="auto"/>
        <w:ind w:left="10" w:firstLine="490"/>
        <w:jc w:val="both"/>
        <w:rPr>
          <w:sz w:val="28"/>
        </w:rPr>
      </w:pPr>
      <w:r>
        <w:rPr>
          <w:color w:val="000000"/>
          <w:spacing w:val="-15"/>
          <w:sz w:val="28"/>
        </w:rPr>
        <w:t>13.</w:t>
      </w:r>
      <w:r>
        <w:rPr>
          <w:color w:val="000000"/>
          <w:sz w:val="28"/>
        </w:rPr>
        <w:tab/>
        <w:t xml:space="preserve"> </w:t>
      </w:r>
      <w:r>
        <w:rPr>
          <w:color w:val="000000"/>
          <w:spacing w:val="-2"/>
          <w:sz w:val="28"/>
        </w:rPr>
        <w:t>Суммарная   стоимость   парка   мусоровозов   рассчитывается   по</w:t>
      </w:r>
      <w:r>
        <w:rPr>
          <w:color w:val="000000"/>
          <w:spacing w:val="-2"/>
          <w:sz w:val="28"/>
        </w:rPr>
        <w:br/>
      </w:r>
      <w:r>
        <w:rPr>
          <w:color w:val="000000"/>
          <w:spacing w:val="-3"/>
          <w:sz w:val="28"/>
        </w:rPr>
        <w:t xml:space="preserve">формуле в целых </w:t>
      </w:r>
      <w:r w:rsidRPr="00101020">
        <w:rPr>
          <w:i/>
          <w:color w:val="000000"/>
          <w:spacing w:val="-3"/>
          <w:sz w:val="28"/>
        </w:rPr>
        <w:t>тыс. руб</w:t>
      </w:r>
      <w:r>
        <w:rPr>
          <w:color w:val="000000"/>
          <w:spacing w:val="-3"/>
          <w:sz w:val="28"/>
        </w:rPr>
        <w:t>.:</w:t>
      </w:r>
    </w:p>
    <w:p w:rsidR="00D15F5D" w:rsidRDefault="00D15F5D">
      <w:pPr>
        <w:shd w:val="clear" w:color="auto" w:fill="FFFFFF"/>
        <w:tabs>
          <w:tab w:val="left" w:pos="3768"/>
        </w:tabs>
        <w:spacing w:before="72" w:line="360" w:lineRule="auto"/>
        <w:jc w:val="right"/>
        <w:rPr>
          <w:color w:val="000000"/>
          <w:spacing w:val="-1"/>
          <w:sz w:val="28"/>
        </w:rPr>
      </w:pPr>
      <w:r>
        <w:rPr>
          <w:color w:val="000000"/>
          <w:position w:val="-28"/>
          <w:sz w:val="28"/>
        </w:rPr>
        <w:object w:dxaOrig="1980" w:dyaOrig="680">
          <v:shape id="_x0000_i1037" type="#_x0000_t75" style="width:99pt;height:33.75pt" o:ole="" fillcolor="window">
            <v:imagedata r:id="rId31" o:title=""/>
          </v:shape>
          <o:OLEObject Type="Embed" ProgID="Equation.3" ShapeID="_x0000_i1037" DrawAspect="Content" ObjectID="_1469783998" r:id="rId32"/>
        </w:object>
      </w:r>
      <w:r>
        <w:rPr>
          <w:color w:val="000000"/>
          <w:sz w:val="28"/>
        </w:rPr>
        <w:tab/>
      </w:r>
      <w:r>
        <w:rPr>
          <w:color w:val="000000"/>
          <w:sz w:val="28"/>
        </w:rPr>
        <w:tab/>
      </w:r>
      <w:r>
        <w:rPr>
          <w:color w:val="000000"/>
          <w:sz w:val="28"/>
        </w:rPr>
        <w:tab/>
      </w:r>
      <w:r>
        <w:rPr>
          <w:color w:val="000000"/>
          <w:spacing w:val="-1"/>
          <w:sz w:val="28"/>
        </w:rPr>
        <w:t>(13)</w:t>
      </w:r>
    </w:p>
    <w:p w:rsidR="00D15F5D" w:rsidRPr="00101020" w:rsidRDefault="00D15F5D">
      <w:pPr>
        <w:shd w:val="clear" w:color="auto" w:fill="FFFFFF"/>
        <w:spacing w:line="360" w:lineRule="auto"/>
        <w:ind w:right="187"/>
        <w:jc w:val="center"/>
        <w:rPr>
          <w:sz w:val="28"/>
          <w:lang w:val="en-US"/>
        </w:rPr>
      </w:pPr>
      <w:r>
        <w:rPr>
          <w:sz w:val="28"/>
          <w:lang w:val="en-US"/>
        </w:rPr>
        <w:t>S</w:t>
      </w:r>
      <w:r>
        <w:rPr>
          <w:sz w:val="28"/>
          <w:vertAlign w:val="subscript"/>
        </w:rPr>
        <w:t>парк</w:t>
      </w:r>
      <w:r w:rsidR="00101020">
        <w:rPr>
          <w:sz w:val="28"/>
        </w:rPr>
        <w:t>=</w:t>
      </w:r>
      <w:r w:rsidR="00101020">
        <w:rPr>
          <w:sz w:val="28"/>
          <w:lang w:val="en-US"/>
        </w:rPr>
        <w:t>53</w:t>
      </w:r>
      <w:r>
        <w:rPr>
          <w:sz w:val="28"/>
        </w:rPr>
        <w:t>*750+</w:t>
      </w:r>
      <w:r w:rsidR="00101020">
        <w:rPr>
          <w:sz w:val="28"/>
          <w:lang w:val="en-US"/>
        </w:rPr>
        <w:t>4</w:t>
      </w:r>
      <w:r>
        <w:rPr>
          <w:sz w:val="28"/>
        </w:rPr>
        <w:t>3*650+</w:t>
      </w:r>
      <w:r w:rsidR="00101020">
        <w:rPr>
          <w:sz w:val="28"/>
          <w:lang w:val="en-US"/>
        </w:rPr>
        <w:t>49</w:t>
      </w:r>
      <w:r>
        <w:rPr>
          <w:sz w:val="28"/>
        </w:rPr>
        <w:t>*1200+</w:t>
      </w:r>
      <w:r w:rsidR="00101020">
        <w:rPr>
          <w:sz w:val="28"/>
          <w:lang w:val="en-US"/>
        </w:rPr>
        <w:t>30</w:t>
      </w:r>
      <w:r>
        <w:rPr>
          <w:sz w:val="28"/>
        </w:rPr>
        <w:t>*1100=1</w:t>
      </w:r>
      <w:r w:rsidR="00101020">
        <w:rPr>
          <w:sz w:val="28"/>
          <w:lang w:val="en-US"/>
        </w:rPr>
        <w:t xml:space="preserve">59500 </w:t>
      </w:r>
      <w:r w:rsidR="00101020" w:rsidRPr="00101020">
        <w:rPr>
          <w:color w:val="000000"/>
          <w:spacing w:val="-3"/>
          <w:sz w:val="28"/>
        </w:rPr>
        <w:t>тыс. руб</w:t>
      </w:r>
      <w:r w:rsidR="00101020">
        <w:rPr>
          <w:color w:val="000000"/>
          <w:spacing w:val="-3"/>
          <w:sz w:val="28"/>
        </w:rPr>
        <w:t>.</w:t>
      </w:r>
    </w:p>
    <w:p w:rsidR="00D15F5D" w:rsidRDefault="00D15F5D">
      <w:pPr>
        <w:shd w:val="clear" w:color="auto" w:fill="FFFFFF"/>
        <w:tabs>
          <w:tab w:val="left" w:pos="806"/>
        </w:tabs>
        <w:spacing w:before="58" w:line="360" w:lineRule="auto"/>
        <w:ind w:left="10" w:firstLine="490"/>
        <w:jc w:val="both"/>
        <w:rPr>
          <w:color w:val="000000"/>
          <w:spacing w:val="-3"/>
          <w:sz w:val="28"/>
        </w:rPr>
      </w:pPr>
      <w:r>
        <w:rPr>
          <w:color w:val="000000"/>
          <w:spacing w:val="-13"/>
          <w:sz w:val="28"/>
        </w:rPr>
        <w:t>14.</w:t>
      </w:r>
      <w:r>
        <w:rPr>
          <w:color w:val="000000"/>
          <w:sz w:val="28"/>
        </w:rPr>
        <w:t xml:space="preserve"> </w:t>
      </w:r>
      <w:r>
        <w:rPr>
          <w:color w:val="000000"/>
          <w:spacing w:val="-2"/>
          <w:sz w:val="28"/>
        </w:rPr>
        <w:t>Затраты   на   амортизационные   отчисления   рассчитываются   по</w:t>
      </w:r>
      <w:r>
        <w:rPr>
          <w:color w:val="000000"/>
          <w:spacing w:val="-2"/>
          <w:sz w:val="28"/>
        </w:rPr>
        <w:br/>
      </w:r>
      <w:r>
        <w:rPr>
          <w:color w:val="000000"/>
          <w:spacing w:val="-3"/>
          <w:sz w:val="28"/>
        </w:rPr>
        <w:t xml:space="preserve">формуле в целых </w:t>
      </w:r>
      <w:r w:rsidRPr="00101020">
        <w:rPr>
          <w:i/>
          <w:color w:val="000000"/>
          <w:spacing w:val="-3"/>
          <w:sz w:val="28"/>
        </w:rPr>
        <w:t>тыс. руб. в год</w:t>
      </w:r>
      <w:r>
        <w:rPr>
          <w:color w:val="000000"/>
          <w:spacing w:val="-3"/>
          <w:sz w:val="28"/>
        </w:rPr>
        <w:t>:</w:t>
      </w:r>
    </w:p>
    <w:p w:rsidR="00D15F5D" w:rsidRDefault="00D15F5D">
      <w:pPr>
        <w:shd w:val="clear" w:color="auto" w:fill="FFFFFF"/>
        <w:tabs>
          <w:tab w:val="left" w:pos="806"/>
        </w:tabs>
        <w:spacing w:before="58" w:line="360" w:lineRule="auto"/>
        <w:ind w:left="10" w:firstLine="490"/>
        <w:jc w:val="right"/>
        <w:rPr>
          <w:sz w:val="28"/>
        </w:rPr>
      </w:pPr>
      <w:r>
        <w:rPr>
          <w:position w:val="-14"/>
          <w:sz w:val="28"/>
        </w:rPr>
        <w:object w:dxaOrig="1579" w:dyaOrig="380">
          <v:shape id="_x0000_i1038" type="#_x0000_t75" style="width:105.75pt;height:25.5pt" o:ole="" fillcolor="window">
            <v:imagedata r:id="rId33" o:title=""/>
          </v:shape>
          <o:OLEObject Type="Embed" ProgID="Equation.3" ShapeID="_x0000_i1038" DrawAspect="Content" ObjectID="_1469783999" r:id="rId34"/>
        </w:object>
      </w:r>
      <w:r>
        <w:rPr>
          <w:sz w:val="28"/>
        </w:rPr>
        <w:t xml:space="preserve"> </w:t>
      </w:r>
      <w:r>
        <w:rPr>
          <w:sz w:val="28"/>
        </w:rPr>
        <w:tab/>
      </w:r>
      <w:r>
        <w:rPr>
          <w:sz w:val="28"/>
        </w:rPr>
        <w:tab/>
      </w:r>
      <w:r>
        <w:rPr>
          <w:sz w:val="28"/>
        </w:rPr>
        <w:tab/>
      </w:r>
      <w:r>
        <w:rPr>
          <w:sz w:val="28"/>
        </w:rPr>
        <w:tab/>
      </w:r>
      <w:r>
        <w:rPr>
          <w:sz w:val="28"/>
        </w:rPr>
        <w:tab/>
        <w:t>(14)</w:t>
      </w:r>
    </w:p>
    <w:p w:rsidR="00101020" w:rsidRDefault="00D15F5D" w:rsidP="00101020">
      <w:pPr>
        <w:shd w:val="clear" w:color="auto" w:fill="FFFFFF"/>
        <w:spacing w:before="211" w:line="360" w:lineRule="auto"/>
        <w:ind w:left="470"/>
        <w:jc w:val="center"/>
        <w:rPr>
          <w:b/>
          <w:color w:val="000000"/>
          <w:spacing w:val="-2"/>
          <w:sz w:val="28"/>
        </w:rPr>
      </w:pPr>
      <w:r>
        <w:rPr>
          <w:sz w:val="28"/>
          <w:lang w:val="en-US"/>
        </w:rPr>
        <w:t>S</w:t>
      </w:r>
      <w:r>
        <w:rPr>
          <w:sz w:val="28"/>
          <w:vertAlign w:val="subscript"/>
        </w:rPr>
        <w:t>ам</w:t>
      </w:r>
      <w:r w:rsidR="00101020">
        <w:rPr>
          <w:sz w:val="28"/>
        </w:rPr>
        <w:t>=1</w:t>
      </w:r>
      <w:r w:rsidR="00101020" w:rsidRPr="00101020">
        <w:rPr>
          <w:sz w:val="28"/>
        </w:rPr>
        <w:t>59500</w:t>
      </w:r>
      <w:r>
        <w:rPr>
          <w:sz w:val="28"/>
        </w:rPr>
        <w:t>*0,125=</w:t>
      </w:r>
      <w:r w:rsidR="00101020" w:rsidRPr="00101020">
        <w:rPr>
          <w:sz w:val="28"/>
        </w:rPr>
        <w:t xml:space="preserve">19938 </w:t>
      </w:r>
      <w:r w:rsidR="00101020">
        <w:rPr>
          <w:color w:val="000000"/>
          <w:spacing w:val="3"/>
          <w:sz w:val="28"/>
        </w:rPr>
        <w:t>тыс. руб.</w:t>
      </w:r>
      <w:r w:rsidR="00101020" w:rsidRPr="00101020">
        <w:rPr>
          <w:color w:val="000000"/>
          <w:spacing w:val="3"/>
          <w:sz w:val="28"/>
        </w:rPr>
        <w:t>/</w:t>
      </w:r>
      <w:r w:rsidR="00101020">
        <w:rPr>
          <w:color w:val="000000"/>
          <w:spacing w:val="3"/>
          <w:sz w:val="28"/>
        </w:rPr>
        <w:t>год</w:t>
      </w:r>
    </w:p>
    <w:p w:rsidR="00D15F5D" w:rsidRPr="00101020" w:rsidRDefault="00D15F5D">
      <w:pPr>
        <w:shd w:val="clear" w:color="auto" w:fill="FFFFFF"/>
        <w:spacing w:before="235" w:line="360" w:lineRule="auto"/>
        <w:ind w:left="480"/>
        <w:jc w:val="center"/>
        <w:rPr>
          <w:b/>
          <w:i/>
          <w:sz w:val="32"/>
        </w:rPr>
      </w:pPr>
      <w:r w:rsidRPr="00101020">
        <w:rPr>
          <w:b/>
          <w:i/>
          <w:color w:val="000000"/>
          <w:spacing w:val="-2"/>
          <w:sz w:val="32"/>
        </w:rPr>
        <w:t>Затраты на техническое обслуживание и текущий ремонт:</w:t>
      </w:r>
    </w:p>
    <w:p w:rsidR="00D15F5D" w:rsidRDefault="00D15F5D">
      <w:pPr>
        <w:shd w:val="clear" w:color="auto" w:fill="FFFFFF"/>
        <w:tabs>
          <w:tab w:val="left" w:pos="806"/>
        </w:tabs>
        <w:spacing w:line="360" w:lineRule="auto"/>
        <w:ind w:left="10" w:firstLine="490"/>
        <w:jc w:val="both"/>
        <w:rPr>
          <w:color w:val="000000"/>
          <w:spacing w:val="-8"/>
          <w:sz w:val="28"/>
        </w:rPr>
      </w:pPr>
      <w:r>
        <w:rPr>
          <w:color w:val="000000"/>
          <w:spacing w:val="-15"/>
          <w:sz w:val="28"/>
        </w:rPr>
        <w:t>15.</w:t>
      </w:r>
      <w:r>
        <w:rPr>
          <w:color w:val="000000"/>
          <w:sz w:val="28"/>
        </w:rPr>
        <w:tab/>
        <w:t xml:space="preserve"> Трудоемкость  текущего ремонта  и  технического  обслуживания</w:t>
      </w:r>
      <w:r>
        <w:rPr>
          <w:color w:val="000000"/>
          <w:sz w:val="28"/>
        </w:rPr>
        <w:br/>
        <w:t xml:space="preserve">каждой модели мусоровозов рассчитывается по формуле в целых </w:t>
      </w:r>
      <w:r w:rsidRPr="00101020">
        <w:rPr>
          <w:i/>
          <w:color w:val="000000"/>
          <w:sz w:val="28"/>
        </w:rPr>
        <w:t>тыс. час в</w:t>
      </w:r>
      <w:r w:rsidRPr="00101020">
        <w:rPr>
          <w:i/>
          <w:color w:val="000000"/>
          <w:sz w:val="28"/>
        </w:rPr>
        <w:br/>
      </w:r>
      <w:r w:rsidRPr="00101020">
        <w:rPr>
          <w:i/>
          <w:color w:val="000000"/>
          <w:spacing w:val="-8"/>
          <w:sz w:val="28"/>
        </w:rPr>
        <w:t>год</w:t>
      </w:r>
      <w:r>
        <w:rPr>
          <w:color w:val="000000"/>
          <w:spacing w:val="-8"/>
          <w:sz w:val="28"/>
        </w:rPr>
        <w:t>:</w:t>
      </w:r>
    </w:p>
    <w:p w:rsidR="00D15F5D" w:rsidRDefault="00D15F5D">
      <w:pPr>
        <w:shd w:val="clear" w:color="auto" w:fill="FFFFFF"/>
        <w:tabs>
          <w:tab w:val="left" w:pos="806"/>
        </w:tabs>
        <w:spacing w:line="360" w:lineRule="auto"/>
        <w:ind w:left="10" w:firstLine="490"/>
        <w:jc w:val="right"/>
        <w:rPr>
          <w:sz w:val="28"/>
        </w:rPr>
      </w:pPr>
      <w:r>
        <w:rPr>
          <w:position w:val="-28"/>
          <w:sz w:val="28"/>
        </w:rPr>
        <w:object w:dxaOrig="2040" w:dyaOrig="680">
          <v:shape id="_x0000_i1039" type="#_x0000_t75" style="width:102pt;height:33.75pt" o:ole="" fillcolor="window">
            <v:imagedata r:id="rId35" o:title=""/>
          </v:shape>
          <o:OLEObject Type="Embed" ProgID="Equation.3" ShapeID="_x0000_i1039" DrawAspect="Content" ObjectID="_1469784000" r:id="rId36"/>
        </w:object>
      </w:r>
      <w:r>
        <w:rPr>
          <w:sz w:val="28"/>
        </w:rPr>
        <w:t xml:space="preserve"> </w:t>
      </w:r>
      <w:r>
        <w:rPr>
          <w:sz w:val="28"/>
        </w:rPr>
        <w:tab/>
      </w:r>
      <w:r>
        <w:rPr>
          <w:sz w:val="28"/>
        </w:rPr>
        <w:tab/>
      </w:r>
      <w:r>
        <w:rPr>
          <w:sz w:val="28"/>
        </w:rPr>
        <w:tab/>
      </w:r>
      <w:r>
        <w:rPr>
          <w:sz w:val="28"/>
        </w:rPr>
        <w:tab/>
        <w:t>(15)</w:t>
      </w:r>
    </w:p>
    <w:p w:rsidR="00101020" w:rsidRDefault="00D15F5D">
      <w:pPr>
        <w:shd w:val="clear" w:color="auto" w:fill="FFFFFF"/>
        <w:tabs>
          <w:tab w:val="left" w:pos="806"/>
        </w:tabs>
        <w:spacing w:line="360" w:lineRule="auto"/>
        <w:ind w:left="10" w:firstLine="490"/>
        <w:jc w:val="center"/>
        <w:rPr>
          <w:sz w:val="28"/>
          <w:lang w:val="en-US"/>
        </w:rPr>
      </w:pPr>
      <w:r>
        <w:rPr>
          <w:sz w:val="28"/>
          <w:lang w:val="en-US"/>
        </w:rPr>
        <w:t>F</w:t>
      </w:r>
      <w:r>
        <w:rPr>
          <w:sz w:val="28"/>
          <w:vertAlign w:val="subscript"/>
        </w:rPr>
        <w:t>рем</w:t>
      </w:r>
      <w:r w:rsidR="00101020">
        <w:rPr>
          <w:sz w:val="28"/>
        </w:rPr>
        <w:t>=</w:t>
      </w:r>
      <w:r w:rsidR="00101020">
        <w:rPr>
          <w:sz w:val="28"/>
          <w:lang w:val="en-US"/>
        </w:rPr>
        <w:t>3224</w:t>
      </w:r>
      <w:r>
        <w:rPr>
          <w:sz w:val="28"/>
        </w:rPr>
        <w:t>000*23/1000+</w:t>
      </w:r>
      <w:r w:rsidR="00101020">
        <w:rPr>
          <w:sz w:val="28"/>
          <w:lang w:val="en-US"/>
        </w:rPr>
        <w:t>1666</w:t>
      </w:r>
      <w:r>
        <w:rPr>
          <w:sz w:val="28"/>
        </w:rPr>
        <w:t>000*23/1000+3</w:t>
      </w:r>
      <w:r w:rsidR="00101020">
        <w:rPr>
          <w:sz w:val="28"/>
          <w:lang w:val="en-US"/>
        </w:rPr>
        <w:t>305</w:t>
      </w:r>
      <w:r>
        <w:rPr>
          <w:sz w:val="28"/>
        </w:rPr>
        <w:t>000*25/1000+</w:t>
      </w:r>
    </w:p>
    <w:p w:rsidR="00D15F5D" w:rsidRPr="00101020" w:rsidRDefault="00101020">
      <w:pPr>
        <w:shd w:val="clear" w:color="auto" w:fill="FFFFFF"/>
        <w:tabs>
          <w:tab w:val="left" w:pos="806"/>
        </w:tabs>
        <w:spacing w:line="360" w:lineRule="auto"/>
        <w:ind w:left="10" w:firstLine="490"/>
        <w:jc w:val="center"/>
        <w:rPr>
          <w:sz w:val="28"/>
        </w:rPr>
      </w:pPr>
      <w:r w:rsidRPr="00101020">
        <w:rPr>
          <w:sz w:val="28"/>
        </w:rPr>
        <w:t>+1046</w:t>
      </w:r>
      <w:r w:rsidR="00D15F5D">
        <w:rPr>
          <w:sz w:val="28"/>
        </w:rPr>
        <w:t>000*40</w:t>
      </w:r>
      <w:r>
        <w:rPr>
          <w:sz w:val="28"/>
        </w:rPr>
        <w:t>/1000=23</w:t>
      </w:r>
      <w:r w:rsidRPr="00101020">
        <w:rPr>
          <w:sz w:val="28"/>
        </w:rPr>
        <w:t xml:space="preserve">7 </w:t>
      </w:r>
      <w:r>
        <w:rPr>
          <w:color w:val="000000"/>
          <w:spacing w:val="3"/>
          <w:sz w:val="28"/>
        </w:rPr>
        <w:t>тыс. час</w:t>
      </w:r>
      <w:r w:rsidRPr="00101020">
        <w:rPr>
          <w:color w:val="000000"/>
          <w:spacing w:val="3"/>
          <w:sz w:val="28"/>
        </w:rPr>
        <w:t>/</w:t>
      </w:r>
      <w:r>
        <w:rPr>
          <w:color w:val="000000"/>
          <w:spacing w:val="3"/>
          <w:sz w:val="28"/>
        </w:rPr>
        <w:t>год</w:t>
      </w:r>
    </w:p>
    <w:p w:rsidR="00D15F5D" w:rsidRDefault="00D15F5D">
      <w:pPr>
        <w:shd w:val="clear" w:color="auto" w:fill="FFFFFF"/>
        <w:tabs>
          <w:tab w:val="left" w:pos="806"/>
        </w:tabs>
        <w:spacing w:line="360" w:lineRule="auto"/>
        <w:ind w:left="10" w:firstLine="490"/>
        <w:jc w:val="both"/>
        <w:rPr>
          <w:sz w:val="28"/>
        </w:rPr>
      </w:pPr>
      <w:r>
        <w:rPr>
          <w:color w:val="000000"/>
          <w:spacing w:val="-14"/>
          <w:sz w:val="28"/>
        </w:rPr>
        <w:t>16.</w:t>
      </w:r>
      <w:r>
        <w:rPr>
          <w:color w:val="000000"/>
          <w:sz w:val="28"/>
        </w:rPr>
        <w:t xml:space="preserve"> </w:t>
      </w:r>
      <w:r>
        <w:rPr>
          <w:color w:val="000000"/>
          <w:spacing w:val="2"/>
          <w:sz w:val="28"/>
        </w:rPr>
        <w:t>Затраты на оплату труда рабочих ремонтной зоны с учетом ЕСН</w:t>
      </w:r>
      <w:r>
        <w:rPr>
          <w:color w:val="000000"/>
          <w:spacing w:val="2"/>
          <w:sz w:val="28"/>
        </w:rPr>
        <w:br/>
      </w:r>
      <w:r>
        <w:rPr>
          <w:color w:val="000000"/>
          <w:spacing w:val="-2"/>
          <w:sz w:val="28"/>
        </w:rPr>
        <w:t xml:space="preserve">рассчитываются по формуле в целых </w:t>
      </w:r>
      <w:r w:rsidRPr="00101020">
        <w:rPr>
          <w:i/>
          <w:color w:val="000000"/>
          <w:spacing w:val="-2"/>
          <w:sz w:val="28"/>
        </w:rPr>
        <w:t>тыс. руб. в год</w:t>
      </w:r>
      <w:r>
        <w:rPr>
          <w:color w:val="000000"/>
          <w:spacing w:val="-2"/>
          <w:sz w:val="28"/>
        </w:rPr>
        <w:t>:</w:t>
      </w:r>
    </w:p>
    <w:p w:rsidR="00D15F5D" w:rsidRDefault="00D15F5D">
      <w:pPr>
        <w:shd w:val="clear" w:color="auto" w:fill="FFFFFF"/>
        <w:tabs>
          <w:tab w:val="left" w:pos="3782"/>
        </w:tabs>
        <w:spacing w:before="206" w:line="360" w:lineRule="auto"/>
        <w:jc w:val="right"/>
        <w:rPr>
          <w:color w:val="000000"/>
          <w:spacing w:val="-10"/>
          <w:sz w:val="28"/>
        </w:rPr>
      </w:pPr>
      <w:r>
        <w:rPr>
          <w:color w:val="000000"/>
          <w:position w:val="-32"/>
          <w:sz w:val="28"/>
        </w:rPr>
        <w:object w:dxaOrig="3140" w:dyaOrig="720">
          <v:shape id="_x0000_i1040" type="#_x0000_t75" style="width:156.75pt;height:36pt" o:ole="" fillcolor="window">
            <v:imagedata r:id="rId37" o:title=""/>
          </v:shape>
          <o:OLEObject Type="Embed" ProgID="Equation.3" ShapeID="_x0000_i1040" DrawAspect="Content" ObjectID="_1469784001" r:id="rId38"/>
        </w:object>
      </w:r>
      <w:r>
        <w:rPr>
          <w:color w:val="000000"/>
          <w:sz w:val="28"/>
        </w:rPr>
        <w:t xml:space="preserve">        </w:t>
      </w:r>
      <w:r>
        <w:rPr>
          <w:color w:val="000000"/>
          <w:sz w:val="28"/>
        </w:rPr>
        <w:tab/>
      </w:r>
      <w:r>
        <w:rPr>
          <w:color w:val="000000"/>
          <w:sz w:val="28"/>
        </w:rPr>
        <w:tab/>
      </w:r>
      <w:r>
        <w:rPr>
          <w:color w:val="000000"/>
          <w:sz w:val="28"/>
        </w:rPr>
        <w:tab/>
      </w:r>
      <w:r>
        <w:rPr>
          <w:color w:val="000000"/>
          <w:spacing w:val="-10"/>
          <w:sz w:val="28"/>
        </w:rPr>
        <w:t>(16)</w:t>
      </w:r>
    </w:p>
    <w:p w:rsidR="00D15F5D" w:rsidRDefault="00D15F5D">
      <w:pPr>
        <w:shd w:val="clear" w:color="auto" w:fill="FFFFFF"/>
        <w:spacing w:before="10" w:line="360" w:lineRule="auto"/>
        <w:jc w:val="center"/>
        <w:rPr>
          <w:sz w:val="28"/>
        </w:rPr>
      </w:pPr>
      <w:r>
        <w:rPr>
          <w:sz w:val="28"/>
          <w:lang w:val="en-US"/>
        </w:rPr>
        <w:t>S</w:t>
      </w:r>
      <w:r>
        <w:rPr>
          <w:sz w:val="28"/>
          <w:vertAlign w:val="subscript"/>
        </w:rPr>
        <w:t>рем</w:t>
      </w:r>
      <w:r w:rsidR="00101020">
        <w:rPr>
          <w:sz w:val="28"/>
        </w:rPr>
        <w:t xml:space="preserve">=237000/1926*11*12*(1+0,26)=20467 </w:t>
      </w:r>
      <w:r w:rsidR="00101020">
        <w:rPr>
          <w:color w:val="000000"/>
          <w:spacing w:val="3"/>
          <w:sz w:val="28"/>
        </w:rPr>
        <w:t>тыс. руб.</w:t>
      </w:r>
      <w:r w:rsidR="00101020" w:rsidRPr="00101020">
        <w:rPr>
          <w:color w:val="000000"/>
          <w:spacing w:val="3"/>
          <w:sz w:val="28"/>
        </w:rPr>
        <w:t>/</w:t>
      </w:r>
      <w:r w:rsidR="00101020">
        <w:rPr>
          <w:color w:val="000000"/>
          <w:spacing w:val="3"/>
          <w:sz w:val="28"/>
        </w:rPr>
        <w:t>год</w:t>
      </w:r>
    </w:p>
    <w:p w:rsidR="00D15F5D" w:rsidRDefault="00D15F5D">
      <w:pPr>
        <w:shd w:val="clear" w:color="auto" w:fill="FFFFFF"/>
        <w:tabs>
          <w:tab w:val="left" w:pos="859"/>
        </w:tabs>
        <w:spacing w:before="34" w:line="360" w:lineRule="auto"/>
        <w:ind w:left="14" w:firstLine="490"/>
        <w:jc w:val="both"/>
        <w:rPr>
          <w:sz w:val="28"/>
        </w:rPr>
      </w:pPr>
      <w:r>
        <w:rPr>
          <w:color w:val="000000"/>
          <w:spacing w:val="-15"/>
          <w:sz w:val="28"/>
        </w:rPr>
        <w:t>17.</w:t>
      </w:r>
      <w:r>
        <w:rPr>
          <w:color w:val="000000"/>
          <w:sz w:val="28"/>
        </w:rPr>
        <w:t xml:space="preserve"> Затраты    на   текущий   ремонт   и   техническое   обслуживание</w:t>
      </w:r>
      <w:r>
        <w:rPr>
          <w:color w:val="000000"/>
          <w:sz w:val="28"/>
        </w:rPr>
        <w:br/>
      </w:r>
      <w:r>
        <w:rPr>
          <w:color w:val="000000"/>
          <w:spacing w:val="-2"/>
          <w:sz w:val="28"/>
        </w:rPr>
        <w:t xml:space="preserve">рассчитываются по формуле в </w:t>
      </w:r>
      <w:r w:rsidRPr="00101020">
        <w:rPr>
          <w:i/>
          <w:color w:val="000000"/>
          <w:spacing w:val="-2"/>
          <w:sz w:val="28"/>
        </w:rPr>
        <w:t>тыс. руб. в год</w:t>
      </w:r>
      <w:r>
        <w:rPr>
          <w:color w:val="000000"/>
          <w:spacing w:val="-2"/>
          <w:sz w:val="28"/>
        </w:rPr>
        <w:t>:</w:t>
      </w:r>
    </w:p>
    <w:p w:rsidR="00D15F5D" w:rsidRDefault="00D15F5D">
      <w:pPr>
        <w:shd w:val="clear" w:color="auto" w:fill="FFFFFF"/>
        <w:tabs>
          <w:tab w:val="left" w:pos="3307"/>
        </w:tabs>
        <w:spacing w:before="106" w:line="360" w:lineRule="auto"/>
        <w:jc w:val="right"/>
        <w:rPr>
          <w:color w:val="000000"/>
          <w:spacing w:val="-9"/>
          <w:sz w:val="28"/>
        </w:rPr>
      </w:pPr>
      <w:r>
        <w:rPr>
          <w:color w:val="000000"/>
          <w:w w:val="118"/>
          <w:sz w:val="28"/>
          <w:lang w:val="en-US"/>
        </w:rPr>
        <w:t>S</w:t>
      </w:r>
      <w:r>
        <w:rPr>
          <w:color w:val="000000"/>
          <w:w w:val="118"/>
          <w:sz w:val="28"/>
          <w:vertAlign w:val="subscript"/>
        </w:rPr>
        <w:t>то</w:t>
      </w:r>
      <w:r>
        <w:rPr>
          <w:color w:val="000000"/>
          <w:w w:val="118"/>
          <w:sz w:val="28"/>
        </w:rPr>
        <w:t>=</w:t>
      </w:r>
      <w:r>
        <w:rPr>
          <w:color w:val="000000"/>
          <w:w w:val="118"/>
          <w:sz w:val="28"/>
          <w:lang w:val="en-US"/>
        </w:rPr>
        <w:t>S</w:t>
      </w:r>
      <w:r>
        <w:rPr>
          <w:color w:val="000000"/>
          <w:w w:val="118"/>
          <w:sz w:val="28"/>
          <w:vertAlign w:val="subscript"/>
        </w:rPr>
        <w:t>рем</w:t>
      </w:r>
      <w:r>
        <w:rPr>
          <w:color w:val="000000"/>
          <w:w w:val="118"/>
          <w:sz w:val="28"/>
        </w:rPr>
        <w:t>+12*</w:t>
      </w:r>
      <w:r>
        <w:rPr>
          <w:color w:val="000000"/>
          <w:w w:val="118"/>
          <w:sz w:val="28"/>
          <w:lang w:val="en-US"/>
        </w:rPr>
        <w:t>S</w:t>
      </w:r>
      <w:r>
        <w:rPr>
          <w:color w:val="000000"/>
          <w:w w:val="118"/>
          <w:sz w:val="28"/>
          <w:vertAlign w:val="subscript"/>
        </w:rPr>
        <w:t>мат</w:t>
      </w:r>
      <w:r>
        <w:rPr>
          <w:color w:val="000000"/>
          <w:w w:val="118"/>
          <w:sz w:val="28"/>
          <w:vertAlign w:val="subscript"/>
        </w:rPr>
        <w:tab/>
      </w:r>
      <w:r>
        <w:rPr>
          <w:color w:val="000000"/>
          <w:w w:val="118"/>
          <w:sz w:val="28"/>
          <w:vertAlign w:val="subscript"/>
        </w:rPr>
        <w:tab/>
      </w:r>
      <w:r>
        <w:rPr>
          <w:color w:val="000000"/>
          <w:w w:val="118"/>
          <w:sz w:val="28"/>
          <w:vertAlign w:val="subscript"/>
        </w:rPr>
        <w:tab/>
      </w:r>
      <w:r>
        <w:rPr>
          <w:color w:val="000000"/>
          <w:sz w:val="28"/>
          <w:vertAlign w:val="subscript"/>
        </w:rPr>
        <w:tab/>
      </w:r>
      <w:r>
        <w:rPr>
          <w:color w:val="000000"/>
          <w:spacing w:val="-9"/>
          <w:sz w:val="28"/>
        </w:rPr>
        <w:t>(17)</w:t>
      </w:r>
    </w:p>
    <w:p w:rsidR="00101020" w:rsidRDefault="00D15F5D" w:rsidP="00101020">
      <w:pPr>
        <w:shd w:val="clear" w:color="auto" w:fill="FFFFFF"/>
        <w:spacing w:before="10" w:line="360" w:lineRule="auto"/>
        <w:jc w:val="center"/>
        <w:rPr>
          <w:sz w:val="28"/>
        </w:rPr>
      </w:pPr>
      <w:r>
        <w:rPr>
          <w:color w:val="000000"/>
          <w:w w:val="118"/>
          <w:sz w:val="28"/>
          <w:lang w:val="en-US"/>
        </w:rPr>
        <w:t>S</w:t>
      </w:r>
      <w:r>
        <w:rPr>
          <w:color w:val="000000"/>
          <w:w w:val="118"/>
          <w:sz w:val="28"/>
          <w:vertAlign w:val="subscript"/>
        </w:rPr>
        <w:t>то</w:t>
      </w:r>
      <w:r w:rsidR="00101020">
        <w:rPr>
          <w:color w:val="000000"/>
          <w:w w:val="118"/>
          <w:sz w:val="28"/>
        </w:rPr>
        <w:t>=</w:t>
      </w:r>
      <w:r w:rsidR="00101020" w:rsidRPr="00101020">
        <w:rPr>
          <w:sz w:val="28"/>
        </w:rPr>
        <w:t>20467</w:t>
      </w:r>
      <w:r w:rsidRPr="00101020">
        <w:rPr>
          <w:sz w:val="28"/>
        </w:rPr>
        <w:t>+12*5000=80</w:t>
      </w:r>
      <w:r w:rsidR="00101020" w:rsidRPr="00101020">
        <w:rPr>
          <w:sz w:val="28"/>
        </w:rPr>
        <w:t>467</w:t>
      </w:r>
      <w:r w:rsidR="00101020">
        <w:rPr>
          <w:color w:val="000000"/>
          <w:w w:val="118"/>
          <w:sz w:val="28"/>
        </w:rPr>
        <w:t xml:space="preserve"> </w:t>
      </w:r>
      <w:r w:rsidR="00101020">
        <w:rPr>
          <w:color w:val="000000"/>
          <w:spacing w:val="3"/>
          <w:sz w:val="28"/>
        </w:rPr>
        <w:t>тыс. руб.</w:t>
      </w:r>
      <w:r w:rsidR="00101020" w:rsidRPr="00101020">
        <w:rPr>
          <w:color w:val="000000"/>
          <w:spacing w:val="3"/>
          <w:sz w:val="28"/>
        </w:rPr>
        <w:t>/</w:t>
      </w:r>
      <w:r w:rsidR="00101020">
        <w:rPr>
          <w:color w:val="000000"/>
          <w:spacing w:val="3"/>
          <w:sz w:val="28"/>
        </w:rPr>
        <w:t>год</w:t>
      </w:r>
    </w:p>
    <w:p w:rsidR="00D15F5D" w:rsidRDefault="00D15F5D">
      <w:pPr>
        <w:shd w:val="clear" w:color="auto" w:fill="FFFFFF"/>
        <w:spacing w:before="278" w:line="360" w:lineRule="auto"/>
        <w:ind w:left="490"/>
        <w:jc w:val="center"/>
        <w:rPr>
          <w:sz w:val="32"/>
        </w:rPr>
      </w:pPr>
      <w:r w:rsidRPr="00101020">
        <w:rPr>
          <w:b/>
          <w:i/>
          <w:color w:val="000000"/>
          <w:spacing w:val="-2"/>
          <w:sz w:val="32"/>
        </w:rPr>
        <w:t>Затраты на замену контейнеров</w:t>
      </w:r>
      <w:r>
        <w:rPr>
          <w:color w:val="000000"/>
          <w:spacing w:val="-2"/>
          <w:sz w:val="32"/>
        </w:rPr>
        <w:t>:</w:t>
      </w:r>
    </w:p>
    <w:p w:rsidR="00D15F5D" w:rsidRDefault="00D15F5D">
      <w:pPr>
        <w:shd w:val="clear" w:color="auto" w:fill="FFFFFF"/>
        <w:tabs>
          <w:tab w:val="left" w:pos="859"/>
        </w:tabs>
        <w:spacing w:line="360" w:lineRule="auto"/>
        <w:ind w:left="14" w:firstLine="490"/>
        <w:jc w:val="both"/>
        <w:rPr>
          <w:rFonts w:ascii="Arial" w:hAnsi="Arial"/>
          <w:color w:val="000000"/>
          <w:spacing w:val="-1"/>
          <w:w w:val="79"/>
          <w:sz w:val="28"/>
        </w:rPr>
      </w:pPr>
      <w:r>
        <w:rPr>
          <w:color w:val="000000"/>
          <w:spacing w:val="-15"/>
          <w:sz w:val="28"/>
        </w:rPr>
        <w:t xml:space="preserve">18. </w:t>
      </w:r>
      <w:r>
        <w:rPr>
          <w:color w:val="000000"/>
          <w:spacing w:val="-3"/>
          <w:sz w:val="28"/>
        </w:rPr>
        <w:t>Количество   контейнеров   каждой   модели,   которые  необходимо</w:t>
      </w:r>
      <w:r>
        <w:rPr>
          <w:color w:val="000000"/>
          <w:spacing w:val="-3"/>
          <w:sz w:val="28"/>
        </w:rPr>
        <w:br/>
      </w:r>
      <w:r>
        <w:rPr>
          <w:color w:val="000000"/>
          <w:spacing w:val="-2"/>
          <w:sz w:val="28"/>
        </w:rPr>
        <w:t>ежегодно заменять на контейнерных площадках, рассчитывается по формуле,</w:t>
      </w:r>
      <w:r>
        <w:rPr>
          <w:color w:val="000000"/>
          <w:spacing w:val="-2"/>
          <w:sz w:val="28"/>
        </w:rPr>
        <w:br/>
        <w:t>в целых единицах (округляется до ближайшего большего):</w:t>
      </w:r>
    </w:p>
    <w:p w:rsidR="00D15F5D" w:rsidRDefault="00D15F5D">
      <w:pPr>
        <w:shd w:val="clear" w:color="auto" w:fill="FFFFFF"/>
        <w:spacing w:line="360" w:lineRule="auto"/>
        <w:ind w:left="3950"/>
        <w:jc w:val="right"/>
        <w:rPr>
          <w:sz w:val="28"/>
        </w:rPr>
      </w:pPr>
      <w:r>
        <w:rPr>
          <w:position w:val="-32"/>
          <w:sz w:val="28"/>
        </w:rPr>
        <w:object w:dxaOrig="1520" w:dyaOrig="720">
          <v:shape id="_x0000_i1041" type="#_x0000_t75" style="width:75.75pt;height:36pt" o:ole="" fillcolor="window">
            <v:imagedata r:id="rId39" o:title=""/>
          </v:shape>
          <o:OLEObject Type="Embed" ProgID="Equation.3" ShapeID="_x0000_i1041" DrawAspect="Content" ObjectID="_1469784002" r:id="rId40"/>
        </w:object>
      </w:r>
      <w:r>
        <w:rPr>
          <w:sz w:val="28"/>
        </w:rPr>
        <w:t xml:space="preserve"> </w:t>
      </w:r>
      <w:r>
        <w:rPr>
          <w:sz w:val="28"/>
        </w:rPr>
        <w:tab/>
      </w:r>
      <w:r>
        <w:rPr>
          <w:sz w:val="28"/>
        </w:rPr>
        <w:tab/>
      </w:r>
      <w:r>
        <w:rPr>
          <w:sz w:val="28"/>
        </w:rPr>
        <w:tab/>
      </w:r>
      <w:r>
        <w:rPr>
          <w:sz w:val="28"/>
        </w:rPr>
        <w:tab/>
      </w:r>
      <w:r>
        <w:rPr>
          <w:sz w:val="28"/>
        </w:rPr>
        <w:tab/>
        <w:t>(18)</w:t>
      </w:r>
    </w:p>
    <w:p w:rsidR="00D15F5D" w:rsidRDefault="00D15F5D">
      <w:pPr>
        <w:shd w:val="clear" w:color="auto" w:fill="FFFFFF"/>
        <w:spacing w:line="360" w:lineRule="auto"/>
        <w:jc w:val="center"/>
        <w:rPr>
          <w:sz w:val="28"/>
        </w:rPr>
      </w:pPr>
      <w:r>
        <w:rPr>
          <w:sz w:val="28"/>
          <w:lang w:val="en-US"/>
        </w:rPr>
        <w:t>N</w:t>
      </w:r>
      <w:r>
        <w:rPr>
          <w:sz w:val="28"/>
          <w:vertAlign w:val="subscript"/>
        </w:rPr>
        <w:t>зам кт1</w:t>
      </w:r>
      <w:r>
        <w:rPr>
          <w:sz w:val="28"/>
        </w:rPr>
        <w:t>=1650/2,5=660</w:t>
      </w:r>
    </w:p>
    <w:p w:rsidR="00D15F5D" w:rsidRDefault="00D15F5D">
      <w:pPr>
        <w:shd w:val="clear" w:color="auto" w:fill="FFFFFF"/>
        <w:spacing w:line="360" w:lineRule="auto"/>
        <w:jc w:val="center"/>
        <w:rPr>
          <w:sz w:val="28"/>
        </w:rPr>
      </w:pPr>
      <w:r>
        <w:rPr>
          <w:sz w:val="28"/>
          <w:lang w:val="en-US"/>
        </w:rPr>
        <w:t>N</w:t>
      </w:r>
      <w:r>
        <w:rPr>
          <w:sz w:val="28"/>
          <w:vertAlign w:val="subscript"/>
        </w:rPr>
        <w:t>зам кт2</w:t>
      </w:r>
      <w:r>
        <w:rPr>
          <w:sz w:val="28"/>
        </w:rPr>
        <w:t>=120/5=24</w:t>
      </w:r>
    </w:p>
    <w:p w:rsidR="00D15F5D" w:rsidRDefault="00D15F5D">
      <w:pPr>
        <w:shd w:val="clear" w:color="auto" w:fill="FFFFFF"/>
        <w:spacing w:line="360" w:lineRule="auto"/>
        <w:jc w:val="center"/>
        <w:rPr>
          <w:sz w:val="28"/>
        </w:rPr>
      </w:pPr>
      <w:r>
        <w:rPr>
          <w:sz w:val="28"/>
          <w:lang w:val="en-US"/>
        </w:rPr>
        <w:t>N</w:t>
      </w:r>
      <w:r>
        <w:rPr>
          <w:sz w:val="28"/>
          <w:vertAlign w:val="subscript"/>
        </w:rPr>
        <w:t>зам кт3</w:t>
      </w:r>
      <w:r>
        <w:rPr>
          <w:sz w:val="28"/>
        </w:rPr>
        <w:t>=3300/3=1100</w:t>
      </w:r>
    </w:p>
    <w:p w:rsidR="00D15F5D" w:rsidRDefault="00D15F5D">
      <w:pPr>
        <w:shd w:val="clear" w:color="auto" w:fill="FFFFFF"/>
        <w:tabs>
          <w:tab w:val="left" w:pos="782"/>
        </w:tabs>
        <w:spacing w:line="360" w:lineRule="auto"/>
        <w:ind w:firstLine="490"/>
        <w:jc w:val="both"/>
        <w:rPr>
          <w:color w:val="000000"/>
          <w:spacing w:val="-3"/>
          <w:sz w:val="28"/>
        </w:rPr>
      </w:pPr>
      <w:r>
        <w:rPr>
          <w:color w:val="000000"/>
          <w:spacing w:val="-14"/>
          <w:sz w:val="28"/>
        </w:rPr>
        <w:t xml:space="preserve">19. </w:t>
      </w:r>
      <w:r>
        <w:rPr>
          <w:color w:val="000000"/>
          <w:spacing w:val="-2"/>
          <w:sz w:val="28"/>
        </w:rPr>
        <w:t xml:space="preserve">Затраты на замену контейнеров рассчитываются по формуле </w:t>
      </w:r>
      <w:r w:rsidRPr="00101020">
        <w:rPr>
          <w:i/>
          <w:color w:val="000000"/>
          <w:spacing w:val="-2"/>
          <w:sz w:val="28"/>
        </w:rPr>
        <w:t>в тыс.</w:t>
      </w:r>
      <w:r w:rsidRPr="00101020">
        <w:rPr>
          <w:i/>
          <w:color w:val="000000"/>
          <w:spacing w:val="-2"/>
          <w:sz w:val="28"/>
        </w:rPr>
        <w:br/>
      </w:r>
      <w:r w:rsidRPr="00101020">
        <w:rPr>
          <w:i/>
          <w:color w:val="000000"/>
          <w:spacing w:val="-3"/>
          <w:sz w:val="28"/>
        </w:rPr>
        <w:t>руб. в год</w:t>
      </w:r>
      <w:r>
        <w:rPr>
          <w:color w:val="000000"/>
          <w:spacing w:val="-3"/>
          <w:sz w:val="28"/>
        </w:rPr>
        <w:t>:</w:t>
      </w:r>
    </w:p>
    <w:p w:rsidR="00D15F5D" w:rsidRDefault="00D15F5D">
      <w:pPr>
        <w:shd w:val="clear" w:color="auto" w:fill="FFFFFF"/>
        <w:tabs>
          <w:tab w:val="left" w:pos="782"/>
        </w:tabs>
        <w:spacing w:line="360" w:lineRule="auto"/>
        <w:ind w:firstLine="490"/>
        <w:jc w:val="right"/>
        <w:rPr>
          <w:sz w:val="28"/>
        </w:rPr>
      </w:pPr>
      <w:r>
        <w:rPr>
          <w:position w:val="-28"/>
          <w:sz w:val="28"/>
        </w:rPr>
        <w:object w:dxaOrig="2180" w:dyaOrig="680">
          <v:shape id="_x0000_i1042" type="#_x0000_t75" style="width:108.75pt;height:33.75pt" o:ole="" fillcolor="window">
            <v:imagedata r:id="rId41" o:title=""/>
          </v:shape>
          <o:OLEObject Type="Embed" ProgID="Equation.3" ShapeID="_x0000_i1042" DrawAspect="Content" ObjectID="_1469784003" r:id="rId42"/>
        </w:object>
      </w:r>
      <w:r>
        <w:rPr>
          <w:sz w:val="28"/>
        </w:rPr>
        <w:t xml:space="preserve"> </w:t>
      </w:r>
      <w:r>
        <w:rPr>
          <w:sz w:val="28"/>
        </w:rPr>
        <w:tab/>
      </w:r>
      <w:r>
        <w:rPr>
          <w:sz w:val="28"/>
        </w:rPr>
        <w:tab/>
      </w:r>
      <w:r>
        <w:rPr>
          <w:sz w:val="28"/>
        </w:rPr>
        <w:tab/>
      </w:r>
      <w:r>
        <w:rPr>
          <w:sz w:val="28"/>
        </w:rPr>
        <w:tab/>
      </w:r>
      <w:r>
        <w:rPr>
          <w:sz w:val="28"/>
        </w:rPr>
        <w:tab/>
        <w:t>(19)</w:t>
      </w:r>
    </w:p>
    <w:p w:rsidR="00D15F5D" w:rsidRDefault="00D15F5D">
      <w:pPr>
        <w:shd w:val="clear" w:color="auto" w:fill="FFFFFF"/>
        <w:tabs>
          <w:tab w:val="left" w:pos="782"/>
        </w:tabs>
        <w:spacing w:line="360" w:lineRule="auto"/>
        <w:jc w:val="center"/>
        <w:rPr>
          <w:sz w:val="28"/>
        </w:rPr>
      </w:pPr>
      <w:r>
        <w:rPr>
          <w:sz w:val="28"/>
          <w:lang w:val="en-US"/>
        </w:rPr>
        <w:t>S</w:t>
      </w:r>
      <w:r>
        <w:rPr>
          <w:sz w:val="28"/>
          <w:vertAlign w:val="subscript"/>
        </w:rPr>
        <w:t>кт</w:t>
      </w:r>
      <w:r>
        <w:rPr>
          <w:sz w:val="28"/>
        </w:rPr>
        <w:t>=660*20+24*30+1100*5=19420</w:t>
      </w:r>
      <w:r w:rsidR="00101020">
        <w:rPr>
          <w:sz w:val="28"/>
        </w:rPr>
        <w:t xml:space="preserve"> </w:t>
      </w:r>
      <w:r w:rsidR="00101020">
        <w:rPr>
          <w:color w:val="000000"/>
          <w:spacing w:val="3"/>
          <w:sz w:val="28"/>
        </w:rPr>
        <w:t>тыс. руб.</w:t>
      </w:r>
      <w:r w:rsidR="00101020" w:rsidRPr="00101020">
        <w:rPr>
          <w:color w:val="000000"/>
          <w:spacing w:val="3"/>
          <w:sz w:val="28"/>
        </w:rPr>
        <w:t>/</w:t>
      </w:r>
      <w:r w:rsidR="00101020">
        <w:rPr>
          <w:color w:val="000000"/>
          <w:spacing w:val="3"/>
          <w:sz w:val="28"/>
        </w:rPr>
        <w:t>год</w:t>
      </w:r>
    </w:p>
    <w:p w:rsidR="00D15F5D" w:rsidRDefault="00D15F5D">
      <w:pPr>
        <w:shd w:val="clear" w:color="auto" w:fill="FFFFFF"/>
        <w:spacing w:before="192" w:line="360" w:lineRule="auto"/>
        <w:ind w:left="485"/>
        <w:jc w:val="center"/>
        <w:rPr>
          <w:sz w:val="32"/>
        </w:rPr>
      </w:pPr>
      <w:r w:rsidRPr="00101020">
        <w:rPr>
          <w:b/>
          <w:i/>
          <w:color w:val="000000"/>
          <w:spacing w:val="-4"/>
          <w:sz w:val="32"/>
        </w:rPr>
        <w:t>Цеховые и общепарковые затраты</w:t>
      </w:r>
      <w:r>
        <w:rPr>
          <w:color w:val="000000"/>
          <w:spacing w:val="-4"/>
          <w:sz w:val="32"/>
        </w:rPr>
        <w:t>:</w:t>
      </w:r>
    </w:p>
    <w:p w:rsidR="00D15F5D" w:rsidRDefault="00D15F5D">
      <w:pPr>
        <w:shd w:val="clear" w:color="auto" w:fill="FFFFFF"/>
        <w:tabs>
          <w:tab w:val="left" w:pos="782"/>
        </w:tabs>
        <w:spacing w:line="360" w:lineRule="auto"/>
        <w:ind w:firstLine="490"/>
        <w:jc w:val="both"/>
        <w:rPr>
          <w:sz w:val="28"/>
        </w:rPr>
      </w:pPr>
      <w:r>
        <w:rPr>
          <w:color w:val="000000"/>
          <w:spacing w:val="-8"/>
          <w:sz w:val="28"/>
        </w:rPr>
        <w:t>20.</w:t>
      </w:r>
      <w:r>
        <w:rPr>
          <w:color w:val="000000"/>
          <w:sz w:val="28"/>
        </w:rPr>
        <w:t xml:space="preserve"> </w:t>
      </w:r>
      <w:r>
        <w:rPr>
          <w:color w:val="000000"/>
          <w:spacing w:val="2"/>
          <w:sz w:val="28"/>
        </w:rPr>
        <w:t>Цеховые и общепарковые затраты рассчитываются по формуле в</w:t>
      </w:r>
      <w:r>
        <w:rPr>
          <w:color w:val="000000"/>
          <w:spacing w:val="2"/>
          <w:sz w:val="28"/>
        </w:rPr>
        <w:br/>
      </w:r>
      <w:r w:rsidRPr="00101020">
        <w:rPr>
          <w:i/>
          <w:color w:val="000000"/>
          <w:spacing w:val="-4"/>
          <w:sz w:val="28"/>
        </w:rPr>
        <w:t>тыс. руб. в год</w:t>
      </w:r>
      <w:r>
        <w:rPr>
          <w:color w:val="000000"/>
          <w:spacing w:val="-4"/>
          <w:sz w:val="28"/>
        </w:rPr>
        <w:t>:</w:t>
      </w:r>
    </w:p>
    <w:p w:rsidR="00D15F5D" w:rsidRDefault="00D15F5D">
      <w:pPr>
        <w:shd w:val="clear" w:color="auto" w:fill="FFFFFF"/>
        <w:spacing w:before="202" w:line="360" w:lineRule="auto"/>
        <w:ind w:left="480"/>
        <w:jc w:val="right"/>
        <w:rPr>
          <w:color w:val="000000"/>
          <w:spacing w:val="2"/>
          <w:sz w:val="28"/>
        </w:rPr>
      </w:pPr>
      <w:r>
        <w:rPr>
          <w:b/>
          <w:color w:val="000000"/>
          <w:spacing w:val="2"/>
          <w:position w:val="-30"/>
          <w:sz w:val="28"/>
        </w:rPr>
        <w:object w:dxaOrig="2020" w:dyaOrig="680">
          <v:shape id="_x0000_i1043" type="#_x0000_t75" style="width:101.25pt;height:33.75pt" o:ole="" fillcolor="window">
            <v:imagedata r:id="rId43" o:title=""/>
          </v:shape>
          <o:OLEObject Type="Embed" ProgID="Equation.3" ShapeID="_x0000_i1043" DrawAspect="Content" ObjectID="_1469784004" r:id="rId44"/>
        </w:object>
      </w:r>
      <w:r>
        <w:rPr>
          <w:b/>
          <w:color w:val="000000"/>
          <w:spacing w:val="2"/>
          <w:sz w:val="28"/>
        </w:rPr>
        <w:tab/>
      </w:r>
      <w:r>
        <w:rPr>
          <w:b/>
          <w:color w:val="000000"/>
          <w:spacing w:val="2"/>
          <w:sz w:val="28"/>
        </w:rPr>
        <w:tab/>
      </w:r>
      <w:r>
        <w:rPr>
          <w:b/>
          <w:color w:val="000000"/>
          <w:spacing w:val="2"/>
          <w:sz w:val="28"/>
        </w:rPr>
        <w:tab/>
      </w:r>
      <w:r>
        <w:rPr>
          <w:b/>
          <w:color w:val="000000"/>
          <w:spacing w:val="2"/>
          <w:sz w:val="28"/>
        </w:rPr>
        <w:tab/>
      </w:r>
      <w:r>
        <w:rPr>
          <w:color w:val="000000"/>
          <w:spacing w:val="2"/>
          <w:sz w:val="28"/>
        </w:rPr>
        <w:t xml:space="preserve"> (20)</w:t>
      </w:r>
    </w:p>
    <w:p w:rsidR="00D15F5D" w:rsidRDefault="00D15F5D">
      <w:pPr>
        <w:shd w:val="clear" w:color="auto" w:fill="FFFFFF"/>
        <w:spacing w:before="202" w:line="360" w:lineRule="auto"/>
        <w:jc w:val="center"/>
        <w:rPr>
          <w:color w:val="000000"/>
          <w:spacing w:val="2"/>
          <w:sz w:val="28"/>
        </w:rPr>
      </w:pPr>
      <w:r>
        <w:rPr>
          <w:color w:val="000000"/>
          <w:spacing w:val="2"/>
          <w:sz w:val="28"/>
          <w:lang w:val="en-US"/>
        </w:rPr>
        <w:t>S</w:t>
      </w:r>
      <w:r>
        <w:rPr>
          <w:color w:val="000000"/>
          <w:spacing w:val="2"/>
          <w:sz w:val="28"/>
          <w:vertAlign w:val="subscript"/>
        </w:rPr>
        <w:t>ц</w:t>
      </w:r>
      <w:r w:rsidR="00101020">
        <w:rPr>
          <w:color w:val="000000"/>
          <w:spacing w:val="2"/>
          <w:sz w:val="28"/>
        </w:rPr>
        <w:t xml:space="preserve">=93956/(1+0,26)*1,2=89482 </w:t>
      </w:r>
      <w:r w:rsidR="00101020">
        <w:rPr>
          <w:color w:val="000000"/>
          <w:spacing w:val="3"/>
          <w:sz w:val="28"/>
        </w:rPr>
        <w:t>тыс. руб.</w:t>
      </w:r>
      <w:r w:rsidR="00101020" w:rsidRPr="00101020">
        <w:rPr>
          <w:color w:val="000000"/>
          <w:spacing w:val="3"/>
          <w:sz w:val="28"/>
        </w:rPr>
        <w:t>/</w:t>
      </w:r>
      <w:r w:rsidR="00101020">
        <w:rPr>
          <w:color w:val="000000"/>
          <w:spacing w:val="3"/>
          <w:sz w:val="28"/>
        </w:rPr>
        <w:t>год</w:t>
      </w:r>
    </w:p>
    <w:p w:rsidR="00D15F5D" w:rsidRDefault="00D15F5D">
      <w:pPr>
        <w:shd w:val="clear" w:color="auto" w:fill="FFFFFF"/>
        <w:spacing w:before="202" w:line="360" w:lineRule="auto"/>
        <w:ind w:left="480"/>
        <w:jc w:val="center"/>
        <w:rPr>
          <w:color w:val="000000"/>
          <w:spacing w:val="2"/>
          <w:sz w:val="32"/>
        </w:rPr>
      </w:pPr>
      <w:r w:rsidRPr="00101020">
        <w:rPr>
          <w:b/>
          <w:i/>
          <w:color w:val="000000"/>
          <w:spacing w:val="2"/>
          <w:sz w:val="32"/>
        </w:rPr>
        <w:t>Общая сумма затрат</w:t>
      </w:r>
      <w:r>
        <w:rPr>
          <w:color w:val="000000"/>
          <w:spacing w:val="2"/>
          <w:sz w:val="32"/>
        </w:rPr>
        <w:t>:</w:t>
      </w:r>
    </w:p>
    <w:p w:rsidR="00D15F5D" w:rsidRDefault="00D15F5D">
      <w:pPr>
        <w:shd w:val="clear" w:color="auto" w:fill="FFFFFF"/>
        <w:tabs>
          <w:tab w:val="left" w:pos="806"/>
        </w:tabs>
        <w:spacing w:line="360" w:lineRule="auto"/>
        <w:ind w:firstLine="466"/>
        <w:jc w:val="both"/>
        <w:rPr>
          <w:sz w:val="28"/>
        </w:rPr>
      </w:pPr>
      <w:r>
        <w:rPr>
          <w:color w:val="000000"/>
          <w:spacing w:val="-7"/>
          <w:sz w:val="28"/>
        </w:rPr>
        <w:t>21.</w:t>
      </w:r>
      <w:r>
        <w:rPr>
          <w:color w:val="000000"/>
          <w:sz w:val="28"/>
        </w:rPr>
        <w:t xml:space="preserve"> </w:t>
      </w:r>
      <w:r>
        <w:rPr>
          <w:color w:val="000000"/>
          <w:spacing w:val="6"/>
          <w:sz w:val="28"/>
        </w:rPr>
        <w:t>Общая сумма затрат на  сбор и вывоз ТБО рассчитывается по</w:t>
      </w:r>
      <w:r>
        <w:rPr>
          <w:color w:val="000000"/>
          <w:spacing w:val="6"/>
          <w:sz w:val="28"/>
        </w:rPr>
        <w:br/>
      </w:r>
      <w:r>
        <w:rPr>
          <w:color w:val="000000"/>
          <w:spacing w:val="-3"/>
          <w:sz w:val="28"/>
        </w:rPr>
        <w:t xml:space="preserve">формуле в </w:t>
      </w:r>
      <w:r w:rsidRPr="00101020">
        <w:rPr>
          <w:i/>
          <w:color w:val="000000"/>
          <w:spacing w:val="-3"/>
          <w:sz w:val="28"/>
        </w:rPr>
        <w:t>тыс. руб. в год</w:t>
      </w:r>
      <w:r>
        <w:rPr>
          <w:color w:val="000000"/>
          <w:spacing w:val="-3"/>
          <w:sz w:val="28"/>
        </w:rPr>
        <w:t>:</w:t>
      </w:r>
    </w:p>
    <w:p w:rsidR="00D15F5D" w:rsidRDefault="00D15F5D">
      <w:pPr>
        <w:shd w:val="clear" w:color="auto" w:fill="FFFFFF"/>
        <w:tabs>
          <w:tab w:val="left" w:pos="5952"/>
        </w:tabs>
        <w:spacing w:before="77" w:line="360" w:lineRule="auto"/>
        <w:ind w:left="1094"/>
        <w:jc w:val="right"/>
        <w:rPr>
          <w:color w:val="000000"/>
          <w:spacing w:val="2"/>
          <w:sz w:val="28"/>
        </w:rPr>
      </w:pPr>
      <w:r>
        <w:rPr>
          <w:color w:val="000000"/>
          <w:spacing w:val="3"/>
          <w:sz w:val="28"/>
          <w:lang w:val="en-US"/>
        </w:rPr>
        <w:t>S</w:t>
      </w:r>
      <w:r>
        <w:rPr>
          <w:color w:val="000000"/>
          <w:spacing w:val="3"/>
          <w:sz w:val="28"/>
        </w:rPr>
        <w:t xml:space="preserve"> = </w:t>
      </w:r>
      <w:r>
        <w:rPr>
          <w:color w:val="000000"/>
          <w:spacing w:val="3"/>
          <w:sz w:val="28"/>
          <w:lang w:val="en-US"/>
        </w:rPr>
        <w:t>S</w:t>
      </w:r>
      <w:r>
        <w:rPr>
          <w:color w:val="000000"/>
          <w:spacing w:val="3"/>
          <w:sz w:val="28"/>
          <w:vertAlign w:val="subscript"/>
        </w:rPr>
        <w:t>пп</w:t>
      </w:r>
      <w:r>
        <w:rPr>
          <w:color w:val="000000"/>
          <w:spacing w:val="3"/>
          <w:sz w:val="28"/>
        </w:rPr>
        <w:t xml:space="preserve"> + </w:t>
      </w:r>
      <w:r>
        <w:rPr>
          <w:color w:val="000000"/>
          <w:spacing w:val="3"/>
          <w:sz w:val="28"/>
          <w:lang w:val="en-US"/>
        </w:rPr>
        <w:t>S</w:t>
      </w:r>
      <w:r>
        <w:rPr>
          <w:color w:val="000000"/>
          <w:spacing w:val="3"/>
          <w:sz w:val="28"/>
          <w:vertAlign w:val="subscript"/>
        </w:rPr>
        <w:t>топ</w:t>
      </w:r>
      <w:r>
        <w:rPr>
          <w:color w:val="000000"/>
          <w:spacing w:val="3"/>
          <w:sz w:val="28"/>
        </w:rPr>
        <w:t xml:space="preserve"> + </w:t>
      </w:r>
      <w:r>
        <w:rPr>
          <w:color w:val="000000"/>
          <w:spacing w:val="3"/>
          <w:sz w:val="28"/>
          <w:lang w:val="en-US"/>
        </w:rPr>
        <w:t>S</w:t>
      </w:r>
      <w:r>
        <w:rPr>
          <w:color w:val="000000"/>
          <w:spacing w:val="3"/>
          <w:sz w:val="28"/>
          <w:vertAlign w:val="subscript"/>
        </w:rPr>
        <w:t>см</w:t>
      </w:r>
      <w:r>
        <w:rPr>
          <w:color w:val="000000"/>
          <w:spacing w:val="3"/>
          <w:sz w:val="28"/>
        </w:rPr>
        <w:t xml:space="preserve"> + </w:t>
      </w:r>
      <w:r>
        <w:rPr>
          <w:color w:val="000000"/>
          <w:spacing w:val="3"/>
          <w:sz w:val="28"/>
          <w:lang w:val="en-US"/>
        </w:rPr>
        <w:t>S</w:t>
      </w:r>
      <w:r>
        <w:rPr>
          <w:color w:val="000000"/>
          <w:spacing w:val="3"/>
          <w:sz w:val="28"/>
          <w:vertAlign w:val="subscript"/>
        </w:rPr>
        <w:t>рз</w:t>
      </w:r>
      <w:r>
        <w:rPr>
          <w:color w:val="000000"/>
          <w:spacing w:val="3"/>
          <w:sz w:val="28"/>
        </w:rPr>
        <w:t xml:space="preserve">+ </w:t>
      </w:r>
      <w:r>
        <w:rPr>
          <w:color w:val="000000"/>
          <w:spacing w:val="3"/>
          <w:sz w:val="28"/>
          <w:lang w:val="en-US"/>
        </w:rPr>
        <w:t>S</w:t>
      </w:r>
      <w:r>
        <w:rPr>
          <w:color w:val="000000"/>
          <w:spacing w:val="3"/>
          <w:sz w:val="28"/>
          <w:vertAlign w:val="subscript"/>
        </w:rPr>
        <w:t>ам</w:t>
      </w:r>
      <w:r>
        <w:rPr>
          <w:color w:val="000000"/>
          <w:spacing w:val="3"/>
          <w:sz w:val="28"/>
        </w:rPr>
        <w:t xml:space="preserve"> + </w:t>
      </w:r>
      <w:r>
        <w:rPr>
          <w:color w:val="000000"/>
          <w:spacing w:val="3"/>
          <w:sz w:val="28"/>
          <w:lang w:val="en-US"/>
        </w:rPr>
        <w:t>S</w:t>
      </w:r>
      <w:r>
        <w:rPr>
          <w:color w:val="000000"/>
          <w:spacing w:val="3"/>
          <w:sz w:val="28"/>
          <w:vertAlign w:val="subscript"/>
        </w:rPr>
        <w:t>тр</w:t>
      </w:r>
      <w:r>
        <w:rPr>
          <w:color w:val="000000"/>
          <w:spacing w:val="3"/>
          <w:sz w:val="28"/>
        </w:rPr>
        <w:t xml:space="preserve"> +</w:t>
      </w:r>
      <w:r>
        <w:rPr>
          <w:color w:val="000000"/>
          <w:spacing w:val="3"/>
          <w:sz w:val="28"/>
          <w:lang w:val="en-US"/>
        </w:rPr>
        <w:t>S</w:t>
      </w:r>
      <w:r>
        <w:rPr>
          <w:color w:val="000000"/>
          <w:spacing w:val="3"/>
          <w:sz w:val="28"/>
          <w:vertAlign w:val="subscript"/>
        </w:rPr>
        <w:t>кт</w:t>
      </w:r>
      <w:r>
        <w:rPr>
          <w:color w:val="000000"/>
          <w:spacing w:val="3"/>
          <w:sz w:val="28"/>
        </w:rPr>
        <w:t xml:space="preserve">+ </w:t>
      </w:r>
      <w:r>
        <w:rPr>
          <w:color w:val="000000"/>
          <w:spacing w:val="3"/>
          <w:sz w:val="28"/>
          <w:lang w:val="en-US"/>
        </w:rPr>
        <w:t>S</w:t>
      </w:r>
      <w:r>
        <w:rPr>
          <w:color w:val="000000"/>
          <w:spacing w:val="3"/>
          <w:sz w:val="28"/>
          <w:vertAlign w:val="subscript"/>
        </w:rPr>
        <w:t>ц</w:t>
      </w:r>
      <w:r>
        <w:rPr>
          <w:color w:val="000000"/>
          <w:sz w:val="28"/>
          <w:vertAlign w:val="subscript"/>
        </w:rPr>
        <w:tab/>
      </w:r>
      <w:r>
        <w:rPr>
          <w:color w:val="000000"/>
          <w:sz w:val="28"/>
          <w:vertAlign w:val="subscript"/>
        </w:rPr>
        <w:tab/>
      </w:r>
      <w:r>
        <w:rPr>
          <w:color w:val="000000"/>
          <w:sz w:val="28"/>
          <w:vertAlign w:val="subscript"/>
        </w:rPr>
        <w:tab/>
      </w:r>
      <w:r>
        <w:rPr>
          <w:color w:val="000000"/>
          <w:spacing w:val="2"/>
          <w:sz w:val="28"/>
        </w:rPr>
        <w:t>(21)</w:t>
      </w:r>
    </w:p>
    <w:p w:rsidR="00D15F5D" w:rsidRPr="006707D4" w:rsidRDefault="00D15F5D">
      <w:pPr>
        <w:pStyle w:val="8"/>
        <w:rPr>
          <w:lang w:val="ru-RU"/>
        </w:rPr>
      </w:pPr>
      <w:r>
        <w:t>S</w:t>
      </w:r>
      <w:r w:rsidR="00101020">
        <w:rPr>
          <w:lang w:val="ru-RU"/>
        </w:rPr>
        <w:t>=93956</w:t>
      </w:r>
      <w:r w:rsidRPr="006707D4">
        <w:rPr>
          <w:lang w:val="ru-RU"/>
        </w:rPr>
        <w:t>+4</w:t>
      </w:r>
      <w:r w:rsidR="00101020">
        <w:rPr>
          <w:lang w:val="ru-RU"/>
        </w:rPr>
        <w:t>1597</w:t>
      </w:r>
      <w:r w:rsidRPr="006707D4">
        <w:rPr>
          <w:lang w:val="ru-RU"/>
        </w:rPr>
        <w:t>+7</w:t>
      </w:r>
      <w:r w:rsidR="00101020">
        <w:rPr>
          <w:lang w:val="ru-RU"/>
        </w:rPr>
        <w:t>488</w:t>
      </w:r>
      <w:r w:rsidRPr="006707D4">
        <w:rPr>
          <w:lang w:val="ru-RU"/>
        </w:rPr>
        <w:t>+31</w:t>
      </w:r>
      <w:r w:rsidR="00101020">
        <w:rPr>
          <w:lang w:val="ru-RU"/>
        </w:rPr>
        <w:t>69+19938</w:t>
      </w:r>
      <w:r w:rsidRPr="006707D4">
        <w:rPr>
          <w:lang w:val="ru-RU"/>
        </w:rPr>
        <w:t>+80</w:t>
      </w:r>
      <w:r w:rsidR="00101020">
        <w:rPr>
          <w:lang w:val="ru-RU"/>
        </w:rPr>
        <w:t>467</w:t>
      </w:r>
      <w:r w:rsidRPr="006707D4">
        <w:rPr>
          <w:lang w:val="ru-RU"/>
        </w:rPr>
        <w:t>+19420+8</w:t>
      </w:r>
      <w:r w:rsidR="00101020">
        <w:rPr>
          <w:lang w:val="ru-RU"/>
        </w:rPr>
        <w:t>9482</w:t>
      </w:r>
      <w:r w:rsidRPr="006707D4">
        <w:rPr>
          <w:lang w:val="ru-RU"/>
        </w:rPr>
        <w:t>=3</w:t>
      </w:r>
      <w:r w:rsidR="00101020">
        <w:rPr>
          <w:lang w:val="ru-RU"/>
        </w:rPr>
        <w:t xml:space="preserve">55517 </w:t>
      </w:r>
      <w:r w:rsidR="00101020">
        <w:rPr>
          <w:spacing w:val="3"/>
        </w:rPr>
        <w:t>тыс. руб.</w:t>
      </w:r>
      <w:r w:rsidR="00101020" w:rsidRPr="00101020">
        <w:rPr>
          <w:spacing w:val="3"/>
          <w:lang w:val="ru-RU"/>
        </w:rPr>
        <w:t>/</w:t>
      </w:r>
      <w:r w:rsidR="00101020">
        <w:rPr>
          <w:spacing w:val="3"/>
        </w:rPr>
        <w:t>год</w:t>
      </w:r>
    </w:p>
    <w:p w:rsidR="00D15F5D" w:rsidRDefault="00D15F5D">
      <w:pPr>
        <w:shd w:val="clear" w:color="auto" w:fill="FFFFFF"/>
        <w:spacing w:before="274" w:line="360" w:lineRule="auto"/>
        <w:ind w:left="475"/>
        <w:jc w:val="center"/>
        <w:rPr>
          <w:sz w:val="32"/>
        </w:rPr>
      </w:pPr>
      <w:r w:rsidRPr="00101020">
        <w:rPr>
          <w:b/>
          <w:i/>
          <w:color w:val="000000"/>
          <w:spacing w:val="3"/>
          <w:sz w:val="32"/>
        </w:rPr>
        <w:t>Экономически обоснованный тариф</w:t>
      </w:r>
      <w:r>
        <w:rPr>
          <w:color w:val="000000"/>
          <w:spacing w:val="3"/>
          <w:sz w:val="32"/>
        </w:rPr>
        <w:t>:</w:t>
      </w:r>
    </w:p>
    <w:p w:rsidR="00D15F5D" w:rsidRDefault="00D15F5D">
      <w:pPr>
        <w:shd w:val="clear" w:color="auto" w:fill="FFFFFF"/>
        <w:tabs>
          <w:tab w:val="left" w:pos="806"/>
        </w:tabs>
        <w:spacing w:line="360" w:lineRule="auto"/>
        <w:ind w:firstLine="466"/>
        <w:jc w:val="both"/>
        <w:rPr>
          <w:color w:val="000000"/>
          <w:spacing w:val="3"/>
          <w:sz w:val="28"/>
        </w:rPr>
      </w:pPr>
      <w:r>
        <w:rPr>
          <w:color w:val="000000"/>
          <w:spacing w:val="-3"/>
          <w:sz w:val="28"/>
        </w:rPr>
        <w:t>22.</w:t>
      </w:r>
      <w:r>
        <w:rPr>
          <w:color w:val="000000"/>
          <w:sz w:val="28"/>
        </w:rPr>
        <w:t xml:space="preserve"> </w:t>
      </w:r>
      <w:r>
        <w:rPr>
          <w:color w:val="000000"/>
          <w:spacing w:val="10"/>
          <w:sz w:val="28"/>
        </w:rPr>
        <w:t>Экономически обоснованный тариф на сбор и вывоз ТБО на 1</w:t>
      </w:r>
      <w:r>
        <w:rPr>
          <w:color w:val="000000"/>
          <w:spacing w:val="10"/>
          <w:sz w:val="28"/>
        </w:rPr>
        <w:br/>
      </w:r>
      <w:r>
        <w:rPr>
          <w:color w:val="000000"/>
          <w:spacing w:val="9"/>
          <w:sz w:val="28"/>
        </w:rPr>
        <w:t>человека в месяц, рассчитанный по затратному методу, определяется по</w:t>
      </w:r>
      <w:r>
        <w:rPr>
          <w:color w:val="000000"/>
          <w:spacing w:val="9"/>
          <w:sz w:val="28"/>
        </w:rPr>
        <w:br/>
      </w:r>
      <w:r>
        <w:rPr>
          <w:color w:val="000000"/>
          <w:spacing w:val="3"/>
          <w:sz w:val="28"/>
        </w:rPr>
        <w:t>формуле в руб. и коп. в месяц:</w:t>
      </w:r>
    </w:p>
    <w:p w:rsidR="00D15F5D" w:rsidRDefault="00361377">
      <w:pPr>
        <w:shd w:val="clear" w:color="auto" w:fill="FFFFFF"/>
        <w:tabs>
          <w:tab w:val="left" w:pos="806"/>
        </w:tabs>
        <w:spacing w:line="360" w:lineRule="auto"/>
        <w:ind w:firstLine="466"/>
        <w:jc w:val="right"/>
        <w:rPr>
          <w:sz w:val="28"/>
        </w:rPr>
      </w:pPr>
      <w:r>
        <w:rPr>
          <w:position w:val="-30"/>
          <w:sz w:val="28"/>
        </w:rPr>
        <w:object w:dxaOrig="2940" w:dyaOrig="720">
          <v:shape id="_x0000_i1044" type="#_x0000_t75" style="width:147pt;height:36pt" o:ole="" fillcolor="window">
            <v:imagedata r:id="rId45" o:title=""/>
          </v:shape>
          <o:OLEObject Type="Embed" ProgID="Equation.3" ShapeID="_x0000_i1044" DrawAspect="Content" ObjectID="_1469784005" r:id="rId46"/>
        </w:object>
      </w:r>
      <w:r w:rsidR="00D15F5D">
        <w:rPr>
          <w:sz w:val="28"/>
        </w:rPr>
        <w:t xml:space="preserve"> </w:t>
      </w:r>
      <w:r w:rsidR="00D15F5D">
        <w:rPr>
          <w:sz w:val="28"/>
        </w:rPr>
        <w:tab/>
      </w:r>
      <w:r w:rsidR="00D15F5D">
        <w:rPr>
          <w:sz w:val="28"/>
        </w:rPr>
        <w:tab/>
      </w:r>
      <w:r w:rsidR="00D15F5D">
        <w:rPr>
          <w:sz w:val="28"/>
        </w:rPr>
        <w:tab/>
      </w:r>
      <w:r w:rsidR="00D15F5D">
        <w:rPr>
          <w:sz w:val="28"/>
        </w:rPr>
        <w:tab/>
        <w:t>(22)</w:t>
      </w:r>
    </w:p>
    <w:p w:rsidR="00D15F5D" w:rsidRDefault="00D15F5D">
      <w:pPr>
        <w:shd w:val="clear" w:color="auto" w:fill="FFFFFF"/>
        <w:ind w:left="29"/>
        <w:jc w:val="center"/>
        <w:rPr>
          <w:sz w:val="32"/>
        </w:rPr>
      </w:pPr>
      <w:r>
        <w:rPr>
          <w:sz w:val="28"/>
        </w:rPr>
        <w:t>З</w:t>
      </w:r>
      <w:r>
        <w:rPr>
          <w:sz w:val="28"/>
          <w:vertAlign w:val="subscript"/>
        </w:rPr>
        <w:t>ТБО</w:t>
      </w:r>
      <w:r w:rsidR="00101020">
        <w:rPr>
          <w:sz w:val="28"/>
        </w:rPr>
        <w:t>=355517</w:t>
      </w:r>
      <w:r>
        <w:rPr>
          <w:sz w:val="28"/>
        </w:rPr>
        <w:t>000*(1+0,</w:t>
      </w:r>
      <w:r w:rsidR="00101020">
        <w:rPr>
          <w:sz w:val="28"/>
        </w:rPr>
        <w:t>18)*(1+0,1)\(1500000*</w:t>
      </w:r>
      <w:r w:rsidR="00361377">
        <w:rPr>
          <w:sz w:val="28"/>
          <w:lang w:val="en-US"/>
        </w:rPr>
        <w:t>16*</w:t>
      </w:r>
      <w:r w:rsidR="00361377">
        <w:rPr>
          <w:sz w:val="28"/>
        </w:rPr>
        <w:t>12)=</w:t>
      </w:r>
      <w:r w:rsidR="00361377">
        <w:rPr>
          <w:sz w:val="28"/>
          <w:lang w:val="en-US"/>
        </w:rPr>
        <w:t>1</w:t>
      </w:r>
      <w:r w:rsidR="00101020">
        <w:rPr>
          <w:sz w:val="28"/>
        </w:rPr>
        <w:t>руб.6</w:t>
      </w:r>
      <w:r w:rsidR="00361377">
        <w:rPr>
          <w:sz w:val="28"/>
          <w:lang w:val="en-US"/>
        </w:rPr>
        <w:t>0</w:t>
      </w:r>
      <w:r>
        <w:rPr>
          <w:sz w:val="28"/>
        </w:rPr>
        <w:t>коп.</w:t>
      </w:r>
      <w:r>
        <w:rPr>
          <w:sz w:val="28"/>
        </w:rPr>
        <w:br w:type="page"/>
      </w:r>
      <w:r>
        <w:rPr>
          <w:sz w:val="32"/>
        </w:rPr>
        <w:t>Заключение</w:t>
      </w:r>
    </w:p>
    <w:p w:rsidR="00D15F5D" w:rsidRDefault="00D15F5D">
      <w:pPr>
        <w:shd w:val="clear" w:color="auto" w:fill="FFFFFF"/>
        <w:ind w:left="29"/>
        <w:jc w:val="both"/>
        <w:rPr>
          <w:sz w:val="32"/>
        </w:rPr>
      </w:pPr>
    </w:p>
    <w:p w:rsidR="005D0625" w:rsidRDefault="005D0625" w:rsidP="005D0625">
      <w:pPr>
        <w:pStyle w:val="20"/>
        <w:ind w:firstLine="538"/>
      </w:pPr>
      <w:r>
        <w:t>Путем решения поставленных задач цель курсовой работы достигнута. Можно сделать вывод что, в идеале следует стремиться к комплексной утилизации. На таком современном предприятии, где на первом этапе должна происходит сортировка мусора. Здесь же должен существовать пункт продажи всех предметов и материалов, которые можно либо повторно использовать, либо переработать. Органическую часть мусора подвергнется компостированию, и опять же компост продадут садоводам и дачникам. Весь остальной мусор подвергнут высокотемпературному сжиганию в термическом конвертере. Шлаки, оставшиеся после сжигания, захоронят на полигоне. Безусловно, такие современные предприятия не смогут решить в корне проблему твердых бытовых отходов, но они могут значительно снизить объем мусора, продлить срок жизни действующих свалок и снизить отрицательное влияние на природу.</w:t>
      </w:r>
    </w:p>
    <w:p w:rsidR="005D0625" w:rsidRDefault="005D0625" w:rsidP="005D0625">
      <w:pPr>
        <w:spacing w:line="360" w:lineRule="auto"/>
        <w:ind w:firstLine="567"/>
        <w:jc w:val="both"/>
        <w:rPr>
          <w:sz w:val="28"/>
        </w:rPr>
      </w:pPr>
      <w:r>
        <w:rPr>
          <w:sz w:val="28"/>
        </w:rPr>
        <w:t>При расчете тарифа на услуги по сбору и транспортировке ТБО для города,</w:t>
      </w:r>
      <w:r w:rsidR="00FF69DA">
        <w:rPr>
          <w:sz w:val="28"/>
        </w:rPr>
        <w:t xml:space="preserve"> получили его равным </w:t>
      </w:r>
      <w:r w:rsidR="00361377" w:rsidRPr="00361377">
        <w:rPr>
          <w:sz w:val="28"/>
        </w:rPr>
        <w:t>1</w:t>
      </w:r>
      <w:r w:rsidR="00FF69DA">
        <w:rPr>
          <w:sz w:val="28"/>
        </w:rPr>
        <w:t xml:space="preserve"> рубл</w:t>
      </w:r>
      <w:r w:rsidR="00361377">
        <w:rPr>
          <w:sz w:val="28"/>
        </w:rPr>
        <w:t>ь</w:t>
      </w:r>
      <w:r w:rsidR="00FF69DA">
        <w:rPr>
          <w:sz w:val="28"/>
        </w:rPr>
        <w:t xml:space="preserve"> 6</w:t>
      </w:r>
      <w:r w:rsidR="00361377">
        <w:rPr>
          <w:sz w:val="28"/>
        </w:rPr>
        <w:t>0</w:t>
      </w:r>
      <w:r w:rsidR="00FF69DA">
        <w:rPr>
          <w:sz w:val="28"/>
        </w:rPr>
        <w:t xml:space="preserve"> копе</w:t>
      </w:r>
      <w:r w:rsidR="00361377">
        <w:rPr>
          <w:sz w:val="28"/>
        </w:rPr>
        <w:t>ек</w:t>
      </w:r>
      <w:r>
        <w:rPr>
          <w:sz w:val="28"/>
        </w:rPr>
        <w:t>. Если рассмотреть структуру тарифа, то можно заметить что наибольшее влияние оказали: затраты на оплату  труда производственного персонала, которые составили 26% от общей суммы, затраты на техническое обслуживание и ремонт – 23%, а также цеховые и общепарковые затраты – 25%.</w:t>
      </w:r>
    </w:p>
    <w:p w:rsidR="005D0625" w:rsidRDefault="005D0625" w:rsidP="005D0625">
      <w:pPr>
        <w:spacing w:line="360" w:lineRule="auto"/>
        <w:ind w:firstLine="567"/>
        <w:jc w:val="both"/>
        <w:rPr>
          <w:sz w:val="28"/>
        </w:rPr>
      </w:pPr>
      <w:r>
        <w:rPr>
          <w:sz w:val="28"/>
        </w:rPr>
        <w:t>Для снижения тарифа можно предпринять такие меры:</w:t>
      </w:r>
    </w:p>
    <w:p w:rsidR="005D0625" w:rsidRDefault="005D0625" w:rsidP="005D0625">
      <w:pPr>
        <w:numPr>
          <w:ilvl w:val="0"/>
          <w:numId w:val="18"/>
        </w:numPr>
        <w:tabs>
          <w:tab w:val="clear" w:pos="360"/>
          <w:tab w:val="num" w:pos="927"/>
        </w:tabs>
        <w:spacing w:line="360" w:lineRule="auto"/>
        <w:ind w:left="927"/>
        <w:jc w:val="both"/>
        <w:rPr>
          <w:sz w:val="28"/>
        </w:rPr>
      </w:pPr>
      <w:r>
        <w:rPr>
          <w:sz w:val="28"/>
        </w:rPr>
        <w:t>использовать мусоровозы с большей грузоподъемностью, что снизит количество рейсов, а значит и расход топлива;</w:t>
      </w:r>
    </w:p>
    <w:p w:rsidR="005D0625" w:rsidRDefault="005D0625" w:rsidP="005D0625">
      <w:pPr>
        <w:numPr>
          <w:ilvl w:val="0"/>
          <w:numId w:val="18"/>
        </w:numPr>
        <w:tabs>
          <w:tab w:val="clear" w:pos="360"/>
          <w:tab w:val="num" w:pos="927"/>
        </w:tabs>
        <w:spacing w:line="360" w:lineRule="auto"/>
        <w:ind w:left="927"/>
        <w:jc w:val="both"/>
        <w:rPr>
          <w:sz w:val="28"/>
        </w:rPr>
      </w:pPr>
      <w:r>
        <w:rPr>
          <w:sz w:val="28"/>
        </w:rPr>
        <w:t>использовать лишь механизированные мусоровозы, не требующие работы грузчиков, что значительно уменьшит фонд оплаты труда;</w:t>
      </w:r>
    </w:p>
    <w:p w:rsidR="005D0625" w:rsidRDefault="005D0625" w:rsidP="005D0625">
      <w:pPr>
        <w:numPr>
          <w:ilvl w:val="0"/>
          <w:numId w:val="18"/>
        </w:numPr>
        <w:tabs>
          <w:tab w:val="clear" w:pos="360"/>
          <w:tab w:val="num" w:pos="927"/>
        </w:tabs>
        <w:spacing w:line="360" w:lineRule="auto"/>
        <w:ind w:left="927"/>
        <w:jc w:val="both"/>
        <w:rPr>
          <w:sz w:val="28"/>
        </w:rPr>
      </w:pPr>
      <w:r>
        <w:rPr>
          <w:sz w:val="28"/>
        </w:rPr>
        <w:t>перевести работу мусоровозов с бензина на газ, что снизит затраты на топливо.</w:t>
      </w:r>
    </w:p>
    <w:p w:rsidR="005D0625" w:rsidRDefault="005D0625">
      <w:pPr>
        <w:shd w:val="clear" w:color="auto" w:fill="FFFFFF"/>
        <w:spacing w:line="360" w:lineRule="auto"/>
        <w:jc w:val="center"/>
        <w:rPr>
          <w:sz w:val="32"/>
        </w:rPr>
      </w:pPr>
    </w:p>
    <w:p w:rsidR="005D0625" w:rsidRDefault="005D0625">
      <w:pPr>
        <w:shd w:val="clear" w:color="auto" w:fill="FFFFFF"/>
        <w:spacing w:line="360" w:lineRule="auto"/>
        <w:jc w:val="center"/>
        <w:rPr>
          <w:sz w:val="32"/>
        </w:rPr>
      </w:pPr>
    </w:p>
    <w:p w:rsidR="00D15F5D" w:rsidRDefault="00D15F5D">
      <w:pPr>
        <w:shd w:val="clear" w:color="auto" w:fill="FFFFFF"/>
        <w:spacing w:line="360" w:lineRule="auto"/>
        <w:jc w:val="center"/>
        <w:rPr>
          <w:sz w:val="32"/>
        </w:rPr>
      </w:pPr>
      <w:r>
        <w:rPr>
          <w:sz w:val="32"/>
        </w:rPr>
        <w:t>Список литературы</w:t>
      </w:r>
    </w:p>
    <w:p w:rsidR="00D15F5D" w:rsidRDefault="00D15F5D">
      <w:pPr>
        <w:numPr>
          <w:ilvl w:val="0"/>
          <w:numId w:val="17"/>
        </w:numPr>
        <w:shd w:val="clear" w:color="auto" w:fill="FFFFFF"/>
        <w:spacing w:line="360" w:lineRule="auto"/>
        <w:jc w:val="both"/>
        <w:rPr>
          <w:sz w:val="28"/>
        </w:rPr>
      </w:pPr>
      <w:r>
        <w:rPr>
          <w:sz w:val="28"/>
        </w:rPr>
        <w:t>Боровский Е.Э. Проблемы экологии. – Химия в школе, 2004, №10, с. 6 – 15;</w:t>
      </w:r>
    </w:p>
    <w:p w:rsidR="00D15F5D" w:rsidRDefault="00D15F5D">
      <w:pPr>
        <w:numPr>
          <w:ilvl w:val="0"/>
          <w:numId w:val="17"/>
        </w:numPr>
        <w:shd w:val="clear" w:color="auto" w:fill="FFFFFF"/>
        <w:spacing w:line="360" w:lineRule="auto"/>
        <w:jc w:val="both"/>
        <w:rPr>
          <w:sz w:val="28"/>
        </w:rPr>
      </w:pPr>
      <w:r>
        <w:rPr>
          <w:sz w:val="28"/>
        </w:rPr>
        <w:t>Горбунов В.А., Лысенко Л.А. Переработка ТБО на месте их образования. – ЖКХ, 2004, №10, часть 1, с. 58 – 63;</w:t>
      </w:r>
    </w:p>
    <w:p w:rsidR="00D15F5D" w:rsidRDefault="00D15F5D">
      <w:pPr>
        <w:numPr>
          <w:ilvl w:val="0"/>
          <w:numId w:val="17"/>
        </w:numPr>
        <w:shd w:val="clear" w:color="auto" w:fill="FFFFFF"/>
        <w:spacing w:line="360" w:lineRule="auto"/>
        <w:jc w:val="both"/>
        <w:rPr>
          <w:sz w:val="28"/>
        </w:rPr>
      </w:pPr>
      <w:r>
        <w:rPr>
          <w:sz w:val="28"/>
        </w:rPr>
        <w:t>Киреева М., Покровский М. Где размещать свалки. – Энергия, 2004, №11,    с. 36 – 38;</w:t>
      </w:r>
    </w:p>
    <w:p w:rsidR="00D15F5D" w:rsidRDefault="00D15F5D">
      <w:pPr>
        <w:numPr>
          <w:ilvl w:val="0"/>
          <w:numId w:val="17"/>
        </w:numPr>
        <w:shd w:val="clear" w:color="auto" w:fill="FFFFFF"/>
        <w:spacing w:line="360" w:lineRule="auto"/>
        <w:jc w:val="both"/>
        <w:rPr>
          <w:sz w:val="28"/>
        </w:rPr>
      </w:pPr>
      <w:r>
        <w:rPr>
          <w:sz w:val="28"/>
        </w:rPr>
        <w:t>Кузнецов Е.П., Дыбов А.М., Сутырин Н.М. Техника и технология отраслей городского хозяйства: Учебное пособие. Санкт – Петербург – Ижевск: Издательство института экономики и управления УдГУ, 2001, 463 с.;</w:t>
      </w:r>
    </w:p>
    <w:p w:rsidR="00D15F5D" w:rsidRDefault="00D15F5D">
      <w:pPr>
        <w:numPr>
          <w:ilvl w:val="0"/>
          <w:numId w:val="17"/>
        </w:numPr>
        <w:shd w:val="clear" w:color="auto" w:fill="FFFFFF"/>
        <w:spacing w:line="360" w:lineRule="auto"/>
        <w:jc w:val="both"/>
        <w:rPr>
          <w:sz w:val="28"/>
        </w:rPr>
      </w:pPr>
      <w:r>
        <w:rPr>
          <w:sz w:val="28"/>
        </w:rPr>
        <w:t xml:space="preserve">Миркин Б.М., Хазнахметов Р.М. Новый взгляд на проблему ТБО: </w:t>
      </w:r>
      <w:r>
        <w:rPr>
          <w:sz w:val="28"/>
        </w:rPr>
        <w:sym w:font="Symbol" w:char="F0B2"/>
      </w:r>
      <w:r>
        <w:rPr>
          <w:sz w:val="28"/>
          <w:lang w:val="en-US"/>
        </w:rPr>
        <w:t>Zero</w:t>
      </w:r>
      <w:r w:rsidRPr="006707D4">
        <w:rPr>
          <w:sz w:val="28"/>
        </w:rPr>
        <w:t xml:space="preserve"> </w:t>
      </w:r>
      <w:r>
        <w:rPr>
          <w:sz w:val="28"/>
          <w:lang w:val="en-US"/>
        </w:rPr>
        <w:t>Waste</w:t>
      </w:r>
      <w:r>
        <w:rPr>
          <w:sz w:val="28"/>
          <w:lang w:val="en-US"/>
        </w:rPr>
        <w:sym w:font="Symbol" w:char="F0B2"/>
      </w:r>
      <w:r w:rsidRPr="006707D4">
        <w:rPr>
          <w:sz w:val="28"/>
        </w:rPr>
        <w:t>. – Экономика и управление, 2005, №1, с. 23 – 25;</w:t>
      </w:r>
    </w:p>
    <w:p w:rsidR="00D15F5D" w:rsidRDefault="00D15F5D">
      <w:pPr>
        <w:numPr>
          <w:ilvl w:val="0"/>
          <w:numId w:val="17"/>
        </w:numPr>
        <w:shd w:val="clear" w:color="auto" w:fill="FFFFFF"/>
        <w:spacing w:line="360" w:lineRule="auto"/>
        <w:jc w:val="both"/>
        <w:rPr>
          <w:sz w:val="28"/>
        </w:rPr>
      </w:pPr>
      <w:r w:rsidRPr="00BA6DD2">
        <w:rPr>
          <w:sz w:val="28"/>
        </w:rPr>
        <w:t>http://ecolife.org.ua</w:t>
      </w:r>
      <w:r>
        <w:rPr>
          <w:color w:val="000000"/>
          <w:sz w:val="28"/>
        </w:rPr>
        <w:t>;</w:t>
      </w:r>
    </w:p>
    <w:p w:rsidR="00D15F5D" w:rsidRDefault="00D15F5D">
      <w:pPr>
        <w:numPr>
          <w:ilvl w:val="0"/>
          <w:numId w:val="17"/>
        </w:numPr>
        <w:shd w:val="clear" w:color="auto" w:fill="FFFFFF"/>
        <w:spacing w:line="360" w:lineRule="auto"/>
        <w:jc w:val="both"/>
        <w:rPr>
          <w:sz w:val="28"/>
        </w:rPr>
      </w:pPr>
      <w:r>
        <w:rPr>
          <w:sz w:val="28"/>
        </w:rPr>
        <w:t>http://prometeus.nsc.ru;</w:t>
      </w:r>
    </w:p>
    <w:p w:rsidR="00D15F5D" w:rsidRDefault="00D15F5D">
      <w:pPr>
        <w:numPr>
          <w:ilvl w:val="0"/>
          <w:numId w:val="17"/>
        </w:numPr>
        <w:shd w:val="clear" w:color="auto" w:fill="FFFFFF"/>
        <w:spacing w:line="360" w:lineRule="auto"/>
        <w:jc w:val="both"/>
        <w:rPr>
          <w:sz w:val="28"/>
        </w:rPr>
      </w:pPr>
      <w:r w:rsidRPr="00BA6DD2">
        <w:rPr>
          <w:sz w:val="28"/>
        </w:rPr>
        <w:t>http://www.recyclers.ru</w:t>
      </w:r>
      <w:r>
        <w:rPr>
          <w:color w:val="000000"/>
          <w:sz w:val="28"/>
        </w:rPr>
        <w:t>.</w:t>
      </w:r>
    </w:p>
    <w:p w:rsidR="00D15F5D" w:rsidRDefault="00D15F5D">
      <w:pPr>
        <w:shd w:val="clear" w:color="auto" w:fill="FFFFFF"/>
        <w:spacing w:line="360" w:lineRule="auto"/>
        <w:ind w:left="29"/>
        <w:jc w:val="center"/>
        <w:rPr>
          <w:sz w:val="32"/>
        </w:rPr>
      </w:pPr>
    </w:p>
    <w:p w:rsidR="00D15F5D" w:rsidRDefault="00D15F5D" w:rsidP="00FF69DA">
      <w:pPr>
        <w:shd w:val="clear" w:color="auto" w:fill="FFFFFF"/>
        <w:spacing w:line="360" w:lineRule="auto"/>
        <w:ind w:left="360"/>
        <w:jc w:val="center"/>
        <w:rPr>
          <w:color w:val="000000"/>
          <w:spacing w:val="-2"/>
          <w:sz w:val="32"/>
        </w:rPr>
      </w:pPr>
      <w:r>
        <w:rPr>
          <w:sz w:val="28"/>
        </w:rPr>
        <w:br w:type="page"/>
      </w:r>
      <w:r>
        <w:rPr>
          <w:color w:val="000000"/>
          <w:spacing w:val="-2"/>
          <w:sz w:val="32"/>
        </w:rPr>
        <w:t xml:space="preserve">Рецензия на </w:t>
      </w:r>
      <w:r w:rsidR="00FF69DA">
        <w:rPr>
          <w:color w:val="000000"/>
          <w:spacing w:val="-2"/>
          <w:sz w:val="32"/>
        </w:rPr>
        <w:t>курсовой проект</w:t>
      </w:r>
      <w:r>
        <w:rPr>
          <w:color w:val="000000"/>
          <w:spacing w:val="-2"/>
          <w:sz w:val="32"/>
        </w:rPr>
        <w:t xml:space="preserve"> по дисциплине</w:t>
      </w:r>
    </w:p>
    <w:p w:rsidR="00FF69DA" w:rsidRDefault="00FF69DA" w:rsidP="00FF69DA">
      <w:pPr>
        <w:shd w:val="clear" w:color="auto" w:fill="FFFFFF"/>
        <w:spacing w:line="360" w:lineRule="auto"/>
        <w:ind w:left="360"/>
        <w:jc w:val="center"/>
        <w:rPr>
          <w:color w:val="000000"/>
          <w:spacing w:val="-2"/>
          <w:sz w:val="32"/>
        </w:rPr>
      </w:pPr>
      <w:r>
        <w:rPr>
          <w:color w:val="000000"/>
          <w:spacing w:val="-2"/>
          <w:sz w:val="32"/>
        </w:rPr>
        <w:t>«Организация городского хозяйства»</w:t>
      </w:r>
    </w:p>
    <w:p w:rsidR="00FF69DA" w:rsidRDefault="00FF69DA" w:rsidP="00FF69DA">
      <w:pPr>
        <w:shd w:val="clear" w:color="auto" w:fill="FFFFFF"/>
        <w:spacing w:line="360" w:lineRule="auto"/>
        <w:ind w:left="360"/>
        <w:jc w:val="center"/>
        <w:rPr>
          <w:color w:val="000000"/>
        </w:rPr>
      </w:pPr>
      <w:r>
        <w:rPr>
          <w:color w:val="000000"/>
          <w:spacing w:val="-2"/>
          <w:sz w:val="32"/>
        </w:rPr>
        <w:t>На тему «Система сбора и вывоза ТБО из жилищного фонда»</w:t>
      </w:r>
    </w:p>
    <w:p w:rsidR="00D15F5D" w:rsidRDefault="00D15F5D">
      <w:pPr>
        <w:shd w:val="clear" w:color="auto" w:fill="FFFFFF"/>
        <w:tabs>
          <w:tab w:val="left" w:leader="underscore" w:pos="6389"/>
        </w:tabs>
        <w:spacing w:before="552"/>
        <w:ind w:left="34"/>
        <w:rPr>
          <w:color w:val="000000"/>
        </w:rPr>
      </w:pPr>
      <w:r>
        <w:rPr>
          <w:color w:val="000000"/>
          <w:spacing w:val="-1"/>
          <w:sz w:val="28"/>
        </w:rPr>
        <w:t>Студента</w:t>
      </w:r>
      <w:r w:rsidR="00FF69DA">
        <w:rPr>
          <w:color w:val="000000"/>
          <w:spacing w:val="-1"/>
          <w:sz w:val="28"/>
        </w:rPr>
        <w:t xml:space="preserve"> Семёновой Юлии Александровны</w:t>
      </w:r>
      <w:r>
        <w:rPr>
          <w:color w:val="000000"/>
          <w:sz w:val="28"/>
        </w:rPr>
        <w:tab/>
        <w:t xml:space="preserve"> </w:t>
      </w:r>
      <w:r>
        <w:rPr>
          <w:color w:val="000000"/>
          <w:spacing w:val="-3"/>
          <w:sz w:val="28"/>
        </w:rPr>
        <w:t>группы</w:t>
      </w:r>
      <w:r w:rsidR="00FF69DA">
        <w:rPr>
          <w:color w:val="000000"/>
          <w:spacing w:val="-3"/>
          <w:sz w:val="28"/>
        </w:rPr>
        <w:t xml:space="preserve"> 2595-1</w:t>
      </w:r>
    </w:p>
    <w:p w:rsidR="00FF69DA" w:rsidRDefault="00D15F5D" w:rsidP="00FF69DA">
      <w:pPr>
        <w:shd w:val="clear" w:color="auto" w:fill="FFFFFF"/>
        <w:tabs>
          <w:tab w:val="left" w:leader="underscore" w:pos="7464"/>
        </w:tabs>
        <w:spacing w:before="106"/>
        <w:ind w:left="24"/>
        <w:rPr>
          <w:color w:val="000000"/>
          <w:spacing w:val="-1"/>
          <w:sz w:val="28"/>
        </w:rPr>
      </w:pPr>
      <w:r>
        <w:rPr>
          <w:color w:val="000000"/>
          <w:spacing w:val="-1"/>
          <w:sz w:val="28"/>
        </w:rPr>
        <w:t>Соответствие теме</w:t>
      </w:r>
      <w:r w:rsidR="00FF69DA">
        <w:rPr>
          <w:color w:val="000000"/>
          <w:spacing w:val="-1"/>
          <w:sz w:val="28"/>
        </w:rPr>
        <w:t>: соответствует</w:t>
      </w:r>
      <w:r w:rsidR="00FF69DA" w:rsidRPr="00FF69DA">
        <w:rPr>
          <w:color w:val="000000"/>
          <w:spacing w:val="-1"/>
          <w:sz w:val="28"/>
        </w:rPr>
        <w:t>/</w:t>
      </w:r>
      <w:r w:rsidR="00FF69DA">
        <w:rPr>
          <w:color w:val="000000"/>
          <w:spacing w:val="-1"/>
          <w:sz w:val="28"/>
        </w:rPr>
        <w:t xml:space="preserve"> не соответствует</w:t>
      </w:r>
    </w:p>
    <w:p w:rsidR="00FF69DA" w:rsidRDefault="00FF69DA" w:rsidP="00FF69DA">
      <w:pPr>
        <w:shd w:val="clear" w:color="auto" w:fill="FFFFFF"/>
        <w:tabs>
          <w:tab w:val="left" w:leader="underscore" w:pos="7464"/>
        </w:tabs>
        <w:spacing w:before="106"/>
        <w:ind w:left="24"/>
        <w:rPr>
          <w:color w:val="000000"/>
          <w:spacing w:val="-1"/>
          <w:sz w:val="28"/>
        </w:rPr>
      </w:pPr>
      <w:r>
        <w:rPr>
          <w:color w:val="000000"/>
          <w:spacing w:val="-1"/>
          <w:sz w:val="28"/>
        </w:rPr>
        <w:t>Цель работы: достигнута</w:t>
      </w:r>
      <w:r w:rsidRPr="00FF69DA">
        <w:rPr>
          <w:color w:val="000000"/>
          <w:spacing w:val="-1"/>
          <w:sz w:val="28"/>
        </w:rPr>
        <w:t>/</w:t>
      </w:r>
      <w:r>
        <w:rPr>
          <w:color w:val="000000"/>
          <w:spacing w:val="-1"/>
          <w:sz w:val="28"/>
        </w:rPr>
        <w:t>не достигнута</w:t>
      </w:r>
    </w:p>
    <w:p w:rsidR="00FF69DA" w:rsidRDefault="00FF69DA" w:rsidP="00FF69DA">
      <w:pPr>
        <w:shd w:val="clear" w:color="auto" w:fill="FFFFFF"/>
        <w:tabs>
          <w:tab w:val="left" w:leader="underscore" w:pos="7464"/>
        </w:tabs>
        <w:spacing w:before="106"/>
        <w:ind w:left="24"/>
        <w:rPr>
          <w:color w:val="000000"/>
          <w:spacing w:val="-1"/>
          <w:sz w:val="28"/>
        </w:rPr>
      </w:pPr>
      <w:r>
        <w:rPr>
          <w:color w:val="000000"/>
          <w:spacing w:val="-1"/>
          <w:sz w:val="28"/>
        </w:rPr>
        <w:t>_________________________________________________________________</w:t>
      </w:r>
    </w:p>
    <w:p w:rsidR="00FF69DA" w:rsidRDefault="00FF69DA" w:rsidP="00FF69DA">
      <w:pPr>
        <w:shd w:val="clear" w:color="auto" w:fill="FFFFFF"/>
        <w:tabs>
          <w:tab w:val="left" w:leader="underscore" w:pos="7464"/>
        </w:tabs>
        <w:spacing w:before="106"/>
        <w:ind w:left="24"/>
        <w:rPr>
          <w:color w:val="000000"/>
          <w:spacing w:val="-1"/>
          <w:sz w:val="28"/>
        </w:rPr>
      </w:pPr>
      <w:r>
        <w:rPr>
          <w:color w:val="000000"/>
          <w:spacing w:val="-1"/>
          <w:sz w:val="28"/>
        </w:rPr>
        <w:t>Творческий подход: присутствует</w:t>
      </w:r>
      <w:r w:rsidRPr="00FF69DA">
        <w:rPr>
          <w:color w:val="000000"/>
          <w:spacing w:val="-1"/>
          <w:sz w:val="28"/>
        </w:rPr>
        <w:t>/</w:t>
      </w:r>
      <w:r>
        <w:rPr>
          <w:color w:val="000000"/>
          <w:spacing w:val="-1"/>
          <w:sz w:val="28"/>
        </w:rPr>
        <w:t>не отсутствует</w:t>
      </w:r>
    </w:p>
    <w:p w:rsidR="00FF69DA" w:rsidRDefault="00FF69DA" w:rsidP="00FF69DA">
      <w:pPr>
        <w:shd w:val="clear" w:color="auto" w:fill="FFFFFF"/>
        <w:tabs>
          <w:tab w:val="left" w:leader="underscore" w:pos="7464"/>
        </w:tabs>
        <w:spacing w:before="106"/>
        <w:ind w:left="24"/>
        <w:rPr>
          <w:color w:val="000000"/>
          <w:spacing w:val="-1"/>
          <w:sz w:val="28"/>
        </w:rPr>
      </w:pPr>
      <w:r>
        <w:rPr>
          <w:color w:val="000000"/>
          <w:spacing w:val="-1"/>
          <w:sz w:val="28"/>
        </w:rPr>
        <w:t>_________________________________________________________________</w:t>
      </w:r>
    </w:p>
    <w:p w:rsidR="00D15F5D" w:rsidRDefault="00D15F5D" w:rsidP="00FF69DA">
      <w:pPr>
        <w:shd w:val="clear" w:color="auto" w:fill="FFFFFF"/>
        <w:tabs>
          <w:tab w:val="left" w:leader="underscore" w:pos="7464"/>
        </w:tabs>
        <w:spacing w:before="106"/>
        <w:ind w:left="24"/>
        <w:rPr>
          <w:color w:val="000000"/>
        </w:rPr>
      </w:pPr>
      <w:r>
        <w:rPr>
          <w:color w:val="000000"/>
          <w:spacing w:val="-4"/>
          <w:sz w:val="28"/>
        </w:rPr>
        <w:t>Оформление</w:t>
      </w:r>
      <w:r w:rsidR="00FF69DA">
        <w:rPr>
          <w:color w:val="000000"/>
          <w:spacing w:val="-4"/>
          <w:sz w:val="28"/>
        </w:rPr>
        <w:t>________________________________________________________</w:t>
      </w:r>
    </w:p>
    <w:p w:rsidR="00FF69DA" w:rsidRDefault="00BA6DD2" w:rsidP="00FF69DA">
      <w:pPr>
        <w:shd w:val="clear" w:color="auto" w:fill="FFFFFF"/>
        <w:spacing w:before="547"/>
        <w:ind w:left="14"/>
        <w:jc w:val="center"/>
        <w:rPr>
          <w:color w:val="000000"/>
          <w:spacing w:val="-3"/>
          <w:sz w:val="28"/>
        </w:rPr>
      </w:pPr>
      <w:r>
        <w:rPr>
          <w:noProof/>
          <w:color w:val="000000"/>
        </w:rPr>
        <w:pict>
          <v:line id="_x0000_s1034" style="position:absolute;left:0;text-align:left;z-index:251655680" from="0,19.9pt" to="462.25pt,19.9pt" o:allowincell="f" strokeweight="1.2pt"/>
        </w:pict>
      </w:r>
      <w:r w:rsidR="00FF69DA">
        <w:rPr>
          <w:color w:val="000000"/>
          <w:spacing w:val="-3"/>
          <w:sz w:val="28"/>
        </w:rPr>
        <w:t xml:space="preserve">Теоретическая </w:t>
      </w:r>
      <w:r w:rsidR="00FF6BF8">
        <w:rPr>
          <w:color w:val="000000"/>
          <w:spacing w:val="-3"/>
          <w:sz w:val="28"/>
        </w:rPr>
        <w:t xml:space="preserve">и практическая </w:t>
      </w:r>
      <w:r w:rsidR="00FF69DA">
        <w:rPr>
          <w:color w:val="000000"/>
          <w:spacing w:val="-3"/>
          <w:sz w:val="28"/>
        </w:rPr>
        <w:t>часть</w:t>
      </w:r>
    </w:p>
    <w:p w:rsidR="00D15F5D" w:rsidRDefault="00D15F5D">
      <w:pPr>
        <w:shd w:val="clear" w:color="auto" w:fill="FFFFFF"/>
        <w:spacing w:before="547"/>
        <w:ind w:left="14"/>
        <w:rPr>
          <w:color w:val="000000"/>
        </w:rPr>
      </w:pPr>
      <w:r>
        <w:rPr>
          <w:color w:val="000000"/>
          <w:spacing w:val="-3"/>
          <w:sz w:val="28"/>
        </w:rPr>
        <w:t>Положительные стороны</w:t>
      </w:r>
      <w:r w:rsidR="00FF69DA">
        <w:rPr>
          <w:color w:val="000000"/>
          <w:spacing w:val="-3"/>
          <w:sz w:val="28"/>
        </w:rPr>
        <w:t>_____________________________________________</w:t>
      </w:r>
    </w:p>
    <w:p w:rsidR="00D15F5D" w:rsidRDefault="00BA6DD2">
      <w:pPr>
        <w:shd w:val="clear" w:color="auto" w:fill="FFFFFF"/>
        <w:spacing w:before="1858"/>
        <w:ind w:left="19"/>
        <w:rPr>
          <w:color w:val="000000"/>
        </w:rPr>
      </w:pPr>
      <w:r>
        <w:rPr>
          <w:noProof/>
          <w:color w:val="000000"/>
        </w:rPr>
        <w:pict>
          <v:line id="_x0000_s1035" style="position:absolute;left:0;text-align:left;z-index:251656704" from=".5pt,20.4pt" to="462.75pt,20.4pt" o:allowincell="f" strokeweight="1.2pt"/>
        </w:pict>
      </w:r>
      <w:r>
        <w:rPr>
          <w:noProof/>
          <w:color w:val="000000"/>
        </w:rPr>
        <w:pict>
          <v:line id="_x0000_s1036" style="position:absolute;left:0;text-align:left;z-index:251657728" from=".5pt,42.5pt" to="462.75pt,42.5pt" o:allowincell="f" strokeweight=".95pt"/>
        </w:pict>
      </w:r>
      <w:r>
        <w:rPr>
          <w:noProof/>
          <w:color w:val="000000"/>
        </w:rPr>
        <w:pict>
          <v:line id="_x0000_s1037" style="position:absolute;left:0;text-align:left;z-index:251658752" from="-.5pt,64.1pt" to="462.2pt,64.1pt" o:allowincell="f" strokeweight=".95pt"/>
        </w:pict>
      </w:r>
      <w:r>
        <w:rPr>
          <w:noProof/>
          <w:color w:val="000000"/>
        </w:rPr>
        <w:pict>
          <v:line id="_x0000_s1038" style="position:absolute;left:0;text-align:left;z-index:251659776" from="0,85.7pt" to="462.25pt,85.7pt" o:allowincell="f" strokeweight=".95pt"/>
        </w:pict>
      </w:r>
      <w:r w:rsidR="00D15F5D">
        <w:rPr>
          <w:color w:val="000000"/>
          <w:spacing w:val="-4"/>
          <w:sz w:val="28"/>
        </w:rPr>
        <w:t>Замечания</w:t>
      </w:r>
      <w:r w:rsidR="00FF6BF8">
        <w:rPr>
          <w:color w:val="000000"/>
          <w:spacing w:val="-4"/>
          <w:sz w:val="28"/>
        </w:rPr>
        <w:t>__________________________________________________________</w:t>
      </w:r>
    </w:p>
    <w:p w:rsidR="00D15F5D" w:rsidRDefault="00BA6DD2">
      <w:pPr>
        <w:shd w:val="clear" w:color="auto" w:fill="FFFFFF"/>
        <w:spacing w:before="1771" w:line="437" w:lineRule="exact"/>
        <w:ind w:left="5"/>
        <w:rPr>
          <w:color w:val="000000"/>
        </w:rPr>
      </w:pPr>
      <w:r>
        <w:rPr>
          <w:noProof/>
          <w:color w:val="000000"/>
        </w:rPr>
        <w:pict>
          <v:line id="_x0000_s1039" style="position:absolute;left:0;text-align:left;z-index:251660800" from="-.5pt,20.15pt" to="462.2pt,20.15pt" o:allowincell="f" strokeweight=".7pt"/>
        </w:pict>
      </w:r>
      <w:r>
        <w:rPr>
          <w:noProof/>
          <w:color w:val="000000"/>
        </w:rPr>
        <w:pict>
          <v:line id="_x0000_s1040" style="position:absolute;left:0;text-align:left;z-index:251661824" from="0,42.25pt" to="462.25pt,42.25pt" o:allowincell="f" strokeweight=".7pt"/>
        </w:pict>
      </w:r>
      <w:r>
        <w:rPr>
          <w:noProof/>
          <w:color w:val="000000"/>
        </w:rPr>
        <w:pict>
          <v:line id="_x0000_s1041" style="position:absolute;left:0;text-align:left;z-index:251662848" from="0,63.85pt" to="462.25pt,63.85pt" o:allowincell="f" strokeweight=".95pt"/>
        </w:pict>
      </w:r>
      <w:r>
        <w:rPr>
          <w:noProof/>
          <w:color w:val="000000"/>
        </w:rPr>
        <w:pict>
          <v:line id="_x0000_s1042" style="position:absolute;left:0;text-align:left;z-index:251663872" from=".5pt,86.4pt" to="462.75pt,86.4pt" o:allowincell="f" strokeweight=".95pt"/>
        </w:pict>
      </w:r>
      <w:r w:rsidR="00D15F5D">
        <w:rPr>
          <w:color w:val="000000"/>
          <w:spacing w:val="-1"/>
          <w:sz w:val="28"/>
        </w:rPr>
        <w:t>К защите допущен (не допущен)</w:t>
      </w:r>
    </w:p>
    <w:p w:rsidR="00D15F5D" w:rsidRDefault="00D15F5D">
      <w:pPr>
        <w:shd w:val="clear" w:color="auto" w:fill="FFFFFF"/>
        <w:spacing w:line="437" w:lineRule="exact"/>
        <w:ind w:left="14"/>
        <w:rPr>
          <w:color w:val="000000"/>
        </w:rPr>
      </w:pPr>
      <w:r>
        <w:rPr>
          <w:color w:val="000000"/>
          <w:spacing w:val="-1"/>
          <w:sz w:val="28"/>
        </w:rPr>
        <w:t>Дополнительные вопросы:</w:t>
      </w:r>
    </w:p>
    <w:p w:rsidR="00D15F5D" w:rsidRDefault="00D15F5D">
      <w:pPr>
        <w:shd w:val="clear" w:color="auto" w:fill="FFFFFF"/>
        <w:tabs>
          <w:tab w:val="left" w:leader="underscore" w:pos="3970"/>
        </w:tabs>
        <w:spacing w:line="437" w:lineRule="exact"/>
        <w:ind w:left="48"/>
        <w:rPr>
          <w:color w:val="000000"/>
        </w:rPr>
      </w:pPr>
      <w:r>
        <w:rPr>
          <w:color w:val="000000"/>
          <w:spacing w:val="-28"/>
          <w:sz w:val="28"/>
        </w:rPr>
        <w:t>1.</w:t>
      </w:r>
      <w:r>
        <w:rPr>
          <w:color w:val="000000"/>
          <w:sz w:val="28"/>
        </w:rPr>
        <w:tab/>
      </w:r>
    </w:p>
    <w:p w:rsidR="00D15F5D" w:rsidRDefault="00D15F5D">
      <w:pPr>
        <w:shd w:val="clear" w:color="auto" w:fill="FFFFFF"/>
        <w:tabs>
          <w:tab w:val="left" w:leader="underscore" w:pos="3970"/>
        </w:tabs>
        <w:spacing w:line="437" w:lineRule="exact"/>
        <w:ind w:left="10"/>
        <w:rPr>
          <w:color w:val="000000"/>
        </w:rPr>
      </w:pPr>
      <w:r>
        <w:rPr>
          <w:color w:val="000000"/>
          <w:spacing w:val="-14"/>
          <w:sz w:val="28"/>
        </w:rPr>
        <w:t>2.</w:t>
      </w:r>
      <w:r>
        <w:rPr>
          <w:color w:val="000000"/>
          <w:sz w:val="28"/>
        </w:rPr>
        <w:tab/>
      </w:r>
    </w:p>
    <w:p w:rsidR="00D15F5D" w:rsidRDefault="00BA6DD2">
      <w:pPr>
        <w:shd w:val="clear" w:color="auto" w:fill="FFFFFF"/>
        <w:spacing w:line="437" w:lineRule="exact"/>
        <w:ind w:left="10"/>
        <w:rPr>
          <w:color w:val="000000"/>
        </w:rPr>
      </w:pPr>
      <w:r>
        <w:rPr>
          <w:noProof/>
          <w:color w:val="000000"/>
          <w:spacing w:val="-16"/>
          <w:sz w:val="28"/>
        </w:rPr>
        <w:pict>
          <v:line id="_x0000_s1043" style="position:absolute;left:0;text-align:left;z-index:251664896" from="8.55pt,19.75pt" to="195.75pt,19.75pt" o:allowincell="f"/>
        </w:pict>
      </w:r>
      <w:r w:rsidR="00D15F5D">
        <w:rPr>
          <w:color w:val="000000"/>
          <w:spacing w:val="-16"/>
          <w:sz w:val="28"/>
        </w:rPr>
        <w:t>3.</w:t>
      </w:r>
    </w:p>
    <w:p w:rsidR="00D15F5D" w:rsidRDefault="00D15F5D">
      <w:pPr>
        <w:pStyle w:val="9"/>
      </w:pPr>
      <w:r>
        <w:t>Окончательная оценка</w:t>
      </w:r>
    </w:p>
    <w:p w:rsidR="00D15F5D" w:rsidRDefault="00D15F5D">
      <w:pPr>
        <w:shd w:val="clear" w:color="auto" w:fill="FFFFFF"/>
        <w:tabs>
          <w:tab w:val="left" w:leader="underscore" w:pos="5299"/>
          <w:tab w:val="left" w:leader="underscore" w:pos="6278"/>
          <w:tab w:val="left" w:leader="underscore" w:pos="8448"/>
        </w:tabs>
        <w:spacing w:before="115"/>
        <w:rPr>
          <w:color w:val="000000"/>
        </w:rPr>
      </w:pPr>
      <w:r>
        <w:rPr>
          <w:color w:val="000000"/>
          <w:sz w:val="28"/>
        </w:rPr>
        <w:t>Подпись преподавателя</w:t>
      </w:r>
      <w:r>
        <w:rPr>
          <w:color w:val="000000"/>
          <w:sz w:val="28"/>
        </w:rPr>
        <w:tab/>
        <w:t xml:space="preserve"> «</w:t>
      </w:r>
      <w:r>
        <w:rPr>
          <w:color w:val="000000"/>
          <w:sz w:val="28"/>
        </w:rPr>
        <w:tab/>
        <w:t>»</w:t>
      </w:r>
      <w:r>
        <w:rPr>
          <w:color w:val="000000"/>
          <w:sz w:val="28"/>
        </w:rPr>
        <w:tab/>
      </w:r>
      <w:r>
        <w:rPr>
          <w:color w:val="000000"/>
          <w:spacing w:val="-3"/>
          <w:sz w:val="28"/>
        </w:rPr>
        <w:t>20</w:t>
      </w:r>
      <w:r w:rsidR="00FF6BF8">
        <w:rPr>
          <w:color w:val="000000"/>
          <w:spacing w:val="-3"/>
          <w:sz w:val="28"/>
        </w:rPr>
        <w:t>10</w:t>
      </w:r>
      <w:r>
        <w:rPr>
          <w:color w:val="000000"/>
          <w:spacing w:val="-3"/>
          <w:sz w:val="28"/>
        </w:rPr>
        <w:t xml:space="preserve"> г.</w:t>
      </w:r>
    </w:p>
    <w:p w:rsidR="00D15F5D" w:rsidRDefault="00D15F5D">
      <w:pPr>
        <w:shd w:val="clear" w:color="auto" w:fill="FFFFFF"/>
        <w:tabs>
          <w:tab w:val="left" w:pos="806"/>
        </w:tabs>
        <w:spacing w:line="360" w:lineRule="auto"/>
        <w:ind w:firstLine="466"/>
        <w:jc w:val="center"/>
        <w:rPr>
          <w:color w:val="000000"/>
          <w:sz w:val="28"/>
        </w:rPr>
      </w:pPr>
    </w:p>
    <w:p w:rsidR="00D15F5D" w:rsidRDefault="00D15F5D">
      <w:pPr>
        <w:shd w:val="clear" w:color="auto" w:fill="FFFFFF"/>
        <w:tabs>
          <w:tab w:val="left" w:pos="5952"/>
        </w:tabs>
        <w:spacing w:line="360" w:lineRule="auto"/>
        <w:ind w:left="1474"/>
        <w:rPr>
          <w:color w:val="000000"/>
          <w:sz w:val="28"/>
        </w:rPr>
      </w:pPr>
    </w:p>
    <w:p w:rsidR="00D15F5D" w:rsidRDefault="00D15F5D">
      <w:pPr>
        <w:pStyle w:val="a3"/>
        <w:ind w:firstLine="567"/>
        <w:rPr>
          <w:color w:val="000000"/>
        </w:rPr>
      </w:pPr>
      <w:bookmarkStart w:id="0" w:name="_GoBack"/>
      <w:bookmarkEnd w:id="0"/>
    </w:p>
    <w:sectPr w:rsidR="00D15F5D">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526" w:rsidRDefault="00E47526">
      <w:r>
        <w:separator/>
      </w:r>
    </w:p>
  </w:endnote>
  <w:endnote w:type="continuationSeparator" w:id="0">
    <w:p w:rsidR="00E47526" w:rsidRDefault="00E4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EC4" w:rsidRDefault="001B2EC4">
    <w:pPr>
      <w:pStyle w:val="ad"/>
      <w:jc w:val="center"/>
    </w:pPr>
    <w:r>
      <w:fldChar w:fldCharType="begin"/>
    </w:r>
    <w:r>
      <w:instrText xml:space="preserve"> PAGE   \* MERGEFORMAT </w:instrText>
    </w:r>
    <w:r>
      <w:fldChar w:fldCharType="separate"/>
    </w:r>
    <w:r w:rsidR="004F31B1">
      <w:rPr>
        <w:noProof/>
      </w:rPr>
      <w:t>2</w:t>
    </w:r>
    <w:r>
      <w:fldChar w:fldCharType="end"/>
    </w:r>
  </w:p>
  <w:p w:rsidR="001B2EC4" w:rsidRDefault="001B2EC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526" w:rsidRDefault="00E47526">
      <w:r>
        <w:separator/>
      </w:r>
    </w:p>
  </w:footnote>
  <w:footnote w:type="continuationSeparator" w:id="0">
    <w:p w:rsidR="00E47526" w:rsidRDefault="00E47526">
      <w:r>
        <w:continuationSeparator/>
      </w:r>
    </w:p>
  </w:footnote>
  <w:footnote w:id="1">
    <w:p w:rsidR="00D15F5D" w:rsidRDefault="00D15F5D">
      <w:pPr>
        <w:pStyle w:val="aa"/>
      </w:pPr>
      <w:r>
        <w:rPr>
          <w:rStyle w:val="ab"/>
        </w:rPr>
        <w:footnoteRef/>
      </w:r>
      <w:r>
        <w:t xml:space="preserve"> http://www.recyclers.ru</w:t>
      </w:r>
    </w:p>
  </w:footnote>
  <w:footnote w:id="2">
    <w:p w:rsidR="00D15F5D" w:rsidRDefault="00D15F5D">
      <w:pPr>
        <w:pStyle w:val="aa"/>
      </w:pPr>
      <w:r>
        <w:rPr>
          <w:rStyle w:val="ab"/>
        </w:rPr>
        <w:footnoteRef/>
      </w:r>
      <w:r>
        <w:t xml:space="preserve"> Е.Э. Боровский. Проблемы экологии. - Химия в школе, 2004, №10 с.10</w:t>
      </w:r>
    </w:p>
  </w:footnote>
  <w:footnote w:id="3">
    <w:p w:rsidR="00D15F5D" w:rsidRDefault="00D15F5D">
      <w:pPr>
        <w:pStyle w:val="aa"/>
      </w:pPr>
      <w:r>
        <w:rPr>
          <w:rStyle w:val="ab"/>
        </w:rPr>
        <w:footnoteRef/>
      </w:r>
      <w:r>
        <w:t xml:space="preserve"> </w:t>
      </w:r>
      <w:r w:rsidRPr="006707D4">
        <w:t>http://ecolife.org.ua</w:t>
      </w:r>
    </w:p>
  </w:footnote>
  <w:footnote w:id="4">
    <w:p w:rsidR="00D15F5D" w:rsidRDefault="00D15F5D">
      <w:pPr>
        <w:pStyle w:val="aa"/>
      </w:pPr>
      <w:r>
        <w:rPr>
          <w:rStyle w:val="ab"/>
        </w:rPr>
        <w:footnoteRef/>
      </w:r>
      <w:r>
        <w:t xml:space="preserve"> Б.М. Миркин, Р.М. Хазнахметов. Новый взгляд на проблему ТБО. – Экономика и управление, 2005, №1,с25.</w:t>
      </w:r>
    </w:p>
  </w:footnote>
  <w:footnote w:id="5">
    <w:p w:rsidR="00D15F5D" w:rsidRDefault="00D15F5D">
      <w:pPr>
        <w:pStyle w:val="aa"/>
      </w:pPr>
      <w:r>
        <w:rPr>
          <w:rStyle w:val="ab"/>
        </w:rPr>
        <w:footnoteRef/>
      </w:r>
      <w:r>
        <w:t xml:space="preserve"> Б.М. Миркин, Р.М. Хазнахметов. Новый взгляд на проблему ТБО. – Экономика и управление, 2005, №1,с24.</w:t>
      </w:r>
    </w:p>
  </w:footnote>
  <w:footnote w:id="6">
    <w:p w:rsidR="00D15F5D" w:rsidRDefault="00D15F5D">
      <w:pPr>
        <w:pStyle w:val="aa"/>
      </w:pPr>
      <w:r>
        <w:rPr>
          <w:rStyle w:val="ab"/>
        </w:rPr>
        <w:footnoteRef/>
      </w:r>
      <w:r>
        <w:t xml:space="preserve"> В.А. Горбунов, А.А. Лысенко. Переработка ТБО на месте их образования. – ЖКХ, 2004, №10, часть 1, с60.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F5D" w:rsidRDefault="00D15F5D" w:rsidP="006707D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D15F5D" w:rsidRDefault="00D15F5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F5D" w:rsidRDefault="00D15F5D" w:rsidP="001B2EC4">
    <w:pPr>
      <w:pStyle w:val="a8"/>
      <w:framePr w:wrap="around" w:vAnchor="text" w:hAnchor="margin" w:xAlign="righ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4570A5"/>
    <w:multiLevelType w:val="singleLevel"/>
    <w:tmpl w:val="0419000F"/>
    <w:lvl w:ilvl="0">
      <w:start w:val="1"/>
      <w:numFmt w:val="decimal"/>
      <w:lvlText w:val="%1."/>
      <w:lvlJc w:val="left"/>
      <w:pPr>
        <w:tabs>
          <w:tab w:val="num" w:pos="360"/>
        </w:tabs>
        <w:ind w:left="360" w:hanging="360"/>
      </w:pPr>
    </w:lvl>
  </w:abstractNum>
  <w:abstractNum w:abstractNumId="2">
    <w:nsid w:val="0EE1708A"/>
    <w:multiLevelType w:val="singleLevel"/>
    <w:tmpl w:val="0419000F"/>
    <w:lvl w:ilvl="0">
      <w:start w:val="1"/>
      <w:numFmt w:val="decimal"/>
      <w:lvlText w:val="%1."/>
      <w:lvlJc w:val="left"/>
      <w:pPr>
        <w:tabs>
          <w:tab w:val="num" w:pos="360"/>
        </w:tabs>
        <w:ind w:left="360" w:hanging="360"/>
      </w:pPr>
    </w:lvl>
  </w:abstractNum>
  <w:abstractNum w:abstractNumId="3">
    <w:nsid w:val="152F65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CD019CD"/>
    <w:multiLevelType w:val="singleLevel"/>
    <w:tmpl w:val="0419000F"/>
    <w:lvl w:ilvl="0">
      <w:start w:val="1"/>
      <w:numFmt w:val="decimal"/>
      <w:lvlText w:val="%1."/>
      <w:lvlJc w:val="left"/>
      <w:pPr>
        <w:tabs>
          <w:tab w:val="num" w:pos="360"/>
        </w:tabs>
        <w:ind w:left="360" w:hanging="360"/>
      </w:pPr>
    </w:lvl>
  </w:abstractNum>
  <w:abstractNum w:abstractNumId="5">
    <w:nsid w:val="1CF812D0"/>
    <w:multiLevelType w:val="singleLevel"/>
    <w:tmpl w:val="0419000F"/>
    <w:lvl w:ilvl="0">
      <w:start w:val="1"/>
      <w:numFmt w:val="decimal"/>
      <w:lvlText w:val="%1."/>
      <w:lvlJc w:val="left"/>
      <w:pPr>
        <w:tabs>
          <w:tab w:val="num" w:pos="360"/>
        </w:tabs>
        <w:ind w:left="360" w:hanging="360"/>
      </w:pPr>
    </w:lvl>
  </w:abstractNum>
  <w:abstractNum w:abstractNumId="6">
    <w:nsid w:val="26635844"/>
    <w:multiLevelType w:val="singleLevel"/>
    <w:tmpl w:val="0419000F"/>
    <w:lvl w:ilvl="0">
      <w:start w:val="1"/>
      <w:numFmt w:val="decimal"/>
      <w:lvlText w:val="%1."/>
      <w:lvlJc w:val="left"/>
      <w:pPr>
        <w:tabs>
          <w:tab w:val="num" w:pos="360"/>
        </w:tabs>
        <w:ind w:left="360" w:hanging="360"/>
      </w:pPr>
    </w:lvl>
  </w:abstractNum>
  <w:abstractNum w:abstractNumId="7">
    <w:nsid w:val="29682727"/>
    <w:multiLevelType w:val="singleLevel"/>
    <w:tmpl w:val="0419000F"/>
    <w:lvl w:ilvl="0">
      <w:start w:val="1"/>
      <w:numFmt w:val="decimal"/>
      <w:lvlText w:val="%1."/>
      <w:lvlJc w:val="left"/>
      <w:pPr>
        <w:tabs>
          <w:tab w:val="num" w:pos="360"/>
        </w:tabs>
        <w:ind w:left="360" w:hanging="360"/>
      </w:pPr>
    </w:lvl>
  </w:abstractNum>
  <w:abstractNum w:abstractNumId="8">
    <w:nsid w:val="29C11383"/>
    <w:multiLevelType w:val="singleLevel"/>
    <w:tmpl w:val="0419000F"/>
    <w:lvl w:ilvl="0">
      <w:start w:val="1"/>
      <w:numFmt w:val="decimal"/>
      <w:lvlText w:val="%1."/>
      <w:lvlJc w:val="left"/>
      <w:pPr>
        <w:tabs>
          <w:tab w:val="num" w:pos="360"/>
        </w:tabs>
        <w:ind w:left="360" w:hanging="360"/>
      </w:pPr>
    </w:lvl>
  </w:abstractNum>
  <w:abstractNum w:abstractNumId="9">
    <w:nsid w:val="2C2F3C83"/>
    <w:multiLevelType w:val="singleLevel"/>
    <w:tmpl w:val="0419000F"/>
    <w:lvl w:ilvl="0">
      <w:start w:val="1"/>
      <w:numFmt w:val="decimal"/>
      <w:lvlText w:val="%1."/>
      <w:lvlJc w:val="left"/>
      <w:pPr>
        <w:tabs>
          <w:tab w:val="num" w:pos="360"/>
        </w:tabs>
        <w:ind w:left="360" w:hanging="360"/>
      </w:pPr>
    </w:lvl>
  </w:abstractNum>
  <w:abstractNum w:abstractNumId="10">
    <w:nsid w:val="2C8D65D7"/>
    <w:multiLevelType w:val="singleLevel"/>
    <w:tmpl w:val="0419000F"/>
    <w:lvl w:ilvl="0">
      <w:start w:val="1"/>
      <w:numFmt w:val="decimal"/>
      <w:lvlText w:val="%1."/>
      <w:lvlJc w:val="left"/>
      <w:pPr>
        <w:tabs>
          <w:tab w:val="num" w:pos="360"/>
        </w:tabs>
        <w:ind w:left="360" w:hanging="360"/>
      </w:pPr>
    </w:lvl>
  </w:abstractNum>
  <w:abstractNum w:abstractNumId="11">
    <w:nsid w:val="3B043CF7"/>
    <w:multiLevelType w:val="singleLevel"/>
    <w:tmpl w:val="0419000F"/>
    <w:lvl w:ilvl="0">
      <w:start w:val="1"/>
      <w:numFmt w:val="decimal"/>
      <w:lvlText w:val="%1."/>
      <w:lvlJc w:val="left"/>
      <w:pPr>
        <w:tabs>
          <w:tab w:val="num" w:pos="360"/>
        </w:tabs>
        <w:ind w:left="360" w:hanging="360"/>
      </w:pPr>
    </w:lvl>
  </w:abstractNum>
  <w:abstractNum w:abstractNumId="12">
    <w:nsid w:val="3B4B70F0"/>
    <w:multiLevelType w:val="singleLevel"/>
    <w:tmpl w:val="DF4869AC"/>
    <w:lvl w:ilvl="0">
      <w:start w:val="1"/>
      <w:numFmt w:val="decimal"/>
      <w:lvlText w:val="%1)"/>
      <w:legacy w:legacy="1" w:legacySpace="0" w:legacyIndent="303"/>
      <w:lvlJc w:val="left"/>
      <w:rPr>
        <w:rFonts w:ascii="Times New Roman" w:hAnsi="Times New Roman" w:cs="Times New Roman" w:hint="default"/>
      </w:rPr>
    </w:lvl>
  </w:abstractNum>
  <w:abstractNum w:abstractNumId="13">
    <w:nsid w:val="3CFA7AF2"/>
    <w:multiLevelType w:val="singleLevel"/>
    <w:tmpl w:val="E29404F0"/>
    <w:lvl w:ilvl="0">
      <w:start w:val="1"/>
      <w:numFmt w:val="decimal"/>
      <w:lvlText w:val="%1)"/>
      <w:legacy w:legacy="1" w:legacySpace="0" w:legacyIndent="312"/>
      <w:lvlJc w:val="left"/>
      <w:rPr>
        <w:rFonts w:ascii="Times New Roman" w:hAnsi="Times New Roman" w:cs="Times New Roman" w:hint="default"/>
      </w:rPr>
    </w:lvl>
  </w:abstractNum>
  <w:abstractNum w:abstractNumId="14">
    <w:nsid w:val="3FCD68CE"/>
    <w:multiLevelType w:val="singleLevel"/>
    <w:tmpl w:val="0419000F"/>
    <w:lvl w:ilvl="0">
      <w:start w:val="1"/>
      <w:numFmt w:val="decimal"/>
      <w:lvlText w:val="%1."/>
      <w:lvlJc w:val="left"/>
      <w:pPr>
        <w:tabs>
          <w:tab w:val="num" w:pos="360"/>
        </w:tabs>
        <w:ind w:left="360" w:hanging="360"/>
      </w:pPr>
    </w:lvl>
  </w:abstractNum>
  <w:abstractNum w:abstractNumId="15">
    <w:nsid w:val="4A1F4603"/>
    <w:multiLevelType w:val="singleLevel"/>
    <w:tmpl w:val="0419000F"/>
    <w:lvl w:ilvl="0">
      <w:start w:val="1"/>
      <w:numFmt w:val="decimal"/>
      <w:lvlText w:val="%1."/>
      <w:lvlJc w:val="left"/>
      <w:pPr>
        <w:tabs>
          <w:tab w:val="num" w:pos="360"/>
        </w:tabs>
        <w:ind w:left="360" w:hanging="360"/>
      </w:pPr>
    </w:lvl>
  </w:abstractNum>
  <w:abstractNum w:abstractNumId="16">
    <w:nsid w:val="5A204F6B"/>
    <w:multiLevelType w:val="singleLevel"/>
    <w:tmpl w:val="0419000F"/>
    <w:lvl w:ilvl="0">
      <w:start w:val="1"/>
      <w:numFmt w:val="decimal"/>
      <w:lvlText w:val="%1."/>
      <w:lvlJc w:val="left"/>
      <w:pPr>
        <w:tabs>
          <w:tab w:val="num" w:pos="360"/>
        </w:tabs>
        <w:ind w:left="360" w:hanging="360"/>
      </w:pPr>
    </w:lvl>
  </w:abstractNum>
  <w:abstractNum w:abstractNumId="17">
    <w:nsid w:val="5D0B44E8"/>
    <w:multiLevelType w:val="singleLevel"/>
    <w:tmpl w:val="0419000F"/>
    <w:lvl w:ilvl="0">
      <w:start w:val="1"/>
      <w:numFmt w:val="decimal"/>
      <w:lvlText w:val="%1."/>
      <w:lvlJc w:val="left"/>
      <w:pPr>
        <w:tabs>
          <w:tab w:val="num" w:pos="360"/>
        </w:tabs>
        <w:ind w:left="360" w:hanging="360"/>
      </w:pPr>
    </w:lvl>
  </w:abstractNum>
  <w:abstractNum w:abstractNumId="18">
    <w:nsid w:val="6CD20095"/>
    <w:multiLevelType w:val="singleLevel"/>
    <w:tmpl w:val="0419000F"/>
    <w:lvl w:ilvl="0">
      <w:start w:val="1"/>
      <w:numFmt w:val="decimal"/>
      <w:lvlText w:val="%1."/>
      <w:lvlJc w:val="left"/>
      <w:pPr>
        <w:tabs>
          <w:tab w:val="num" w:pos="360"/>
        </w:tabs>
        <w:ind w:left="360" w:hanging="360"/>
      </w:pPr>
    </w:lvl>
  </w:abstractNum>
  <w:abstractNum w:abstractNumId="19">
    <w:nsid w:val="7B140FF4"/>
    <w:multiLevelType w:val="hybridMultilevel"/>
    <w:tmpl w:val="515498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8"/>
  </w:num>
  <w:num w:numId="4">
    <w:abstractNumId w:val="15"/>
  </w:num>
  <w:num w:numId="5">
    <w:abstractNumId w:val="4"/>
  </w:num>
  <w:num w:numId="6">
    <w:abstractNumId w:val="2"/>
  </w:num>
  <w:num w:numId="7">
    <w:abstractNumId w:val="14"/>
  </w:num>
  <w:num w:numId="8">
    <w:abstractNumId w:val="16"/>
  </w:num>
  <w:num w:numId="9">
    <w:abstractNumId w:val="13"/>
  </w:num>
  <w:num w:numId="10">
    <w:abstractNumId w:val="12"/>
  </w:num>
  <w:num w:numId="11">
    <w:abstractNumId w:val="11"/>
  </w:num>
  <w:num w:numId="12">
    <w:abstractNumId w:val="3"/>
  </w:num>
  <w:num w:numId="13">
    <w:abstractNumId w:val="6"/>
  </w:num>
  <w:num w:numId="14">
    <w:abstractNumId w:val="18"/>
  </w:num>
  <w:num w:numId="15">
    <w:abstractNumId w:val="1"/>
  </w:num>
  <w:num w:numId="16">
    <w:abstractNumId w:val="10"/>
  </w:num>
  <w:num w:numId="17">
    <w:abstractNumId w:val="7"/>
  </w:num>
  <w:num w:numId="18">
    <w:abstractNumId w:val="17"/>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7D4"/>
    <w:rsid w:val="00101020"/>
    <w:rsid w:val="001B2EC4"/>
    <w:rsid w:val="001C5DF0"/>
    <w:rsid w:val="00262FAB"/>
    <w:rsid w:val="00270EB7"/>
    <w:rsid w:val="00274641"/>
    <w:rsid w:val="00303E35"/>
    <w:rsid w:val="003273B9"/>
    <w:rsid w:val="00361377"/>
    <w:rsid w:val="00497120"/>
    <w:rsid w:val="004F31B1"/>
    <w:rsid w:val="005D0625"/>
    <w:rsid w:val="006707D4"/>
    <w:rsid w:val="006918FA"/>
    <w:rsid w:val="007079A2"/>
    <w:rsid w:val="00790133"/>
    <w:rsid w:val="007A12FB"/>
    <w:rsid w:val="007F09AD"/>
    <w:rsid w:val="00BA6DD2"/>
    <w:rsid w:val="00D15F5D"/>
    <w:rsid w:val="00E47526"/>
    <w:rsid w:val="00F80299"/>
    <w:rsid w:val="00FF69DA"/>
    <w:rsid w:val="00FF6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C52A7C85-0B59-41BF-B1C3-5F78464F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both"/>
      <w:outlineLvl w:val="1"/>
    </w:pPr>
    <w:rPr>
      <w:b/>
      <w:sz w:val="28"/>
    </w:rPr>
  </w:style>
  <w:style w:type="paragraph" w:styleId="3">
    <w:name w:val="heading 3"/>
    <w:basedOn w:val="a"/>
    <w:next w:val="a"/>
    <w:qFormat/>
    <w:pPr>
      <w:keepNext/>
      <w:widowControl w:val="0"/>
      <w:shd w:val="clear" w:color="auto" w:fill="FFFFFF"/>
      <w:tabs>
        <w:tab w:val="left" w:pos="1176"/>
      </w:tabs>
      <w:autoSpaceDE w:val="0"/>
      <w:autoSpaceDN w:val="0"/>
      <w:adjustRightInd w:val="0"/>
      <w:spacing w:line="317" w:lineRule="exact"/>
      <w:jc w:val="right"/>
      <w:outlineLvl w:val="2"/>
    </w:pPr>
    <w:rPr>
      <w:color w:val="808080"/>
      <w:spacing w:val="-1"/>
      <w:sz w:val="28"/>
    </w:rPr>
  </w:style>
  <w:style w:type="paragraph" w:styleId="4">
    <w:name w:val="heading 4"/>
    <w:basedOn w:val="a"/>
    <w:next w:val="a"/>
    <w:qFormat/>
    <w:pPr>
      <w:keepNext/>
      <w:widowControl w:val="0"/>
      <w:shd w:val="clear" w:color="auto" w:fill="FFFFFF"/>
      <w:tabs>
        <w:tab w:val="left" w:pos="1176"/>
      </w:tabs>
      <w:autoSpaceDE w:val="0"/>
      <w:autoSpaceDN w:val="0"/>
      <w:adjustRightInd w:val="0"/>
      <w:spacing w:line="317" w:lineRule="exact"/>
      <w:jc w:val="center"/>
      <w:outlineLvl w:val="3"/>
    </w:pPr>
    <w:rPr>
      <w:color w:val="808080"/>
      <w:spacing w:val="-1"/>
      <w:sz w:val="28"/>
    </w:rPr>
  </w:style>
  <w:style w:type="paragraph" w:styleId="5">
    <w:name w:val="heading 5"/>
    <w:basedOn w:val="a"/>
    <w:next w:val="a"/>
    <w:qFormat/>
    <w:pPr>
      <w:keepNext/>
      <w:widowControl w:val="0"/>
      <w:tabs>
        <w:tab w:val="left" w:pos="1176"/>
      </w:tabs>
      <w:autoSpaceDE w:val="0"/>
      <w:autoSpaceDN w:val="0"/>
      <w:adjustRightInd w:val="0"/>
      <w:spacing w:line="317" w:lineRule="exact"/>
      <w:outlineLvl w:val="4"/>
    </w:pPr>
    <w:rPr>
      <w:color w:val="808080"/>
      <w:spacing w:val="-1"/>
      <w:sz w:val="28"/>
      <w:lang w:val="en-US"/>
    </w:rPr>
  </w:style>
  <w:style w:type="paragraph" w:styleId="6">
    <w:name w:val="heading 6"/>
    <w:basedOn w:val="a"/>
    <w:next w:val="a"/>
    <w:qFormat/>
    <w:pPr>
      <w:keepNext/>
      <w:widowControl w:val="0"/>
      <w:tabs>
        <w:tab w:val="left" w:pos="1176"/>
      </w:tabs>
      <w:autoSpaceDE w:val="0"/>
      <w:autoSpaceDN w:val="0"/>
      <w:adjustRightInd w:val="0"/>
      <w:spacing w:line="317" w:lineRule="exact"/>
      <w:jc w:val="center"/>
      <w:outlineLvl w:val="5"/>
    </w:pPr>
    <w:rPr>
      <w:color w:val="808080"/>
      <w:spacing w:val="-1"/>
      <w:sz w:val="28"/>
    </w:rPr>
  </w:style>
  <w:style w:type="paragraph" w:styleId="7">
    <w:name w:val="heading 7"/>
    <w:basedOn w:val="a"/>
    <w:next w:val="a"/>
    <w:qFormat/>
    <w:pPr>
      <w:keepNext/>
      <w:shd w:val="clear" w:color="auto" w:fill="FFFFFF"/>
      <w:spacing w:after="307" w:line="317" w:lineRule="exact"/>
      <w:ind w:left="130" w:right="10" w:firstLine="730"/>
      <w:outlineLvl w:val="6"/>
    </w:pPr>
    <w:rPr>
      <w:color w:val="808080"/>
      <w:spacing w:val="-2"/>
      <w:sz w:val="28"/>
    </w:rPr>
  </w:style>
  <w:style w:type="paragraph" w:styleId="8">
    <w:name w:val="heading 8"/>
    <w:basedOn w:val="a"/>
    <w:next w:val="a"/>
    <w:qFormat/>
    <w:pPr>
      <w:keepNext/>
      <w:shd w:val="clear" w:color="auto" w:fill="FFFFFF"/>
      <w:tabs>
        <w:tab w:val="left" w:pos="5952"/>
      </w:tabs>
      <w:spacing w:before="77" w:line="360" w:lineRule="auto"/>
      <w:jc w:val="center"/>
      <w:outlineLvl w:val="7"/>
    </w:pPr>
    <w:rPr>
      <w:color w:val="000000"/>
      <w:spacing w:val="2"/>
      <w:sz w:val="28"/>
      <w:lang w:val="en-US"/>
    </w:rPr>
  </w:style>
  <w:style w:type="paragraph" w:styleId="9">
    <w:name w:val="heading 9"/>
    <w:basedOn w:val="a"/>
    <w:next w:val="a"/>
    <w:qFormat/>
    <w:pPr>
      <w:keepNext/>
      <w:shd w:val="clear" w:color="auto" w:fill="FFFFFF"/>
      <w:spacing w:before="523"/>
      <w:ind w:left="5"/>
      <w:outlineLvl w:val="8"/>
    </w:pPr>
    <w:rPr>
      <w:color w:val="000000"/>
      <w:spacing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both"/>
    </w:pPr>
    <w:rPr>
      <w:sz w:val="28"/>
    </w:rPr>
  </w:style>
  <w:style w:type="paragraph" w:styleId="a4">
    <w:name w:val="Body Text Indent"/>
    <w:basedOn w:val="a"/>
    <w:pPr>
      <w:spacing w:line="360" w:lineRule="auto"/>
      <w:ind w:firstLine="567"/>
      <w:jc w:val="both"/>
    </w:pPr>
    <w:rPr>
      <w:sz w:val="28"/>
    </w:rPr>
  </w:style>
  <w:style w:type="paragraph" w:customStyle="1" w:styleId="a5">
    <w:name w:val="Термин"/>
    <w:basedOn w:val="a"/>
    <w:next w:val="a"/>
    <w:rPr>
      <w:snapToGrid w:val="0"/>
      <w:sz w:val="24"/>
    </w:rPr>
  </w:style>
  <w:style w:type="character" w:styleId="a6">
    <w:name w:val="Hyperlink"/>
    <w:basedOn w:val="a0"/>
    <w:rPr>
      <w:color w:val="0000FF"/>
      <w:u w:val="single"/>
    </w:rPr>
  </w:style>
  <w:style w:type="paragraph" w:customStyle="1" w:styleId="H5">
    <w:name w:val="H5"/>
    <w:basedOn w:val="a"/>
    <w:next w:val="a"/>
    <w:pPr>
      <w:keepNext/>
      <w:spacing w:before="100" w:after="100"/>
      <w:outlineLvl w:val="5"/>
    </w:pPr>
    <w:rPr>
      <w:b/>
      <w:snapToGrid w:val="0"/>
    </w:rPr>
  </w:style>
  <w:style w:type="paragraph" w:styleId="a7">
    <w:name w:val="caption"/>
    <w:basedOn w:val="a"/>
    <w:next w:val="a"/>
    <w:qFormat/>
    <w:rPr>
      <w:sz w:val="28"/>
    </w:rPr>
  </w:style>
  <w:style w:type="paragraph" w:styleId="a8">
    <w:name w:val="header"/>
    <w:basedOn w:val="a"/>
    <w:pPr>
      <w:tabs>
        <w:tab w:val="center" w:pos="4153"/>
        <w:tab w:val="right" w:pos="8306"/>
      </w:tabs>
    </w:pPr>
  </w:style>
  <w:style w:type="character" w:styleId="a9">
    <w:name w:val="page number"/>
    <w:basedOn w:val="a0"/>
  </w:style>
  <w:style w:type="paragraph" w:styleId="aa">
    <w:name w:val="footnote text"/>
    <w:basedOn w:val="a"/>
    <w:semiHidden/>
  </w:style>
  <w:style w:type="character" w:styleId="ab">
    <w:name w:val="footnote reference"/>
    <w:basedOn w:val="a0"/>
    <w:semiHidden/>
    <w:rPr>
      <w:vertAlign w:val="superscript"/>
    </w:rPr>
  </w:style>
  <w:style w:type="paragraph" w:styleId="20">
    <w:name w:val="Body Text Indent 2"/>
    <w:basedOn w:val="a"/>
    <w:pPr>
      <w:shd w:val="clear" w:color="auto" w:fill="FFFFFF"/>
      <w:spacing w:line="360" w:lineRule="auto"/>
      <w:ind w:left="29"/>
      <w:jc w:val="both"/>
    </w:pPr>
    <w:rPr>
      <w:sz w:val="28"/>
    </w:rPr>
  </w:style>
  <w:style w:type="paragraph" w:styleId="30">
    <w:name w:val="Body Text Indent 3"/>
    <w:basedOn w:val="a"/>
    <w:pPr>
      <w:spacing w:line="360" w:lineRule="auto"/>
      <w:ind w:firstLine="709"/>
      <w:jc w:val="both"/>
    </w:pPr>
    <w:rPr>
      <w:color w:val="000000"/>
      <w:sz w:val="28"/>
    </w:rPr>
  </w:style>
  <w:style w:type="paragraph" w:styleId="ac">
    <w:name w:val="Title"/>
    <w:basedOn w:val="a"/>
    <w:qFormat/>
    <w:pPr>
      <w:spacing w:line="360" w:lineRule="auto"/>
      <w:ind w:firstLine="709"/>
      <w:jc w:val="center"/>
    </w:pPr>
    <w:rPr>
      <w:color w:val="000000"/>
      <w:sz w:val="28"/>
    </w:rPr>
  </w:style>
  <w:style w:type="paragraph" w:styleId="ad">
    <w:name w:val="footer"/>
    <w:basedOn w:val="a"/>
    <w:link w:val="ae"/>
    <w:uiPriority w:val="99"/>
    <w:unhideWhenUsed/>
    <w:rsid w:val="001B2EC4"/>
    <w:pPr>
      <w:tabs>
        <w:tab w:val="center" w:pos="4677"/>
        <w:tab w:val="right" w:pos="9355"/>
      </w:tabs>
    </w:pPr>
  </w:style>
  <w:style w:type="character" w:customStyle="1" w:styleId="ae">
    <w:name w:val="Нижній колонтитул Знак"/>
    <w:basedOn w:val="a0"/>
    <w:link w:val="ad"/>
    <w:uiPriority w:val="99"/>
    <w:rsid w:val="001B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1.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oleObject" Target="embeddings/oleObject17.bin"/><Relationship Id="rId20" Type="http://schemas.openxmlformats.org/officeDocument/2006/relationships/oleObject" Target="embeddings/oleObject4.bin"/><Relationship Id="rId41" Type="http://schemas.openxmlformats.org/officeDocument/2006/relationships/image" Target="media/image1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7127</Words>
  <Characters>40628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Глава 1 Комплексный подход к решению проблемы ТБО</vt:lpstr>
    </vt:vector>
  </TitlesOfParts>
  <Company> </Company>
  <LinksUpToDate>false</LinksUpToDate>
  <CharactersWithSpaces>47660</CharactersWithSpaces>
  <SharedDoc>false</SharedDoc>
  <HLinks>
    <vt:vector size="12" baseType="variant">
      <vt:variant>
        <vt:i4>1179657</vt:i4>
      </vt:variant>
      <vt:variant>
        <vt:i4>54</vt:i4>
      </vt:variant>
      <vt:variant>
        <vt:i4>0</vt:i4>
      </vt:variant>
      <vt:variant>
        <vt:i4>5</vt:i4>
      </vt:variant>
      <vt:variant>
        <vt:lpwstr>http://www.recyclers.ru/</vt:lpwstr>
      </vt:variant>
      <vt:variant>
        <vt:lpwstr/>
      </vt:variant>
      <vt:variant>
        <vt:i4>8323187</vt:i4>
      </vt:variant>
      <vt:variant>
        <vt:i4>51</vt:i4>
      </vt:variant>
      <vt:variant>
        <vt:i4>0</vt:i4>
      </vt:variant>
      <vt:variant>
        <vt:i4>5</vt:i4>
      </vt:variant>
      <vt:variant>
        <vt:lpwstr>http://ecolife.org.ua/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Комплексный подход к решению проблемы ТБО</dc:title>
  <dc:subject/>
  <dc:creator>Слава</dc:creator>
  <cp:keywords/>
  <cp:lastModifiedBy>Irina</cp:lastModifiedBy>
  <cp:revision>2</cp:revision>
  <cp:lastPrinted>2010-12-12T18:09:00Z</cp:lastPrinted>
  <dcterms:created xsi:type="dcterms:W3CDTF">2014-08-17T09:33:00Z</dcterms:created>
  <dcterms:modified xsi:type="dcterms:W3CDTF">2014-08-17T09:33:00Z</dcterms:modified>
</cp:coreProperties>
</file>