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42" w:rsidRPr="00DB7FC2" w:rsidRDefault="00522133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Федеральное агентство по образованию</w:t>
      </w:r>
    </w:p>
    <w:p w:rsidR="00D30B00" w:rsidRPr="00DB7FC2" w:rsidRDefault="00D30B0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 xml:space="preserve">Пермский </w:t>
      </w:r>
      <w:r w:rsidR="00522133" w:rsidRPr="00DB7FC2">
        <w:rPr>
          <w:rFonts w:ascii="Times New Roman" w:hAnsi="Times New Roman"/>
          <w:color w:val="000000"/>
          <w:sz w:val="28"/>
          <w:szCs w:val="32"/>
        </w:rPr>
        <w:t>г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осударственный </w:t>
      </w:r>
      <w:r w:rsidR="00522133" w:rsidRPr="00DB7FC2">
        <w:rPr>
          <w:rFonts w:ascii="Times New Roman" w:hAnsi="Times New Roman"/>
          <w:color w:val="000000"/>
          <w:sz w:val="28"/>
          <w:szCs w:val="32"/>
        </w:rPr>
        <w:t>т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ехнический </w:t>
      </w:r>
      <w:r w:rsidR="00522133" w:rsidRPr="00DB7FC2">
        <w:rPr>
          <w:rFonts w:ascii="Times New Roman" w:hAnsi="Times New Roman"/>
          <w:color w:val="000000"/>
          <w:sz w:val="28"/>
          <w:szCs w:val="32"/>
        </w:rPr>
        <w:t>у</w:t>
      </w:r>
      <w:r w:rsidRPr="00DB7FC2">
        <w:rPr>
          <w:rFonts w:ascii="Times New Roman" w:hAnsi="Times New Roman"/>
          <w:color w:val="000000"/>
          <w:sz w:val="28"/>
          <w:szCs w:val="32"/>
        </w:rPr>
        <w:t>ниверситет</w:t>
      </w:r>
    </w:p>
    <w:p w:rsidR="00D30B00" w:rsidRPr="00DB7FC2" w:rsidRDefault="00D30B0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EC3718" w:rsidRPr="00DB7FC2" w:rsidRDefault="00EC3718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EC3718" w:rsidP="004C2EB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DB7FC2">
        <w:rPr>
          <w:rFonts w:ascii="Times New Roman" w:hAnsi="Times New Roman"/>
          <w:b/>
          <w:color w:val="000000"/>
          <w:sz w:val="28"/>
          <w:szCs w:val="32"/>
        </w:rPr>
        <w:t>Курсовая</w:t>
      </w:r>
      <w:r w:rsidR="00522133" w:rsidRPr="00DB7FC2">
        <w:rPr>
          <w:rFonts w:ascii="Times New Roman" w:hAnsi="Times New Roman"/>
          <w:b/>
          <w:color w:val="000000"/>
          <w:sz w:val="28"/>
          <w:szCs w:val="32"/>
        </w:rPr>
        <w:t xml:space="preserve"> работа</w:t>
      </w:r>
    </w:p>
    <w:p w:rsidR="004C2EB0" w:rsidRPr="00DB7FC2" w:rsidRDefault="00522133" w:rsidP="004C2EB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DB7FC2">
        <w:rPr>
          <w:rFonts w:ascii="Times New Roman" w:hAnsi="Times New Roman"/>
          <w:b/>
          <w:color w:val="000000"/>
          <w:sz w:val="28"/>
          <w:szCs w:val="32"/>
        </w:rPr>
        <w:t>Механические вибраторы строительных и дорожных машин</w:t>
      </w:r>
    </w:p>
    <w:p w:rsidR="00D30B00" w:rsidRPr="00DB7FC2" w:rsidRDefault="00D30B0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br w:type="page"/>
      </w:r>
      <w:r w:rsidR="00D30B00" w:rsidRPr="00DB7FC2">
        <w:rPr>
          <w:rFonts w:ascii="Times New Roman" w:hAnsi="Times New Roman"/>
          <w:b/>
          <w:color w:val="000000"/>
          <w:sz w:val="28"/>
          <w:szCs w:val="32"/>
        </w:rPr>
        <w:t>1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D30B00" w:rsidRPr="00DB7FC2">
        <w:rPr>
          <w:rFonts w:ascii="Times New Roman" w:hAnsi="Times New Roman"/>
          <w:b/>
          <w:color w:val="000000"/>
          <w:sz w:val="28"/>
          <w:szCs w:val="32"/>
        </w:rPr>
        <w:t>Задание на проектирование</w:t>
      </w:r>
    </w:p>
    <w:p w:rsidR="004C2EB0" w:rsidRPr="00DB7FC2" w:rsidRDefault="004C2EB0" w:rsidP="004C2EB0">
      <w:pPr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Спрое</w:t>
      </w:r>
      <w:r w:rsidR="00D53190" w:rsidRPr="00DB7FC2">
        <w:rPr>
          <w:rFonts w:ascii="Times New Roman" w:hAnsi="Times New Roman"/>
          <w:color w:val="000000"/>
          <w:sz w:val="28"/>
          <w:szCs w:val="32"/>
        </w:rPr>
        <w:t>ктировать виброблок с дискретно</w:t>
      </w:r>
      <w:r w:rsidR="00D53190" w:rsidRPr="00DB7FC2">
        <w:rPr>
          <w:rFonts w:ascii="Times New Roman" w:hAnsi="Times New Roman"/>
          <w:color w:val="000000"/>
          <w:sz w:val="28"/>
          <w:szCs w:val="32"/>
          <w:lang w:val="uk-UA"/>
        </w:rPr>
        <w:t>-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регулируемой (от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min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до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max</w:t>
      </w:r>
      <w:r w:rsidRPr="00DB7FC2">
        <w:rPr>
          <w:rFonts w:ascii="Times New Roman" w:hAnsi="Times New Roman"/>
          <w:color w:val="000000"/>
          <w:sz w:val="28"/>
          <w:szCs w:val="32"/>
        </w:rPr>
        <w:t>)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возбуждающей (возмущающей) силой, имеющей следующие параметры: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1.1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Максимальная возбуждающая сила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=4000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H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=4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kH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1.2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Конструктивная схема виброблока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№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Г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1.3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Тип корпуса подшипника виброблока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Ц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1.4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Форма дебалансного элемента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№ 6</w:t>
      </w: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1.5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Привод виброблока – асинхронный электродвигатель. Синхронная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частота вращения ротора электродвигателя 3000 об/мин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1.6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Частота вращения дебалансного вала виброблока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=2000об/мин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1.7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Глубина регулирования возмущающей силы виброблока Г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рег</w:t>
      </w:r>
      <w:r w:rsidRPr="00DB7FC2">
        <w:rPr>
          <w:rFonts w:ascii="Times New Roman" w:hAnsi="Times New Roman"/>
          <w:color w:val="000000"/>
          <w:sz w:val="28"/>
          <w:szCs w:val="32"/>
        </w:rPr>
        <w:t>=80%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Г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рег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="00C31D16">
        <w:rPr>
          <w:rFonts w:ascii="Times New Roman" w:hAnsi="Times New Roman"/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5.25pt">
            <v:imagedata r:id="rId7" o:title=""/>
          </v:shape>
        </w:pic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min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Pr="00DB7FC2">
        <w:rPr>
          <w:rFonts w:ascii="Times New Roman" w:hAnsi="Times New Roman"/>
          <w:color w:val="000000"/>
          <w:sz w:val="28"/>
          <w:szCs w:val="32"/>
        </w:rPr>
        <w:t>(1-Г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рег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)=4(1-0.80)=0.8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kH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numPr>
          <w:ilvl w:val="1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Время необходимое для изменения (регулирования)возмущающей силы виброблока не менее 5 минут</w:t>
      </w:r>
    </w:p>
    <w:p w:rsidR="00D30B00" w:rsidRPr="00DB7FC2" w:rsidRDefault="00D30B00" w:rsidP="004C2EB0">
      <w:pPr>
        <w:numPr>
          <w:ilvl w:val="1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Дебалансный вал виброблока должен быть закрыт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быстросъемным защитным кожухом</w:t>
      </w:r>
    </w:p>
    <w:p w:rsidR="00D30B00" w:rsidRPr="00DB7FC2" w:rsidRDefault="00D30B00" w:rsidP="004C2EB0">
      <w:pPr>
        <w:numPr>
          <w:ilvl w:val="1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Опоры дебалансного вала расположить на общей соединительной пластине, предназначенной для крепления виброблока на объекте использования</w:t>
      </w:r>
    </w:p>
    <w:p w:rsidR="004C2EB0" w:rsidRPr="00DB7FC2" w:rsidRDefault="004C2EB0" w:rsidP="004C2EB0">
      <w:pPr>
        <w:tabs>
          <w:tab w:val="num" w:pos="14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rPr>
          <w:rFonts w:ascii="Times New Roman" w:hAnsi="Times New Roman"/>
          <w:color w:val="000000"/>
          <w:sz w:val="28"/>
          <w:szCs w:val="32"/>
        </w:rPr>
        <w:sectPr w:rsidR="004C2EB0" w:rsidRPr="00DB7FC2" w:rsidSect="004C2EB0">
          <w:footerReference w:type="even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53190" w:rsidRPr="00DB7FC2" w:rsidRDefault="00D53190" w:rsidP="00D5319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DB7FC2">
        <w:rPr>
          <w:rFonts w:ascii="Times New Roman" w:hAnsi="Times New Roman"/>
          <w:b/>
          <w:color w:val="000000"/>
          <w:sz w:val="28"/>
          <w:szCs w:val="32"/>
          <w:lang w:val="uk-UA"/>
        </w:rPr>
        <w:t xml:space="preserve">2 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 xml:space="preserve">Принципиальная схема </w:t>
      </w:r>
      <w:r w:rsidRPr="00DB7FC2">
        <w:rPr>
          <w:rFonts w:ascii="Times New Roman" w:hAnsi="Times New Roman"/>
          <w:b/>
          <w:color w:val="000000"/>
          <w:sz w:val="28"/>
          <w:szCs w:val="32"/>
          <w:lang w:val="uk-UA"/>
        </w:rPr>
        <w:t xml:space="preserve">и расчет 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элемента виброблока</w:t>
      </w:r>
    </w:p>
    <w:p w:rsidR="00D53190" w:rsidRPr="00DB7FC2" w:rsidRDefault="00D5319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C2EB0" w:rsidRPr="00DB7FC2" w:rsidRDefault="00C31D16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>
        <w:rPr>
          <w:noProof/>
        </w:rPr>
        <w:pict>
          <v:shape id="_x0000_s1030" type="#_x0000_t75" style="position:absolute;left:0;text-align:left;margin-left:117.1pt;margin-top:3.15pt;width:229.4pt;height:173.1pt;z-index:251657216">
            <v:imagedata r:id="rId9" o:title="" croptop="16058f" cropbottom="33105f" cropleft="24441f" cropright="31670f"/>
            <w10:wrap type="square"/>
          </v:shape>
        </w:pict>
      </w: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tabs>
          <w:tab w:val="num" w:pos="142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DB7FC2">
        <w:rPr>
          <w:rFonts w:ascii="Times New Roman" w:hAnsi="Times New Roman"/>
          <w:b/>
          <w:color w:val="000000"/>
          <w:sz w:val="28"/>
          <w:szCs w:val="32"/>
        </w:rPr>
        <w:t>Форма дебалансного виброблока</w:t>
      </w: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4526F7" w:rsidRPr="00DB7FC2" w:rsidRDefault="00C31D16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>
        <w:rPr>
          <w:noProof/>
        </w:rPr>
        <w:pict>
          <v:shape id="_x0000_s1031" type="#_x0000_t75" style="position:absolute;left:0;text-align:left;margin-left:81.05pt;margin-top:-.35pt;width:291.8pt;height:102.1pt;z-index:251658240">
            <v:imagedata r:id="rId10" o:title="" croptop="3027f" cropbottom="35313f" cropleft="26194f" cropright="6287f"/>
            <w10:wrap type="square"/>
          </v:shape>
        </w:pict>
      </w:r>
    </w:p>
    <w:p w:rsidR="00FF3B42" w:rsidRPr="00DB7FC2" w:rsidRDefault="00FF3B42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FF3B42" w:rsidRPr="00DB7FC2" w:rsidRDefault="00FF3B42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DB7FC2">
        <w:rPr>
          <w:rFonts w:ascii="Times New Roman" w:hAnsi="Times New Roman"/>
          <w:b/>
          <w:color w:val="000000"/>
          <w:sz w:val="28"/>
          <w:szCs w:val="32"/>
        </w:rPr>
        <w:t>Принципиальная схема элемента виброблока</w:t>
      </w:r>
    </w:p>
    <w:p w:rsidR="004C2EB0" w:rsidRPr="00DB7FC2" w:rsidRDefault="004C2EB0" w:rsidP="004C2EB0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32"/>
        </w:rPr>
      </w:pPr>
    </w:p>
    <w:p w:rsidR="00D30B00" w:rsidRPr="00DB7FC2" w:rsidRDefault="00D30B00" w:rsidP="004C2EB0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b/>
          <w:color w:val="000000"/>
          <w:sz w:val="28"/>
          <w:szCs w:val="32"/>
        </w:rPr>
        <w:t>2</w:t>
      </w:r>
      <w:r w:rsidR="004C2EB0" w:rsidRPr="00DB7FC2">
        <w:rPr>
          <w:rFonts w:ascii="Times New Roman" w:hAnsi="Times New Roman"/>
          <w:b/>
          <w:color w:val="000000"/>
          <w:sz w:val="28"/>
          <w:szCs w:val="32"/>
        </w:rPr>
        <w:t xml:space="preserve"> Расчеты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2.1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Выбор материала деталей. Вал виброблока и дебалансный элемент</w:t>
      </w:r>
      <w:r w:rsidR="00CD25FF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выполняем из стали 45.</w:t>
      </w:r>
    </w:p>
    <w:p w:rsidR="004C2EB0" w:rsidRPr="00DB7FC2" w:rsidRDefault="00D30B00" w:rsidP="004C2EB0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Определить размеры поперечного сечения вала виброблока</w:t>
      </w: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F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вал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>π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>/4=Р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E</w:t>
      </w:r>
      <w:r w:rsidRPr="00DB7FC2">
        <w:rPr>
          <w:rFonts w:ascii="Times New Roman" w:hAnsi="Times New Roman"/>
          <w:color w:val="000000"/>
          <w:sz w:val="28"/>
          <w:szCs w:val="32"/>
        </w:rPr>
        <w:t>/[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T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ср</w:t>
      </w:r>
      <w:r w:rsidRPr="00DB7FC2">
        <w:rPr>
          <w:rFonts w:ascii="Times New Roman" w:hAnsi="Times New Roman"/>
          <w:color w:val="000000"/>
          <w:sz w:val="28"/>
          <w:szCs w:val="32"/>
        </w:rPr>
        <w:t>] – площадь сечения вала</w:t>
      </w: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E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–суммарный коэффициент запаса прочности (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E</w:t>
      </w:r>
      <w:r w:rsidR="00C31D16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pict>
          <v:shape id="_x0000_i1026" type="#_x0000_t75" style="width:9.75pt;height:12pt">
            <v:imagedata r:id="rId11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2.5)</w:t>
      </w: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[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T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ср</w:t>
      </w:r>
      <w:r w:rsidRPr="00DB7FC2">
        <w:rPr>
          <w:rFonts w:ascii="Times New Roman" w:hAnsi="Times New Roman"/>
          <w:color w:val="000000"/>
          <w:sz w:val="28"/>
          <w:szCs w:val="32"/>
        </w:rPr>
        <w:t>]–допускаемые напряжения при срезе [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T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ср</w:t>
      </w:r>
      <w:r w:rsidRPr="00DB7FC2">
        <w:rPr>
          <w:rFonts w:ascii="Times New Roman" w:hAnsi="Times New Roman"/>
          <w:color w:val="000000"/>
          <w:sz w:val="28"/>
          <w:szCs w:val="32"/>
        </w:rPr>
        <w:t>] &lt;65МПа=650</w:t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ктс/см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2</w:t>
      </w: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vertAlign w:val="superscript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F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вал</w:t>
      </w:r>
      <w:r w:rsidRPr="00DB7FC2">
        <w:rPr>
          <w:rFonts w:ascii="Times New Roman" w:hAnsi="Times New Roman"/>
          <w:color w:val="000000"/>
          <w:sz w:val="28"/>
          <w:szCs w:val="32"/>
        </w:rPr>
        <w:t>=4000·2.5/65·10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6</w:t>
      </w:r>
      <w:r w:rsidRPr="00DB7FC2">
        <w:rPr>
          <w:rFonts w:ascii="Times New Roman" w:hAnsi="Times New Roman"/>
          <w:color w:val="000000"/>
          <w:sz w:val="28"/>
          <w:szCs w:val="32"/>
        </w:rPr>
        <w:t>=0.0001538 м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 xml:space="preserve">2 </w:t>
      </w:r>
      <w:r w:rsidRPr="00DB7FC2">
        <w:rPr>
          <w:rFonts w:ascii="Times New Roman" w:hAnsi="Times New Roman"/>
          <w:color w:val="000000"/>
          <w:sz w:val="28"/>
          <w:szCs w:val="32"/>
        </w:rPr>
        <w:t>=1.538 см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2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 xml:space="preserve">Диаметр расчетного сечения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="00C31D16">
        <w:rPr>
          <w:rFonts w:ascii="Times New Roman" w:hAnsi="Times New Roman"/>
          <w:color w:val="000000"/>
          <w:sz w:val="28"/>
          <w:szCs w:val="32"/>
        </w:rPr>
        <w:pict>
          <v:shape id="_x0000_i1027" type="#_x0000_t75" style="width:39.75pt;height:35.25pt">
            <v:imagedata r:id="rId12" o:title=""/>
          </v:shape>
        </w:pict>
      </w:r>
      <w:r w:rsidR="00C31D16">
        <w:rPr>
          <w:rFonts w:ascii="Times New Roman" w:hAnsi="Times New Roman"/>
          <w:color w:val="000000"/>
          <w:sz w:val="28"/>
          <w:szCs w:val="32"/>
        </w:rPr>
        <w:pict>
          <v:shape id="_x0000_i1028" type="#_x0000_t75" style="width:51.75pt;height:35.25pt">
            <v:imagedata r:id="rId13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= 1,4см = 14</w:t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мм</w:t>
      </w:r>
    </w:p>
    <w:p w:rsidR="00D30B00" w:rsidRPr="00DB7FC2" w:rsidRDefault="00D30B00" w:rsidP="004C2EB0">
      <w:pPr>
        <w:numPr>
          <w:ilvl w:val="1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Выбрать подшипники качения опор виброблока из расчета</w:t>
      </w:r>
      <w:r w:rsidRPr="00DB7FC2">
        <w:rPr>
          <w:rFonts w:ascii="Times New Roman" w:hAnsi="Times New Roman"/>
          <w:color w:val="000000"/>
          <w:sz w:val="28"/>
          <w:szCs w:val="28"/>
        </w:rPr>
        <w:sym w:font="Symbol" w:char="F0B3"/>
      </w:r>
      <w:r w:rsidRPr="00DB7FC2">
        <w:rPr>
          <w:rFonts w:ascii="Times New Roman" w:hAnsi="Times New Roman"/>
          <w:color w:val="000000"/>
          <w:sz w:val="28"/>
          <w:szCs w:val="32"/>
        </w:rPr>
        <w:t>3000часов непрерывной работы.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-долговечность работы подшипника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=10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6</w:t>
      </w:r>
      <w:r w:rsidRPr="00DB7FC2">
        <w:rPr>
          <w:rFonts w:ascii="Times New Roman" w:hAnsi="Times New Roman"/>
          <w:color w:val="000000"/>
          <w:sz w:val="28"/>
          <w:szCs w:val="32"/>
        </w:rPr>
        <w:t>/60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(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c</w:t>
      </w:r>
      <w:r w:rsidRPr="00DB7FC2">
        <w:rPr>
          <w:rFonts w:ascii="Times New Roman" w:hAnsi="Times New Roman"/>
          <w:color w:val="000000"/>
          <w:sz w:val="28"/>
          <w:szCs w:val="32"/>
        </w:rPr>
        <w:t>/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э</w:t>
      </w:r>
      <w:r w:rsidRPr="00DB7FC2">
        <w:rPr>
          <w:rFonts w:ascii="Times New Roman" w:hAnsi="Times New Roman"/>
          <w:color w:val="000000"/>
          <w:sz w:val="28"/>
          <w:szCs w:val="32"/>
        </w:rPr>
        <w:t>)</w:t>
      </w:r>
      <w:r w:rsidR="006B4C17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γ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-число оборотов вала виброблока (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=2000об/мин)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 xml:space="preserve">э 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- эквивалентная динамическая нагрузка на подшипник, которая в первом приближении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 xml:space="preserve">э </w:t>
      </w:r>
      <w:r w:rsidRPr="00DB7FC2">
        <w:rPr>
          <w:rFonts w:ascii="Times New Roman" w:hAnsi="Times New Roman"/>
          <w:color w:val="000000"/>
          <w:sz w:val="28"/>
          <w:szCs w:val="32"/>
        </w:rPr>
        <w:t>=(1…1,5)Р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Pr="00DB7FC2">
        <w:rPr>
          <w:rFonts w:ascii="Times New Roman" w:hAnsi="Times New Roman"/>
          <w:color w:val="000000"/>
          <w:sz w:val="28"/>
          <w:szCs w:val="32"/>
        </w:rPr>
        <w:t>=1.2·4000=4800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Н</w:t>
      </w:r>
    </w:p>
    <w:p w:rsidR="00D30B00" w:rsidRPr="00DB7FC2" w:rsidRDefault="00D30B00" w:rsidP="004C2EB0">
      <w:pPr>
        <w:tabs>
          <w:tab w:val="num" w:pos="0"/>
          <w:tab w:val="left" w:pos="8100"/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γ-показатель степени (γ=3 для шариковых подшипников)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с- табличная грузоподъемность подшипника.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В результате подбора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удовлетворяющим условию оказывается</w:t>
      </w:r>
      <w:r w:rsidR="006B4C17" w:rsidRPr="00DB7FC2">
        <w:rPr>
          <w:rFonts w:ascii="Times New Roman" w:hAnsi="Times New Roman"/>
          <w:color w:val="000000"/>
          <w:sz w:val="28"/>
          <w:szCs w:val="32"/>
        </w:rPr>
        <w:t xml:space="preserve"> подшипник 1311, средняя серия:</w:t>
      </w: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tbl>
      <w:tblPr>
        <w:tblW w:w="9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517"/>
        <w:gridCol w:w="533"/>
        <w:gridCol w:w="491"/>
        <w:gridCol w:w="449"/>
        <w:gridCol w:w="713"/>
        <w:gridCol w:w="426"/>
        <w:gridCol w:w="850"/>
        <w:gridCol w:w="719"/>
        <w:gridCol w:w="992"/>
        <w:gridCol w:w="709"/>
        <w:gridCol w:w="1120"/>
        <w:gridCol w:w="810"/>
        <w:gridCol w:w="709"/>
      </w:tblGrid>
      <w:tr w:rsidR="00D30B00" w:rsidRPr="00DB7FC2" w:rsidTr="00DB7FC2">
        <w:trPr>
          <w:trHeight w:val="285"/>
          <w:jc w:val="center"/>
        </w:trPr>
        <w:tc>
          <w:tcPr>
            <w:tcW w:w="2385" w:type="dxa"/>
            <w:gridSpan w:val="5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Шарики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n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</w:rPr>
              <w:t>пред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,об/мин,</w:t>
            </w:r>
          </w:p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при смазке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Масса,кг</w:t>
            </w:r>
          </w:p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типов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d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</w:rPr>
              <w:t>2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,</w:t>
            </w:r>
          </w:p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наим.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D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</w:rPr>
              <w:t>2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,</w:t>
            </w:r>
          </w:p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наиб.</w:t>
            </w:r>
          </w:p>
        </w:tc>
      </w:tr>
      <w:tr w:rsidR="00D30B00" w:rsidRPr="00DB7FC2" w:rsidTr="00DB7FC2">
        <w:trPr>
          <w:trHeight w:val="800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d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</w:rPr>
              <w:t>к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D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B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r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  <w:vertAlign w:val="superscript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α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perscript"/>
              </w:rPr>
              <w:t>0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D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  <w:lang w:val="en-US"/>
              </w:rPr>
              <w:t>w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z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C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C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  <w:lang w:val="en-US"/>
              </w:rPr>
              <w:t>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плас-тичной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жид-кой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1000 или 111000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  <w:tr w:rsidR="00D30B00" w:rsidRPr="00DB7FC2" w:rsidTr="00DB7FC2">
        <w:trPr>
          <w:trHeight w:val="289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55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120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29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3,0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15,08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40600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22900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5000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1,58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64,4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111</w:t>
            </w:r>
          </w:p>
        </w:tc>
      </w:tr>
    </w:tbl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2.4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Определить мощность приводного электрического двигателя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=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k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н.п</w:t>
      </w:r>
      <w:r w:rsidRPr="00DB7FC2">
        <w:rPr>
          <w:rFonts w:ascii="Times New Roman" w:hAnsi="Times New Roman"/>
          <w:color w:val="000000"/>
          <w:sz w:val="28"/>
          <w:szCs w:val="32"/>
        </w:rPr>
        <w:t>*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f</w:t>
      </w:r>
      <w:r w:rsidRPr="00DB7FC2">
        <w:rPr>
          <w:rFonts w:ascii="Times New Roman" w:hAnsi="Times New Roman"/>
          <w:color w:val="000000"/>
          <w:sz w:val="28"/>
          <w:szCs w:val="32"/>
        </w:rPr>
        <w:t>Р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π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к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/η , [Вт]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k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н.п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= (1÷1,5) – коэффициент неучтенных потерь,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f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= 0,01 – коэф. трения качения,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к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–диаметр отверстия внутреннего кольца (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</w:rPr>
        <w:t>=0.055</w:t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м;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η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=0.94; π=3.14;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=4000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H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;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=2000об/мин=50об/с)</w:t>
      </w:r>
    </w:p>
    <w:p w:rsidR="00D30B00" w:rsidRPr="00DB7FC2" w:rsidRDefault="00D30B00" w:rsidP="004C2EB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=0.01*4000*3.14*0.055*50/0.94=294 Вт=0.294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кВт</w:t>
      </w:r>
    </w:p>
    <w:p w:rsidR="00D30B00" w:rsidRPr="00DB7FC2" w:rsidRDefault="00D30B00" w:rsidP="004C2EB0">
      <w:pPr>
        <w:tabs>
          <w:tab w:val="left" w:pos="126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Возьмем электродвигатель асинхронный трехфазной серии 4А с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синхронной частотой вращения 3000 об/мин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4А63А2У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=0.37</w:t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кВт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=2770 об/мин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2.5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Спроектировать дебалансный элемент, имеющий, при данной форме и размерах,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максимальную величину радиальной координаты центра масс. При проектировании считаем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</w:rPr>
        <w:t>/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0</w:t>
      </w:r>
      <w:r w:rsidR="00C31D16">
        <w:rPr>
          <w:rFonts w:ascii="Times New Roman" w:hAnsi="Times New Roman"/>
          <w:color w:val="000000"/>
          <w:sz w:val="28"/>
          <w:szCs w:val="32"/>
          <w:vertAlign w:val="subscript"/>
        </w:rPr>
        <w:pict>
          <v:shape id="_x0000_i1029" type="#_x0000_t75" style="width:9.75pt;height:12pt">
            <v:imagedata r:id="rId14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3,</w:t>
      </w: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 xml:space="preserve">где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0</w:t>
      </w:r>
      <w:r w:rsidRPr="00DB7FC2">
        <w:rPr>
          <w:rFonts w:ascii="Times New Roman" w:hAnsi="Times New Roman"/>
          <w:color w:val="000000"/>
          <w:sz w:val="28"/>
          <w:szCs w:val="32"/>
        </w:rPr>
        <w:t>- диаметр вала в месте установки дебаланса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0</w:t>
      </w:r>
      <w:r w:rsidRPr="00DB7FC2">
        <w:rPr>
          <w:rFonts w:ascii="Times New Roman" w:hAnsi="Times New Roman"/>
          <w:color w:val="000000"/>
          <w:sz w:val="28"/>
          <w:szCs w:val="32"/>
        </w:rPr>
        <w:t>=65</w:t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мм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</w:rPr>
        <w:t>=75</w:t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мм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Координату центра масс определяем с помощью подвеса натуральной модели дебаланса на оси</w:t>
      </w:r>
      <w:r w:rsidR="003404DB" w:rsidRPr="00DB7FC2">
        <w:rPr>
          <w:rFonts w:ascii="Times New Roman" w:hAnsi="Times New Roman"/>
          <w:color w:val="000000"/>
          <w:sz w:val="28"/>
          <w:szCs w:val="32"/>
        </w:rPr>
        <w:t xml:space="preserve">, не совпадающей с центром масс: </w:t>
      </w:r>
      <w:r w:rsidR="003404DB"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="003404DB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ц</w:t>
      </w:r>
      <w:r w:rsidR="003404DB" w:rsidRPr="00DB7FC2">
        <w:rPr>
          <w:rFonts w:ascii="Times New Roman" w:hAnsi="Times New Roman"/>
          <w:color w:val="000000"/>
          <w:sz w:val="28"/>
          <w:szCs w:val="32"/>
        </w:rPr>
        <w:t>=12мм</w:t>
      </w:r>
    </w:p>
    <w:p w:rsidR="004C2EB0" w:rsidRPr="00DB7FC2" w:rsidRDefault="00D30B00" w:rsidP="004C2EB0">
      <w:pPr>
        <w:numPr>
          <w:ilvl w:val="1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Спроектируем опоры качения виброблока, состоящие из корпуса</w:t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подшипника и уплотнительных устройств. Корпус подшипника цельный, имеет лапы для крепления.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Уплотнительные устройства - резиновые армированные манжеты ГОСТ 8752-85 (без пыльника).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В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=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к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+ 5=60</w:t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мм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701"/>
      </w:tblGrid>
      <w:tr w:rsidR="00D30B00" w:rsidRPr="00DB7FC2" w:rsidTr="00DB7FC2">
        <w:trPr>
          <w:trHeight w:val="35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30B00" w:rsidRPr="00DB7FC2" w:rsidRDefault="00FF3B42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д</w:t>
            </w:r>
            <w:r w:rsidR="00D30B00"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иаметр вала,</w:t>
            </w:r>
            <w:r w:rsidR="00D30B00"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 xml:space="preserve"> d</w:t>
            </w:r>
            <w:r w:rsidR="00D30B00"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</w:rPr>
              <w:t xml:space="preserve">В </w:t>
            </w:r>
            <w:r w:rsidR="00D30B00"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мм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наружный диаметр, 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ширина, В мм</w:t>
            </w:r>
          </w:p>
        </w:tc>
      </w:tr>
      <w:tr w:rsidR="00D30B00" w:rsidRPr="00DB7FC2" w:rsidTr="00DB7FC2">
        <w:trPr>
          <w:trHeight w:val="375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0B00" w:rsidRPr="00DB7FC2" w:rsidRDefault="00D30B00" w:rsidP="00DB7FC2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</w:rPr>
              <w:t>12</w:t>
            </w:r>
          </w:p>
        </w:tc>
      </w:tr>
    </w:tbl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Смазку для подшипников возьмем солидол жировой (ГОСТ 1033-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79).</w:t>
      </w:r>
    </w:p>
    <w:p w:rsidR="00D30B00" w:rsidRPr="00DB7FC2" w:rsidRDefault="00D30B00" w:rsidP="004C2EB0">
      <w:pPr>
        <w:numPr>
          <w:ilvl w:val="1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Составим расчетную схему.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Определим расстояние между опорами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C31D16">
        <w:rPr>
          <w:rFonts w:ascii="Times New Roman" w:hAnsi="Times New Roman"/>
          <w:color w:val="000000"/>
          <w:sz w:val="28"/>
          <w:szCs w:val="32"/>
          <w:lang w:val="en-US"/>
        </w:rPr>
        <w:pict>
          <v:shape id="_x0000_i1030" type="#_x0000_t75" style="width:9.75pt;height:12pt">
            <v:imagedata r:id="rId15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(20</w:t>
      </w:r>
      <w:r w:rsidR="00C31D16">
        <w:rPr>
          <w:rFonts w:ascii="Times New Roman" w:hAnsi="Times New Roman"/>
          <w:noProof/>
          <w:color w:val="000000"/>
          <w:sz w:val="28"/>
          <w:szCs w:val="32"/>
        </w:rPr>
        <w:pict>
          <v:shape id="Рисунок 11" o:spid="_x0000_i1031" type="#_x0000_t75" style="width:8.25pt;height:8.25pt;visibility:visible">
            <v:imagedata r:id="rId16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30)</w:t>
      </w:r>
      <w:r w:rsidR="00C31D16">
        <w:rPr>
          <w:rFonts w:ascii="Times New Roman" w:hAnsi="Times New Roman"/>
          <w:color w:val="000000"/>
          <w:sz w:val="28"/>
          <w:szCs w:val="32"/>
        </w:rPr>
        <w:pict>
          <v:shape id="_x0000_i1032" type="#_x0000_t75" style="width:27pt;height:20.25pt">
            <v:imagedata r:id="rId17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.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C31D16">
        <w:rPr>
          <w:rFonts w:ascii="Times New Roman" w:hAnsi="Times New Roman"/>
          <w:color w:val="000000"/>
          <w:sz w:val="28"/>
          <w:szCs w:val="32"/>
          <w:lang w:val="en-US"/>
        </w:rPr>
        <w:pict>
          <v:shape id="_x0000_i1033" type="#_x0000_t75" style="width:9.75pt;height:12pt">
            <v:imagedata r:id="rId15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(20</w:t>
      </w:r>
      <w:r w:rsidR="00C31D16">
        <w:rPr>
          <w:rFonts w:ascii="Times New Roman" w:hAnsi="Times New Roman"/>
          <w:noProof/>
          <w:color w:val="000000"/>
          <w:sz w:val="28"/>
          <w:szCs w:val="32"/>
        </w:rPr>
        <w:pict>
          <v:shape id="Рисунок 14" o:spid="_x0000_i1034" type="#_x0000_t75" style="width:8.25pt;height:8.25pt;visibility:visible">
            <v:imagedata r:id="rId16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30)</w:t>
      </w:r>
      <w:r w:rsidR="00C31D16">
        <w:rPr>
          <w:rFonts w:ascii="Times New Roman" w:hAnsi="Times New Roman"/>
          <w:color w:val="000000"/>
          <w:sz w:val="28"/>
          <w:szCs w:val="32"/>
        </w:rPr>
        <w:pict>
          <v:shape id="_x0000_i1035" type="#_x0000_t75" style="width:27pt;height:20.25pt">
            <v:imagedata r:id="rId17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= (20</w:t>
      </w:r>
      <w:r w:rsidR="00C31D16">
        <w:rPr>
          <w:rFonts w:ascii="Times New Roman" w:hAnsi="Times New Roman"/>
          <w:noProof/>
          <w:color w:val="000000"/>
          <w:sz w:val="28"/>
          <w:szCs w:val="32"/>
        </w:rPr>
        <w:pict>
          <v:shape id="Рисунок 16" o:spid="_x0000_i1036" type="#_x0000_t75" style="width:8.25pt;height:8.25pt;visibility:visible">
            <v:imagedata r:id="rId16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30)</w:t>
      </w:r>
      <w:r w:rsidR="00C31D16">
        <w:rPr>
          <w:rFonts w:ascii="Times New Roman" w:hAnsi="Times New Roman"/>
          <w:color w:val="000000"/>
          <w:sz w:val="28"/>
          <w:szCs w:val="32"/>
        </w:rPr>
        <w:pict>
          <v:shape id="_x0000_i1037" type="#_x0000_t75" style="width:30.75pt;height:20.25pt">
            <v:imagedata r:id="rId18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=383,2</w:t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мм.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 xml:space="preserve">Расстояние м/у опорами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</w:rPr>
        <w:t>=220мм.</w:t>
      </w:r>
    </w:p>
    <w:p w:rsidR="004C2EB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Определить реакции опор :</w:t>
      </w: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C31D16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pict>
          <v:shape id="_x0000_i1038" type="#_x0000_t75" style="width:12.75pt;height:15pt">
            <v:imagedata r:id="rId19" o:title=""/>
          </v:shape>
        </w:pic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М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В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=0 :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Р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*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 xml:space="preserve"> - 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В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 xml:space="preserve"> *(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+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) + Р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*(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+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 xml:space="preserve">+ 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3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) =0</w:t>
      </w: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В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=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(Р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>*(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>+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+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3</w:t>
      </w:r>
      <w:r w:rsidRPr="00DB7FC2">
        <w:rPr>
          <w:rFonts w:ascii="Times New Roman" w:hAnsi="Times New Roman"/>
          <w:color w:val="000000"/>
          <w:sz w:val="28"/>
          <w:szCs w:val="32"/>
        </w:rPr>
        <w:t>) +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Р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>*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)/ (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>+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>) =(3,2*(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>+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+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3</w:t>
      </w:r>
      <w:r w:rsidRPr="00DB7FC2">
        <w:rPr>
          <w:rFonts w:ascii="Times New Roman" w:hAnsi="Times New Roman"/>
          <w:color w:val="000000"/>
          <w:sz w:val="28"/>
          <w:szCs w:val="32"/>
        </w:rPr>
        <w:t>) +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Р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>*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)/ (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>+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>)=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=(3,2*0,3+0,8*)/0,22=4,76кН</w:t>
      </w: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C31D16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pict>
          <v:shape id="_x0000_i1039" type="#_x0000_t75" style="width:12.75pt;height:15pt">
            <v:imagedata r:id="rId19" o:title=""/>
          </v:shape>
        </w:pic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М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А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=0: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А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 xml:space="preserve"> *(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+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)- Р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*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+ Р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 xml:space="preserve">* </w:t>
      </w:r>
      <w:r w:rsidR="00D30B00"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3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 xml:space="preserve"> =0</w:t>
      </w:r>
    </w:p>
    <w:p w:rsidR="004C2EB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А</w:t>
      </w:r>
      <w:r w:rsidRPr="00DB7FC2">
        <w:rPr>
          <w:rFonts w:ascii="Times New Roman" w:hAnsi="Times New Roman"/>
          <w:color w:val="000000"/>
          <w:sz w:val="28"/>
          <w:szCs w:val="32"/>
        </w:rPr>
        <w:t>=( Р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>*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-Р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*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3</w:t>
      </w:r>
      <w:r w:rsidRPr="00DB7FC2">
        <w:rPr>
          <w:rFonts w:ascii="Times New Roman" w:hAnsi="Times New Roman"/>
          <w:color w:val="000000"/>
          <w:sz w:val="28"/>
          <w:szCs w:val="32"/>
        </w:rPr>
        <w:t>)/ (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>+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>) =(0.8*0.11-3.2*0.08)/0,22=-0,76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кН</w:t>
      </w: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Проверка: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Р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+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А</w:t>
      </w:r>
      <w:r w:rsidRPr="00DB7FC2">
        <w:rPr>
          <w:rFonts w:ascii="Times New Roman" w:hAnsi="Times New Roman"/>
          <w:color w:val="000000"/>
          <w:sz w:val="28"/>
          <w:szCs w:val="32"/>
        </w:rPr>
        <w:t>+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B</w:t>
      </w:r>
      <w:r w:rsidRPr="00DB7FC2">
        <w:rPr>
          <w:rFonts w:ascii="Times New Roman" w:hAnsi="Times New Roman"/>
          <w:color w:val="000000"/>
          <w:sz w:val="28"/>
          <w:szCs w:val="32"/>
        </w:rPr>
        <w:t>=0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-4000+4760-760=0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0=</w:t>
      </w:r>
      <w:r w:rsidR="00FF3B42" w:rsidRPr="00DB7FC2">
        <w:rPr>
          <w:rFonts w:ascii="Times New Roman" w:hAnsi="Times New Roman"/>
          <w:color w:val="000000"/>
          <w:sz w:val="28"/>
          <w:szCs w:val="32"/>
        </w:rPr>
        <w:t xml:space="preserve">0 , то есть реакции определены </w:t>
      </w:r>
      <w:r w:rsidRPr="00DB7FC2">
        <w:rPr>
          <w:rFonts w:ascii="Times New Roman" w:hAnsi="Times New Roman"/>
          <w:color w:val="000000"/>
          <w:sz w:val="28"/>
          <w:szCs w:val="32"/>
        </w:rPr>
        <w:t>верно.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vertAlign w:val="subscript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 xml:space="preserve">Выполняем проверку долговечности подшипников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э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V</w:t>
      </w:r>
      <w:r w:rsidRPr="00DB7FC2">
        <w:rPr>
          <w:rFonts w:ascii="Times New Roman" w:hAnsi="Times New Roman"/>
          <w:color w:val="000000"/>
          <w:sz w:val="28"/>
          <w:szCs w:val="32"/>
        </w:rPr>
        <w:t>*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</w:rPr>
        <w:t>*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k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б</w:t>
      </w:r>
      <w:r w:rsidRPr="00DB7FC2">
        <w:rPr>
          <w:rFonts w:ascii="Times New Roman" w:hAnsi="Times New Roman"/>
          <w:color w:val="000000"/>
          <w:sz w:val="28"/>
          <w:szCs w:val="32"/>
        </w:rPr>
        <w:t>*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k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t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V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=1- коэф. вращения,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k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б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=(1÷1,2) – коэф. безопасности,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k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t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– температурный коэф.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э</w:t>
      </w:r>
      <w:r w:rsidRPr="00DB7FC2">
        <w:rPr>
          <w:rFonts w:ascii="Times New Roman" w:hAnsi="Times New Roman"/>
          <w:color w:val="000000"/>
          <w:sz w:val="28"/>
          <w:szCs w:val="32"/>
        </w:rPr>
        <w:t>=1*4760*(1÷1,2)*1</w:t>
      </w:r>
      <w:r w:rsidR="00FF3B42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≈4800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Повторим расчет подшипников на долговечность: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L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=10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6</w:t>
      </w:r>
      <w:r w:rsidRPr="00DB7FC2">
        <w:rPr>
          <w:rFonts w:ascii="Times New Roman" w:hAnsi="Times New Roman"/>
          <w:color w:val="000000"/>
          <w:sz w:val="28"/>
          <w:szCs w:val="32"/>
        </w:rPr>
        <w:t>/60·2000(40600/4800)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3</w:t>
      </w:r>
      <w:r w:rsidRPr="00DB7FC2">
        <w:rPr>
          <w:rFonts w:ascii="Times New Roman" w:hAnsi="Times New Roman"/>
          <w:color w:val="000000"/>
          <w:sz w:val="28"/>
          <w:szCs w:val="32"/>
        </w:rPr>
        <w:t>=5042.8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часов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Подобранный подшипник подходит, так как полученная долговечность больше требуемой (</w:t>
      </w:r>
      <w:r w:rsidR="00C31D16">
        <w:rPr>
          <w:rFonts w:ascii="Times New Roman" w:hAnsi="Times New Roman"/>
          <w:color w:val="000000"/>
          <w:sz w:val="28"/>
          <w:szCs w:val="32"/>
        </w:rPr>
        <w:pict>
          <v:shape id="_x0000_i1040" type="#_x0000_t75" style="width:9pt;height:12pt">
            <v:imagedata r:id="rId20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3000 часов).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2.8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Спроектируем фрагмент клиноременной передачи.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Подбираем ведомый шкив, зная диаметр ведущего шкива и число оборотов в минуту электродвигателя и виброблока, т.к. линейная скорость ремня приводного и ведущего шкива одинаковы, =&gt;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B7FC2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14"/>
        </w:rPr>
        <w:pict>
          <v:shape id="_x0000_i1041" type="#_x0000_t75" style="width:13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308EC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9308EC&quot; wsp:rsidP=&quot;009308EC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14"/>
        </w:rPr>
        <w:pict>
          <v:shape id="_x0000_i1042" type="#_x0000_t75" style="width:13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308EC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9308EC&quot; wsp:rsidP=&quot;009308EC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 xml:space="preserve">; </w: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6"/>
        </w:rPr>
        <w:pict>
          <v:shape id="_x0000_i1043" type="#_x0000_t75" style="width:90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A5280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BA5280&quot; wsp:rsidP=&quot;00BA5280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6"/>
        </w:rPr>
        <w:pict>
          <v:shape id="_x0000_i1044" type="#_x0000_t75" style="width:90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A5280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BA5280&quot; wsp:rsidP=&quot;00BA5280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;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B7FC2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14"/>
        </w:rPr>
        <w:pict>
          <v:shape id="_x0000_i1045" type="#_x0000_t75" style="width:7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47304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447304&quot; wsp:rsidP=&quot;00447304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2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Ђ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14"/>
        </w:rPr>
        <w:pict>
          <v:shape id="_x0000_i1046" type="#_x0000_t75" style="width:7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47304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447304&quot; wsp:rsidP=&quot;00447304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2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Ђ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 xml:space="preserve">; </w: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14"/>
        </w:rPr>
        <w:pict>
          <v:shape id="_x0000_i1047" type="#_x0000_t75" style="width:102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22A2B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322A2B&quot; wsp:rsidP=&quot;00322A2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2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Ђ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14"/>
        </w:rPr>
        <w:pict>
          <v:shape id="_x0000_i1048" type="#_x0000_t75" style="width:102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22A2B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322A2B&quot; wsp:rsidP=&quot;00322A2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2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ПЂ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;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B7FC2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6"/>
        </w:rPr>
        <w:pict>
          <v:shape id="_x0000_i1049" type="#_x0000_t75" style="width:201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76B99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D76B99&quot; wsp:rsidP=&quot;00D76B99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 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77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5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0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69,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6"/>
        </w:rPr>
        <w:pict>
          <v:shape id="_x0000_i1050" type="#_x0000_t75" style="width:201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76B99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D76B99&quot; wsp:rsidP=&quot;00D76B99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 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77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5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0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69,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4526F7" w:rsidRPr="00DB7FC2">
        <w:rPr>
          <w:rFonts w:ascii="Times New Roman" w:hAnsi="Times New Roman"/>
          <w:color w:val="000000"/>
          <w:sz w:val="28"/>
          <w:szCs w:val="32"/>
        </w:rPr>
        <w:t xml:space="preserve"> мм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,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273410" w:rsidRPr="00DB7FC2" w:rsidRDefault="00DB7FC2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14"/>
        </w:rPr>
        <w:pict>
          <v:shape id="_x0000_i1051" type="#_x0000_t75" style="width:13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975F51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975F51&quot; wsp:rsidP=&quot;00975F51&quot;&gt;&lt;m:oMathPara&gt;&lt;m:oMath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d=2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138,5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14"/>
        </w:rPr>
        <w:pict>
          <v:shape id="_x0000_i1052" type="#_x0000_t75" style="width:137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975F51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975F51&quot; wsp:rsidP=&quot;00975F51&quot;&gt;&lt;m:oMathPara&gt;&lt;m:oMath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d=2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ІРµРґРѕ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138,5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4526F7" w:rsidRPr="00DB7FC2">
        <w:rPr>
          <w:rFonts w:ascii="Times New Roman" w:hAnsi="Times New Roman"/>
          <w:color w:val="000000"/>
          <w:sz w:val="28"/>
          <w:szCs w:val="32"/>
        </w:rPr>
        <w:t>мм</w:t>
      </w:r>
      <w:r w:rsidR="00273410" w:rsidRPr="00DB7FC2">
        <w:rPr>
          <w:rFonts w:ascii="Times New Roman" w:hAnsi="Times New Roman"/>
          <w:color w:val="000000"/>
          <w:sz w:val="28"/>
          <w:szCs w:val="32"/>
        </w:rPr>
        <w:t>, =&gt; диаметр ведомого шкива равен 1</w:t>
      </w:r>
      <w:r w:rsidR="006C059D" w:rsidRPr="00DB7FC2">
        <w:rPr>
          <w:rFonts w:ascii="Times New Roman" w:hAnsi="Times New Roman"/>
          <w:color w:val="000000"/>
          <w:sz w:val="28"/>
          <w:szCs w:val="32"/>
        </w:rPr>
        <w:t>4</w:t>
      </w:r>
      <w:r w:rsidR="00273410" w:rsidRPr="00DB7FC2">
        <w:rPr>
          <w:rFonts w:ascii="Times New Roman" w:hAnsi="Times New Roman"/>
          <w:color w:val="000000"/>
          <w:sz w:val="28"/>
          <w:szCs w:val="32"/>
        </w:rPr>
        <w:t>0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273410" w:rsidRPr="00DB7FC2">
        <w:rPr>
          <w:rFonts w:ascii="Times New Roman" w:hAnsi="Times New Roman"/>
          <w:color w:val="000000"/>
          <w:sz w:val="28"/>
          <w:szCs w:val="32"/>
        </w:rPr>
        <w:t>мм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>.</w:t>
      </w: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2.9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Рассчитаем, подберем и установим крепежные болты (4шт.)</w:t>
      </w: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Рассчитаем наиболее нагруженный болт из условия, что нагрузка на него не будет превышать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="006C059D" w:rsidRPr="00DB7FC2">
        <w:rPr>
          <w:rFonts w:ascii="Times New Roman" w:hAnsi="Times New Roman"/>
          <w:color w:val="000000"/>
          <w:sz w:val="28"/>
          <w:szCs w:val="32"/>
        </w:rPr>
        <w:t>4</w:t>
      </w:r>
      <w:r w:rsidRPr="00DB7FC2">
        <w:rPr>
          <w:rFonts w:ascii="Times New Roman" w:hAnsi="Times New Roman"/>
          <w:color w:val="000000"/>
          <w:sz w:val="28"/>
          <w:szCs w:val="32"/>
        </w:rPr>
        <w:t>000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H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l-GR"/>
        </w:rPr>
        <w:t>σ=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lang w:val="el-GR"/>
        </w:rPr>
        <w:t>/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F</w:t>
      </w:r>
      <w:r w:rsidR="00C31D16">
        <w:rPr>
          <w:rFonts w:ascii="Times New Roman" w:hAnsi="Times New Roman"/>
          <w:color w:val="000000"/>
          <w:sz w:val="28"/>
          <w:szCs w:val="32"/>
          <w:lang w:val="en-US"/>
        </w:rPr>
        <w:pict>
          <v:shape id="_x0000_i1053" type="#_x0000_t75" style="width:9.75pt;height:12pt">
            <v:imagedata r:id="rId27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  <w:lang w:val="el-GR"/>
        </w:rPr>
        <w:t>[σ],</w:t>
      </w:r>
      <w:r w:rsidR="004C2EB0" w:rsidRPr="00DB7FC2">
        <w:rPr>
          <w:rFonts w:ascii="Times New Roman" w:hAnsi="Times New Roman"/>
          <w:color w:val="000000"/>
          <w:sz w:val="28"/>
          <w:szCs w:val="32"/>
          <w:lang w:val="el-GR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где</w:t>
      </w:r>
      <w:r w:rsidR="004C2EB0" w:rsidRPr="00DB7FC2">
        <w:rPr>
          <w:rFonts w:ascii="Times New Roman" w:hAnsi="Times New Roman"/>
          <w:color w:val="000000"/>
          <w:sz w:val="28"/>
          <w:szCs w:val="32"/>
          <w:lang w:val="el-GR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lang w:val="el-GR"/>
        </w:rPr>
        <w:t>[σ]=160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мПа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el-GR"/>
        </w:rPr>
      </w:pP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vertAlign w:val="superscript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F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="006C059D" w:rsidRPr="00DB7FC2">
        <w:rPr>
          <w:rFonts w:ascii="Times New Roman" w:hAnsi="Times New Roman"/>
          <w:color w:val="000000"/>
          <w:sz w:val="28"/>
          <w:szCs w:val="32"/>
        </w:rPr>
        <w:t>4</w:t>
      </w:r>
      <w:r w:rsidRPr="00DB7FC2">
        <w:rPr>
          <w:rFonts w:ascii="Times New Roman" w:hAnsi="Times New Roman"/>
          <w:color w:val="000000"/>
          <w:sz w:val="28"/>
          <w:szCs w:val="32"/>
        </w:rPr>
        <w:t>000/160·10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6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="006C059D" w:rsidRPr="00DB7FC2">
        <w:rPr>
          <w:rFonts w:ascii="Times New Roman" w:hAnsi="Times New Roman"/>
          <w:color w:val="000000"/>
          <w:sz w:val="28"/>
          <w:szCs w:val="32"/>
        </w:rPr>
        <w:t>25</w:t>
      </w:r>
      <w:r w:rsidRPr="00DB7FC2">
        <w:rPr>
          <w:rFonts w:ascii="Times New Roman" w:hAnsi="Times New Roman"/>
          <w:color w:val="000000"/>
          <w:sz w:val="28"/>
          <w:szCs w:val="32"/>
        </w:rPr>
        <w:t>·10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-6</w:t>
      </w:r>
      <w:r w:rsidRPr="00DB7FC2">
        <w:rPr>
          <w:rFonts w:ascii="Times New Roman" w:hAnsi="Times New Roman"/>
          <w:color w:val="000000"/>
          <w:sz w:val="28"/>
          <w:szCs w:val="32"/>
        </w:rPr>
        <w:t>м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= </w:t>
      </w:r>
      <w:r w:rsidR="006C059D" w:rsidRPr="00DB7FC2">
        <w:rPr>
          <w:rFonts w:ascii="Times New Roman" w:hAnsi="Times New Roman"/>
          <w:color w:val="000000"/>
          <w:sz w:val="28"/>
          <w:szCs w:val="32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>5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мм</w:t>
      </w:r>
      <w:r w:rsidR="006C059D"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2</w:t>
      </w:r>
    </w:p>
    <w:p w:rsidR="004C2EB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d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="00C31D16">
        <w:rPr>
          <w:rFonts w:ascii="Times New Roman" w:hAnsi="Times New Roman"/>
          <w:color w:val="000000"/>
          <w:sz w:val="28"/>
          <w:szCs w:val="32"/>
          <w:lang w:val="en-US"/>
        </w:rPr>
        <w:pict>
          <v:shape id="_x0000_i1054" type="#_x0000_t75" style="width:39pt;height:35.25pt">
            <v:imagedata r:id="rId28" o:title=""/>
          </v:shape>
        </w:pic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="006C059D" w:rsidRPr="00DB7FC2">
        <w:rPr>
          <w:rFonts w:ascii="Times New Roman" w:hAnsi="Times New Roman"/>
          <w:color w:val="000000"/>
          <w:sz w:val="28"/>
          <w:szCs w:val="32"/>
        </w:rPr>
        <w:t>5,7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мм , </w:t>
      </w:r>
      <w:r w:rsidR="006C059D" w:rsidRPr="00DB7FC2">
        <w:rPr>
          <w:rFonts w:ascii="Times New Roman" w:hAnsi="Times New Roman"/>
          <w:color w:val="000000"/>
          <w:sz w:val="28"/>
          <w:szCs w:val="32"/>
        </w:rPr>
        <w:t>тогда принимаем болты М10</w:t>
      </w:r>
    </w:p>
    <w:p w:rsidR="004C2EB0" w:rsidRPr="00DB7FC2" w:rsidRDefault="003404DB" w:rsidP="004C2EB0">
      <w:pPr>
        <w:numPr>
          <w:ilvl w:val="1"/>
          <w:numId w:val="4"/>
        </w:numPr>
        <w:tabs>
          <w:tab w:val="clear" w:pos="8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 xml:space="preserve">Рассчитываем массу 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дебалансного элемента.</w:t>
      </w: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mω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=&gt;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m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=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max</w:t>
      </w:r>
      <w:r w:rsidRPr="00DB7FC2">
        <w:rPr>
          <w:rFonts w:ascii="Times New Roman" w:hAnsi="Times New Roman"/>
          <w:color w:val="000000"/>
          <w:sz w:val="28"/>
          <w:szCs w:val="32"/>
        </w:rPr>
        <w:t>/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ω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="00CD25FF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-</w:t>
      </w:r>
      <w:r w:rsidR="00CD25FF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масса дебаланса.</w:t>
      </w:r>
    </w:p>
    <w:p w:rsidR="004C2EB0" w:rsidRPr="00DB7FC2" w:rsidRDefault="00D30B00" w:rsidP="004C2EB0">
      <w:pPr>
        <w:tabs>
          <w:tab w:val="num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Угловая скорость вращения дебаланса</w:t>
      </w:r>
    </w:p>
    <w:p w:rsidR="00D30B00" w:rsidRPr="00DB7FC2" w:rsidRDefault="00D30B00" w:rsidP="004C2EB0">
      <w:pPr>
        <w:tabs>
          <w:tab w:val="num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ω=</w:t>
      </w:r>
      <w:r w:rsidR="003404DB" w:rsidRPr="00DB7FC2">
        <w:rPr>
          <w:rFonts w:ascii="Times New Roman" w:hAnsi="Times New Roman"/>
          <w:color w:val="000000"/>
          <w:sz w:val="28"/>
          <w:szCs w:val="32"/>
        </w:rPr>
        <w:t>π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n</w:t>
      </w:r>
      <w:r w:rsidRPr="00DB7FC2">
        <w:rPr>
          <w:rFonts w:ascii="Times New Roman" w:hAnsi="Times New Roman"/>
          <w:color w:val="000000"/>
          <w:sz w:val="28"/>
          <w:szCs w:val="32"/>
        </w:rPr>
        <w:t>/30=3.14·</w:t>
      </w:r>
      <w:r w:rsidR="003404DB" w:rsidRPr="00DB7FC2">
        <w:rPr>
          <w:rFonts w:ascii="Times New Roman" w:hAnsi="Times New Roman"/>
          <w:color w:val="000000"/>
          <w:sz w:val="28"/>
          <w:szCs w:val="32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>000/30</w:t>
      </w:r>
      <w:r w:rsidR="003404DB" w:rsidRPr="00DB7FC2">
        <w:rPr>
          <w:rFonts w:ascii="Times New Roman" w:hAnsi="Times New Roman"/>
          <w:color w:val="000000"/>
          <w:sz w:val="28"/>
          <w:szCs w:val="32"/>
        </w:rPr>
        <w:t>≤</w:t>
      </w:r>
      <w:r w:rsidR="00CD25FF" w:rsidRPr="00DB7FC2">
        <w:rPr>
          <w:rFonts w:ascii="Times New Roman" w:hAnsi="Times New Roman"/>
          <w:color w:val="000000"/>
          <w:sz w:val="28"/>
          <w:szCs w:val="32"/>
        </w:rPr>
        <w:t>209,34 рад</w:t>
      </w:r>
      <w:r w:rsidRPr="00DB7FC2">
        <w:rPr>
          <w:rFonts w:ascii="Times New Roman" w:hAnsi="Times New Roman"/>
          <w:color w:val="000000"/>
          <w:sz w:val="28"/>
          <w:szCs w:val="32"/>
        </w:rPr>
        <w:t>/мин</w:t>
      </w:r>
    </w:p>
    <w:p w:rsidR="00D30B00" w:rsidRPr="00DB7FC2" w:rsidRDefault="00D30B00" w:rsidP="004C2EB0">
      <w:pPr>
        <w:tabs>
          <w:tab w:val="num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="00CD25FF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 xml:space="preserve">ц </w:t>
      </w:r>
      <w:r w:rsidRPr="00DB7FC2">
        <w:rPr>
          <w:rFonts w:ascii="Times New Roman" w:hAnsi="Times New Roman"/>
          <w:color w:val="000000"/>
          <w:sz w:val="28"/>
          <w:szCs w:val="32"/>
        </w:rPr>
        <w:t>-</w:t>
      </w:r>
      <w:r w:rsidR="00CD25FF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расстояние от оси враще</w:t>
      </w:r>
      <w:r w:rsidR="00CD25FF" w:rsidRPr="00DB7FC2">
        <w:rPr>
          <w:rFonts w:ascii="Times New Roman" w:hAnsi="Times New Roman"/>
          <w:color w:val="000000"/>
          <w:sz w:val="28"/>
          <w:szCs w:val="32"/>
        </w:rPr>
        <w:t xml:space="preserve">ния дебалансного вала до центра </w:t>
      </w:r>
      <w:r w:rsidRPr="00DB7FC2">
        <w:rPr>
          <w:rFonts w:ascii="Times New Roman" w:hAnsi="Times New Roman"/>
          <w:color w:val="000000"/>
          <w:sz w:val="28"/>
          <w:szCs w:val="32"/>
        </w:rPr>
        <w:t>масс дебаланса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(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="00CD25FF" w:rsidRPr="00DB7FC2">
        <w:rPr>
          <w:rFonts w:ascii="Times New Roman" w:hAnsi="Times New Roman"/>
          <w:color w:val="000000"/>
          <w:sz w:val="28"/>
          <w:szCs w:val="32"/>
        </w:rPr>
        <w:t>12мм).</w:t>
      </w:r>
    </w:p>
    <w:p w:rsidR="00CD25FF" w:rsidRPr="00DB7FC2" w:rsidRDefault="00DB7FC2" w:rsidP="004C2EB0">
      <w:pPr>
        <w:tabs>
          <w:tab w:val="num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3"/>
        </w:rPr>
        <w:pict>
          <v:shape id="_x0000_i1055" type="#_x0000_t75" style="width:141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3D56C7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3D56C7&quot; wsp:rsidP=&quot;003D56C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800&lt;/m:t&gt;&lt;/m:r&gt;&lt;/m:num&gt;&lt;m:den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09,34&lt;/m:t&gt;&lt;/m:r&gt;&lt;/m:e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0.012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1.5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3"/>
        </w:rPr>
        <w:pict>
          <v:shape id="_x0000_i1056" type="#_x0000_t75" style="width:141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3D56C7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3D56C7&quot; wsp:rsidP=&quot;003D56C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800&lt;/m:t&gt;&lt;/m:r&gt;&lt;/m:num&gt;&lt;m:den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09,34&lt;/m:t&gt;&lt;/m:r&gt;&lt;/m:e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0.012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1.5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4526F7" w:rsidRPr="00DB7FC2">
        <w:rPr>
          <w:rFonts w:ascii="Times New Roman" w:hAnsi="Times New Roman"/>
          <w:color w:val="000000"/>
          <w:sz w:val="28"/>
          <w:szCs w:val="32"/>
        </w:rPr>
        <w:t>кг,</w: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3"/>
        </w:rPr>
        <w:pict>
          <v:shape id="_x0000_i1057" type="#_x0000_t75" style="width:153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274C1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C274C1&quot; wsp:rsidP=&quot;00C274C1&quot;&gt;&lt;m:oMathPara&gt;&lt;m:oMath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3200&lt;/m:t&gt;&lt;/m:r&gt;&lt;/m:num&gt;&lt;m:den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09,34&lt;/m:t&gt;&lt;/m:r&gt;&lt;/m:e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0.012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6,08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3"/>
        </w:rPr>
        <w:pict>
          <v:shape id="_x0000_i1058" type="#_x0000_t75" style="width:153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274C1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C274C1&quot; wsp:rsidP=&quot;00C274C1&quot;&gt;&lt;m:oMathPara&gt;&lt;m:oMath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3200&lt;/m:t&gt;&lt;/m:r&gt;&lt;/m:num&gt;&lt;m:den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09,34&lt;/m:t&gt;&lt;/m:r&gt;&lt;/m:e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0.012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6,08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4526F7" w:rsidRPr="00DB7FC2">
        <w:rPr>
          <w:rFonts w:ascii="Times New Roman" w:hAnsi="Times New Roman"/>
          <w:color w:val="000000"/>
          <w:sz w:val="28"/>
          <w:szCs w:val="32"/>
        </w:rPr>
        <w:t>кг.</w:t>
      </w:r>
    </w:p>
    <w:p w:rsidR="004526F7" w:rsidRPr="00DB7FC2" w:rsidRDefault="00D30B00" w:rsidP="004C2EB0">
      <w:pPr>
        <w:tabs>
          <w:tab w:val="num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Площадь дебаланса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F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="004526F7" w:rsidRPr="00DB7FC2">
        <w:rPr>
          <w:rFonts w:ascii="Times New Roman" w:hAnsi="Times New Roman"/>
          <w:color w:val="000000"/>
          <w:sz w:val="28"/>
          <w:szCs w:val="32"/>
        </w:rPr>
        <w:t>117 с</w:t>
      </w:r>
      <w:r w:rsidRPr="00DB7FC2">
        <w:rPr>
          <w:rFonts w:ascii="Times New Roman" w:hAnsi="Times New Roman"/>
          <w:color w:val="000000"/>
          <w:sz w:val="28"/>
          <w:szCs w:val="32"/>
        </w:rPr>
        <w:t>м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2</w:t>
      </w:r>
      <w:r w:rsidR="004526F7"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 xml:space="preserve"> </w:t>
      </w:r>
      <w:r w:rsidR="004526F7" w:rsidRPr="00DB7FC2">
        <w:rPr>
          <w:rFonts w:ascii="Times New Roman" w:hAnsi="Times New Roman"/>
          <w:color w:val="000000"/>
          <w:sz w:val="28"/>
          <w:szCs w:val="32"/>
        </w:rPr>
        <w:t>, п</w:t>
      </w:r>
      <w:r w:rsidRPr="00DB7FC2">
        <w:rPr>
          <w:rFonts w:ascii="Times New Roman" w:hAnsi="Times New Roman"/>
          <w:color w:val="000000"/>
          <w:sz w:val="28"/>
          <w:szCs w:val="32"/>
        </w:rPr>
        <w:t>лотность материала дебаланса</w:t>
      </w:r>
      <w:r w:rsidR="004526F7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ρ=7</w:t>
      </w:r>
      <w:r w:rsidR="004526F7" w:rsidRPr="00DB7FC2">
        <w:rPr>
          <w:rFonts w:ascii="Times New Roman" w:hAnsi="Times New Roman"/>
          <w:color w:val="000000"/>
          <w:sz w:val="28"/>
          <w:szCs w:val="32"/>
        </w:rPr>
        <w:t>80</w:t>
      </w:r>
      <w:r w:rsidRPr="00DB7FC2">
        <w:rPr>
          <w:rFonts w:ascii="Times New Roman" w:hAnsi="Times New Roman"/>
          <w:color w:val="000000"/>
          <w:sz w:val="28"/>
          <w:szCs w:val="32"/>
        </w:rPr>
        <w:t>0кг/м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3</w:t>
      </w:r>
      <w:r w:rsidR="004526F7" w:rsidRPr="00DB7FC2">
        <w:rPr>
          <w:rFonts w:ascii="Times New Roman" w:hAnsi="Times New Roman"/>
          <w:color w:val="000000"/>
          <w:sz w:val="28"/>
          <w:szCs w:val="32"/>
        </w:rPr>
        <w:t>. Зная площадь дебалансного элемента, его массу и плотность стали, определим толщину диска:</w:t>
      </w:r>
    </w:p>
    <w:p w:rsidR="004C2EB0" w:rsidRPr="00DB7FC2" w:rsidRDefault="004C2EB0" w:rsidP="004C2EB0">
      <w:pPr>
        <w:tabs>
          <w:tab w:val="num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B7FC2" w:rsidP="004C2EB0">
      <w:pPr>
        <w:tabs>
          <w:tab w:val="num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11"/>
        </w:rPr>
        <w:pict>
          <v:shape id="_x0000_i1059" type="#_x0000_t75" style="width:7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A20615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A20615&quot; wsp:rsidP=&quot;00A20615&quot;&gt;&lt;m:oMathPara&gt;&lt;m:oMath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b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m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11"/>
        </w:rPr>
        <w:pict>
          <v:shape id="_x0000_i1060" type="#_x0000_t75" style="width:7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A20615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A20615&quot; wsp:rsidP=&quot;00A20615&quot;&gt;&lt;m:oMathPara&gt;&lt;m:oMath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S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b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m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B526AD" w:rsidRPr="00DB7FC2">
        <w:rPr>
          <w:rFonts w:ascii="Times New Roman" w:hAnsi="Times New Roman"/>
          <w:color w:val="000000"/>
          <w:sz w:val="28"/>
          <w:szCs w:val="32"/>
        </w:rPr>
        <w:t>,</w:t>
      </w:r>
    </w:p>
    <w:p w:rsidR="004C2EB0" w:rsidRPr="00DB7FC2" w:rsidRDefault="004C2EB0" w:rsidP="004C2EB0">
      <w:pPr>
        <w:tabs>
          <w:tab w:val="num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B526AD" w:rsidRPr="00DB7FC2" w:rsidRDefault="00DB7FC2" w:rsidP="004C2EB0">
      <w:pPr>
        <w:tabs>
          <w:tab w:val="num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4"/>
        </w:rPr>
        <w:pict>
          <v:shape id="_x0000_i1061" type="#_x0000_t75" style="width:23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07277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207277&quot; wsp:rsidP=&quot;0020727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b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S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.5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780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0.0117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0.0164=16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4"/>
        </w:rPr>
        <w:pict>
          <v:shape id="_x0000_i1062" type="#_x0000_t75" style="width:23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07277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207277&quot; wsp:rsidP=&quot;0020727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b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S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.5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780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0.0117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0.0164=16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B526AD" w:rsidRPr="00DB7FC2">
        <w:rPr>
          <w:rFonts w:ascii="Times New Roman" w:hAnsi="Times New Roman"/>
          <w:color w:val="000000"/>
          <w:sz w:val="28"/>
          <w:szCs w:val="32"/>
        </w:rPr>
        <w:t>,</w:t>
      </w:r>
    </w:p>
    <w:p w:rsidR="00FF3B42" w:rsidRPr="00DB7FC2" w:rsidRDefault="00FF3B42" w:rsidP="004C2EB0">
      <w:pPr>
        <w:tabs>
          <w:tab w:val="num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B526AD" w:rsidRPr="00DB7FC2" w:rsidRDefault="00DB7FC2" w:rsidP="004C2EB0">
      <w:pPr>
        <w:tabs>
          <w:tab w:val="num" w:pos="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4"/>
        </w:rPr>
        <w:pict>
          <v:shape id="_x0000_i1063" type="#_x0000_t75" style="width:23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76062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476062&quot; wsp:rsidP=&quot;0047606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b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S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6,08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780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0.0117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0.0666=66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4"/>
        </w:rPr>
        <w:pict>
          <v:shape id="_x0000_i1064" type="#_x0000_t75" style="width:23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76062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476062&quot; wsp:rsidP=&quot;0047606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b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ПЃ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S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6,08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780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0.0117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0.0666=66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B526AD" w:rsidRPr="00DB7FC2">
        <w:rPr>
          <w:rFonts w:ascii="Times New Roman" w:hAnsi="Times New Roman"/>
          <w:color w:val="000000"/>
          <w:sz w:val="28"/>
          <w:szCs w:val="32"/>
        </w:rPr>
        <w:t>,</w: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0"/>
        </w:rPr>
        <w:pict>
          <v:shape id="_x0000_i1065" type="#_x0000_t75" style="width:110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73492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D73492&quot; wsp:rsidP=&quot;00D7349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b&lt;/m:t&gt;&lt;/m:r&gt;&lt;/m:e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,&lt;/m:t&gt;&lt;/m:r&gt;&lt;/m:sup&gt;&lt;/m:sSup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ґРёСЃ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b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33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0"/>
        </w:rPr>
        <w:pict>
          <v:shape id="_x0000_i1066" type="#_x0000_t75" style="width:110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73492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D73492&quot; wsp:rsidP=&quot;00D7349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b&lt;/m:t&gt;&lt;/m:r&gt;&lt;/m:e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,&lt;/m:t&gt;&lt;/m:r&gt;&lt;/m:sup&gt;&lt;/m:sSup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ґРёСЃ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b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33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B526AD" w:rsidRPr="00DB7FC2">
        <w:rPr>
          <w:rFonts w:ascii="Times New Roman" w:hAnsi="Times New Roman"/>
          <w:color w:val="000000"/>
          <w:sz w:val="28"/>
          <w:szCs w:val="32"/>
        </w:rPr>
        <w:t>.</w:t>
      </w:r>
    </w:p>
    <w:p w:rsidR="004C2EB0" w:rsidRPr="00DB7FC2" w:rsidRDefault="004C2EB0" w:rsidP="004C2EB0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D30B00" w:rsidP="004C2EB0">
      <w:pPr>
        <w:numPr>
          <w:ilvl w:val="1"/>
          <w:numId w:val="4"/>
        </w:numPr>
        <w:tabs>
          <w:tab w:val="clear" w:pos="87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Составим график величины и направления возмущающей силы</w:t>
      </w:r>
      <w:r w:rsidR="00B526AD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виброблока в зависимости от углового положения сменных</w:t>
      </w:r>
      <w:r w:rsidR="00B526AD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дебалансных элементов.</w:t>
      </w:r>
    </w:p>
    <w:p w:rsidR="00FF3B42" w:rsidRPr="00DB7FC2" w:rsidRDefault="00FF3B42" w:rsidP="004C2EB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32"/>
        </w:rPr>
      </w:pP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32"/>
        </w:rPr>
        <w:sectPr w:rsidR="004C2EB0" w:rsidRPr="00DB7FC2" w:rsidSect="004C2EB0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2EB0" w:rsidRPr="00DB7FC2" w:rsidRDefault="00C31D16" w:rsidP="004C2EB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32"/>
        </w:rPr>
      </w:pPr>
      <w:r>
        <w:rPr>
          <w:noProof/>
        </w:rPr>
        <w:pict>
          <v:shape id="_x0000_s1032" type="#_x0000_t75" style="position:absolute;left:0;text-align:left;margin-left:84.1pt;margin-top:5.55pt;width:304pt;height:304.75pt;z-index:251659264">
            <v:imagedata r:id="rId35" o:title="" croptop="21708f" cropbottom="26161f" cropleft="41282f" cropright="17449f"/>
            <w10:wrap type="square"/>
          </v:shape>
        </w:pict>
      </w:r>
    </w:p>
    <w:p w:rsidR="00582530" w:rsidRPr="00DB7FC2" w:rsidRDefault="00582530" w:rsidP="004C2EB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582530" w:rsidRPr="00DB7FC2" w:rsidRDefault="0058253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582530" w:rsidRPr="00DB7FC2" w:rsidRDefault="0058253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582530" w:rsidRPr="00DB7FC2" w:rsidRDefault="0058253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en-US"/>
        </w:rPr>
      </w:pPr>
    </w:p>
    <w:p w:rsidR="007A0033" w:rsidRPr="00DB7FC2" w:rsidRDefault="007A0033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en-US"/>
        </w:rPr>
      </w:pPr>
    </w:p>
    <w:p w:rsidR="007A0033" w:rsidRPr="00DB7FC2" w:rsidRDefault="007A0033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en-US"/>
        </w:rPr>
      </w:pPr>
    </w:p>
    <w:p w:rsidR="007A0033" w:rsidRPr="00DB7FC2" w:rsidRDefault="007A0033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en-US"/>
        </w:rPr>
      </w:pPr>
    </w:p>
    <w:p w:rsidR="007A0033" w:rsidRPr="00DB7FC2" w:rsidRDefault="007A0033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538"/>
        <w:gridCol w:w="1538"/>
        <w:gridCol w:w="1539"/>
        <w:gridCol w:w="1539"/>
      </w:tblGrid>
      <w:tr w:rsidR="004C2EB0" w:rsidRPr="00DB7FC2" w:rsidTr="00DB7FC2">
        <w:trPr>
          <w:trHeight w:val="363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582530" w:rsidRPr="00DB7FC2" w:rsidRDefault="00582530" w:rsidP="00DB7F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  <w:lang w:val="en-US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Q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  <w:lang w:val="en-US"/>
              </w:rPr>
              <w:t>1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=P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  <w:lang w:val="en-US"/>
              </w:rPr>
              <w:t>min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82530" w:rsidRPr="00DB7FC2" w:rsidRDefault="00582530" w:rsidP="00DB7F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Q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82530" w:rsidRPr="00DB7FC2" w:rsidRDefault="00582530" w:rsidP="00DB7F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Q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2530" w:rsidRPr="00DB7FC2" w:rsidRDefault="00582530" w:rsidP="00DB7F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Q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  <w:lang w:val="en-US"/>
              </w:rPr>
              <w:t>4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2530" w:rsidRPr="00DB7FC2" w:rsidRDefault="00582530" w:rsidP="00DB7F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Q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  <w:lang w:val="en-US"/>
              </w:rPr>
              <w:t>5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= P</w:t>
            </w:r>
            <w:r w:rsidRPr="00DB7FC2">
              <w:rPr>
                <w:rFonts w:ascii="Times New Roman" w:hAnsi="Times New Roman"/>
                <w:color w:val="000000"/>
                <w:sz w:val="20"/>
                <w:szCs w:val="32"/>
                <w:vertAlign w:val="subscript"/>
                <w:lang w:val="en-US"/>
              </w:rPr>
              <w:t>max</w:t>
            </w:r>
          </w:p>
        </w:tc>
      </w:tr>
      <w:tr w:rsidR="004C2EB0" w:rsidRPr="00DB7FC2" w:rsidTr="00DB7FC2">
        <w:trPr>
          <w:trHeight w:val="381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582530" w:rsidRPr="00DB7FC2" w:rsidRDefault="00582530" w:rsidP="00DB7F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800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82530" w:rsidRPr="00DB7FC2" w:rsidRDefault="00582530" w:rsidP="00DB7F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1600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82530" w:rsidRPr="00DB7FC2" w:rsidRDefault="00582530" w:rsidP="00DB7F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2400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2530" w:rsidRPr="00DB7FC2" w:rsidRDefault="00582530" w:rsidP="00DB7F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3200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2530" w:rsidRPr="00DB7FC2" w:rsidRDefault="00582530" w:rsidP="00DB7FC2">
            <w:pPr>
              <w:tabs>
                <w:tab w:val="num" w:pos="0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</w:pPr>
            <w:r w:rsidRPr="00DB7FC2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4000</w:t>
            </w:r>
          </w:p>
        </w:tc>
      </w:tr>
    </w:tbl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D30B00" w:rsidRPr="00DB7FC2" w:rsidRDefault="00D30B0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Q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= </w:t>
      </w:r>
      <w:r w:rsidR="007A0033" w:rsidRPr="00DB7FC2">
        <w:rPr>
          <w:rFonts w:ascii="Times New Roman" w:hAnsi="Times New Roman"/>
          <w:color w:val="000000"/>
          <w:sz w:val="28"/>
          <w:szCs w:val="32"/>
          <w:lang w:val="en-US"/>
        </w:rPr>
        <w:t>F</w:t>
      </w:r>
      <w:r w:rsidR="007A0033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>+</w:t>
      </w:r>
      <w:r w:rsidR="007A0033" w:rsidRPr="00DB7FC2">
        <w:rPr>
          <w:rFonts w:ascii="Times New Roman" w:hAnsi="Times New Roman"/>
          <w:color w:val="000000"/>
          <w:sz w:val="28"/>
          <w:szCs w:val="32"/>
          <w:lang w:val="en-US"/>
        </w:rPr>
        <w:t>F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>*</w:t>
      </w:r>
      <w:r w:rsidR="007A0033" w:rsidRPr="00DB7FC2">
        <w:rPr>
          <w:rFonts w:ascii="Times New Roman" w:hAnsi="Times New Roman"/>
          <w:color w:val="000000"/>
          <w:sz w:val="28"/>
          <w:szCs w:val="32"/>
          <w:lang w:val="en-US"/>
        </w:rPr>
        <w:t>cosα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 xml:space="preserve">; </w:t>
      </w:r>
      <w:r w:rsidR="00DB7FC2"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="00DB7FC2"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4"/>
        </w:rPr>
        <w:pict>
          <v:shape id="_x0000_i1067" type="#_x0000_t75" style="width:92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35BE1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535BE1&quot; wsp:rsidP=&quot;00535BE1&quot;&gt;&lt;m:oMathPara&gt;&lt;m:oMath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DB7FC2"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="00DB7FC2"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4"/>
        </w:rPr>
        <w:pict>
          <v:shape id="_x0000_i1068" type="#_x0000_t75" style="width:92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35BE1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535BE1&quot; wsp:rsidP=&quot;00535BE1&quot;&gt;&lt;m:oMathPara&gt;&lt;m:oMath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DB7FC2"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 xml:space="preserve">, где </w:t>
      </w:r>
      <w:r w:rsidR="007A0033" w:rsidRPr="00DB7FC2">
        <w:rPr>
          <w:rFonts w:ascii="Times New Roman" w:hAnsi="Times New Roman"/>
          <w:color w:val="000000"/>
          <w:sz w:val="28"/>
          <w:szCs w:val="32"/>
          <w:lang w:val="en-US"/>
        </w:rPr>
        <w:t>F</w:t>
      </w:r>
      <w:r w:rsidR="007A0033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>=</w:t>
      </w:r>
      <w:r w:rsidR="007A0033" w:rsidRPr="00DB7FC2">
        <w:rPr>
          <w:rFonts w:ascii="Times New Roman" w:hAnsi="Times New Roman"/>
          <w:color w:val="000000"/>
          <w:sz w:val="28"/>
          <w:szCs w:val="32"/>
          <w:lang w:val="en-US"/>
        </w:rPr>
        <w:t>F</w:t>
      </w:r>
      <w:r w:rsidR="007A0033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="007A0033" w:rsidRPr="00DB7FC2">
        <w:rPr>
          <w:rFonts w:ascii="Times New Roman" w:hAnsi="Times New Roman"/>
          <w:color w:val="000000"/>
          <w:sz w:val="28"/>
          <w:szCs w:val="32"/>
        </w:rPr>
        <w:t>=2400 Н</w:t>
      </w:r>
    </w:p>
    <w:p w:rsidR="004C2EB0" w:rsidRPr="00DB7FC2" w:rsidRDefault="004C2EB0" w:rsidP="004C2EB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D30B00" w:rsidRPr="00DB7FC2" w:rsidRDefault="00DB7FC2" w:rsidP="004C2EB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4"/>
        </w:rPr>
        <w:pict>
          <v:shape id="_x0000_i1069" type="#_x0000_t75" style="width:25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A164A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0A164A&quot; wsp:rsidP=&quot;000A164A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80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18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4"/>
        </w:rPr>
        <w:pict>
          <v:shape id="_x0000_i1070" type="#_x0000_t75" style="width:25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A164A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0A164A&quot; wsp:rsidP=&quot;000A164A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80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18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>,</w:t>
      </w:r>
    </w:p>
    <w:p w:rsidR="004C2EB0" w:rsidRPr="00DB7FC2" w:rsidRDefault="004C2EB0" w:rsidP="004C2EB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37473" w:rsidRPr="00DB7FC2" w:rsidRDefault="00DB7FC2" w:rsidP="004C2EB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4"/>
        </w:rPr>
        <w:pict>
          <v:shape id="_x0000_i1071" type="#_x0000_t75" style="width:263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3D6395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3D6395&quot; wsp:rsidP=&quot;003D6395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60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12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4"/>
        </w:rPr>
        <w:pict>
          <v:shape id="_x0000_i1072" type="#_x0000_t75" style="width:263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3D6395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3D6395&quot; wsp:rsidP=&quot;003D6395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60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12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>,</w:t>
      </w:r>
    </w:p>
    <w:p w:rsidR="004C2EB0" w:rsidRPr="00DB7FC2" w:rsidRDefault="004C2EB0" w:rsidP="004C2EB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37473" w:rsidRPr="00DB7FC2" w:rsidRDefault="00DB7FC2" w:rsidP="004C2EB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4"/>
        </w:rPr>
        <w:pict>
          <v:shape id="_x0000_i1073" type="#_x0000_t75" style="width:255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658D2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6658D2&quot; wsp:rsidP=&quot;006658D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9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4"/>
        </w:rPr>
        <w:pict>
          <v:shape id="_x0000_i1074" type="#_x0000_t75" style="width:255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658D2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6658D2&quot; wsp:rsidP=&quot;006658D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9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>,</w:t>
      </w:r>
    </w:p>
    <w:p w:rsidR="004C2EB0" w:rsidRPr="00DB7FC2" w:rsidRDefault="004C2EB0" w:rsidP="004C2EB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37473" w:rsidRPr="00DB7FC2" w:rsidRDefault="00DB7FC2" w:rsidP="004C2EB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4"/>
        </w:rPr>
        <w:pict>
          <v:shape id="_x0000_i1075" type="#_x0000_t75" style="width:255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2C5FE7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2C5FE7&quot; wsp:rsidP=&quot;002C5FE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4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320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6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4"/>
        </w:rPr>
        <w:pict>
          <v:shape id="_x0000_i1076" type="#_x0000_t75" style="width:255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2C5FE7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2C5FE7&quot; wsp:rsidP=&quot;002C5FE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4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320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6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>,</w:t>
      </w:r>
    </w:p>
    <w:p w:rsidR="004C2EB0" w:rsidRPr="00DB7FC2" w:rsidRDefault="004C2EB0" w:rsidP="004C2EB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37473" w:rsidRPr="00DB7FC2" w:rsidRDefault="00DB7FC2" w:rsidP="004C2EB0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begin"/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QUOTE </w:instrText>
      </w:r>
      <w:r w:rsidR="00C31D16">
        <w:rPr>
          <w:position w:val="-24"/>
        </w:rPr>
        <w:pict>
          <v:shape id="_x0000_i1077" type="#_x0000_t75" style="width:247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4088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94088B&quot; wsp:rsidP=&quot;0094088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5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5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400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instrText xml:space="preserve"> </w:instrTex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separate"/>
      </w:r>
      <w:r w:rsidR="00C31D16">
        <w:rPr>
          <w:position w:val="-24"/>
        </w:rPr>
        <w:pict>
          <v:shape id="_x0000_i1078" type="#_x0000_t75" style="width:247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30B00&quot;/&gt;&lt;wsp:rsid wsp:val=&quot;000E05A5&quot;/&gt;&lt;wsp:rsid wsp:val=&quot;00137309&quot;/&gt;&lt;wsp:rsid wsp:val=&quot;001E6CB3&quot;/&gt;&lt;wsp:rsid wsp:val=&quot;002235D8&quot;/&gt;&lt;wsp:rsid wsp:val=&quot;00273410&quot;/&gt;&lt;wsp:rsid wsp:val=&quot;003404DB&quot;/&gt;&lt;wsp:rsid wsp:val=&quot;00344ADE&quot;/&gt;&lt;wsp:rsid wsp:val=&quot;00437473&quot;/&gt;&lt;wsp:rsid wsp:val=&quot;004526F7&quot;/&gt;&lt;wsp:rsid wsp:val=&quot;004C2EB0&quot;/&gt;&lt;wsp:rsid wsp:val=&quot;00522133&quot;/&gt;&lt;wsp:rsid wsp:val=&quot;005672F4&quot;/&gt;&lt;wsp:rsid wsp:val=&quot;00582530&quot;/&gt;&lt;wsp:rsid wsp:val=&quot;005D1331&quot;/&gt;&lt;wsp:rsid wsp:val=&quot;00665600&quot;/&gt;&lt;wsp:rsid wsp:val=&quot;006B4C17&quot;/&gt;&lt;wsp:rsid wsp:val=&quot;006C059D&quot;/&gt;&lt;wsp:rsid wsp:val=&quot;006F15B4&quot;/&gt;&lt;wsp:rsid wsp:val=&quot;00712F79&quot;/&gt;&lt;wsp:rsid wsp:val=&quot;007A0033&quot;/&gt;&lt;wsp:rsid wsp:val=&quot;0092101B&quot;/&gt;&lt;wsp:rsid wsp:val=&quot;0094088B&quot;/&gt;&lt;wsp:rsid wsp:val=&quot;00974A1E&quot;/&gt;&lt;wsp:rsid wsp:val=&quot;00B526AD&quot;/&gt;&lt;wsp:rsid wsp:val=&quot;00BF6E58&quot;/&gt;&lt;wsp:rsid wsp:val=&quot;00C7059B&quot;/&gt;&lt;wsp:rsid wsp:val=&quot;00CD25FF&quot;/&gt;&lt;wsp:rsid wsp:val=&quot;00D30B00&quot;/&gt;&lt;wsp:rsid wsp:val=&quot;00D53190&quot;/&gt;&lt;wsp:rsid wsp:val=&quot;00D8691B&quot;/&gt;&lt;wsp:rsid wsp:val=&quot;00DB7FC2&quot;/&gt;&lt;wsp:rsid wsp:val=&quot;00E15BBF&quot;/&gt;&lt;wsp:rsid wsp:val=&quot;00E940F8&quot;/&gt;&lt;wsp:rsid wsp:val=&quot;00EC3718&quot;/&gt;&lt;wsp:rsid wsp:val=&quot;00FF3B42&quot;/&gt;&lt;/wsp:rsids&gt;&lt;/w:docPr&gt;&lt;w:body&gt;&lt;wx:sect&gt;&lt;w:p wsp:rsidR=&quot;00000000&quot; wsp:rsidRDefault=&quot;0094088B&quot; wsp:rsidP=&quot;0094088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5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Q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5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w:lang w:val=&quot;EN-US&quot;/&gt;&lt;/w:rPr&gt;&lt;m:t&gt;arccos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400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2400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32&quot;/&gt;&lt;/w:rPr&gt;&lt;m:t&gt;=0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32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DB7FC2">
        <w:rPr>
          <w:rFonts w:ascii="Times New Roman" w:hAnsi="Times New Roman"/>
          <w:color w:val="000000" w:themeColor="text1"/>
          <w:sz w:val="28"/>
          <w:szCs w:val="32"/>
        </w:rPr>
        <w:fldChar w:fldCharType="end"/>
      </w:r>
      <w:r w:rsidR="00437473" w:rsidRPr="00DB7FC2">
        <w:rPr>
          <w:rFonts w:ascii="Times New Roman" w:hAnsi="Times New Roman"/>
          <w:color w:val="000000"/>
          <w:sz w:val="28"/>
          <w:szCs w:val="32"/>
        </w:rPr>
        <w:t>,</w:t>
      </w:r>
    </w:p>
    <w:p w:rsidR="004C2EB0" w:rsidRPr="00DB7FC2" w:rsidRDefault="00D30B00" w:rsidP="004C2EB0">
      <w:pPr>
        <w:tabs>
          <w:tab w:val="left" w:pos="7317"/>
        </w:tabs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DB7FC2">
        <w:rPr>
          <w:rFonts w:ascii="Times New Roman" w:hAnsi="Times New Roman"/>
          <w:b/>
          <w:color w:val="000000"/>
          <w:sz w:val="28"/>
          <w:szCs w:val="32"/>
        </w:rPr>
        <w:t>3</w:t>
      </w:r>
      <w:r w:rsidR="004C2EB0" w:rsidRPr="00DB7FC2">
        <w:rPr>
          <w:rFonts w:ascii="Times New Roman" w:hAnsi="Times New Roman"/>
          <w:b/>
          <w:color w:val="000000"/>
          <w:sz w:val="28"/>
          <w:szCs w:val="32"/>
          <w:lang w:val="uk-UA"/>
        </w:rPr>
        <w:t xml:space="preserve"> 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Сх</w:t>
      </w:r>
      <w:r w:rsidR="00E940F8" w:rsidRPr="00DB7FC2">
        <w:rPr>
          <w:rFonts w:ascii="Times New Roman" w:hAnsi="Times New Roman"/>
          <w:b/>
          <w:color w:val="000000"/>
          <w:sz w:val="28"/>
          <w:szCs w:val="32"/>
        </w:rPr>
        <w:t>емно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–конструктивный</w:t>
      </w:r>
      <w:r w:rsidR="004C2EB0" w:rsidRPr="00DB7FC2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анализ</w:t>
      </w:r>
      <w:r w:rsidR="004C2EB0" w:rsidRPr="00DB7FC2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вибровозбудителей</w:t>
      </w:r>
      <w:r w:rsidR="004C2EB0" w:rsidRPr="00DB7FC2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бегункового</w:t>
      </w:r>
      <w:r w:rsidR="00D53190" w:rsidRPr="00DB7FC2">
        <w:rPr>
          <w:rFonts w:ascii="Times New Roman" w:hAnsi="Times New Roman"/>
          <w:b/>
          <w:color w:val="000000"/>
          <w:sz w:val="28"/>
          <w:szCs w:val="32"/>
          <w:lang w:val="uk-UA"/>
        </w:rPr>
        <w:t xml:space="preserve"> 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(поводкового)</w:t>
      </w:r>
      <w:r w:rsidR="004C2EB0" w:rsidRPr="00DB7FC2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одночастотного</w:t>
      </w:r>
      <w:r w:rsidR="004C2EB0" w:rsidRPr="00DB7FC2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и</w:t>
      </w:r>
      <w:r w:rsidR="004C2EB0" w:rsidRPr="00DB7FC2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поличастотного</w:t>
      </w:r>
      <w:r w:rsidR="004C2EB0" w:rsidRPr="00DB7FC2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вибратора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В дебалансных вибраторах центробежная сила дебалансов полностью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передается на подшипники вала вибратора. С целью разгрузки подшипников предложена, конструкция</w:t>
      </w:r>
      <w:r w:rsidR="00D8691B" w:rsidRPr="00DB7FC2">
        <w:rPr>
          <w:rFonts w:ascii="Times New Roman" w:hAnsi="Times New Roman"/>
          <w:color w:val="000000"/>
          <w:sz w:val="28"/>
          <w:szCs w:val="32"/>
        </w:rPr>
        <w:t xml:space="preserve"> бегункового вибратора (рис. 3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). Здесь дебаланс 1, выполненный в виде цилиндрического ролика радиусом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, катится по внутренней поверхности беговой дорожки 2. Движение к ролику от водила 3 передается через специальный поводок </w:t>
      </w:r>
      <w:r w:rsidRPr="00DB7FC2">
        <w:rPr>
          <w:rFonts w:ascii="Times New Roman" w:hAnsi="Times New Roman"/>
          <w:iCs/>
          <w:color w:val="000000"/>
          <w:sz w:val="28"/>
          <w:szCs w:val="32"/>
        </w:rPr>
        <w:t>4.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Центробежная сила</w:t>
      </w:r>
      <w:r w:rsidRPr="00DB7FC2">
        <w:rPr>
          <w:rFonts w:ascii="Times New Roman" w:hAnsi="Times New Roman"/>
          <w:bCs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bCs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bCs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bCs/>
          <w:color w:val="000000"/>
          <w:sz w:val="28"/>
          <w:szCs w:val="32"/>
        </w:rPr>
        <w:t>,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возникающая при вращении водила, передается непосредственно на корпус виброэлемента. Подшипники ролика нагружены только тем усилием, которое необходимо для преодоления сопротивления перекатыванию его по беговой дорожке.</w:t>
      </w:r>
    </w:p>
    <w:p w:rsidR="00D30B00" w:rsidRPr="00DB7FC2" w:rsidRDefault="00C31D16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>
        <w:rPr>
          <w:noProof/>
        </w:rPr>
        <w:pict>
          <v:shape id="Рисунок 29" o:spid="_x0000_s1033" type="#_x0000_t75" style="position:absolute;left:0;text-align:left;margin-left:33.45pt;margin-top:178.4pt;width:424.5pt;height:235.5pt;z-index:251656192;visibility:visible">
            <v:imagedata r:id="rId42" o:title=""/>
            <w10:wrap type="topAndBottom"/>
          </v:shape>
        </w:pic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В случае применения дебалансных роликов (рис. 3, б) возникают две центробежные силы различной частоты. Одна возбуждающая сила развивается вследствие вращения ц. т. ролика относительно оси О , а вторая - ввиду вращения ролика относительно своей оси О</w:t>
      </w:r>
      <w:r w:rsidR="00D30B00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="00D30B00" w:rsidRPr="00DB7FC2">
        <w:rPr>
          <w:rFonts w:ascii="Times New Roman" w:hAnsi="Times New Roman"/>
          <w:color w:val="000000"/>
          <w:sz w:val="28"/>
          <w:szCs w:val="32"/>
        </w:rPr>
        <w:t>. Движение, ролика в этом случае можно представить состоящим из поступательного вместе с центром ролика и вращательного относительно этого центра.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 xml:space="preserve">При поступательном движении центробежная сила изменяется с частотой вращения водила </w:t>
      </w:r>
      <w:r w:rsidRPr="00DB7FC2">
        <w:rPr>
          <w:rFonts w:ascii="Times New Roman" w:hAnsi="Times New Roman"/>
          <w:color w:val="000000"/>
          <w:sz w:val="28"/>
          <w:szCs w:val="28"/>
        </w:rPr>
        <w:sym w:font="Symbol" w:char="F077"/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0</w:t>
      </w:r>
      <w:r w:rsidRPr="00DB7FC2">
        <w:rPr>
          <w:rFonts w:ascii="Times New Roman" w:hAnsi="Times New Roman"/>
          <w:color w:val="000000"/>
          <w:sz w:val="28"/>
          <w:szCs w:val="32"/>
        </w:rPr>
        <w:t>, (рис. 3, б). Ее амплитудное значение определяется из выражения</w:t>
      </w:r>
    </w:p>
    <w:p w:rsidR="004C2EB0" w:rsidRPr="00DB7FC2" w:rsidRDefault="004C2EB0" w:rsidP="004C2EB0">
      <w:pPr>
        <w:tabs>
          <w:tab w:val="left" w:pos="731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D30B00" w:rsidP="004C2EB0">
      <w:pPr>
        <w:tabs>
          <w:tab w:val="left" w:pos="731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="00E940F8"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sym w:font="Symbol" w:char="F0A2"/>
      </w:r>
      <w:r w:rsidRPr="00DB7FC2">
        <w:rPr>
          <w:rFonts w:ascii="Times New Roman" w:hAnsi="Times New Roman"/>
          <w:color w:val="000000"/>
          <w:sz w:val="28"/>
          <w:szCs w:val="32"/>
        </w:rPr>
        <w:t>+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sym w:font="Symbol" w:char="F0A2"/>
      </w:r>
      <w:r w:rsidRPr="00DB7FC2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sym w:font="Symbol" w:char="F0A2"/>
      </w:r>
      <w:r w:rsidRPr="00DB7FC2">
        <w:rPr>
          <w:rFonts w:ascii="Times New Roman" w:hAnsi="Times New Roman"/>
          <w:color w:val="000000"/>
          <w:sz w:val="28"/>
          <w:szCs w:val="32"/>
        </w:rPr>
        <w:t>=(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M</w:t>
      </w:r>
      <w:r w:rsidRPr="00DB7FC2">
        <w:rPr>
          <w:rFonts w:ascii="Times New Roman" w:hAnsi="Times New Roman"/>
          <w:color w:val="000000"/>
          <w:sz w:val="28"/>
          <w:szCs w:val="32"/>
        </w:rPr>
        <w:t>+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m</w:t>
      </w:r>
      <w:r w:rsidRPr="00DB7FC2">
        <w:rPr>
          <w:rFonts w:ascii="Times New Roman" w:hAnsi="Times New Roman"/>
          <w:color w:val="000000"/>
          <w:sz w:val="28"/>
          <w:szCs w:val="32"/>
        </w:rPr>
        <w:t>)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28"/>
        </w:rPr>
        <w:sym w:font="Symbol" w:char="F077"/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0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2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 xml:space="preserve">где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sym w:font="Symbol" w:char="F0A2"/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>- составляющая центробежной силы от массы</w:t>
      </w:r>
      <w:r w:rsidRPr="00DB7FC2">
        <w:rPr>
          <w:rFonts w:ascii="Times New Roman" w:hAnsi="Times New Roman"/>
          <w:bCs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bCs/>
          <w:iCs/>
          <w:color w:val="000000"/>
          <w:sz w:val="28"/>
          <w:szCs w:val="32"/>
        </w:rPr>
        <w:t>М,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сосредоточенной в точке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O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, Н ; </w:t>
      </w:r>
      <w:r w:rsidRPr="00DB7FC2">
        <w:rPr>
          <w:rFonts w:ascii="Times New Roman" w:hAnsi="Times New Roman"/>
          <w:iCs/>
          <w:color w:val="000000"/>
          <w:sz w:val="28"/>
          <w:szCs w:val="32"/>
        </w:rPr>
        <w:t>р</w:t>
      </w:r>
      <w:r w:rsidRPr="00DB7FC2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sym w:font="Symbol" w:char="F0A2"/>
      </w:r>
      <w:r w:rsidRPr="00DB7FC2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sym w:font="Symbol" w:char="F0A2"/>
      </w:r>
      <w:r w:rsidRPr="00DB7FC2">
        <w:rPr>
          <w:rFonts w:ascii="Times New Roman" w:hAnsi="Times New Roman"/>
          <w:iCs/>
          <w:color w:val="000000"/>
          <w:sz w:val="28"/>
          <w:szCs w:val="32"/>
          <w:vertAlign w:val="subscript"/>
        </w:rPr>
        <w:t>1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- составляющая центробежной силы от массы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m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приложенной в ц.т. дебаланса (в точке А), Н; М - масса уравновешенной части ролика, кг;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m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масса дебаланса ролика, кг;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- радиус вращения центра ролика, м.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 xml:space="preserve">Вторая сила, изменяющаяся с частотой </w:t>
      </w:r>
      <w:r w:rsidRPr="00DB7FC2">
        <w:rPr>
          <w:rFonts w:ascii="Times New Roman" w:hAnsi="Times New Roman"/>
          <w:color w:val="000000"/>
          <w:sz w:val="28"/>
          <w:szCs w:val="28"/>
        </w:rPr>
        <w:sym w:font="Symbol" w:char="F077"/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р</w:t>
      </w:r>
      <w:r w:rsidRPr="00DB7FC2">
        <w:rPr>
          <w:rFonts w:ascii="Times New Roman" w:hAnsi="Times New Roman"/>
          <w:color w:val="000000"/>
          <w:sz w:val="28"/>
          <w:szCs w:val="32"/>
        </w:rPr>
        <w:t>, возникает вследствие вращения неуравновешенного ролика вокруг своей оси: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2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m</w:t>
      </w:r>
      <w:r w:rsidRPr="00DB7FC2">
        <w:rPr>
          <w:rFonts w:ascii="Times New Roman" w:hAnsi="Times New Roman"/>
          <w:color w:val="000000"/>
          <w:sz w:val="28"/>
          <w:szCs w:val="32"/>
        </w:rPr>
        <w:t>∙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e</w:t>
      </w:r>
      <w:r w:rsidRPr="00DB7FC2">
        <w:rPr>
          <w:rFonts w:ascii="Times New Roman" w:hAnsi="Times New Roman"/>
          <w:color w:val="000000"/>
          <w:sz w:val="28"/>
          <w:szCs w:val="32"/>
        </w:rPr>
        <w:t>∙</w:t>
      </w:r>
      <w:r w:rsidRPr="00DB7FC2">
        <w:rPr>
          <w:rFonts w:ascii="Times New Roman" w:hAnsi="Times New Roman"/>
          <w:color w:val="000000"/>
          <w:sz w:val="28"/>
          <w:szCs w:val="28"/>
        </w:rPr>
        <w:sym w:font="Symbol" w:char="F077"/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  <w:lang w:val="en-US"/>
        </w:rPr>
        <w:t>p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2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 xml:space="preserve">где е - эксцентриситет дебалансной части ролика, м; </w:t>
      </w:r>
      <w:r w:rsidRPr="00DB7FC2">
        <w:rPr>
          <w:rFonts w:ascii="Times New Roman" w:hAnsi="Times New Roman"/>
          <w:color w:val="000000"/>
          <w:sz w:val="28"/>
          <w:szCs w:val="28"/>
        </w:rPr>
        <w:sym w:font="Symbol" w:char="F077"/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р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- угловая скорость вращения ролика,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c</w:t>
      </w:r>
      <w:r w:rsidRPr="00DB7FC2">
        <w:rPr>
          <w:rFonts w:ascii="Times New Roman" w:hAnsi="Times New Roman"/>
          <w:color w:val="000000"/>
          <w:sz w:val="28"/>
          <w:szCs w:val="32"/>
          <w:vertAlign w:val="superscript"/>
        </w:rPr>
        <w:t>-1</w:t>
      </w:r>
      <w:r w:rsidRPr="00DB7FC2">
        <w:rPr>
          <w:rFonts w:ascii="Times New Roman" w:hAnsi="Times New Roman"/>
          <w:color w:val="000000"/>
          <w:sz w:val="28"/>
          <w:szCs w:val="32"/>
        </w:rPr>
        <w:t>: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vertAlign w:val="subscript"/>
        </w:rPr>
      </w:pPr>
      <w:r w:rsidRPr="00DB7FC2">
        <w:rPr>
          <w:rFonts w:ascii="Times New Roman" w:hAnsi="Times New Roman"/>
          <w:color w:val="000000"/>
          <w:sz w:val="28"/>
          <w:szCs w:val="28"/>
        </w:rPr>
        <w:sym w:font="Symbol" w:char="F077"/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р</w:t>
      </w:r>
      <w:r w:rsidRPr="00DB7FC2">
        <w:rPr>
          <w:rFonts w:ascii="Times New Roman" w:hAnsi="Times New Roman"/>
          <w:color w:val="000000"/>
          <w:sz w:val="28"/>
          <w:szCs w:val="32"/>
        </w:rPr>
        <w:t>=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/ </w:t>
      </w:r>
      <w:r w:rsidRPr="00DB7FC2">
        <w:rPr>
          <w:rFonts w:ascii="Times New Roman" w:hAnsi="Times New Roman"/>
          <w:color w:val="000000"/>
          <w:sz w:val="28"/>
          <w:szCs w:val="32"/>
          <w:lang w:val="en-US"/>
        </w:rPr>
        <w:t>r</w:t>
      </w:r>
      <w:r w:rsidRPr="00DB7FC2">
        <w:rPr>
          <w:rFonts w:ascii="Times New Roman" w:hAnsi="Times New Roman"/>
          <w:color w:val="000000"/>
          <w:sz w:val="28"/>
          <w:szCs w:val="32"/>
        </w:rPr>
        <w:t xml:space="preserve"> ∙</w:t>
      </w:r>
      <w:r w:rsidRPr="00DB7FC2">
        <w:rPr>
          <w:rFonts w:ascii="Times New Roman" w:hAnsi="Times New Roman"/>
          <w:color w:val="000000"/>
          <w:sz w:val="28"/>
          <w:szCs w:val="28"/>
        </w:rPr>
        <w:sym w:font="Symbol" w:char="F077"/>
      </w:r>
      <w:r w:rsidRPr="00DB7FC2">
        <w:rPr>
          <w:rFonts w:ascii="Times New Roman" w:hAnsi="Times New Roman"/>
          <w:color w:val="000000"/>
          <w:sz w:val="28"/>
          <w:szCs w:val="32"/>
          <w:vertAlign w:val="subscript"/>
        </w:rPr>
        <w:t>0</w:t>
      </w:r>
    </w:p>
    <w:p w:rsidR="004C2EB0" w:rsidRPr="00DB7FC2" w:rsidRDefault="004C2EB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При установке нескольких дебалансных роликов различного диаметра результативная возмущающая сила равна геометрической сумме составляющих возмущающих сил. Большое значение при этом имеют начальные углы</w:t>
      </w:r>
      <w:r w:rsidR="00D8691B" w:rsidRPr="00DB7FC2">
        <w:rPr>
          <w:rFonts w:ascii="Times New Roman" w:hAnsi="Times New Roman"/>
          <w:color w:val="000000"/>
          <w:sz w:val="28"/>
          <w:szCs w:val="32"/>
        </w:rPr>
        <w:t xml:space="preserve"> установки дебалансных </w:t>
      </w:r>
      <w:r w:rsidRPr="00DB7FC2">
        <w:rPr>
          <w:rFonts w:ascii="Times New Roman" w:hAnsi="Times New Roman"/>
          <w:color w:val="000000"/>
          <w:sz w:val="28"/>
          <w:szCs w:val="32"/>
        </w:rPr>
        <w:t>роликов.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В существующих конструкциях поличастотных бегунковых (поводковых) вибраторов дебалансные ролики свободно перекатываются по беговой дорожке только за счет сил трения. Уменьшение сил трения при вибрации, чему способствует наличие масла в корпусе вибратора, силы инерции при пуске, а также противодействующий момент дебалансной части создают условия для проскальзывания ролика относительно беговой дорожки. Это вызывает уменьшение частоты вращения ролика и в некоторых случаях его остановку. Наличие скольжения изменяет характер результативной возмущающей силы, делает ее переменной и не позволяет иметь стабильный режим вибрации. Параметры бегунковых поличастотных вибраторов необходимо выбирать, с учетом отсутствия отрыва и скольжения ролика. При заданных параметрах необходимо создавать условия, при которых коэффициент трения ролика по беговой дорожке корпуса вибратора будет больше минимального.</w:t>
      </w:r>
    </w:p>
    <w:p w:rsidR="00D30B00" w:rsidRPr="00DB7FC2" w:rsidRDefault="00D30B00" w:rsidP="004C2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0B0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  <w:lang w:val="uk-UA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br w:type="page"/>
      </w:r>
      <w:r w:rsidR="00D30B00" w:rsidRPr="00DB7FC2">
        <w:rPr>
          <w:rFonts w:ascii="Times New Roman" w:hAnsi="Times New Roman"/>
          <w:b/>
          <w:color w:val="000000"/>
          <w:sz w:val="28"/>
          <w:szCs w:val="32"/>
        </w:rPr>
        <w:t>Литерат</w:t>
      </w:r>
      <w:r w:rsidRPr="00DB7FC2">
        <w:rPr>
          <w:rFonts w:ascii="Times New Roman" w:hAnsi="Times New Roman"/>
          <w:b/>
          <w:color w:val="000000"/>
          <w:sz w:val="28"/>
          <w:szCs w:val="32"/>
        </w:rPr>
        <w:t>ура</w:t>
      </w:r>
    </w:p>
    <w:p w:rsidR="004C2EB0" w:rsidRPr="00DB7FC2" w:rsidRDefault="004C2EB0" w:rsidP="004C2EB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  <w:lang w:val="uk-UA"/>
        </w:rPr>
      </w:pPr>
    </w:p>
    <w:p w:rsidR="006B4C17" w:rsidRPr="00DB7FC2" w:rsidRDefault="00D30B00" w:rsidP="004C2EB0">
      <w:pPr>
        <w:pStyle w:val="a6"/>
        <w:numPr>
          <w:ilvl w:val="0"/>
          <w:numId w:val="6"/>
        </w:numPr>
        <w:tabs>
          <w:tab w:val="left" w:pos="284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32"/>
        </w:rPr>
      </w:pPr>
      <w:r w:rsidRPr="00DB7FC2">
        <w:rPr>
          <w:rFonts w:ascii="Times New Roman" w:hAnsi="Times New Roman" w:cs="Times New Roman"/>
          <w:color w:val="000000"/>
          <w:sz w:val="28"/>
          <w:szCs w:val="32"/>
        </w:rPr>
        <w:t>Механические вибраторы строительных и дорожных машин.</w:t>
      </w:r>
      <w:r w:rsidR="004C2EB0" w:rsidRPr="00DB7FC2">
        <w:rPr>
          <w:rFonts w:ascii="Times New Roman" w:hAnsi="Times New Roman" w:cs="Times New Roman"/>
          <w:color w:val="000000"/>
          <w:sz w:val="28"/>
          <w:szCs w:val="32"/>
          <w:lang w:val="uk-UA"/>
        </w:rPr>
        <w:t xml:space="preserve"> </w:t>
      </w:r>
      <w:r w:rsidRPr="00DB7FC2">
        <w:rPr>
          <w:rFonts w:ascii="Times New Roman" w:hAnsi="Times New Roman" w:cs="Times New Roman"/>
          <w:color w:val="000000"/>
          <w:sz w:val="28"/>
          <w:szCs w:val="32"/>
        </w:rPr>
        <w:t>Под редакцией</w:t>
      </w:r>
      <w:r w:rsidR="004C2EB0" w:rsidRPr="00DB7FC2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 w:cs="Times New Roman"/>
          <w:color w:val="000000"/>
          <w:sz w:val="28"/>
          <w:szCs w:val="32"/>
        </w:rPr>
        <w:t>В.П. Шардина</w:t>
      </w:r>
      <w:r w:rsidR="006B4C17" w:rsidRPr="00DB7FC2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:rsidR="006B4C17" w:rsidRPr="00DB7FC2" w:rsidRDefault="006B4C17" w:rsidP="004C2EB0">
      <w:pPr>
        <w:tabs>
          <w:tab w:val="left" w:pos="284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32"/>
        </w:rPr>
      </w:pPr>
      <w:r w:rsidRPr="00DB7FC2">
        <w:rPr>
          <w:rFonts w:ascii="Times New Roman" w:hAnsi="Times New Roman"/>
          <w:color w:val="000000"/>
          <w:sz w:val="28"/>
          <w:szCs w:val="32"/>
        </w:rPr>
        <w:t>2.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Курсовое проектирование деталей машин.</w:t>
      </w:r>
      <w:r w:rsidR="004C2EB0" w:rsidRPr="00DB7FC2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Под редакцией</w:t>
      </w:r>
      <w:r w:rsidR="004C2EB0" w:rsidRPr="00DB7FC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DB7FC2">
        <w:rPr>
          <w:rFonts w:ascii="Times New Roman" w:hAnsi="Times New Roman"/>
          <w:color w:val="000000"/>
          <w:sz w:val="28"/>
          <w:szCs w:val="32"/>
        </w:rPr>
        <w:t>А.Е. Шейнблита.</w:t>
      </w:r>
      <w:bookmarkStart w:id="0" w:name="_GoBack"/>
      <w:bookmarkEnd w:id="0"/>
    </w:p>
    <w:sectPr w:rsidR="006B4C17" w:rsidRPr="00DB7FC2" w:rsidSect="004C2EB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6A" w:rsidRDefault="00C7526A" w:rsidP="005D1331">
      <w:pPr>
        <w:spacing w:after="0" w:line="240" w:lineRule="auto"/>
      </w:pPr>
      <w:r>
        <w:separator/>
      </w:r>
    </w:p>
  </w:endnote>
  <w:endnote w:type="continuationSeparator" w:id="0">
    <w:p w:rsidR="00C7526A" w:rsidRDefault="00C7526A" w:rsidP="005D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42" w:rsidRDefault="00FF3B42" w:rsidP="004374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B42" w:rsidRDefault="00FF3B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6A" w:rsidRDefault="00C7526A" w:rsidP="005D1331">
      <w:pPr>
        <w:spacing w:after="0" w:line="240" w:lineRule="auto"/>
      </w:pPr>
      <w:r>
        <w:separator/>
      </w:r>
    </w:p>
  </w:footnote>
  <w:footnote w:type="continuationSeparator" w:id="0">
    <w:p w:rsidR="00C7526A" w:rsidRDefault="00C7526A" w:rsidP="005D1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5C6B"/>
    <w:multiLevelType w:val="multilevel"/>
    <w:tmpl w:val="9CF019B0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8F03C01"/>
    <w:multiLevelType w:val="multilevel"/>
    <w:tmpl w:val="AF20F3F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8457371"/>
    <w:multiLevelType w:val="hybridMultilevel"/>
    <w:tmpl w:val="2FE00900"/>
    <w:lvl w:ilvl="0" w:tplc="9B8CB4D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4A8A4289"/>
    <w:multiLevelType w:val="multilevel"/>
    <w:tmpl w:val="8C74E9DA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4737434"/>
    <w:multiLevelType w:val="hybridMultilevel"/>
    <w:tmpl w:val="3198D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030B4F"/>
    <w:multiLevelType w:val="multilevel"/>
    <w:tmpl w:val="2FB6B36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5C04934"/>
    <w:multiLevelType w:val="hybridMultilevel"/>
    <w:tmpl w:val="3198D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B00"/>
    <w:rsid w:val="000E05A5"/>
    <w:rsid w:val="00137309"/>
    <w:rsid w:val="001E6CB3"/>
    <w:rsid w:val="002235D8"/>
    <w:rsid w:val="00273410"/>
    <w:rsid w:val="003404DB"/>
    <w:rsid w:val="00344ADE"/>
    <w:rsid w:val="00437473"/>
    <w:rsid w:val="004526F7"/>
    <w:rsid w:val="004C2EB0"/>
    <w:rsid w:val="00522133"/>
    <w:rsid w:val="005672F4"/>
    <w:rsid w:val="00582530"/>
    <w:rsid w:val="005D1331"/>
    <w:rsid w:val="00665600"/>
    <w:rsid w:val="006B4C17"/>
    <w:rsid w:val="006C059D"/>
    <w:rsid w:val="006F15B4"/>
    <w:rsid w:val="00712F79"/>
    <w:rsid w:val="007A0033"/>
    <w:rsid w:val="008C3B1A"/>
    <w:rsid w:val="0092101B"/>
    <w:rsid w:val="00974A1E"/>
    <w:rsid w:val="00B526AD"/>
    <w:rsid w:val="00BF6E58"/>
    <w:rsid w:val="00C31D16"/>
    <w:rsid w:val="00C7059B"/>
    <w:rsid w:val="00C7526A"/>
    <w:rsid w:val="00CD25FF"/>
    <w:rsid w:val="00D30B00"/>
    <w:rsid w:val="00D53190"/>
    <w:rsid w:val="00D8691B"/>
    <w:rsid w:val="00DB7FC2"/>
    <w:rsid w:val="00E15BBF"/>
    <w:rsid w:val="00E940F8"/>
    <w:rsid w:val="00EC3718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E6C56F35-7951-42F7-9F67-4E27F3BE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0B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D30B00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D30B00"/>
    <w:rPr>
      <w:rFonts w:cs="Times New Roman"/>
    </w:rPr>
  </w:style>
  <w:style w:type="paragraph" w:styleId="a6">
    <w:name w:val="Body Text"/>
    <w:basedOn w:val="a"/>
    <w:link w:val="a7"/>
    <w:uiPriority w:val="99"/>
    <w:rsid w:val="00D30B00"/>
    <w:pPr>
      <w:spacing w:after="0" w:line="240" w:lineRule="auto"/>
      <w:jc w:val="both"/>
    </w:pPr>
    <w:rPr>
      <w:rFonts w:ascii="Arial" w:hAnsi="Arial" w:cs="Arial"/>
      <w:sz w:val="24"/>
      <w:szCs w:val="20"/>
    </w:rPr>
  </w:style>
  <w:style w:type="character" w:customStyle="1" w:styleId="a7">
    <w:name w:val="Основной текст Знак"/>
    <w:link w:val="a6"/>
    <w:uiPriority w:val="99"/>
    <w:locked/>
    <w:rsid w:val="00D30B00"/>
    <w:rPr>
      <w:rFonts w:ascii="Arial" w:hAnsi="Arial" w:cs="Arial"/>
      <w:sz w:val="20"/>
      <w:szCs w:val="20"/>
    </w:rPr>
  </w:style>
  <w:style w:type="character" w:styleId="a8">
    <w:name w:val="Placeholder Text"/>
    <w:uiPriority w:val="99"/>
    <w:semiHidden/>
    <w:rsid w:val="00D30B00"/>
    <w:rPr>
      <w:rFonts w:cs="Times New Roman"/>
      <w:color w:val="808080"/>
    </w:rPr>
  </w:style>
  <w:style w:type="table" w:styleId="a9">
    <w:name w:val="Table Grid"/>
    <w:basedOn w:val="a1"/>
    <w:uiPriority w:val="59"/>
    <w:rsid w:val="00582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4C1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C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C371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C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semiHidden/>
    <w:locked/>
    <w:rsid w:val="004C2E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9.png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image" Target="media/image20.wmf"/><Relationship Id="rId30" Type="http://schemas.openxmlformats.org/officeDocument/2006/relationships/image" Target="media/image23.png"/><Relationship Id="rId35" Type="http://schemas.openxmlformats.org/officeDocument/2006/relationships/image" Target="media/image28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Фархад</dc:creator>
  <cp:keywords/>
  <dc:description/>
  <cp:lastModifiedBy>admin</cp:lastModifiedBy>
  <cp:revision>2</cp:revision>
  <dcterms:created xsi:type="dcterms:W3CDTF">2014-03-04T10:08:00Z</dcterms:created>
  <dcterms:modified xsi:type="dcterms:W3CDTF">2014-03-04T10:08:00Z</dcterms:modified>
</cp:coreProperties>
</file>