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1D2" w:rsidRPr="00726428" w:rsidRDefault="008271D2" w:rsidP="000511A4">
      <w:pPr>
        <w:ind w:left="-180"/>
        <w:jc w:val="center"/>
        <w:outlineLvl w:val="0"/>
        <w:rPr>
          <w:b/>
        </w:rPr>
      </w:pPr>
      <w:r w:rsidRPr="00726428">
        <w:rPr>
          <w:b/>
        </w:rPr>
        <w:t>ФЕДЕРАЛЬНОЕ АГЕНТСТВО ПО ОБРАЗОВАНИЮ</w:t>
      </w:r>
    </w:p>
    <w:p w:rsidR="008271D2" w:rsidRPr="00726428" w:rsidRDefault="008271D2" w:rsidP="008271D2">
      <w:pPr>
        <w:ind w:left="-180"/>
        <w:jc w:val="center"/>
        <w:rPr>
          <w:b/>
        </w:rPr>
      </w:pPr>
    </w:p>
    <w:p w:rsidR="008271D2" w:rsidRPr="00726428" w:rsidRDefault="008271D2" w:rsidP="000511A4">
      <w:pPr>
        <w:ind w:left="-180"/>
        <w:jc w:val="center"/>
        <w:outlineLvl w:val="0"/>
        <w:rPr>
          <w:b/>
        </w:rPr>
      </w:pPr>
      <w:r w:rsidRPr="00726428">
        <w:rPr>
          <w:b/>
        </w:rPr>
        <w:t>ФЕДЕРАЛЬНОЕ ГОСУДАРСТВЕННОЕ ОБРАЗОВАТЕЛЬНОЕ УЧРЕЖДЕНИЕ</w:t>
      </w:r>
    </w:p>
    <w:p w:rsidR="008271D2" w:rsidRPr="00726428" w:rsidRDefault="008271D2" w:rsidP="008271D2">
      <w:pPr>
        <w:ind w:left="-180"/>
        <w:jc w:val="center"/>
        <w:rPr>
          <w:b/>
        </w:rPr>
      </w:pPr>
      <w:r w:rsidRPr="00726428">
        <w:rPr>
          <w:b/>
        </w:rPr>
        <w:t>ВЫСШЕГО ПРОФЕССИОНАЛЬНОГО ОБРАЗОВАНИЯ</w:t>
      </w:r>
    </w:p>
    <w:p w:rsidR="008271D2" w:rsidRPr="00726428" w:rsidRDefault="008271D2" w:rsidP="008271D2">
      <w:pPr>
        <w:ind w:left="-180"/>
        <w:jc w:val="center"/>
        <w:rPr>
          <w:b/>
        </w:rPr>
      </w:pPr>
      <w:r w:rsidRPr="00726428">
        <w:rPr>
          <w:b/>
        </w:rPr>
        <w:t>«РОССИЙСКИЙ ГОСУДАРСТВЕННЫЙ  УНИВЕРСИТЕТ ТУРИЗМА И СЕРВИСА»</w:t>
      </w:r>
    </w:p>
    <w:p w:rsidR="008271D2" w:rsidRPr="00E970B8" w:rsidRDefault="008271D2" w:rsidP="008271D2">
      <w:pPr>
        <w:jc w:val="center"/>
        <w:rPr>
          <w:b/>
          <w:sz w:val="28"/>
          <w:szCs w:val="28"/>
        </w:rPr>
      </w:pPr>
      <w:r w:rsidRPr="00E970B8">
        <w:rPr>
          <w:b/>
          <w:sz w:val="28"/>
          <w:szCs w:val="28"/>
        </w:rPr>
        <w:t>ФГОУВПО «РГУТиС»</w:t>
      </w:r>
    </w:p>
    <w:p w:rsidR="008271D2" w:rsidRPr="003150E5" w:rsidRDefault="008271D2" w:rsidP="008271D2">
      <w:pPr>
        <w:rPr>
          <w:sz w:val="28"/>
          <w:szCs w:val="28"/>
        </w:rPr>
      </w:pPr>
    </w:p>
    <w:p w:rsidR="008271D2" w:rsidRPr="003150E5" w:rsidRDefault="008271D2" w:rsidP="008271D2">
      <w:pPr>
        <w:rPr>
          <w:sz w:val="28"/>
          <w:szCs w:val="28"/>
        </w:rPr>
      </w:pPr>
    </w:p>
    <w:p w:rsidR="008271D2" w:rsidRPr="003150E5" w:rsidRDefault="008271D2" w:rsidP="008271D2">
      <w:pPr>
        <w:rPr>
          <w:sz w:val="28"/>
          <w:szCs w:val="28"/>
        </w:rPr>
      </w:pPr>
    </w:p>
    <w:p w:rsidR="00200D3D" w:rsidRDefault="00200D3D" w:rsidP="00200D3D">
      <w:pPr>
        <w:ind w:firstLine="540"/>
        <w:rPr>
          <w:sz w:val="28"/>
          <w:szCs w:val="28"/>
        </w:rPr>
      </w:pPr>
    </w:p>
    <w:p w:rsidR="00200D3D" w:rsidRPr="003150E5" w:rsidRDefault="00200D3D" w:rsidP="00200D3D">
      <w:pPr>
        <w:ind w:firstLine="540"/>
        <w:rPr>
          <w:sz w:val="28"/>
          <w:szCs w:val="28"/>
        </w:rPr>
      </w:pPr>
      <w:r w:rsidRPr="003150E5">
        <w:rPr>
          <w:sz w:val="28"/>
          <w:szCs w:val="28"/>
        </w:rPr>
        <w:t>Факультет____</w:t>
      </w:r>
      <w:r>
        <w:rPr>
          <w:sz w:val="28"/>
          <w:szCs w:val="28"/>
          <w:u w:val="single"/>
        </w:rPr>
        <w:t xml:space="preserve"> «</w:t>
      </w:r>
      <w:r w:rsidRPr="00F16A26">
        <w:rPr>
          <w:sz w:val="28"/>
          <w:szCs w:val="28"/>
          <w:u w:val="single"/>
        </w:rPr>
        <w:t>Экономический</w:t>
      </w:r>
      <w:r>
        <w:rPr>
          <w:sz w:val="28"/>
          <w:szCs w:val="28"/>
          <w:u w:val="single"/>
        </w:rPr>
        <w:t>»</w:t>
      </w:r>
      <w:r w:rsidRPr="00F16A26">
        <w:rPr>
          <w:sz w:val="28"/>
          <w:szCs w:val="28"/>
          <w:u w:val="single"/>
        </w:rPr>
        <w:t>________________________________</w:t>
      </w:r>
    </w:p>
    <w:p w:rsidR="00200D3D" w:rsidRPr="003150E5" w:rsidRDefault="00200D3D" w:rsidP="00200D3D">
      <w:pPr>
        <w:ind w:firstLine="540"/>
        <w:jc w:val="center"/>
        <w:rPr>
          <w:sz w:val="20"/>
          <w:szCs w:val="20"/>
        </w:rPr>
      </w:pPr>
      <w:r w:rsidRPr="003150E5">
        <w:rPr>
          <w:sz w:val="20"/>
          <w:szCs w:val="20"/>
        </w:rPr>
        <w:t>(название факультета)</w:t>
      </w:r>
    </w:p>
    <w:p w:rsidR="00200D3D" w:rsidRPr="003150E5" w:rsidRDefault="00200D3D" w:rsidP="00200D3D">
      <w:pPr>
        <w:ind w:firstLine="540"/>
        <w:rPr>
          <w:sz w:val="28"/>
          <w:szCs w:val="28"/>
        </w:rPr>
      </w:pPr>
      <w:r w:rsidRPr="003150E5">
        <w:rPr>
          <w:sz w:val="28"/>
          <w:szCs w:val="28"/>
        </w:rPr>
        <w:t>Кафедра__</w:t>
      </w:r>
      <w:r w:rsidRPr="004F4081">
        <w:rPr>
          <w:sz w:val="28"/>
          <w:szCs w:val="28"/>
          <w:u w:val="single"/>
        </w:rPr>
        <w:t xml:space="preserve"> «</w:t>
      </w:r>
      <w:r w:rsidRPr="00F16A26">
        <w:rPr>
          <w:sz w:val="28"/>
          <w:szCs w:val="28"/>
          <w:u w:val="single"/>
        </w:rPr>
        <w:t>Корпоративное управление и электронный бизнес</w:t>
      </w:r>
      <w:r>
        <w:rPr>
          <w:sz w:val="28"/>
          <w:szCs w:val="28"/>
          <w:u w:val="single"/>
        </w:rPr>
        <w:t>»</w:t>
      </w:r>
      <w:r w:rsidRPr="00F16A26">
        <w:rPr>
          <w:sz w:val="28"/>
          <w:szCs w:val="28"/>
          <w:u w:val="single"/>
        </w:rPr>
        <w:t>______</w:t>
      </w:r>
    </w:p>
    <w:p w:rsidR="00200D3D" w:rsidRPr="003150E5" w:rsidRDefault="00200D3D" w:rsidP="00200D3D">
      <w:pPr>
        <w:ind w:firstLine="540"/>
        <w:jc w:val="center"/>
        <w:rPr>
          <w:sz w:val="20"/>
          <w:szCs w:val="20"/>
        </w:rPr>
      </w:pPr>
      <w:r w:rsidRPr="003150E5">
        <w:rPr>
          <w:sz w:val="20"/>
          <w:szCs w:val="20"/>
        </w:rPr>
        <w:t>(название кафедры)</w:t>
      </w:r>
    </w:p>
    <w:p w:rsidR="00200D3D" w:rsidRDefault="00200D3D" w:rsidP="00200D3D">
      <w:pPr>
        <w:rPr>
          <w:sz w:val="28"/>
          <w:szCs w:val="28"/>
        </w:rPr>
      </w:pPr>
    </w:p>
    <w:p w:rsidR="008271D2" w:rsidRPr="003150E5" w:rsidRDefault="008271D2" w:rsidP="008271D2">
      <w:pPr>
        <w:rPr>
          <w:sz w:val="28"/>
          <w:szCs w:val="28"/>
        </w:rPr>
      </w:pPr>
    </w:p>
    <w:p w:rsidR="00806862" w:rsidRPr="0085677C" w:rsidRDefault="00806862" w:rsidP="00806862">
      <w:pPr>
        <w:pStyle w:val="Style10"/>
        <w:widowControl/>
        <w:tabs>
          <w:tab w:val="left" w:pos="13500"/>
        </w:tabs>
        <w:ind w:left="540" w:right="540" w:firstLine="540"/>
        <w:jc w:val="both"/>
        <w:rPr>
          <w:sz w:val="32"/>
          <w:szCs w:val="32"/>
        </w:rPr>
      </w:pPr>
    </w:p>
    <w:p w:rsidR="00806862" w:rsidRPr="0085677C" w:rsidRDefault="00806862" w:rsidP="00806862">
      <w:pPr>
        <w:pStyle w:val="Style4"/>
        <w:widowControl/>
        <w:tabs>
          <w:tab w:val="left" w:pos="13500"/>
        </w:tabs>
        <w:spacing w:line="240" w:lineRule="auto"/>
        <w:ind w:left="540" w:right="540" w:firstLine="540"/>
        <w:jc w:val="right"/>
        <w:rPr>
          <w:b/>
          <w:sz w:val="32"/>
          <w:szCs w:val="32"/>
        </w:rPr>
      </w:pPr>
      <w:r w:rsidRPr="0085677C">
        <w:rPr>
          <w:b/>
          <w:sz w:val="32"/>
          <w:szCs w:val="32"/>
        </w:rPr>
        <w:t>УТВЕРЖДАЮ</w:t>
      </w:r>
    </w:p>
    <w:p w:rsidR="00806862" w:rsidRPr="0085677C" w:rsidRDefault="00806862" w:rsidP="00806862">
      <w:pPr>
        <w:pStyle w:val="Style4"/>
        <w:widowControl/>
        <w:tabs>
          <w:tab w:val="left" w:pos="13500"/>
        </w:tabs>
        <w:spacing w:line="240" w:lineRule="auto"/>
        <w:ind w:left="540" w:right="540" w:firstLine="540"/>
        <w:jc w:val="right"/>
        <w:rPr>
          <w:sz w:val="32"/>
          <w:szCs w:val="32"/>
        </w:rPr>
      </w:pPr>
      <w:r w:rsidRPr="0085677C">
        <w:rPr>
          <w:sz w:val="32"/>
          <w:szCs w:val="32"/>
        </w:rPr>
        <w:t xml:space="preserve">                        Проректор по учебной работе,</w:t>
      </w:r>
    </w:p>
    <w:p w:rsidR="00806862" w:rsidRPr="0085677C" w:rsidRDefault="00806862" w:rsidP="00806862">
      <w:pPr>
        <w:pStyle w:val="Style4"/>
        <w:widowControl/>
        <w:tabs>
          <w:tab w:val="left" w:pos="13500"/>
        </w:tabs>
        <w:spacing w:line="240" w:lineRule="auto"/>
        <w:ind w:left="540" w:right="540" w:firstLine="540"/>
        <w:jc w:val="right"/>
        <w:rPr>
          <w:sz w:val="32"/>
          <w:szCs w:val="32"/>
        </w:rPr>
      </w:pPr>
      <w:r w:rsidRPr="0085677C">
        <w:rPr>
          <w:sz w:val="32"/>
          <w:szCs w:val="32"/>
        </w:rPr>
        <w:t xml:space="preserve">   д.э.н., профессор                                                          _____________________________Новикова Н.Г.                                                         «____»_</w:t>
      </w:r>
      <w:r>
        <w:rPr>
          <w:sz w:val="32"/>
          <w:szCs w:val="32"/>
        </w:rPr>
        <w:t>_____________________________20_</w:t>
      </w:r>
      <w:r w:rsidRPr="0085677C">
        <w:rPr>
          <w:sz w:val="32"/>
          <w:szCs w:val="32"/>
        </w:rPr>
        <w:t>__г.</w:t>
      </w:r>
    </w:p>
    <w:p w:rsidR="008271D2" w:rsidRPr="003150E5" w:rsidRDefault="008271D2" w:rsidP="008271D2">
      <w:pPr>
        <w:rPr>
          <w:sz w:val="28"/>
          <w:szCs w:val="28"/>
        </w:rPr>
      </w:pPr>
    </w:p>
    <w:p w:rsidR="008271D2" w:rsidRPr="003150E5" w:rsidRDefault="008271D2" w:rsidP="008271D2">
      <w:pPr>
        <w:rPr>
          <w:sz w:val="28"/>
          <w:szCs w:val="28"/>
        </w:rPr>
      </w:pPr>
    </w:p>
    <w:p w:rsidR="008271D2" w:rsidRPr="009A3E09" w:rsidRDefault="008271D2" w:rsidP="008271D2">
      <w:pPr>
        <w:jc w:val="center"/>
        <w:rPr>
          <w:b/>
          <w:caps/>
          <w:sz w:val="36"/>
          <w:szCs w:val="36"/>
        </w:rPr>
      </w:pPr>
      <w:r>
        <w:rPr>
          <w:b/>
          <w:caps/>
          <w:sz w:val="36"/>
          <w:szCs w:val="36"/>
        </w:rPr>
        <w:t xml:space="preserve">Методические рекомендации </w:t>
      </w:r>
      <w:r w:rsidR="000511A4">
        <w:rPr>
          <w:b/>
          <w:caps/>
          <w:sz w:val="36"/>
          <w:szCs w:val="36"/>
        </w:rPr>
        <w:br/>
      </w:r>
      <w:r>
        <w:rPr>
          <w:b/>
          <w:caps/>
          <w:sz w:val="36"/>
          <w:szCs w:val="36"/>
        </w:rPr>
        <w:t>для преподавателя</w:t>
      </w:r>
    </w:p>
    <w:p w:rsidR="008271D2" w:rsidRPr="003150E5" w:rsidRDefault="008271D2" w:rsidP="008271D2">
      <w:pPr>
        <w:jc w:val="center"/>
        <w:rPr>
          <w:b/>
          <w:sz w:val="36"/>
          <w:szCs w:val="36"/>
        </w:rPr>
      </w:pPr>
    </w:p>
    <w:p w:rsidR="00200D3D" w:rsidRDefault="00200D3D" w:rsidP="00200D3D">
      <w:pPr>
        <w:rPr>
          <w:sz w:val="28"/>
          <w:szCs w:val="28"/>
        </w:rPr>
      </w:pPr>
    </w:p>
    <w:p w:rsidR="00200D3D" w:rsidRPr="003150E5" w:rsidRDefault="00200D3D" w:rsidP="00200D3D">
      <w:pPr>
        <w:rPr>
          <w:sz w:val="28"/>
          <w:szCs w:val="28"/>
        </w:rPr>
      </w:pPr>
      <w:r w:rsidRPr="003150E5">
        <w:rPr>
          <w:sz w:val="28"/>
          <w:szCs w:val="28"/>
        </w:rPr>
        <w:t>Дисциплина_</w:t>
      </w:r>
      <w:r w:rsidRPr="00D75873">
        <w:rPr>
          <w:sz w:val="28"/>
          <w:szCs w:val="28"/>
          <w:u w:val="single"/>
        </w:rPr>
        <w:t>«</w:t>
      </w:r>
      <w:r w:rsidR="00F54688">
        <w:rPr>
          <w:i/>
          <w:sz w:val="28"/>
          <w:szCs w:val="28"/>
          <w:u w:val="single"/>
        </w:rPr>
        <w:t xml:space="preserve">Проектирование </w:t>
      </w:r>
      <w:r>
        <w:rPr>
          <w:i/>
          <w:sz w:val="28"/>
          <w:szCs w:val="28"/>
          <w:u w:val="single"/>
        </w:rPr>
        <w:t xml:space="preserve"> информационных систем</w:t>
      </w:r>
      <w:r w:rsidRPr="00AD6F10">
        <w:rPr>
          <w:i/>
          <w:sz w:val="28"/>
          <w:szCs w:val="28"/>
          <w:u w:val="single"/>
        </w:rPr>
        <w:t>»</w:t>
      </w:r>
    </w:p>
    <w:p w:rsidR="00200D3D" w:rsidRPr="003150E5" w:rsidRDefault="00200D3D" w:rsidP="00200D3D">
      <w:pPr>
        <w:ind w:left="2832" w:firstLine="708"/>
        <w:rPr>
          <w:sz w:val="20"/>
          <w:szCs w:val="20"/>
        </w:rPr>
      </w:pPr>
      <w:r w:rsidRPr="003150E5">
        <w:rPr>
          <w:sz w:val="20"/>
          <w:szCs w:val="20"/>
        </w:rPr>
        <w:t>(название дисциплины)</w:t>
      </w:r>
    </w:p>
    <w:p w:rsidR="00200D3D" w:rsidRPr="003150E5" w:rsidRDefault="00200D3D" w:rsidP="00200D3D">
      <w:pPr>
        <w:rPr>
          <w:sz w:val="28"/>
          <w:szCs w:val="28"/>
        </w:rPr>
      </w:pPr>
      <w:r w:rsidRPr="003150E5">
        <w:rPr>
          <w:sz w:val="28"/>
          <w:szCs w:val="28"/>
        </w:rPr>
        <w:t>Специально</w:t>
      </w:r>
      <w:r>
        <w:rPr>
          <w:sz w:val="28"/>
          <w:szCs w:val="28"/>
        </w:rPr>
        <w:t>с</w:t>
      </w:r>
      <w:r w:rsidRPr="003150E5">
        <w:rPr>
          <w:sz w:val="28"/>
          <w:szCs w:val="28"/>
        </w:rPr>
        <w:t>ть</w:t>
      </w:r>
      <w:r w:rsidR="00DD748D">
        <w:rPr>
          <w:sz w:val="28"/>
          <w:szCs w:val="28"/>
        </w:rPr>
        <w:t xml:space="preserve"> </w:t>
      </w:r>
      <w:r w:rsidRPr="003150E5">
        <w:rPr>
          <w:sz w:val="28"/>
          <w:szCs w:val="28"/>
        </w:rPr>
        <w:t>__</w:t>
      </w:r>
      <w:r w:rsidR="00B7155A" w:rsidRPr="00B7155A">
        <w:rPr>
          <w:i/>
          <w:sz w:val="28"/>
          <w:szCs w:val="28"/>
          <w:u w:val="single"/>
        </w:rPr>
        <w:t xml:space="preserve">080801 </w:t>
      </w:r>
      <w:r w:rsidRPr="00AD6F10">
        <w:rPr>
          <w:i/>
          <w:sz w:val="28"/>
          <w:szCs w:val="28"/>
          <w:u w:val="single"/>
        </w:rPr>
        <w:t>Прикладная информатика в экономике</w:t>
      </w:r>
      <w:r w:rsidRPr="003150E5">
        <w:rPr>
          <w:sz w:val="28"/>
          <w:szCs w:val="28"/>
        </w:rPr>
        <w:t>___</w:t>
      </w:r>
    </w:p>
    <w:p w:rsidR="00200D3D" w:rsidRPr="003150E5" w:rsidRDefault="00200D3D" w:rsidP="00200D3D">
      <w:pPr>
        <w:ind w:left="2832" w:firstLine="708"/>
        <w:rPr>
          <w:sz w:val="20"/>
          <w:szCs w:val="20"/>
        </w:rPr>
      </w:pPr>
      <w:r w:rsidRPr="003150E5">
        <w:rPr>
          <w:sz w:val="20"/>
          <w:szCs w:val="20"/>
        </w:rPr>
        <w:t>(название специальности)</w:t>
      </w:r>
    </w:p>
    <w:p w:rsidR="00200D3D" w:rsidRPr="003150E5" w:rsidRDefault="00200D3D" w:rsidP="00200D3D">
      <w:pPr>
        <w:rPr>
          <w:sz w:val="28"/>
          <w:szCs w:val="28"/>
        </w:rPr>
      </w:pPr>
    </w:p>
    <w:p w:rsidR="008271D2" w:rsidRDefault="008271D2" w:rsidP="008271D2">
      <w:pPr>
        <w:rPr>
          <w:sz w:val="28"/>
          <w:szCs w:val="28"/>
        </w:rPr>
      </w:pPr>
    </w:p>
    <w:p w:rsidR="008271D2" w:rsidRDefault="008271D2" w:rsidP="008271D2">
      <w:pPr>
        <w:jc w:val="center"/>
        <w:rPr>
          <w:sz w:val="28"/>
          <w:szCs w:val="28"/>
        </w:rPr>
      </w:pPr>
    </w:p>
    <w:p w:rsidR="00806862" w:rsidRDefault="00806862" w:rsidP="008271D2">
      <w:pPr>
        <w:jc w:val="center"/>
        <w:rPr>
          <w:sz w:val="28"/>
          <w:szCs w:val="28"/>
        </w:rPr>
      </w:pPr>
    </w:p>
    <w:p w:rsidR="00806862" w:rsidRDefault="00806862" w:rsidP="008271D2">
      <w:pPr>
        <w:jc w:val="center"/>
        <w:rPr>
          <w:sz w:val="28"/>
          <w:szCs w:val="28"/>
        </w:rPr>
      </w:pPr>
    </w:p>
    <w:p w:rsidR="00806862" w:rsidRDefault="00806862" w:rsidP="008271D2">
      <w:pPr>
        <w:jc w:val="center"/>
        <w:rPr>
          <w:sz w:val="28"/>
          <w:szCs w:val="28"/>
        </w:rPr>
      </w:pPr>
    </w:p>
    <w:p w:rsidR="00806862" w:rsidRDefault="00806862" w:rsidP="008271D2">
      <w:pPr>
        <w:jc w:val="center"/>
        <w:rPr>
          <w:sz w:val="28"/>
          <w:szCs w:val="28"/>
        </w:rPr>
      </w:pPr>
    </w:p>
    <w:p w:rsidR="00806862" w:rsidRDefault="00806862" w:rsidP="008271D2">
      <w:pPr>
        <w:jc w:val="center"/>
        <w:rPr>
          <w:sz w:val="28"/>
          <w:szCs w:val="28"/>
        </w:rPr>
      </w:pPr>
    </w:p>
    <w:p w:rsidR="008271D2" w:rsidRDefault="008271D2" w:rsidP="008271D2">
      <w:pPr>
        <w:jc w:val="center"/>
        <w:rPr>
          <w:sz w:val="28"/>
          <w:szCs w:val="28"/>
        </w:rPr>
      </w:pPr>
    </w:p>
    <w:p w:rsidR="008271D2" w:rsidRDefault="008271D2" w:rsidP="008271D2">
      <w:pPr>
        <w:jc w:val="center"/>
        <w:rPr>
          <w:sz w:val="28"/>
          <w:szCs w:val="28"/>
        </w:rPr>
      </w:pPr>
    </w:p>
    <w:p w:rsidR="008271D2" w:rsidRDefault="008271D2" w:rsidP="008271D2">
      <w:pPr>
        <w:jc w:val="center"/>
        <w:rPr>
          <w:sz w:val="28"/>
          <w:szCs w:val="28"/>
        </w:rPr>
      </w:pPr>
    </w:p>
    <w:p w:rsidR="008271D2" w:rsidRDefault="00806862" w:rsidP="000511A4">
      <w:pPr>
        <w:jc w:val="center"/>
        <w:outlineLvl w:val="0"/>
        <w:rPr>
          <w:sz w:val="28"/>
          <w:szCs w:val="28"/>
        </w:rPr>
      </w:pPr>
      <w:r>
        <w:rPr>
          <w:sz w:val="28"/>
          <w:szCs w:val="28"/>
        </w:rPr>
        <w:t>Москва 2010</w:t>
      </w:r>
      <w:r w:rsidR="008271D2" w:rsidRPr="003150E5">
        <w:rPr>
          <w:sz w:val="28"/>
          <w:szCs w:val="28"/>
        </w:rPr>
        <w:t>г.</w:t>
      </w:r>
    </w:p>
    <w:p w:rsidR="008271D2" w:rsidRDefault="008271D2" w:rsidP="008271D2">
      <w:pPr>
        <w:jc w:val="right"/>
        <w:rPr>
          <w:b/>
          <w:i/>
          <w:sz w:val="28"/>
          <w:szCs w:val="28"/>
        </w:rPr>
      </w:pPr>
    </w:p>
    <w:p w:rsidR="00806862" w:rsidRDefault="00806862" w:rsidP="00806862">
      <w:pPr>
        <w:pStyle w:val="Style11"/>
        <w:widowControl/>
        <w:tabs>
          <w:tab w:val="left" w:pos="13500"/>
        </w:tabs>
        <w:spacing w:line="240" w:lineRule="auto"/>
        <w:ind w:left="540" w:right="540" w:firstLine="540"/>
        <w:rPr>
          <w:rStyle w:val="FontStyle17"/>
          <w:sz w:val="32"/>
          <w:szCs w:val="32"/>
        </w:rPr>
      </w:pPr>
      <w:r>
        <w:rPr>
          <w:rStyle w:val="FontStyle17"/>
          <w:sz w:val="32"/>
          <w:szCs w:val="32"/>
        </w:rPr>
        <w:t>Методические рекомендации разработаны на основе рабочей</w:t>
      </w:r>
      <w:r w:rsidRPr="00986950">
        <w:rPr>
          <w:rStyle w:val="FontStyle17"/>
          <w:sz w:val="32"/>
          <w:szCs w:val="32"/>
        </w:rPr>
        <w:t xml:space="preserve"> программ</w:t>
      </w:r>
      <w:r>
        <w:rPr>
          <w:rStyle w:val="FontStyle17"/>
          <w:sz w:val="32"/>
          <w:szCs w:val="32"/>
        </w:rPr>
        <w:t>ы</w:t>
      </w:r>
      <w:r w:rsidRPr="00986950">
        <w:rPr>
          <w:rStyle w:val="FontStyle17"/>
          <w:sz w:val="32"/>
          <w:szCs w:val="32"/>
        </w:rPr>
        <w:t xml:space="preserve"> дисциплины</w:t>
      </w:r>
    </w:p>
    <w:p w:rsidR="00806862" w:rsidRPr="00986950" w:rsidRDefault="00806862" w:rsidP="00806862">
      <w:pPr>
        <w:pStyle w:val="Style11"/>
        <w:widowControl/>
        <w:tabs>
          <w:tab w:val="left" w:pos="13500"/>
        </w:tabs>
        <w:spacing w:line="240" w:lineRule="auto"/>
        <w:ind w:left="540" w:right="540" w:firstLine="540"/>
        <w:rPr>
          <w:rStyle w:val="FontStyle17"/>
          <w:sz w:val="32"/>
          <w:szCs w:val="32"/>
        </w:rPr>
      </w:pPr>
      <w:r>
        <w:rPr>
          <w:rStyle w:val="FontStyle17"/>
          <w:sz w:val="32"/>
          <w:szCs w:val="32"/>
        </w:rPr>
        <w:t>__</w:t>
      </w:r>
      <w:r w:rsidRPr="003150E5">
        <w:rPr>
          <w:sz w:val="28"/>
          <w:szCs w:val="28"/>
        </w:rPr>
        <w:t>_</w:t>
      </w:r>
      <w:r w:rsidRPr="00D75873">
        <w:rPr>
          <w:sz w:val="28"/>
          <w:szCs w:val="28"/>
          <w:u w:val="single"/>
        </w:rPr>
        <w:t>«</w:t>
      </w:r>
      <w:r>
        <w:rPr>
          <w:i/>
          <w:sz w:val="28"/>
          <w:szCs w:val="28"/>
          <w:u w:val="single"/>
        </w:rPr>
        <w:t>Проектирование  информационных систем</w:t>
      </w:r>
      <w:r w:rsidRPr="00AD6F10">
        <w:rPr>
          <w:i/>
          <w:sz w:val="28"/>
          <w:szCs w:val="28"/>
          <w:u w:val="single"/>
        </w:rPr>
        <w:t>»</w:t>
      </w:r>
      <w:r w:rsidRPr="00986950">
        <w:rPr>
          <w:rStyle w:val="FontStyle17"/>
          <w:sz w:val="32"/>
          <w:szCs w:val="32"/>
        </w:rPr>
        <w:t>__</w:t>
      </w:r>
      <w:r>
        <w:rPr>
          <w:rStyle w:val="FontStyle17"/>
          <w:sz w:val="32"/>
          <w:szCs w:val="32"/>
        </w:rPr>
        <w:t>______</w:t>
      </w:r>
    </w:p>
    <w:p w:rsidR="00806862" w:rsidRPr="005D52AD" w:rsidRDefault="00806862" w:rsidP="00806862">
      <w:pPr>
        <w:pStyle w:val="Style10"/>
        <w:widowControl/>
        <w:tabs>
          <w:tab w:val="left" w:pos="13500"/>
        </w:tabs>
        <w:ind w:left="540" w:right="540" w:firstLine="540"/>
        <w:jc w:val="center"/>
        <w:rPr>
          <w:rStyle w:val="FontStyle26"/>
        </w:rPr>
      </w:pPr>
      <w:r w:rsidRPr="005D52AD">
        <w:rPr>
          <w:rStyle w:val="FontStyle26"/>
        </w:rPr>
        <w:t>(название курса)</w:t>
      </w:r>
    </w:p>
    <w:p w:rsidR="00806862" w:rsidRDefault="00806862" w:rsidP="00806862">
      <w:pPr>
        <w:pStyle w:val="Style4"/>
        <w:widowControl/>
        <w:tabs>
          <w:tab w:val="left" w:leader="underscore" w:pos="9998"/>
          <w:tab w:val="left" w:pos="13500"/>
        </w:tabs>
        <w:spacing w:line="240" w:lineRule="auto"/>
        <w:ind w:left="540" w:right="540" w:firstLine="540"/>
        <w:jc w:val="left"/>
        <w:rPr>
          <w:rStyle w:val="FontStyle17"/>
          <w:sz w:val="32"/>
          <w:szCs w:val="32"/>
        </w:rPr>
      </w:pPr>
    </w:p>
    <w:p w:rsidR="00806862" w:rsidRDefault="00806862" w:rsidP="00806862">
      <w:pPr>
        <w:pStyle w:val="Style4"/>
        <w:widowControl/>
        <w:tabs>
          <w:tab w:val="left" w:leader="underscore" w:pos="9998"/>
          <w:tab w:val="left" w:pos="13500"/>
        </w:tabs>
        <w:spacing w:line="240" w:lineRule="auto"/>
        <w:ind w:left="540" w:right="540" w:firstLine="540"/>
        <w:jc w:val="left"/>
        <w:rPr>
          <w:rStyle w:val="FontStyle17"/>
          <w:sz w:val="32"/>
          <w:szCs w:val="32"/>
        </w:rPr>
      </w:pPr>
      <w:r w:rsidRPr="00986950">
        <w:rPr>
          <w:rStyle w:val="FontStyle17"/>
          <w:sz w:val="32"/>
          <w:szCs w:val="32"/>
        </w:rPr>
        <w:t xml:space="preserve">При разработке </w:t>
      </w:r>
      <w:r>
        <w:rPr>
          <w:rStyle w:val="FontStyle17"/>
          <w:sz w:val="32"/>
          <w:szCs w:val="32"/>
        </w:rPr>
        <w:t xml:space="preserve">методических рекомендаций </w:t>
      </w:r>
      <w:r w:rsidRPr="00986950">
        <w:rPr>
          <w:rStyle w:val="FontStyle17"/>
          <w:sz w:val="32"/>
          <w:szCs w:val="32"/>
        </w:rPr>
        <w:t>в основу положен Государственный образовательный</w:t>
      </w:r>
      <w:r>
        <w:rPr>
          <w:rStyle w:val="FontStyle17"/>
          <w:sz w:val="32"/>
          <w:szCs w:val="32"/>
        </w:rPr>
        <w:t xml:space="preserve"> </w:t>
      </w:r>
      <w:r w:rsidRPr="00986950">
        <w:rPr>
          <w:rStyle w:val="FontStyle17"/>
          <w:sz w:val="32"/>
          <w:szCs w:val="32"/>
        </w:rPr>
        <w:t xml:space="preserve">стандарт по </w:t>
      </w:r>
      <w:r>
        <w:rPr>
          <w:rStyle w:val="FontStyle17"/>
          <w:sz w:val="32"/>
          <w:szCs w:val="32"/>
        </w:rPr>
        <w:t>сп</w:t>
      </w:r>
      <w:r w:rsidRPr="00986950">
        <w:rPr>
          <w:rStyle w:val="FontStyle17"/>
          <w:sz w:val="32"/>
          <w:szCs w:val="32"/>
        </w:rPr>
        <w:t>ециальности</w:t>
      </w:r>
    </w:p>
    <w:p w:rsidR="00806862" w:rsidRPr="00986950" w:rsidRDefault="00806862" w:rsidP="00806862">
      <w:pPr>
        <w:pStyle w:val="Style4"/>
        <w:widowControl/>
        <w:tabs>
          <w:tab w:val="left" w:leader="underscore" w:pos="9998"/>
          <w:tab w:val="left" w:pos="13500"/>
        </w:tabs>
        <w:spacing w:line="240" w:lineRule="auto"/>
        <w:ind w:left="540" w:right="540" w:firstLine="540"/>
        <w:jc w:val="left"/>
        <w:rPr>
          <w:rStyle w:val="FontStyle17"/>
          <w:sz w:val="32"/>
          <w:szCs w:val="32"/>
        </w:rPr>
      </w:pPr>
      <w:r>
        <w:rPr>
          <w:rStyle w:val="FontStyle17"/>
          <w:sz w:val="32"/>
          <w:szCs w:val="32"/>
        </w:rPr>
        <w:t>__</w:t>
      </w:r>
      <w:r w:rsidRPr="00B7155A">
        <w:rPr>
          <w:i/>
          <w:sz w:val="28"/>
          <w:szCs w:val="28"/>
          <w:u w:val="single"/>
        </w:rPr>
        <w:t xml:space="preserve">080801 </w:t>
      </w:r>
      <w:r w:rsidRPr="00AD6F10">
        <w:rPr>
          <w:i/>
          <w:sz w:val="28"/>
          <w:szCs w:val="28"/>
          <w:u w:val="single"/>
        </w:rPr>
        <w:t>Прикладная информатика в экономике</w:t>
      </w:r>
      <w:r w:rsidRPr="00986950">
        <w:rPr>
          <w:rStyle w:val="FontStyle17"/>
          <w:sz w:val="32"/>
          <w:szCs w:val="32"/>
        </w:rPr>
        <w:t xml:space="preserve"> </w:t>
      </w:r>
    </w:p>
    <w:p w:rsidR="008271D2" w:rsidRPr="004B02D5" w:rsidRDefault="008271D2" w:rsidP="00806862">
      <w:pPr>
        <w:jc w:val="center"/>
        <w:rPr>
          <w:sz w:val="20"/>
          <w:szCs w:val="20"/>
        </w:rPr>
      </w:pPr>
      <w:r w:rsidRPr="004B02D5">
        <w:rPr>
          <w:sz w:val="20"/>
          <w:szCs w:val="20"/>
        </w:rPr>
        <w:t>(шифр и название специальности)</w:t>
      </w:r>
    </w:p>
    <w:p w:rsidR="008271D2" w:rsidRDefault="008271D2" w:rsidP="008271D2">
      <w:pPr>
        <w:rPr>
          <w:sz w:val="28"/>
          <w:szCs w:val="28"/>
        </w:rPr>
      </w:pPr>
    </w:p>
    <w:p w:rsidR="00E70131" w:rsidRDefault="008271D2" w:rsidP="00E70131">
      <w:pPr>
        <w:ind w:firstLine="708"/>
        <w:rPr>
          <w:sz w:val="28"/>
          <w:szCs w:val="28"/>
        </w:rPr>
      </w:pPr>
      <w:r>
        <w:rPr>
          <w:sz w:val="28"/>
          <w:szCs w:val="28"/>
        </w:rPr>
        <w:t>Методические рекомендации для преподавателя рассмотрены и утверждены на заседании кафедры_</w:t>
      </w:r>
      <w:r w:rsidR="00E70131">
        <w:rPr>
          <w:sz w:val="28"/>
          <w:szCs w:val="28"/>
        </w:rPr>
        <w:t>_______________________________________</w:t>
      </w:r>
    </w:p>
    <w:p w:rsidR="008271D2" w:rsidRPr="00C64A2C" w:rsidRDefault="00C64A2C" w:rsidP="00C64A2C">
      <w:pPr>
        <w:rPr>
          <w:i/>
          <w:sz w:val="28"/>
          <w:szCs w:val="28"/>
        </w:rPr>
      </w:pPr>
      <w:r w:rsidRPr="00C64A2C">
        <w:rPr>
          <w:i/>
          <w:sz w:val="28"/>
          <w:szCs w:val="28"/>
        </w:rPr>
        <w:t>__________</w:t>
      </w:r>
      <w:r w:rsidR="00E70131" w:rsidRPr="00C64A2C">
        <w:rPr>
          <w:i/>
          <w:sz w:val="28"/>
          <w:szCs w:val="28"/>
          <w:u w:val="single"/>
        </w:rPr>
        <w:t xml:space="preserve"> «Корпоративное управление и электронный бизнес»</w:t>
      </w:r>
      <w:r w:rsidR="00E70131" w:rsidRPr="00C64A2C">
        <w:rPr>
          <w:i/>
          <w:sz w:val="28"/>
          <w:szCs w:val="28"/>
        </w:rPr>
        <w:t>_</w:t>
      </w:r>
      <w:r w:rsidRPr="00C64A2C">
        <w:rPr>
          <w:i/>
          <w:sz w:val="28"/>
          <w:szCs w:val="28"/>
        </w:rPr>
        <w:t>_________</w:t>
      </w:r>
    </w:p>
    <w:p w:rsidR="008271D2" w:rsidRPr="004B02D5" w:rsidRDefault="008271D2" w:rsidP="008271D2">
      <w:pPr>
        <w:jc w:val="center"/>
        <w:rPr>
          <w:sz w:val="20"/>
          <w:szCs w:val="20"/>
        </w:rPr>
      </w:pPr>
      <w:r w:rsidRPr="004B02D5">
        <w:rPr>
          <w:sz w:val="20"/>
          <w:szCs w:val="20"/>
        </w:rPr>
        <w:t>(название кафедры)</w:t>
      </w:r>
    </w:p>
    <w:p w:rsidR="008271D2" w:rsidRDefault="008271D2" w:rsidP="008271D2">
      <w:pPr>
        <w:rPr>
          <w:sz w:val="28"/>
          <w:szCs w:val="28"/>
        </w:rPr>
      </w:pPr>
    </w:p>
    <w:p w:rsidR="008271D2" w:rsidRDefault="008271D2" w:rsidP="008271D2">
      <w:pPr>
        <w:rPr>
          <w:sz w:val="28"/>
          <w:szCs w:val="28"/>
        </w:rPr>
      </w:pPr>
      <w:r>
        <w:rPr>
          <w:sz w:val="28"/>
          <w:szCs w:val="28"/>
        </w:rPr>
        <w:t>Протокол № _____</w:t>
      </w:r>
      <w:r w:rsidR="00806862">
        <w:rPr>
          <w:sz w:val="28"/>
          <w:szCs w:val="28"/>
        </w:rPr>
        <w:t>___</w:t>
      </w:r>
      <w:r w:rsidR="00806862">
        <w:rPr>
          <w:sz w:val="28"/>
          <w:szCs w:val="28"/>
        </w:rPr>
        <w:tab/>
      </w:r>
      <w:r w:rsidR="00806862">
        <w:rPr>
          <w:sz w:val="28"/>
          <w:szCs w:val="28"/>
        </w:rPr>
        <w:tab/>
      </w:r>
      <w:r w:rsidR="00806862">
        <w:rPr>
          <w:sz w:val="28"/>
          <w:szCs w:val="28"/>
        </w:rPr>
        <w:tab/>
      </w:r>
      <w:r w:rsidR="00806862">
        <w:rPr>
          <w:sz w:val="28"/>
          <w:szCs w:val="28"/>
        </w:rPr>
        <w:tab/>
      </w:r>
      <w:r w:rsidR="00806862">
        <w:rPr>
          <w:sz w:val="28"/>
          <w:szCs w:val="28"/>
        </w:rPr>
        <w:tab/>
        <w:t>«____»_______________20_</w:t>
      </w:r>
      <w:r>
        <w:rPr>
          <w:sz w:val="28"/>
          <w:szCs w:val="28"/>
        </w:rPr>
        <w:t>_г.</w:t>
      </w:r>
    </w:p>
    <w:p w:rsidR="008271D2" w:rsidRDefault="008271D2" w:rsidP="008271D2">
      <w:pPr>
        <w:rPr>
          <w:sz w:val="28"/>
          <w:szCs w:val="28"/>
        </w:rPr>
      </w:pPr>
    </w:p>
    <w:p w:rsidR="00C64A2C" w:rsidRDefault="00C64A2C" w:rsidP="00C64A2C">
      <w:pPr>
        <w:rPr>
          <w:sz w:val="28"/>
          <w:szCs w:val="28"/>
        </w:rPr>
      </w:pPr>
      <w:r>
        <w:rPr>
          <w:sz w:val="28"/>
          <w:szCs w:val="28"/>
        </w:rPr>
        <w:t>Зав кафедрой д.т.н., проф</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А.И. Потемкин.</w:t>
      </w:r>
    </w:p>
    <w:p w:rsidR="000D5184" w:rsidRDefault="000D5184" w:rsidP="000D5184">
      <w:pPr>
        <w:pStyle w:val="Style4"/>
        <w:widowControl/>
        <w:tabs>
          <w:tab w:val="left" w:pos="13500"/>
        </w:tabs>
        <w:spacing w:line="240" w:lineRule="auto"/>
        <w:ind w:right="540"/>
        <w:rPr>
          <w:sz w:val="28"/>
          <w:szCs w:val="28"/>
        </w:rPr>
      </w:pPr>
    </w:p>
    <w:p w:rsidR="000D5184" w:rsidRDefault="000D5184" w:rsidP="000D5184">
      <w:pPr>
        <w:pStyle w:val="Style4"/>
        <w:widowControl/>
        <w:tabs>
          <w:tab w:val="left" w:pos="13500"/>
        </w:tabs>
        <w:spacing w:line="240" w:lineRule="auto"/>
        <w:ind w:right="540"/>
        <w:rPr>
          <w:sz w:val="28"/>
          <w:szCs w:val="28"/>
        </w:rPr>
      </w:pPr>
    </w:p>
    <w:p w:rsidR="00806862" w:rsidRPr="00986950" w:rsidRDefault="00806862" w:rsidP="000D5184">
      <w:pPr>
        <w:pStyle w:val="Style4"/>
        <w:widowControl/>
        <w:tabs>
          <w:tab w:val="left" w:pos="13500"/>
        </w:tabs>
        <w:spacing w:line="240" w:lineRule="auto"/>
        <w:ind w:right="540"/>
        <w:rPr>
          <w:rStyle w:val="FontStyle17"/>
          <w:sz w:val="32"/>
          <w:szCs w:val="32"/>
        </w:rPr>
      </w:pPr>
      <w:r>
        <w:rPr>
          <w:rStyle w:val="FontStyle17"/>
          <w:sz w:val="32"/>
          <w:szCs w:val="32"/>
        </w:rPr>
        <w:t xml:space="preserve">Методические рекомендации </w:t>
      </w:r>
      <w:r w:rsidRPr="00986950">
        <w:rPr>
          <w:rStyle w:val="FontStyle17"/>
          <w:sz w:val="32"/>
          <w:szCs w:val="32"/>
        </w:rPr>
        <w:t>одобрен</w:t>
      </w:r>
      <w:r>
        <w:rPr>
          <w:rStyle w:val="FontStyle17"/>
          <w:sz w:val="32"/>
          <w:szCs w:val="32"/>
        </w:rPr>
        <w:t>ы</w:t>
      </w:r>
      <w:r w:rsidRPr="00986950">
        <w:rPr>
          <w:rStyle w:val="FontStyle17"/>
          <w:sz w:val="32"/>
          <w:szCs w:val="32"/>
        </w:rPr>
        <w:t xml:space="preserve"> Научно-методическим советом ФГОУВПО «РГУТиС»</w:t>
      </w:r>
    </w:p>
    <w:p w:rsidR="00806862" w:rsidRPr="00986950" w:rsidRDefault="00806862" w:rsidP="00806862">
      <w:pPr>
        <w:pStyle w:val="Style4"/>
        <w:widowControl/>
        <w:tabs>
          <w:tab w:val="left" w:pos="13500"/>
        </w:tabs>
        <w:spacing w:line="240" w:lineRule="auto"/>
        <w:ind w:left="540" w:right="540" w:firstLine="540"/>
        <w:rPr>
          <w:rStyle w:val="FontStyle17"/>
          <w:sz w:val="32"/>
          <w:szCs w:val="32"/>
        </w:rPr>
      </w:pPr>
    </w:p>
    <w:p w:rsidR="00806862" w:rsidRPr="00986950" w:rsidRDefault="00806862" w:rsidP="000D5184">
      <w:pPr>
        <w:pStyle w:val="Style4"/>
        <w:widowControl/>
        <w:tabs>
          <w:tab w:val="left" w:pos="13500"/>
        </w:tabs>
        <w:spacing w:line="240" w:lineRule="auto"/>
        <w:ind w:right="540"/>
        <w:rPr>
          <w:rStyle w:val="FontStyle17"/>
          <w:sz w:val="32"/>
          <w:szCs w:val="32"/>
        </w:rPr>
      </w:pPr>
      <w:r w:rsidRPr="00986950">
        <w:rPr>
          <w:rStyle w:val="FontStyle17"/>
          <w:sz w:val="32"/>
          <w:szCs w:val="32"/>
        </w:rPr>
        <w:t>Протокол</w:t>
      </w:r>
      <w:r>
        <w:rPr>
          <w:rStyle w:val="FontStyle17"/>
          <w:sz w:val="32"/>
          <w:szCs w:val="32"/>
        </w:rPr>
        <w:t xml:space="preserve"> </w:t>
      </w:r>
      <w:r w:rsidR="000D5184">
        <w:rPr>
          <w:rStyle w:val="FontStyle17"/>
          <w:sz w:val="32"/>
          <w:szCs w:val="32"/>
        </w:rPr>
        <w:t xml:space="preserve">№_______                  </w:t>
      </w:r>
      <w:r w:rsidRPr="00986950">
        <w:rPr>
          <w:rStyle w:val="FontStyle17"/>
          <w:sz w:val="32"/>
          <w:szCs w:val="32"/>
        </w:rPr>
        <w:t xml:space="preserve">    </w:t>
      </w:r>
      <w:r w:rsidR="000D5184">
        <w:rPr>
          <w:rStyle w:val="FontStyle17"/>
          <w:sz w:val="32"/>
          <w:szCs w:val="32"/>
        </w:rPr>
        <w:t>«_____»___________</w:t>
      </w:r>
      <w:r>
        <w:rPr>
          <w:rStyle w:val="FontStyle17"/>
          <w:sz w:val="32"/>
          <w:szCs w:val="32"/>
        </w:rPr>
        <w:t>__20_</w:t>
      </w:r>
      <w:r w:rsidRPr="00986950">
        <w:rPr>
          <w:rStyle w:val="FontStyle17"/>
          <w:sz w:val="32"/>
          <w:szCs w:val="32"/>
        </w:rPr>
        <w:t>__г.</w:t>
      </w:r>
    </w:p>
    <w:p w:rsidR="00806862" w:rsidRPr="00986950" w:rsidRDefault="00806862" w:rsidP="00806862">
      <w:pPr>
        <w:pStyle w:val="Style4"/>
        <w:widowControl/>
        <w:tabs>
          <w:tab w:val="left" w:pos="13500"/>
        </w:tabs>
        <w:spacing w:line="240" w:lineRule="auto"/>
        <w:ind w:left="540" w:right="540" w:firstLine="540"/>
        <w:rPr>
          <w:rStyle w:val="FontStyle17"/>
          <w:sz w:val="32"/>
          <w:szCs w:val="32"/>
        </w:rPr>
      </w:pPr>
    </w:p>
    <w:p w:rsidR="00806862" w:rsidRDefault="00806862" w:rsidP="00806862">
      <w:pPr>
        <w:pStyle w:val="Style4"/>
        <w:widowControl/>
        <w:tabs>
          <w:tab w:val="left" w:pos="13500"/>
        </w:tabs>
        <w:spacing w:line="240" w:lineRule="auto"/>
        <w:ind w:left="540" w:right="540" w:firstLine="540"/>
        <w:rPr>
          <w:rStyle w:val="FontStyle17"/>
          <w:sz w:val="32"/>
          <w:szCs w:val="32"/>
        </w:rPr>
      </w:pPr>
    </w:p>
    <w:p w:rsidR="00806862" w:rsidRDefault="00806862" w:rsidP="00806862">
      <w:pPr>
        <w:pStyle w:val="Style4"/>
        <w:widowControl/>
        <w:tabs>
          <w:tab w:val="left" w:pos="13500"/>
        </w:tabs>
        <w:spacing w:line="240" w:lineRule="auto"/>
        <w:ind w:left="540" w:right="540" w:firstLine="540"/>
        <w:rPr>
          <w:rStyle w:val="FontStyle17"/>
          <w:sz w:val="32"/>
          <w:szCs w:val="32"/>
        </w:rPr>
      </w:pPr>
    </w:p>
    <w:p w:rsidR="00806862" w:rsidRDefault="00806862" w:rsidP="00806862">
      <w:pPr>
        <w:pStyle w:val="Style4"/>
        <w:widowControl/>
        <w:tabs>
          <w:tab w:val="left" w:pos="13500"/>
        </w:tabs>
        <w:spacing w:line="240" w:lineRule="auto"/>
        <w:ind w:right="540"/>
        <w:rPr>
          <w:rStyle w:val="FontStyle17"/>
          <w:sz w:val="32"/>
          <w:szCs w:val="32"/>
        </w:rPr>
      </w:pPr>
      <w:r w:rsidRPr="00986950">
        <w:rPr>
          <w:rStyle w:val="FontStyle17"/>
          <w:sz w:val="32"/>
          <w:szCs w:val="32"/>
        </w:rPr>
        <w:t xml:space="preserve">Ученый секретарь </w:t>
      </w:r>
    </w:p>
    <w:p w:rsidR="00806862" w:rsidRDefault="00806862" w:rsidP="00806862">
      <w:pPr>
        <w:pStyle w:val="Style4"/>
        <w:widowControl/>
        <w:tabs>
          <w:tab w:val="left" w:pos="13500"/>
        </w:tabs>
        <w:spacing w:line="240" w:lineRule="auto"/>
        <w:ind w:right="540"/>
        <w:rPr>
          <w:rStyle w:val="FontStyle17"/>
          <w:sz w:val="32"/>
          <w:szCs w:val="32"/>
        </w:rPr>
      </w:pPr>
      <w:r w:rsidRPr="00986950">
        <w:rPr>
          <w:rStyle w:val="FontStyle17"/>
          <w:sz w:val="32"/>
          <w:szCs w:val="32"/>
        </w:rPr>
        <w:t xml:space="preserve">Научно-методического совета     </w:t>
      </w:r>
      <w:r>
        <w:rPr>
          <w:rStyle w:val="FontStyle17"/>
          <w:sz w:val="32"/>
          <w:szCs w:val="32"/>
        </w:rPr>
        <w:t xml:space="preserve"> </w:t>
      </w:r>
      <w:r w:rsidRPr="00986950">
        <w:rPr>
          <w:rStyle w:val="FontStyle17"/>
          <w:sz w:val="32"/>
          <w:szCs w:val="32"/>
        </w:rPr>
        <w:t xml:space="preserve">     </w:t>
      </w:r>
    </w:p>
    <w:p w:rsidR="00806862" w:rsidRPr="00986950" w:rsidRDefault="00806862" w:rsidP="00806862">
      <w:pPr>
        <w:pStyle w:val="Style4"/>
        <w:widowControl/>
        <w:tabs>
          <w:tab w:val="left" w:pos="13500"/>
        </w:tabs>
        <w:spacing w:line="240" w:lineRule="auto"/>
        <w:ind w:right="540"/>
        <w:rPr>
          <w:rStyle w:val="FontStyle17"/>
          <w:sz w:val="32"/>
          <w:szCs w:val="32"/>
        </w:rPr>
      </w:pPr>
      <w:r w:rsidRPr="00986950">
        <w:rPr>
          <w:rStyle w:val="FontStyle17"/>
          <w:sz w:val="32"/>
          <w:szCs w:val="32"/>
        </w:rPr>
        <w:t xml:space="preserve">к.и.н., доцент </w:t>
      </w:r>
      <w:r>
        <w:rPr>
          <w:rStyle w:val="FontStyle17"/>
          <w:sz w:val="32"/>
          <w:szCs w:val="32"/>
        </w:rPr>
        <w:t xml:space="preserve">                                                            </w:t>
      </w:r>
      <w:r w:rsidRPr="00986950">
        <w:rPr>
          <w:rStyle w:val="FontStyle17"/>
          <w:sz w:val="32"/>
          <w:szCs w:val="32"/>
        </w:rPr>
        <w:t>Юрчикова Е.В.</w:t>
      </w:r>
    </w:p>
    <w:p w:rsidR="00806862" w:rsidRPr="00986950" w:rsidRDefault="00806862" w:rsidP="00806862">
      <w:pPr>
        <w:pStyle w:val="Style4"/>
        <w:widowControl/>
        <w:tabs>
          <w:tab w:val="left" w:pos="13500"/>
        </w:tabs>
        <w:spacing w:line="240" w:lineRule="auto"/>
        <w:ind w:left="540" w:right="540" w:firstLine="540"/>
        <w:rPr>
          <w:rStyle w:val="FontStyle17"/>
          <w:sz w:val="32"/>
          <w:szCs w:val="32"/>
        </w:rPr>
      </w:pPr>
    </w:p>
    <w:p w:rsidR="00806862" w:rsidRPr="00986950" w:rsidRDefault="00806862" w:rsidP="00806862">
      <w:pPr>
        <w:pStyle w:val="Style4"/>
        <w:widowControl/>
        <w:tabs>
          <w:tab w:val="left" w:pos="13500"/>
        </w:tabs>
        <w:spacing w:line="240" w:lineRule="auto"/>
        <w:ind w:left="540" w:right="540" w:firstLine="540"/>
        <w:rPr>
          <w:rStyle w:val="FontStyle17"/>
          <w:sz w:val="32"/>
          <w:szCs w:val="32"/>
        </w:rPr>
      </w:pPr>
    </w:p>
    <w:p w:rsidR="00806862" w:rsidRDefault="00806862" w:rsidP="00806862">
      <w:pPr>
        <w:pStyle w:val="Style4"/>
        <w:widowControl/>
        <w:tabs>
          <w:tab w:val="left" w:pos="13500"/>
        </w:tabs>
        <w:spacing w:line="240" w:lineRule="auto"/>
        <w:ind w:left="540" w:right="540" w:firstLine="540"/>
        <w:rPr>
          <w:rStyle w:val="FontStyle17"/>
          <w:b/>
          <w:sz w:val="32"/>
          <w:szCs w:val="32"/>
        </w:rPr>
      </w:pPr>
    </w:p>
    <w:p w:rsidR="00806862" w:rsidRDefault="00806862" w:rsidP="00806862">
      <w:pPr>
        <w:pStyle w:val="Style4"/>
        <w:widowControl/>
        <w:tabs>
          <w:tab w:val="left" w:pos="13500"/>
        </w:tabs>
        <w:spacing w:line="240" w:lineRule="auto"/>
        <w:ind w:right="540"/>
        <w:rPr>
          <w:rStyle w:val="FontStyle17"/>
          <w:b/>
          <w:sz w:val="32"/>
          <w:szCs w:val="32"/>
        </w:rPr>
      </w:pPr>
    </w:p>
    <w:p w:rsidR="00806862" w:rsidRDefault="00806862" w:rsidP="00806862">
      <w:pPr>
        <w:pStyle w:val="Style4"/>
        <w:widowControl/>
        <w:tabs>
          <w:tab w:val="left" w:pos="13500"/>
        </w:tabs>
        <w:spacing w:line="240" w:lineRule="auto"/>
        <w:ind w:left="540" w:right="540" w:firstLine="540"/>
        <w:rPr>
          <w:rStyle w:val="FontStyle17"/>
          <w:b/>
          <w:sz w:val="32"/>
          <w:szCs w:val="32"/>
        </w:rPr>
      </w:pPr>
    </w:p>
    <w:p w:rsidR="00806862" w:rsidRPr="00986950" w:rsidRDefault="00806862" w:rsidP="00806862">
      <w:pPr>
        <w:pStyle w:val="Style4"/>
        <w:widowControl/>
        <w:tabs>
          <w:tab w:val="left" w:pos="13500"/>
        </w:tabs>
        <w:spacing w:line="240" w:lineRule="auto"/>
        <w:ind w:left="540" w:right="540" w:firstLine="540"/>
        <w:rPr>
          <w:rStyle w:val="FontStyle17"/>
          <w:b/>
          <w:sz w:val="32"/>
          <w:szCs w:val="32"/>
        </w:rPr>
      </w:pPr>
      <w:r>
        <w:rPr>
          <w:rStyle w:val="FontStyle17"/>
          <w:b/>
          <w:sz w:val="32"/>
          <w:szCs w:val="32"/>
        </w:rPr>
        <w:t xml:space="preserve">Методические рекомендации </w:t>
      </w:r>
      <w:r w:rsidRPr="00986950">
        <w:rPr>
          <w:rStyle w:val="FontStyle17"/>
          <w:b/>
          <w:sz w:val="32"/>
          <w:szCs w:val="32"/>
        </w:rPr>
        <w:t>разработал:</w:t>
      </w:r>
    </w:p>
    <w:p w:rsidR="00E70131" w:rsidRDefault="00E723FD" w:rsidP="00E70131">
      <w:pPr>
        <w:rPr>
          <w:sz w:val="28"/>
          <w:szCs w:val="28"/>
        </w:rPr>
      </w:pPr>
      <w:r>
        <w:rPr>
          <w:sz w:val="28"/>
          <w:szCs w:val="28"/>
        </w:rPr>
        <w:t>п</w:t>
      </w:r>
      <w:r w:rsidR="00E70131">
        <w:rPr>
          <w:sz w:val="28"/>
          <w:szCs w:val="28"/>
        </w:rPr>
        <w:t xml:space="preserve">реподаватель кафедры </w:t>
      </w:r>
    </w:p>
    <w:p w:rsidR="00C64A2C" w:rsidRPr="00C64A2C" w:rsidRDefault="00C64A2C" w:rsidP="00C64A2C">
      <w:pPr>
        <w:rPr>
          <w:i/>
          <w:sz w:val="28"/>
          <w:szCs w:val="28"/>
        </w:rPr>
      </w:pPr>
      <w:r w:rsidRPr="00C64A2C">
        <w:rPr>
          <w:i/>
          <w:sz w:val="28"/>
          <w:szCs w:val="28"/>
        </w:rPr>
        <w:t>__________</w:t>
      </w:r>
      <w:r w:rsidRPr="00C64A2C">
        <w:rPr>
          <w:i/>
          <w:sz w:val="28"/>
          <w:szCs w:val="28"/>
          <w:u w:val="single"/>
        </w:rPr>
        <w:t xml:space="preserve"> «Корпоративное управление и электронный бизнес»</w:t>
      </w:r>
      <w:r w:rsidRPr="00C64A2C">
        <w:rPr>
          <w:i/>
          <w:sz w:val="28"/>
          <w:szCs w:val="28"/>
        </w:rPr>
        <w:t>__________</w:t>
      </w:r>
    </w:p>
    <w:p w:rsidR="00C64A2C" w:rsidRPr="004B02D5" w:rsidRDefault="00C64A2C" w:rsidP="00C64A2C">
      <w:pPr>
        <w:jc w:val="center"/>
        <w:rPr>
          <w:sz w:val="20"/>
          <w:szCs w:val="20"/>
        </w:rPr>
      </w:pPr>
      <w:r w:rsidRPr="004B02D5">
        <w:rPr>
          <w:sz w:val="20"/>
          <w:szCs w:val="20"/>
        </w:rPr>
        <w:t>(название кафедры)</w:t>
      </w:r>
    </w:p>
    <w:p w:rsidR="00E70131" w:rsidRDefault="00E70131" w:rsidP="00E70131">
      <w:pPr>
        <w:rPr>
          <w:sz w:val="28"/>
          <w:szCs w:val="28"/>
        </w:rPr>
      </w:pPr>
    </w:p>
    <w:p w:rsidR="00E70131" w:rsidRDefault="00E70131" w:rsidP="00E70131">
      <w:pPr>
        <w:rPr>
          <w:sz w:val="28"/>
          <w:szCs w:val="28"/>
        </w:rPr>
      </w:pPr>
      <w:r>
        <w:rPr>
          <w:sz w:val="28"/>
          <w:szCs w:val="28"/>
        </w:rPr>
        <w:t>к.т.н., доц.</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Ю.В.Боковой.</w:t>
      </w:r>
    </w:p>
    <w:p w:rsidR="00E70131" w:rsidRDefault="00E70131" w:rsidP="00E70131">
      <w:pPr>
        <w:rPr>
          <w:sz w:val="28"/>
          <w:szCs w:val="28"/>
        </w:rPr>
      </w:pPr>
    </w:p>
    <w:p w:rsidR="00FA4598" w:rsidRDefault="00C64A2C" w:rsidP="00806862">
      <w:pPr>
        <w:pStyle w:val="article"/>
        <w:rPr>
          <w:b/>
          <w:bCs/>
          <w:sz w:val="28"/>
          <w:szCs w:val="28"/>
        </w:rPr>
      </w:pPr>
      <w:r>
        <w:rPr>
          <w:b/>
          <w:bCs/>
          <w:sz w:val="28"/>
          <w:szCs w:val="28"/>
        </w:rPr>
        <w:br w:type="page"/>
      </w:r>
    </w:p>
    <w:p w:rsidR="00290B5A" w:rsidRPr="00290B5A" w:rsidRDefault="00290B5A" w:rsidP="000511A4">
      <w:pPr>
        <w:pStyle w:val="article"/>
        <w:jc w:val="center"/>
        <w:outlineLvl w:val="0"/>
        <w:rPr>
          <w:sz w:val="28"/>
          <w:szCs w:val="28"/>
        </w:rPr>
      </w:pPr>
      <w:r w:rsidRPr="00290B5A">
        <w:rPr>
          <w:b/>
          <w:bCs/>
          <w:sz w:val="28"/>
          <w:szCs w:val="28"/>
        </w:rPr>
        <w:t>Методические рекомендации  преподавателю</w:t>
      </w:r>
    </w:p>
    <w:p w:rsidR="00290B5A" w:rsidRPr="00290B5A" w:rsidRDefault="00290B5A" w:rsidP="00290B5A">
      <w:pPr>
        <w:pStyle w:val="article"/>
        <w:ind w:firstLine="708"/>
        <w:jc w:val="both"/>
        <w:rPr>
          <w:sz w:val="28"/>
          <w:szCs w:val="28"/>
        </w:rPr>
      </w:pPr>
      <w:r w:rsidRPr="00290B5A">
        <w:rPr>
          <w:sz w:val="28"/>
          <w:szCs w:val="28"/>
        </w:rPr>
        <w:t>На первом занятии по данной учебной дисциплине необходимо ознакомить студентов ответить на вопросы.</w:t>
      </w:r>
    </w:p>
    <w:p w:rsidR="008271D2" w:rsidRDefault="00290B5A" w:rsidP="008271D2">
      <w:pPr>
        <w:pStyle w:val="article"/>
        <w:ind w:firstLine="708"/>
        <w:jc w:val="both"/>
        <w:rPr>
          <w:sz w:val="28"/>
          <w:szCs w:val="28"/>
        </w:rPr>
      </w:pPr>
      <w:r w:rsidRPr="00290B5A">
        <w:rPr>
          <w:sz w:val="28"/>
          <w:szCs w:val="28"/>
        </w:rPr>
        <w:t>При подготовке к лекционным занятиям необходимо продумать план его проведения, содержание вступительной, основной и заключительной части лекции, ознакомиться с новин</w:t>
      </w:r>
      <w:r>
        <w:rPr>
          <w:sz w:val="28"/>
          <w:szCs w:val="28"/>
        </w:rPr>
        <w:t>к</w:t>
      </w:r>
      <w:r w:rsidRPr="00290B5A">
        <w:rPr>
          <w:sz w:val="28"/>
          <w:szCs w:val="28"/>
        </w:rPr>
        <w:t>ами учебной и методической литературы, публикациями периодической печати по теме лекционного занятия</w:t>
      </w:r>
      <w:r w:rsidR="003466B4">
        <w:rPr>
          <w:sz w:val="28"/>
          <w:szCs w:val="28"/>
        </w:rPr>
        <w:t>.</w:t>
      </w:r>
      <w:r w:rsidRPr="00290B5A">
        <w:rPr>
          <w:sz w:val="28"/>
          <w:szCs w:val="28"/>
        </w:rPr>
        <w:t xml:space="preserve"> Определить средства материально-технического обеспечения лекционного занятия и порядок их использования в ходе чтения лекции. </w:t>
      </w:r>
    </w:p>
    <w:p w:rsidR="00290B5A" w:rsidRPr="00290B5A" w:rsidRDefault="00290B5A" w:rsidP="008271D2">
      <w:pPr>
        <w:pStyle w:val="article"/>
        <w:ind w:firstLine="708"/>
        <w:jc w:val="both"/>
        <w:rPr>
          <w:sz w:val="28"/>
          <w:szCs w:val="28"/>
        </w:rPr>
      </w:pPr>
      <w:r w:rsidRPr="00290B5A">
        <w:rPr>
          <w:sz w:val="28"/>
          <w:szCs w:val="28"/>
        </w:rPr>
        <w:t>В ходе лекционного занятия преподаватель должен назвать тему, учебные вопросы, ознакомить студентов с перечнем основной и дополнительной литературы по теме занятия. Желательно дать студентам краткую аннотацию основных первоисточников. Во вступительной части лекции обосновать место и роль изучаемой темы в учебной дисциплине, раскрыть ее практическое значение. Если читается не первая лекция, то необходимо увязать ее тему с предыдущей, не нарушая логики изложения учебного материала. Раскрывая содержание учебных вопросов, акцентировать внимание студентов на основных категориях, явлениях и процессах, особенностях их протекания. Раскрывать сущность и содержание различных точек зрения и научных подходов к объяснению тех или иных явлений и процессов</w:t>
      </w:r>
      <w:r>
        <w:rPr>
          <w:sz w:val="28"/>
          <w:szCs w:val="28"/>
        </w:rPr>
        <w:t>.</w:t>
      </w:r>
    </w:p>
    <w:p w:rsidR="00290B5A" w:rsidRPr="00290B5A" w:rsidRDefault="00290B5A" w:rsidP="00290B5A">
      <w:pPr>
        <w:pStyle w:val="article"/>
        <w:ind w:firstLine="708"/>
        <w:jc w:val="both"/>
        <w:rPr>
          <w:sz w:val="28"/>
          <w:szCs w:val="28"/>
        </w:rPr>
      </w:pPr>
      <w:r w:rsidRPr="00290B5A">
        <w:rPr>
          <w:sz w:val="28"/>
          <w:szCs w:val="28"/>
        </w:rPr>
        <w:t>Следует аргументировано обосновать собственную позицию по спорным теоретическим вопросам. Приводить примеры</w:t>
      </w:r>
      <w:r>
        <w:rPr>
          <w:sz w:val="28"/>
          <w:szCs w:val="28"/>
        </w:rPr>
        <w:t>.</w:t>
      </w:r>
      <w:r w:rsidRPr="00290B5A">
        <w:rPr>
          <w:sz w:val="28"/>
          <w:szCs w:val="28"/>
        </w:rPr>
        <w:t xml:space="preserve"> Задавать по ходу изложения лекционного материала риторические вопросы и самому давать на них ответ. Это способствует активизации мыслительной деятельности студентов, повышению их внимания и интереса к материалу лекции, ее содержанию. Преподаватель должен руководить работой студентов по конспектированию лекционного материала, подчеркивать необходимость отражения в конспектах основных положений изучаемой темы, особо выделяя</w:t>
      </w:r>
      <w:r w:rsidR="003466B4">
        <w:rPr>
          <w:sz w:val="28"/>
          <w:szCs w:val="28"/>
        </w:rPr>
        <w:t xml:space="preserve"> </w:t>
      </w:r>
      <w:r w:rsidRPr="00290B5A">
        <w:rPr>
          <w:sz w:val="28"/>
          <w:szCs w:val="28"/>
        </w:rPr>
        <w:t>категорийный аппарат</w:t>
      </w:r>
      <w:r>
        <w:rPr>
          <w:sz w:val="28"/>
          <w:szCs w:val="28"/>
        </w:rPr>
        <w:t>.</w:t>
      </w:r>
      <w:r w:rsidRPr="00290B5A">
        <w:rPr>
          <w:sz w:val="28"/>
          <w:szCs w:val="28"/>
        </w:rPr>
        <w:t xml:space="preserve"> В заключительной части лекции необходимо сформулировать общие выводы по теме, раскрывающие содержание всех вопросов, поставленных в лекции.</w:t>
      </w:r>
    </w:p>
    <w:p w:rsidR="00290B5A" w:rsidRDefault="00290B5A" w:rsidP="00290B5A">
      <w:pPr>
        <w:ind w:firstLine="708"/>
        <w:jc w:val="both"/>
        <w:rPr>
          <w:sz w:val="28"/>
          <w:szCs w:val="28"/>
        </w:rPr>
      </w:pPr>
      <w:r w:rsidRPr="00290B5A">
        <w:rPr>
          <w:sz w:val="28"/>
          <w:szCs w:val="28"/>
        </w:rPr>
        <w:t xml:space="preserve">После каждого лекционного занятия сделать соответствующую запись в журналах учета посещаемости занятий студентами, выяснить у старост учебных групп причины отсутствия студентов на занятиях. Проводить групповые и индивидуальные консультации студентов в ходе их подготовки к </w:t>
      </w:r>
      <w:r>
        <w:rPr>
          <w:sz w:val="28"/>
          <w:szCs w:val="28"/>
        </w:rPr>
        <w:t xml:space="preserve">текущей и промежуточной аттестации </w:t>
      </w:r>
      <w:r w:rsidRPr="00290B5A">
        <w:rPr>
          <w:sz w:val="28"/>
          <w:szCs w:val="28"/>
        </w:rPr>
        <w:t>по учебной дисциплине</w:t>
      </w:r>
      <w:r w:rsidR="00CB1996">
        <w:rPr>
          <w:sz w:val="28"/>
          <w:szCs w:val="28"/>
        </w:rPr>
        <w:t>.</w:t>
      </w:r>
    </w:p>
    <w:p w:rsidR="00CB1996" w:rsidRDefault="00B80880" w:rsidP="00290B5A">
      <w:pPr>
        <w:ind w:firstLine="708"/>
        <w:jc w:val="both"/>
        <w:rPr>
          <w:sz w:val="28"/>
          <w:szCs w:val="28"/>
        </w:rPr>
      </w:pPr>
      <w:r>
        <w:rPr>
          <w:sz w:val="28"/>
          <w:szCs w:val="28"/>
        </w:rPr>
        <w:br w:type="page"/>
      </w:r>
    </w:p>
    <w:p w:rsidR="00CB1996" w:rsidRDefault="003B4323" w:rsidP="000511A4">
      <w:pPr>
        <w:jc w:val="center"/>
        <w:outlineLvl w:val="0"/>
        <w:rPr>
          <w:b/>
        </w:rPr>
      </w:pPr>
      <w:r>
        <w:rPr>
          <w:b/>
        </w:rPr>
        <w:t>МЕ</w:t>
      </w:r>
      <w:r w:rsidR="00CB1996" w:rsidRPr="00A27C13">
        <w:rPr>
          <w:b/>
        </w:rPr>
        <w:t>ТОДИЧЕСК</w:t>
      </w:r>
      <w:r w:rsidR="00CB1996">
        <w:rPr>
          <w:b/>
        </w:rPr>
        <w:t>ИЕ РЕКОМЕНДАЦИИ ДЛЯ ПРЕПОДАВАТЕЛЯ</w:t>
      </w:r>
      <w:r>
        <w:rPr>
          <w:b/>
        </w:rPr>
        <w:t xml:space="preserve"> ПО ПРОВЕДЕНИЮ ЛЕКЦИЙ</w:t>
      </w:r>
    </w:p>
    <w:p w:rsidR="004E49AC" w:rsidRPr="004E49AC" w:rsidRDefault="004E49AC" w:rsidP="002821ED">
      <w:pPr>
        <w:pStyle w:val="3"/>
      </w:pPr>
      <w:r>
        <w:t>Цель и задачи</w:t>
      </w:r>
      <w:r w:rsidR="00553AD1">
        <w:t xml:space="preserve"> изучения дисциплины.</w:t>
      </w:r>
    </w:p>
    <w:p w:rsidR="004E49AC" w:rsidRDefault="004E49AC" w:rsidP="00553AD1">
      <w:r>
        <w:t>Курс «Проектирование информационных систем в экономике» является важной составляющей завершающего этапа обучения студентов по специальности «Прикладная информатика (в экономике)». Цель курса – формирование навыков самостоятельного практического применения современных средств и методов проектирования ЭИС, на основе использования визуального проектирования и CASE – средств.</w:t>
      </w:r>
    </w:p>
    <w:p w:rsidR="004E49AC" w:rsidRDefault="004E49AC" w:rsidP="00553AD1">
      <w:r>
        <w:t>Студент, успешно изучивший данный курс, должен быть подготовлен к решению профессиональных задач, знать принципы системного, структурного анализа и функционального моделирования экономических информационных систем (построения диаграмм, разработки структуры ЭИС), принципы моделирования данных, уметь проектировать базы данных ЭИС, использовать процедурное и объектно-ориентированное программирование, уметь проектировать отдельные виды обеспечения ЭИС. Обеспечивать возможности развития и адаптации профессионально-ориентированных информационных систем на всех стадиях их жизненного цикла: создания информационно-логических моделей объектов, разработки нового программного и информационного обеспечения в предметной области; стыковки информационных систем из разных предметных областей в связи с появляющимися новыми задачами; перевода систем на новые аппаратные и информационные платформы.</w:t>
      </w:r>
    </w:p>
    <w:p w:rsidR="00CB1996" w:rsidRDefault="00CB1996" w:rsidP="00553AD1"/>
    <w:p w:rsidR="00B80880" w:rsidRDefault="00B80880" w:rsidP="00553AD1"/>
    <w:p w:rsidR="00CB1996" w:rsidRPr="002821ED" w:rsidRDefault="003B4323" w:rsidP="00553AD1">
      <w:pPr>
        <w:rPr>
          <w:b/>
          <w:bCs/>
        </w:rPr>
      </w:pPr>
      <w:r>
        <w:rPr>
          <w:b/>
          <w:bCs/>
        </w:rPr>
        <w:t xml:space="preserve">1. </w:t>
      </w:r>
      <w:r w:rsidR="006D61A5" w:rsidRPr="002821ED">
        <w:rPr>
          <w:b/>
          <w:bCs/>
        </w:rPr>
        <w:t>Осенний семестр</w:t>
      </w:r>
    </w:p>
    <w:tbl>
      <w:tblPr>
        <w:tblW w:w="9480" w:type="dxa"/>
        <w:tblInd w:w="40" w:type="dxa"/>
        <w:tblLayout w:type="fixed"/>
        <w:tblCellMar>
          <w:left w:w="40" w:type="dxa"/>
          <w:right w:w="40" w:type="dxa"/>
        </w:tblCellMar>
        <w:tblLook w:val="0000" w:firstRow="0" w:lastRow="0" w:firstColumn="0" w:lastColumn="0" w:noHBand="0" w:noVBand="0"/>
      </w:tblPr>
      <w:tblGrid>
        <w:gridCol w:w="480"/>
        <w:gridCol w:w="2280"/>
        <w:gridCol w:w="6240"/>
        <w:gridCol w:w="480"/>
      </w:tblGrid>
      <w:tr w:rsidR="009642FC">
        <w:trPr>
          <w:trHeight w:val="340"/>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rPr>
                <w:szCs w:val="22"/>
              </w:rPr>
            </w:pPr>
            <w:r>
              <w:rPr>
                <w:b/>
                <w:bCs/>
                <w:szCs w:val="22"/>
              </w:rPr>
              <w:t>№п/п</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rPr>
                <w:szCs w:val="22"/>
              </w:rPr>
            </w:pPr>
            <w:r>
              <w:rPr>
                <w:b/>
                <w:bCs/>
                <w:szCs w:val="22"/>
              </w:rPr>
              <w:t>Наименование темы</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2D07F9" w:rsidP="009642FC">
            <w:pPr>
              <w:pStyle w:val="6"/>
              <w:spacing w:before="0"/>
              <w:ind w:left="147"/>
            </w:pPr>
            <w:r>
              <w:t>Структура и с</w:t>
            </w:r>
            <w:r w:rsidR="009642FC">
              <w:t xml:space="preserve">одержание </w:t>
            </w:r>
            <w:r w:rsidR="002821ED">
              <w:t xml:space="preserve">основных теоретических вопросов по изучаемой  </w:t>
            </w:r>
            <w:r w:rsidR="009642FC">
              <w:t>тем</w:t>
            </w:r>
            <w:r w:rsidR="002821ED">
              <w:t xml:space="preserve">е </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pStyle w:val="6"/>
              <w:spacing w:before="0" w:line="240" w:lineRule="auto"/>
              <w:jc w:val="left"/>
            </w:pPr>
            <w:r>
              <w:t>Зан</w:t>
            </w:r>
          </w:p>
          <w:p w:rsidR="009642FC" w:rsidRDefault="009642FC" w:rsidP="009642FC">
            <w:r>
              <w:t>ч.</w:t>
            </w:r>
          </w:p>
        </w:tc>
      </w:tr>
      <w:tr w:rsidR="009642FC">
        <w:trPr>
          <w:trHeight w:val="340"/>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4"/>
              </w:numPr>
              <w:shd w:val="clear" w:color="auto" w:fill="FFFFFF"/>
              <w:spacing w:line="274" w:lineRule="exact"/>
              <w:ind w:right="898"/>
              <w:rPr>
                <w:color w:val="000000"/>
                <w:spacing w:val="-2"/>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left="24"/>
            </w:pPr>
            <w:r>
              <w:t>Системный подход к проектированию ИС и развитие информационных технологий управления.</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 xml:space="preserve">Проблемы управления предприятием. </w:t>
            </w:r>
            <w:r w:rsidRPr="00087B53">
              <w:t>Развитие методик управления предприятием</w:t>
            </w:r>
            <w:r>
              <w:t>.</w:t>
            </w:r>
            <w:r w:rsidRPr="00087B53">
              <w:t xml:space="preserve"> Факторы, влияющие на развитие корпоративных информационных систем</w:t>
            </w:r>
            <w:r>
              <w:t xml:space="preserve">. </w:t>
            </w:r>
            <w:r w:rsidRPr="00087B53">
              <w:t>Развитие общих возможностей и производительности компьютерных систем</w:t>
            </w:r>
            <w:r>
              <w:t xml:space="preserve">. </w:t>
            </w:r>
            <w:r w:rsidRPr="00087B53">
              <w:t>Развитие подходов к технической и программной реализации элементов информационных систем</w:t>
            </w:r>
            <w:r>
              <w:t xml:space="preserve">. </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2</w:t>
            </w:r>
          </w:p>
        </w:tc>
      </w:tr>
      <w:tr w:rsidR="009642FC">
        <w:trPr>
          <w:trHeight w:val="340"/>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4"/>
              </w:numPr>
              <w:shd w:val="clear" w:color="auto" w:fill="FFFFFF"/>
              <w:spacing w:line="274" w:lineRule="exact"/>
              <w:ind w:right="898"/>
              <w:rPr>
                <w:color w:val="000000"/>
                <w:spacing w:val="-2"/>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Роль данных в процессе управления. Функции ИС и решаемые задачи.</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 xml:space="preserve">Информационная технология в управлении предприятием. Роль данных в процессе управления. Офисная информационная технология. Задачи проектирования экономических информационных систем. Разработка технического задания и организация разработки проекта. </w:t>
            </w:r>
          </w:p>
          <w:p w:rsidR="009642FC" w:rsidRDefault="009642FC" w:rsidP="009642FC">
            <w:r>
              <w:t>Внедрение экономической информационной системы.</w:t>
            </w:r>
          </w:p>
          <w:p w:rsidR="009642FC" w:rsidRDefault="009642FC" w:rsidP="009642FC">
            <w:r>
              <w:t xml:space="preserve">Экономическая эффективность информационных систем. </w:t>
            </w:r>
          </w:p>
          <w:p w:rsidR="009642FC" w:rsidRDefault="009642FC" w:rsidP="009642FC">
            <w:r>
              <w:t>Автоматизация проектирования экономических информационных систем и  модельный подход.</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4</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4"/>
              </w:numPr>
              <w:shd w:val="clear" w:color="auto" w:fill="FFFFFF"/>
              <w:spacing w:line="274" w:lineRule="exact"/>
              <w:ind w:right="86"/>
              <w:rPr>
                <w:color w:val="000000"/>
                <w:spacing w:val="-2"/>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left="24" w:hanging="10"/>
            </w:pPr>
            <w:r>
              <w:t>Основные составляющие ИС и их классификация.</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Структура и о</w:t>
            </w:r>
            <w:r w:rsidRPr="009867FB">
              <w:t xml:space="preserve">сновные составляющие </w:t>
            </w:r>
            <w:r>
              <w:t>ЭИС.  Соотношение между составляющими информационной системы.</w:t>
            </w:r>
          </w:p>
          <w:p w:rsidR="009642FC" w:rsidRDefault="009642FC" w:rsidP="009642FC">
            <w:r>
              <w:t>Особенности процесса проектирования и внедрения предприятием ИС. Классификация ИС по масштабу и решаемым задачам ИС.</w:t>
            </w:r>
            <w:r w:rsidRPr="00087B53">
              <w:t xml:space="preserve"> Классификация</w:t>
            </w:r>
            <w:r>
              <w:t xml:space="preserve"> ИС  </w:t>
            </w:r>
            <w:r w:rsidRPr="00087B53">
              <w:t>по сфере применения</w:t>
            </w:r>
            <w:r>
              <w:t>. Краткая характеристика офисных информационных систем, информационных систем обработки транзакций, систем принятия решений,  информационно-справочных системы,  ИС в</w:t>
            </w:r>
            <w:r>
              <w:rPr>
                <w:color w:val="000000"/>
              </w:rPr>
              <w:t xml:space="preserve"> сети Интернет.</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firstLine="14"/>
              <w:rPr>
                <w:color w:val="000000"/>
              </w:rPr>
            </w:pPr>
            <w:r>
              <w:rPr>
                <w:color w:val="000000"/>
              </w:rPr>
              <w:t>4</w:t>
            </w:r>
          </w:p>
        </w:tc>
      </w:tr>
    </w:tbl>
    <w:p w:rsidR="00B80880" w:rsidRDefault="00B80880"/>
    <w:tbl>
      <w:tblPr>
        <w:tblW w:w="9480" w:type="dxa"/>
        <w:tblInd w:w="40" w:type="dxa"/>
        <w:tblLayout w:type="fixed"/>
        <w:tblCellMar>
          <w:left w:w="40" w:type="dxa"/>
          <w:right w:w="40" w:type="dxa"/>
        </w:tblCellMar>
        <w:tblLook w:val="0000" w:firstRow="0" w:lastRow="0" w:firstColumn="0" w:lastColumn="0" w:noHBand="0" w:noVBand="0"/>
      </w:tblPr>
      <w:tblGrid>
        <w:gridCol w:w="480"/>
        <w:gridCol w:w="2280"/>
        <w:gridCol w:w="6240"/>
        <w:gridCol w:w="480"/>
      </w:tblGrid>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4"/>
              </w:numPr>
              <w:shd w:val="clear" w:color="auto" w:fill="FFFFFF"/>
              <w:spacing w:line="274" w:lineRule="exact"/>
              <w:ind w:right="163"/>
              <w:rPr>
                <w:color w:val="000000"/>
                <w:spacing w:val="-3"/>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left="19" w:firstLine="53"/>
            </w:pPr>
            <w:r w:rsidRPr="00016158">
              <w:t>Структура и характеристики ИС</w:t>
            </w:r>
            <w:r>
              <w:t xml:space="preserve"> с различной архитектурой построения.</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rsidRPr="00016158">
              <w:t>Структура и характеристики ИС лока</w:t>
            </w:r>
            <w:r>
              <w:t>ль</w:t>
            </w:r>
            <w:r w:rsidRPr="00016158">
              <w:t>ных файл-серверных, клиент-серверных, систем на основе многоуровневой архитектуры, систем на основе Интернет/интранет-технологий.</w:t>
            </w:r>
            <w:r w:rsidRPr="007E71A2">
              <w:t xml:space="preserve"> Распределение функций в двухуровневых ИС</w:t>
            </w:r>
            <w:r>
              <w:t>.</w:t>
            </w:r>
            <w:r w:rsidRPr="007E71A2">
              <w:t xml:space="preserve"> </w:t>
            </w:r>
            <w:r>
              <w:t>Особенности распределения функций и взаимодействия в сложных м</w:t>
            </w:r>
            <w:r w:rsidRPr="007E71A2">
              <w:t>ногоуровнев</w:t>
            </w:r>
            <w:r>
              <w:t>ых ИС.</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rPr>
                <w:color w:val="000000"/>
                <w:spacing w:val="1"/>
              </w:rPr>
            </w:pPr>
            <w:r>
              <w:rPr>
                <w:color w:val="000000"/>
                <w:spacing w:val="1"/>
              </w:rPr>
              <w:t>4</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4"/>
              </w:numPr>
              <w:shd w:val="clear" w:color="auto" w:fill="FFFFFF"/>
              <w:spacing w:line="269" w:lineRule="exact"/>
              <w:ind w:right="101"/>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rPr>
                <w:color w:val="000000"/>
                <w:spacing w:val="1"/>
              </w:rPr>
              <w:t>Жизненные циклы ИС и их модели.</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Основные процессы, характеризующие жизненный цикл ИС. Особенности основных, вспомогательных и организационных процессов жизненного цикла ИС. Основные модели жизненного цикла ИС, их достоинства, недостатки и ограничения в использовании. Распределение рисков при использовании разных типов моделей жизненного цикла ИС.</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t>4</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4"/>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rPr>
                <w:color w:val="000000"/>
                <w:spacing w:val="1"/>
              </w:rPr>
              <w:t>Управление проектированием</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 xml:space="preserve">Понятие проекта и основные характеристики его, как объекта управления. Классификация проектов по масштабу структуре и типам. Основные фазы проектирования. Основные проблемы и ошибки, возникающие при планировании и выполнении проектов ЭИС. </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Pr="00237274" w:rsidRDefault="009642FC" w:rsidP="009642FC">
            <w:pPr>
              <w:shd w:val="clear" w:color="auto" w:fill="FFFFFF"/>
              <w:spacing w:line="274" w:lineRule="exact"/>
              <w:ind w:right="51" w:hanging="14"/>
              <w:rPr>
                <w:color w:val="000000"/>
                <w:spacing w:val="1"/>
              </w:rPr>
            </w:pPr>
            <w:r>
              <w:rPr>
                <w:color w:val="000000"/>
                <w:spacing w:val="1"/>
              </w:rPr>
              <w:t>4</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4"/>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rPr>
                <w:color w:val="000000"/>
                <w:spacing w:val="1"/>
              </w:rPr>
              <w:t>Каноническое проектирование ЭИС.</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rsidRPr="00AA32EE">
              <w:t>Состав стадий и этапов канонического проектирования ЭИС. Состав и содержание работ на предпроектной стадии создания ЭИС. Состав и содержание работ на стадии техно-рабочего проектирования</w:t>
            </w:r>
            <w:r>
              <w:t xml:space="preserve">. </w:t>
            </w:r>
            <w:r w:rsidRPr="00284908">
              <w:t>Состав и содержание работ на стадиях внедрения, эксплуатации и сопровождения проекта</w:t>
            </w:r>
            <w:r>
              <w:t>. Назначение и составление план-графиков проведения работ.</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Pr="00237274" w:rsidRDefault="009642FC" w:rsidP="009642FC">
            <w:pPr>
              <w:shd w:val="clear" w:color="auto" w:fill="FFFFFF"/>
              <w:spacing w:line="274" w:lineRule="exact"/>
              <w:ind w:right="51" w:hanging="14"/>
              <w:rPr>
                <w:color w:val="000000"/>
                <w:spacing w:val="1"/>
              </w:rPr>
            </w:pPr>
            <w:r>
              <w:rPr>
                <w:color w:val="000000"/>
                <w:spacing w:val="1"/>
              </w:rPr>
              <w:t>4</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4"/>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rPr>
                <w:color w:val="000000"/>
                <w:spacing w:val="1"/>
                <w:lang w:val="en-US"/>
              </w:rPr>
              <w:t>RAD</w:t>
            </w:r>
            <w:r>
              <w:rPr>
                <w:color w:val="000000"/>
                <w:spacing w:val="1"/>
              </w:rPr>
              <w:t xml:space="preserve"> технология проектирования ИС</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Pr="00731E3D" w:rsidRDefault="009642FC" w:rsidP="009642FC">
            <w:r>
              <w:rPr>
                <w:lang w:val="en-US"/>
              </w:rPr>
              <w:t>RAD</w:t>
            </w:r>
            <w:r>
              <w:t xml:space="preserve"> методология проектирования ИС, основные задачи и содержание работ при ее использовании. Основные составляющие и их содержание </w:t>
            </w:r>
            <w:r>
              <w:rPr>
                <w:lang w:val="en-US"/>
              </w:rPr>
              <w:t>RAD</w:t>
            </w:r>
            <w:r>
              <w:t xml:space="preserve"> технологии проектирования. Особенности </w:t>
            </w:r>
            <w:r>
              <w:rPr>
                <w:lang w:val="en-US"/>
              </w:rPr>
              <w:t>RAD</w:t>
            </w:r>
            <w:r>
              <w:t xml:space="preserve"> технологии и объектно-ориенитрованный подход в задачах проектирования ИС.</w:t>
            </w:r>
            <w:r w:rsidRPr="004E67B2">
              <w:t xml:space="preserve"> Фазы жизненного цикла в рамках методологии RAD</w:t>
            </w:r>
            <w:r>
              <w:t xml:space="preserve">. </w:t>
            </w:r>
            <w:r w:rsidRPr="004E67B2">
              <w:t xml:space="preserve">Ограничения </w:t>
            </w:r>
            <w:r>
              <w:t xml:space="preserve">в использовании </w:t>
            </w:r>
            <w:r w:rsidRPr="004E67B2">
              <w:t>методологии RAD</w:t>
            </w:r>
            <w:r>
              <w:t xml:space="preserve"> для проектирования ИС.</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Pr="00237274" w:rsidRDefault="009642FC" w:rsidP="009642FC">
            <w:pPr>
              <w:shd w:val="clear" w:color="auto" w:fill="FFFFFF"/>
              <w:spacing w:line="274" w:lineRule="exact"/>
              <w:ind w:right="51" w:hanging="14"/>
              <w:rPr>
                <w:color w:val="000000"/>
                <w:spacing w:val="1"/>
              </w:rPr>
            </w:pPr>
            <w:r>
              <w:rPr>
                <w:color w:val="000000"/>
                <w:spacing w:val="1"/>
              </w:rPr>
              <w:t>4</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4"/>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rPr>
                <w:color w:val="000000"/>
                <w:spacing w:val="1"/>
              </w:rPr>
              <w:t>Концепции обработки данных в ИС.</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Линейные файлы данных. Организация доступа к записям данных. Организация хранения и доступа к данным в простых СУБД. Развитые системы управления базами данных. Логическая и физическая независимость данных. Использование языка описания данных, языка команд и языка запросов при обращения к данным. Функционально-ориентированные структуры и средства администрирования доступа к данным.</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Pr="00DF5D26" w:rsidRDefault="009642FC" w:rsidP="009642FC">
            <w:pPr>
              <w:shd w:val="clear" w:color="auto" w:fill="FFFFFF"/>
              <w:spacing w:line="274" w:lineRule="exact"/>
              <w:ind w:right="51" w:hanging="14"/>
              <w:rPr>
                <w:color w:val="000000"/>
                <w:spacing w:val="1"/>
              </w:rPr>
            </w:pPr>
            <w:r>
              <w:rPr>
                <w:color w:val="000000"/>
                <w:spacing w:val="1"/>
              </w:rPr>
              <w:t>4</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4"/>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rPr>
                <w:color w:val="000000"/>
                <w:spacing w:val="1"/>
              </w:rPr>
              <w:t>Организация хранения данных в ЭВМ.</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 xml:space="preserve">Типы, форматы и структуры данных. Описание и обработка файлов. Особенности реализации баз данных, принципиальные отличия в методах доступа к данным. Основные задачи обработки данных в БД и показатели эффективности для них. Физические структуры организации хранения данных на носителях, особенности нелинейных структур организации хранения данных. </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t>2</w:t>
            </w:r>
          </w:p>
        </w:tc>
      </w:tr>
      <w:tr w:rsidR="009642FC">
        <w:trPr>
          <w:trHeight w:val="567"/>
        </w:trPr>
        <w:tc>
          <w:tcPr>
            <w:tcW w:w="9000" w:type="dxa"/>
            <w:gridSpan w:val="3"/>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jc w:val="center"/>
            </w:pPr>
            <w:r>
              <w:rPr>
                <w:color w:val="000000"/>
                <w:spacing w:val="1"/>
              </w:rPr>
              <w:t>ИТОГО</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Pr="00DF5D26" w:rsidRDefault="009642FC" w:rsidP="009642FC">
            <w:pPr>
              <w:shd w:val="clear" w:color="auto" w:fill="FFFFFF"/>
              <w:spacing w:line="274" w:lineRule="exact"/>
              <w:ind w:right="51" w:hanging="14"/>
              <w:rPr>
                <w:color w:val="000000"/>
                <w:spacing w:val="1"/>
              </w:rPr>
            </w:pPr>
            <w:r>
              <w:rPr>
                <w:color w:val="000000"/>
                <w:spacing w:val="1"/>
              </w:rPr>
              <w:fldChar w:fldCharType="begin"/>
            </w:r>
            <w:r>
              <w:rPr>
                <w:color w:val="000000"/>
                <w:spacing w:val="1"/>
              </w:rPr>
              <w:instrText xml:space="preserve"> =SUM(ABOVE) </w:instrText>
            </w:r>
            <w:r>
              <w:rPr>
                <w:color w:val="000000"/>
                <w:spacing w:val="1"/>
              </w:rPr>
              <w:fldChar w:fldCharType="separate"/>
            </w:r>
            <w:r>
              <w:rPr>
                <w:noProof/>
                <w:color w:val="000000"/>
                <w:spacing w:val="1"/>
              </w:rPr>
              <w:t>36</w:t>
            </w:r>
            <w:r>
              <w:rPr>
                <w:color w:val="000000"/>
                <w:spacing w:val="1"/>
              </w:rPr>
              <w:fldChar w:fldCharType="end"/>
            </w:r>
          </w:p>
        </w:tc>
      </w:tr>
    </w:tbl>
    <w:p w:rsidR="009642FC" w:rsidRDefault="009642FC" w:rsidP="009642FC"/>
    <w:p w:rsidR="003B4323" w:rsidRPr="002821ED" w:rsidRDefault="00B80880" w:rsidP="009642FC">
      <w:pPr>
        <w:rPr>
          <w:b/>
          <w:bCs/>
        </w:rPr>
      </w:pPr>
      <w:r>
        <w:rPr>
          <w:b/>
          <w:bCs/>
        </w:rPr>
        <w:br w:type="page"/>
      </w:r>
      <w:r w:rsidR="003B4323">
        <w:rPr>
          <w:b/>
          <w:bCs/>
        </w:rPr>
        <w:t xml:space="preserve">2. </w:t>
      </w:r>
      <w:r w:rsidR="006D61A5" w:rsidRPr="002821ED">
        <w:rPr>
          <w:b/>
          <w:bCs/>
        </w:rPr>
        <w:t>Весенний семестр</w:t>
      </w:r>
    </w:p>
    <w:tbl>
      <w:tblPr>
        <w:tblW w:w="9480" w:type="dxa"/>
        <w:tblInd w:w="40" w:type="dxa"/>
        <w:tblLayout w:type="fixed"/>
        <w:tblCellMar>
          <w:left w:w="40" w:type="dxa"/>
          <w:right w:w="40" w:type="dxa"/>
        </w:tblCellMar>
        <w:tblLook w:val="0000" w:firstRow="0" w:lastRow="0" w:firstColumn="0" w:lastColumn="0" w:noHBand="0" w:noVBand="0"/>
      </w:tblPr>
      <w:tblGrid>
        <w:gridCol w:w="480"/>
        <w:gridCol w:w="2280"/>
        <w:gridCol w:w="6240"/>
        <w:gridCol w:w="480"/>
      </w:tblGrid>
      <w:tr w:rsidR="003B4323">
        <w:trPr>
          <w:trHeight w:val="340"/>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3B4323" w:rsidRDefault="003B4323" w:rsidP="00677201">
            <w:pPr>
              <w:rPr>
                <w:szCs w:val="22"/>
              </w:rPr>
            </w:pPr>
            <w:r>
              <w:rPr>
                <w:b/>
                <w:bCs/>
                <w:szCs w:val="22"/>
              </w:rPr>
              <w:t>№п/п</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3B4323" w:rsidRDefault="003B4323" w:rsidP="00677201">
            <w:pPr>
              <w:rPr>
                <w:szCs w:val="22"/>
              </w:rPr>
            </w:pPr>
            <w:r>
              <w:rPr>
                <w:b/>
                <w:bCs/>
                <w:szCs w:val="22"/>
              </w:rPr>
              <w:t>Наименование темы</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3B4323" w:rsidRDefault="003B4323" w:rsidP="00677201">
            <w:pPr>
              <w:pStyle w:val="6"/>
              <w:spacing w:before="0"/>
              <w:ind w:left="147"/>
            </w:pPr>
            <w:r>
              <w:t>С</w:t>
            </w:r>
            <w:r w:rsidR="0046697A">
              <w:t xml:space="preserve">труктура и содержание </w:t>
            </w:r>
            <w:r>
              <w:t xml:space="preserve">основных теоретических вопросов по изучаемой  теме </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3B4323" w:rsidRDefault="003B4323" w:rsidP="00677201">
            <w:pPr>
              <w:pStyle w:val="6"/>
              <w:spacing w:before="0" w:line="240" w:lineRule="auto"/>
              <w:jc w:val="left"/>
            </w:pPr>
            <w:r>
              <w:t>Зан</w:t>
            </w:r>
          </w:p>
          <w:p w:rsidR="003B4323" w:rsidRDefault="003B4323" w:rsidP="00677201">
            <w:r>
              <w:t>ч.</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9"/>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rPr>
                <w:color w:val="000000"/>
                <w:spacing w:val="1"/>
              </w:rPr>
              <w:t>Логические модели данных.Реляционная модель данных</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Атрибутивный способ идентификации объектов. Логические модели организации данных. Базовые понятия реляционной модели данных, типы данных, домены, кортежи, ключи отношения. Связанные отношения. Условия целостности данных. Типы связей между таблицами. Свойства таблиц реляционной СУБД. Нормализация данных</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t>2</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9"/>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rPr>
                <w:color w:val="000000"/>
                <w:spacing w:val="1"/>
              </w:rPr>
              <w:t>Концептуальное проектирование структуры данных</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Концептуальное моделирование структуры данных. Уровни абстракции данных. Концептуальная модель БД. Внутренняя модель БД. Внешняя модель БД. Физическая модель БД</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t>2</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9"/>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Pr="004101FB" w:rsidRDefault="009642FC" w:rsidP="009642FC">
            <w:pPr>
              <w:shd w:val="clear" w:color="auto" w:fill="FFFFFF"/>
              <w:spacing w:line="274" w:lineRule="exact"/>
              <w:ind w:hanging="14"/>
              <w:rPr>
                <w:color w:val="000000"/>
                <w:spacing w:val="1"/>
              </w:rPr>
            </w:pPr>
            <w:r>
              <w:rPr>
                <w:color w:val="000000"/>
                <w:spacing w:val="1"/>
                <w:lang w:val="en-US"/>
              </w:rPr>
              <w:t>ER</w:t>
            </w:r>
            <w:r w:rsidRPr="00572933">
              <w:rPr>
                <w:color w:val="000000"/>
                <w:spacing w:val="1"/>
              </w:rPr>
              <w:t>-</w:t>
            </w:r>
            <w:r>
              <w:rPr>
                <w:color w:val="000000"/>
                <w:spacing w:val="1"/>
              </w:rPr>
              <w:t>модель данных.</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 xml:space="preserve">Сущности и их атрибуты. Виды атрибутов. Виды связей, связность, мощность связей, сильные и слабые связи. Зависимость существования. Сила связи и слабые сущности. Супертипы и подтипы сущностей. Модель Чена, нотация Баркера. Разработка </w:t>
            </w:r>
            <w:r>
              <w:rPr>
                <w:lang w:val="en-US"/>
              </w:rPr>
              <w:t>ER</w:t>
            </w:r>
            <w:r w:rsidRPr="006A7C25">
              <w:t>-</w:t>
            </w:r>
            <w:r>
              <w:t xml:space="preserve">диаграмм, метод синтеза. </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t>4</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9"/>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t>Структура приложений для работы с БД</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Принципы построения баз данных. Использование систем индексации. Общая структура доступа к данным в автономных, файл-серверных, клиент серверных и многоуровневых архитектурах ИС.</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t>4</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9"/>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t xml:space="preserve">Технологии доступа к данным. Доступ к данным с использованием </w:t>
            </w:r>
            <w:r>
              <w:rPr>
                <w:lang w:val="en-US"/>
              </w:rPr>
              <w:t>BDE</w:t>
            </w:r>
            <w:r>
              <w:t xml:space="preserve"> </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Pr="00B226D1" w:rsidRDefault="009642FC" w:rsidP="009642FC">
            <w:r w:rsidRPr="00B226D1">
              <w:t>Методы и способы доступа к данным. Организация связи с БД в Delphi. Варианты архитектуры для BDE.</w:t>
            </w:r>
            <w:r>
              <w:t xml:space="preserve"> Набор данных. Классы </w:t>
            </w:r>
            <w:r>
              <w:rPr>
                <w:lang w:val="en-US"/>
              </w:rPr>
              <w:t>TTable</w:t>
            </w:r>
            <w:r w:rsidRPr="00B226D1">
              <w:t xml:space="preserve"> </w:t>
            </w:r>
            <w:r>
              <w:rPr>
                <w:lang w:val="en-US"/>
              </w:rPr>
              <w:t>TQuery</w:t>
            </w:r>
            <w:r w:rsidRPr="00566943">
              <w:t>.</w:t>
            </w:r>
            <w:r w:rsidRPr="00B226D1">
              <w:t xml:space="preserve"> Компонент</w:t>
            </w:r>
            <w:r w:rsidRPr="00566943">
              <w:t xml:space="preserve"> </w:t>
            </w:r>
            <w:r>
              <w:rPr>
                <w:lang w:val="en-US"/>
              </w:rPr>
              <w:t>TDataSourse</w:t>
            </w:r>
            <w:r w:rsidRPr="00B226D1">
              <w:t xml:space="preserve"> для </w:t>
            </w:r>
            <w:r>
              <w:t>соединения с набором</w:t>
            </w:r>
            <w:r w:rsidRPr="00B226D1">
              <w:t xml:space="preserve"> данны</w:t>
            </w:r>
            <w:r>
              <w:t>х.</w:t>
            </w:r>
            <w:r w:rsidRPr="00566943">
              <w:t xml:space="preserve"> </w:t>
            </w:r>
            <w:r>
              <w:t>Состояние набора данных, навигация по набору данных, поиск записей и фильтрация. Работа с полями данных. Модуль данных. Компоненты для отображения данных в интерфейсе пользователя.</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t>4</w:t>
            </w:r>
          </w:p>
        </w:tc>
      </w:tr>
      <w:tr w:rsidR="009642FC" w:rsidRPr="004F7B56">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9"/>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t xml:space="preserve">Доступ к данным с использованием </w:t>
            </w:r>
            <w:r>
              <w:rPr>
                <w:lang w:val="en-US"/>
              </w:rPr>
              <w:t>ADO</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Pr="004F7B56" w:rsidRDefault="009642FC" w:rsidP="009642FC">
            <w:r>
              <w:t>Технология</w:t>
            </w:r>
            <w:r w:rsidRPr="00566943">
              <w:t xml:space="preserve"> </w:t>
            </w:r>
            <w:r>
              <w:rPr>
                <w:lang w:val="en-US"/>
              </w:rPr>
              <w:t>COM</w:t>
            </w:r>
            <w:r>
              <w:t>.</w:t>
            </w:r>
            <w:r w:rsidRPr="00566943">
              <w:rPr>
                <w:color w:val="000000"/>
              </w:rPr>
              <w:t xml:space="preserve"> </w:t>
            </w:r>
            <w:r w:rsidRPr="000D77B0">
              <w:rPr>
                <w:color w:val="000000"/>
              </w:rPr>
              <w:t>Компоненты</w:t>
            </w:r>
            <w:r w:rsidRPr="009642FC">
              <w:rPr>
                <w:color w:val="000000"/>
              </w:rPr>
              <w:t xml:space="preserve">   </w:t>
            </w:r>
            <w:r w:rsidRPr="000D77B0">
              <w:rPr>
                <w:color w:val="000000"/>
                <w:lang w:val="en-US"/>
              </w:rPr>
              <w:t>TADOConnection</w:t>
            </w:r>
            <w:r w:rsidRPr="009642FC">
              <w:rPr>
                <w:color w:val="000000"/>
              </w:rPr>
              <w:t xml:space="preserve">,   </w:t>
            </w:r>
            <w:r w:rsidRPr="000D77B0">
              <w:rPr>
                <w:color w:val="000000"/>
                <w:lang w:val="en-US"/>
              </w:rPr>
              <w:t>TADOCommand</w:t>
            </w:r>
            <w:r w:rsidRPr="009642FC">
              <w:rPr>
                <w:color w:val="000000"/>
              </w:rPr>
              <w:t xml:space="preserve">, </w:t>
            </w:r>
            <w:r w:rsidRPr="000D77B0">
              <w:rPr>
                <w:color w:val="000000"/>
                <w:lang w:val="en-US"/>
              </w:rPr>
              <w:t>TADODataSet</w:t>
            </w:r>
            <w:r w:rsidRPr="009642FC">
              <w:rPr>
                <w:color w:val="000000"/>
              </w:rPr>
              <w:t xml:space="preserve">, </w:t>
            </w:r>
            <w:r w:rsidRPr="002A7B1F">
              <w:rPr>
                <w:lang w:val="en-US"/>
              </w:rPr>
              <w:t>TADOTable</w:t>
            </w:r>
            <w:r w:rsidRPr="009642FC">
              <w:t xml:space="preserve">, </w:t>
            </w:r>
            <w:r w:rsidRPr="002A7B1F">
              <w:rPr>
                <w:lang w:val="en-US"/>
              </w:rPr>
              <w:t>TADOQuery</w:t>
            </w:r>
            <w:r w:rsidRPr="009642FC">
              <w:t xml:space="preserve"> </w:t>
            </w:r>
            <w:r>
              <w:t>и</w:t>
            </w:r>
            <w:r w:rsidRPr="009642FC">
              <w:t xml:space="preserve"> </w:t>
            </w:r>
            <w:r w:rsidRPr="002A7B1F">
              <w:rPr>
                <w:lang w:val="en-US"/>
              </w:rPr>
              <w:t>TADOStoredProc</w:t>
            </w:r>
            <w:r w:rsidRPr="009642FC">
              <w:t xml:space="preserve">. </w:t>
            </w:r>
            <w:r>
              <w:t>Компоненты для работы с полями.</w:t>
            </w:r>
            <w:r w:rsidRPr="004F7B56">
              <w:t xml:space="preserve"> </w:t>
            </w:r>
            <w:r>
              <w:t xml:space="preserve">Класс </w:t>
            </w:r>
            <w:r>
              <w:rPr>
                <w:lang w:val="en-US"/>
              </w:rPr>
              <w:t>TField</w:t>
            </w:r>
            <w:r>
              <w:t xml:space="preserve">. Вычисляемые поля. Программное управление соединением. Транзакции в </w:t>
            </w:r>
            <w:r>
              <w:rPr>
                <w:lang w:val="en-US"/>
              </w:rPr>
              <w:t>ADO</w:t>
            </w:r>
            <w:r>
              <w:t>.</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Pr="004F7B56" w:rsidRDefault="009642FC" w:rsidP="009642FC">
            <w:pPr>
              <w:shd w:val="clear" w:color="auto" w:fill="FFFFFF"/>
              <w:spacing w:line="274" w:lineRule="exact"/>
              <w:ind w:right="51" w:hanging="14"/>
              <w:rPr>
                <w:color w:val="000000"/>
                <w:spacing w:val="1"/>
              </w:rPr>
            </w:pPr>
            <w:r>
              <w:rPr>
                <w:color w:val="000000"/>
                <w:spacing w:val="1"/>
              </w:rPr>
              <w:t>4</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Pr="004F7B56" w:rsidRDefault="009642FC" w:rsidP="009642FC">
            <w:pPr>
              <w:numPr>
                <w:ilvl w:val="0"/>
                <w:numId w:val="9"/>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t>Реляционный способ работы с данными (выборка данных).</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Pr="00194B54" w:rsidRDefault="009642FC" w:rsidP="009642FC">
            <w:r>
              <w:t xml:space="preserve">Использование </w:t>
            </w:r>
            <w:r>
              <w:rPr>
                <w:lang w:val="en-US"/>
              </w:rPr>
              <w:t>SQL</w:t>
            </w:r>
            <w:r>
              <w:t xml:space="preserve"> для выборки данных из таблиц. Компоненты </w:t>
            </w:r>
            <w:r w:rsidRPr="00B226D1">
              <w:t>Delphi</w:t>
            </w:r>
            <w:r>
              <w:t xml:space="preserve">, работающие с БД через </w:t>
            </w:r>
            <w:r>
              <w:rPr>
                <w:lang w:val="en-US"/>
              </w:rPr>
              <w:t>SQL</w:t>
            </w:r>
            <w:r>
              <w:t xml:space="preserve">-запросы. Простейшая форма оператора </w:t>
            </w:r>
            <w:r>
              <w:rPr>
                <w:lang w:val="en-US"/>
              </w:rPr>
              <w:t>Select</w:t>
            </w:r>
            <w:r w:rsidRPr="00194B54">
              <w:t>.</w:t>
            </w:r>
            <w:r>
              <w:t xml:space="preserve"> Задание условий при выборке данных. Операторы сравнения. Логические операторы. Упорядочение данных. Использование вычисляемых полей. </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t>4</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9"/>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t>Вывод данных</w:t>
            </w:r>
            <w:r w:rsidRPr="00B226D1">
              <w:t>.</w:t>
            </w:r>
            <w:r>
              <w:t xml:space="preserve"> Создание отчетов.</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Pr="00536D4A" w:rsidRDefault="009642FC" w:rsidP="009642FC">
            <w:r>
              <w:t xml:space="preserve">Типы отчетов. Утилита </w:t>
            </w:r>
            <w:r>
              <w:rPr>
                <w:lang w:val="en-US"/>
              </w:rPr>
              <w:t>QuickReport</w:t>
            </w:r>
            <w:r>
              <w:t>. Структура генератора</w:t>
            </w:r>
            <w:r w:rsidRPr="00B851D4">
              <w:t xml:space="preserve"> </w:t>
            </w:r>
            <w:r>
              <w:rPr>
                <w:lang w:val="en-US"/>
              </w:rPr>
              <w:t>QuickReport</w:t>
            </w:r>
            <w:r>
              <w:t xml:space="preserve">. Компонент </w:t>
            </w:r>
            <w:r>
              <w:rPr>
                <w:lang w:val="en-US"/>
              </w:rPr>
              <w:t>TQuickRep</w:t>
            </w:r>
            <w:r w:rsidRPr="000F6995">
              <w:t>.</w:t>
            </w:r>
            <w:r w:rsidRPr="00536D4A">
              <w:t xml:space="preserve"> </w:t>
            </w:r>
            <w:r>
              <w:t>Упорядочивание и группировка данных в отчете. Отображение в отчете таблиц и графиков.</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t>4</w:t>
            </w:r>
          </w:p>
        </w:tc>
      </w:tr>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numPr>
                <w:ilvl w:val="0"/>
                <w:numId w:val="9"/>
              </w:numPr>
              <w:shd w:val="clear" w:color="auto" w:fill="FFFFFF"/>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b/>
              </w:rPr>
            </w:pPr>
            <w:r>
              <w:t>Планирование разработки приложений.</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r>
              <w:t>Система меню и панель инструментов. Работа с редактором меню. Создание подменю. Задание реакции на выбор команды меню. Создание контекстного меню. Панель инструментов. Контейнеры для панелей инструментов. Способы задания реакции на нажатие кнопки на панели инструментов. Геометрия и графика интерфейса пользователя.</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t>4</w:t>
            </w:r>
          </w:p>
        </w:tc>
      </w:tr>
    </w:tbl>
    <w:p w:rsidR="00B80880" w:rsidRDefault="00B80880"/>
    <w:tbl>
      <w:tblPr>
        <w:tblW w:w="9480" w:type="dxa"/>
        <w:tblInd w:w="40" w:type="dxa"/>
        <w:tblLayout w:type="fixed"/>
        <w:tblCellMar>
          <w:left w:w="40" w:type="dxa"/>
          <w:right w:w="40" w:type="dxa"/>
        </w:tblCellMar>
        <w:tblLook w:val="0000" w:firstRow="0" w:lastRow="0" w:firstColumn="0" w:lastColumn="0" w:noHBand="0" w:noVBand="0"/>
      </w:tblPr>
      <w:tblGrid>
        <w:gridCol w:w="480"/>
        <w:gridCol w:w="2280"/>
        <w:gridCol w:w="6240"/>
        <w:gridCol w:w="480"/>
      </w:tblGrid>
      <w:tr w:rsidR="009642FC">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rPr>
                <w:bCs/>
                <w:color w:val="000000"/>
              </w:rPr>
            </w:pPr>
            <w:r>
              <w:rPr>
                <w:bCs/>
                <w:color w:val="000000"/>
              </w:rPr>
              <w:t>10.</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hanging="14"/>
              <w:rPr>
                <w:color w:val="000000"/>
                <w:spacing w:val="1"/>
              </w:rPr>
            </w:pPr>
            <w:r>
              <w:t>Разработка справочной системы</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t xml:space="preserve">Основные компоненты справочной системы. Форматы справочной системы </w:t>
            </w:r>
            <w:r>
              <w:rPr>
                <w:color w:val="000000"/>
                <w:spacing w:val="1"/>
                <w:lang w:val="en-US"/>
              </w:rPr>
              <w:t>WinHelp</w:t>
            </w:r>
            <w:r w:rsidRPr="000F6995">
              <w:rPr>
                <w:color w:val="000000"/>
                <w:spacing w:val="1"/>
              </w:rPr>
              <w:t xml:space="preserve"> </w:t>
            </w:r>
            <w:r>
              <w:rPr>
                <w:color w:val="000000"/>
                <w:spacing w:val="1"/>
              </w:rPr>
              <w:t xml:space="preserve">и </w:t>
            </w:r>
            <w:r>
              <w:rPr>
                <w:color w:val="000000"/>
                <w:spacing w:val="1"/>
                <w:lang w:val="en-US"/>
              </w:rPr>
              <w:t>HTML</w:t>
            </w:r>
            <w:r w:rsidRPr="000F6995">
              <w:rPr>
                <w:color w:val="000000"/>
                <w:spacing w:val="1"/>
              </w:rPr>
              <w:t xml:space="preserve"> </w:t>
            </w:r>
            <w:r>
              <w:rPr>
                <w:color w:val="000000"/>
                <w:spacing w:val="1"/>
                <w:lang w:val="en-US"/>
              </w:rPr>
              <w:t>Help</w:t>
            </w:r>
            <w:r w:rsidRPr="000F6995">
              <w:rPr>
                <w:color w:val="000000"/>
                <w:spacing w:val="1"/>
              </w:rPr>
              <w:t xml:space="preserve">. </w:t>
            </w:r>
            <w:r>
              <w:rPr>
                <w:color w:val="000000"/>
                <w:spacing w:val="1"/>
              </w:rPr>
              <w:t>Основные элементы справочной системы, создание файла справки. Создание строки состояния приложения. Компиляция файла справки. Подключение к приложению справочных файлов.</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t>4</w:t>
            </w:r>
          </w:p>
        </w:tc>
      </w:tr>
      <w:tr w:rsidR="009642FC">
        <w:trPr>
          <w:trHeight w:val="567"/>
        </w:trPr>
        <w:tc>
          <w:tcPr>
            <w:tcW w:w="9000" w:type="dxa"/>
            <w:gridSpan w:val="3"/>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jc w:val="center"/>
              <w:rPr>
                <w:color w:val="000000"/>
                <w:spacing w:val="1"/>
              </w:rPr>
            </w:pPr>
            <w:r>
              <w:t>ИТОГО</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9642FC" w:rsidRDefault="009642FC" w:rsidP="009642FC">
            <w:pPr>
              <w:shd w:val="clear" w:color="auto" w:fill="FFFFFF"/>
              <w:spacing w:line="274" w:lineRule="exact"/>
              <w:ind w:right="51" w:hanging="14"/>
              <w:rPr>
                <w:color w:val="000000"/>
                <w:spacing w:val="1"/>
              </w:rPr>
            </w:pPr>
            <w:r>
              <w:rPr>
                <w:color w:val="000000"/>
                <w:spacing w:val="1"/>
              </w:rPr>
              <w:fldChar w:fldCharType="begin"/>
            </w:r>
            <w:r>
              <w:rPr>
                <w:color w:val="000000"/>
                <w:spacing w:val="1"/>
              </w:rPr>
              <w:instrText xml:space="preserve"> =SUM(ABOVE) </w:instrText>
            </w:r>
            <w:r>
              <w:rPr>
                <w:color w:val="000000"/>
                <w:spacing w:val="1"/>
              </w:rPr>
              <w:fldChar w:fldCharType="separate"/>
            </w:r>
            <w:r>
              <w:rPr>
                <w:noProof/>
                <w:color w:val="000000"/>
                <w:spacing w:val="1"/>
              </w:rPr>
              <w:t>36</w:t>
            </w:r>
            <w:r>
              <w:rPr>
                <w:color w:val="000000"/>
                <w:spacing w:val="1"/>
              </w:rPr>
              <w:fldChar w:fldCharType="end"/>
            </w:r>
          </w:p>
        </w:tc>
      </w:tr>
    </w:tbl>
    <w:p w:rsidR="009642FC" w:rsidRDefault="009642FC" w:rsidP="009642FC"/>
    <w:p w:rsidR="00B80880" w:rsidRDefault="00B80880" w:rsidP="009642FC"/>
    <w:p w:rsidR="002821ED" w:rsidRDefault="002821ED" w:rsidP="002821ED">
      <w:pPr>
        <w:spacing w:line="288" w:lineRule="auto"/>
        <w:jc w:val="center"/>
        <w:rPr>
          <w:b/>
          <w:bCs/>
          <w:u w:val="single"/>
        </w:rPr>
      </w:pPr>
      <w:r>
        <w:rPr>
          <w:b/>
          <w:bCs/>
          <w:u w:val="single"/>
        </w:rPr>
        <w:t>3. РЕКОМЕНДУЕМАЯ ЛИТЕРАТУРА ПО ЛЕКЦИОННОМУ МАТЕРИАЛУ</w:t>
      </w:r>
    </w:p>
    <w:p w:rsidR="002821ED" w:rsidRDefault="002821ED" w:rsidP="002821ED">
      <w:pPr>
        <w:jc w:val="center"/>
        <w:rPr>
          <w:b/>
          <w:bCs/>
          <w:u w:val="single"/>
        </w:rPr>
      </w:pPr>
    </w:p>
    <w:p w:rsidR="002821ED" w:rsidRDefault="002821ED" w:rsidP="002821ED">
      <w:pPr>
        <w:numPr>
          <w:ilvl w:val="1"/>
          <w:numId w:val="7"/>
        </w:numPr>
        <w:spacing w:line="288" w:lineRule="auto"/>
        <w:rPr>
          <w:b/>
          <w:u w:val="single"/>
        </w:rPr>
      </w:pPr>
      <w:r>
        <w:rPr>
          <w:b/>
          <w:u w:val="single"/>
        </w:rPr>
        <w:t>Основная литература</w:t>
      </w:r>
    </w:p>
    <w:p w:rsidR="002821ED" w:rsidRDefault="002821ED" w:rsidP="002821ED">
      <w:pPr>
        <w:numPr>
          <w:ilvl w:val="0"/>
          <w:numId w:val="5"/>
        </w:numPr>
        <w:spacing w:line="288" w:lineRule="auto"/>
      </w:pPr>
      <w:r>
        <w:t>Ю.С. Избачков, В.Н. Петров. Информационные системы /учебник для вузов/. СПб.:Питер, 2006.</w:t>
      </w:r>
    </w:p>
    <w:p w:rsidR="002821ED" w:rsidRDefault="002821ED" w:rsidP="002821ED">
      <w:pPr>
        <w:numPr>
          <w:ilvl w:val="0"/>
          <w:numId w:val="5"/>
        </w:numPr>
        <w:spacing w:line="288" w:lineRule="auto"/>
      </w:pPr>
      <w:r>
        <w:t xml:space="preserve">А.Я. Архангельский. Программирование в </w:t>
      </w:r>
      <w:r>
        <w:rPr>
          <w:lang w:val="en-US"/>
        </w:rPr>
        <w:t>Delphi</w:t>
      </w:r>
      <w:r w:rsidRPr="002821ED">
        <w:t xml:space="preserve"> </w:t>
      </w:r>
      <w:r>
        <w:t xml:space="preserve">для </w:t>
      </w:r>
      <w:r>
        <w:rPr>
          <w:lang w:val="en-US"/>
        </w:rPr>
        <w:t>Windows</w:t>
      </w:r>
      <w:r w:rsidRPr="002821ED">
        <w:t>.</w:t>
      </w:r>
      <w:r>
        <w:t xml:space="preserve"> М.: Бином,2007.</w:t>
      </w:r>
    </w:p>
    <w:p w:rsidR="002821ED" w:rsidRDefault="002821ED" w:rsidP="002821ED">
      <w:pPr>
        <w:numPr>
          <w:ilvl w:val="0"/>
          <w:numId w:val="5"/>
        </w:numPr>
        <w:spacing w:line="288" w:lineRule="auto"/>
        <w:rPr>
          <w:color w:val="000000"/>
        </w:rPr>
      </w:pPr>
      <w:r>
        <w:rPr>
          <w:color w:val="000000"/>
        </w:rPr>
        <w:t>Г.Н. Смирнова, А. А. Сорокин, Ю.Ф. Тельнов.  Проектирование экономических информационных систем: учебник/. Под ред. Ю.Ф. Тельнова. - М.: Финансы и статистика, 200</w:t>
      </w:r>
      <w:r w:rsidR="003B4323">
        <w:rPr>
          <w:color w:val="000000"/>
        </w:rPr>
        <w:t>3</w:t>
      </w:r>
      <w:r>
        <w:rPr>
          <w:color w:val="000000"/>
        </w:rPr>
        <w:t>.</w:t>
      </w:r>
    </w:p>
    <w:p w:rsidR="002821ED" w:rsidRDefault="002821ED" w:rsidP="002821ED">
      <w:pPr>
        <w:numPr>
          <w:ilvl w:val="0"/>
          <w:numId w:val="5"/>
        </w:numPr>
        <w:spacing w:line="288" w:lineRule="auto"/>
      </w:pPr>
      <w:r>
        <w:t>А.Д.Хомоненко, В.М.Цыганков, М.Г.Мальцев. Базы данных /учебное пособие/. Изд. СПб "КОРОНАпринт", 2006</w:t>
      </w:r>
    </w:p>
    <w:p w:rsidR="002821ED" w:rsidRDefault="002821ED" w:rsidP="003B4323">
      <w:pPr>
        <w:pStyle w:val="30"/>
        <w:numPr>
          <w:ilvl w:val="0"/>
          <w:numId w:val="5"/>
        </w:numPr>
      </w:pPr>
      <w:r>
        <w:t>А.М.Вендров. Проектирование программного обеспечения экономических информационных систем /учебник для вузов/. М.: Финансы и статистика, 2005.</w:t>
      </w:r>
    </w:p>
    <w:p w:rsidR="002821ED" w:rsidRDefault="002821ED" w:rsidP="002821ED">
      <w:pPr>
        <w:pStyle w:val="30"/>
        <w:ind w:left="360" w:firstLine="0"/>
      </w:pPr>
    </w:p>
    <w:p w:rsidR="002821ED" w:rsidRDefault="002821ED" w:rsidP="002821ED">
      <w:pPr>
        <w:numPr>
          <w:ilvl w:val="1"/>
          <w:numId w:val="7"/>
        </w:numPr>
        <w:spacing w:line="288" w:lineRule="auto"/>
        <w:rPr>
          <w:b/>
          <w:u w:val="single"/>
        </w:rPr>
      </w:pPr>
      <w:r>
        <w:rPr>
          <w:b/>
          <w:u w:val="single"/>
        </w:rPr>
        <w:t>Дополнительная литература</w:t>
      </w:r>
    </w:p>
    <w:p w:rsidR="003B4323" w:rsidRDefault="003B4323" w:rsidP="003B4323">
      <w:pPr>
        <w:numPr>
          <w:ilvl w:val="0"/>
          <w:numId w:val="11"/>
        </w:numPr>
        <w:spacing w:line="288" w:lineRule="auto"/>
      </w:pPr>
      <w:r>
        <w:t>А.П.Чекалов. Базы данных: от проектирования до разработки приложений. СПб.: БХВ-Петербург, 2003.</w:t>
      </w:r>
    </w:p>
    <w:p w:rsidR="003B4323" w:rsidRDefault="003B4323" w:rsidP="003B4323">
      <w:pPr>
        <w:pStyle w:val="30"/>
        <w:numPr>
          <w:ilvl w:val="0"/>
          <w:numId w:val="11"/>
        </w:numPr>
      </w:pPr>
      <w:r>
        <w:t>Т.П.Барановская, В.И.Лойко, М.И.Семенов, А.И.Трубилин. Информационные системы и технологии в экономике.М.: Финансы и статистика, 2003.</w:t>
      </w:r>
      <w:r w:rsidRPr="003B4323">
        <w:t xml:space="preserve"> </w:t>
      </w:r>
    </w:p>
    <w:p w:rsidR="003B4323" w:rsidRDefault="003B4323" w:rsidP="002821ED">
      <w:pPr>
        <w:pStyle w:val="30"/>
        <w:numPr>
          <w:ilvl w:val="0"/>
          <w:numId w:val="11"/>
        </w:numPr>
      </w:pPr>
      <w:r>
        <w:t xml:space="preserve">С.В.Маклаков. Моделирование бизнес-процессов с </w:t>
      </w:r>
      <w:r>
        <w:rPr>
          <w:lang w:val="en-US"/>
        </w:rPr>
        <w:t>ALLFusion</w:t>
      </w:r>
      <w:r>
        <w:t xml:space="preserve"> </w:t>
      </w:r>
      <w:r>
        <w:rPr>
          <w:lang w:val="en-US"/>
        </w:rPr>
        <w:t>Process</w:t>
      </w:r>
      <w:r>
        <w:t xml:space="preserve"> </w:t>
      </w:r>
      <w:r>
        <w:rPr>
          <w:lang w:val="en-US"/>
        </w:rPr>
        <w:t>Modeler</w:t>
      </w:r>
      <w:r>
        <w:t>. М.: Диалог МИФИ, 2004.</w:t>
      </w:r>
      <w:r w:rsidRPr="003B4323">
        <w:t xml:space="preserve"> </w:t>
      </w:r>
    </w:p>
    <w:p w:rsidR="003B4323" w:rsidRDefault="002821ED" w:rsidP="003B4323">
      <w:pPr>
        <w:pStyle w:val="30"/>
        <w:numPr>
          <w:ilvl w:val="0"/>
          <w:numId w:val="11"/>
        </w:numPr>
      </w:pPr>
      <w:r>
        <w:t>С.А.Орлов. Технологии разработки программного обеспечения. Разработка сложных программных систем /учебник для вузов/.СПб.:Питер, 2004.</w:t>
      </w:r>
    </w:p>
    <w:p w:rsidR="002821ED" w:rsidRDefault="002821ED" w:rsidP="003B4323">
      <w:pPr>
        <w:pStyle w:val="30"/>
        <w:numPr>
          <w:ilvl w:val="0"/>
          <w:numId w:val="11"/>
        </w:numPr>
      </w:pPr>
      <w:r>
        <w:t>Журнал «Информационные технологии».</w:t>
      </w:r>
    </w:p>
    <w:p w:rsidR="002821ED" w:rsidRDefault="002821ED" w:rsidP="002821ED">
      <w:pPr>
        <w:spacing w:before="480" w:after="120"/>
        <w:jc w:val="center"/>
        <w:rPr>
          <w:b/>
          <w:bCs/>
          <w:u w:val="single"/>
        </w:rPr>
      </w:pPr>
      <w:r>
        <w:rPr>
          <w:b/>
          <w:bCs/>
          <w:u w:val="single"/>
        </w:rPr>
        <w:t xml:space="preserve">4. </w:t>
      </w:r>
      <w:r w:rsidR="00B80880">
        <w:rPr>
          <w:b/>
          <w:bCs/>
          <w:u w:val="single"/>
        </w:rPr>
        <w:t>СРЕДСТВА ОБУЧЕНИЯ</w:t>
      </w:r>
      <w:r>
        <w:rPr>
          <w:b/>
          <w:bCs/>
          <w:u w:val="single"/>
        </w:rPr>
        <w:t>.</w:t>
      </w:r>
    </w:p>
    <w:p w:rsidR="002821ED" w:rsidRDefault="002821ED" w:rsidP="002821ED">
      <w:r>
        <w:t>Технические средства обучения (ТСО) – компьютер с проектором в лекционной аудитории.</w:t>
      </w:r>
    </w:p>
    <w:p w:rsidR="00CB1996" w:rsidRDefault="00CB1996" w:rsidP="00553AD1"/>
    <w:p w:rsidR="00CB1996" w:rsidRDefault="00553AD1" w:rsidP="00553AD1">
      <w:r>
        <w:br w:type="page"/>
      </w:r>
    </w:p>
    <w:p w:rsidR="00CB1996" w:rsidRDefault="00CB1996" w:rsidP="000511A4">
      <w:pPr>
        <w:jc w:val="center"/>
        <w:outlineLvl w:val="0"/>
        <w:rPr>
          <w:b/>
        </w:rPr>
      </w:pPr>
      <w:r w:rsidRPr="00A27C13">
        <w:rPr>
          <w:b/>
        </w:rPr>
        <w:t>МЕТОДИЧЕСК</w:t>
      </w:r>
      <w:r>
        <w:rPr>
          <w:b/>
        </w:rPr>
        <w:t>ИЕ РЕКОМЕНДАЦИИ ДЛЯ ПРЕПОДАВАТЕЛЯ</w:t>
      </w:r>
      <w:r w:rsidR="00B80880">
        <w:rPr>
          <w:b/>
        </w:rPr>
        <w:t xml:space="preserve"> ПО ПРОВЕДЕНИЮ ПРАКТИЧЕСКИХ ЗАНЯТИЙ</w:t>
      </w:r>
    </w:p>
    <w:p w:rsidR="00CB1996" w:rsidRDefault="00CB1996" w:rsidP="00CB1996">
      <w:pPr>
        <w:ind w:left="1440"/>
        <w:rPr>
          <w:b/>
        </w:rPr>
      </w:pPr>
    </w:p>
    <w:p w:rsidR="00CB1996" w:rsidRDefault="00CB1996" w:rsidP="00CB1996">
      <w:pPr>
        <w:ind w:left="1440"/>
        <w:rPr>
          <w:b/>
        </w:rPr>
      </w:pPr>
    </w:p>
    <w:p w:rsidR="00B80880" w:rsidRDefault="00B80880" w:rsidP="000511A4">
      <w:pPr>
        <w:spacing w:line="360" w:lineRule="auto"/>
        <w:jc w:val="both"/>
        <w:outlineLvl w:val="0"/>
      </w:pPr>
    </w:p>
    <w:p w:rsidR="00CB1996" w:rsidRDefault="00CB1996" w:rsidP="000511A4">
      <w:pPr>
        <w:spacing w:line="360" w:lineRule="auto"/>
        <w:jc w:val="both"/>
        <w:outlineLvl w:val="0"/>
      </w:pPr>
      <w:r>
        <w:t>ТЕМА: ______________________________________</w:t>
      </w:r>
    </w:p>
    <w:p w:rsidR="00CB1996" w:rsidRDefault="00CB1996" w:rsidP="00CB1996">
      <w:pPr>
        <w:spacing w:line="360" w:lineRule="auto"/>
        <w:jc w:val="both"/>
      </w:pPr>
      <w:r>
        <w:t>ЦЕЛЬ: (способствовать формированию умений по …)</w:t>
      </w:r>
    </w:p>
    <w:p w:rsidR="00CB1996" w:rsidRDefault="00CB1996" w:rsidP="00CB1996">
      <w:pPr>
        <w:spacing w:line="360" w:lineRule="auto"/>
        <w:jc w:val="both"/>
      </w:pPr>
      <w:r>
        <w:t>ЗАДАЧИ: (рассмотреть …; обучить …; изучить …)</w:t>
      </w:r>
    </w:p>
    <w:p w:rsidR="00CB1996" w:rsidRDefault="00CB1996" w:rsidP="000511A4">
      <w:pPr>
        <w:spacing w:line="360" w:lineRule="auto"/>
        <w:jc w:val="both"/>
        <w:outlineLvl w:val="0"/>
      </w:pPr>
      <w:r>
        <w:t>СРЕДСТВА ОБУЧЕНИЯ_______________________</w:t>
      </w:r>
    </w:p>
    <w:p w:rsidR="00CB1996" w:rsidRDefault="00CB1996" w:rsidP="000511A4">
      <w:pPr>
        <w:spacing w:line="360" w:lineRule="auto"/>
        <w:jc w:val="both"/>
        <w:outlineLvl w:val="0"/>
      </w:pPr>
      <w:r>
        <w:t>МЕТОДЫ ОБУЧЕНИЯ_________________________</w:t>
      </w:r>
    </w:p>
    <w:p w:rsidR="00CB1996" w:rsidRDefault="00CB1996" w:rsidP="00CB1996">
      <w:pPr>
        <w:spacing w:line="360" w:lineRule="auto"/>
        <w:jc w:val="both"/>
      </w:pPr>
      <w:r>
        <w:t>МЕТОДИЧЕСКИЕ УКАЗАНИЯ (структура и хронометраж занятия):</w:t>
      </w:r>
    </w:p>
    <w:p w:rsidR="00CB1996" w:rsidRDefault="00CB1996" w:rsidP="000511A4">
      <w:pPr>
        <w:spacing w:line="360" w:lineRule="auto"/>
        <w:jc w:val="both"/>
        <w:outlineLvl w:val="0"/>
      </w:pPr>
      <w:r>
        <w:t>СТУДЕНТ ДОЛЖЕН ЗНАТЬ</w:t>
      </w:r>
      <w:r w:rsidRPr="00871F33">
        <w:t>:</w:t>
      </w:r>
    </w:p>
    <w:p w:rsidR="00CB1996" w:rsidRDefault="00CB1996" w:rsidP="00CB1996">
      <w:pPr>
        <w:spacing w:line="360" w:lineRule="auto"/>
        <w:jc w:val="both"/>
      </w:pPr>
      <w:r>
        <w:t>1.   до изучения темы (базисные знания)</w:t>
      </w:r>
    </w:p>
    <w:p w:rsidR="00CB1996" w:rsidRDefault="00CB1996" w:rsidP="00CB1996">
      <w:pPr>
        <w:numPr>
          <w:ilvl w:val="0"/>
          <w:numId w:val="1"/>
        </w:numPr>
        <w:spacing w:line="360" w:lineRule="auto"/>
        <w:jc w:val="both"/>
      </w:pPr>
      <w:r>
        <w:t>после изучения темы</w:t>
      </w:r>
    </w:p>
    <w:p w:rsidR="00CB1996" w:rsidRDefault="00CB1996" w:rsidP="00CB1996">
      <w:pPr>
        <w:spacing w:line="360" w:lineRule="auto"/>
        <w:jc w:val="both"/>
      </w:pPr>
      <w:r>
        <w:t>СТУДЕНТ ДОЛЖЕН УМЕТЬ____________________</w:t>
      </w:r>
    </w:p>
    <w:p w:rsidR="00CB1996" w:rsidRDefault="00CB1996" w:rsidP="00CB1996">
      <w:pPr>
        <w:spacing w:line="360" w:lineRule="auto"/>
        <w:jc w:val="both"/>
      </w:pPr>
      <w:r>
        <w:t>КОНТРОЛЬНЫЕ ВОПРОСЫ____________________</w:t>
      </w:r>
    </w:p>
    <w:p w:rsidR="00CB1996" w:rsidRDefault="00CB1996" w:rsidP="00CB1996">
      <w:pPr>
        <w:spacing w:line="360" w:lineRule="auto"/>
        <w:jc w:val="both"/>
      </w:pPr>
      <w:r>
        <w:t>ПРАКТИЧЕСКИЕ ЗАДАНИЯ ДЛЯ СТУДЕНТОВ: (провести…; определить…; выполнить…       решить…   )</w:t>
      </w:r>
    </w:p>
    <w:p w:rsidR="00CB1996" w:rsidRDefault="00CB1996" w:rsidP="00CB1996">
      <w:pPr>
        <w:spacing w:line="360" w:lineRule="auto"/>
        <w:jc w:val="both"/>
      </w:pPr>
      <w:r>
        <w:t>РЕКОМЕНДУЕМАЯ ЛИТЕРАТУРА (основная и дополнительная)</w:t>
      </w:r>
    </w:p>
    <w:p w:rsidR="00CB1996" w:rsidRDefault="00CB1996" w:rsidP="00CB1996">
      <w:pPr>
        <w:spacing w:line="360" w:lineRule="auto"/>
        <w:jc w:val="both"/>
      </w:pPr>
    </w:p>
    <w:p w:rsidR="00CB1996" w:rsidRDefault="00CB1996" w:rsidP="00290B5A">
      <w:pPr>
        <w:ind w:firstLine="708"/>
        <w:jc w:val="both"/>
        <w:rPr>
          <w:sz w:val="28"/>
          <w:szCs w:val="28"/>
        </w:rPr>
      </w:pPr>
    </w:p>
    <w:p w:rsidR="00B80880" w:rsidRDefault="0045631C" w:rsidP="00290B5A">
      <w:pPr>
        <w:ind w:firstLine="708"/>
        <w:jc w:val="both"/>
        <w:rPr>
          <w:sz w:val="28"/>
          <w:szCs w:val="28"/>
        </w:rPr>
      </w:pPr>
      <w:r>
        <w:rPr>
          <w:sz w:val="28"/>
          <w:szCs w:val="28"/>
        </w:rPr>
        <w:br w:type="page"/>
      </w:r>
    </w:p>
    <w:tbl>
      <w:tblPr>
        <w:tblW w:w="9480" w:type="dxa"/>
        <w:tblInd w:w="40" w:type="dxa"/>
        <w:tblLayout w:type="fixed"/>
        <w:tblCellMar>
          <w:left w:w="40" w:type="dxa"/>
          <w:right w:w="40" w:type="dxa"/>
        </w:tblCellMar>
        <w:tblLook w:val="0000" w:firstRow="0" w:lastRow="0" w:firstColumn="0" w:lastColumn="0" w:noHBand="0" w:noVBand="0"/>
      </w:tblPr>
      <w:tblGrid>
        <w:gridCol w:w="480"/>
        <w:gridCol w:w="2280"/>
        <w:gridCol w:w="6240"/>
        <w:gridCol w:w="480"/>
      </w:tblGrid>
      <w:tr w:rsidR="00B80880">
        <w:trPr>
          <w:trHeight w:val="340"/>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rPr>
                <w:szCs w:val="22"/>
              </w:rPr>
            </w:pPr>
            <w:r>
              <w:rPr>
                <w:b/>
                <w:bCs/>
                <w:szCs w:val="22"/>
              </w:rPr>
              <w:t>№п/п</w:t>
            </w: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rPr>
                <w:szCs w:val="22"/>
              </w:rPr>
            </w:pPr>
            <w:r>
              <w:rPr>
                <w:b/>
                <w:bCs/>
                <w:szCs w:val="22"/>
              </w:rPr>
              <w:t>Наименование темы</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pStyle w:val="6"/>
              <w:spacing w:before="0"/>
              <w:ind w:left="147"/>
            </w:pPr>
            <w:r>
              <w:t xml:space="preserve">Содержание основных вопросов по изучаемой  теме </w:t>
            </w:r>
          </w:p>
        </w:tc>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pStyle w:val="6"/>
              <w:spacing w:before="0" w:line="240" w:lineRule="auto"/>
              <w:jc w:val="left"/>
            </w:pPr>
            <w:r>
              <w:t>Зан</w:t>
            </w:r>
          </w:p>
          <w:p w:rsidR="00B80880" w:rsidRDefault="00B80880" w:rsidP="00677201">
            <w:r>
              <w:t>ч.</w:t>
            </w:r>
          </w:p>
        </w:tc>
      </w:tr>
      <w:tr w:rsidR="00B80880">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Pr="00677201" w:rsidRDefault="00B80880" w:rsidP="00B80880">
            <w:pPr>
              <w:shd w:val="clear" w:color="auto" w:fill="FFFFFF"/>
              <w:ind w:left="-40"/>
              <w:rPr>
                <w:bCs/>
                <w:color w:val="000000"/>
                <w:lang w:val="en-US"/>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hanging="14"/>
              <w:rPr>
                <w:color w:val="000000"/>
                <w:spacing w:val="1"/>
              </w:rPr>
            </w:pP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tc>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right="51" w:hanging="14"/>
              <w:rPr>
                <w:color w:val="000000"/>
                <w:spacing w:val="1"/>
              </w:rPr>
            </w:pPr>
          </w:p>
        </w:tc>
      </w:tr>
      <w:tr w:rsidR="00B80880">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B80880">
            <w:pPr>
              <w:shd w:val="clear" w:color="auto" w:fill="FFFFFF"/>
              <w:ind w:left="-40"/>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hanging="14"/>
              <w:rPr>
                <w:color w:val="000000"/>
                <w:spacing w:val="1"/>
              </w:rPr>
            </w:pP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tc>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right="51" w:hanging="14"/>
              <w:rPr>
                <w:color w:val="000000"/>
                <w:spacing w:val="1"/>
              </w:rPr>
            </w:pPr>
          </w:p>
        </w:tc>
      </w:tr>
      <w:tr w:rsidR="00B80880">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ind w:left="-40"/>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B80880" w:rsidRPr="004101FB" w:rsidRDefault="00B80880" w:rsidP="00677201">
            <w:pPr>
              <w:shd w:val="clear" w:color="auto" w:fill="FFFFFF"/>
              <w:spacing w:line="274" w:lineRule="exact"/>
              <w:ind w:hanging="14"/>
              <w:rPr>
                <w:color w:val="000000"/>
                <w:spacing w:val="1"/>
              </w:rPr>
            </w:pP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tc>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right="51" w:hanging="14"/>
              <w:rPr>
                <w:color w:val="000000"/>
                <w:spacing w:val="1"/>
              </w:rPr>
            </w:pPr>
          </w:p>
        </w:tc>
      </w:tr>
      <w:tr w:rsidR="00B80880">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ind w:left="-40"/>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hanging="14"/>
              <w:rPr>
                <w:color w:val="000000"/>
                <w:spacing w:val="1"/>
              </w:rPr>
            </w:pP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tc>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right="51" w:hanging="14"/>
              <w:rPr>
                <w:color w:val="000000"/>
                <w:spacing w:val="1"/>
              </w:rPr>
            </w:pPr>
          </w:p>
        </w:tc>
      </w:tr>
      <w:tr w:rsidR="00B80880">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ind w:left="-40"/>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hanging="14"/>
              <w:rPr>
                <w:color w:val="000000"/>
                <w:spacing w:val="1"/>
              </w:rPr>
            </w:pP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B80880" w:rsidRPr="00B226D1" w:rsidRDefault="00B80880" w:rsidP="00677201"/>
        </w:tc>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right="51" w:hanging="14"/>
              <w:rPr>
                <w:color w:val="000000"/>
                <w:spacing w:val="1"/>
              </w:rPr>
            </w:pPr>
          </w:p>
        </w:tc>
      </w:tr>
      <w:tr w:rsidR="00B80880" w:rsidRPr="004F7B56">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ind w:left="-40"/>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hanging="14"/>
              <w:rPr>
                <w:color w:val="000000"/>
                <w:spacing w:val="1"/>
              </w:rPr>
            </w:pP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B80880" w:rsidRPr="004F7B56" w:rsidRDefault="00B80880" w:rsidP="00677201"/>
        </w:tc>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Pr="004F7B56" w:rsidRDefault="00B80880" w:rsidP="00677201">
            <w:pPr>
              <w:shd w:val="clear" w:color="auto" w:fill="FFFFFF"/>
              <w:spacing w:line="274" w:lineRule="exact"/>
              <w:ind w:right="51" w:hanging="14"/>
              <w:rPr>
                <w:color w:val="000000"/>
                <w:spacing w:val="1"/>
              </w:rPr>
            </w:pPr>
          </w:p>
        </w:tc>
      </w:tr>
      <w:tr w:rsidR="00B80880">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Pr="004F7B56" w:rsidRDefault="00B80880" w:rsidP="00677201">
            <w:pPr>
              <w:shd w:val="clear" w:color="auto" w:fill="FFFFFF"/>
              <w:ind w:left="-40"/>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hanging="14"/>
              <w:rPr>
                <w:color w:val="000000"/>
                <w:spacing w:val="1"/>
              </w:rPr>
            </w:pP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B80880" w:rsidRPr="00194B54" w:rsidRDefault="00B80880" w:rsidP="00677201"/>
        </w:tc>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right="51" w:hanging="14"/>
              <w:rPr>
                <w:color w:val="000000"/>
                <w:spacing w:val="1"/>
              </w:rPr>
            </w:pPr>
          </w:p>
        </w:tc>
      </w:tr>
      <w:tr w:rsidR="00B80880">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ind w:left="-40"/>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hanging="14"/>
              <w:rPr>
                <w:color w:val="000000"/>
                <w:spacing w:val="1"/>
              </w:rPr>
            </w:pP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B80880" w:rsidRPr="00536D4A" w:rsidRDefault="00B80880" w:rsidP="00677201"/>
        </w:tc>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right="51" w:hanging="14"/>
              <w:rPr>
                <w:color w:val="000000"/>
                <w:spacing w:val="1"/>
              </w:rPr>
            </w:pPr>
          </w:p>
        </w:tc>
      </w:tr>
      <w:tr w:rsidR="00B80880">
        <w:trPr>
          <w:trHeight w:val="56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ind w:left="-40"/>
              <w:rPr>
                <w:bCs/>
                <w:color w:val="000000"/>
              </w:rPr>
            </w:pPr>
          </w:p>
        </w:tc>
        <w:tc>
          <w:tcPr>
            <w:tcW w:w="22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hanging="14"/>
              <w:rPr>
                <w:b/>
              </w:rPr>
            </w:pPr>
          </w:p>
        </w:tc>
        <w:tc>
          <w:tcPr>
            <w:tcW w:w="624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tc>
        <w:tc>
          <w:tcPr>
            <w:tcW w:w="480" w:type="dxa"/>
            <w:tcBorders>
              <w:top w:val="single" w:sz="6" w:space="0" w:color="auto"/>
              <w:left w:val="single" w:sz="6" w:space="0" w:color="auto"/>
              <w:bottom w:val="single" w:sz="6" w:space="0" w:color="auto"/>
              <w:right w:val="single" w:sz="6" w:space="0" w:color="auto"/>
            </w:tcBorders>
            <w:shd w:val="clear" w:color="auto" w:fill="FFFFFF"/>
          </w:tcPr>
          <w:p w:rsidR="00B80880" w:rsidRDefault="00B80880" w:rsidP="00677201">
            <w:pPr>
              <w:shd w:val="clear" w:color="auto" w:fill="FFFFFF"/>
              <w:spacing w:line="274" w:lineRule="exact"/>
              <w:ind w:right="51" w:hanging="14"/>
              <w:rPr>
                <w:color w:val="000000"/>
                <w:spacing w:val="1"/>
              </w:rPr>
            </w:pPr>
          </w:p>
        </w:tc>
      </w:tr>
    </w:tbl>
    <w:p w:rsidR="0045631C" w:rsidRDefault="0045631C" w:rsidP="00290B5A">
      <w:pPr>
        <w:ind w:firstLine="708"/>
        <w:jc w:val="both"/>
        <w:rPr>
          <w:sz w:val="28"/>
          <w:szCs w:val="28"/>
        </w:rPr>
      </w:pPr>
    </w:p>
    <w:p w:rsidR="00CB1996" w:rsidRDefault="00CB1996" w:rsidP="00290B5A">
      <w:pPr>
        <w:ind w:firstLine="708"/>
        <w:jc w:val="both"/>
        <w:rPr>
          <w:sz w:val="28"/>
          <w:szCs w:val="28"/>
        </w:rPr>
      </w:pPr>
    </w:p>
    <w:p w:rsidR="00CB1996" w:rsidRDefault="00CB1996" w:rsidP="00290B5A">
      <w:pPr>
        <w:ind w:firstLine="708"/>
        <w:jc w:val="both"/>
        <w:rPr>
          <w:sz w:val="28"/>
          <w:szCs w:val="28"/>
        </w:rPr>
      </w:pPr>
    </w:p>
    <w:p w:rsidR="0045631C" w:rsidRDefault="00F32A89" w:rsidP="00290B5A">
      <w:pPr>
        <w:ind w:firstLine="708"/>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7" o:title="BD10290_"/>
          </v:shape>
        </w:pict>
      </w:r>
    </w:p>
    <w:p w:rsidR="0045631C" w:rsidRDefault="0045631C" w:rsidP="00290B5A">
      <w:pPr>
        <w:ind w:firstLine="708"/>
        <w:jc w:val="both"/>
        <w:rPr>
          <w:sz w:val="28"/>
          <w:szCs w:val="28"/>
        </w:rPr>
      </w:pPr>
    </w:p>
    <w:p w:rsidR="0045631C" w:rsidRDefault="0045631C" w:rsidP="0045631C">
      <w:r>
        <w:t>4.3. На компьютерах в классе должно быть установлено следующее программное обеспечение:</w:t>
      </w:r>
    </w:p>
    <w:p w:rsidR="0045631C" w:rsidRDefault="0045631C" w:rsidP="0045631C">
      <w:pPr>
        <w:numPr>
          <w:ilvl w:val="0"/>
          <w:numId w:val="8"/>
        </w:numPr>
      </w:pPr>
      <w:r>
        <w:t xml:space="preserve"> </w:t>
      </w:r>
      <w:r w:rsidR="00B80880">
        <w:rPr>
          <w:lang w:val="en-US"/>
        </w:rPr>
        <w:t>MS Office 200</w:t>
      </w:r>
      <w:r w:rsidR="00B80880">
        <w:t>3</w:t>
      </w:r>
      <w:r>
        <w:t xml:space="preserve"> или выше;</w:t>
      </w:r>
    </w:p>
    <w:p w:rsidR="0045631C" w:rsidRDefault="0045631C" w:rsidP="0045631C">
      <w:pPr>
        <w:numPr>
          <w:ilvl w:val="0"/>
          <w:numId w:val="8"/>
        </w:numPr>
      </w:pPr>
      <w:smartTag w:uri="urn:schemas-microsoft-com:office:smarttags" w:element="place">
        <w:r>
          <w:rPr>
            <w:lang w:val="en-US"/>
          </w:rPr>
          <w:t>Delphi</w:t>
        </w:r>
      </w:smartTag>
      <w:r>
        <w:rPr>
          <w:lang w:val="en-US"/>
        </w:rPr>
        <w:t xml:space="preserve"> 6 </w:t>
      </w:r>
      <w:r>
        <w:t>или выше;</w:t>
      </w:r>
    </w:p>
    <w:p w:rsidR="0045631C" w:rsidRDefault="0045631C" w:rsidP="0045631C">
      <w:pPr>
        <w:numPr>
          <w:ilvl w:val="0"/>
          <w:numId w:val="8"/>
        </w:numPr>
      </w:pPr>
      <w:r>
        <w:rPr>
          <w:lang w:val="en-US"/>
        </w:rPr>
        <w:t>Paradox 9;</w:t>
      </w:r>
    </w:p>
    <w:p w:rsidR="0045631C" w:rsidRDefault="0045631C" w:rsidP="0045631C">
      <w:pPr>
        <w:numPr>
          <w:ilvl w:val="0"/>
          <w:numId w:val="8"/>
        </w:numPr>
      </w:pPr>
      <w:r>
        <w:rPr>
          <w:lang w:val="en-US"/>
        </w:rPr>
        <w:t xml:space="preserve"> FoxPro 8 </w:t>
      </w:r>
      <w:r>
        <w:t>или выше</w:t>
      </w:r>
      <w:r>
        <w:rPr>
          <w:lang w:val="en-US"/>
        </w:rPr>
        <w:t>;</w:t>
      </w:r>
    </w:p>
    <w:p w:rsidR="0045631C" w:rsidRPr="00B80880" w:rsidRDefault="0045631C" w:rsidP="0045631C">
      <w:pPr>
        <w:numPr>
          <w:ilvl w:val="0"/>
          <w:numId w:val="8"/>
        </w:numPr>
        <w:rPr>
          <w:lang w:val="en-US"/>
        </w:rPr>
      </w:pPr>
      <w:r>
        <w:rPr>
          <w:lang w:val="en-US"/>
        </w:rPr>
        <w:t xml:space="preserve"> </w:t>
      </w:r>
      <w:r w:rsidR="00B80880">
        <w:rPr>
          <w:lang w:val="en-US"/>
        </w:rPr>
        <w:t xml:space="preserve">SyBase </w:t>
      </w:r>
      <w:r>
        <w:rPr>
          <w:lang w:val="en-US"/>
        </w:rPr>
        <w:t>Power</w:t>
      </w:r>
      <w:r w:rsidRPr="00B80880">
        <w:rPr>
          <w:lang w:val="en-US"/>
        </w:rPr>
        <w:t xml:space="preserve"> </w:t>
      </w:r>
      <w:r>
        <w:rPr>
          <w:lang w:val="en-US"/>
        </w:rPr>
        <w:t>Designer</w:t>
      </w:r>
      <w:r w:rsidR="00B80880" w:rsidRPr="00B80880">
        <w:rPr>
          <w:lang w:val="en-US"/>
        </w:rPr>
        <w:t xml:space="preserve"> 10 </w:t>
      </w:r>
      <w:r w:rsidR="00B80880">
        <w:t>или</w:t>
      </w:r>
      <w:r w:rsidR="00B80880" w:rsidRPr="00B80880">
        <w:rPr>
          <w:lang w:val="en-US"/>
        </w:rPr>
        <w:t xml:space="preserve"> </w:t>
      </w:r>
      <w:r w:rsidR="00B80880">
        <w:t>выше</w:t>
      </w:r>
      <w:r w:rsidRPr="00B80880">
        <w:rPr>
          <w:lang w:val="en-US"/>
        </w:rPr>
        <w:t>.</w:t>
      </w:r>
    </w:p>
    <w:p w:rsidR="0045631C" w:rsidRDefault="0045631C" w:rsidP="0045631C">
      <w:pPr>
        <w:rPr>
          <w:lang w:val="en-US"/>
        </w:rPr>
      </w:pPr>
    </w:p>
    <w:p w:rsidR="0045631C" w:rsidRDefault="0045631C" w:rsidP="0045631C">
      <w:pPr>
        <w:rPr>
          <w:lang w:val="en-US"/>
        </w:rPr>
      </w:pPr>
    </w:p>
    <w:p w:rsidR="0045631C" w:rsidRDefault="0045631C" w:rsidP="0045631C">
      <w:pPr>
        <w:rPr>
          <w:lang w:val="en-US"/>
        </w:rPr>
      </w:pPr>
    </w:p>
    <w:p w:rsidR="0045631C" w:rsidRDefault="0045631C" w:rsidP="0045631C">
      <w:pPr>
        <w:rPr>
          <w:lang w:val="en-US"/>
        </w:rPr>
      </w:pPr>
    </w:p>
    <w:p w:rsidR="0045631C" w:rsidRDefault="0045631C" w:rsidP="0045631C">
      <w:pPr>
        <w:jc w:val="center"/>
      </w:pPr>
      <w:r>
        <w:t>-ххх-</w:t>
      </w:r>
    </w:p>
    <w:p w:rsidR="00FD347B" w:rsidRDefault="00FD347B" w:rsidP="00FD347B">
      <w:pPr>
        <w:jc w:val="center"/>
        <w:rPr>
          <w:b/>
          <w:sz w:val="28"/>
          <w:szCs w:val="28"/>
        </w:rPr>
      </w:pPr>
      <w:r>
        <w:rPr>
          <w:sz w:val="28"/>
          <w:szCs w:val="28"/>
        </w:rPr>
        <w:br w:type="page"/>
      </w:r>
      <w:r w:rsidR="00196F6A">
        <w:rPr>
          <w:b/>
          <w:sz w:val="28"/>
          <w:szCs w:val="28"/>
        </w:rPr>
        <w:t xml:space="preserve">Занятия </w:t>
      </w:r>
      <w:r>
        <w:rPr>
          <w:b/>
          <w:sz w:val="28"/>
          <w:szCs w:val="28"/>
        </w:rPr>
        <w:t xml:space="preserve"> 1</w:t>
      </w:r>
    </w:p>
    <w:p w:rsidR="00FD347B" w:rsidRDefault="00FD347B" w:rsidP="00FD347B">
      <w:pPr>
        <w:jc w:val="center"/>
        <w:rPr>
          <w:b/>
          <w:sz w:val="28"/>
          <w:szCs w:val="28"/>
        </w:rPr>
      </w:pPr>
    </w:p>
    <w:p w:rsidR="003279D5" w:rsidRDefault="003279D5" w:rsidP="003279D5">
      <w:r>
        <w:t>На выполнение заняти</w:t>
      </w:r>
      <w:r w:rsidR="00684D80">
        <w:t>й</w:t>
      </w:r>
      <w:r>
        <w:t xml:space="preserve"> 1 отводится </w:t>
      </w:r>
      <w:r w:rsidR="00684D80">
        <w:t>4</w:t>
      </w:r>
      <w:r>
        <w:t>ч.</w:t>
      </w:r>
    </w:p>
    <w:p w:rsidR="00196F6A" w:rsidRDefault="00196F6A" w:rsidP="00FD347B">
      <w:pPr>
        <w:rPr>
          <w:b/>
        </w:rPr>
      </w:pPr>
    </w:p>
    <w:p w:rsidR="00196F6A" w:rsidRDefault="00196F6A" w:rsidP="00684D80">
      <w:pPr>
        <w:pStyle w:val="3"/>
      </w:pPr>
      <w:r>
        <w:t>Тема:</w:t>
      </w:r>
      <w:r w:rsidR="00684D80">
        <w:t xml:space="preserve"> Разработка простых приложений для выполнения вычислений</w:t>
      </w:r>
    </w:p>
    <w:p w:rsidR="00684D80" w:rsidRDefault="00684D80" w:rsidP="00FD347B">
      <w:pPr>
        <w:rPr>
          <w:b/>
        </w:rPr>
      </w:pPr>
    </w:p>
    <w:p w:rsidR="00FD347B" w:rsidRDefault="00FD347B" w:rsidP="00FD347B">
      <w:pPr>
        <w:rPr>
          <w:b/>
        </w:rPr>
      </w:pPr>
      <w:r>
        <w:rPr>
          <w:b/>
        </w:rPr>
        <w:t>Введение</w:t>
      </w:r>
    </w:p>
    <w:p w:rsidR="00FD347B" w:rsidRDefault="00FD347B" w:rsidP="00FD347B">
      <w:r w:rsidRPr="00684D80">
        <w:t>Дать указание всем студентам носить Flash-накопители  или дискеты на практические</w:t>
      </w:r>
      <w:r>
        <w:t xml:space="preserve"> занятия и сохранять на них файлы  с заданиями в одной папке, а выполнение задания и результаты работы в другой.</w:t>
      </w:r>
    </w:p>
    <w:p w:rsidR="00FD347B" w:rsidRDefault="00FD347B" w:rsidP="00FD347B">
      <w:r>
        <w:t xml:space="preserve">В </w:t>
      </w:r>
      <w:r>
        <w:rPr>
          <w:lang w:val="en-US"/>
        </w:rPr>
        <w:t>Word</w:t>
      </w:r>
      <w:r>
        <w:t xml:space="preserve"> открыть файл  присвоить ему имя </w:t>
      </w:r>
      <w:r>
        <w:rPr>
          <w:b/>
        </w:rPr>
        <w:t>Занятие 1</w:t>
      </w:r>
      <w:r>
        <w:t xml:space="preserve"> и сохранить в папке, которая должна находиться в папке Мои документы/Временная 0</w:t>
      </w:r>
      <w:r w:rsidR="003279D5">
        <w:t>1</w:t>
      </w:r>
      <w:r>
        <w:t>/Номер группы / папка под своим именем  (при необходимости нужные папки создать).</w:t>
      </w:r>
    </w:p>
    <w:p w:rsidR="00FD347B" w:rsidRDefault="00FD347B" w:rsidP="00FD347B">
      <w:pPr>
        <w:rPr>
          <w:b/>
        </w:rPr>
      </w:pPr>
      <w:r>
        <w:rPr>
          <w:b/>
        </w:rPr>
        <w:t>Задание 1</w:t>
      </w:r>
    </w:p>
    <w:p w:rsidR="00FD347B" w:rsidRDefault="00FD347B" w:rsidP="00FD347B">
      <w:r>
        <w:rPr>
          <w:b/>
          <w:i/>
        </w:rPr>
        <w:t xml:space="preserve"> </w:t>
      </w:r>
      <w:r>
        <w:t>Составить приложение, в котором выполняется сложение двух чисел.</w:t>
      </w:r>
    </w:p>
    <w:p w:rsidR="00FD347B" w:rsidRDefault="00FD347B" w:rsidP="00FD347B">
      <w:r>
        <w:rPr>
          <w:b/>
        </w:rPr>
        <w:t>Условия</w:t>
      </w:r>
      <w:r>
        <w:t xml:space="preserve"> </w:t>
      </w:r>
    </w:p>
    <w:p w:rsidR="00FD347B" w:rsidRDefault="00FD347B" w:rsidP="00FD347B">
      <w:r>
        <w:t>Каждое число должно вводится в свое окно, а их сумма выводиться в третьем окне.</w:t>
      </w:r>
    </w:p>
    <w:p w:rsidR="00FD347B" w:rsidRDefault="00FD347B" w:rsidP="00FD347B">
      <w:r>
        <w:t>Выполнение операции сложения должно осуществляться по нажатию кнопки "Сложить".</w:t>
      </w:r>
    </w:p>
    <w:p w:rsidR="00FD347B" w:rsidRDefault="00FD347B" w:rsidP="00FD347B">
      <w:r>
        <w:t>Завершение работы программы должно осуществляться по нажатию другой кнопки с надписью "Завершение работы".</w:t>
      </w:r>
    </w:p>
    <w:p w:rsidR="00FD347B" w:rsidRDefault="00FD347B" w:rsidP="00FD347B">
      <w:pPr>
        <w:rPr>
          <w:b/>
        </w:rPr>
      </w:pPr>
      <w:r>
        <w:rPr>
          <w:b/>
        </w:rPr>
        <w:t>Порядок выполнения</w:t>
      </w:r>
    </w:p>
    <w:p w:rsidR="00FD347B" w:rsidRDefault="00FD347B" w:rsidP="00FD347B">
      <w:pPr>
        <w:widowControl w:val="0"/>
        <w:numPr>
          <w:ilvl w:val="0"/>
          <w:numId w:val="13"/>
        </w:numPr>
        <w:autoSpaceDE w:val="0"/>
        <w:autoSpaceDN w:val="0"/>
        <w:adjustRightInd w:val="0"/>
      </w:pPr>
      <w:r>
        <w:t>Создать форму.</w:t>
      </w:r>
    </w:p>
    <w:p w:rsidR="00FD347B" w:rsidRDefault="00FD347B" w:rsidP="00FD347B">
      <w:pPr>
        <w:widowControl w:val="0"/>
        <w:numPr>
          <w:ilvl w:val="0"/>
          <w:numId w:val="13"/>
        </w:numPr>
        <w:autoSpaceDE w:val="0"/>
        <w:autoSpaceDN w:val="0"/>
        <w:adjustRightInd w:val="0"/>
      </w:pPr>
      <w:r>
        <w:t xml:space="preserve">Поместить на форму два окна для ввода (компонент </w:t>
      </w:r>
      <w:r w:rsidR="00F32A89">
        <w:pict>
          <v:shape id="_x0000_i1026" type="#_x0000_t75" style="width:22.5pt;height:17.25pt">
            <v:imagedata r:id="rId8" o:title="" croptop="8422f" cropbottom="53791f" cropleft="33005f" cropright="29476f"/>
          </v:shape>
        </w:pict>
      </w:r>
      <w:r>
        <w:t xml:space="preserve"> </w:t>
      </w:r>
      <w:r>
        <w:rPr>
          <w:lang w:val="en-US"/>
        </w:rPr>
        <w:t>TEdit</w:t>
      </w:r>
      <w:r>
        <w:t>) и одно для вывода чисел.</w:t>
      </w:r>
    </w:p>
    <w:p w:rsidR="00FD347B" w:rsidRDefault="00FD347B" w:rsidP="00FD347B">
      <w:pPr>
        <w:widowControl w:val="0"/>
        <w:numPr>
          <w:ilvl w:val="0"/>
          <w:numId w:val="13"/>
        </w:numPr>
        <w:autoSpaceDE w:val="0"/>
        <w:autoSpaceDN w:val="0"/>
        <w:adjustRightInd w:val="0"/>
      </w:pPr>
      <w:r>
        <w:t>Для окон убрать их надписи внутри (</w:t>
      </w:r>
      <w:r>
        <w:rPr>
          <w:lang w:val="en-US"/>
        </w:rPr>
        <w:t>Caption</w:t>
      </w:r>
      <w:r>
        <w:t xml:space="preserve">) и создать надписи сверху с помощью компонента   </w:t>
      </w:r>
      <w:r w:rsidR="00F32A89">
        <w:pict>
          <v:shape id="_x0000_i1027" type="#_x0000_t75" style="width:22.5pt;height:18.75pt">
            <v:imagedata r:id="rId9" o:title="" croptop="8257f" cropbottom="53915f" cropleft="30652f" cropright="31767f"/>
          </v:shape>
        </w:pict>
      </w:r>
      <w:r>
        <w:t>"Метка" (</w:t>
      </w:r>
      <w:r>
        <w:rPr>
          <w:lang w:val="en-US"/>
        </w:rPr>
        <w:t>TLabel</w:t>
      </w:r>
      <w:r>
        <w:t>).</w:t>
      </w:r>
    </w:p>
    <w:p w:rsidR="00FD347B" w:rsidRDefault="00FD347B" w:rsidP="00FD347B">
      <w:pPr>
        <w:widowControl w:val="0"/>
        <w:numPr>
          <w:ilvl w:val="0"/>
          <w:numId w:val="13"/>
        </w:numPr>
        <w:autoSpaceDE w:val="0"/>
        <w:autoSpaceDN w:val="0"/>
        <w:adjustRightInd w:val="0"/>
      </w:pPr>
      <w:r>
        <w:t>Поместить на форму элементы управления ( две кнопки).</w:t>
      </w:r>
    </w:p>
    <w:p w:rsidR="00FD347B" w:rsidRDefault="00FD347B" w:rsidP="00FD347B">
      <w:pPr>
        <w:widowControl w:val="0"/>
        <w:numPr>
          <w:ilvl w:val="0"/>
          <w:numId w:val="13"/>
        </w:numPr>
        <w:autoSpaceDE w:val="0"/>
        <w:autoSpaceDN w:val="0"/>
        <w:adjustRightInd w:val="0"/>
      </w:pPr>
      <w:r>
        <w:t>Создать методы (функции) обработки для всех элементов, используя приведенный ниже листинг, как подсказку (из предыдущего упражнения мы помним, что простое копирование и вставка текста листинга не приведет к результату).</w:t>
      </w:r>
    </w:p>
    <w:p w:rsidR="00FD347B" w:rsidRDefault="00FD347B" w:rsidP="00FD347B">
      <w:r>
        <w:rPr>
          <w:b/>
          <w:i/>
        </w:rPr>
        <w:t>Замечание</w:t>
      </w:r>
      <w:r>
        <w:t xml:space="preserve">. Поскольку для ввода и  вывода чисел используются компоненты текстовых окон, то для сложения необходимо преобразовать тип вводимых строк символов в числовой, а затем результат сложения снова преобразовать в строковый тип, что и выполняется командами приведенной строки. Т.е. текст преобразуется в число оператором (методом) </w:t>
      </w:r>
      <w:r>
        <w:rPr>
          <w:lang w:val="en-US"/>
        </w:rPr>
        <w:t>StrToInt</w:t>
      </w:r>
      <w:r>
        <w:t xml:space="preserve"> ( ), а затем полученная сумма обратно в текст (для вывода в текстовое окно) с помощью </w:t>
      </w:r>
      <w:r>
        <w:rPr>
          <w:lang w:val="en-US"/>
        </w:rPr>
        <w:t>IntToStr</w:t>
      </w:r>
      <w:r>
        <w:t>( ).</w:t>
      </w:r>
    </w:p>
    <w:p w:rsidR="00FD347B" w:rsidRDefault="00FD347B" w:rsidP="00FD347B">
      <w:pPr>
        <w:rPr>
          <w:b/>
        </w:rPr>
      </w:pPr>
    </w:p>
    <w:p w:rsidR="00FD347B" w:rsidRDefault="00FD347B" w:rsidP="00FD347B">
      <w:pPr>
        <w:rPr>
          <w:b/>
        </w:rPr>
      </w:pPr>
      <w:r>
        <w:rPr>
          <w:b/>
        </w:rPr>
        <w:t>Задание 2</w:t>
      </w:r>
    </w:p>
    <w:p w:rsidR="00FD347B" w:rsidRDefault="00FD347B" w:rsidP="00FD347B">
      <w:r>
        <w:t>Дополнить работу калькулятора таким образом, чтобы по результату, появляющемуся в третьем окне при нажатии кнопки "сложить", в окне для картинки, появлялось одно изображение, а при нажатии кнопки "вычесть" другое изображение. Например</w:t>
      </w:r>
      <w:r w:rsidR="00471A6F">
        <w:t>,</w:t>
      </w:r>
      <w:r>
        <w:t xml:space="preserve"> такой вид:</w:t>
      </w:r>
    </w:p>
    <w:p w:rsidR="00FD347B" w:rsidRDefault="00F32A89" w:rsidP="00FD347B">
      <w:r>
        <w:pict>
          <v:shape id="_x0000_i1028" type="#_x0000_t75" style="width:261.75pt;height:179.25pt">
            <v:imagedata r:id="rId10" o:title="" croptop="13024f" cropbottom="11716f" cropleft="16004f" cropright="5258f"/>
          </v:shape>
        </w:pict>
      </w:r>
    </w:p>
    <w:p w:rsidR="00FD347B" w:rsidRDefault="00FD347B" w:rsidP="00FD347B">
      <w:r>
        <w:rPr>
          <w:b/>
        </w:rPr>
        <w:t>Задание 3 (усложненное).</w:t>
      </w:r>
    </w:p>
    <w:p w:rsidR="00FD347B" w:rsidRDefault="00FD347B" w:rsidP="00FD347B">
      <w:r>
        <w:rPr>
          <w:b/>
        </w:rPr>
        <w:t>Условие</w:t>
      </w:r>
    </w:p>
    <w:p w:rsidR="00FD347B" w:rsidRDefault="00FD347B" w:rsidP="00FD347B">
      <w:r>
        <w:t>Самостоятельно создать калькулятор с окном для картинки. При этом после подсчета результата в окне должна появляться одна картинка, если результат четное число, и другая картинка , если результат число нечетное. Написать комментарии к командам процедур и предъявить программу с комментариями преподавателю.</w:t>
      </w:r>
    </w:p>
    <w:p w:rsidR="00FD347B" w:rsidRDefault="00FD347B" w:rsidP="00FD347B">
      <w:r>
        <w:t>Внешний вид  формы с кнопками может быть, например, такой.</w:t>
      </w:r>
    </w:p>
    <w:p w:rsidR="00FD347B" w:rsidRDefault="00FD347B" w:rsidP="00FD347B"/>
    <w:p w:rsidR="00FD347B" w:rsidRDefault="00F32A89" w:rsidP="00FD347B">
      <w:r>
        <w:pict>
          <v:shape id="_x0000_i1029" type="#_x0000_t75" style="width:163.5pt;height:132pt">
            <v:imagedata r:id="rId11" o:title="" croptop="11732f" cropbottom="28912f" cropleft="16004f" cropright="26655f"/>
          </v:shape>
        </w:pict>
      </w:r>
    </w:p>
    <w:p w:rsidR="00FD347B" w:rsidRDefault="00FD347B" w:rsidP="00FD347B"/>
    <w:p w:rsidR="00FD347B" w:rsidRDefault="00F32A89" w:rsidP="00FD347B">
      <w:r>
        <w:pict>
          <v:shape id="_x0000_i1030" type="#_x0000_t75" style="width:450pt;height:7.5pt" o:hrpct="0" o:hralign="center" o:hr="t">
            <v:imagedata r:id="rId7" o:title="BD10290_"/>
          </v:shape>
        </w:pict>
      </w:r>
    </w:p>
    <w:p w:rsidR="0045631C" w:rsidRDefault="003279D5" w:rsidP="00290B5A">
      <w:pPr>
        <w:ind w:firstLine="708"/>
        <w:jc w:val="both"/>
        <w:rPr>
          <w:b/>
          <w:sz w:val="28"/>
          <w:szCs w:val="28"/>
        </w:rPr>
      </w:pPr>
      <w:r>
        <w:rPr>
          <w:b/>
          <w:sz w:val="28"/>
          <w:szCs w:val="28"/>
        </w:rPr>
        <w:t>Заняти</w:t>
      </w:r>
      <w:r w:rsidR="00196F6A">
        <w:rPr>
          <w:b/>
          <w:sz w:val="28"/>
          <w:szCs w:val="28"/>
        </w:rPr>
        <w:t>я</w:t>
      </w:r>
      <w:r>
        <w:rPr>
          <w:b/>
          <w:sz w:val="28"/>
          <w:szCs w:val="28"/>
        </w:rPr>
        <w:t xml:space="preserve"> 2</w:t>
      </w:r>
    </w:p>
    <w:p w:rsidR="00635C11" w:rsidRDefault="00635C11" w:rsidP="00635C11">
      <w:r>
        <w:t>На выполнение занятий 2 отводится 4ч.</w:t>
      </w:r>
    </w:p>
    <w:p w:rsidR="00684D80" w:rsidRDefault="00684D80" w:rsidP="00684D80">
      <w:pPr>
        <w:pStyle w:val="3"/>
      </w:pPr>
      <w:r>
        <w:t>Тема: Создание учетной карточки для студенческого отдела кадров</w:t>
      </w:r>
    </w:p>
    <w:p w:rsidR="003279D5" w:rsidRPr="003279D5" w:rsidRDefault="003279D5" w:rsidP="003279D5">
      <w:pPr>
        <w:rPr>
          <w:b/>
        </w:rPr>
      </w:pPr>
      <w:r w:rsidRPr="003279D5">
        <w:rPr>
          <w:b/>
        </w:rPr>
        <w:t>Введение</w:t>
      </w:r>
    </w:p>
    <w:p w:rsidR="003279D5" w:rsidRDefault="003279D5" w:rsidP="003279D5">
      <w:r>
        <w:t xml:space="preserve">Открыть  </w:t>
      </w:r>
      <w:r>
        <w:rPr>
          <w:lang w:val="en-US"/>
        </w:rPr>
        <w:t>Word</w:t>
      </w:r>
      <w:r>
        <w:t xml:space="preserve"> и </w:t>
      </w:r>
      <w:r w:rsidR="00684D80">
        <w:t xml:space="preserve">в свою папку </w:t>
      </w:r>
      <w:r>
        <w:t xml:space="preserve">для заданий по дисциплине </w:t>
      </w:r>
      <w:r w:rsidR="00684D80">
        <w:t>записать задание и рабочий файл с проектом программы.</w:t>
      </w:r>
    </w:p>
    <w:p w:rsidR="003279D5" w:rsidRDefault="003279D5" w:rsidP="003279D5"/>
    <w:p w:rsidR="003279D5" w:rsidRDefault="003279D5" w:rsidP="003279D5">
      <w:pPr>
        <w:rPr>
          <w:b/>
        </w:rPr>
      </w:pPr>
      <w:r>
        <w:rPr>
          <w:b/>
        </w:rPr>
        <w:t>Задание 1</w:t>
      </w:r>
    </w:p>
    <w:p w:rsidR="003279D5" w:rsidRDefault="003279D5" w:rsidP="003279D5">
      <w:r>
        <w:t>1. Разработать интерфейс и программу "Учетная карточка студента".</w:t>
      </w:r>
    </w:p>
    <w:p w:rsidR="003279D5" w:rsidRDefault="003279D5" w:rsidP="003279D5">
      <w:r>
        <w:t>Учетная карточка должна содержать:</w:t>
      </w:r>
    </w:p>
    <w:p w:rsidR="003279D5" w:rsidRDefault="003279D5" w:rsidP="003279D5">
      <w:pPr>
        <w:pStyle w:val="a"/>
      </w:pPr>
      <w:r>
        <w:t>Реквизит с буквой алфавита по фамилии студента (вверху слева)</w:t>
      </w:r>
    </w:p>
    <w:p w:rsidR="003279D5" w:rsidRDefault="003279D5" w:rsidP="003279D5">
      <w:pPr>
        <w:pStyle w:val="a"/>
      </w:pPr>
      <w:r>
        <w:t>Заголовок - Учетная карточка студента – стиль 1 с выравниванием по центру</w:t>
      </w:r>
    </w:p>
    <w:p w:rsidR="003279D5" w:rsidRDefault="003279D5" w:rsidP="003279D5">
      <w:pPr>
        <w:pStyle w:val="a"/>
      </w:pPr>
      <w:r>
        <w:t xml:space="preserve">Далее выравнивание по левому краю метки и рядом окна для ввода </w:t>
      </w:r>
    </w:p>
    <w:p w:rsidR="003279D5" w:rsidRDefault="003279D5" w:rsidP="003279D5">
      <w:pPr>
        <w:pStyle w:val="a"/>
      </w:pPr>
      <w:r>
        <w:t>Фамилия</w:t>
      </w:r>
    </w:p>
    <w:p w:rsidR="003279D5" w:rsidRDefault="003279D5" w:rsidP="003279D5">
      <w:pPr>
        <w:pStyle w:val="a"/>
      </w:pPr>
      <w:r>
        <w:t xml:space="preserve">Имя </w:t>
      </w:r>
    </w:p>
    <w:p w:rsidR="003279D5" w:rsidRDefault="003279D5" w:rsidP="003279D5">
      <w:pPr>
        <w:pStyle w:val="a"/>
      </w:pPr>
      <w:r>
        <w:t xml:space="preserve">Отчество </w:t>
      </w:r>
    </w:p>
    <w:p w:rsidR="003279D5" w:rsidRDefault="003279D5" w:rsidP="003279D5">
      <w:pPr>
        <w:pStyle w:val="a"/>
      </w:pPr>
      <w:r>
        <w:t>Год рождения</w:t>
      </w:r>
    </w:p>
    <w:p w:rsidR="003279D5" w:rsidRDefault="003279D5" w:rsidP="003279D5">
      <w:pPr>
        <w:pStyle w:val="a"/>
      </w:pPr>
      <w:r>
        <w:t>Год поступления</w:t>
      </w:r>
    </w:p>
    <w:p w:rsidR="003279D5" w:rsidRDefault="003279D5" w:rsidP="003279D5">
      <w:pPr>
        <w:pStyle w:val="a"/>
      </w:pPr>
      <w:r>
        <w:t xml:space="preserve">Группа </w:t>
      </w:r>
    </w:p>
    <w:p w:rsidR="003279D5" w:rsidRDefault="003279D5" w:rsidP="003279D5">
      <w:pPr>
        <w:pStyle w:val="a"/>
      </w:pPr>
      <w:r>
        <w:t xml:space="preserve">Адрес </w:t>
      </w:r>
    </w:p>
    <w:p w:rsidR="003279D5" w:rsidRDefault="003279D5" w:rsidP="003279D5">
      <w:pPr>
        <w:pStyle w:val="a"/>
      </w:pPr>
      <w:r>
        <w:t>Дата заполнения</w:t>
      </w:r>
    </w:p>
    <w:p w:rsidR="003279D5" w:rsidRDefault="003279D5" w:rsidP="003279D5">
      <w:pPr>
        <w:pStyle w:val="a"/>
      </w:pPr>
      <w:r>
        <w:t>Одно поле для фотографий -  паспортная фотография и художественная фотография.</w:t>
      </w:r>
    </w:p>
    <w:p w:rsidR="003279D5" w:rsidRDefault="003279D5" w:rsidP="003279D5">
      <w:pPr>
        <w:pStyle w:val="a"/>
      </w:pPr>
      <w:r>
        <w:t>Две кнопки для вызова той или другой фотографии в указанное поле.</w:t>
      </w:r>
    </w:p>
    <w:p w:rsidR="003279D5" w:rsidRDefault="003279D5" w:rsidP="003279D5">
      <w:r>
        <w:t>Сохранить форму в отдельной папке, вложенной в папку с именем группы.</w:t>
      </w:r>
    </w:p>
    <w:p w:rsidR="003279D5" w:rsidRDefault="003279D5" w:rsidP="003279D5">
      <w:pPr>
        <w:pStyle w:val="a"/>
        <w:numPr>
          <w:ilvl w:val="0"/>
          <w:numId w:val="0"/>
        </w:numPr>
        <w:ind w:left="1607" w:hanging="623"/>
      </w:pPr>
    </w:p>
    <w:p w:rsidR="003279D5" w:rsidRDefault="003279D5" w:rsidP="003279D5">
      <w:r>
        <w:t xml:space="preserve">2. Все свойства указанных позиций посмотреть в "инспекторе объектов" и переписать в таблицу, созданную в файле </w:t>
      </w:r>
      <w:r>
        <w:rPr>
          <w:lang w:val="en-US"/>
        </w:rPr>
        <w:t>Word</w:t>
      </w:r>
      <w:r>
        <w:t>.</w:t>
      </w:r>
    </w:p>
    <w:p w:rsidR="003279D5" w:rsidRDefault="003279D5" w:rsidP="003279D5">
      <w:r>
        <w:t>3. Предъявить интерфейс преподавателю и, после коллективного согласования студентами группы, скорректировать интерфейс формы для единообразия.</w:t>
      </w:r>
    </w:p>
    <w:p w:rsidR="003279D5" w:rsidRDefault="003279D5" w:rsidP="003279D5">
      <w:r>
        <w:t>4. Каждому студенту заполнить все поля карточки ( в адресе номер дома и квартиры при желании можно указать вымышленные), включая фотографии (можно дополнить позже). Заполненную карточку сохранить под отдельным именем проекта (в отдельной папке).</w:t>
      </w:r>
    </w:p>
    <w:p w:rsidR="003279D5" w:rsidRDefault="003279D5" w:rsidP="003279D5"/>
    <w:p w:rsidR="003279D5" w:rsidRDefault="003279D5" w:rsidP="003279D5"/>
    <w:p w:rsidR="003279D5" w:rsidRDefault="003279D5" w:rsidP="003279D5">
      <w:pPr>
        <w:rPr>
          <w:b/>
        </w:rPr>
      </w:pPr>
      <w:r>
        <w:rPr>
          <w:b/>
        </w:rPr>
        <w:t>Задание 2</w:t>
      </w:r>
    </w:p>
    <w:p w:rsidR="003279D5" w:rsidRDefault="003279D5" w:rsidP="003279D5"/>
    <w:p w:rsidR="003279D5" w:rsidRDefault="003279D5" w:rsidP="003279D5">
      <w:pPr>
        <w:widowControl w:val="0"/>
        <w:numPr>
          <w:ilvl w:val="0"/>
          <w:numId w:val="16"/>
        </w:numPr>
        <w:shd w:val="clear" w:color="auto" w:fill="FFFFFF"/>
        <w:autoSpaceDE w:val="0"/>
        <w:autoSpaceDN w:val="0"/>
        <w:adjustRightInd w:val="0"/>
      </w:pPr>
      <w:r>
        <w:t xml:space="preserve">Дополнить программу из предыдущего задания так, чтобы смена фотографий осуществлялась попеременно по клику на одной и той же кнопке. </w:t>
      </w:r>
    </w:p>
    <w:p w:rsidR="003279D5" w:rsidRDefault="003279D5" w:rsidP="003279D5">
      <w:pPr>
        <w:widowControl w:val="0"/>
        <w:numPr>
          <w:ilvl w:val="0"/>
          <w:numId w:val="16"/>
        </w:numPr>
        <w:shd w:val="clear" w:color="auto" w:fill="FFFFFF"/>
        <w:autoSpaceDE w:val="0"/>
        <w:autoSpaceDN w:val="0"/>
        <w:adjustRightInd w:val="0"/>
      </w:pPr>
      <w:r>
        <w:t xml:space="preserve">Рассмотреть свойства опций </w:t>
      </w:r>
      <w:r>
        <w:rPr>
          <w:lang w:val="en-US"/>
        </w:rPr>
        <w:t>AutoSize</w:t>
      </w:r>
      <w:r>
        <w:t xml:space="preserve"> и </w:t>
      </w:r>
      <w:r>
        <w:rPr>
          <w:lang w:val="en-US"/>
        </w:rPr>
        <w:t>Stretch</w:t>
      </w:r>
      <w:r>
        <w:t xml:space="preserve">, используемых для изменения формата изображений, и описать методику  их использования в своем рабочем </w:t>
      </w:r>
      <w:r>
        <w:rPr>
          <w:lang w:val="en-US"/>
        </w:rPr>
        <w:t>Word</w:t>
      </w:r>
      <w:r>
        <w:t xml:space="preserve">-файле. </w:t>
      </w:r>
    </w:p>
    <w:p w:rsidR="003279D5" w:rsidRDefault="003279D5" w:rsidP="003279D5">
      <w:pPr>
        <w:widowControl w:val="0"/>
        <w:numPr>
          <w:ilvl w:val="0"/>
          <w:numId w:val="16"/>
        </w:numPr>
        <w:shd w:val="clear" w:color="auto" w:fill="FFFFFF"/>
        <w:autoSpaceDE w:val="0"/>
        <w:autoSpaceDN w:val="0"/>
        <w:adjustRightInd w:val="0"/>
      </w:pPr>
      <w:r>
        <w:t>Освоить методику использования изображений – увеличить количество вызываемых изображений, поменять цвет фона, варианты выравнивания и т.п. Сохранить результаты работы.</w:t>
      </w:r>
    </w:p>
    <w:p w:rsidR="003279D5" w:rsidRDefault="003279D5" w:rsidP="003279D5">
      <w:pPr>
        <w:widowControl w:val="0"/>
        <w:numPr>
          <w:ilvl w:val="0"/>
          <w:numId w:val="16"/>
        </w:numPr>
        <w:shd w:val="clear" w:color="auto" w:fill="FFFFFF"/>
        <w:autoSpaceDE w:val="0"/>
        <w:autoSpaceDN w:val="0"/>
        <w:adjustRightInd w:val="0"/>
      </w:pPr>
    </w:p>
    <w:p w:rsidR="003279D5" w:rsidRDefault="003279D5" w:rsidP="003279D5">
      <w:pPr>
        <w:rPr>
          <w:b/>
        </w:rPr>
      </w:pPr>
      <w:r>
        <w:rPr>
          <w:b/>
        </w:rPr>
        <w:t>Подсказки</w:t>
      </w:r>
    </w:p>
    <w:p w:rsidR="003279D5" w:rsidRDefault="003279D5" w:rsidP="003279D5">
      <w:r>
        <w:t xml:space="preserve">Для вызова той или иной фотографии или картинки, необходимо предварительно иметь их, например, в формате </w:t>
      </w:r>
      <w:r>
        <w:rPr>
          <w:lang w:val="en-US"/>
        </w:rPr>
        <w:t>bmp</w:t>
      </w:r>
      <w:r>
        <w:t xml:space="preserve"> в своей папке. </w:t>
      </w:r>
    </w:p>
    <w:p w:rsidR="003279D5" w:rsidRDefault="003279D5" w:rsidP="003279D5">
      <w:r>
        <w:t xml:space="preserve">Для программирования кнопки </w:t>
      </w:r>
      <w:r>
        <w:rPr>
          <w:lang w:val="en-US"/>
        </w:rPr>
        <w:t>Button</w:t>
      </w:r>
      <w:r>
        <w:t xml:space="preserve">1 необходимо два раза кликнуть на ней левой клавишей мыши. В результате активизируется окно текста программы с заготовкой процедуры </w:t>
      </w:r>
      <w:r>
        <w:rPr>
          <w:lang w:val="en-US"/>
        </w:rPr>
        <w:t>Button</w:t>
      </w:r>
      <w:r>
        <w:t>1</w:t>
      </w:r>
      <w:r>
        <w:rPr>
          <w:lang w:val="en-US"/>
        </w:rPr>
        <w:t>Click</w:t>
      </w:r>
      <w:r>
        <w:t xml:space="preserve">, которая будет обрабатывать событие клика на кнопке </w:t>
      </w:r>
      <w:r>
        <w:rPr>
          <w:lang w:val="en-US"/>
        </w:rPr>
        <w:t>Button</w:t>
      </w:r>
      <w:r>
        <w:t>1:</w:t>
      </w:r>
    </w:p>
    <w:p w:rsidR="003279D5" w:rsidRDefault="003279D5" w:rsidP="003279D5">
      <w:pPr>
        <w:rPr>
          <w:lang w:val="en-US"/>
        </w:rPr>
      </w:pPr>
      <w:r>
        <w:rPr>
          <w:b/>
          <w:bCs/>
          <w:lang w:val="en-US"/>
        </w:rPr>
        <w:t xml:space="preserve">procedure </w:t>
      </w:r>
      <w:r>
        <w:rPr>
          <w:lang w:val="en-US"/>
        </w:rPr>
        <w:t xml:space="preserve">TForml.Button1Click(Sender: Tobject); </w:t>
      </w:r>
    </w:p>
    <w:p w:rsidR="003279D5" w:rsidRDefault="003279D5" w:rsidP="003279D5">
      <w:r>
        <w:rPr>
          <w:lang w:val="en-US"/>
        </w:rPr>
        <w:t>begin</w:t>
      </w:r>
    </w:p>
    <w:p w:rsidR="003279D5" w:rsidRDefault="003279D5" w:rsidP="003279D5"/>
    <w:p w:rsidR="003279D5" w:rsidRDefault="003279D5" w:rsidP="003279D5">
      <w:r>
        <w:rPr>
          <w:lang w:val="en-US"/>
        </w:rPr>
        <w:t>end</w:t>
      </w:r>
      <w:r>
        <w:t>;</w:t>
      </w:r>
    </w:p>
    <w:p w:rsidR="003279D5" w:rsidRDefault="003279D5" w:rsidP="003279D5">
      <w:r>
        <w:t>В заготовку необходимо вставить текст программы реакции на это событие. Процедура однократного переключения будет, например,  иметь такой вид:</w:t>
      </w:r>
    </w:p>
    <w:p w:rsidR="003279D5" w:rsidRDefault="003279D5" w:rsidP="003279D5"/>
    <w:p w:rsidR="003279D5" w:rsidRDefault="003279D5" w:rsidP="003279D5">
      <w:pPr>
        <w:rPr>
          <w:b/>
        </w:rPr>
      </w:pPr>
      <w:r>
        <w:rPr>
          <w:b/>
          <w:lang w:val="en-US"/>
        </w:rPr>
        <w:t>procedure</w:t>
      </w:r>
      <w:r>
        <w:rPr>
          <w:b/>
        </w:rPr>
        <w:t xml:space="preserve"> </w:t>
      </w:r>
      <w:r>
        <w:rPr>
          <w:lang w:val="en-US"/>
        </w:rPr>
        <w:t>TForml</w:t>
      </w:r>
      <w:r>
        <w:t>.</w:t>
      </w:r>
      <w:r>
        <w:rPr>
          <w:lang w:val="en-US"/>
        </w:rPr>
        <w:t>ButtonlClick</w:t>
      </w:r>
      <w:r>
        <w:t>(</w:t>
      </w:r>
      <w:r>
        <w:rPr>
          <w:lang w:val="en-US"/>
        </w:rPr>
        <w:t>Sender</w:t>
      </w:r>
      <w:r>
        <w:t xml:space="preserve">: </w:t>
      </w:r>
      <w:r>
        <w:rPr>
          <w:lang w:val="en-US"/>
        </w:rPr>
        <w:t>TObject</w:t>
      </w:r>
      <w:r>
        <w:t>);</w:t>
      </w:r>
      <w:r>
        <w:rPr>
          <w:b/>
        </w:rPr>
        <w:t xml:space="preserve"> </w:t>
      </w:r>
    </w:p>
    <w:p w:rsidR="003279D5" w:rsidRDefault="003279D5" w:rsidP="003279D5">
      <w:r>
        <w:rPr>
          <w:lang w:val="en-US"/>
        </w:rPr>
        <w:t>begin</w:t>
      </w:r>
    </w:p>
    <w:p w:rsidR="003279D5" w:rsidRDefault="003279D5" w:rsidP="003279D5">
      <w:r>
        <w:rPr>
          <w:lang w:val="en-US"/>
        </w:rPr>
        <w:t>Image</w:t>
      </w:r>
      <w:r>
        <w:t xml:space="preserve">1. </w:t>
      </w:r>
      <w:r>
        <w:rPr>
          <w:lang w:val="en-US"/>
        </w:rPr>
        <w:t>Visible</w:t>
      </w:r>
      <w:r>
        <w:t xml:space="preserve">:= </w:t>
      </w:r>
      <w:r>
        <w:rPr>
          <w:lang w:val="en-US"/>
        </w:rPr>
        <w:t>False</w:t>
      </w:r>
      <w:r>
        <w:t>; {Портретная фотография становится видимой)</w:t>
      </w:r>
    </w:p>
    <w:p w:rsidR="003279D5" w:rsidRDefault="003279D5" w:rsidP="003279D5">
      <w:r>
        <w:rPr>
          <w:lang w:val="en-US"/>
        </w:rPr>
        <w:t>Image</w:t>
      </w:r>
      <w:r>
        <w:t>2.</w:t>
      </w:r>
      <w:r>
        <w:rPr>
          <w:lang w:val="en-US"/>
        </w:rPr>
        <w:t>Visible</w:t>
      </w:r>
      <w:r>
        <w:t xml:space="preserve">:= </w:t>
      </w:r>
      <w:r>
        <w:rPr>
          <w:lang w:val="en-US"/>
        </w:rPr>
        <w:t>True</w:t>
      </w:r>
      <w:r>
        <w:t>; {Художественная фотография становится невидимой)</w:t>
      </w:r>
    </w:p>
    <w:p w:rsidR="003279D5" w:rsidRDefault="003279D5" w:rsidP="003279D5">
      <w:r>
        <w:rPr>
          <w:lang w:val="en-US"/>
        </w:rPr>
        <w:t>end</w:t>
      </w:r>
      <w:r>
        <w:t>;</w:t>
      </w:r>
    </w:p>
    <w:p w:rsidR="003279D5" w:rsidRDefault="003279D5" w:rsidP="003279D5"/>
    <w:p w:rsidR="003279D5" w:rsidRDefault="003279D5" w:rsidP="003279D5">
      <w:r>
        <w:t xml:space="preserve">С помощью данной процедуры свойство видимости для объекта </w:t>
      </w:r>
      <w:r>
        <w:rPr>
          <w:lang w:val="en-US"/>
        </w:rPr>
        <w:t>Image</w:t>
      </w:r>
      <w:r>
        <w:t xml:space="preserve">1 включаем, а это же свойство для объекта </w:t>
      </w:r>
      <w:r>
        <w:rPr>
          <w:lang w:val="en-US"/>
        </w:rPr>
        <w:t>Image</w:t>
      </w:r>
      <w:r>
        <w:t>2 выключаем.</w:t>
      </w:r>
    </w:p>
    <w:p w:rsidR="003279D5" w:rsidRDefault="003279D5" w:rsidP="003279D5">
      <w:r>
        <w:t xml:space="preserve">Вариант многократного переключения можно организовать с помощью двух кнопок. Для второй кнопки действия будут противоположные. </w:t>
      </w:r>
    </w:p>
    <w:p w:rsidR="003279D5" w:rsidRDefault="003279D5" w:rsidP="003279D5">
      <w:r>
        <w:t xml:space="preserve">Обратить внимание на использование составных имен типа </w:t>
      </w:r>
      <w:r>
        <w:rPr>
          <w:lang w:val="en-US"/>
        </w:rPr>
        <w:t>Image</w:t>
      </w:r>
      <w:r>
        <w:t>1.</w:t>
      </w:r>
      <w:r>
        <w:rPr>
          <w:lang w:val="en-US"/>
        </w:rPr>
        <w:t>Visible</w:t>
      </w:r>
      <w:r>
        <w:t>, в которых название объекта от его свойства отделяется точкой. Такие составные имена дают доступ к значению конкретного свойства некоторого объекта.</w:t>
      </w:r>
    </w:p>
    <w:p w:rsidR="003279D5" w:rsidRDefault="003279D5" w:rsidP="003279D5">
      <w:r>
        <w:t xml:space="preserve">Для многократного переключения  фотографий (рисунков), необходимо менять свойства видимости рисунка на противоположные внутри процедуры по условию </w:t>
      </w:r>
      <w:r>
        <w:rPr>
          <w:lang w:val="en-US"/>
        </w:rPr>
        <w:t>if</w:t>
      </w:r>
      <w:r>
        <w:t xml:space="preserve"> .</w:t>
      </w:r>
    </w:p>
    <w:p w:rsidR="003279D5" w:rsidRDefault="003279D5" w:rsidP="003279D5">
      <w:r>
        <w:t>Т.е. до задания свойств видимости рисунка, эти свойства проверяются и, в зависимости от их истинности или ложности, задаются противоположные значения.</w:t>
      </w:r>
    </w:p>
    <w:p w:rsidR="003279D5" w:rsidRDefault="003279D5" w:rsidP="003279D5">
      <w:r>
        <w:t>Для отработки можно поменять первоначальный цвет поля рисунка, вставить еще один рисунок и т.п.</w:t>
      </w:r>
    </w:p>
    <w:p w:rsidR="003279D5" w:rsidRDefault="00F32A89" w:rsidP="003279D5">
      <w:r>
        <w:pict>
          <v:shape id="_x0000_i1031" type="#_x0000_t75" style="width:450pt;height:7.5pt" o:hrpct="0" o:hralign="center" o:hr="t">
            <v:imagedata r:id="rId7" o:title="BD10290_"/>
          </v:shape>
        </w:pict>
      </w:r>
    </w:p>
    <w:p w:rsidR="00471A6F" w:rsidRPr="00471A6F" w:rsidRDefault="00471A6F" w:rsidP="00471A6F">
      <w:pPr>
        <w:ind w:firstLine="708"/>
        <w:jc w:val="both"/>
        <w:rPr>
          <w:b/>
          <w:sz w:val="28"/>
          <w:szCs w:val="28"/>
        </w:rPr>
      </w:pPr>
      <w:r>
        <w:br w:type="page"/>
      </w:r>
      <w:r w:rsidR="00196F6A">
        <w:rPr>
          <w:b/>
          <w:sz w:val="28"/>
          <w:szCs w:val="28"/>
        </w:rPr>
        <w:t>Занятие</w:t>
      </w:r>
      <w:r w:rsidRPr="00471A6F">
        <w:rPr>
          <w:b/>
          <w:sz w:val="28"/>
          <w:szCs w:val="28"/>
        </w:rPr>
        <w:t xml:space="preserve"> 3. Контрольное</w:t>
      </w:r>
    </w:p>
    <w:p w:rsidR="00635C11" w:rsidRDefault="00635C11" w:rsidP="00635C11">
      <w:r>
        <w:t>На выполнение занятия 3 отводится 4ч.</w:t>
      </w:r>
    </w:p>
    <w:p w:rsidR="00471A6F" w:rsidRDefault="00471A6F" w:rsidP="00471A6F"/>
    <w:p w:rsidR="00471A6F" w:rsidRDefault="00471A6F" w:rsidP="00471A6F">
      <w:pPr>
        <w:rPr>
          <w:b/>
        </w:rPr>
      </w:pPr>
      <w:r>
        <w:rPr>
          <w:b/>
        </w:rPr>
        <w:t xml:space="preserve">Задание </w:t>
      </w:r>
    </w:p>
    <w:p w:rsidR="00471A6F" w:rsidRDefault="00471A6F" w:rsidP="00471A6F">
      <w:pPr>
        <w:rPr>
          <w:bCs/>
        </w:rPr>
      </w:pPr>
      <w:r>
        <w:rPr>
          <w:bCs/>
        </w:rPr>
        <w:t>1. Разработать программу калькулятора</w:t>
      </w:r>
      <w:r w:rsidRPr="00D42AB9">
        <w:rPr>
          <w:bCs/>
        </w:rPr>
        <w:t xml:space="preserve">. </w:t>
      </w:r>
      <w:r>
        <w:rPr>
          <w:bCs/>
        </w:rPr>
        <w:t>Для тех, кто не очень свободно читает листинг, рекомендуется сначала составить блок-схему алгоритма в соответствии с заданием и с учетом приведенного упрощенного листинга.</w:t>
      </w:r>
    </w:p>
    <w:p w:rsidR="00471A6F" w:rsidRPr="00471A6F" w:rsidRDefault="00471A6F" w:rsidP="00471A6F">
      <w:pPr>
        <w:rPr>
          <w:bCs/>
        </w:rPr>
      </w:pPr>
      <w:r w:rsidRPr="00471A6F">
        <w:rPr>
          <w:bCs/>
        </w:rPr>
        <w:t xml:space="preserve">2. </w:t>
      </w:r>
      <w:r>
        <w:rPr>
          <w:bCs/>
        </w:rPr>
        <w:t>Снабдить</w:t>
      </w:r>
      <w:r w:rsidRPr="00471A6F">
        <w:rPr>
          <w:bCs/>
        </w:rPr>
        <w:t xml:space="preserve"> </w:t>
      </w:r>
      <w:r>
        <w:rPr>
          <w:bCs/>
        </w:rPr>
        <w:t>программу</w:t>
      </w:r>
      <w:r w:rsidRPr="00471A6F">
        <w:rPr>
          <w:bCs/>
        </w:rPr>
        <w:t xml:space="preserve"> </w:t>
      </w:r>
      <w:r>
        <w:rPr>
          <w:bCs/>
        </w:rPr>
        <w:t>необходимыми</w:t>
      </w:r>
      <w:r w:rsidRPr="00471A6F">
        <w:rPr>
          <w:bCs/>
        </w:rPr>
        <w:t xml:space="preserve"> </w:t>
      </w:r>
      <w:r>
        <w:rPr>
          <w:bCs/>
        </w:rPr>
        <w:t>комментариями</w:t>
      </w:r>
      <w:r w:rsidRPr="00471A6F">
        <w:rPr>
          <w:bCs/>
        </w:rPr>
        <w:t>.</w:t>
      </w:r>
    </w:p>
    <w:p w:rsidR="00471A6F" w:rsidRDefault="00471A6F" w:rsidP="00471A6F">
      <w:pPr>
        <w:rPr>
          <w:bCs/>
        </w:rPr>
      </w:pPr>
      <w:r>
        <w:rPr>
          <w:bCs/>
        </w:rPr>
        <w:t>3. Подготовиться к ответам на вопросы, содержащиеся в листинге примера.</w:t>
      </w:r>
    </w:p>
    <w:p w:rsidR="00471A6F" w:rsidRDefault="00471A6F" w:rsidP="00471A6F">
      <w:pPr>
        <w:rPr>
          <w:bCs/>
        </w:rPr>
      </w:pPr>
      <w:r>
        <w:rPr>
          <w:bCs/>
        </w:rPr>
        <w:t>4. Объяснить, почему не будет работать программа, если приведенный ниже листинг скопировать и поместить в разрабатываемый модуль.</w:t>
      </w:r>
    </w:p>
    <w:p w:rsidR="00471A6F" w:rsidRDefault="00471A6F" w:rsidP="00471A6F">
      <w:pPr>
        <w:rPr>
          <w:bCs/>
        </w:rPr>
      </w:pPr>
    </w:p>
    <w:p w:rsidR="00471A6F" w:rsidRDefault="00471A6F" w:rsidP="00471A6F">
      <w:pPr>
        <w:rPr>
          <w:bCs/>
        </w:rPr>
      </w:pPr>
      <w:r>
        <w:rPr>
          <w:bCs/>
        </w:rPr>
        <w:t xml:space="preserve">Листинг </w:t>
      </w:r>
    </w:p>
    <w:p w:rsidR="00471A6F" w:rsidRDefault="00471A6F" w:rsidP="00471A6F">
      <w:pPr>
        <w:rPr>
          <w:lang w:val="en-US"/>
        </w:rPr>
      </w:pPr>
      <w:r>
        <w:rPr>
          <w:b/>
          <w:bCs/>
          <w:lang w:val="en-US"/>
        </w:rPr>
        <w:t>unit</w:t>
      </w:r>
      <w:r>
        <w:rPr>
          <w:lang w:val="en-US"/>
        </w:rPr>
        <w:t xml:space="preserve"> calc_;</w:t>
      </w:r>
    </w:p>
    <w:p w:rsidR="00471A6F" w:rsidRDefault="00471A6F" w:rsidP="00471A6F">
      <w:pPr>
        <w:rPr>
          <w:b/>
          <w:lang w:val="en-US"/>
        </w:rPr>
      </w:pPr>
      <w:r>
        <w:rPr>
          <w:b/>
          <w:lang w:val="en-US"/>
        </w:rPr>
        <w:t>interface</w:t>
      </w:r>
    </w:p>
    <w:p w:rsidR="00471A6F" w:rsidRDefault="00471A6F" w:rsidP="00471A6F">
      <w:pPr>
        <w:rPr>
          <w:b/>
          <w:bCs/>
          <w:lang w:val="en-US"/>
        </w:rPr>
      </w:pPr>
      <w:r>
        <w:rPr>
          <w:b/>
          <w:bCs/>
          <w:lang w:val="en-US"/>
        </w:rPr>
        <w:t>uses</w:t>
      </w:r>
    </w:p>
    <w:p w:rsidR="00471A6F" w:rsidRDefault="00471A6F" w:rsidP="00471A6F">
      <w:pPr>
        <w:rPr>
          <w:lang w:val="en-US"/>
        </w:rPr>
      </w:pPr>
      <w:r>
        <w:rPr>
          <w:lang w:val="en-US"/>
        </w:rPr>
        <w:t xml:space="preserve">  Windows, Messages, SysUtils, Variants, Classes, Graphics, Controls, Forms,</w:t>
      </w:r>
    </w:p>
    <w:p w:rsidR="00471A6F" w:rsidRDefault="00471A6F" w:rsidP="00471A6F">
      <w:pPr>
        <w:rPr>
          <w:lang w:val="en-US"/>
        </w:rPr>
      </w:pPr>
      <w:r>
        <w:rPr>
          <w:lang w:val="en-US"/>
        </w:rPr>
        <w:t xml:space="preserve">  Dialogs, StdCtrls;</w:t>
      </w:r>
    </w:p>
    <w:p w:rsidR="00471A6F" w:rsidRDefault="00471A6F" w:rsidP="00471A6F">
      <w:pPr>
        <w:rPr>
          <w:b/>
          <w:bCs/>
          <w:lang w:val="en-US"/>
        </w:rPr>
      </w:pPr>
      <w:r>
        <w:rPr>
          <w:b/>
          <w:bCs/>
          <w:lang w:val="en-US"/>
        </w:rPr>
        <w:t>type</w:t>
      </w:r>
    </w:p>
    <w:p w:rsidR="00471A6F" w:rsidRDefault="00471A6F" w:rsidP="00471A6F">
      <w:pPr>
        <w:rPr>
          <w:lang w:val="en-US"/>
        </w:rPr>
      </w:pPr>
      <w:r>
        <w:rPr>
          <w:lang w:val="en-US"/>
        </w:rPr>
        <w:t xml:space="preserve">  TForm1 = class(TForm)</w:t>
      </w:r>
    </w:p>
    <w:p w:rsidR="00471A6F" w:rsidRDefault="00471A6F" w:rsidP="00471A6F">
      <w:pPr>
        <w:rPr>
          <w:lang w:val="en-US"/>
        </w:rPr>
      </w:pPr>
      <w:r>
        <w:rPr>
          <w:lang w:val="en-US"/>
        </w:rPr>
        <w:t xml:space="preserve">    Edit1: TEdit;</w:t>
      </w:r>
    </w:p>
    <w:p w:rsidR="00471A6F" w:rsidRPr="00471A6F" w:rsidRDefault="00471A6F" w:rsidP="00471A6F">
      <w:pPr>
        <w:rPr>
          <w:lang w:val="en-US"/>
        </w:rPr>
      </w:pPr>
      <w:r>
        <w:rPr>
          <w:lang w:val="en-US"/>
        </w:rPr>
        <w:t xml:space="preserve">    Button</w:t>
      </w:r>
      <w:r w:rsidRPr="00471A6F">
        <w:rPr>
          <w:lang w:val="en-US"/>
        </w:rPr>
        <w:t xml:space="preserve">1: </w:t>
      </w:r>
      <w:r>
        <w:rPr>
          <w:lang w:val="en-US"/>
        </w:rPr>
        <w:t>TButton</w:t>
      </w:r>
      <w:r w:rsidRPr="00471A6F">
        <w:rPr>
          <w:lang w:val="en-US"/>
        </w:rPr>
        <w:t>;</w:t>
      </w:r>
      <w:r w:rsidRPr="00471A6F">
        <w:rPr>
          <w:lang w:val="en-US"/>
        </w:rPr>
        <w:tab/>
      </w:r>
      <w:r w:rsidRPr="00471A6F">
        <w:rPr>
          <w:lang w:val="en-US"/>
        </w:rPr>
        <w:tab/>
        <w:t xml:space="preserve">// 1. </w:t>
      </w:r>
      <w:r>
        <w:t>как</w:t>
      </w:r>
      <w:r w:rsidRPr="00471A6F">
        <w:rPr>
          <w:lang w:val="en-US"/>
        </w:rPr>
        <w:t xml:space="preserve"> </w:t>
      </w:r>
      <w:r>
        <w:t>это</w:t>
      </w:r>
      <w:r w:rsidRPr="00471A6F">
        <w:rPr>
          <w:lang w:val="en-US"/>
        </w:rPr>
        <w:t xml:space="preserve"> </w:t>
      </w:r>
      <w:r>
        <w:t>получается</w:t>
      </w:r>
      <w:r w:rsidRPr="00471A6F">
        <w:rPr>
          <w:lang w:val="en-US"/>
        </w:rPr>
        <w:t>?</w:t>
      </w:r>
    </w:p>
    <w:p w:rsidR="00471A6F" w:rsidRDefault="00471A6F" w:rsidP="00471A6F">
      <w:pPr>
        <w:rPr>
          <w:lang w:val="en-US"/>
        </w:rPr>
      </w:pPr>
      <w:r w:rsidRPr="00471A6F">
        <w:rPr>
          <w:lang w:val="en-US"/>
        </w:rPr>
        <w:t xml:space="preserve">    </w:t>
      </w:r>
      <w:r>
        <w:rPr>
          <w:lang w:val="en-US"/>
        </w:rPr>
        <w:t>Button2: TButton;</w:t>
      </w:r>
    </w:p>
    <w:p w:rsidR="00471A6F" w:rsidRDefault="00471A6F" w:rsidP="00471A6F">
      <w:pPr>
        <w:rPr>
          <w:lang w:val="en-US"/>
        </w:rPr>
      </w:pPr>
      <w:r>
        <w:rPr>
          <w:lang w:val="en-US"/>
        </w:rPr>
        <w:t xml:space="preserve">    Button3: TButton;</w:t>
      </w:r>
    </w:p>
    <w:p w:rsidR="00471A6F" w:rsidRDefault="00471A6F" w:rsidP="00471A6F">
      <w:pPr>
        <w:rPr>
          <w:lang w:val="en-US"/>
        </w:rPr>
      </w:pPr>
      <w:r>
        <w:rPr>
          <w:lang w:val="en-US"/>
        </w:rPr>
        <w:t xml:space="preserve">    Button4: TButton;</w:t>
      </w:r>
    </w:p>
    <w:p w:rsidR="00471A6F" w:rsidRDefault="00471A6F" w:rsidP="00471A6F">
      <w:pPr>
        <w:rPr>
          <w:lang w:val="en-US"/>
        </w:rPr>
      </w:pPr>
      <w:r>
        <w:rPr>
          <w:lang w:val="en-US"/>
        </w:rPr>
        <w:t xml:space="preserve">    Button5: TButton;</w:t>
      </w:r>
    </w:p>
    <w:p w:rsidR="00471A6F" w:rsidRDefault="00471A6F" w:rsidP="00471A6F">
      <w:pPr>
        <w:rPr>
          <w:lang w:val="en-US"/>
        </w:rPr>
      </w:pPr>
      <w:r>
        <w:rPr>
          <w:lang w:val="en-US"/>
        </w:rPr>
        <w:t xml:space="preserve">    Button6: TButton;</w:t>
      </w:r>
    </w:p>
    <w:p w:rsidR="00471A6F" w:rsidRDefault="00471A6F" w:rsidP="00471A6F">
      <w:pPr>
        <w:rPr>
          <w:lang w:val="en-US"/>
        </w:rPr>
      </w:pPr>
      <w:r>
        <w:rPr>
          <w:lang w:val="en-US"/>
        </w:rPr>
        <w:t xml:space="preserve">    Button7: TButton;</w:t>
      </w:r>
    </w:p>
    <w:p w:rsidR="00471A6F" w:rsidRDefault="00471A6F" w:rsidP="00471A6F">
      <w:pPr>
        <w:rPr>
          <w:lang w:val="en-US"/>
        </w:rPr>
      </w:pPr>
      <w:r>
        <w:rPr>
          <w:lang w:val="en-US"/>
        </w:rPr>
        <w:t xml:space="preserve">    Button8: TButton;</w:t>
      </w:r>
    </w:p>
    <w:p w:rsidR="00471A6F" w:rsidRDefault="00471A6F" w:rsidP="00471A6F">
      <w:pPr>
        <w:rPr>
          <w:lang w:val="en-US"/>
        </w:rPr>
      </w:pPr>
      <w:r>
        <w:rPr>
          <w:lang w:val="en-US"/>
        </w:rPr>
        <w:t xml:space="preserve">    Button9: TButton;</w:t>
      </w:r>
    </w:p>
    <w:p w:rsidR="00471A6F" w:rsidRDefault="00471A6F" w:rsidP="00471A6F">
      <w:pPr>
        <w:rPr>
          <w:lang w:val="en-US"/>
        </w:rPr>
      </w:pPr>
      <w:r>
        <w:rPr>
          <w:lang w:val="en-US"/>
        </w:rPr>
        <w:t xml:space="preserve">    ButtonPlus: TButton;</w:t>
      </w:r>
    </w:p>
    <w:p w:rsidR="00471A6F" w:rsidRDefault="00471A6F" w:rsidP="00471A6F">
      <w:pPr>
        <w:rPr>
          <w:lang w:val="en-US"/>
        </w:rPr>
      </w:pPr>
      <w:r>
        <w:rPr>
          <w:lang w:val="en-US"/>
        </w:rPr>
        <w:t xml:space="preserve">    ButtonMinus: TButton;</w:t>
      </w:r>
    </w:p>
    <w:p w:rsidR="00471A6F" w:rsidRDefault="00471A6F" w:rsidP="00471A6F">
      <w:pPr>
        <w:rPr>
          <w:lang w:val="en-US"/>
        </w:rPr>
      </w:pPr>
      <w:r>
        <w:rPr>
          <w:lang w:val="en-US"/>
        </w:rPr>
        <w:t xml:space="preserve">    ButtonEnter: TButton;</w:t>
      </w:r>
    </w:p>
    <w:p w:rsidR="00471A6F" w:rsidRDefault="00471A6F" w:rsidP="00471A6F">
      <w:pPr>
        <w:rPr>
          <w:lang w:val="en-US"/>
        </w:rPr>
      </w:pPr>
      <w:r>
        <w:rPr>
          <w:lang w:val="en-US"/>
        </w:rPr>
        <w:t xml:space="preserve">    ButtonC: TButton;</w:t>
      </w:r>
    </w:p>
    <w:p w:rsidR="00471A6F" w:rsidRDefault="00471A6F" w:rsidP="00471A6F">
      <w:pPr>
        <w:rPr>
          <w:lang w:val="en-US"/>
        </w:rPr>
      </w:pPr>
      <w:r>
        <w:rPr>
          <w:lang w:val="en-US"/>
        </w:rPr>
        <w:t xml:space="preserve">    Button0: TButton;</w:t>
      </w:r>
    </w:p>
    <w:p w:rsidR="00471A6F" w:rsidRDefault="00471A6F" w:rsidP="00471A6F">
      <w:pPr>
        <w:rPr>
          <w:lang w:val="en-US"/>
        </w:rPr>
      </w:pPr>
      <w:r>
        <w:rPr>
          <w:lang w:val="en-US"/>
        </w:rPr>
        <w:t xml:space="preserve">    ButtonZ: TButton;</w:t>
      </w:r>
    </w:p>
    <w:p w:rsidR="00471A6F" w:rsidRDefault="00471A6F" w:rsidP="00471A6F">
      <w:pPr>
        <w:rPr>
          <w:lang w:val="en-US"/>
        </w:rPr>
      </w:pPr>
      <w:r>
        <w:rPr>
          <w:lang w:val="en-US"/>
        </w:rPr>
        <w:t xml:space="preserve">    procedure Edit1Change(Sender: TObject; var Key:Char);</w:t>
      </w:r>
    </w:p>
    <w:p w:rsidR="00471A6F" w:rsidRDefault="00471A6F" w:rsidP="00471A6F">
      <w:pPr>
        <w:rPr>
          <w:lang w:val="en-US"/>
        </w:rPr>
      </w:pPr>
      <w:r>
        <w:rPr>
          <w:lang w:val="en-US"/>
        </w:rPr>
        <w:t xml:space="preserve">    procedure Button7Click(Sender: TObject);</w:t>
      </w:r>
    </w:p>
    <w:p w:rsidR="00471A6F" w:rsidRDefault="00471A6F" w:rsidP="00471A6F">
      <w:pPr>
        <w:rPr>
          <w:lang w:val="en-US"/>
        </w:rPr>
      </w:pPr>
      <w:r>
        <w:rPr>
          <w:lang w:val="en-US"/>
        </w:rPr>
        <w:t xml:space="preserve">    procedure Button8Click(Sender: TObject);</w:t>
      </w:r>
    </w:p>
    <w:p w:rsidR="00471A6F" w:rsidRDefault="00471A6F" w:rsidP="00471A6F">
      <w:pPr>
        <w:rPr>
          <w:lang w:val="en-US"/>
        </w:rPr>
      </w:pPr>
      <w:r>
        <w:rPr>
          <w:lang w:val="en-US"/>
        </w:rPr>
        <w:t xml:space="preserve">    procedure Button9Click(Sender: TObject);</w:t>
      </w:r>
    </w:p>
    <w:p w:rsidR="00471A6F" w:rsidRDefault="00471A6F" w:rsidP="00471A6F">
      <w:pPr>
        <w:rPr>
          <w:lang w:val="en-US"/>
        </w:rPr>
      </w:pPr>
      <w:r>
        <w:rPr>
          <w:lang w:val="en-US"/>
        </w:rPr>
        <w:t xml:space="preserve">    procedure Button4Click(Sender: TObject);</w:t>
      </w:r>
    </w:p>
    <w:p w:rsidR="00471A6F" w:rsidRDefault="00471A6F" w:rsidP="00471A6F">
      <w:pPr>
        <w:rPr>
          <w:lang w:val="en-US"/>
        </w:rPr>
      </w:pPr>
      <w:r>
        <w:rPr>
          <w:lang w:val="en-US"/>
        </w:rPr>
        <w:t xml:space="preserve">    procedure Button5Click(Sender: TObject);</w:t>
      </w:r>
    </w:p>
    <w:p w:rsidR="00471A6F" w:rsidRDefault="00471A6F" w:rsidP="00471A6F">
      <w:pPr>
        <w:rPr>
          <w:lang w:val="en-US"/>
        </w:rPr>
      </w:pPr>
      <w:r>
        <w:rPr>
          <w:lang w:val="en-US"/>
        </w:rPr>
        <w:t xml:space="preserve">    procedure Button6Click(Sender: TObject);</w:t>
      </w:r>
    </w:p>
    <w:p w:rsidR="00471A6F" w:rsidRDefault="00471A6F" w:rsidP="00471A6F">
      <w:pPr>
        <w:rPr>
          <w:lang w:val="en-US"/>
        </w:rPr>
      </w:pPr>
      <w:r>
        <w:rPr>
          <w:lang w:val="en-US"/>
        </w:rPr>
        <w:t xml:space="preserve">    procedure Button1Click(Sender: TObject);</w:t>
      </w:r>
    </w:p>
    <w:p w:rsidR="00471A6F" w:rsidRDefault="00471A6F" w:rsidP="00471A6F">
      <w:pPr>
        <w:rPr>
          <w:lang w:val="en-US"/>
        </w:rPr>
      </w:pPr>
      <w:r>
        <w:rPr>
          <w:lang w:val="en-US"/>
        </w:rPr>
        <w:t xml:space="preserve">    procedure Button2Click(Sender: TObject);</w:t>
      </w:r>
    </w:p>
    <w:p w:rsidR="00471A6F" w:rsidRDefault="00471A6F" w:rsidP="00471A6F">
      <w:pPr>
        <w:rPr>
          <w:lang w:val="en-US"/>
        </w:rPr>
      </w:pPr>
      <w:r>
        <w:rPr>
          <w:lang w:val="en-US"/>
        </w:rPr>
        <w:t xml:space="preserve">    procedure Button3Click(Sender: TObject);</w:t>
      </w:r>
    </w:p>
    <w:p w:rsidR="00471A6F" w:rsidRDefault="00471A6F" w:rsidP="00471A6F">
      <w:pPr>
        <w:rPr>
          <w:lang w:val="en-US"/>
        </w:rPr>
      </w:pPr>
      <w:r>
        <w:rPr>
          <w:lang w:val="en-US"/>
        </w:rPr>
        <w:t xml:space="preserve">    procedure Button0Click(Sender: TObject);</w:t>
      </w:r>
    </w:p>
    <w:p w:rsidR="00471A6F" w:rsidRDefault="00471A6F" w:rsidP="00471A6F">
      <w:pPr>
        <w:rPr>
          <w:lang w:val="en-US"/>
        </w:rPr>
      </w:pPr>
      <w:r>
        <w:rPr>
          <w:lang w:val="en-US"/>
        </w:rPr>
        <w:t xml:space="preserve">    procedure ButtonZClick(Sender: TObject);</w:t>
      </w:r>
    </w:p>
    <w:p w:rsidR="00471A6F" w:rsidRDefault="00471A6F" w:rsidP="00471A6F">
      <w:pPr>
        <w:rPr>
          <w:lang w:val="en-US"/>
        </w:rPr>
      </w:pPr>
      <w:r>
        <w:rPr>
          <w:lang w:val="en-US"/>
        </w:rPr>
        <w:t xml:space="preserve">    procedure ButtonCClick(Sender: TObject);</w:t>
      </w:r>
    </w:p>
    <w:p w:rsidR="00471A6F" w:rsidRDefault="00471A6F" w:rsidP="00471A6F">
      <w:pPr>
        <w:rPr>
          <w:lang w:val="en-US"/>
        </w:rPr>
      </w:pPr>
      <w:r>
        <w:rPr>
          <w:lang w:val="en-US"/>
        </w:rPr>
        <w:t xml:space="preserve">    procedure ButtonPlusClick(Sender: TObject);</w:t>
      </w:r>
    </w:p>
    <w:p w:rsidR="00471A6F" w:rsidRDefault="00471A6F" w:rsidP="00471A6F">
      <w:pPr>
        <w:rPr>
          <w:lang w:val="en-US"/>
        </w:rPr>
      </w:pPr>
      <w:r>
        <w:rPr>
          <w:lang w:val="en-US"/>
        </w:rPr>
        <w:t xml:space="preserve">    procedure ButtonMinusClick(Sender: TObject);</w:t>
      </w:r>
    </w:p>
    <w:p w:rsidR="00471A6F" w:rsidRDefault="00471A6F" w:rsidP="00471A6F">
      <w:pPr>
        <w:rPr>
          <w:lang w:val="en-US"/>
        </w:rPr>
      </w:pPr>
      <w:r>
        <w:rPr>
          <w:lang w:val="en-US"/>
        </w:rPr>
        <w:t xml:space="preserve">    procedure ButtonEnterClick(Sender: TObject);</w:t>
      </w:r>
    </w:p>
    <w:p w:rsidR="00471A6F" w:rsidRDefault="00471A6F" w:rsidP="00471A6F">
      <w:pPr>
        <w:rPr>
          <w:lang w:val="en-US"/>
        </w:rPr>
      </w:pPr>
      <w:r>
        <w:rPr>
          <w:lang w:val="en-US"/>
        </w:rPr>
        <w:t xml:space="preserve">    procedure FormCreate(Sender: TObject);</w:t>
      </w:r>
    </w:p>
    <w:p w:rsidR="00471A6F" w:rsidRDefault="00471A6F" w:rsidP="00471A6F">
      <w:pPr>
        <w:rPr>
          <w:b/>
          <w:bCs/>
          <w:lang w:val="en-US"/>
        </w:rPr>
      </w:pPr>
      <w:r>
        <w:rPr>
          <w:b/>
          <w:bCs/>
          <w:lang w:val="en-US"/>
        </w:rPr>
        <w:t xml:space="preserve">  private</w:t>
      </w:r>
    </w:p>
    <w:p w:rsidR="00471A6F" w:rsidRDefault="00471A6F" w:rsidP="00471A6F">
      <w:pPr>
        <w:rPr>
          <w:lang w:val="en-US"/>
        </w:rPr>
      </w:pPr>
      <w:r>
        <w:rPr>
          <w:lang w:val="en-US"/>
        </w:rPr>
        <w:t xml:space="preserve">    { Private declarations }</w:t>
      </w:r>
    </w:p>
    <w:p w:rsidR="00471A6F" w:rsidRDefault="00471A6F" w:rsidP="00471A6F">
      <w:pPr>
        <w:rPr>
          <w:b/>
          <w:bCs/>
          <w:lang w:val="en-US"/>
        </w:rPr>
      </w:pPr>
      <w:r>
        <w:rPr>
          <w:b/>
          <w:bCs/>
          <w:lang w:val="en-US"/>
        </w:rPr>
        <w:t xml:space="preserve">  public</w:t>
      </w:r>
    </w:p>
    <w:p w:rsidR="00471A6F" w:rsidRDefault="00471A6F" w:rsidP="00471A6F">
      <w:pPr>
        <w:rPr>
          <w:lang w:val="en-US"/>
        </w:rPr>
      </w:pPr>
      <w:r>
        <w:rPr>
          <w:lang w:val="en-US"/>
        </w:rPr>
        <w:t xml:space="preserve">    { Public declarations }</w:t>
      </w:r>
    </w:p>
    <w:p w:rsidR="00471A6F" w:rsidRDefault="00471A6F" w:rsidP="00471A6F">
      <w:pPr>
        <w:rPr>
          <w:b/>
          <w:bCs/>
          <w:lang w:val="en-US"/>
        </w:rPr>
      </w:pPr>
      <w:r>
        <w:rPr>
          <w:b/>
          <w:bCs/>
          <w:lang w:val="en-US"/>
        </w:rPr>
        <w:t xml:space="preserve">  end;</w:t>
      </w:r>
    </w:p>
    <w:p w:rsidR="00471A6F" w:rsidRDefault="00471A6F" w:rsidP="00471A6F">
      <w:pPr>
        <w:rPr>
          <w:b/>
          <w:bCs/>
        </w:rPr>
      </w:pPr>
    </w:p>
    <w:p w:rsidR="00471A6F" w:rsidRDefault="00471A6F" w:rsidP="00471A6F">
      <w:pPr>
        <w:rPr>
          <w:b/>
          <w:bCs/>
          <w:lang w:val="en-US"/>
        </w:rPr>
      </w:pPr>
      <w:r>
        <w:rPr>
          <w:b/>
          <w:bCs/>
          <w:lang w:val="en-US"/>
        </w:rPr>
        <w:t>var</w:t>
      </w:r>
    </w:p>
    <w:p w:rsidR="00471A6F" w:rsidRPr="00471A6F" w:rsidRDefault="00471A6F" w:rsidP="00471A6F">
      <w:pPr>
        <w:rPr>
          <w:lang w:val="en-US"/>
        </w:rPr>
      </w:pPr>
      <w:r>
        <w:rPr>
          <w:lang w:val="en-US"/>
        </w:rPr>
        <w:t xml:space="preserve">  Form</w:t>
      </w:r>
      <w:r w:rsidRPr="00471A6F">
        <w:rPr>
          <w:lang w:val="en-US"/>
        </w:rPr>
        <w:t xml:space="preserve">1: </w:t>
      </w:r>
      <w:r>
        <w:rPr>
          <w:lang w:val="en-US"/>
        </w:rPr>
        <w:t>TForm</w:t>
      </w:r>
      <w:r w:rsidRPr="00471A6F">
        <w:rPr>
          <w:lang w:val="en-US"/>
        </w:rPr>
        <w:t>1;</w:t>
      </w:r>
      <w:r w:rsidRPr="00471A6F">
        <w:rPr>
          <w:lang w:val="en-US"/>
        </w:rPr>
        <w:tab/>
      </w:r>
      <w:r w:rsidRPr="00471A6F">
        <w:rPr>
          <w:lang w:val="en-US"/>
        </w:rPr>
        <w:tab/>
      </w:r>
      <w:r w:rsidRPr="00471A6F">
        <w:rPr>
          <w:lang w:val="en-US"/>
        </w:rPr>
        <w:tab/>
        <w:t xml:space="preserve">// 2. </w:t>
      </w:r>
      <w:r>
        <w:t>что</w:t>
      </w:r>
      <w:r w:rsidRPr="00471A6F">
        <w:rPr>
          <w:lang w:val="en-US"/>
        </w:rPr>
        <w:t xml:space="preserve"> </w:t>
      </w:r>
      <w:r>
        <w:t>это</w:t>
      </w:r>
      <w:r w:rsidRPr="00471A6F">
        <w:rPr>
          <w:lang w:val="en-US"/>
        </w:rPr>
        <w:t xml:space="preserve"> </w:t>
      </w:r>
      <w:r>
        <w:t>означает</w:t>
      </w:r>
      <w:r w:rsidRPr="00471A6F">
        <w:rPr>
          <w:lang w:val="en-US"/>
        </w:rPr>
        <w:t>?</w:t>
      </w:r>
    </w:p>
    <w:p w:rsidR="00471A6F" w:rsidRPr="00471A6F" w:rsidRDefault="00471A6F" w:rsidP="00471A6F">
      <w:pPr>
        <w:rPr>
          <w:lang w:val="en-US"/>
        </w:rPr>
      </w:pPr>
      <w:r>
        <w:rPr>
          <w:b/>
          <w:bCs/>
          <w:lang w:val="en-US"/>
        </w:rPr>
        <w:t>Implementation</w:t>
      </w:r>
      <w:r w:rsidRPr="00471A6F">
        <w:rPr>
          <w:b/>
          <w:bCs/>
          <w:lang w:val="en-US"/>
        </w:rPr>
        <w:tab/>
      </w:r>
      <w:r w:rsidRPr="00471A6F">
        <w:rPr>
          <w:b/>
          <w:bCs/>
          <w:lang w:val="en-US"/>
        </w:rPr>
        <w:tab/>
      </w:r>
      <w:r w:rsidRPr="00471A6F">
        <w:rPr>
          <w:lang w:val="en-US"/>
        </w:rPr>
        <w:tab/>
        <w:t xml:space="preserve">// 3. </w:t>
      </w:r>
      <w:r>
        <w:t>что</w:t>
      </w:r>
      <w:r w:rsidRPr="00471A6F">
        <w:rPr>
          <w:lang w:val="en-US"/>
        </w:rPr>
        <w:t xml:space="preserve"> </w:t>
      </w:r>
      <w:r>
        <w:t>это</w:t>
      </w:r>
      <w:r w:rsidRPr="00471A6F">
        <w:rPr>
          <w:lang w:val="en-US"/>
        </w:rPr>
        <w:t xml:space="preserve"> </w:t>
      </w:r>
      <w:r>
        <w:t>такое</w:t>
      </w:r>
      <w:r w:rsidRPr="00471A6F">
        <w:rPr>
          <w:lang w:val="en-US"/>
        </w:rPr>
        <w:t>?</w:t>
      </w:r>
    </w:p>
    <w:p w:rsidR="00471A6F" w:rsidRDefault="00471A6F" w:rsidP="00471A6F">
      <w:pPr>
        <w:rPr>
          <w:lang w:val="en-US"/>
        </w:rPr>
      </w:pPr>
      <w:r>
        <w:rPr>
          <w:lang w:val="en-US"/>
        </w:rPr>
        <w:t>{$R *.dfm}</w:t>
      </w:r>
    </w:p>
    <w:p w:rsidR="00471A6F" w:rsidRDefault="00471A6F" w:rsidP="00471A6F">
      <w:pPr>
        <w:rPr>
          <w:b/>
          <w:bCs/>
          <w:lang w:val="en-US"/>
        </w:rPr>
      </w:pPr>
      <w:r>
        <w:rPr>
          <w:b/>
          <w:bCs/>
          <w:lang w:val="en-US"/>
        </w:rPr>
        <w:t>var</w:t>
      </w:r>
    </w:p>
    <w:p w:rsidR="00471A6F" w:rsidRPr="00471A6F" w:rsidRDefault="00471A6F" w:rsidP="00471A6F">
      <w:pPr>
        <w:rPr>
          <w:lang w:val="en-US"/>
        </w:rPr>
      </w:pPr>
      <w:r w:rsidRPr="00471A6F">
        <w:rPr>
          <w:lang w:val="en-US"/>
        </w:rPr>
        <w:t xml:space="preserve">  </w:t>
      </w:r>
      <w:r>
        <w:rPr>
          <w:lang w:val="en-US"/>
        </w:rPr>
        <w:t>accum</w:t>
      </w:r>
      <w:r w:rsidRPr="00471A6F">
        <w:rPr>
          <w:lang w:val="en-US"/>
        </w:rPr>
        <w:t xml:space="preserve">:  </w:t>
      </w:r>
      <w:r>
        <w:rPr>
          <w:lang w:val="en-US"/>
        </w:rPr>
        <w:t>real</w:t>
      </w:r>
      <w:r w:rsidRPr="00471A6F">
        <w:rPr>
          <w:lang w:val="en-US"/>
        </w:rPr>
        <w:t xml:space="preserve">;     </w:t>
      </w:r>
      <w:r w:rsidRPr="00471A6F">
        <w:rPr>
          <w:lang w:val="en-US"/>
        </w:rPr>
        <w:tab/>
      </w:r>
      <w:r w:rsidRPr="00471A6F">
        <w:rPr>
          <w:lang w:val="en-US"/>
        </w:rPr>
        <w:tab/>
      </w:r>
      <w:r w:rsidRPr="00471A6F">
        <w:rPr>
          <w:lang w:val="en-US"/>
        </w:rPr>
        <w:tab/>
        <w:t xml:space="preserve">// </w:t>
      </w:r>
      <w:r>
        <w:t>это</w:t>
      </w:r>
      <w:r w:rsidRPr="00471A6F">
        <w:rPr>
          <w:lang w:val="en-US"/>
        </w:rPr>
        <w:t xml:space="preserve"> </w:t>
      </w:r>
      <w:r>
        <w:t>что</w:t>
      </w:r>
      <w:r w:rsidRPr="00471A6F">
        <w:rPr>
          <w:lang w:val="en-US"/>
        </w:rPr>
        <w:t xml:space="preserve">? </w:t>
      </w:r>
    </w:p>
    <w:p w:rsidR="00471A6F" w:rsidRPr="00390FFC" w:rsidRDefault="00471A6F" w:rsidP="00471A6F">
      <w:pPr>
        <w:rPr>
          <w:lang w:val="en-US"/>
        </w:rPr>
      </w:pPr>
      <w:r w:rsidRPr="00471A6F">
        <w:rPr>
          <w:lang w:val="en-US"/>
        </w:rPr>
        <w:t xml:space="preserve">  </w:t>
      </w:r>
      <w:r>
        <w:rPr>
          <w:lang w:val="en-US"/>
        </w:rPr>
        <w:t>oper</w:t>
      </w:r>
      <w:r w:rsidRPr="00390FFC">
        <w:rPr>
          <w:lang w:val="en-US"/>
        </w:rPr>
        <w:t xml:space="preserve">:   </w:t>
      </w:r>
      <w:r>
        <w:rPr>
          <w:lang w:val="en-US"/>
        </w:rPr>
        <w:t>integer</w:t>
      </w:r>
      <w:r w:rsidRPr="00390FFC">
        <w:rPr>
          <w:lang w:val="en-US"/>
        </w:rPr>
        <w:t xml:space="preserve">;  </w:t>
      </w:r>
      <w:r w:rsidRPr="00390FFC">
        <w:rPr>
          <w:lang w:val="en-US"/>
        </w:rPr>
        <w:tab/>
      </w:r>
      <w:r w:rsidRPr="00390FFC">
        <w:rPr>
          <w:lang w:val="en-US"/>
        </w:rPr>
        <w:tab/>
      </w:r>
      <w:r w:rsidRPr="00390FFC">
        <w:rPr>
          <w:lang w:val="en-US"/>
        </w:rPr>
        <w:tab/>
        <w:t xml:space="preserve">// </w:t>
      </w:r>
      <w:r>
        <w:t>это</w:t>
      </w:r>
      <w:r w:rsidRPr="00390FFC">
        <w:rPr>
          <w:lang w:val="en-US"/>
        </w:rPr>
        <w:t xml:space="preserve"> </w:t>
      </w:r>
      <w:r>
        <w:t>что</w:t>
      </w:r>
      <w:r w:rsidRPr="00390FFC">
        <w:rPr>
          <w:lang w:val="en-US"/>
        </w:rPr>
        <w:t>?;</w:t>
      </w:r>
    </w:p>
    <w:p w:rsidR="00471A6F" w:rsidRPr="00390FFC" w:rsidRDefault="00471A6F" w:rsidP="00471A6F">
      <w:pPr>
        <w:rPr>
          <w:lang w:val="en-US"/>
        </w:rPr>
      </w:pPr>
      <w:r w:rsidRPr="00390FFC">
        <w:rPr>
          <w:lang w:val="en-US"/>
        </w:rPr>
        <w:t xml:space="preserve">  </w:t>
      </w:r>
      <w:r>
        <w:rPr>
          <w:lang w:val="en-US"/>
        </w:rPr>
        <w:t>f</w:t>
      </w:r>
      <w:r w:rsidRPr="00390FFC">
        <w:rPr>
          <w:lang w:val="en-US"/>
        </w:rPr>
        <w:t xml:space="preserve">:      </w:t>
      </w:r>
      <w:r>
        <w:rPr>
          <w:lang w:val="en-US"/>
        </w:rPr>
        <w:t>integer</w:t>
      </w:r>
      <w:r w:rsidRPr="00390FFC">
        <w:rPr>
          <w:lang w:val="en-US"/>
        </w:rPr>
        <w:t>;</w:t>
      </w:r>
    </w:p>
    <w:p w:rsidR="00471A6F" w:rsidRPr="00471A6F" w:rsidRDefault="00471A6F" w:rsidP="00471A6F">
      <w:pPr>
        <w:rPr>
          <w:lang w:val="en-US"/>
        </w:rPr>
      </w:pPr>
      <w:r w:rsidRPr="00390FFC">
        <w:rPr>
          <w:lang w:val="en-US"/>
        </w:rPr>
        <w:t xml:space="preserve">  </w:t>
      </w:r>
      <w:r>
        <w:t xml:space="preserve">{ </w:t>
      </w:r>
      <w:r>
        <w:rPr>
          <w:lang w:val="en-US"/>
        </w:rPr>
        <w:t>f</w:t>
      </w:r>
      <w:r>
        <w:t xml:space="preserve"> = 0  признак ожидания ввода чего?    </w:t>
      </w:r>
      <w:r>
        <w:rPr>
          <w:lang w:val="en-US"/>
        </w:rPr>
        <w:t>f</w:t>
      </w:r>
      <w:r w:rsidRPr="00471A6F">
        <w:rPr>
          <w:lang w:val="en-US"/>
        </w:rPr>
        <w:t xml:space="preserve"> = 1 </w:t>
      </w:r>
      <w:r>
        <w:t>соответственно</w:t>
      </w:r>
      <w:r w:rsidRPr="00471A6F">
        <w:rPr>
          <w:lang w:val="en-US"/>
        </w:rPr>
        <w:t xml:space="preserve"> </w:t>
      </w:r>
      <w:r>
        <w:t>чего</w:t>
      </w:r>
      <w:r w:rsidRPr="00471A6F">
        <w:rPr>
          <w:lang w:val="en-US"/>
        </w:rPr>
        <w:t>? }</w:t>
      </w:r>
    </w:p>
    <w:p w:rsidR="00471A6F" w:rsidRPr="00471A6F" w:rsidRDefault="00471A6F" w:rsidP="00471A6F">
      <w:pPr>
        <w:rPr>
          <w:lang w:val="en-US"/>
        </w:rPr>
      </w:pPr>
    </w:p>
    <w:p w:rsidR="00471A6F" w:rsidRDefault="00471A6F" w:rsidP="00471A6F">
      <w:pPr>
        <w:rPr>
          <w:lang w:val="en-US"/>
        </w:rPr>
      </w:pPr>
      <w:r>
        <w:rPr>
          <w:b/>
          <w:bCs/>
          <w:lang w:val="en-US"/>
        </w:rPr>
        <w:t>procedure</w:t>
      </w:r>
      <w:r>
        <w:rPr>
          <w:lang w:val="en-US"/>
        </w:rPr>
        <w:t xml:space="preserve"> TForm1.Button0Click(Sender: TObject);</w:t>
      </w:r>
    </w:p>
    <w:p w:rsidR="00471A6F" w:rsidRDefault="00471A6F" w:rsidP="00471A6F">
      <w:pPr>
        <w:rPr>
          <w:b/>
          <w:bCs/>
          <w:lang w:val="en-US"/>
        </w:rPr>
      </w:pPr>
      <w:r>
        <w:rPr>
          <w:b/>
          <w:bCs/>
          <w:lang w:val="en-US"/>
        </w:rPr>
        <w:t>begin</w:t>
      </w:r>
    </w:p>
    <w:p w:rsidR="00471A6F" w:rsidRPr="00390FFC" w:rsidRDefault="00471A6F" w:rsidP="00471A6F">
      <w:pPr>
        <w:rPr>
          <w:lang w:val="en-US"/>
        </w:rPr>
      </w:pPr>
      <w:r>
        <w:rPr>
          <w:b/>
          <w:bCs/>
          <w:lang w:val="en-US"/>
        </w:rPr>
        <w:t xml:space="preserve">  if</w:t>
      </w:r>
      <w:r>
        <w:rPr>
          <w:lang w:val="en-US"/>
        </w:rPr>
        <w:t xml:space="preserve"> f = 0 </w:t>
      </w:r>
      <w:r w:rsidRPr="00390FFC">
        <w:rPr>
          <w:lang w:val="en-US"/>
        </w:rPr>
        <w:tab/>
      </w:r>
      <w:r w:rsidRPr="00390FFC">
        <w:rPr>
          <w:lang w:val="en-US"/>
        </w:rPr>
        <w:tab/>
      </w:r>
      <w:r w:rsidRPr="00390FFC">
        <w:rPr>
          <w:lang w:val="en-US"/>
        </w:rPr>
        <w:tab/>
      </w:r>
      <w:r w:rsidRPr="00390FFC">
        <w:rPr>
          <w:lang w:val="en-US"/>
        </w:rPr>
        <w:tab/>
      </w:r>
      <w:r>
        <w:rPr>
          <w:lang w:val="en-US"/>
        </w:rPr>
        <w:t xml:space="preserve">// </w:t>
      </w:r>
      <w:r w:rsidRPr="00390FFC">
        <w:rPr>
          <w:lang w:val="en-US"/>
        </w:rPr>
        <w:tab/>
      </w:r>
      <w:r w:rsidRPr="00390FFC">
        <w:rPr>
          <w:lang w:val="en-US"/>
        </w:rPr>
        <w:tab/>
      </w:r>
    </w:p>
    <w:p w:rsidR="00471A6F" w:rsidRDefault="00471A6F" w:rsidP="00471A6F">
      <w:pPr>
        <w:rPr>
          <w:lang w:val="en-US"/>
        </w:rPr>
      </w:pPr>
      <w:r>
        <w:rPr>
          <w:lang w:val="en-US"/>
        </w:rPr>
        <w:t xml:space="preserve"> </w:t>
      </w:r>
      <w:r>
        <w:rPr>
          <w:b/>
          <w:bCs/>
          <w:lang w:val="en-US"/>
        </w:rPr>
        <w:t xml:space="preserve"> then begin</w:t>
      </w:r>
    </w:p>
    <w:p w:rsidR="00471A6F" w:rsidRDefault="00471A6F" w:rsidP="00471A6F">
      <w:pPr>
        <w:rPr>
          <w:lang w:val="en-US"/>
        </w:rPr>
      </w:pPr>
      <w:r>
        <w:rPr>
          <w:lang w:val="en-US"/>
        </w:rPr>
        <w:t xml:space="preserve">         Edit1.Text := '0';  </w:t>
      </w:r>
      <w:r>
        <w:rPr>
          <w:lang w:val="en-US"/>
        </w:rPr>
        <w:tab/>
      </w:r>
      <w:r>
        <w:rPr>
          <w:lang w:val="en-US"/>
        </w:rPr>
        <w:tab/>
        <w:t xml:space="preserve">// 4. </w:t>
      </w:r>
      <w:r>
        <w:t>что</w:t>
      </w:r>
      <w:r>
        <w:rPr>
          <w:lang w:val="en-US"/>
        </w:rPr>
        <w:t xml:space="preserve"> </w:t>
      </w:r>
      <w:r>
        <w:t>такое</w:t>
      </w:r>
      <w:r>
        <w:rPr>
          <w:lang w:val="en-US"/>
        </w:rPr>
        <w:t xml:space="preserve"> Edit1  </w:t>
      </w:r>
      <w:r>
        <w:t>и</w:t>
      </w:r>
      <w:r>
        <w:rPr>
          <w:lang w:val="en-US"/>
        </w:rPr>
        <w:t xml:space="preserve">  Edit1.Text (</w:t>
      </w:r>
      <w:r>
        <w:t>и</w:t>
      </w:r>
      <w:r>
        <w:rPr>
          <w:lang w:val="en-US"/>
        </w:rPr>
        <w:t xml:space="preserve"> </w:t>
      </w:r>
      <w:r>
        <w:t>точка</w:t>
      </w:r>
      <w:r>
        <w:rPr>
          <w:lang w:val="en-US"/>
        </w:rPr>
        <w:t>)?</w:t>
      </w:r>
    </w:p>
    <w:p w:rsidR="00471A6F" w:rsidRPr="00471A6F" w:rsidRDefault="00471A6F" w:rsidP="00471A6F">
      <w:r>
        <w:rPr>
          <w:lang w:val="en-US"/>
        </w:rPr>
        <w:t xml:space="preserve">         f</w:t>
      </w:r>
      <w:r w:rsidRPr="00471A6F">
        <w:t xml:space="preserve"> := 1; </w:t>
      </w:r>
    </w:p>
    <w:p w:rsidR="00471A6F" w:rsidRPr="00471A6F" w:rsidRDefault="00471A6F" w:rsidP="00471A6F">
      <w:pPr>
        <w:rPr>
          <w:b/>
          <w:bCs/>
        </w:rPr>
      </w:pPr>
      <w:r w:rsidRPr="00471A6F">
        <w:t xml:space="preserve">     </w:t>
      </w:r>
      <w:r w:rsidRPr="00471A6F">
        <w:rPr>
          <w:b/>
          <w:bCs/>
        </w:rPr>
        <w:t xml:space="preserve">  </w:t>
      </w:r>
      <w:r>
        <w:rPr>
          <w:b/>
          <w:bCs/>
          <w:lang w:val="en-US"/>
        </w:rPr>
        <w:t>end</w:t>
      </w:r>
    </w:p>
    <w:p w:rsidR="00471A6F" w:rsidRPr="00471A6F" w:rsidRDefault="00471A6F" w:rsidP="00471A6F">
      <w:pPr>
        <w:rPr>
          <w:b/>
          <w:bCs/>
        </w:rPr>
      </w:pPr>
      <w:r w:rsidRPr="00471A6F">
        <w:rPr>
          <w:b/>
          <w:bCs/>
        </w:rPr>
        <w:t xml:space="preserve">  </w:t>
      </w:r>
      <w:r>
        <w:rPr>
          <w:b/>
          <w:bCs/>
          <w:lang w:val="en-US"/>
        </w:rPr>
        <w:t>else</w:t>
      </w:r>
    </w:p>
    <w:p w:rsidR="00471A6F" w:rsidRDefault="00471A6F" w:rsidP="00471A6F">
      <w:r w:rsidRPr="00471A6F">
        <w:rPr>
          <w:b/>
          <w:bCs/>
        </w:rPr>
        <w:t xml:space="preserve">      </w:t>
      </w:r>
      <w:r>
        <w:rPr>
          <w:b/>
          <w:bCs/>
          <w:lang w:val="en-US"/>
        </w:rPr>
        <w:t>if</w:t>
      </w:r>
      <w:r>
        <w:rPr>
          <w:b/>
          <w:bCs/>
        </w:rPr>
        <w:t xml:space="preserve"> </w:t>
      </w:r>
      <w:r>
        <w:rPr>
          <w:lang w:val="en-US"/>
        </w:rPr>
        <w:t>Edit</w:t>
      </w:r>
      <w:r>
        <w:t>1.</w:t>
      </w:r>
      <w:r>
        <w:rPr>
          <w:lang w:val="en-US"/>
        </w:rPr>
        <w:t>Text</w:t>
      </w:r>
      <w:r>
        <w:t xml:space="preserve"> &lt;&gt; '0' </w:t>
      </w:r>
      <w:r>
        <w:tab/>
      </w:r>
      <w:r>
        <w:tab/>
        <w:t>// это позволяет не выводить 0 в начале числа, но</w:t>
      </w:r>
    </w:p>
    <w:p w:rsidR="00471A6F" w:rsidRDefault="00471A6F" w:rsidP="00471A6F">
      <w:r>
        <w:tab/>
      </w:r>
      <w:r>
        <w:tab/>
      </w:r>
      <w:r>
        <w:tab/>
      </w:r>
      <w:r>
        <w:tab/>
      </w:r>
      <w:r>
        <w:tab/>
        <w:t>// 5. поясните как это делается?</w:t>
      </w:r>
    </w:p>
    <w:p w:rsidR="00471A6F" w:rsidRPr="00471A6F" w:rsidRDefault="00471A6F" w:rsidP="00471A6F">
      <w:r w:rsidRPr="00471A6F">
        <w:rPr>
          <w:b/>
          <w:bCs/>
        </w:rPr>
        <w:t xml:space="preserve">        </w:t>
      </w:r>
      <w:r>
        <w:rPr>
          <w:b/>
          <w:bCs/>
          <w:lang w:val="en-US"/>
        </w:rPr>
        <w:t>then</w:t>
      </w:r>
      <w:r w:rsidRPr="00471A6F">
        <w:t xml:space="preserve">  </w:t>
      </w:r>
      <w:r>
        <w:rPr>
          <w:lang w:val="en-US"/>
        </w:rPr>
        <w:t>Edit</w:t>
      </w:r>
      <w:r w:rsidRPr="00471A6F">
        <w:t>1.</w:t>
      </w:r>
      <w:r>
        <w:rPr>
          <w:lang w:val="en-US"/>
        </w:rPr>
        <w:t>Text</w:t>
      </w:r>
      <w:r w:rsidRPr="00471A6F">
        <w:t xml:space="preserve"> := </w:t>
      </w:r>
      <w:r>
        <w:rPr>
          <w:lang w:val="en-US"/>
        </w:rPr>
        <w:t>Edit</w:t>
      </w:r>
      <w:r w:rsidRPr="00471A6F">
        <w:t>1.</w:t>
      </w:r>
      <w:r>
        <w:rPr>
          <w:lang w:val="en-US"/>
        </w:rPr>
        <w:t>Text</w:t>
      </w:r>
      <w:r w:rsidRPr="00471A6F">
        <w:t xml:space="preserve"> + '0';</w:t>
      </w:r>
    </w:p>
    <w:p w:rsidR="00471A6F" w:rsidRDefault="00471A6F" w:rsidP="00471A6F">
      <w:pPr>
        <w:rPr>
          <w:b/>
          <w:bCs/>
          <w:lang w:val="en-US"/>
        </w:rPr>
      </w:pPr>
      <w:r>
        <w:rPr>
          <w:b/>
          <w:bCs/>
          <w:lang w:val="en-US"/>
        </w:rPr>
        <w:t>end;</w:t>
      </w:r>
    </w:p>
    <w:p w:rsidR="00471A6F" w:rsidRDefault="00471A6F" w:rsidP="00471A6F">
      <w:pPr>
        <w:rPr>
          <w:lang w:val="en-US"/>
        </w:rPr>
      </w:pPr>
    </w:p>
    <w:p w:rsidR="00471A6F" w:rsidRDefault="00471A6F" w:rsidP="00471A6F">
      <w:pPr>
        <w:rPr>
          <w:lang w:val="en-US"/>
        </w:rPr>
      </w:pPr>
      <w:r>
        <w:rPr>
          <w:b/>
          <w:bCs/>
          <w:lang w:val="en-US"/>
        </w:rPr>
        <w:t>procedure</w:t>
      </w:r>
      <w:r>
        <w:rPr>
          <w:lang w:val="en-US"/>
        </w:rPr>
        <w:t xml:space="preserve"> TForm1.Button1Click(Sender: TObject);</w:t>
      </w:r>
    </w:p>
    <w:p w:rsidR="00471A6F" w:rsidRDefault="00471A6F" w:rsidP="00471A6F">
      <w:pPr>
        <w:rPr>
          <w:b/>
          <w:bCs/>
        </w:rPr>
      </w:pPr>
      <w:r>
        <w:rPr>
          <w:b/>
          <w:bCs/>
          <w:lang w:val="en-US"/>
        </w:rPr>
        <w:t>begin</w:t>
      </w:r>
      <w:r>
        <w:rPr>
          <w:b/>
          <w:bCs/>
        </w:rPr>
        <w:tab/>
      </w:r>
      <w:r>
        <w:rPr>
          <w:b/>
          <w:bCs/>
        </w:rPr>
        <w:tab/>
      </w:r>
      <w:r>
        <w:rPr>
          <w:b/>
          <w:bCs/>
        </w:rPr>
        <w:tab/>
      </w:r>
      <w:r>
        <w:rPr>
          <w:b/>
          <w:bCs/>
        </w:rPr>
        <w:tab/>
      </w:r>
      <w:r>
        <w:rPr>
          <w:b/>
          <w:bCs/>
        </w:rPr>
        <w:tab/>
        <w:t>//</w:t>
      </w:r>
      <w:r>
        <w:t xml:space="preserve"> 6. поясните, что делает эта процедура?</w:t>
      </w:r>
    </w:p>
    <w:p w:rsidR="00471A6F" w:rsidRPr="00471A6F" w:rsidRDefault="00471A6F" w:rsidP="00471A6F">
      <w:pPr>
        <w:rPr>
          <w:lang w:val="en-US"/>
        </w:rPr>
      </w:pPr>
      <w:r>
        <w:rPr>
          <w:b/>
          <w:bCs/>
        </w:rPr>
        <w:t xml:space="preserve">  </w:t>
      </w:r>
      <w:r>
        <w:rPr>
          <w:b/>
          <w:bCs/>
          <w:lang w:val="en-US"/>
        </w:rPr>
        <w:t>if</w:t>
      </w:r>
      <w:r>
        <w:rPr>
          <w:lang w:val="en-US"/>
        </w:rPr>
        <w:t xml:space="preserve"> f = 0  </w:t>
      </w:r>
    </w:p>
    <w:p w:rsidR="00471A6F" w:rsidRDefault="00471A6F" w:rsidP="00471A6F">
      <w:pPr>
        <w:rPr>
          <w:b/>
          <w:bCs/>
          <w:lang w:val="en-US"/>
        </w:rPr>
      </w:pPr>
      <w:r>
        <w:rPr>
          <w:b/>
          <w:bCs/>
          <w:lang w:val="en-US"/>
        </w:rPr>
        <w:t xml:space="preserve">  then  begin</w:t>
      </w:r>
    </w:p>
    <w:p w:rsidR="00471A6F" w:rsidRDefault="00471A6F" w:rsidP="00471A6F">
      <w:pPr>
        <w:rPr>
          <w:lang w:val="en-US"/>
        </w:rPr>
      </w:pPr>
      <w:r>
        <w:rPr>
          <w:lang w:val="en-US"/>
        </w:rPr>
        <w:t xml:space="preserve">      Edit1.Text := '1';</w:t>
      </w:r>
    </w:p>
    <w:p w:rsidR="00471A6F" w:rsidRDefault="00471A6F" w:rsidP="00471A6F">
      <w:pPr>
        <w:rPr>
          <w:lang w:val="en-US"/>
        </w:rPr>
      </w:pPr>
      <w:r>
        <w:rPr>
          <w:lang w:val="en-US"/>
        </w:rPr>
        <w:t xml:space="preserve">      f := 1;  </w:t>
      </w:r>
    </w:p>
    <w:p w:rsidR="00471A6F" w:rsidRDefault="00471A6F" w:rsidP="00471A6F">
      <w:pPr>
        <w:rPr>
          <w:b/>
          <w:bCs/>
          <w:lang w:val="en-US"/>
        </w:rPr>
      </w:pPr>
      <w:r>
        <w:rPr>
          <w:b/>
          <w:bCs/>
          <w:lang w:val="en-US"/>
        </w:rPr>
        <w:t xml:space="preserve">    end</w:t>
      </w:r>
    </w:p>
    <w:p w:rsidR="00471A6F" w:rsidRPr="00471A6F" w:rsidRDefault="00471A6F" w:rsidP="00471A6F">
      <w:pPr>
        <w:rPr>
          <w:lang w:val="en-US"/>
        </w:rPr>
      </w:pPr>
      <w:r>
        <w:rPr>
          <w:b/>
          <w:bCs/>
          <w:lang w:val="en-US"/>
        </w:rPr>
        <w:t xml:space="preserve">  else</w:t>
      </w:r>
      <w:r w:rsidRPr="00471A6F">
        <w:rPr>
          <w:lang w:val="en-US"/>
        </w:rPr>
        <w:t xml:space="preserve"> </w:t>
      </w:r>
      <w:r>
        <w:rPr>
          <w:lang w:val="en-US"/>
        </w:rPr>
        <w:t>Edit</w:t>
      </w:r>
      <w:r w:rsidRPr="00471A6F">
        <w:rPr>
          <w:lang w:val="en-US"/>
        </w:rPr>
        <w:t>1.</w:t>
      </w:r>
      <w:r>
        <w:rPr>
          <w:lang w:val="en-US"/>
        </w:rPr>
        <w:t>Text</w:t>
      </w:r>
      <w:r w:rsidRPr="00471A6F">
        <w:rPr>
          <w:lang w:val="en-US"/>
        </w:rPr>
        <w:t xml:space="preserve"> := </w:t>
      </w:r>
      <w:r>
        <w:rPr>
          <w:lang w:val="en-US"/>
        </w:rPr>
        <w:t>Edit</w:t>
      </w:r>
      <w:r w:rsidRPr="00471A6F">
        <w:rPr>
          <w:lang w:val="en-US"/>
        </w:rPr>
        <w:t>1.</w:t>
      </w:r>
      <w:r>
        <w:rPr>
          <w:lang w:val="en-US"/>
        </w:rPr>
        <w:t>Text</w:t>
      </w:r>
      <w:r w:rsidRPr="00471A6F">
        <w:rPr>
          <w:lang w:val="en-US"/>
        </w:rPr>
        <w:t xml:space="preserve"> + '1';</w:t>
      </w:r>
      <w:r w:rsidRPr="00471A6F">
        <w:rPr>
          <w:lang w:val="en-US"/>
        </w:rPr>
        <w:tab/>
      </w:r>
      <w:r w:rsidRPr="00471A6F">
        <w:rPr>
          <w:lang w:val="en-US"/>
        </w:rPr>
        <w:tab/>
      </w:r>
      <w:r w:rsidRPr="00471A6F">
        <w:rPr>
          <w:lang w:val="en-US"/>
        </w:rPr>
        <w:tab/>
        <w:t xml:space="preserve">// 7. </w:t>
      </w:r>
      <w:r>
        <w:t>что</w:t>
      </w:r>
      <w:r w:rsidRPr="00471A6F">
        <w:rPr>
          <w:lang w:val="en-US"/>
        </w:rPr>
        <w:t xml:space="preserve"> </w:t>
      </w:r>
      <w:r>
        <w:t>делает</w:t>
      </w:r>
      <w:r w:rsidRPr="00471A6F">
        <w:rPr>
          <w:lang w:val="en-US"/>
        </w:rPr>
        <w:t xml:space="preserve"> </w:t>
      </w:r>
      <w:r>
        <w:t>эта</w:t>
      </w:r>
      <w:r w:rsidRPr="00471A6F">
        <w:rPr>
          <w:lang w:val="en-US"/>
        </w:rPr>
        <w:t xml:space="preserve"> </w:t>
      </w:r>
      <w:r>
        <w:t>операция</w:t>
      </w:r>
      <w:r w:rsidRPr="00471A6F">
        <w:rPr>
          <w:lang w:val="en-US"/>
        </w:rPr>
        <w:t>?</w:t>
      </w:r>
    </w:p>
    <w:p w:rsidR="00471A6F" w:rsidRDefault="00471A6F" w:rsidP="00471A6F">
      <w:pPr>
        <w:rPr>
          <w:b/>
          <w:bCs/>
          <w:lang w:val="en-US"/>
        </w:rPr>
      </w:pPr>
      <w:r>
        <w:rPr>
          <w:b/>
          <w:bCs/>
          <w:lang w:val="en-US"/>
        </w:rPr>
        <w:t>end;</w:t>
      </w:r>
    </w:p>
    <w:p w:rsidR="00471A6F" w:rsidRDefault="00471A6F" w:rsidP="00471A6F">
      <w:pPr>
        <w:rPr>
          <w:lang w:val="en-US"/>
        </w:rPr>
      </w:pPr>
    </w:p>
    <w:p w:rsidR="00471A6F" w:rsidRPr="00390FFC" w:rsidRDefault="00471A6F" w:rsidP="00471A6F">
      <w:pPr>
        <w:rPr>
          <w:lang w:val="en-US"/>
        </w:rPr>
      </w:pPr>
      <w:r>
        <w:rPr>
          <w:b/>
          <w:bCs/>
          <w:lang w:val="en-US"/>
        </w:rPr>
        <w:t>procedure</w:t>
      </w:r>
      <w:r>
        <w:rPr>
          <w:lang w:val="en-US"/>
        </w:rPr>
        <w:t xml:space="preserve"> TForm1.Button2Click(Sender: TObject);</w:t>
      </w:r>
      <w:r w:rsidRPr="00390FFC">
        <w:rPr>
          <w:lang w:val="en-US"/>
        </w:rPr>
        <w:tab/>
        <w:t>// ?</w:t>
      </w:r>
    </w:p>
    <w:p w:rsidR="00471A6F" w:rsidRDefault="00471A6F" w:rsidP="00471A6F">
      <w:pPr>
        <w:rPr>
          <w:b/>
          <w:bCs/>
          <w:lang w:val="en-US"/>
        </w:rPr>
      </w:pPr>
      <w:r>
        <w:rPr>
          <w:b/>
          <w:bCs/>
          <w:lang w:val="en-US"/>
        </w:rPr>
        <w:t>begin</w:t>
      </w:r>
    </w:p>
    <w:p w:rsidR="00471A6F" w:rsidRDefault="00471A6F" w:rsidP="00471A6F">
      <w:pPr>
        <w:rPr>
          <w:lang w:val="en-US"/>
        </w:rPr>
      </w:pPr>
      <w:r>
        <w:rPr>
          <w:b/>
          <w:bCs/>
          <w:lang w:val="en-US"/>
        </w:rPr>
        <w:t xml:space="preserve">  if </w:t>
      </w:r>
      <w:r>
        <w:rPr>
          <w:lang w:val="en-US"/>
        </w:rPr>
        <w:t xml:space="preserve">(f = 0) </w:t>
      </w:r>
    </w:p>
    <w:p w:rsidR="00471A6F" w:rsidRDefault="00471A6F" w:rsidP="00471A6F">
      <w:pPr>
        <w:rPr>
          <w:b/>
          <w:bCs/>
          <w:lang w:val="en-US"/>
        </w:rPr>
      </w:pPr>
      <w:r>
        <w:rPr>
          <w:b/>
          <w:bCs/>
          <w:lang w:val="en-US"/>
        </w:rPr>
        <w:t xml:space="preserve">  then begin</w:t>
      </w:r>
    </w:p>
    <w:p w:rsidR="00471A6F" w:rsidRDefault="00471A6F" w:rsidP="00471A6F">
      <w:pPr>
        <w:rPr>
          <w:lang w:val="en-US"/>
        </w:rPr>
      </w:pPr>
      <w:r>
        <w:rPr>
          <w:lang w:val="en-US"/>
        </w:rPr>
        <w:t xml:space="preserve">         Edit1.Text := '2';</w:t>
      </w:r>
    </w:p>
    <w:p w:rsidR="00471A6F" w:rsidRDefault="00471A6F" w:rsidP="00471A6F">
      <w:pPr>
        <w:rPr>
          <w:lang w:val="en-US"/>
        </w:rPr>
      </w:pPr>
      <w:r>
        <w:rPr>
          <w:lang w:val="en-US"/>
        </w:rPr>
        <w:t xml:space="preserve">         f := 1;  </w:t>
      </w:r>
    </w:p>
    <w:p w:rsidR="00471A6F" w:rsidRDefault="00471A6F" w:rsidP="00471A6F">
      <w:pPr>
        <w:rPr>
          <w:b/>
          <w:bCs/>
          <w:lang w:val="en-US"/>
        </w:rPr>
      </w:pPr>
      <w:r>
        <w:rPr>
          <w:b/>
          <w:bCs/>
          <w:lang w:val="en-US"/>
        </w:rPr>
        <w:t xml:space="preserve">    end</w:t>
      </w:r>
    </w:p>
    <w:p w:rsidR="00471A6F" w:rsidRDefault="00471A6F" w:rsidP="00471A6F">
      <w:pPr>
        <w:rPr>
          <w:lang w:val="en-US"/>
        </w:rPr>
      </w:pPr>
      <w:r>
        <w:rPr>
          <w:b/>
          <w:bCs/>
          <w:lang w:val="en-US"/>
        </w:rPr>
        <w:t xml:space="preserve">  else</w:t>
      </w:r>
      <w:r>
        <w:rPr>
          <w:lang w:val="en-US"/>
        </w:rPr>
        <w:t xml:space="preserve"> Edit1.Text := Edit1.Text + '2';</w:t>
      </w:r>
    </w:p>
    <w:p w:rsidR="00471A6F" w:rsidRDefault="00471A6F" w:rsidP="00471A6F">
      <w:pPr>
        <w:rPr>
          <w:b/>
          <w:bCs/>
          <w:lang w:val="en-US"/>
        </w:rPr>
      </w:pPr>
      <w:r>
        <w:rPr>
          <w:b/>
          <w:bCs/>
          <w:lang w:val="en-US"/>
        </w:rPr>
        <w:t>end;</w:t>
      </w:r>
    </w:p>
    <w:p w:rsidR="00471A6F" w:rsidRDefault="00471A6F" w:rsidP="00471A6F">
      <w:pPr>
        <w:rPr>
          <w:lang w:val="en-US"/>
        </w:rPr>
      </w:pPr>
    </w:p>
    <w:p w:rsidR="00471A6F" w:rsidRDefault="00471A6F" w:rsidP="00471A6F">
      <w:pPr>
        <w:rPr>
          <w:lang w:val="en-US"/>
        </w:rPr>
      </w:pPr>
      <w:r>
        <w:rPr>
          <w:b/>
          <w:bCs/>
          <w:lang w:val="en-US"/>
        </w:rPr>
        <w:t>procedure</w:t>
      </w:r>
      <w:r>
        <w:rPr>
          <w:lang w:val="en-US"/>
        </w:rPr>
        <w:t xml:space="preserve"> TForm1.Button3Click(Sender: TObject);</w:t>
      </w:r>
    </w:p>
    <w:p w:rsidR="00471A6F" w:rsidRDefault="00471A6F" w:rsidP="00471A6F">
      <w:pPr>
        <w:rPr>
          <w:b/>
          <w:bCs/>
          <w:lang w:val="en-US"/>
        </w:rPr>
      </w:pPr>
      <w:r>
        <w:rPr>
          <w:b/>
          <w:bCs/>
          <w:lang w:val="en-US"/>
        </w:rPr>
        <w:t>begin</w:t>
      </w:r>
    </w:p>
    <w:p w:rsidR="00471A6F" w:rsidRDefault="00471A6F" w:rsidP="00471A6F">
      <w:pPr>
        <w:rPr>
          <w:lang w:val="en-US"/>
        </w:rPr>
      </w:pPr>
      <w:r>
        <w:rPr>
          <w:b/>
          <w:bCs/>
          <w:lang w:val="en-US"/>
        </w:rPr>
        <w:t xml:space="preserve">  if</w:t>
      </w:r>
      <w:r>
        <w:rPr>
          <w:lang w:val="en-US"/>
        </w:rPr>
        <w:t xml:space="preserve"> f = 0</w:t>
      </w:r>
    </w:p>
    <w:p w:rsidR="00471A6F" w:rsidRDefault="00471A6F" w:rsidP="00471A6F">
      <w:pPr>
        <w:rPr>
          <w:b/>
          <w:bCs/>
          <w:lang w:val="en-US"/>
        </w:rPr>
      </w:pPr>
      <w:r>
        <w:rPr>
          <w:b/>
          <w:bCs/>
          <w:lang w:val="en-US"/>
        </w:rPr>
        <w:t xml:space="preserve">  then begin</w:t>
      </w:r>
    </w:p>
    <w:p w:rsidR="00471A6F" w:rsidRDefault="00471A6F" w:rsidP="00471A6F">
      <w:pPr>
        <w:rPr>
          <w:lang w:val="en-US"/>
        </w:rPr>
      </w:pPr>
      <w:r>
        <w:rPr>
          <w:lang w:val="en-US"/>
        </w:rPr>
        <w:t xml:space="preserve">         Edit1.Text := '3';</w:t>
      </w:r>
    </w:p>
    <w:p w:rsidR="00471A6F" w:rsidRDefault="00471A6F" w:rsidP="00471A6F">
      <w:pPr>
        <w:rPr>
          <w:lang w:val="en-US"/>
        </w:rPr>
      </w:pPr>
      <w:r>
        <w:rPr>
          <w:lang w:val="en-US"/>
        </w:rPr>
        <w:t xml:space="preserve">         f := 1;</w:t>
      </w:r>
    </w:p>
    <w:p w:rsidR="00471A6F" w:rsidRDefault="00471A6F" w:rsidP="00471A6F">
      <w:pPr>
        <w:rPr>
          <w:b/>
          <w:bCs/>
          <w:lang w:val="en-US"/>
        </w:rPr>
      </w:pPr>
      <w:r>
        <w:rPr>
          <w:b/>
          <w:bCs/>
          <w:lang w:val="en-US"/>
        </w:rPr>
        <w:t xml:space="preserve">       end</w:t>
      </w:r>
    </w:p>
    <w:p w:rsidR="00471A6F" w:rsidRDefault="00471A6F" w:rsidP="00471A6F">
      <w:pPr>
        <w:rPr>
          <w:lang w:val="en-US"/>
        </w:rPr>
      </w:pPr>
      <w:r>
        <w:rPr>
          <w:b/>
          <w:bCs/>
          <w:lang w:val="en-US"/>
        </w:rPr>
        <w:t xml:space="preserve">  else</w:t>
      </w:r>
      <w:r>
        <w:rPr>
          <w:lang w:val="en-US"/>
        </w:rPr>
        <w:t xml:space="preserve"> Edit1.Text := Edit1.Text + '3';</w:t>
      </w:r>
    </w:p>
    <w:p w:rsidR="00471A6F" w:rsidRDefault="00471A6F" w:rsidP="00471A6F">
      <w:pPr>
        <w:rPr>
          <w:b/>
          <w:bCs/>
          <w:lang w:val="en-US"/>
        </w:rPr>
      </w:pPr>
      <w:r>
        <w:rPr>
          <w:b/>
          <w:bCs/>
          <w:lang w:val="en-US"/>
        </w:rPr>
        <w:t>end;</w:t>
      </w:r>
    </w:p>
    <w:p w:rsidR="00471A6F" w:rsidRDefault="00471A6F" w:rsidP="00471A6F">
      <w:pPr>
        <w:rPr>
          <w:lang w:val="en-US"/>
        </w:rPr>
      </w:pPr>
    </w:p>
    <w:p w:rsidR="00471A6F" w:rsidRPr="00390FFC" w:rsidRDefault="00471A6F" w:rsidP="00471A6F">
      <w:pPr>
        <w:rPr>
          <w:lang w:val="en-US"/>
        </w:rPr>
      </w:pPr>
      <w:r>
        <w:rPr>
          <w:b/>
          <w:bCs/>
          <w:lang w:val="en-US"/>
        </w:rPr>
        <w:t>procedure</w:t>
      </w:r>
      <w:r>
        <w:rPr>
          <w:lang w:val="en-US"/>
        </w:rPr>
        <w:t xml:space="preserve"> TForm1.Button4Click(Sender: TObject);</w:t>
      </w:r>
      <w:r w:rsidRPr="00390FFC">
        <w:rPr>
          <w:lang w:val="en-US"/>
        </w:rPr>
        <w:tab/>
        <w:t>// ?</w:t>
      </w:r>
    </w:p>
    <w:p w:rsidR="00471A6F" w:rsidRDefault="00471A6F" w:rsidP="00471A6F">
      <w:pPr>
        <w:rPr>
          <w:b/>
          <w:bCs/>
          <w:lang w:val="en-US"/>
        </w:rPr>
      </w:pPr>
      <w:r>
        <w:rPr>
          <w:b/>
          <w:bCs/>
          <w:lang w:val="en-US"/>
        </w:rPr>
        <w:t>begin</w:t>
      </w:r>
    </w:p>
    <w:p w:rsidR="00471A6F" w:rsidRDefault="00471A6F" w:rsidP="00471A6F">
      <w:pPr>
        <w:rPr>
          <w:lang w:val="en-US"/>
        </w:rPr>
      </w:pPr>
      <w:r>
        <w:rPr>
          <w:b/>
          <w:bCs/>
          <w:lang w:val="en-US"/>
        </w:rPr>
        <w:t xml:space="preserve">  if</w:t>
      </w:r>
      <w:r>
        <w:rPr>
          <w:lang w:val="en-US"/>
        </w:rPr>
        <w:t xml:space="preserve"> f = 0 then</w:t>
      </w:r>
    </w:p>
    <w:p w:rsidR="00471A6F" w:rsidRDefault="00471A6F" w:rsidP="00471A6F">
      <w:pPr>
        <w:rPr>
          <w:b/>
          <w:bCs/>
          <w:lang w:val="en-US"/>
        </w:rPr>
      </w:pPr>
      <w:r>
        <w:rPr>
          <w:b/>
          <w:bCs/>
          <w:lang w:val="en-US"/>
        </w:rPr>
        <w:t xml:space="preserve">    begin</w:t>
      </w:r>
    </w:p>
    <w:p w:rsidR="00471A6F" w:rsidRDefault="00471A6F" w:rsidP="00471A6F">
      <w:pPr>
        <w:rPr>
          <w:lang w:val="en-US"/>
        </w:rPr>
      </w:pPr>
      <w:r>
        <w:rPr>
          <w:lang w:val="en-US"/>
        </w:rPr>
        <w:t xml:space="preserve">      Edit1.Text := '4';</w:t>
      </w:r>
    </w:p>
    <w:p w:rsidR="00471A6F" w:rsidRDefault="00471A6F" w:rsidP="00471A6F">
      <w:pPr>
        <w:rPr>
          <w:lang w:val="en-US"/>
        </w:rPr>
      </w:pPr>
      <w:r>
        <w:rPr>
          <w:lang w:val="en-US"/>
        </w:rPr>
        <w:t xml:space="preserve">      f := 1;</w:t>
      </w:r>
    </w:p>
    <w:p w:rsidR="00471A6F" w:rsidRDefault="00471A6F" w:rsidP="00471A6F">
      <w:pPr>
        <w:rPr>
          <w:b/>
          <w:bCs/>
          <w:lang w:val="en-US"/>
        </w:rPr>
      </w:pPr>
      <w:r>
        <w:rPr>
          <w:b/>
          <w:bCs/>
          <w:lang w:val="en-US"/>
        </w:rPr>
        <w:t xml:space="preserve">    end</w:t>
      </w:r>
    </w:p>
    <w:p w:rsidR="00471A6F" w:rsidRDefault="00471A6F" w:rsidP="00471A6F">
      <w:pPr>
        <w:rPr>
          <w:lang w:val="en-US"/>
        </w:rPr>
      </w:pPr>
      <w:r>
        <w:rPr>
          <w:b/>
          <w:bCs/>
          <w:lang w:val="en-US"/>
        </w:rPr>
        <w:t xml:space="preserve">  else</w:t>
      </w:r>
      <w:r>
        <w:rPr>
          <w:lang w:val="en-US"/>
        </w:rPr>
        <w:t xml:space="preserve"> Edit1.Text := Edit1.Text + '4';</w:t>
      </w:r>
    </w:p>
    <w:p w:rsidR="00471A6F" w:rsidRDefault="00471A6F" w:rsidP="00471A6F">
      <w:pPr>
        <w:rPr>
          <w:b/>
          <w:bCs/>
          <w:lang w:val="en-US"/>
        </w:rPr>
      </w:pPr>
      <w:r>
        <w:rPr>
          <w:b/>
          <w:bCs/>
          <w:lang w:val="en-US"/>
        </w:rPr>
        <w:t>end;</w:t>
      </w:r>
    </w:p>
    <w:p w:rsidR="00471A6F" w:rsidRDefault="00471A6F" w:rsidP="00471A6F">
      <w:pPr>
        <w:rPr>
          <w:lang w:val="en-US"/>
        </w:rPr>
      </w:pPr>
    </w:p>
    <w:p w:rsidR="00471A6F" w:rsidRDefault="00471A6F" w:rsidP="00471A6F">
      <w:pPr>
        <w:rPr>
          <w:lang w:val="en-US"/>
        </w:rPr>
      </w:pPr>
      <w:r>
        <w:rPr>
          <w:b/>
          <w:bCs/>
          <w:lang w:val="en-US"/>
        </w:rPr>
        <w:t>procedure</w:t>
      </w:r>
      <w:r>
        <w:rPr>
          <w:lang w:val="en-US"/>
        </w:rPr>
        <w:t xml:space="preserve"> TForm1.Button5Click(Sender: TObject);</w:t>
      </w:r>
    </w:p>
    <w:p w:rsidR="00471A6F" w:rsidRDefault="00471A6F" w:rsidP="00471A6F">
      <w:pPr>
        <w:rPr>
          <w:b/>
          <w:bCs/>
          <w:lang w:val="en-US"/>
        </w:rPr>
      </w:pPr>
      <w:r>
        <w:rPr>
          <w:b/>
          <w:bCs/>
          <w:lang w:val="en-US"/>
        </w:rPr>
        <w:t>begin</w:t>
      </w:r>
    </w:p>
    <w:p w:rsidR="00471A6F" w:rsidRDefault="00471A6F" w:rsidP="00471A6F">
      <w:pPr>
        <w:rPr>
          <w:lang w:val="en-US"/>
        </w:rPr>
      </w:pPr>
      <w:r>
        <w:rPr>
          <w:b/>
          <w:bCs/>
          <w:lang w:val="en-US"/>
        </w:rPr>
        <w:t xml:space="preserve">  if</w:t>
      </w:r>
      <w:r>
        <w:rPr>
          <w:lang w:val="en-US"/>
        </w:rPr>
        <w:t xml:space="preserve"> (f = 0)</w:t>
      </w:r>
    </w:p>
    <w:p w:rsidR="00471A6F" w:rsidRDefault="00471A6F" w:rsidP="00471A6F">
      <w:pPr>
        <w:rPr>
          <w:b/>
          <w:bCs/>
          <w:lang w:val="en-US"/>
        </w:rPr>
      </w:pPr>
      <w:r>
        <w:rPr>
          <w:b/>
          <w:bCs/>
          <w:lang w:val="en-US"/>
        </w:rPr>
        <w:t xml:space="preserve">  then begin</w:t>
      </w:r>
    </w:p>
    <w:p w:rsidR="00471A6F" w:rsidRDefault="00471A6F" w:rsidP="00471A6F">
      <w:pPr>
        <w:rPr>
          <w:lang w:val="en-US"/>
        </w:rPr>
      </w:pPr>
      <w:r>
        <w:rPr>
          <w:lang w:val="en-US"/>
        </w:rPr>
        <w:t xml:space="preserve">         Edit1.Text := '5';</w:t>
      </w:r>
    </w:p>
    <w:p w:rsidR="00471A6F" w:rsidRDefault="00471A6F" w:rsidP="00471A6F">
      <w:pPr>
        <w:rPr>
          <w:lang w:val="en-US"/>
        </w:rPr>
      </w:pPr>
      <w:r>
        <w:rPr>
          <w:lang w:val="en-US"/>
        </w:rPr>
        <w:t xml:space="preserve">         f := 1;</w:t>
      </w:r>
    </w:p>
    <w:p w:rsidR="00471A6F" w:rsidRDefault="00471A6F" w:rsidP="00471A6F">
      <w:pPr>
        <w:rPr>
          <w:b/>
          <w:bCs/>
          <w:lang w:val="en-US"/>
        </w:rPr>
      </w:pPr>
      <w:r>
        <w:rPr>
          <w:b/>
          <w:bCs/>
          <w:lang w:val="en-US"/>
        </w:rPr>
        <w:t xml:space="preserve">       end</w:t>
      </w:r>
    </w:p>
    <w:p w:rsidR="00471A6F" w:rsidRDefault="00471A6F" w:rsidP="00471A6F">
      <w:pPr>
        <w:rPr>
          <w:lang w:val="en-US"/>
        </w:rPr>
      </w:pPr>
      <w:r>
        <w:rPr>
          <w:b/>
          <w:bCs/>
          <w:lang w:val="en-US"/>
        </w:rPr>
        <w:t xml:space="preserve">  else</w:t>
      </w:r>
      <w:r>
        <w:rPr>
          <w:lang w:val="en-US"/>
        </w:rPr>
        <w:t xml:space="preserve"> Edit1.Text := Edit1.Text + '5';</w:t>
      </w:r>
    </w:p>
    <w:p w:rsidR="00471A6F" w:rsidRDefault="00471A6F" w:rsidP="00471A6F">
      <w:pPr>
        <w:rPr>
          <w:b/>
          <w:bCs/>
          <w:lang w:val="en-US"/>
        </w:rPr>
      </w:pPr>
      <w:r>
        <w:rPr>
          <w:b/>
          <w:bCs/>
          <w:lang w:val="en-US"/>
        </w:rPr>
        <w:t>end;</w:t>
      </w:r>
    </w:p>
    <w:p w:rsidR="00471A6F" w:rsidRDefault="00471A6F" w:rsidP="00471A6F">
      <w:pPr>
        <w:rPr>
          <w:lang w:val="en-US"/>
        </w:rPr>
      </w:pPr>
    </w:p>
    <w:p w:rsidR="00471A6F" w:rsidRDefault="00471A6F" w:rsidP="00471A6F">
      <w:pPr>
        <w:rPr>
          <w:lang w:val="en-US"/>
        </w:rPr>
      </w:pPr>
      <w:r>
        <w:rPr>
          <w:b/>
          <w:bCs/>
          <w:lang w:val="en-US"/>
        </w:rPr>
        <w:t>procedure</w:t>
      </w:r>
      <w:r>
        <w:rPr>
          <w:lang w:val="en-US"/>
        </w:rPr>
        <w:t xml:space="preserve"> TForm1.Button6Click(Sender: TObject);</w:t>
      </w:r>
    </w:p>
    <w:p w:rsidR="00471A6F" w:rsidRDefault="00471A6F" w:rsidP="00471A6F">
      <w:pPr>
        <w:rPr>
          <w:b/>
          <w:bCs/>
          <w:lang w:val="en-US"/>
        </w:rPr>
      </w:pPr>
      <w:r>
        <w:rPr>
          <w:b/>
          <w:bCs/>
          <w:lang w:val="en-US"/>
        </w:rPr>
        <w:t>begin</w:t>
      </w:r>
    </w:p>
    <w:p w:rsidR="00471A6F" w:rsidRDefault="00471A6F" w:rsidP="00471A6F">
      <w:pPr>
        <w:rPr>
          <w:lang w:val="en-US"/>
        </w:rPr>
      </w:pPr>
      <w:r>
        <w:rPr>
          <w:b/>
          <w:bCs/>
          <w:lang w:val="en-US"/>
        </w:rPr>
        <w:t xml:space="preserve">  if</w:t>
      </w:r>
      <w:r>
        <w:rPr>
          <w:lang w:val="en-US"/>
        </w:rPr>
        <w:t xml:space="preserve"> f = 0</w:t>
      </w:r>
    </w:p>
    <w:p w:rsidR="00471A6F" w:rsidRDefault="00471A6F" w:rsidP="00471A6F">
      <w:pPr>
        <w:rPr>
          <w:b/>
          <w:bCs/>
          <w:lang w:val="en-US"/>
        </w:rPr>
      </w:pPr>
      <w:r>
        <w:rPr>
          <w:b/>
          <w:bCs/>
          <w:lang w:val="en-US"/>
        </w:rPr>
        <w:t xml:space="preserve">  then begin</w:t>
      </w:r>
    </w:p>
    <w:p w:rsidR="00471A6F" w:rsidRDefault="00471A6F" w:rsidP="00471A6F">
      <w:pPr>
        <w:rPr>
          <w:lang w:val="en-US"/>
        </w:rPr>
      </w:pPr>
      <w:r>
        <w:rPr>
          <w:lang w:val="en-US"/>
        </w:rPr>
        <w:t xml:space="preserve">         Edit1.Text := '6';</w:t>
      </w:r>
    </w:p>
    <w:p w:rsidR="00471A6F" w:rsidRDefault="00471A6F" w:rsidP="00471A6F">
      <w:pPr>
        <w:rPr>
          <w:lang w:val="en-US"/>
        </w:rPr>
      </w:pPr>
      <w:r>
        <w:rPr>
          <w:lang w:val="en-US"/>
        </w:rPr>
        <w:t xml:space="preserve">         f := 1;</w:t>
      </w:r>
    </w:p>
    <w:p w:rsidR="00471A6F" w:rsidRDefault="00471A6F" w:rsidP="00471A6F">
      <w:pPr>
        <w:rPr>
          <w:b/>
          <w:bCs/>
          <w:lang w:val="en-US"/>
        </w:rPr>
      </w:pPr>
      <w:r>
        <w:rPr>
          <w:b/>
          <w:bCs/>
          <w:lang w:val="en-US"/>
        </w:rPr>
        <w:t xml:space="preserve">       end</w:t>
      </w:r>
    </w:p>
    <w:p w:rsidR="00471A6F" w:rsidRDefault="00471A6F" w:rsidP="00471A6F">
      <w:pPr>
        <w:rPr>
          <w:lang w:val="en-US"/>
        </w:rPr>
      </w:pPr>
      <w:r>
        <w:rPr>
          <w:b/>
          <w:bCs/>
          <w:lang w:val="en-US"/>
        </w:rPr>
        <w:t xml:space="preserve">  else</w:t>
      </w:r>
      <w:r>
        <w:rPr>
          <w:lang w:val="en-US"/>
        </w:rPr>
        <w:t xml:space="preserve"> Edit1.Text := Edit1.Text + '6';</w:t>
      </w:r>
    </w:p>
    <w:p w:rsidR="00471A6F" w:rsidRDefault="00471A6F" w:rsidP="00471A6F">
      <w:pPr>
        <w:rPr>
          <w:b/>
          <w:bCs/>
          <w:lang w:val="en-US"/>
        </w:rPr>
      </w:pPr>
      <w:r>
        <w:rPr>
          <w:b/>
          <w:bCs/>
          <w:lang w:val="en-US"/>
        </w:rPr>
        <w:t>end;</w:t>
      </w:r>
    </w:p>
    <w:p w:rsidR="00471A6F" w:rsidRDefault="00471A6F" w:rsidP="00471A6F">
      <w:pPr>
        <w:rPr>
          <w:lang w:val="en-US"/>
        </w:rPr>
      </w:pPr>
    </w:p>
    <w:p w:rsidR="00471A6F" w:rsidRDefault="00471A6F" w:rsidP="00471A6F">
      <w:pPr>
        <w:rPr>
          <w:lang w:val="en-US"/>
        </w:rPr>
      </w:pPr>
      <w:r>
        <w:rPr>
          <w:b/>
          <w:bCs/>
          <w:lang w:val="en-US"/>
        </w:rPr>
        <w:t>procedure</w:t>
      </w:r>
      <w:r>
        <w:rPr>
          <w:lang w:val="en-US"/>
        </w:rPr>
        <w:t xml:space="preserve"> TForm1.Button7Click(Sender: TObject);</w:t>
      </w:r>
    </w:p>
    <w:p w:rsidR="00471A6F" w:rsidRDefault="00471A6F" w:rsidP="00471A6F">
      <w:pPr>
        <w:rPr>
          <w:b/>
          <w:bCs/>
          <w:lang w:val="en-US"/>
        </w:rPr>
      </w:pPr>
      <w:r>
        <w:rPr>
          <w:b/>
          <w:bCs/>
          <w:lang w:val="en-US"/>
        </w:rPr>
        <w:t>begin</w:t>
      </w:r>
    </w:p>
    <w:p w:rsidR="00471A6F" w:rsidRDefault="00471A6F" w:rsidP="00471A6F">
      <w:pPr>
        <w:rPr>
          <w:lang w:val="en-US"/>
        </w:rPr>
      </w:pPr>
      <w:r>
        <w:rPr>
          <w:b/>
          <w:bCs/>
          <w:lang w:val="en-US"/>
        </w:rPr>
        <w:t xml:space="preserve">  if</w:t>
      </w:r>
      <w:r>
        <w:rPr>
          <w:lang w:val="en-US"/>
        </w:rPr>
        <w:t xml:space="preserve"> f = 0</w:t>
      </w:r>
    </w:p>
    <w:p w:rsidR="00471A6F" w:rsidRDefault="00471A6F" w:rsidP="00471A6F">
      <w:pPr>
        <w:rPr>
          <w:b/>
          <w:bCs/>
          <w:lang w:val="en-US"/>
        </w:rPr>
      </w:pPr>
      <w:r>
        <w:rPr>
          <w:b/>
          <w:bCs/>
          <w:lang w:val="en-US"/>
        </w:rPr>
        <w:t xml:space="preserve">  then begin</w:t>
      </w:r>
    </w:p>
    <w:p w:rsidR="00471A6F" w:rsidRDefault="00471A6F" w:rsidP="00471A6F">
      <w:pPr>
        <w:rPr>
          <w:lang w:val="en-US"/>
        </w:rPr>
      </w:pPr>
      <w:r>
        <w:rPr>
          <w:lang w:val="en-US"/>
        </w:rPr>
        <w:t xml:space="preserve">      Edit1.Text := '7';</w:t>
      </w:r>
    </w:p>
    <w:p w:rsidR="00471A6F" w:rsidRDefault="00471A6F" w:rsidP="00471A6F">
      <w:pPr>
        <w:rPr>
          <w:lang w:val="en-US"/>
        </w:rPr>
      </w:pPr>
      <w:r>
        <w:rPr>
          <w:lang w:val="en-US"/>
        </w:rPr>
        <w:t xml:space="preserve">      f := 1;</w:t>
      </w:r>
    </w:p>
    <w:p w:rsidR="00471A6F" w:rsidRDefault="00471A6F" w:rsidP="00471A6F">
      <w:pPr>
        <w:rPr>
          <w:b/>
          <w:bCs/>
          <w:lang w:val="en-US"/>
        </w:rPr>
      </w:pPr>
      <w:r>
        <w:rPr>
          <w:b/>
          <w:bCs/>
          <w:lang w:val="en-US"/>
        </w:rPr>
        <w:t xml:space="preserve">    end</w:t>
      </w:r>
    </w:p>
    <w:p w:rsidR="00471A6F" w:rsidRDefault="00471A6F" w:rsidP="00471A6F">
      <w:pPr>
        <w:rPr>
          <w:lang w:val="en-US"/>
        </w:rPr>
      </w:pPr>
      <w:r>
        <w:rPr>
          <w:b/>
          <w:bCs/>
          <w:lang w:val="en-US"/>
        </w:rPr>
        <w:t xml:space="preserve">  else</w:t>
      </w:r>
      <w:r>
        <w:rPr>
          <w:lang w:val="en-US"/>
        </w:rPr>
        <w:t xml:space="preserve"> Edit1.Text := Edit1.Text + '7';</w:t>
      </w:r>
    </w:p>
    <w:p w:rsidR="00471A6F" w:rsidRDefault="00471A6F" w:rsidP="00471A6F">
      <w:pPr>
        <w:rPr>
          <w:b/>
          <w:bCs/>
          <w:lang w:val="en-US"/>
        </w:rPr>
      </w:pPr>
      <w:r>
        <w:rPr>
          <w:b/>
          <w:bCs/>
          <w:lang w:val="en-US"/>
        </w:rPr>
        <w:t>end;</w:t>
      </w:r>
    </w:p>
    <w:p w:rsidR="00471A6F" w:rsidRDefault="00471A6F" w:rsidP="00471A6F">
      <w:pPr>
        <w:rPr>
          <w:lang w:val="en-US"/>
        </w:rPr>
      </w:pPr>
    </w:p>
    <w:p w:rsidR="00471A6F" w:rsidRDefault="00471A6F" w:rsidP="00471A6F">
      <w:pPr>
        <w:rPr>
          <w:lang w:val="en-US"/>
        </w:rPr>
      </w:pPr>
      <w:r>
        <w:rPr>
          <w:b/>
          <w:bCs/>
          <w:lang w:val="en-US"/>
        </w:rPr>
        <w:t>procedure</w:t>
      </w:r>
      <w:r>
        <w:rPr>
          <w:lang w:val="en-US"/>
        </w:rPr>
        <w:t xml:space="preserve"> TForm1.Button8Click(Sender: TObject);</w:t>
      </w:r>
    </w:p>
    <w:p w:rsidR="00471A6F" w:rsidRDefault="00471A6F" w:rsidP="00471A6F">
      <w:pPr>
        <w:rPr>
          <w:b/>
          <w:bCs/>
          <w:lang w:val="en-US"/>
        </w:rPr>
      </w:pPr>
      <w:r>
        <w:rPr>
          <w:b/>
          <w:bCs/>
          <w:lang w:val="en-US"/>
        </w:rPr>
        <w:t>begin</w:t>
      </w:r>
    </w:p>
    <w:p w:rsidR="00471A6F" w:rsidRDefault="00471A6F" w:rsidP="00471A6F">
      <w:pPr>
        <w:rPr>
          <w:lang w:val="en-US"/>
        </w:rPr>
      </w:pPr>
      <w:r>
        <w:rPr>
          <w:b/>
          <w:bCs/>
          <w:lang w:val="en-US"/>
        </w:rPr>
        <w:t xml:space="preserve">  if</w:t>
      </w:r>
      <w:r>
        <w:rPr>
          <w:lang w:val="en-US"/>
        </w:rPr>
        <w:t xml:space="preserve"> f = 0</w:t>
      </w:r>
    </w:p>
    <w:p w:rsidR="00471A6F" w:rsidRDefault="00471A6F" w:rsidP="00471A6F">
      <w:pPr>
        <w:rPr>
          <w:b/>
          <w:bCs/>
          <w:lang w:val="en-US"/>
        </w:rPr>
      </w:pPr>
      <w:r>
        <w:rPr>
          <w:b/>
          <w:bCs/>
          <w:lang w:val="en-US"/>
        </w:rPr>
        <w:t xml:space="preserve">  then begin</w:t>
      </w:r>
    </w:p>
    <w:p w:rsidR="00471A6F" w:rsidRDefault="00471A6F" w:rsidP="00471A6F">
      <w:pPr>
        <w:rPr>
          <w:lang w:val="en-US"/>
        </w:rPr>
      </w:pPr>
      <w:r>
        <w:rPr>
          <w:lang w:val="en-US"/>
        </w:rPr>
        <w:t xml:space="preserve">         Edit1.Text := '8';</w:t>
      </w:r>
    </w:p>
    <w:p w:rsidR="00471A6F" w:rsidRDefault="00471A6F" w:rsidP="00471A6F">
      <w:pPr>
        <w:rPr>
          <w:lang w:val="en-US"/>
        </w:rPr>
      </w:pPr>
      <w:r>
        <w:rPr>
          <w:lang w:val="en-US"/>
        </w:rPr>
        <w:t xml:space="preserve">         f := 1;</w:t>
      </w:r>
    </w:p>
    <w:p w:rsidR="00471A6F" w:rsidRDefault="00471A6F" w:rsidP="00471A6F">
      <w:pPr>
        <w:rPr>
          <w:b/>
          <w:bCs/>
          <w:lang w:val="en-US"/>
        </w:rPr>
      </w:pPr>
      <w:r>
        <w:rPr>
          <w:b/>
          <w:bCs/>
          <w:lang w:val="en-US"/>
        </w:rPr>
        <w:t xml:space="preserve">       end</w:t>
      </w:r>
    </w:p>
    <w:p w:rsidR="00471A6F" w:rsidRDefault="00471A6F" w:rsidP="00471A6F">
      <w:pPr>
        <w:rPr>
          <w:lang w:val="en-US"/>
        </w:rPr>
      </w:pPr>
      <w:r>
        <w:rPr>
          <w:b/>
          <w:bCs/>
          <w:lang w:val="en-US"/>
        </w:rPr>
        <w:t xml:space="preserve">  else </w:t>
      </w:r>
      <w:r>
        <w:rPr>
          <w:lang w:val="en-US"/>
        </w:rPr>
        <w:t>Edit1.Text := Edit1.Text + '8';</w:t>
      </w:r>
    </w:p>
    <w:p w:rsidR="00471A6F" w:rsidRDefault="00471A6F" w:rsidP="00471A6F">
      <w:pPr>
        <w:rPr>
          <w:b/>
          <w:bCs/>
          <w:lang w:val="en-US"/>
        </w:rPr>
      </w:pPr>
      <w:r>
        <w:rPr>
          <w:b/>
          <w:bCs/>
          <w:lang w:val="en-US"/>
        </w:rPr>
        <w:t>end;</w:t>
      </w:r>
    </w:p>
    <w:p w:rsidR="00471A6F" w:rsidRDefault="00471A6F" w:rsidP="00471A6F">
      <w:pPr>
        <w:rPr>
          <w:lang w:val="en-US"/>
        </w:rPr>
      </w:pPr>
    </w:p>
    <w:p w:rsidR="00471A6F" w:rsidRDefault="00471A6F" w:rsidP="00471A6F">
      <w:pPr>
        <w:rPr>
          <w:lang w:val="en-US"/>
        </w:rPr>
      </w:pPr>
      <w:r>
        <w:rPr>
          <w:b/>
          <w:bCs/>
          <w:lang w:val="en-US"/>
        </w:rPr>
        <w:t>procedure</w:t>
      </w:r>
      <w:r>
        <w:rPr>
          <w:lang w:val="en-US"/>
        </w:rPr>
        <w:t xml:space="preserve"> TForm1.Button9Click(Sender: TObject);</w:t>
      </w:r>
    </w:p>
    <w:p w:rsidR="00471A6F" w:rsidRDefault="00471A6F" w:rsidP="00471A6F">
      <w:pPr>
        <w:rPr>
          <w:b/>
          <w:bCs/>
          <w:lang w:val="en-US"/>
        </w:rPr>
      </w:pPr>
      <w:r>
        <w:rPr>
          <w:b/>
          <w:bCs/>
          <w:lang w:val="en-US"/>
        </w:rPr>
        <w:t>begin</w:t>
      </w:r>
    </w:p>
    <w:p w:rsidR="00471A6F" w:rsidRDefault="00471A6F" w:rsidP="00471A6F">
      <w:pPr>
        <w:rPr>
          <w:lang w:val="en-US"/>
        </w:rPr>
      </w:pPr>
      <w:r>
        <w:rPr>
          <w:b/>
          <w:bCs/>
          <w:lang w:val="en-US"/>
        </w:rPr>
        <w:t xml:space="preserve">  if</w:t>
      </w:r>
      <w:r>
        <w:rPr>
          <w:lang w:val="en-US"/>
        </w:rPr>
        <w:t xml:space="preserve"> f = 0  </w:t>
      </w:r>
    </w:p>
    <w:p w:rsidR="00471A6F" w:rsidRDefault="00471A6F" w:rsidP="00471A6F">
      <w:pPr>
        <w:rPr>
          <w:b/>
          <w:bCs/>
          <w:lang w:val="en-US"/>
        </w:rPr>
      </w:pPr>
      <w:r>
        <w:rPr>
          <w:b/>
          <w:bCs/>
          <w:lang w:val="en-US"/>
        </w:rPr>
        <w:t xml:space="preserve">  then begin</w:t>
      </w:r>
    </w:p>
    <w:p w:rsidR="00471A6F" w:rsidRDefault="00471A6F" w:rsidP="00471A6F">
      <w:pPr>
        <w:rPr>
          <w:lang w:val="en-US"/>
        </w:rPr>
      </w:pPr>
      <w:r>
        <w:rPr>
          <w:lang w:val="en-US"/>
        </w:rPr>
        <w:t xml:space="preserve">         Edit1.Text := '9';</w:t>
      </w:r>
    </w:p>
    <w:p w:rsidR="00471A6F" w:rsidRDefault="00471A6F" w:rsidP="00471A6F">
      <w:pPr>
        <w:rPr>
          <w:lang w:val="en-US"/>
        </w:rPr>
      </w:pPr>
      <w:r>
        <w:rPr>
          <w:lang w:val="en-US"/>
        </w:rPr>
        <w:t xml:space="preserve">         f := 1; </w:t>
      </w:r>
    </w:p>
    <w:p w:rsidR="00471A6F" w:rsidRDefault="00471A6F" w:rsidP="00471A6F">
      <w:pPr>
        <w:rPr>
          <w:b/>
          <w:bCs/>
          <w:lang w:val="en-US"/>
        </w:rPr>
      </w:pPr>
      <w:r>
        <w:rPr>
          <w:b/>
          <w:bCs/>
          <w:lang w:val="en-US"/>
        </w:rPr>
        <w:t xml:space="preserve">       end</w:t>
      </w:r>
    </w:p>
    <w:p w:rsidR="00471A6F" w:rsidRDefault="00471A6F" w:rsidP="00471A6F">
      <w:pPr>
        <w:rPr>
          <w:lang w:val="en-US"/>
        </w:rPr>
      </w:pPr>
      <w:r>
        <w:rPr>
          <w:b/>
          <w:bCs/>
          <w:lang w:val="en-US"/>
        </w:rPr>
        <w:t xml:space="preserve">  else</w:t>
      </w:r>
      <w:r>
        <w:rPr>
          <w:lang w:val="en-US"/>
        </w:rPr>
        <w:t xml:space="preserve"> Edit1.Text := Edit1.Text + '9';</w:t>
      </w:r>
    </w:p>
    <w:p w:rsidR="00471A6F" w:rsidRDefault="00471A6F" w:rsidP="00471A6F">
      <w:pPr>
        <w:rPr>
          <w:b/>
          <w:bCs/>
          <w:lang w:val="en-US"/>
        </w:rPr>
      </w:pPr>
      <w:r>
        <w:rPr>
          <w:b/>
          <w:bCs/>
          <w:lang w:val="en-US"/>
        </w:rPr>
        <w:t>end;</w:t>
      </w:r>
    </w:p>
    <w:p w:rsidR="00471A6F" w:rsidRDefault="00471A6F" w:rsidP="00471A6F">
      <w:pPr>
        <w:rPr>
          <w:lang w:val="en-US"/>
        </w:rPr>
      </w:pPr>
    </w:p>
    <w:p w:rsidR="00471A6F" w:rsidRDefault="00471A6F" w:rsidP="00471A6F">
      <w:pPr>
        <w:rPr>
          <w:lang w:val="en-US"/>
        </w:rPr>
      </w:pPr>
      <w:r>
        <w:rPr>
          <w:b/>
          <w:bCs/>
          <w:lang w:val="en-US"/>
        </w:rPr>
        <w:t>procedure</w:t>
      </w:r>
      <w:r>
        <w:rPr>
          <w:lang w:val="en-US"/>
        </w:rPr>
        <w:t xml:space="preserve"> TForm1.ButtonZClick(Sender: TObject);</w:t>
      </w:r>
      <w:r>
        <w:rPr>
          <w:lang w:val="en-US"/>
        </w:rPr>
        <w:tab/>
        <w:t xml:space="preserve">// 8. </w:t>
      </w:r>
      <w:r>
        <w:t>что</w:t>
      </w:r>
      <w:r>
        <w:rPr>
          <w:lang w:val="en-US"/>
        </w:rPr>
        <w:t xml:space="preserve"> </w:t>
      </w:r>
      <w:r>
        <w:t>делает</w:t>
      </w:r>
      <w:r>
        <w:rPr>
          <w:lang w:val="en-US"/>
        </w:rPr>
        <w:t xml:space="preserve"> </w:t>
      </w:r>
      <w:r>
        <w:t>эта</w:t>
      </w:r>
      <w:r>
        <w:rPr>
          <w:lang w:val="en-US"/>
        </w:rPr>
        <w:t xml:space="preserve"> </w:t>
      </w:r>
      <w:r>
        <w:t>процедура</w:t>
      </w:r>
      <w:r>
        <w:rPr>
          <w:lang w:val="en-US"/>
        </w:rPr>
        <w:t>?</w:t>
      </w:r>
    </w:p>
    <w:p w:rsidR="00471A6F" w:rsidRDefault="00471A6F" w:rsidP="00471A6F">
      <w:pPr>
        <w:rPr>
          <w:b/>
          <w:bCs/>
          <w:lang w:val="en-US"/>
        </w:rPr>
      </w:pPr>
      <w:r>
        <w:rPr>
          <w:b/>
          <w:bCs/>
          <w:lang w:val="en-US"/>
        </w:rPr>
        <w:t>begin</w:t>
      </w:r>
    </w:p>
    <w:p w:rsidR="00471A6F" w:rsidRDefault="00471A6F" w:rsidP="00471A6F">
      <w:pPr>
        <w:rPr>
          <w:lang w:val="en-US"/>
        </w:rPr>
      </w:pPr>
      <w:r>
        <w:rPr>
          <w:b/>
          <w:bCs/>
          <w:lang w:val="en-US"/>
        </w:rPr>
        <w:t xml:space="preserve">  if</w:t>
      </w:r>
      <w:r>
        <w:rPr>
          <w:lang w:val="en-US"/>
        </w:rPr>
        <w:t xml:space="preserve"> Edit1.Text = '0' then</w:t>
      </w:r>
    </w:p>
    <w:p w:rsidR="00471A6F" w:rsidRDefault="00471A6F" w:rsidP="00471A6F">
      <w:pPr>
        <w:rPr>
          <w:b/>
          <w:bCs/>
          <w:lang w:val="en-US"/>
        </w:rPr>
      </w:pPr>
      <w:r>
        <w:rPr>
          <w:b/>
          <w:bCs/>
          <w:lang w:val="en-US"/>
        </w:rPr>
        <w:t xml:space="preserve">    begin</w:t>
      </w:r>
    </w:p>
    <w:p w:rsidR="00471A6F" w:rsidRDefault="00471A6F" w:rsidP="00471A6F">
      <w:pPr>
        <w:rPr>
          <w:lang w:val="en-US"/>
        </w:rPr>
      </w:pPr>
      <w:r>
        <w:rPr>
          <w:lang w:val="en-US"/>
        </w:rPr>
        <w:t xml:space="preserve">      Edit1.Text := '0,';</w:t>
      </w:r>
    </w:p>
    <w:p w:rsidR="00471A6F" w:rsidRDefault="00471A6F" w:rsidP="00471A6F">
      <w:pPr>
        <w:rPr>
          <w:lang w:val="en-US"/>
        </w:rPr>
      </w:pPr>
      <w:r>
        <w:rPr>
          <w:lang w:val="en-US"/>
        </w:rPr>
        <w:t xml:space="preserve">      f := 1;</w:t>
      </w:r>
    </w:p>
    <w:p w:rsidR="00471A6F" w:rsidRDefault="00471A6F" w:rsidP="00471A6F">
      <w:pPr>
        <w:rPr>
          <w:b/>
          <w:bCs/>
          <w:lang w:val="en-US"/>
        </w:rPr>
      </w:pPr>
      <w:r>
        <w:rPr>
          <w:b/>
          <w:bCs/>
          <w:lang w:val="en-US"/>
        </w:rPr>
        <w:t xml:space="preserve">    end;</w:t>
      </w:r>
    </w:p>
    <w:p w:rsidR="00471A6F" w:rsidRDefault="00471A6F" w:rsidP="00471A6F">
      <w:r>
        <w:rPr>
          <w:b/>
          <w:bCs/>
          <w:lang w:val="en-US"/>
        </w:rPr>
        <w:t xml:space="preserve">  if</w:t>
      </w:r>
      <w:r w:rsidRPr="00471A6F">
        <w:rPr>
          <w:lang w:val="en-US"/>
        </w:rPr>
        <w:t xml:space="preserve"> </w:t>
      </w:r>
      <w:r>
        <w:rPr>
          <w:lang w:val="en-US"/>
        </w:rPr>
        <w:t>Pos</w:t>
      </w:r>
      <w:r w:rsidRPr="00471A6F">
        <w:rPr>
          <w:lang w:val="en-US"/>
        </w:rPr>
        <w:t>(',',</w:t>
      </w:r>
      <w:r>
        <w:rPr>
          <w:lang w:val="en-US"/>
        </w:rPr>
        <w:t>Edit</w:t>
      </w:r>
      <w:r w:rsidRPr="00471A6F">
        <w:rPr>
          <w:lang w:val="en-US"/>
        </w:rPr>
        <w:t>1.</w:t>
      </w:r>
      <w:r>
        <w:rPr>
          <w:lang w:val="en-US"/>
        </w:rPr>
        <w:t>Text</w:t>
      </w:r>
      <w:r w:rsidRPr="00471A6F">
        <w:rPr>
          <w:lang w:val="en-US"/>
        </w:rPr>
        <w:t xml:space="preserve">) = 0 </w:t>
      </w:r>
      <w:r>
        <w:rPr>
          <w:lang w:val="en-US"/>
        </w:rPr>
        <w:t>then</w:t>
      </w:r>
      <w:r w:rsidRPr="00471A6F">
        <w:rPr>
          <w:lang w:val="en-US"/>
        </w:rPr>
        <w:tab/>
      </w:r>
      <w:r w:rsidRPr="00471A6F">
        <w:rPr>
          <w:lang w:val="en-US"/>
        </w:rPr>
        <w:tab/>
      </w:r>
      <w:r w:rsidRPr="00471A6F">
        <w:rPr>
          <w:lang w:val="en-US"/>
        </w:rPr>
        <w:tab/>
      </w:r>
      <w:r w:rsidRPr="00471A6F">
        <w:rPr>
          <w:lang w:val="en-US"/>
        </w:rPr>
        <w:tab/>
        <w:t xml:space="preserve">// 9.  </w:t>
      </w:r>
      <w:r>
        <w:t>что делает эта операция?</w:t>
      </w:r>
    </w:p>
    <w:p w:rsidR="00471A6F" w:rsidRPr="00471A6F" w:rsidRDefault="00471A6F" w:rsidP="00471A6F">
      <w:r>
        <w:t xml:space="preserve">      </w:t>
      </w:r>
      <w:r>
        <w:rPr>
          <w:lang w:val="en-US"/>
        </w:rPr>
        <w:t>Edit</w:t>
      </w:r>
      <w:r w:rsidRPr="00471A6F">
        <w:t>1.</w:t>
      </w:r>
      <w:r>
        <w:rPr>
          <w:lang w:val="en-US"/>
        </w:rPr>
        <w:t>Text</w:t>
      </w:r>
      <w:r w:rsidRPr="00471A6F">
        <w:t xml:space="preserve"> := </w:t>
      </w:r>
      <w:r>
        <w:rPr>
          <w:lang w:val="en-US"/>
        </w:rPr>
        <w:t>Edit</w:t>
      </w:r>
      <w:r w:rsidRPr="00471A6F">
        <w:t>1.</w:t>
      </w:r>
      <w:r>
        <w:rPr>
          <w:lang w:val="en-US"/>
        </w:rPr>
        <w:t>Text</w:t>
      </w:r>
      <w:r w:rsidRPr="00471A6F">
        <w:t xml:space="preserve"> + ',';</w:t>
      </w:r>
    </w:p>
    <w:p w:rsidR="00471A6F" w:rsidRDefault="00471A6F" w:rsidP="00471A6F">
      <w:pPr>
        <w:rPr>
          <w:b/>
          <w:bCs/>
          <w:lang w:val="en-US"/>
        </w:rPr>
      </w:pPr>
      <w:r>
        <w:rPr>
          <w:b/>
          <w:bCs/>
          <w:lang w:val="en-US"/>
        </w:rPr>
        <w:t>end;</w:t>
      </w:r>
    </w:p>
    <w:p w:rsidR="00471A6F" w:rsidRDefault="00471A6F" w:rsidP="00471A6F">
      <w:pPr>
        <w:rPr>
          <w:lang w:val="en-US"/>
        </w:rPr>
      </w:pPr>
    </w:p>
    <w:p w:rsidR="00471A6F" w:rsidRDefault="00471A6F" w:rsidP="00471A6F">
      <w:pPr>
        <w:rPr>
          <w:lang w:val="en-US"/>
        </w:rPr>
      </w:pPr>
    </w:p>
    <w:p w:rsidR="00471A6F" w:rsidRPr="00471A6F" w:rsidRDefault="00471A6F" w:rsidP="00471A6F">
      <w:pPr>
        <w:rPr>
          <w:lang w:val="en-US"/>
        </w:rPr>
      </w:pPr>
      <w:r>
        <w:rPr>
          <w:b/>
          <w:bCs/>
          <w:lang w:val="en-US"/>
        </w:rPr>
        <w:t>procedure</w:t>
      </w:r>
      <w:r w:rsidRPr="00471A6F">
        <w:rPr>
          <w:lang w:val="en-US"/>
        </w:rPr>
        <w:t xml:space="preserve"> </w:t>
      </w:r>
      <w:r>
        <w:rPr>
          <w:lang w:val="en-US"/>
        </w:rPr>
        <w:t>DoOper</w:t>
      </w:r>
      <w:r w:rsidRPr="00471A6F">
        <w:rPr>
          <w:lang w:val="en-US"/>
        </w:rPr>
        <w:t>;</w:t>
      </w:r>
      <w:r w:rsidRPr="00471A6F">
        <w:rPr>
          <w:lang w:val="en-US"/>
        </w:rPr>
        <w:tab/>
      </w:r>
      <w:r w:rsidRPr="00471A6F">
        <w:rPr>
          <w:lang w:val="en-US"/>
        </w:rPr>
        <w:tab/>
      </w:r>
      <w:r w:rsidRPr="00471A6F">
        <w:rPr>
          <w:lang w:val="en-US"/>
        </w:rPr>
        <w:tab/>
      </w:r>
      <w:r w:rsidRPr="00471A6F">
        <w:rPr>
          <w:lang w:val="en-US"/>
        </w:rPr>
        <w:tab/>
      </w:r>
      <w:r w:rsidRPr="00471A6F">
        <w:rPr>
          <w:lang w:val="en-US"/>
        </w:rPr>
        <w:tab/>
      </w:r>
      <w:r w:rsidRPr="00471A6F">
        <w:rPr>
          <w:lang w:val="en-US"/>
        </w:rPr>
        <w:tab/>
        <w:t xml:space="preserve">// </w:t>
      </w:r>
      <w:r>
        <w:t>что</w:t>
      </w:r>
      <w:r w:rsidRPr="00471A6F">
        <w:rPr>
          <w:lang w:val="en-US"/>
        </w:rPr>
        <w:t xml:space="preserve"> </w:t>
      </w:r>
      <w:r>
        <w:t>делает</w:t>
      </w:r>
      <w:r w:rsidRPr="00471A6F">
        <w:rPr>
          <w:lang w:val="en-US"/>
        </w:rPr>
        <w:t xml:space="preserve"> </w:t>
      </w:r>
      <w:r>
        <w:t>процедура</w:t>
      </w:r>
      <w:r w:rsidRPr="00471A6F">
        <w:rPr>
          <w:lang w:val="en-US"/>
        </w:rPr>
        <w:t>?</w:t>
      </w:r>
    </w:p>
    <w:p w:rsidR="00471A6F" w:rsidRDefault="00471A6F" w:rsidP="00471A6F">
      <w:pPr>
        <w:rPr>
          <w:b/>
          <w:bCs/>
          <w:lang w:val="en-US"/>
        </w:rPr>
      </w:pPr>
      <w:r>
        <w:rPr>
          <w:b/>
          <w:bCs/>
          <w:lang w:val="en-US"/>
        </w:rPr>
        <w:t>var</w:t>
      </w:r>
    </w:p>
    <w:p w:rsidR="00471A6F" w:rsidRDefault="00471A6F" w:rsidP="00471A6F">
      <w:r w:rsidRPr="00471A6F">
        <w:rPr>
          <w:lang w:val="en-US"/>
        </w:rPr>
        <w:t xml:space="preserve">    </w:t>
      </w:r>
      <w:r>
        <w:rPr>
          <w:lang w:val="en-US"/>
        </w:rPr>
        <w:t>numb</w:t>
      </w:r>
      <w:r>
        <w:t xml:space="preserve">: </w:t>
      </w:r>
      <w:r>
        <w:rPr>
          <w:lang w:val="en-US"/>
        </w:rPr>
        <w:t>real</w:t>
      </w:r>
      <w:r>
        <w:t>;</w:t>
      </w:r>
      <w:r>
        <w:tab/>
      </w:r>
      <w:r>
        <w:tab/>
      </w:r>
      <w:r>
        <w:tab/>
      </w:r>
      <w:r>
        <w:tab/>
      </w:r>
      <w:r>
        <w:tab/>
      </w:r>
      <w:r>
        <w:tab/>
        <w:t xml:space="preserve">//10. это число на индикаторе, поясните </w:t>
      </w:r>
      <w:r>
        <w:tab/>
      </w:r>
      <w:r>
        <w:tab/>
      </w:r>
      <w:r>
        <w:tab/>
      </w:r>
      <w:r>
        <w:tab/>
      </w:r>
      <w:r>
        <w:tab/>
      </w:r>
      <w:r>
        <w:tab/>
      </w:r>
      <w:r>
        <w:tab/>
      </w:r>
      <w:r>
        <w:tab/>
        <w:t>//что означает эта строка?</w:t>
      </w:r>
    </w:p>
    <w:p w:rsidR="00471A6F" w:rsidRDefault="00471A6F" w:rsidP="00471A6F">
      <w:pPr>
        <w:rPr>
          <w:b/>
          <w:bCs/>
        </w:rPr>
      </w:pPr>
      <w:r>
        <w:rPr>
          <w:b/>
          <w:bCs/>
          <w:lang w:val="en-US"/>
        </w:rPr>
        <w:t>begin</w:t>
      </w:r>
    </w:p>
    <w:p w:rsidR="00471A6F" w:rsidRDefault="00471A6F" w:rsidP="00471A6F">
      <w:r>
        <w:t xml:space="preserve">    </w:t>
      </w:r>
      <w:r>
        <w:tab/>
      </w:r>
      <w:r>
        <w:tab/>
      </w:r>
      <w:r>
        <w:tab/>
      </w:r>
      <w:r>
        <w:tab/>
      </w:r>
      <w:r>
        <w:tab/>
      </w:r>
      <w:r>
        <w:tab/>
      </w:r>
      <w:r>
        <w:tab/>
        <w:t xml:space="preserve">// 11. </w:t>
      </w:r>
      <w:r>
        <w:rPr>
          <w:lang w:val="en-US"/>
        </w:rPr>
        <w:t>accum</w:t>
      </w:r>
      <w:r>
        <w:t xml:space="preserve"> что содержит?</w:t>
      </w:r>
    </w:p>
    <w:p w:rsidR="00471A6F" w:rsidRDefault="00471A6F" w:rsidP="00471A6F">
      <w:r>
        <w:t xml:space="preserve">    </w:t>
      </w:r>
      <w:r>
        <w:tab/>
      </w:r>
      <w:r>
        <w:tab/>
      </w:r>
      <w:r>
        <w:tab/>
      </w:r>
      <w:r>
        <w:tab/>
      </w:r>
      <w:r>
        <w:tab/>
      </w:r>
      <w:r>
        <w:tab/>
      </w:r>
      <w:r>
        <w:tab/>
        <w:t xml:space="preserve">// 12. </w:t>
      </w:r>
      <w:r>
        <w:rPr>
          <w:lang w:val="en-US"/>
        </w:rPr>
        <w:t>oper</w:t>
      </w:r>
      <w:r>
        <w:t xml:space="preserve"> – это что?</w:t>
      </w:r>
    </w:p>
    <w:p w:rsidR="00471A6F" w:rsidRDefault="00471A6F" w:rsidP="00471A6F">
      <w:r>
        <w:tab/>
      </w:r>
      <w:r>
        <w:tab/>
      </w:r>
      <w:r>
        <w:tab/>
      </w:r>
      <w:r>
        <w:tab/>
      </w:r>
      <w:r>
        <w:tab/>
      </w:r>
      <w:r>
        <w:tab/>
      </w:r>
      <w:r>
        <w:tab/>
        <w:t>// 13 а где находится операнд?.</w:t>
      </w:r>
    </w:p>
    <w:p w:rsidR="00471A6F" w:rsidRDefault="00471A6F" w:rsidP="00471A6F">
      <w:r>
        <w:t xml:space="preserve">    </w:t>
      </w:r>
      <w:r>
        <w:rPr>
          <w:lang w:val="en-US"/>
        </w:rPr>
        <w:t>numb</w:t>
      </w:r>
      <w:r>
        <w:t xml:space="preserve"> := </w:t>
      </w:r>
      <w:r>
        <w:rPr>
          <w:lang w:val="en-US"/>
        </w:rPr>
        <w:t>StrToFloat</w:t>
      </w:r>
      <w:r>
        <w:t>(</w:t>
      </w:r>
      <w:r>
        <w:rPr>
          <w:lang w:val="en-US"/>
        </w:rPr>
        <w:t>Form</w:t>
      </w:r>
      <w:r>
        <w:t>1.</w:t>
      </w:r>
      <w:r>
        <w:rPr>
          <w:lang w:val="en-US"/>
        </w:rPr>
        <w:t>Edit</w:t>
      </w:r>
      <w:r>
        <w:t>1.</w:t>
      </w:r>
      <w:r>
        <w:rPr>
          <w:lang w:val="en-US"/>
        </w:rPr>
        <w:t>Text</w:t>
      </w:r>
      <w:r>
        <w:t>);</w:t>
      </w:r>
    </w:p>
    <w:p w:rsidR="00471A6F" w:rsidRPr="00471A6F" w:rsidRDefault="00471A6F" w:rsidP="00471A6F">
      <w:pPr>
        <w:rPr>
          <w:lang w:val="en-US"/>
        </w:rPr>
      </w:pPr>
      <w:r>
        <w:t xml:space="preserve">   </w:t>
      </w:r>
      <w:r>
        <w:rPr>
          <w:b/>
          <w:bCs/>
        </w:rPr>
        <w:t xml:space="preserve"> </w:t>
      </w:r>
      <w:r>
        <w:rPr>
          <w:b/>
          <w:bCs/>
          <w:lang w:val="en-US"/>
        </w:rPr>
        <w:t>case</w:t>
      </w:r>
      <w:r w:rsidRPr="00471A6F">
        <w:rPr>
          <w:lang w:val="en-US"/>
        </w:rPr>
        <w:t xml:space="preserve"> </w:t>
      </w:r>
      <w:r>
        <w:rPr>
          <w:lang w:val="en-US"/>
        </w:rPr>
        <w:t>oper</w:t>
      </w:r>
      <w:r w:rsidRPr="00471A6F">
        <w:rPr>
          <w:lang w:val="en-US"/>
        </w:rPr>
        <w:t xml:space="preserve"> </w:t>
      </w:r>
      <w:r>
        <w:rPr>
          <w:lang w:val="en-US"/>
        </w:rPr>
        <w:t>of</w:t>
      </w:r>
    </w:p>
    <w:p w:rsidR="00471A6F" w:rsidRDefault="00471A6F" w:rsidP="00471A6F">
      <w:pPr>
        <w:rPr>
          <w:lang w:val="en-US"/>
        </w:rPr>
      </w:pPr>
      <w:r w:rsidRPr="00471A6F">
        <w:rPr>
          <w:lang w:val="en-US"/>
        </w:rPr>
        <w:t xml:space="preserve">    </w:t>
      </w:r>
      <w:r>
        <w:rPr>
          <w:lang w:val="en-US"/>
        </w:rPr>
        <w:t>0: accum := numb;</w:t>
      </w:r>
    </w:p>
    <w:p w:rsidR="00471A6F" w:rsidRDefault="00471A6F" w:rsidP="00471A6F">
      <w:pPr>
        <w:rPr>
          <w:lang w:val="en-US"/>
        </w:rPr>
      </w:pPr>
      <w:r>
        <w:rPr>
          <w:lang w:val="en-US"/>
        </w:rPr>
        <w:t xml:space="preserve">    1: accum := accum + numb;</w:t>
      </w:r>
    </w:p>
    <w:p w:rsidR="00471A6F" w:rsidRDefault="00471A6F" w:rsidP="00471A6F">
      <w:pPr>
        <w:rPr>
          <w:lang w:val="en-US"/>
        </w:rPr>
      </w:pPr>
      <w:r>
        <w:rPr>
          <w:lang w:val="en-US"/>
        </w:rPr>
        <w:t xml:space="preserve">    2: accum := accum - numb;</w:t>
      </w:r>
    </w:p>
    <w:p w:rsidR="00471A6F" w:rsidRDefault="00471A6F" w:rsidP="00471A6F">
      <w:pPr>
        <w:rPr>
          <w:b/>
          <w:bCs/>
          <w:lang w:val="en-US"/>
        </w:rPr>
      </w:pPr>
      <w:r>
        <w:rPr>
          <w:b/>
          <w:bCs/>
          <w:lang w:val="en-US"/>
        </w:rPr>
        <w:t xml:space="preserve">    end;</w:t>
      </w:r>
    </w:p>
    <w:p w:rsidR="00471A6F" w:rsidRDefault="00471A6F" w:rsidP="00471A6F">
      <w:r w:rsidRPr="00471A6F">
        <w:rPr>
          <w:lang w:val="en-US"/>
        </w:rPr>
        <w:t xml:space="preserve">    </w:t>
      </w:r>
      <w:r>
        <w:rPr>
          <w:lang w:val="en-US"/>
        </w:rPr>
        <w:t>Form</w:t>
      </w:r>
      <w:r w:rsidRPr="00471A6F">
        <w:rPr>
          <w:lang w:val="en-US"/>
        </w:rPr>
        <w:t>1.</w:t>
      </w:r>
      <w:r>
        <w:rPr>
          <w:lang w:val="en-US"/>
        </w:rPr>
        <w:t>Edit</w:t>
      </w:r>
      <w:r w:rsidRPr="00471A6F">
        <w:rPr>
          <w:lang w:val="en-US"/>
        </w:rPr>
        <w:t>1.</w:t>
      </w:r>
      <w:r>
        <w:rPr>
          <w:lang w:val="en-US"/>
        </w:rPr>
        <w:t>Text</w:t>
      </w:r>
      <w:r w:rsidRPr="00471A6F">
        <w:rPr>
          <w:lang w:val="en-US"/>
        </w:rPr>
        <w:t xml:space="preserve"> := </w:t>
      </w:r>
      <w:r>
        <w:rPr>
          <w:lang w:val="en-US"/>
        </w:rPr>
        <w:t>FloatToStr</w:t>
      </w:r>
      <w:r w:rsidRPr="00471A6F">
        <w:rPr>
          <w:lang w:val="en-US"/>
        </w:rPr>
        <w:t>(</w:t>
      </w:r>
      <w:r>
        <w:rPr>
          <w:lang w:val="en-US"/>
        </w:rPr>
        <w:t>accum</w:t>
      </w:r>
      <w:r w:rsidRPr="00471A6F">
        <w:rPr>
          <w:lang w:val="en-US"/>
        </w:rPr>
        <w:t xml:space="preserve">); </w:t>
      </w:r>
      <w:r w:rsidRPr="00471A6F">
        <w:rPr>
          <w:lang w:val="en-US"/>
        </w:rPr>
        <w:tab/>
      </w:r>
      <w:r w:rsidRPr="00471A6F">
        <w:rPr>
          <w:lang w:val="en-US"/>
        </w:rPr>
        <w:tab/>
        <w:t xml:space="preserve">// 14.  </w:t>
      </w:r>
      <w:r>
        <w:t>что делает эта операция?</w:t>
      </w:r>
    </w:p>
    <w:p w:rsidR="00471A6F" w:rsidRPr="00471A6F" w:rsidRDefault="00471A6F" w:rsidP="00471A6F">
      <w:pPr>
        <w:rPr>
          <w:b/>
          <w:bCs/>
        </w:rPr>
      </w:pPr>
      <w:r>
        <w:rPr>
          <w:b/>
          <w:bCs/>
          <w:lang w:val="en-US"/>
        </w:rPr>
        <w:t>end</w:t>
      </w:r>
      <w:r w:rsidRPr="00471A6F">
        <w:rPr>
          <w:b/>
          <w:bCs/>
        </w:rPr>
        <w:t>;</w:t>
      </w:r>
    </w:p>
    <w:p w:rsidR="00471A6F" w:rsidRPr="00471A6F" w:rsidRDefault="00471A6F" w:rsidP="00471A6F"/>
    <w:p w:rsidR="00471A6F" w:rsidRPr="007377EA" w:rsidRDefault="00471A6F" w:rsidP="00471A6F">
      <w:pPr>
        <w:rPr>
          <w:lang w:val="en-US"/>
        </w:rPr>
      </w:pPr>
      <w:r>
        <w:rPr>
          <w:b/>
          <w:bCs/>
          <w:lang w:val="en-US"/>
        </w:rPr>
        <w:t>procedure</w:t>
      </w:r>
      <w:r>
        <w:rPr>
          <w:lang w:val="en-US"/>
        </w:rPr>
        <w:t xml:space="preserve"> TForm1.ButtonPlusClick(Sender: TObject);</w:t>
      </w:r>
      <w:r w:rsidRPr="007377EA">
        <w:rPr>
          <w:lang w:val="en-US"/>
        </w:rPr>
        <w:t xml:space="preserve"> // </w:t>
      </w:r>
      <w:r>
        <w:t>что</w:t>
      </w:r>
      <w:r w:rsidRPr="007377EA">
        <w:rPr>
          <w:lang w:val="en-US"/>
        </w:rPr>
        <w:t xml:space="preserve"> </w:t>
      </w:r>
      <w:r>
        <w:t>делает</w:t>
      </w:r>
      <w:r w:rsidRPr="007377EA">
        <w:rPr>
          <w:lang w:val="en-US"/>
        </w:rPr>
        <w:t xml:space="preserve"> </w:t>
      </w:r>
      <w:r>
        <w:t>процедура</w:t>
      </w:r>
      <w:r w:rsidRPr="007377EA">
        <w:rPr>
          <w:lang w:val="en-US"/>
        </w:rPr>
        <w:t>?</w:t>
      </w:r>
    </w:p>
    <w:p w:rsidR="00471A6F" w:rsidRDefault="00471A6F" w:rsidP="00471A6F">
      <w:r>
        <w:t>{  Подсказка: надо выполнить предыдущую операцию, вывести результат на индикатор, запомнить текущую операцию и установить режим ожидания первой цифры нового числа}</w:t>
      </w:r>
    </w:p>
    <w:p w:rsidR="00471A6F" w:rsidRDefault="00471A6F" w:rsidP="00471A6F">
      <w:pPr>
        <w:rPr>
          <w:b/>
          <w:bCs/>
          <w:lang w:val="en-US"/>
        </w:rPr>
      </w:pPr>
      <w:r>
        <w:rPr>
          <w:b/>
          <w:bCs/>
          <w:lang w:val="en-US"/>
        </w:rPr>
        <w:t>begin</w:t>
      </w:r>
    </w:p>
    <w:p w:rsidR="00471A6F" w:rsidRDefault="00471A6F" w:rsidP="00471A6F">
      <w:pPr>
        <w:rPr>
          <w:lang w:val="en-US"/>
        </w:rPr>
      </w:pPr>
      <w:r>
        <w:rPr>
          <w:b/>
          <w:bCs/>
          <w:lang w:val="en-US"/>
        </w:rPr>
        <w:t xml:space="preserve">  if </w:t>
      </w:r>
      <w:r>
        <w:rPr>
          <w:lang w:val="en-US"/>
        </w:rPr>
        <w:t xml:space="preserve">f = 0 </w:t>
      </w:r>
    </w:p>
    <w:p w:rsidR="00471A6F" w:rsidRDefault="00471A6F" w:rsidP="00471A6F">
      <w:pPr>
        <w:rPr>
          <w:lang w:val="en-US"/>
        </w:rPr>
      </w:pPr>
      <w:r>
        <w:rPr>
          <w:b/>
          <w:bCs/>
          <w:lang w:val="en-US"/>
        </w:rPr>
        <w:t xml:space="preserve">    then </w:t>
      </w:r>
      <w:r>
        <w:rPr>
          <w:lang w:val="en-US"/>
        </w:rPr>
        <w:t xml:space="preserve">oper := 1 </w:t>
      </w:r>
    </w:p>
    <w:p w:rsidR="00471A6F" w:rsidRDefault="00471A6F" w:rsidP="00471A6F">
      <w:pPr>
        <w:rPr>
          <w:b/>
          <w:bCs/>
        </w:rPr>
      </w:pPr>
      <w:r>
        <w:rPr>
          <w:b/>
          <w:bCs/>
          <w:lang w:val="en-US"/>
        </w:rPr>
        <w:t xml:space="preserve">  else</w:t>
      </w:r>
      <w:r>
        <w:rPr>
          <w:b/>
          <w:bCs/>
        </w:rPr>
        <w:t xml:space="preserve"> </w:t>
      </w:r>
      <w:r>
        <w:rPr>
          <w:b/>
          <w:bCs/>
          <w:lang w:val="en-US"/>
        </w:rPr>
        <w:t>begin</w:t>
      </w:r>
      <w:r>
        <w:rPr>
          <w:b/>
          <w:bCs/>
        </w:rPr>
        <w:tab/>
      </w:r>
      <w:r>
        <w:rPr>
          <w:b/>
          <w:bCs/>
        </w:rPr>
        <w:tab/>
      </w:r>
      <w:r>
        <w:rPr>
          <w:b/>
          <w:bCs/>
        </w:rPr>
        <w:tab/>
      </w:r>
      <w:r>
        <w:rPr>
          <w:b/>
          <w:bCs/>
        </w:rPr>
        <w:tab/>
      </w:r>
      <w:r>
        <w:rPr>
          <w:b/>
          <w:bCs/>
        </w:rPr>
        <w:tab/>
      </w:r>
      <w:r>
        <w:rPr>
          <w:bCs/>
        </w:rPr>
        <w:t>// Подсказка: на индикаторе есть число</w:t>
      </w:r>
    </w:p>
    <w:p w:rsidR="00471A6F" w:rsidRPr="00471A6F" w:rsidRDefault="00471A6F" w:rsidP="00471A6F">
      <w:r>
        <w:t xml:space="preserve">    </w:t>
      </w:r>
      <w:r>
        <w:rPr>
          <w:lang w:val="en-US"/>
        </w:rPr>
        <w:t>DoOper</w:t>
      </w:r>
      <w:r>
        <w:t xml:space="preserve">;   </w:t>
      </w:r>
      <w:r>
        <w:tab/>
      </w:r>
      <w:r>
        <w:tab/>
      </w:r>
      <w:r>
        <w:tab/>
      </w:r>
      <w:r>
        <w:tab/>
      </w:r>
      <w:r>
        <w:tab/>
      </w:r>
      <w:r>
        <w:tab/>
        <w:t>// 15.  что делает эта операция?</w:t>
      </w:r>
    </w:p>
    <w:p w:rsidR="00471A6F" w:rsidRDefault="00471A6F" w:rsidP="00471A6F">
      <w:r w:rsidRPr="00471A6F">
        <w:t xml:space="preserve">    </w:t>
      </w:r>
      <w:r>
        <w:rPr>
          <w:lang w:val="en-US"/>
        </w:rPr>
        <w:t>oper</w:t>
      </w:r>
      <w:r>
        <w:t xml:space="preserve"> :=1; </w:t>
      </w:r>
      <w:r>
        <w:tab/>
      </w:r>
      <w:r>
        <w:tab/>
      </w:r>
      <w:r>
        <w:tab/>
      </w:r>
      <w:r>
        <w:tab/>
      </w:r>
      <w:r>
        <w:tab/>
      </w:r>
      <w:r>
        <w:tab/>
        <w:t>// 16. что делает эта операция?</w:t>
      </w:r>
    </w:p>
    <w:p w:rsidR="00471A6F" w:rsidRDefault="00471A6F" w:rsidP="00471A6F">
      <w:pPr>
        <w:rPr>
          <w:lang w:val="en-US"/>
        </w:rPr>
      </w:pPr>
      <w:r w:rsidRPr="00471A6F">
        <w:t xml:space="preserve">    </w:t>
      </w:r>
      <w:r>
        <w:rPr>
          <w:lang w:val="en-US"/>
        </w:rPr>
        <w:t xml:space="preserve">f:=0;    </w:t>
      </w:r>
    </w:p>
    <w:p w:rsidR="00471A6F" w:rsidRDefault="00471A6F" w:rsidP="00471A6F">
      <w:pPr>
        <w:rPr>
          <w:b/>
          <w:bCs/>
          <w:lang w:val="en-US"/>
        </w:rPr>
      </w:pPr>
      <w:r>
        <w:rPr>
          <w:b/>
          <w:bCs/>
          <w:lang w:val="en-US"/>
        </w:rPr>
        <w:t xml:space="preserve">  end;</w:t>
      </w:r>
    </w:p>
    <w:p w:rsidR="00471A6F" w:rsidRDefault="00471A6F" w:rsidP="00471A6F">
      <w:pPr>
        <w:rPr>
          <w:b/>
          <w:bCs/>
          <w:lang w:val="en-US"/>
        </w:rPr>
      </w:pPr>
      <w:r>
        <w:rPr>
          <w:b/>
          <w:bCs/>
          <w:lang w:val="en-US"/>
        </w:rPr>
        <w:t>end;</w:t>
      </w:r>
    </w:p>
    <w:p w:rsidR="00471A6F" w:rsidRDefault="00471A6F" w:rsidP="00471A6F">
      <w:pPr>
        <w:rPr>
          <w:lang w:val="en-US"/>
        </w:rPr>
      </w:pPr>
    </w:p>
    <w:p w:rsidR="00471A6F" w:rsidRPr="007377EA" w:rsidRDefault="00471A6F" w:rsidP="00471A6F">
      <w:pPr>
        <w:rPr>
          <w:lang w:val="en-US"/>
        </w:rPr>
      </w:pPr>
      <w:r>
        <w:rPr>
          <w:b/>
          <w:bCs/>
          <w:lang w:val="en-US"/>
        </w:rPr>
        <w:t>procedure</w:t>
      </w:r>
      <w:r>
        <w:rPr>
          <w:lang w:val="en-US"/>
        </w:rPr>
        <w:t xml:space="preserve"> TForm1.ButtonMinusClick(Sender: TObject);</w:t>
      </w:r>
      <w:r w:rsidRPr="007377EA">
        <w:rPr>
          <w:lang w:val="en-US"/>
        </w:rPr>
        <w:t xml:space="preserve"> // </w:t>
      </w:r>
      <w:r>
        <w:t>что</w:t>
      </w:r>
      <w:r w:rsidRPr="007377EA">
        <w:rPr>
          <w:lang w:val="en-US"/>
        </w:rPr>
        <w:t xml:space="preserve"> </w:t>
      </w:r>
      <w:r>
        <w:t>делает</w:t>
      </w:r>
      <w:r w:rsidRPr="007377EA">
        <w:rPr>
          <w:lang w:val="en-US"/>
        </w:rPr>
        <w:t xml:space="preserve"> </w:t>
      </w:r>
      <w:r>
        <w:t>процедура</w:t>
      </w:r>
      <w:r w:rsidRPr="007377EA">
        <w:rPr>
          <w:lang w:val="en-US"/>
        </w:rPr>
        <w:t>?</w:t>
      </w:r>
    </w:p>
    <w:p w:rsidR="00471A6F" w:rsidRDefault="00471A6F" w:rsidP="00471A6F">
      <w:pPr>
        <w:rPr>
          <w:b/>
          <w:bCs/>
          <w:lang w:val="en-US"/>
        </w:rPr>
      </w:pPr>
      <w:r>
        <w:rPr>
          <w:b/>
          <w:bCs/>
          <w:lang w:val="en-US"/>
        </w:rPr>
        <w:t>begin</w:t>
      </w:r>
    </w:p>
    <w:p w:rsidR="00471A6F" w:rsidRDefault="00471A6F" w:rsidP="00471A6F">
      <w:pPr>
        <w:rPr>
          <w:lang w:val="en-US"/>
        </w:rPr>
      </w:pPr>
      <w:r>
        <w:rPr>
          <w:b/>
          <w:bCs/>
          <w:lang w:val="en-US"/>
        </w:rPr>
        <w:t xml:space="preserve">  if</w:t>
      </w:r>
      <w:r>
        <w:rPr>
          <w:lang w:val="en-US"/>
        </w:rPr>
        <w:t xml:space="preserve"> f = 0 </w:t>
      </w:r>
    </w:p>
    <w:p w:rsidR="00471A6F" w:rsidRDefault="00471A6F" w:rsidP="00471A6F">
      <w:pPr>
        <w:rPr>
          <w:lang w:val="en-US"/>
        </w:rPr>
      </w:pPr>
      <w:r>
        <w:rPr>
          <w:b/>
          <w:bCs/>
          <w:lang w:val="en-US"/>
        </w:rPr>
        <w:t xml:space="preserve">    then</w:t>
      </w:r>
      <w:r>
        <w:rPr>
          <w:lang w:val="en-US"/>
        </w:rPr>
        <w:t xml:space="preserve"> oper := 2</w:t>
      </w:r>
    </w:p>
    <w:p w:rsidR="00471A6F" w:rsidRPr="00471A6F" w:rsidRDefault="00471A6F" w:rsidP="00471A6F">
      <w:pPr>
        <w:rPr>
          <w:b/>
          <w:bCs/>
        </w:rPr>
      </w:pPr>
      <w:r>
        <w:rPr>
          <w:b/>
          <w:bCs/>
          <w:lang w:val="en-US"/>
        </w:rPr>
        <w:t xml:space="preserve">  else</w:t>
      </w:r>
      <w:r w:rsidRPr="00471A6F">
        <w:rPr>
          <w:b/>
          <w:bCs/>
        </w:rPr>
        <w:t xml:space="preserve"> </w:t>
      </w:r>
      <w:r>
        <w:rPr>
          <w:b/>
          <w:bCs/>
          <w:lang w:val="en-US"/>
        </w:rPr>
        <w:t>begin</w:t>
      </w:r>
    </w:p>
    <w:p w:rsidR="00471A6F" w:rsidRDefault="00471A6F" w:rsidP="00471A6F">
      <w:r w:rsidRPr="00471A6F">
        <w:t xml:space="preserve">    </w:t>
      </w:r>
      <w:r>
        <w:rPr>
          <w:lang w:val="en-US"/>
        </w:rPr>
        <w:t>DoOper</w:t>
      </w:r>
      <w:r>
        <w:t xml:space="preserve">;   </w:t>
      </w:r>
      <w:r>
        <w:tab/>
      </w:r>
      <w:r>
        <w:tab/>
      </w:r>
      <w:r>
        <w:tab/>
      </w:r>
      <w:r>
        <w:tab/>
      </w:r>
      <w:r>
        <w:tab/>
      </w:r>
      <w:r>
        <w:tab/>
        <w:t>// 17. что делает эта операция?</w:t>
      </w:r>
    </w:p>
    <w:p w:rsidR="00471A6F" w:rsidRDefault="00471A6F" w:rsidP="00471A6F">
      <w:r>
        <w:t xml:space="preserve">    </w:t>
      </w:r>
      <w:r>
        <w:rPr>
          <w:lang w:val="en-US"/>
        </w:rPr>
        <w:t>oper</w:t>
      </w:r>
      <w:r>
        <w:t xml:space="preserve"> :=2;</w:t>
      </w:r>
      <w:r>
        <w:tab/>
      </w:r>
      <w:r>
        <w:tab/>
      </w:r>
      <w:r>
        <w:tab/>
      </w:r>
      <w:r>
        <w:tab/>
      </w:r>
      <w:r>
        <w:tab/>
      </w:r>
      <w:r>
        <w:tab/>
        <w:t xml:space="preserve"> // 18. что делает эта операция?</w:t>
      </w:r>
    </w:p>
    <w:p w:rsidR="00471A6F" w:rsidRPr="00471A6F" w:rsidRDefault="00471A6F" w:rsidP="00471A6F">
      <w:pPr>
        <w:rPr>
          <w:lang w:val="en-US"/>
        </w:rPr>
      </w:pPr>
      <w:r>
        <w:t xml:space="preserve">    </w:t>
      </w:r>
      <w:r>
        <w:rPr>
          <w:lang w:val="en-US"/>
        </w:rPr>
        <w:t>f</w:t>
      </w:r>
      <w:r w:rsidRPr="00471A6F">
        <w:rPr>
          <w:lang w:val="en-US"/>
        </w:rPr>
        <w:t xml:space="preserve">:=0; </w:t>
      </w:r>
    </w:p>
    <w:p w:rsidR="00471A6F" w:rsidRPr="00471A6F" w:rsidRDefault="00471A6F" w:rsidP="00471A6F">
      <w:pPr>
        <w:rPr>
          <w:b/>
          <w:bCs/>
          <w:lang w:val="en-US"/>
        </w:rPr>
      </w:pPr>
      <w:r w:rsidRPr="00471A6F">
        <w:rPr>
          <w:b/>
          <w:bCs/>
          <w:lang w:val="en-US"/>
        </w:rPr>
        <w:t xml:space="preserve">  </w:t>
      </w:r>
      <w:r>
        <w:rPr>
          <w:b/>
          <w:bCs/>
          <w:lang w:val="en-US"/>
        </w:rPr>
        <w:t>end</w:t>
      </w:r>
      <w:r w:rsidRPr="00471A6F">
        <w:rPr>
          <w:b/>
          <w:bCs/>
          <w:lang w:val="en-US"/>
        </w:rPr>
        <w:t>;</w:t>
      </w:r>
    </w:p>
    <w:p w:rsidR="00471A6F" w:rsidRPr="00471A6F" w:rsidRDefault="00471A6F" w:rsidP="00471A6F">
      <w:pPr>
        <w:rPr>
          <w:b/>
          <w:bCs/>
          <w:lang w:val="en-US"/>
        </w:rPr>
      </w:pPr>
      <w:r>
        <w:rPr>
          <w:b/>
          <w:bCs/>
          <w:lang w:val="en-US"/>
        </w:rPr>
        <w:t>end</w:t>
      </w:r>
      <w:r w:rsidRPr="00471A6F">
        <w:rPr>
          <w:b/>
          <w:bCs/>
          <w:lang w:val="en-US"/>
        </w:rPr>
        <w:t>;</w:t>
      </w:r>
    </w:p>
    <w:p w:rsidR="00471A6F" w:rsidRPr="00471A6F" w:rsidRDefault="00471A6F" w:rsidP="00471A6F">
      <w:pPr>
        <w:rPr>
          <w:lang w:val="en-US"/>
        </w:rPr>
      </w:pPr>
    </w:p>
    <w:p w:rsidR="00471A6F" w:rsidRDefault="00471A6F" w:rsidP="00471A6F">
      <w:pPr>
        <w:rPr>
          <w:lang w:val="en-US"/>
        </w:rPr>
      </w:pPr>
      <w:r>
        <w:rPr>
          <w:lang w:val="en-US"/>
        </w:rPr>
        <w:t xml:space="preserve">// </w:t>
      </w:r>
      <w:r>
        <w:t>кнопка</w:t>
      </w:r>
      <w:r>
        <w:rPr>
          <w:lang w:val="en-US"/>
        </w:rPr>
        <w:t xml:space="preserve"> "="</w:t>
      </w:r>
    </w:p>
    <w:p w:rsidR="00471A6F" w:rsidRDefault="00471A6F" w:rsidP="00471A6F">
      <w:pPr>
        <w:rPr>
          <w:lang w:val="en-US"/>
        </w:rPr>
      </w:pPr>
      <w:r>
        <w:rPr>
          <w:b/>
          <w:bCs/>
          <w:lang w:val="en-US"/>
        </w:rPr>
        <w:t>procedure</w:t>
      </w:r>
      <w:r>
        <w:rPr>
          <w:lang w:val="en-US"/>
        </w:rPr>
        <w:t xml:space="preserve"> TForm1.ButtonEnterClick(Sender: TObject);</w:t>
      </w:r>
      <w:r>
        <w:rPr>
          <w:lang w:val="en-US"/>
        </w:rPr>
        <w:tab/>
        <w:t xml:space="preserve"> // 19. </w:t>
      </w:r>
      <w:r>
        <w:t>что</w:t>
      </w:r>
      <w:r>
        <w:rPr>
          <w:lang w:val="en-US"/>
        </w:rPr>
        <w:t xml:space="preserve"> </w:t>
      </w:r>
      <w:r>
        <w:t>делает</w:t>
      </w:r>
      <w:r>
        <w:rPr>
          <w:lang w:val="en-US"/>
        </w:rPr>
        <w:t xml:space="preserve"> </w:t>
      </w:r>
      <w:r>
        <w:t>эта</w:t>
      </w:r>
      <w:r>
        <w:rPr>
          <w:lang w:val="en-US"/>
        </w:rPr>
        <w:t xml:space="preserve"> </w:t>
      </w:r>
      <w:r>
        <w:t>процедура</w:t>
      </w:r>
      <w:r>
        <w:rPr>
          <w:lang w:val="en-US"/>
        </w:rPr>
        <w:t>?</w:t>
      </w:r>
    </w:p>
    <w:p w:rsidR="00471A6F" w:rsidRDefault="00471A6F" w:rsidP="00471A6F">
      <w:pPr>
        <w:rPr>
          <w:b/>
          <w:bCs/>
          <w:lang w:val="en-US"/>
        </w:rPr>
      </w:pPr>
      <w:r>
        <w:rPr>
          <w:b/>
          <w:bCs/>
          <w:lang w:val="en-US"/>
        </w:rPr>
        <w:t>begin</w:t>
      </w:r>
    </w:p>
    <w:p w:rsidR="00471A6F" w:rsidRDefault="00471A6F" w:rsidP="00471A6F">
      <w:pPr>
        <w:rPr>
          <w:lang w:val="en-US"/>
        </w:rPr>
      </w:pPr>
      <w:r>
        <w:rPr>
          <w:b/>
          <w:bCs/>
          <w:lang w:val="en-US"/>
        </w:rPr>
        <w:t xml:space="preserve">  if</w:t>
      </w:r>
      <w:r>
        <w:rPr>
          <w:lang w:val="en-US"/>
        </w:rPr>
        <w:t xml:space="preserve"> f = 0   </w:t>
      </w:r>
    </w:p>
    <w:p w:rsidR="00471A6F" w:rsidRDefault="00471A6F" w:rsidP="00471A6F">
      <w:pPr>
        <w:rPr>
          <w:lang w:val="en-US"/>
        </w:rPr>
      </w:pPr>
      <w:r>
        <w:rPr>
          <w:b/>
          <w:bCs/>
          <w:lang w:val="en-US"/>
        </w:rPr>
        <w:t xml:space="preserve">    then</w:t>
      </w:r>
      <w:r>
        <w:rPr>
          <w:lang w:val="en-US"/>
        </w:rPr>
        <w:t xml:space="preserve"> oper := 0</w:t>
      </w:r>
    </w:p>
    <w:p w:rsidR="00471A6F" w:rsidRDefault="00471A6F" w:rsidP="00471A6F">
      <w:pPr>
        <w:rPr>
          <w:b/>
          <w:bCs/>
          <w:lang w:val="en-US"/>
        </w:rPr>
      </w:pPr>
      <w:r>
        <w:rPr>
          <w:b/>
          <w:bCs/>
          <w:lang w:val="en-US"/>
        </w:rPr>
        <w:t xml:space="preserve">  else begin</w:t>
      </w:r>
    </w:p>
    <w:p w:rsidR="00471A6F" w:rsidRPr="00471A6F" w:rsidRDefault="00471A6F" w:rsidP="00471A6F">
      <w:pPr>
        <w:rPr>
          <w:lang w:val="en-US"/>
        </w:rPr>
      </w:pPr>
      <w:r>
        <w:rPr>
          <w:lang w:val="en-US"/>
        </w:rPr>
        <w:t xml:space="preserve">    DoOper;   </w:t>
      </w:r>
      <w:r>
        <w:rPr>
          <w:lang w:val="en-US"/>
        </w:rPr>
        <w:tab/>
      </w:r>
      <w:r>
        <w:rPr>
          <w:lang w:val="en-US"/>
        </w:rPr>
        <w:tab/>
      </w:r>
      <w:r>
        <w:rPr>
          <w:lang w:val="en-US"/>
        </w:rPr>
        <w:tab/>
      </w:r>
      <w:r>
        <w:rPr>
          <w:lang w:val="en-US"/>
        </w:rPr>
        <w:tab/>
      </w:r>
      <w:r>
        <w:rPr>
          <w:lang w:val="en-US"/>
        </w:rPr>
        <w:tab/>
      </w:r>
      <w:r>
        <w:rPr>
          <w:lang w:val="en-US"/>
        </w:rPr>
        <w:tab/>
      </w:r>
      <w:r>
        <w:rPr>
          <w:lang w:val="en-US"/>
        </w:rPr>
        <w:tab/>
        <w:t xml:space="preserve">// 20. </w:t>
      </w:r>
      <w:r>
        <w:t>это</w:t>
      </w:r>
      <w:r w:rsidRPr="00471A6F">
        <w:rPr>
          <w:lang w:val="en-US"/>
        </w:rPr>
        <w:t xml:space="preserve"> </w:t>
      </w:r>
      <w:r>
        <w:t>что</w:t>
      </w:r>
      <w:r w:rsidRPr="00471A6F">
        <w:rPr>
          <w:lang w:val="en-US"/>
        </w:rPr>
        <w:t>?</w:t>
      </w:r>
    </w:p>
    <w:p w:rsidR="00471A6F" w:rsidRPr="00471A6F" w:rsidRDefault="00471A6F" w:rsidP="00471A6F">
      <w:r>
        <w:rPr>
          <w:lang w:val="en-US"/>
        </w:rPr>
        <w:t xml:space="preserve">    oper</w:t>
      </w:r>
      <w:r w:rsidRPr="00471A6F">
        <w:t xml:space="preserve"> :=0; </w:t>
      </w:r>
    </w:p>
    <w:p w:rsidR="00471A6F" w:rsidRPr="00471A6F" w:rsidRDefault="00471A6F" w:rsidP="00471A6F">
      <w:r w:rsidRPr="00471A6F">
        <w:t xml:space="preserve">    </w:t>
      </w:r>
      <w:r>
        <w:rPr>
          <w:lang w:val="en-US"/>
        </w:rPr>
        <w:t>f</w:t>
      </w:r>
      <w:r w:rsidRPr="00471A6F">
        <w:t xml:space="preserve">:=0;     </w:t>
      </w:r>
    </w:p>
    <w:p w:rsidR="00471A6F" w:rsidRPr="00471A6F" w:rsidRDefault="00471A6F" w:rsidP="00471A6F">
      <w:pPr>
        <w:rPr>
          <w:b/>
          <w:bCs/>
        </w:rPr>
      </w:pPr>
      <w:r w:rsidRPr="00471A6F">
        <w:rPr>
          <w:b/>
          <w:bCs/>
        </w:rPr>
        <w:t xml:space="preserve">  </w:t>
      </w:r>
      <w:r>
        <w:rPr>
          <w:b/>
          <w:bCs/>
          <w:lang w:val="en-US"/>
        </w:rPr>
        <w:t>end</w:t>
      </w:r>
      <w:r w:rsidRPr="00471A6F">
        <w:rPr>
          <w:b/>
          <w:bCs/>
        </w:rPr>
        <w:t>;</w:t>
      </w:r>
    </w:p>
    <w:p w:rsidR="00471A6F" w:rsidRPr="00471A6F" w:rsidRDefault="00471A6F" w:rsidP="00471A6F">
      <w:pPr>
        <w:rPr>
          <w:b/>
          <w:bCs/>
        </w:rPr>
      </w:pPr>
      <w:r>
        <w:rPr>
          <w:b/>
          <w:bCs/>
          <w:lang w:val="en-US"/>
        </w:rPr>
        <w:t>end</w:t>
      </w:r>
      <w:r w:rsidRPr="00471A6F">
        <w:rPr>
          <w:b/>
          <w:bCs/>
        </w:rPr>
        <w:t>;</w:t>
      </w:r>
    </w:p>
    <w:p w:rsidR="00471A6F" w:rsidRPr="00471A6F" w:rsidRDefault="00471A6F" w:rsidP="00471A6F"/>
    <w:p w:rsidR="00471A6F" w:rsidRDefault="00471A6F" w:rsidP="00471A6F">
      <w:r>
        <w:tab/>
      </w:r>
      <w:r>
        <w:tab/>
      </w:r>
      <w:r>
        <w:tab/>
      </w:r>
      <w:r>
        <w:tab/>
      </w:r>
      <w:r>
        <w:tab/>
      </w:r>
      <w:r>
        <w:tab/>
      </w:r>
      <w:r>
        <w:tab/>
      </w:r>
      <w:r>
        <w:tab/>
      </w:r>
      <w:r w:rsidRPr="00471A6F">
        <w:t>//</w:t>
      </w:r>
      <w:r>
        <w:t xml:space="preserve"> 21</w:t>
      </w:r>
      <w:r w:rsidRPr="00471A6F">
        <w:t xml:space="preserve"> </w:t>
      </w:r>
      <w:r>
        <w:t>кнопка</w:t>
      </w:r>
      <w:r w:rsidRPr="00471A6F">
        <w:t xml:space="preserve"> "</w:t>
      </w:r>
      <w:r>
        <w:t>с</w:t>
      </w:r>
      <w:r w:rsidRPr="00471A6F">
        <w:t xml:space="preserve">" - </w:t>
      </w:r>
      <w:r>
        <w:t xml:space="preserve"> что делает?</w:t>
      </w:r>
    </w:p>
    <w:p w:rsidR="00471A6F" w:rsidRDefault="00471A6F" w:rsidP="00471A6F">
      <w:pPr>
        <w:rPr>
          <w:lang w:val="en-US"/>
        </w:rPr>
      </w:pPr>
      <w:r>
        <w:rPr>
          <w:b/>
          <w:bCs/>
          <w:lang w:val="en-US"/>
        </w:rPr>
        <w:t xml:space="preserve">procedure </w:t>
      </w:r>
      <w:r>
        <w:rPr>
          <w:lang w:val="en-US"/>
        </w:rPr>
        <w:t>TForm1.ButtonCClick(Sender: TObject);</w:t>
      </w:r>
    </w:p>
    <w:p w:rsidR="00471A6F" w:rsidRDefault="00471A6F" w:rsidP="00471A6F">
      <w:pPr>
        <w:rPr>
          <w:b/>
          <w:bCs/>
          <w:lang w:val="en-US"/>
        </w:rPr>
      </w:pPr>
      <w:r>
        <w:rPr>
          <w:b/>
          <w:bCs/>
          <w:lang w:val="en-US"/>
        </w:rPr>
        <w:t>begin</w:t>
      </w:r>
    </w:p>
    <w:p w:rsidR="00471A6F" w:rsidRDefault="00471A6F" w:rsidP="00471A6F">
      <w:pPr>
        <w:rPr>
          <w:lang w:val="en-US"/>
        </w:rPr>
      </w:pPr>
      <w:r>
        <w:rPr>
          <w:lang w:val="en-US"/>
        </w:rPr>
        <w:t xml:space="preserve">  Edit1.Text := '0';</w:t>
      </w:r>
    </w:p>
    <w:p w:rsidR="00471A6F" w:rsidRDefault="00471A6F" w:rsidP="00471A6F">
      <w:pPr>
        <w:rPr>
          <w:lang w:val="en-US"/>
        </w:rPr>
      </w:pPr>
      <w:r>
        <w:rPr>
          <w:lang w:val="en-US"/>
        </w:rPr>
        <w:t xml:space="preserve">  accum := 0;</w:t>
      </w:r>
    </w:p>
    <w:p w:rsidR="00471A6F" w:rsidRDefault="00471A6F" w:rsidP="00471A6F">
      <w:pPr>
        <w:rPr>
          <w:lang w:val="en-US"/>
        </w:rPr>
      </w:pPr>
      <w:r>
        <w:rPr>
          <w:lang w:val="en-US"/>
        </w:rPr>
        <w:t xml:space="preserve">  oper := 0;</w:t>
      </w:r>
    </w:p>
    <w:p w:rsidR="00471A6F" w:rsidRDefault="00471A6F" w:rsidP="00471A6F">
      <w:pPr>
        <w:rPr>
          <w:lang w:val="en-US"/>
        </w:rPr>
      </w:pPr>
      <w:r>
        <w:rPr>
          <w:lang w:val="en-US"/>
        </w:rPr>
        <w:t xml:space="preserve">  f := 0; </w:t>
      </w:r>
    </w:p>
    <w:p w:rsidR="00471A6F" w:rsidRDefault="00471A6F" w:rsidP="00471A6F">
      <w:pPr>
        <w:rPr>
          <w:b/>
          <w:bCs/>
          <w:lang w:val="en-US"/>
        </w:rPr>
      </w:pPr>
      <w:r>
        <w:rPr>
          <w:b/>
          <w:bCs/>
          <w:lang w:val="en-US"/>
        </w:rPr>
        <w:t>end;</w:t>
      </w:r>
    </w:p>
    <w:p w:rsidR="00471A6F" w:rsidRDefault="00471A6F" w:rsidP="00471A6F">
      <w:pPr>
        <w:rPr>
          <w:lang w:val="en-US"/>
        </w:rPr>
      </w:pPr>
    </w:p>
    <w:p w:rsidR="00471A6F" w:rsidRPr="007377EA" w:rsidRDefault="00471A6F" w:rsidP="00471A6F">
      <w:pPr>
        <w:rPr>
          <w:lang w:val="en-US"/>
        </w:rPr>
      </w:pPr>
      <w:r>
        <w:rPr>
          <w:b/>
          <w:bCs/>
          <w:lang w:val="en-US"/>
        </w:rPr>
        <w:t>procedure</w:t>
      </w:r>
      <w:r>
        <w:rPr>
          <w:lang w:val="en-US"/>
        </w:rPr>
        <w:t xml:space="preserve"> TForm1.Edit1Change(Sender: TObject; var Key:Char); </w:t>
      </w:r>
    </w:p>
    <w:p w:rsidR="00471A6F" w:rsidRPr="00471A6F" w:rsidRDefault="00471A6F" w:rsidP="00471A6F">
      <w:r w:rsidRPr="007377EA">
        <w:rPr>
          <w:lang w:val="en-US"/>
        </w:rPr>
        <w:tab/>
      </w:r>
      <w:r w:rsidRPr="007377EA">
        <w:rPr>
          <w:lang w:val="en-US"/>
        </w:rPr>
        <w:tab/>
      </w:r>
      <w:r w:rsidRPr="007377EA">
        <w:rPr>
          <w:lang w:val="en-US"/>
        </w:rPr>
        <w:tab/>
      </w:r>
      <w:r w:rsidRPr="007377EA">
        <w:rPr>
          <w:lang w:val="en-US"/>
        </w:rPr>
        <w:tab/>
      </w:r>
      <w:r w:rsidRPr="007377EA">
        <w:rPr>
          <w:lang w:val="en-US"/>
        </w:rPr>
        <w:tab/>
      </w:r>
      <w:r w:rsidRPr="007377EA">
        <w:rPr>
          <w:lang w:val="en-US"/>
        </w:rPr>
        <w:tab/>
      </w:r>
      <w:r w:rsidRPr="007377EA">
        <w:rPr>
          <w:lang w:val="en-US"/>
        </w:rPr>
        <w:tab/>
      </w:r>
      <w:r w:rsidRPr="007377EA">
        <w:rPr>
          <w:lang w:val="en-US"/>
        </w:rPr>
        <w:tab/>
      </w:r>
      <w:r w:rsidRPr="00471A6F">
        <w:t xml:space="preserve">// </w:t>
      </w:r>
      <w:r>
        <w:t>22</w:t>
      </w:r>
      <w:r w:rsidRPr="00471A6F">
        <w:t xml:space="preserve">. </w:t>
      </w:r>
      <w:r>
        <w:t>что</w:t>
      </w:r>
      <w:r w:rsidRPr="00471A6F">
        <w:t xml:space="preserve"> </w:t>
      </w:r>
      <w:r>
        <w:t>делает</w:t>
      </w:r>
      <w:r w:rsidRPr="00471A6F">
        <w:t xml:space="preserve"> </w:t>
      </w:r>
      <w:r>
        <w:t>эта</w:t>
      </w:r>
      <w:r w:rsidRPr="00471A6F">
        <w:t xml:space="preserve"> </w:t>
      </w:r>
      <w:r>
        <w:t>процедура</w:t>
      </w:r>
      <w:r w:rsidRPr="00471A6F">
        <w:t>?</w:t>
      </w:r>
    </w:p>
    <w:p w:rsidR="00471A6F" w:rsidRPr="00471A6F" w:rsidRDefault="00471A6F" w:rsidP="00471A6F">
      <w:pPr>
        <w:rPr>
          <w:b/>
          <w:bCs/>
        </w:rPr>
      </w:pPr>
      <w:r>
        <w:rPr>
          <w:b/>
          <w:bCs/>
          <w:lang w:val="en-US"/>
        </w:rPr>
        <w:t>begin</w:t>
      </w:r>
    </w:p>
    <w:p w:rsidR="00471A6F" w:rsidRPr="00471A6F" w:rsidRDefault="00471A6F" w:rsidP="00471A6F">
      <w:r w:rsidRPr="00471A6F">
        <w:t xml:space="preserve">  </w:t>
      </w:r>
      <w:r>
        <w:rPr>
          <w:lang w:val="en-US"/>
        </w:rPr>
        <w:t>Key</w:t>
      </w:r>
      <w:r w:rsidRPr="00471A6F">
        <w:t xml:space="preserve"> := </w:t>
      </w:r>
      <w:r>
        <w:rPr>
          <w:lang w:val="en-US"/>
        </w:rPr>
        <w:t>Chr</w:t>
      </w:r>
      <w:r w:rsidRPr="00471A6F">
        <w:t xml:space="preserve">(0);  </w:t>
      </w:r>
    </w:p>
    <w:p w:rsidR="00471A6F" w:rsidRDefault="00471A6F" w:rsidP="00471A6F">
      <w:pPr>
        <w:rPr>
          <w:b/>
          <w:bCs/>
          <w:lang w:val="en-US"/>
        </w:rPr>
      </w:pPr>
      <w:r>
        <w:rPr>
          <w:b/>
          <w:bCs/>
          <w:lang w:val="en-US"/>
        </w:rPr>
        <w:t>end;</w:t>
      </w:r>
    </w:p>
    <w:p w:rsidR="00471A6F" w:rsidRDefault="00471A6F" w:rsidP="00471A6F">
      <w:pPr>
        <w:rPr>
          <w:lang w:val="en-US"/>
        </w:rPr>
      </w:pPr>
    </w:p>
    <w:p w:rsidR="00471A6F" w:rsidRDefault="00471A6F" w:rsidP="00471A6F">
      <w:pPr>
        <w:rPr>
          <w:lang w:val="en-US"/>
        </w:rPr>
      </w:pPr>
      <w:r>
        <w:rPr>
          <w:b/>
          <w:bCs/>
          <w:lang w:val="en-US"/>
        </w:rPr>
        <w:t>procedure</w:t>
      </w:r>
      <w:r>
        <w:rPr>
          <w:lang w:val="en-US"/>
        </w:rPr>
        <w:t xml:space="preserve"> TForm1.FormCreate(Sender: TObject); </w:t>
      </w:r>
      <w:r>
        <w:rPr>
          <w:lang w:val="en-US"/>
        </w:rPr>
        <w:tab/>
        <w:t xml:space="preserve">// 23. </w:t>
      </w:r>
      <w:r>
        <w:t>что</w:t>
      </w:r>
      <w:r>
        <w:rPr>
          <w:lang w:val="en-US"/>
        </w:rPr>
        <w:t xml:space="preserve"> </w:t>
      </w:r>
      <w:r>
        <w:t>делает</w:t>
      </w:r>
      <w:r>
        <w:rPr>
          <w:lang w:val="en-US"/>
        </w:rPr>
        <w:t xml:space="preserve"> </w:t>
      </w:r>
      <w:r>
        <w:t>эта</w:t>
      </w:r>
      <w:r>
        <w:rPr>
          <w:lang w:val="en-US"/>
        </w:rPr>
        <w:t xml:space="preserve"> </w:t>
      </w:r>
      <w:r>
        <w:t>процедура</w:t>
      </w:r>
      <w:r>
        <w:rPr>
          <w:lang w:val="en-US"/>
        </w:rPr>
        <w:t>?</w:t>
      </w:r>
    </w:p>
    <w:p w:rsidR="00471A6F" w:rsidRPr="00471A6F" w:rsidRDefault="00471A6F" w:rsidP="00471A6F">
      <w:pPr>
        <w:rPr>
          <w:b/>
          <w:bCs/>
        </w:rPr>
      </w:pPr>
      <w:r>
        <w:rPr>
          <w:b/>
          <w:bCs/>
          <w:lang w:val="en-US"/>
        </w:rPr>
        <w:t>begin</w:t>
      </w:r>
    </w:p>
    <w:p w:rsidR="00471A6F" w:rsidRDefault="00471A6F" w:rsidP="00471A6F">
      <w:r>
        <w:t xml:space="preserve">    oper := 0;</w:t>
      </w:r>
    </w:p>
    <w:p w:rsidR="00471A6F" w:rsidRPr="00471A6F" w:rsidRDefault="00471A6F" w:rsidP="00471A6F">
      <w:pPr>
        <w:rPr>
          <w:b/>
          <w:bCs/>
        </w:rPr>
      </w:pPr>
      <w:r>
        <w:rPr>
          <w:b/>
          <w:bCs/>
          <w:lang w:val="en-US"/>
        </w:rPr>
        <w:t>end</w:t>
      </w:r>
      <w:r w:rsidRPr="00471A6F">
        <w:rPr>
          <w:b/>
          <w:bCs/>
        </w:rPr>
        <w:t>;</w:t>
      </w:r>
    </w:p>
    <w:p w:rsidR="00471A6F" w:rsidRDefault="00471A6F" w:rsidP="00471A6F"/>
    <w:p w:rsidR="00471A6F" w:rsidRDefault="00471A6F" w:rsidP="00471A6F">
      <w:pPr>
        <w:rPr>
          <w:b/>
          <w:bCs/>
        </w:rPr>
      </w:pPr>
      <w:r>
        <w:rPr>
          <w:b/>
          <w:bCs/>
          <w:lang w:val="en-US"/>
        </w:rPr>
        <w:t>end</w:t>
      </w:r>
      <w:r w:rsidRPr="00471A6F">
        <w:rPr>
          <w:b/>
          <w:bCs/>
        </w:rPr>
        <w:t>.</w:t>
      </w:r>
    </w:p>
    <w:p w:rsidR="00471A6F" w:rsidRDefault="00471A6F" w:rsidP="00471A6F"/>
    <w:p w:rsidR="00471A6F" w:rsidRDefault="00471A6F" w:rsidP="00471A6F">
      <w:r>
        <w:t xml:space="preserve">Рекомендация </w:t>
      </w:r>
    </w:p>
    <w:p w:rsidR="00471A6F" w:rsidRDefault="00471A6F" w:rsidP="00471A6F">
      <w:r>
        <w:t xml:space="preserve">Дать указание студентам по завершению упражнения в </w:t>
      </w:r>
      <w:r>
        <w:rPr>
          <w:lang w:val="en-US"/>
        </w:rPr>
        <w:t>Word</w:t>
      </w:r>
      <w:r>
        <w:t xml:space="preserve"> вставить табличку, поместить в нее ответы на все указанные вопросы и предъявить их преподавателю.</w:t>
      </w:r>
    </w:p>
    <w:p w:rsidR="00471A6F" w:rsidRDefault="00471A6F" w:rsidP="00471A6F"/>
    <w:p w:rsidR="00471A6F" w:rsidRDefault="00F32A89" w:rsidP="00471A6F">
      <w:r>
        <w:pict>
          <v:shape id="_x0000_i1032" type="#_x0000_t75" style="width:450pt;height:7.5pt" o:hrpct="0" o:hralign="center" o:hr="t">
            <v:imagedata r:id="rId7" o:title="BD10290_"/>
          </v:shape>
        </w:pict>
      </w:r>
    </w:p>
    <w:p w:rsidR="00471A6F" w:rsidRDefault="00471A6F" w:rsidP="00471A6F"/>
    <w:p w:rsidR="00471A6F" w:rsidRDefault="00196F6A" w:rsidP="00471A6F">
      <w:pPr>
        <w:rPr>
          <w:b/>
          <w:sz w:val="28"/>
          <w:szCs w:val="28"/>
        </w:rPr>
      </w:pPr>
      <w:r>
        <w:rPr>
          <w:b/>
          <w:sz w:val="28"/>
          <w:szCs w:val="28"/>
        </w:rPr>
        <w:t xml:space="preserve">Занятия 4 </w:t>
      </w:r>
      <w:r w:rsidR="00471A6F" w:rsidRPr="00471A6F">
        <w:rPr>
          <w:b/>
          <w:sz w:val="28"/>
          <w:szCs w:val="28"/>
        </w:rPr>
        <w:t>.</w:t>
      </w:r>
    </w:p>
    <w:p w:rsidR="00635C11" w:rsidRDefault="00635C11" w:rsidP="00635C11">
      <w:r>
        <w:t>На выполнение занятий 4 отводится 4ч.</w:t>
      </w:r>
    </w:p>
    <w:p w:rsidR="00196F6A" w:rsidRDefault="00196F6A" w:rsidP="00196F6A">
      <w:pPr>
        <w:pStyle w:val="3"/>
        <w:rPr>
          <w:szCs w:val="24"/>
        </w:rPr>
      </w:pPr>
      <w:r>
        <w:t>Тема: Проектирование учебной БД</w:t>
      </w:r>
    </w:p>
    <w:p w:rsidR="00196F6A" w:rsidRPr="00684D80" w:rsidRDefault="00196F6A" w:rsidP="00684D80">
      <w:pPr>
        <w:rPr>
          <w:b/>
        </w:rPr>
      </w:pPr>
      <w:r w:rsidRPr="00684D80">
        <w:rPr>
          <w:b/>
        </w:rPr>
        <w:t>Задание</w:t>
      </w:r>
    </w:p>
    <w:p w:rsidR="00196F6A" w:rsidRDefault="00196F6A" w:rsidP="00196F6A">
      <w:r>
        <w:t xml:space="preserve">Разработать  БД «Книги», система управления которой предназначена для автоматизации работы крупного оптового поставщика книг. </w:t>
      </w:r>
    </w:p>
    <w:p w:rsidR="00196F6A" w:rsidRDefault="00196F6A" w:rsidP="00196F6A"/>
    <w:p w:rsidR="00196F6A" w:rsidRPr="00684D80" w:rsidRDefault="00196F6A" w:rsidP="00684D80">
      <w:pPr>
        <w:rPr>
          <w:b/>
        </w:rPr>
      </w:pPr>
      <w:r w:rsidRPr="00684D80">
        <w:rPr>
          <w:b/>
        </w:rPr>
        <w:t>Исходные данные и условия</w:t>
      </w:r>
    </w:p>
    <w:p w:rsidR="00196F6A" w:rsidRDefault="00196F6A" w:rsidP="00196F6A">
      <w:r>
        <w:t xml:space="preserve">Первоначальный вариант БД будет содержать три таблицы: </w:t>
      </w:r>
    </w:p>
    <w:p w:rsidR="00196F6A" w:rsidRDefault="00196F6A" w:rsidP="00196F6A">
      <w:pPr>
        <w:widowControl w:val="0"/>
        <w:numPr>
          <w:ilvl w:val="0"/>
          <w:numId w:val="17"/>
        </w:numPr>
        <w:shd w:val="clear" w:color="auto" w:fill="FFFFFF"/>
        <w:autoSpaceDE w:val="0"/>
        <w:autoSpaceDN w:val="0"/>
        <w:adjustRightInd w:val="0"/>
        <w:spacing w:before="240"/>
        <w:rPr>
          <w:i/>
          <w:iCs/>
        </w:rPr>
      </w:pPr>
      <w:r>
        <w:t xml:space="preserve">В таблице </w:t>
      </w:r>
      <w:r>
        <w:rPr>
          <w:lang w:val="en-US"/>
        </w:rPr>
        <w:t>FIRMS</w:t>
      </w:r>
      <w:r>
        <w:t xml:space="preserve"> будут храниться все нужные сведения о партнерах — с указанием юридического адреса, контактных лиц, телефонов и полного названия каждого партнера. В этой же таблице следует хранить суммарный долг каждого покупателя (или каждому поставщику - </w:t>
      </w:r>
      <w:r>
        <w:rPr>
          <w:i/>
          <w:iCs/>
        </w:rPr>
        <w:t>сальдо</w:t>
      </w:r>
      <w:r>
        <w:rPr>
          <w:iCs/>
        </w:rPr>
        <w:t>)</w:t>
      </w:r>
      <w:r>
        <w:rPr>
          <w:i/>
          <w:iCs/>
        </w:rPr>
        <w:t xml:space="preserve">. </w:t>
      </w:r>
    </w:p>
    <w:p w:rsidR="00196F6A" w:rsidRDefault="00196F6A" w:rsidP="00196F6A">
      <w:pPr>
        <w:widowControl w:val="0"/>
        <w:numPr>
          <w:ilvl w:val="0"/>
          <w:numId w:val="17"/>
        </w:numPr>
        <w:shd w:val="clear" w:color="auto" w:fill="FFFFFF"/>
        <w:autoSpaceDE w:val="0"/>
        <w:autoSpaceDN w:val="0"/>
        <w:adjustRightInd w:val="0"/>
      </w:pPr>
      <w:r>
        <w:t xml:space="preserve">В таблице </w:t>
      </w:r>
      <w:r w:rsidRPr="00B94DF3">
        <w:t>BOOKS</w:t>
      </w:r>
      <w:r>
        <w:t xml:space="preserve"> разместить полные сведения о каждой книге, хотя бы раз купленной у какого-либо поставщика. </w:t>
      </w:r>
    </w:p>
    <w:p w:rsidR="00196F6A" w:rsidRDefault="00196F6A" w:rsidP="00196F6A">
      <w:pPr>
        <w:widowControl w:val="0"/>
        <w:numPr>
          <w:ilvl w:val="0"/>
          <w:numId w:val="17"/>
        </w:numPr>
        <w:shd w:val="clear" w:color="auto" w:fill="FFFFFF"/>
        <w:autoSpaceDE w:val="0"/>
        <w:autoSpaceDN w:val="0"/>
        <w:adjustRightInd w:val="0"/>
      </w:pPr>
      <w:r>
        <w:t xml:space="preserve">Таблица </w:t>
      </w:r>
      <w:r w:rsidRPr="00B94DF3">
        <w:t>NAKLS</w:t>
      </w:r>
      <w:r>
        <w:t xml:space="preserve"> предназначена для хранения сведений о накладных. Поля в ней - дата отгрузки или получения партии книг, тип накладной (на покупку или продажу, с возвратом ранее проданных/купленных книг), наименование партнера, общая сумма накладной и т. п. </w:t>
      </w:r>
    </w:p>
    <w:p w:rsidR="00196F6A" w:rsidRDefault="00196F6A" w:rsidP="00196F6A"/>
    <w:p w:rsidR="00196F6A" w:rsidRDefault="00196F6A" w:rsidP="00196F6A">
      <w:r>
        <w:t xml:space="preserve">Таким образом, </w:t>
      </w:r>
      <w:r w:rsidRPr="00B94DF3">
        <w:rPr>
          <w:b/>
        </w:rPr>
        <w:t>таблица</w:t>
      </w:r>
      <w:r>
        <w:t xml:space="preserve"> </w:t>
      </w:r>
      <w:r w:rsidRPr="00B94DF3">
        <w:rPr>
          <w:b/>
          <w:lang w:val="en-US"/>
        </w:rPr>
        <w:t>NAKLS</w:t>
      </w:r>
      <w:r>
        <w:t xml:space="preserve"> будет </w:t>
      </w:r>
      <w:r w:rsidRPr="00BB0EE0">
        <w:rPr>
          <w:b/>
        </w:rPr>
        <w:t>центральной</w:t>
      </w:r>
      <w:r>
        <w:t xml:space="preserve">. Она должна иметь уникальное поле, которое  однозначно определяет каждую накладную. </w:t>
      </w:r>
    </w:p>
    <w:p w:rsidR="00196F6A" w:rsidRDefault="00196F6A" w:rsidP="00196F6A">
      <w:r>
        <w:t xml:space="preserve">В дальнейшем по этому полю создадим первичный ключ, чтобы СУБД могла быстро найти нужную накладную. </w:t>
      </w:r>
    </w:p>
    <w:p w:rsidR="00196F6A" w:rsidRDefault="00196F6A" w:rsidP="00196F6A">
      <w:pPr>
        <w:widowControl w:val="0"/>
        <w:numPr>
          <w:ilvl w:val="0"/>
          <w:numId w:val="17"/>
        </w:numPr>
        <w:shd w:val="clear" w:color="auto" w:fill="FFFFFF"/>
        <w:autoSpaceDE w:val="0"/>
        <w:autoSpaceDN w:val="0"/>
        <w:adjustRightInd w:val="0"/>
      </w:pPr>
      <w:r>
        <w:t xml:space="preserve">Каждой записи в </w:t>
      </w:r>
      <w:r w:rsidRPr="00AE222D">
        <w:t>NAKLS</w:t>
      </w:r>
      <w:r>
        <w:t xml:space="preserve"> будет соответствовать произвольное количество записей в таблице </w:t>
      </w:r>
      <w:r w:rsidRPr="00AE222D">
        <w:t>BOOK</w:t>
      </w:r>
      <w:r>
        <w:t xml:space="preserve"> (связь </w:t>
      </w:r>
      <w:r w:rsidRPr="00AE222D">
        <w:t xml:space="preserve">один ко многим). </w:t>
      </w:r>
    </w:p>
    <w:p w:rsidR="00196F6A" w:rsidRDefault="00196F6A" w:rsidP="00196F6A">
      <w:pPr>
        <w:widowControl w:val="0"/>
        <w:numPr>
          <w:ilvl w:val="0"/>
          <w:numId w:val="17"/>
        </w:numPr>
        <w:shd w:val="clear" w:color="auto" w:fill="FFFFFF"/>
        <w:autoSpaceDE w:val="0"/>
        <w:autoSpaceDN w:val="0"/>
        <w:adjustRightInd w:val="0"/>
      </w:pPr>
      <w:r>
        <w:t xml:space="preserve">В таблице </w:t>
      </w:r>
      <w:r w:rsidRPr="00AE222D">
        <w:t>NAKLS</w:t>
      </w:r>
      <w:r>
        <w:t xml:space="preserve"> будет также ссылка на уникальный идентификатор партнера из таблицы </w:t>
      </w:r>
      <w:r w:rsidRPr="00AE222D">
        <w:t>FIRMS</w:t>
      </w:r>
      <w:r>
        <w:t>.</w:t>
      </w:r>
    </w:p>
    <w:p w:rsidR="00196F6A" w:rsidRPr="00EC5C39" w:rsidRDefault="00196F6A" w:rsidP="00196F6A">
      <w:pPr>
        <w:ind w:left="483"/>
      </w:pPr>
    </w:p>
    <w:p w:rsidR="00196F6A" w:rsidRPr="002B28D1" w:rsidRDefault="00196F6A" w:rsidP="002B28D1">
      <w:pPr>
        <w:rPr>
          <w:b/>
        </w:rPr>
      </w:pPr>
      <w:r w:rsidRPr="002B28D1">
        <w:rPr>
          <w:b/>
        </w:rPr>
        <w:t xml:space="preserve">Описание основных таблиц БД "Книгторг": </w:t>
      </w:r>
    </w:p>
    <w:p w:rsidR="00196F6A" w:rsidRDefault="00196F6A" w:rsidP="00196F6A">
      <w:pPr>
        <w:ind w:left="483"/>
      </w:pPr>
      <w:r>
        <w:t xml:space="preserve">Таблица </w:t>
      </w:r>
      <w:r>
        <w:rPr>
          <w:lang w:val="en-US"/>
        </w:rPr>
        <w:t>NAKLS</w:t>
      </w:r>
    </w:p>
    <w:tbl>
      <w:tblPr>
        <w:tblW w:w="9374" w:type="dxa"/>
        <w:tblInd w:w="40" w:type="dxa"/>
        <w:tblLayout w:type="fixed"/>
        <w:tblCellMar>
          <w:left w:w="40" w:type="dxa"/>
          <w:right w:w="40" w:type="dxa"/>
        </w:tblCellMar>
        <w:tblLook w:val="0000" w:firstRow="0" w:lastRow="0" w:firstColumn="0" w:lastColumn="0" w:noHBand="0" w:noVBand="0"/>
      </w:tblPr>
      <w:tblGrid>
        <w:gridCol w:w="1853"/>
        <w:gridCol w:w="654"/>
        <w:gridCol w:w="654"/>
        <w:gridCol w:w="6213"/>
      </w:tblGrid>
      <w:tr w:rsidR="00196F6A">
        <w:trPr>
          <w:trHeight w:val="202"/>
        </w:trPr>
        <w:tc>
          <w:tcPr>
            <w:tcW w:w="1853" w:type="dxa"/>
            <w:tcBorders>
              <w:top w:val="single" w:sz="4" w:space="0" w:color="auto"/>
              <w:left w:val="single" w:sz="4" w:space="0" w:color="auto"/>
              <w:bottom w:val="single" w:sz="6" w:space="0" w:color="auto"/>
              <w:right w:val="nil"/>
            </w:tcBorders>
            <w:shd w:val="clear" w:color="auto" w:fill="FFFFFF"/>
          </w:tcPr>
          <w:p w:rsidR="00196F6A" w:rsidRDefault="00196F6A" w:rsidP="002B28D1">
            <w:r>
              <w:t>Имя поля</w:t>
            </w:r>
          </w:p>
        </w:tc>
        <w:tc>
          <w:tcPr>
            <w:tcW w:w="654" w:type="dxa"/>
            <w:tcBorders>
              <w:top w:val="single" w:sz="4" w:space="0" w:color="auto"/>
              <w:left w:val="nil"/>
              <w:bottom w:val="single" w:sz="6" w:space="0" w:color="auto"/>
              <w:right w:val="nil"/>
            </w:tcBorders>
            <w:shd w:val="clear" w:color="auto" w:fill="FFFFFF"/>
          </w:tcPr>
          <w:p w:rsidR="00196F6A" w:rsidRDefault="00196F6A" w:rsidP="002B28D1"/>
        </w:tc>
        <w:tc>
          <w:tcPr>
            <w:tcW w:w="654" w:type="dxa"/>
            <w:tcBorders>
              <w:top w:val="single" w:sz="4" w:space="0" w:color="auto"/>
              <w:left w:val="nil"/>
              <w:bottom w:val="single" w:sz="6" w:space="0" w:color="auto"/>
              <w:right w:val="nil"/>
            </w:tcBorders>
            <w:shd w:val="clear" w:color="auto" w:fill="FFFFFF"/>
          </w:tcPr>
          <w:p w:rsidR="00196F6A" w:rsidRDefault="00196F6A" w:rsidP="002B28D1"/>
        </w:tc>
        <w:tc>
          <w:tcPr>
            <w:tcW w:w="6213" w:type="dxa"/>
            <w:tcBorders>
              <w:top w:val="single" w:sz="4" w:space="0" w:color="auto"/>
              <w:left w:val="nil"/>
              <w:bottom w:val="single" w:sz="6" w:space="0" w:color="auto"/>
              <w:right w:val="single" w:sz="4" w:space="0" w:color="auto"/>
            </w:tcBorders>
            <w:shd w:val="clear" w:color="auto" w:fill="FFFFFF"/>
          </w:tcPr>
          <w:p w:rsidR="00196F6A" w:rsidRDefault="00196F6A" w:rsidP="002B28D1">
            <w:r>
              <w:t>Назначение</w:t>
            </w:r>
          </w:p>
        </w:tc>
      </w:tr>
      <w:tr w:rsidR="00196F6A">
        <w:trPr>
          <w:trHeight w:val="288"/>
        </w:trPr>
        <w:tc>
          <w:tcPr>
            <w:tcW w:w="1853" w:type="dxa"/>
            <w:tcBorders>
              <w:top w:val="single" w:sz="6" w:space="0" w:color="auto"/>
              <w:left w:val="single" w:sz="4" w:space="0" w:color="auto"/>
              <w:bottom w:val="nil"/>
              <w:right w:val="nil"/>
            </w:tcBorders>
            <w:shd w:val="clear" w:color="auto" w:fill="FFFFFF"/>
          </w:tcPr>
          <w:p w:rsidR="00196F6A" w:rsidRDefault="00196F6A" w:rsidP="002B28D1">
            <w:r>
              <w:rPr>
                <w:lang w:val="en-US"/>
              </w:rPr>
              <w:t>NaklID</w:t>
            </w:r>
          </w:p>
        </w:tc>
        <w:tc>
          <w:tcPr>
            <w:tcW w:w="654" w:type="dxa"/>
            <w:tcBorders>
              <w:top w:val="single" w:sz="6" w:space="0" w:color="auto"/>
              <w:left w:val="nil"/>
              <w:bottom w:val="nil"/>
              <w:right w:val="nil"/>
            </w:tcBorders>
            <w:shd w:val="clear" w:color="auto" w:fill="FFFFFF"/>
          </w:tcPr>
          <w:p w:rsidR="00196F6A" w:rsidRDefault="00196F6A" w:rsidP="002B28D1">
            <w:pPr>
              <w:rPr>
                <w:lang w:val="en-US"/>
              </w:rPr>
            </w:pPr>
            <w:r>
              <w:rPr>
                <w:lang w:val="en-US"/>
              </w:rPr>
              <w:t>+</w:t>
            </w:r>
          </w:p>
        </w:tc>
        <w:tc>
          <w:tcPr>
            <w:tcW w:w="654" w:type="dxa"/>
            <w:tcBorders>
              <w:top w:val="single" w:sz="6" w:space="0" w:color="auto"/>
              <w:left w:val="nil"/>
              <w:bottom w:val="nil"/>
              <w:right w:val="nil"/>
            </w:tcBorders>
            <w:shd w:val="clear" w:color="auto" w:fill="FFFFFF"/>
          </w:tcPr>
          <w:p w:rsidR="00196F6A" w:rsidRDefault="00196F6A" w:rsidP="002B28D1"/>
        </w:tc>
        <w:tc>
          <w:tcPr>
            <w:tcW w:w="6213" w:type="dxa"/>
            <w:tcBorders>
              <w:top w:val="single" w:sz="6" w:space="0" w:color="auto"/>
              <w:left w:val="nil"/>
              <w:bottom w:val="nil"/>
              <w:right w:val="single" w:sz="4" w:space="0" w:color="auto"/>
            </w:tcBorders>
            <w:shd w:val="clear" w:color="auto" w:fill="FFFFFF"/>
          </w:tcPr>
          <w:p w:rsidR="00196F6A" w:rsidRDefault="00196F6A" w:rsidP="002B28D1">
            <w:r>
              <w:t xml:space="preserve">Уникальный идентификатор накладной. По этому полю создать первичный ключ, поэтому суффикс - </w:t>
            </w:r>
            <w:r>
              <w:rPr>
                <w:lang w:val="en-US"/>
              </w:rPr>
              <w:t>ID</w:t>
            </w:r>
            <w:r>
              <w:t xml:space="preserve"> </w:t>
            </w:r>
          </w:p>
        </w:tc>
      </w:tr>
      <w:tr w:rsidR="00196F6A">
        <w:trPr>
          <w:trHeight w:val="413"/>
        </w:trPr>
        <w:tc>
          <w:tcPr>
            <w:tcW w:w="1853" w:type="dxa"/>
            <w:tcBorders>
              <w:top w:val="nil"/>
              <w:left w:val="single" w:sz="4" w:space="0" w:color="auto"/>
              <w:bottom w:val="nil"/>
              <w:right w:val="nil"/>
            </w:tcBorders>
            <w:shd w:val="clear" w:color="auto" w:fill="FFFFFF"/>
          </w:tcPr>
          <w:p w:rsidR="00196F6A" w:rsidRDefault="00196F6A" w:rsidP="002B28D1">
            <w:r>
              <w:rPr>
                <w:lang w:val="en-US"/>
              </w:rPr>
              <w:t>NDate</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D</w:t>
            </w:r>
          </w:p>
        </w:tc>
        <w:tc>
          <w:tcPr>
            <w:tcW w:w="654" w:type="dxa"/>
            <w:tcBorders>
              <w:top w:val="nil"/>
              <w:left w:val="nil"/>
              <w:bottom w:val="nil"/>
              <w:right w:val="nil"/>
            </w:tcBorders>
            <w:shd w:val="clear" w:color="auto" w:fill="FFFFFF"/>
          </w:tcPr>
          <w:p w:rsidR="00196F6A" w:rsidRDefault="00196F6A" w:rsidP="002B28D1"/>
        </w:tc>
        <w:tc>
          <w:tcPr>
            <w:tcW w:w="6213" w:type="dxa"/>
            <w:tcBorders>
              <w:top w:val="nil"/>
              <w:left w:val="nil"/>
              <w:bottom w:val="nil"/>
              <w:right w:val="single" w:sz="4" w:space="0" w:color="auto"/>
            </w:tcBorders>
            <w:shd w:val="clear" w:color="auto" w:fill="FFFFFF"/>
          </w:tcPr>
          <w:p w:rsidR="00196F6A" w:rsidRDefault="00196F6A" w:rsidP="002B28D1">
            <w:r>
              <w:t>Дата составления накладной. По этому полю создать индекс для сортировки накладных по мере их поступления</w:t>
            </w:r>
          </w:p>
        </w:tc>
      </w:tr>
      <w:tr w:rsidR="00196F6A">
        <w:trPr>
          <w:trHeight w:val="586"/>
        </w:trPr>
        <w:tc>
          <w:tcPr>
            <w:tcW w:w="1853" w:type="dxa"/>
            <w:tcBorders>
              <w:top w:val="nil"/>
              <w:left w:val="single" w:sz="4" w:space="0" w:color="auto"/>
              <w:bottom w:val="nil"/>
              <w:right w:val="nil"/>
            </w:tcBorders>
            <w:shd w:val="clear" w:color="auto" w:fill="FFFFFF"/>
          </w:tcPr>
          <w:p w:rsidR="00196F6A" w:rsidRDefault="00196F6A" w:rsidP="002B28D1">
            <w:r>
              <w:rPr>
                <w:lang w:val="en-US"/>
              </w:rPr>
              <w:t>NType</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S</w:t>
            </w:r>
          </w:p>
        </w:tc>
        <w:tc>
          <w:tcPr>
            <w:tcW w:w="654" w:type="dxa"/>
            <w:tcBorders>
              <w:top w:val="nil"/>
              <w:left w:val="nil"/>
              <w:bottom w:val="nil"/>
              <w:right w:val="nil"/>
            </w:tcBorders>
            <w:shd w:val="clear" w:color="auto" w:fill="FFFFFF"/>
          </w:tcPr>
          <w:p w:rsidR="00196F6A" w:rsidRDefault="00196F6A" w:rsidP="002B28D1"/>
        </w:tc>
        <w:tc>
          <w:tcPr>
            <w:tcW w:w="6213" w:type="dxa"/>
            <w:tcBorders>
              <w:top w:val="nil"/>
              <w:left w:val="nil"/>
              <w:bottom w:val="nil"/>
              <w:right w:val="single" w:sz="4" w:space="0" w:color="auto"/>
            </w:tcBorders>
            <w:shd w:val="clear" w:color="auto" w:fill="FFFFFF"/>
          </w:tcPr>
          <w:p w:rsidR="00196F6A" w:rsidRDefault="00196F6A" w:rsidP="002B28D1">
            <w:r>
              <w:t xml:space="preserve">Тип накладной: </w:t>
            </w:r>
          </w:p>
          <w:p w:rsidR="00196F6A" w:rsidRDefault="00196F6A" w:rsidP="002B28D1">
            <w:r>
              <w:t xml:space="preserve">0 —покупка у поставщика; </w:t>
            </w:r>
          </w:p>
          <w:p w:rsidR="00196F6A" w:rsidRDefault="00196F6A" w:rsidP="002B28D1">
            <w:r>
              <w:t xml:space="preserve">1 —продажа покупателю; </w:t>
            </w:r>
          </w:p>
          <w:p w:rsidR="00196F6A" w:rsidRDefault="00196F6A" w:rsidP="002B28D1"/>
        </w:tc>
      </w:tr>
      <w:tr w:rsidR="00196F6A">
        <w:trPr>
          <w:trHeight w:val="586"/>
        </w:trPr>
        <w:tc>
          <w:tcPr>
            <w:tcW w:w="1853" w:type="dxa"/>
            <w:tcBorders>
              <w:top w:val="nil"/>
              <w:left w:val="single" w:sz="4" w:space="0" w:color="auto"/>
              <w:bottom w:val="nil"/>
              <w:right w:val="nil"/>
            </w:tcBorders>
            <w:shd w:val="clear" w:color="auto" w:fill="FFFFFF"/>
          </w:tcPr>
          <w:p w:rsidR="00196F6A" w:rsidRDefault="00196F6A" w:rsidP="002B28D1">
            <w:pPr>
              <w:rPr>
                <w:lang w:val="en-US"/>
              </w:rPr>
            </w:pPr>
            <w:r>
              <w:rPr>
                <w:lang w:val="en-US"/>
              </w:rPr>
              <w:t>NBook</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S</w:t>
            </w:r>
          </w:p>
        </w:tc>
        <w:tc>
          <w:tcPr>
            <w:tcW w:w="654" w:type="dxa"/>
            <w:tcBorders>
              <w:top w:val="nil"/>
              <w:left w:val="nil"/>
              <w:bottom w:val="nil"/>
              <w:right w:val="nil"/>
            </w:tcBorders>
            <w:shd w:val="clear" w:color="auto" w:fill="FFFFFF"/>
          </w:tcPr>
          <w:p w:rsidR="00196F6A" w:rsidRDefault="00196F6A" w:rsidP="002B28D1"/>
        </w:tc>
        <w:tc>
          <w:tcPr>
            <w:tcW w:w="6213" w:type="dxa"/>
            <w:tcBorders>
              <w:top w:val="nil"/>
              <w:left w:val="nil"/>
              <w:bottom w:val="nil"/>
              <w:right w:val="single" w:sz="4" w:space="0" w:color="auto"/>
            </w:tcBorders>
            <w:shd w:val="clear" w:color="auto" w:fill="FFFFFF"/>
          </w:tcPr>
          <w:p w:rsidR="00196F6A" w:rsidRDefault="00196F6A" w:rsidP="002B28D1">
            <w:r>
              <w:t xml:space="preserve">Уникальный код книги (поле </w:t>
            </w:r>
            <w:r>
              <w:rPr>
                <w:lang w:val="en-US"/>
              </w:rPr>
              <w:t>BookID</w:t>
            </w:r>
            <w:r>
              <w:t xml:space="preserve"> таблицы </w:t>
            </w:r>
            <w:r>
              <w:rPr>
                <w:lang w:val="en-US"/>
              </w:rPr>
              <w:t>Books</w:t>
            </w:r>
            <w:r>
              <w:t>)</w:t>
            </w:r>
          </w:p>
        </w:tc>
      </w:tr>
      <w:tr w:rsidR="00196F6A">
        <w:trPr>
          <w:trHeight w:val="221"/>
        </w:trPr>
        <w:tc>
          <w:tcPr>
            <w:tcW w:w="1853" w:type="dxa"/>
            <w:tcBorders>
              <w:top w:val="nil"/>
              <w:left w:val="single" w:sz="4" w:space="0" w:color="auto"/>
              <w:bottom w:val="nil"/>
              <w:right w:val="nil"/>
            </w:tcBorders>
            <w:shd w:val="clear" w:color="auto" w:fill="FFFFFF"/>
          </w:tcPr>
          <w:p w:rsidR="00196F6A" w:rsidRDefault="00196F6A" w:rsidP="002B28D1">
            <w:r>
              <w:rPr>
                <w:lang w:val="en-US"/>
              </w:rPr>
              <w:t>NFirm</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S</w:t>
            </w:r>
          </w:p>
        </w:tc>
        <w:tc>
          <w:tcPr>
            <w:tcW w:w="654" w:type="dxa"/>
            <w:tcBorders>
              <w:top w:val="nil"/>
              <w:left w:val="nil"/>
              <w:bottom w:val="nil"/>
              <w:right w:val="nil"/>
            </w:tcBorders>
            <w:shd w:val="clear" w:color="auto" w:fill="FFFFFF"/>
          </w:tcPr>
          <w:p w:rsidR="00196F6A" w:rsidRDefault="00196F6A" w:rsidP="002B28D1"/>
        </w:tc>
        <w:tc>
          <w:tcPr>
            <w:tcW w:w="6213" w:type="dxa"/>
            <w:tcBorders>
              <w:top w:val="nil"/>
              <w:left w:val="nil"/>
              <w:bottom w:val="nil"/>
              <w:right w:val="single" w:sz="4" w:space="0" w:color="auto"/>
            </w:tcBorders>
            <w:shd w:val="clear" w:color="auto" w:fill="FFFFFF"/>
          </w:tcPr>
          <w:p w:rsidR="00196F6A" w:rsidRDefault="00196F6A" w:rsidP="002B28D1">
            <w:r>
              <w:t xml:space="preserve">Уникальный идентификатор партнера (поле </w:t>
            </w:r>
            <w:r>
              <w:rPr>
                <w:lang w:val="en-US"/>
              </w:rPr>
              <w:t>FirmID</w:t>
            </w:r>
            <w:r>
              <w:t xml:space="preserve"> таблицы </w:t>
            </w:r>
            <w:r>
              <w:rPr>
                <w:lang w:val="en-US"/>
              </w:rPr>
              <w:t>FIRMS</w:t>
            </w:r>
            <w:r>
              <w:t>)</w:t>
            </w:r>
          </w:p>
        </w:tc>
      </w:tr>
      <w:tr w:rsidR="00196F6A">
        <w:trPr>
          <w:trHeight w:val="211"/>
        </w:trPr>
        <w:tc>
          <w:tcPr>
            <w:tcW w:w="1853" w:type="dxa"/>
            <w:tcBorders>
              <w:top w:val="nil"/>
              <w:left w:val="single" w:sz="4" w:space="0" w:color="auto"/>
              <w:bottom w:val="nil"/>
              <w:right w:val="nil"/>
            </w:tcBorders>
            <w:shd w:val="clear" w:color="auto" w:fill="FFFFFF"/>
          </w:tcPr>
          <w:p w:rsidR="00196F6A" w:rsidRDefault="00196F6A" w:rsidP="002B28D1"/>
        </w:tc>
        <w:tc>
          <w:tcPr>
            <w:tcW w:w="654" w:type="dxa"/>
            <w:tcBorders>
              <w:top w:val="nil"/>
              <w:left w:val="nil"/>
              <w:bottom w:val="nil"/>
              <w:right w:val="nil"/>
            </w:tcBorders>
            <w:shd w:val="clear" w:color="auto" w:fill="FFFFFF"/>
          </w:tcPr>
          <w:p w:rsidR="00196F6A" w:rsidRDefault="00196F6A" w:rsidP="002B28D1"/>
        </w:tc>
        <w:tc>
          <w:tcPr>
            <w:tcW w:w="654" w:type="dxa"/>
            <w:tcBorders>
              <w:top w:val="nil"/>
              <w:left w:val="nil"/>
              <w:bottom w:val="nil"/>
              <w:right w:val="nil"/>
            </w:tcBorders>
            <w:shd w:val="clear" w:color="auto" w:fill="FFFFFF"/>
          </w:tcPr>
          <w:p w:rsidR="00196F6A" w:rsidRDefault="00196F6A" w:rsidP="002B28D1"/>
        </w:tc>
        <w:tc>
          <w:tcPr>
            <w:tcW w:w="6213" w:type="dxa"/>
            <w:tcBorders>
              <w:top w:val="nil"/>
              <w:left w:val="nil"/>
              <w:bottom w:val="nil"/>
              <w:right w:val="single" w:sz="4" w:space="0" w:color="auto"/>
            </w:tcBorders>
            <w:shd w:val="clear" w:color="auto" w:fill="FFFFFF"/>
          </w:tcPr>
          <w:p w:rsidR="00196F6A" w:rsidRDefault="00196F6A" w:rsidP="002B28D1"/>
        </w:tc>
      </w:tr>
      <w:tr w:rsidR="00196F6A">
        <w:trPr>
          <w:trHeight w:val="202"/>
        </w:trPr>
        <w:tc>
          <w:tcPr>
            <w:tcW w:w="1853" w:type="dxa"/>
            <w:tcBorders>
              <w:top w:val="nil"/>
              <w:left w:val="single" w:sz="4" w:space="0" w:color="auto"/>
              <w:bottom w:val="nil"/>
              <w:right w:val="nil"/>
            </w:tcBorders>
            <w:shd w:val="clear" w:color="auto" w:fill="FFFFFF"/>
          </w:tcPr>
          <w:p w:rsidR="00196F6A" w:rsidRDefault="00196F6A" w:rsidP="002B28D1">
            <w:r>
              <w:rPr>
                <w:lang w:val="en-US"/>
              </w:rPr>
              <w:t>NPayedSum</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w:t>
            </w:r>
          </w:p>
        </w:tc>
        <w:tc>
          <w:tcPr>
            <w:tcW w:w="654" w:type="dxa"/>
            <w:tcBorders>
              <w:top w:val="nil"/>
              <w:left w:val="nil"/>
              <w:bottom w:val="nil"/>
              <w:right w:val="nil"/>
            </w:tcBorders>
            <w:shd w:val="clear" w:color="auto" w:fill="FFFFFF"/>
          </w:tcPr>
          <w:p w:rsidR="00196F6A" w:rsidRDefault="00196F6A" w:rsidP="002B28D1"/>
        </w:tc>
        <w:tc>
          <w:tcPr>
            <w:tcW w:w="6213" w:type="dxa"/>
            <w:tcBorders>
              <w:top w:val="nil"/>
              <w:left w:val="nil"/>
              <w:bottom w:val="nil"/>
              <w:right w:val="single" w:sz="4" w:space="0" w:color="auto"/>
            </w:tcBorders>
            <w:shd w:val="clear" w:color="auto" w:fill="FFFFFF"/>
          </w:tcPr>
          <w:p w:rsidR="00196F6A" w:rsidRDefault="00196F6A" w:rsidP="002B28D1">
            <w:r>
              <w:t xml:space="preserve">Оплаченная сумма. </w:t>
            </w:r>
          </w:p>
        </w:tc>
      </w:tr>
      <w:tr w:rsidR="00196F6A">
        <w:trPr>
          <w:trHeight w:val="278"/>
        </w:trPr>
        <w:tc>
          <w:tcPr>
            <w:tcW w:w="1853" w:type="dxa"/>
            <w:tcBorders>
              <w:top w:val="nil"/>
              <w:left w:val="single" w:sz="4" w:space="0" w:color="auto"/>
              <w:bottom w:val="single" w:sz="4" w:space="0" w:color="auto"/>
              <w:right w:val="nil"/>
            </w:tcBorders>
            <w:shd w:val="clear" w:color="auto" w:fill="FFFFFF"/>
          </w:tcPr>
          <w:p w:rsidR="00196F6A" w:rsidRDefault="00196F6A" w:rsidP="002B28D1"/>
        </w:tc>
        <w:tc>
          <w:tcPr>
            <w:tcW w:w="654" w:type="dxa"/>
            <w:tcBorders>
              <w:top w:val="nil"/>
              <w:left w:val="nil"/>
              <w:bottom w:val="single" w:sz="4" w:space="0" w:color="auto"/>
              <w:right w:val="nil"/>
            </w:tcBorders>
            <w:shd w:val="clear" w:color="auto" w:fill="FFFFFF"/>
          </w:tcPr>
          <w:p w:rsidR="00196F6A" w:rsidRDefault="00196F6A" w:rsidP="002B28D1">
            <w:pPr>
              <w:rPr>
                <w:lang w:val="en-US"/>
              </w:rPr>
            </w:pPr>
          </w:p>
        </w:tc>
        <w:tc>
          <w:tcPr>
            <w:tcW w:w="654" w:type="dxa"/>
            <w:tcBorders>
              <w:top w:val="nil"/>
              <w:left w:val="nil"/>
              <w:bottom w:val="single" w:sz="4" w:space="0" w:color="auto"/>
              <w:right w:val="nil"/>
            </w:tcBorders>
            <w:shd w:val="clear" w:color="auto" w:fill="FFFFFF"/>
          </w:tcPr>
          <w:p w:rsidR="00196F6A" w:rsidRDefault="00196F6A" w:rsidP="002B28D1"/>
        </w:tc>
        <w:tc>
          <w:tcPr>
            <w:tcW w:w="6213" w:type="dxa"/>
            <w:tcBorders>
              <w:top w:val="nil"/>
              <w:left w:val="nil"/>
              <w:bottom w:val="single" w:sz="4" w:space="0" w:color="auto"/>
              <w:right w:val="single" w:sz="4" w:space="0" w:color="auto"/>
            </w:tcBorders>
            <w:shd w:val="clear" w:color="auto" w:fill="FFFFFF"/>
          </w:tcPr>
          <w:p w:rsidR="00196F6A" w:rsidRDefault="00196F6A" w:rsidP="002B28D1"/>
        </w:tc>
      </w:tr>
    </w:tbl>
    <w:p w:rsidR="00196F6A" w:rsidRDefault="00196F6A" w:rsidP="00196F6A"/>
    <w:p w:rsidR="00196F6A" w:rsidRDefault="00196F6A" w:rsidP="00196F6A">
      <w:r>
        <w:t xml:space="preserve">Таблица </w:t>
      </w:r>
      <w:r>
        <w:rPr>
          <w:lang w:val="en-US"/>
        </w:rPr>
        <w:t>BOOKS</w:t>
      </w:r>
    </w:p>
    <w:tbl>
      <w:tblPr>
        <w:tblW w:w="0" w:type="auto"/>
        <w:tblInd w:w="40" w:type="dxa"/>
        <w:tblLayout w:type="fixed"/>
        <w:tblCellMar>
          <w:left w:w="40" w:type="dxa"/>
          <w:right w:w="40" w:type="dxa"/>
        </w:tblCellMar>
        <w:tblLook w:val="0000" w:firstRow="0" w:lastRow="0" w:firstColumn="0" w:lastColumn="0" w:noHBand="0" w:noVBand="0"/>
      </w:tblPr>
      <w:tblGrid>
        <w:gridCol w:w="1962"/>
        <w:gridCol w:w="545"/>
        <w:gridCol w:w="654"/>
        <w:gridCol w:w="5942"/>
      </w:tblGrid>
      <w:tr w:rsidR="00196F6A">
        <w:trPr>
          <w:trHeight w:val="211"/>
        </w:trPr>
        <w:tc>
          <w:tcPr>
            <w:tcW w:w="1962" w:type="dxa"/>
            <w:tcBorders>
              <w:top w:val="single" w:sz="4" w:space="0" w:color="auto"/>
              <w:left w:val="single" w:sz="4" w:space="0" w:color="auto"/>
              <w:bottom w:val="single" w:sz="6" w:space="0" w:color="auto"/>
              <w:right w:val="nil"/>
            </w:tcBorders>
            <w:shd w:val="clear" w:color="auto" w:fill="FFFFFF"/>
          </w:tcPr>
          <w:p w:rsidR="00196F6A" w:rsidRDefault="00196F6A" w:rsidP="002B28D1">
            <w:r>
              <w:t>Имя поля</w:t>
            </w:r>
          </w:p>
        </w:tc>
        <w:tc>
          <w:tcPr>
            <w:tcW w:w="545" w:type="dxa"/>
            <w:tcBorders>
              <w:top w:val="single" w:sz="4" w:space="0" w:color="auto"/>
              <w:left w:val="nil"/>
              <w:bottom w:val="single" w:sz="6" w:space="0" w:color="auto"/>
              <w:right w:val="nil"/>
            </w:tcBorders>
            <w:shd w:val="clear" w:color="auto" w:fill="FFFFFF"/>
          </w:tcPr>
          <w:p w:rsidR="00196F6A" w:rsidRDefault="00196F6A" w:rsidP="002B28D1"/>
        </w:tc>
        <w:tc>
          <w:tcPr>
            <w:tcW w:w="654" w:type="dxa"/>
            <w:tcBorders>
              <w:top w:val="single" w:sz="4" w:space="0" w:color="auto"/>
              <w:left w:val="nil"/>
              <w:bottom w:val="single" w:sz="6" w:space="0" w:color="auto"/>
              <w:right w:val="nil"/>
            </w:tcBorders>
            <w:shd w:val="clear" w:color="auto" w:fill="FFFFFF"/>
          </w:tcPr>
          <w:p w:rsidR="00196F6A" w:rsidRDefault="00196F6A" w:rsidP="002B28D1"/>
        </w:tc>
        <w:tc>
          <w:tcPr>
            <w:tcW w:w="5942" w:type="dxa"/>
            <w:tcBorders>
              <w:top w:val="single" w:sz="4" w:space="0" w:color="auto"/>
              <w:left w:val="nil"/>
              <w:bottom w:val="single" w:sz="6" w:space="0" w:color="auto"/>
              <w:right w:val="single" w:sz="4" w:space="0" w:color="auto"/>
            </w:tcBorders>
            <w:shd w:val="clear" w:color="auto" w:fill="FFFFFF"/>
          </w:tcPr>
          <w:p w:rsidR="00196F6A" w:rsidRDefault="00196F6A" w:rsidP="002B28D1">
            <w:r>
              <w:t>Назначение</w:t>
            </w:r>
          </w:p>
        </w:tc>
      </w:tr>
      <w:tr w:rsidR="00196F6A">
        <w:trPr>
          <w:trHeight w:val="259"/>
        </w:trPr>
        <w:tc>
          <w:tcPr>
            <w:tcW w:w="1962" w:type="dxa"/>
            <w:tcBorders>
              <w:top w:val="single" w:sz="6" w:space="0" w:color="auto"/>
              <w:left w:val="single" w:sz="4" w:space="0" w:color="auto"/>
              <w:bottom w:val="nil"/>
              <w:right w:val="nil"/>
            </w:tcBorders>
            <w:shd w:val="clear" w:color="auto" w:fill="FFFFFF"/>
          </w:tcPr>
          <w:p w:rsidR="00196F6A" w:rsidRDefault="00196F6A" w:rsidP="002B28D1">
            <w:r>
              <w:rPr>
                <w:lang w:val="en-US"/>
              </w:rPr>
              <w:t>BookID</w:t>
            </w:r>
          </w:p>
        </w:tc>
        <w:tc>
          <w:tcPr>
            <w:tcW w:w="545" w:type="dxa"/>
            <w:tcBorders>
              <w:top w:val="single" w:sz="6" w:space="0" w:color="auto"/>
              <w:left w:val="nil"/>
              <w:bottom w:val="nil"/>
              <w:right w:val="nil"/>
            </w:tcBorders>
            <w:shd w:val="clear" w:color="auto" w:fill="FFFFFF"/>
          </w:tcPr>
          <w:p w:rsidR="00196F6A" w:rsidRDefault="00196F6A" w:rsidP="002B28D1">
            <w:pPr>
              <w:rPr>
                <w:lang w:val="en-US"/>
              </w:rPr>
            </w:pPr>
            <w:r>
              <w:rPr>
                <w:lang w:val="en-US"/>
              </w:rPr>
              <w:t>+</w:t>
            </w:r>
          </w:p>
        </w:tc>
        <w:tc>
          <w:tcPr>
            <w:tcW w:w="654" w:type="dxa"/>
            <w:tcBorders>
              <w:top w:val="single" w:sz="6" w:space="0" w:color="auto"/>
              <w:left w:val="nil"/>
              <w:bottom w:val="nil"/>
              <w:right w:val="nil"/>
            </w:tcBorders>
            <w:shd w:val="clear" w:color="auto" w:fill="FFFFFF"/>
          </w:tcPr>
          <w:p w:rsidR="00196F6A" w:rsidRDefault="00196F6A" w:rsidP="002B28D1"/>
        </w:tc>
        <w:tc>
          <w:tcPr>
            <w:tcW w:w="5942" w:type="dxa"/>
            <w:tcBorders>
              <w:top w:val="single" w:sz="6" w:space="0" w:color="auto"/>
              <w:left w:val="nil"/>
              <w:bottom w:val="nil"/>
              <w:right w:val="single" w:sz="4" w:space="0" w:color="auto"/>
            </w:tcBorders>
            <w:shd w:val="clear" w:color="auto" w:fill="FFFFFF"/>
          </w:tcPr>
          <w:p w:rsidR="00196F6A" w:rsidRDefault="00196F6A" w:rsidP="002B28D1">
            <w:r>
              <w:t>Уникальный код книги (первичный ключ)</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BName</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A</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70</w:t>
            </w:r>
          </w:p>
        </w:tc>
        <w:tc>
          <w:tcPr>
            <w:tcW w:w="5942" w:type="dxa"/>
            <w:tcBorders>
              <w:top w:val="nil"/>
              <w:left w:val="nil"/>
              <w:bottom w:val="nil"/>
              <w:right w:val="single" w:sz="4" w:space="0" w:color="auto"/>
            </w:tcBorders>
            <w:shd w:val="clear" w:color="auto" w:fill="FFFFFF"/>
          </w:tcPr>
          <w:p w:rsidR="00196F6A" w:rsidRDefault="00196F6A" w:rsidP="002B28D1">
            <w:r>
              <w:t>Название книги (индексное поле)</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BAuthor</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A</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40</w:t>
            </w:r>
          </w:p>
        </w:tc>
        <w:tc>
          <w:tcPr>
            <w:tcW w:w="5942" w:type="dxa"/>
            <w:tcBorders>
              <w:top w:val="nil"/>
              <w:left w:val="nil"/>
              <w:bottom w:val="nil"/>
              <w:right w:val="single" w:sz="4" w:space="0" w:color="auto"/>
            </w:tcBorders>
            <w:shd w:val="clear" w:color="auto" w:fill="FFFFFF"/>
          </w:tcPr>
          <w:p w:rsidR="00196F6A" w:rsidRDefault="00196F6A" w:rsidP="002B28D1">
            <w:r>
              <w:t>Автор(ы)</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BPublish</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A</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40</w:t>
            </w:r>
          </w:p>
        </w:tc>
        <w:tc>
          <w:tcPr>
            <w:tcW w:w="5942" w:type="dxa"/>
            <w:tcBorders>
              <w:top w:val="nil"/>
              <w:left w:val="nil"/>
              <w:bottom w:val="nil"/>
              <w:right w:val="single" w:sz="4" w:space="0" w:color="auto"/>
            </w:tcBorders>
            <w:shd w:val="clear" w:color="auto" w:fill="FFFFFF"/>
          </w:tcPr>
          <w:p w:rsidR="00196F6A" w:rsidRDefault="00196F6A" w:rsidP="002B28D1">
            <w:r>
              <w:t>Издательство</w:t>
            </w:r>
          </w:p>
        </w:tc>
      </w:tr>
      <w:tr w:rsidR="00196F6A">
        <w:trPr>
          <w:trHeight w:val="211"/>
        </w:trPr>
        <w:tc>
          <w:tcPr>
            <w:tcW w:w="1962" w:type="dxa"/>
            <w:tcBorders>
              <w:top w:val="nil"/>
              <w:left w:val="single" w:sz="4" w:space="0" w:color="auto"/>
              <w:bottom w:val="nil"/>
              <w:right w:val="nil"/>
            </w:tcBorders>
            <w:shd w:val="clear" w:color="auto" w:fill="FFFFFF"/>
          </w:tcPr>
          <w:p w:rsidR="00196F6A" w:rsidRDefault="00196F6A" w:rsidP="002B28D1">
            <w:r>
              <w:rPr>
                <w:lang w:val="en-US"/>
              </w:rPr>
              <w:t>BYear</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S</w:t>
            </w:r>
          </w:p>
        </w:tc>
        <w:tc>
          <w:tcPr>
            <w:tcW w:w="654" w:type="dxa"/>
            <w:tcBorders>
              <w:top w:val="nil"/>
              <w:left w:val="nil"/>
              <w:bottom w:val="nil"/>
              <w:right w:val="nil"/>
            </w:tcBorders>
            <w:shd w:val="clear" w:color="auto" w:fill="FFFFFF"/>
          </w:tcPr>
          <w:p w:rsidR="00196F6A" w:rsidRDefault="00196F6A" w:rsidP="002B28D1"/>
        </w:tc>
        <w:tc>
          <w:tcPr>
            <w:tcW w:w="5942" w:type="dxa"/>
            <w:tcBorders>
              <w:top w:val="nil"/>
              <w:left w:val="nil"/>
              <w:bottom w:val="nil"/>
              <w:right w:val="single" w:sz="4" w:space="0" w:color="auto"/>
            </w:tcBorders>
            <w:shd w:val="clear" w:color="auto" w:fill="FFFFFF"/>
          </w:tcPr>
          <w:p w:rsidR="00196F6A" w:rsidRDefault="00196F6A" w:rsidP="002B28D1">
            <w:r>
              <w:t>Год выпуска</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BPages</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S</w:t>
            </w:r>
          </w:p>
        </w:tc>
        <w:tc>
          <w:tcPr>
            <w:tcW w:w="654" w:type="dxa"/>
            <w:tcBorders>
              <w:top w:val="nil"/>
              <w:left w:val="nil"/>
              <w:bottom w:val="nil"/>
              <w:right w:val="nil"/>
            </w:tcBorders>
            <w:shd w:val="clear" w:color="auto" w:fill="FFFFFF"/>
          </w:tcPr>
          <w:p w:rsidR="00196F6A" w:rsidRDefault="00196F6A" w:rsidP="002B28D1"/>
        </w:tc>
        <w:tc>
          <w:tcPr>
            <w:tcW w:w="5942" w:type="dxa"/>
            <w:tcBorders>
              <w:top w:val="nil"/>
              <w:left w:val="nil"/>
              <w:bottom w:val="nil"/>
              <w:right w:val="single" w:sz="4" w:space="0" w:color="auto"/>
            </w:tcBorders>
            <w:shd w:val="clear" w:color="auto" w:fill="FFFFFF"/>
          </w:tcPr>
          <w:p w:rsidR="00196F6A" w:rsidRDefault="00196F6A" w:rsidP="002B28D1">
            <w:r>
              <w:t>Количество страниц</w:t>
            </w:r>
          </w:p>
        </w:tc>
      </w:tr>
      <w:tr w:rsidR="00196F6A">
        <w:trPr>
          <w:trHeight w:val="211"/>
        </w:trPr>
        <w:tc>
          <w:tcPr>
            <w:tcW w:w="1962" w:type="dxa"/>
            <w:tcBorders>
              <w:top w:val="nil"/>
              <w:left w:val="single" w:sz="4" w:space="0" w:color="auto"/>
              <w:bottom w:val="nil"/>
              <w:right w:val="nil"/>
            </w:tcBorders>
            <w:shd w:val="clear" w:color="auto" w:fill="FFFFFF"/>
          </w:tcPr>
          <w:p w:rsidR="00196F6A" w:rsidRDefault="00196F6A" w:rsidP="002B28D1">
            <w:r>
              <w:rPr>
                <w:lang w:val="en-US"/>
              </w:rPr>
              <w:t>BISBN</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A</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25</w:t>
            </w:r>
          </w:p>
        </w:tc>
        <w:tc>
          <w:tcPr>
            <w:tcW w:w="5942" w:type="dxa"/>
            <w:tcBorders>
              <w:top w:val="nil"/>
              <w:left w:val="nil"/>
              <w:bottom w:val="nil"/>
              <w:right w:val="single" w:sz="4" w:space="0" w:color="auto"/>
            </w:tcBorders>
            <w:shd w:val="clear" w:color="auto" w:fill="FFFFFF"/>
          </w:tcPr>
          <w:p w:rsidR="00196F6A" w:rsidRDefault="00196F6A" w:rsidP="002B28D1">
            <w:r>
              <w:t xml:space="preserve">Код </w:t>
            </w:r>
            <w:r>
              <w:rPr>
                <w:lang w:val="en-US"/>
              </w:rPr>
              <w:t>ISBN</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BStand</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S</w:t>
            </w:r>
          </w:p>
        </w:tc>
        <w:tc>
          <w:tcPr>
            <w:tcW w:w="654" w:type="dxa"/>
            <w:tcBorders>
              <w:top w:val="nil"/>
              <w:left w:val="nil"/>
              <w:bottom w:val="nil"/>
              <w:right w:val="nil"/>
            </w:tcBorders>
            <w:shd w:val="clear" w:color="auto" w:fill="FFFFFF"/>
          </w:tcPr>
          <w:p w:rsidR="00196F6A" w:rsidRDefault="00196F6A" w:rsidP="002B28D1"/>
        </w:tc>
        <w:tc>
          <w:tcPr>
            <w:tcW w:w="5942" w:type="dxa"/>
            <w:tcBorders>
              <w:top w:val="nil"/>
              <w:left w:val="nil"/>
              <w:bottom w:val="nil"/>
              <w:right w:val="single" w:sz="4" w:space="0" w:color="auto"/>
            </w:tcBorders>
            <w:shd w:val="clear" w:color="auto" w:fill="FFFFFF"/>
          </w:tcPr>
          <w:p w:rsidR="00196F6A" w:rsidRDefault="00196F6A" w:rsidP="002B28D1">
            <w:r>
              <w:t>Стандарт упаковки - количество книг в пачке</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BQuan</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S</w:t>
            </w:r>
          </w:p>
        </w:tc>
        <w:tc>
          <w:tcPr>
            <w:tcW w:w="654" w:type="dxa"/>
            <w:tcBorders>
              <w:top w:val="nil"/>
              <w:left w:val="nil"/>
              <w:bottom w:val="nil"/>
              <w:right w:val="nil"/>
            </w:tcBorders>
            <w:shd w:val="clear" w:color="auto" w:fill="FFFFFF"/>
          </w:tcPr>
          <w:p w:rsidR="00196F6A" w:rsidRDefault="00196F6A" w:rsidP="002B28D1"/>
        </w:tc>
        <w:tc>
          <w:tcPr>
            <w:tcW w:w="5942" w:type="dxa"/>
            <w:tcBorders>
              <w:top w:val="nil"/>
              <w:left w:val="nil"/>
              <w:bottom w:val="nil"/>
              <w:right w:val="single" w:sz="4" w:space="0" w:color="auto"/>
            </w:tcBorders>
            <w:shd w:val="clear" w:color="auto" w:fill="FFFFFF"/>
          </w:tcPr>
          <w:p w:rsidR="00196F6A" w:rsidRDefault="00196F6A" w:rsidP="002B28D1">
            <w:r>
              <w:t>Остаток книг на складе</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BPrice</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w:t>
            </w:r>
          </w:p>
        </w:tc>
        <w:tc>
          <w:tcPr>
            <w:tcW w:w="654" w:type="dxa"/>
            <w:tcBorders>
              <w:top w:val="nil"/>
              <w:left w:val="nil"/>
              <w:bottom w:val="nil"/>
              <w:right w:val="nil"/>
            </w:tcBorders>
            <w:shd w:val="clear" w:color="auto" w:fill="FFFFFF"/>
          </w:tcPr>
          <w:p w:rsidR="00196F6A" w:rsidRDefault="00196F6A" w:rsidP="002B28D1"/>
        </w:tc>
        <w:tc>
          <w:tcPr>
            <w:tcW w:w="5942" w:type="dxa"/>
            <w:tcBorders>
              <w:top w:val="nil"/>
              <w:left w:val="nil"/>
              <w:bottom w:val="nil"/>
              <w:right w:val="single" w:sz="4" w:space="0" w:color="auto"/>
            </w:tcBorders>
            <w:shd w:val="clear" w:color="auto" w:fill="FFFFFF"/>
          </w:tcPr>
          <w:p w:rsidR="00196F6A" w:rsidRDefault="00196F6A" w:rsidP="002B28D1">
            <w:r>
              <w:t>Цена покупки книги</w:t>
            </w:r>
          </w:p>
        </w:tc>
      </w:tr>
      <w:tr w:rsidR="00196F6A">
        <w:trPr>
          <w:trHeight w:val="230"/>
        </w:trPr>
        <w:tc>
          <w:tcPr>
            <w:tcW w:w="1962" w:type="dxa"/>
            <w:tcBorders>
              <w:top w:val="nil"/>
              <w:left w:val="single" w:sz="4" w:space="0" w:color="auto"/>
              <w:bottom w:val="nil"/>
              <w:right w:val="nil"/>
            </w:tcBorders>
            <w:shd w:val="clear" w:color="auto" w:fill="FFFFFF"/>
          </w:tcPr>
          <w:p w:rsidR="00196F6A" w:rsidRDefault="00196F6A" w:rsidP="002B28D1"/>
        </w:tc>
        <w:tc>
          <w:tcPr>
            <w:tcW w:w="545" w:type="dxa"/>
            <w:tcBorders>
              <w:top w:val="nil"/>
              <w:left w:val="nil"/>
              <w:bottom w:val="nil"/>
              <w:right w:val="nil"/>
            </w:tcBorders>
            <w:shd w:val="clear" w:color="auto" w:fill="FFFFFF"/>
          </w:tcPr>
          <w:p w:rsidR="00196F6A" w:rsidRDefault="00196F6A" w:rsidP="002B28D1"/>
        </w:tc>
        <w:tc>
          <w:tcPr>
            <w:tcW w:w="654" w:type="dxa"/>
            <w:tcBorders>
              <w:top w:val="nil"/>
              <w:left w:val="nil"/>
              <w:bottom w:val="nil"/>
              <w:right w:val="nil"/>
            </w:tcBorders>
            <w:shd w:val="clear" w:color="auto" w:fill="FFFFFF"/>
          </w:tcPr>
          <w:p w:rsidR="00196F6A" w:rsidRDefault="00196F6A" w:rsidP="002B28D1"/>
        </w:tc>
        <w:tc>
          <w:tcPr>
            <w:tcW w:w="5942" w:type="dxa"/>
            <w:tcBorders>
              <w:top w:val="nil"/>
              <w:left w:val="nil"/>
              <w:bottom w:val="nil"/>
              <w:right w:val="single" w:sz="4" w:space="0" w:color="auto"/>
            </w:tcBorders>
            <w:shd w:val="clear" w:color="auto" w:fill="FFFFFF"/>
          </w:tcPr>
          <w:p w:rsidR="00196F6A" w:rsidRDefault="00196F6A" w:rsidP="002B28D1"/>
        </w:tc>
      </w:tr>
      <w:tr w:rsidR="00196F6A">
        <w:trPr>
          <w:trHeight w:val="182"/>
        </w:trPr>
        <w:tc>
          <w:tcPr>
            <w:tcW w:w="1962" w:type="dxa"/>
            <w:tcBorders>
              <w:top w:val="nil"/>
              <w:left w:val="single" w:sz="4" w:space="0" w:color="auto"/>
              <w:bottom w:val="single" w:sz="4" w:space="0" w:color="auto"/>
              <w:right w:val="nil"/>
            </w:tcBorders>
            <w:shd w:val="clear" w:color="auto" w:fill="FFFFFF"/>
          </w:tcPr>
          <w:p w:rsidR="00196F6A" w:rsidRDefault="00196F6A" w:rsidP="002B28D1">
            <w:r>
              <w:rPr>
                <w:lang w:val="en-US"/>
              </w:rPr>
              <w:t>BRozn</w:t>
            </w:r>
          </w:p>
        </w:tc>
        <w:tc>
          <w:tcPr>
            <w:tcW w:w="545" w:type="dxa"/>
            <w:tcBorders>
              <w:top w:val="nil"/>
              <w:left w:val="nil"/>
              <w:bottom w:val="single" w:sz="4" w:space="0" w:color="auto"/>
              <w:right w:val="nil"/>
            </w:tcBorders>
            <w:shd w:val="clear" w:color="auto" w:fill="FFFFFF"/>
          </w:tcPr>
          <w:p w:rsidR="00196F6A" w:rsidRDefault="00196F6A" w:rsidP="002B28D1">
            <w:pPr>
              <w:rPr>
                <w:lang w:val="en-US"/>
              </w:rPr>
            </w:pPr>
            <w:r>
              <w:rPr>
                <w:lang w:val="en-US"/>
              </w:rPr>
              <w:t>$</w:t>
            </w:r>
          </w:p>
        </w:tc>
        <w:tc>
          <w:tcPr>
            <w:tcW w:w="654" w:type="dxa"/>
            <w:tcBorders>
              <w:top w:val="nil"/>
              <w:left w:val="nil"/>
              <w:bottom w:val="single" w:sz="4" w:space="0" w:color="auto"/>
              <w:right w:val="nil"/>
            </w:tcBorders>
            <w:shd w:val="clear" w:color="auto" w:fill="FFFFFF"/>
          </w:tcPr>
          <w:p w:rsidR="00196F6A" w:rsidRDefault="00196F6A" w:rsidP="002B28D1"/>
        </w:tc>
        <w:tc>
          <w:tcPr>
            <w:tcW w:w="5942" w:type="dxa"/>
            <w:tcBorders>
              <w:top w:val="nil"/>
              <w:left w:val="nil"/>
              <w:bottom w:val="single" w:sz="4" w:space="0" w:color="auto"/>
              <w:right w:val="single" w:sz="4" w:space="0" w:color="auto"/>
            </w:tcBorders>
            <w:shd w:val="clear" w:color="auto" w:fill="FFFFFF"/>
          </w:tcPr>
          <w:p w:rsidR="00196F6A" w:rsidRDefault="00196F6A" w:rsidP="002B28D1">
            <w:r>
              <w:t>Цена продажи</w:t>
            </w:r>
          </w:p>
        </w:tc>
      </w:tr>
    </w:tbl>
    <w:p w:rsidR="00196F6A" w:rsidRDefault="00196F6A" w:rsidP="00196F6A"/>
    <w:p w:rsidR="00196F6A" w:rsidRDefault="00196F6A" w:rsidP="00196F6A">
      <w:r>
        <w:t xml:space="preserve">Таблица </w:t>
      </w:r>
      <w:r>
        <w:rPr>
          <w:lang w:val="en-US"/>
        </w:rPr>
        <w:t>FIRMS</w:t>
      </w:r>
    </w:p>
    <w:tbl>
      <w:tblPr>
        <w:tblW w:w="9592" w:type="dxa"/>
        <w:tblInd w:w="40" w:type="dxa"/>
        <w:tblLayout w:type="fixed"/>
        <w:tblCellMar>
          <w:left w:w="40" w:type="dxa"/>
          <w:right w:w="40" w:type="dxa"/>
        </w:tblCellMar>
        <w:tblLook w:val="0000" w:firstRow="0" w:lastRow="0" w:firstColumn="0" w:lastColumn="0" w:noHBand="0" w:noVBand="0"/>
      </w:tblPr>
      <w:tblGrid>
        <w:gridCol w:w="1962"/>
        <w:gridCol w:w="545"/>
        <w:gridCol w:w="654"/>
        <w:gridCol w:w="6431"/>
      </w:tblGrid>
      <w:tr w:rsidR="00196F6A">
        <w:trPr>
          <w:trHeight w:val="230"/>
        </w:trPr>
        <w:tc>
          <w:tcPr>
            <w:tcW w:w="1962" w:type="dxa"/>
            <w:tcBorders>
              <w:top w:val="single" w:sz="4" w:space="0" w:color="auto"/>
              <w:left w:val="single" w:sz="4" w:space="0" w:color="auto"/>
              <w:bottom w:val="single" w:sz="6" w:space="0" w:color="auto"/>
              <w:right w:val="nil"/>
            </w:tcBorders>
            <w:shd w:val="clear" w:color="auto" w:fill="FFFFFF"/>
          </w:tcPr>
          <w:p w:rsidR="00196F6A" w:rsidRDefault="00196F6A" w:rsidP="002B28D1">
            <w:r>
              <w:t>Имя поля</w:t>
            </w:r>
          </w:p>
        </w:tc>
        <w:tc>
          <w:tcPr>
            <w:tcW w:w="545" w:type="dxa"/>
            <w:tcBorders>
              <w:top w:val="single" w:sz="4" w:space="0" w:color="auto"/>
              <w:left w:val="nil"/>
              <w:bottom w:val="single" w:sz="6" w:space="0" w:color="auto"/>
              <w:right w:val="nil"/>
            </w:tcBorders>
            <w:shd w:val="clear" w:color="auto" w:fill="FFFFFF"/>
          </w:tcPr>
          <w:p w:rsidR="00196F6A" w:rsidRDefault="00196F6A" w:rsidP="002B28D1"/>
        </w:tc>
        <w:tc>
          <w:tcPr>
            <w:tcW w:w="654" w:type="dxa"/>
            <w:tcBorders>
              <w:top w:val="single" w:sz="4" w:space="0" w:color="auto"/>
              <w:left w:val="nil"/>
              <w:bottom w:val="single" w:sz="6" w:space="0" w:color="auto"/>
              <w:right w:val="nil"/>
            </w:tcBorders>
            <w:shd w:val="clear" w:color="auto" w:fill="FFFFFF"/>
          </w:tcPr>
          <w:p w:rsidR="00196F6A" w:rsidRDefault="00196F6A" w:rsidP="002B28D1"/>
        </w:tc>
        <w:tc>
          <w:tcPr>
            <w:tcW w:w="6431" w:type="dxa"/>
            <w:tcBorders>
              <w:top w:val="single" w:sz="4" w:space="0" w:color="auto"/>
              <w:left w:val="nil"/>
              <w:bottom w:val="single" w:sz="6" w:space="0" w:color="auto"/>
              <w:right w:val="single" w:sz="4" w:space="0" w:color="auto"/>
            </w:tcBorders>
            <w:shd w:val="clear" w:color="auto" w:fill="FFFFFF"/>
          </w:tcPr>
          <w:p w:rsidR="00196F6A" w:rsidRDefault="00196F6A" w:rsidP="002B28D1">
            <w:r>
              <w:t>Назначение</w:t>
            </w:r>
          </w:p>
        </w:tc>
      </w:tr>
      <w:tr w:rsidR="00196F6A">
        <w:trPr>
          <w:trHeight w:val="278"/>
        </w:trPr>
        <w:tc>
          <w:tcPr>
            <w:tcW w:w="1962" w:type="dxa"/>
            <w:tcBorders>
              <w:top w:val="single" w:sz="6" w:space="0" w:color="auto"/>
              <w:left w:val="single" w:sz="4" w:space="0" w:color="auto"/>
              <w:bottom w:val="nil"/>
              <w:right w:val="nil"/>
            </w:tcBorders>
            <w:shd w:val="clear" w:color="auto" w:fill="FFFFFF"/>
          </w:tcPr>
          <w:p w:rsidR="00196F6A" w:rsidRDefault="00196F6A" w:rsidP="002B28D1">
            <w:r>
              <w:rPr>
                <w:lang w:val="en-US"/>
              </w:rPr>
              <w:t>FirmID</w:t>
            </w:r>
          </w:p>
        </w:tc>
        <w:tc>
          <w:tcPr>
            <w:tcW w:w="545" w:type="dxa"/>
            <w:tcBorders>
              <w:top w:val="single" w:sz="6" w:space="0" w:color="auto"/>
              <w:left w:val="nil"/>
              <w:bottom w:val="nil"/>
              <w:right w:val="nil"/>
            </w:tcBorders>
            <w:shd w:val="clear" w:color="auto" w:fill="FFFFFF"/>
          </w:tcPr>
          <w:p w:rsidR="00196F6A" w:rsidRDefault="00196F6A" w:rsidP="002B28D1">
            <w:pPr>
              <w:rPr>
                <w:lang w:val="en-US"/>
              </w:rPr>
            </w:pPr>
            <w:r>
              <w:rPr>
                <w:lang w:val="en-US"/>
              </w:rPr>
              <w:t>+</w:t>
            </w:r>
          </w:p>
        </w:tc>
        <w:tc>
          <w:tcPr>
            <w:tcW w:w="654" w:type="dxa"/>
            <w:tcBorders>
              <w:top w:val="single" w:sz="6" w:space="0" w:color="auto"/>
              <w:left w:val="nil"/>
              <w:bottom w:val="nil"/>
              <w:right w:val="nil"/>
            </w:tcBorders>
            <w:shd w:val="clear" w:color="auto" w:fill="FFFFFF"/>
          </w:tcPr>
          <w:p w:rsidR="00196F6A" w:rsidRDefault="00196F6A" w:rsidP="002B28D1"/>
        </w:tc>
        <w:tc>
          <w:tcPr>
            <w:tcW w:w="6431" w:type="dxa"/>
            <w:tcBorders>
              <w:top w:val="single" w:sz="6" w:space="0" w:color="auto"/>
              <w:left w:val="nil"/>
              <w:bottom w:val="nil"/>
              <w:right w:val="single" w:sz="4" w:space="0" w:color="auto"/>
            </w:tcBorders>
            <w:shd w:val="clear" w:color="auto" w:fill="FFFFFF"/>
          </w:tcPr>
          <w:p w:rsidR="00196F6A" w:rsidRDefault="00196F6A" w:rsidP="002B28D1">
            <w:r>
              <w:t>Уникальный идентификатор партнера (первичный ключ)</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FName</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A</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50</w:t>
            </w:r>
          </w:p>
        </w:tc>
        <w:tc>
          <w:tcPr>
            <w:tcW w:w="6431" w:type="dxa"/>
            <w:tcBorders>
              <w:top w:val="nil"/>
              <w:left w:val="nil"/>
              <w:bottom w:val="nil"/>
              <w:right w:val="single" w:sz="4" w:space="0" w:color="auto"/>
            </w:tcBorders>
            <w:shd w:val="clear" w:color="auto" w:fill="FFFFFF"/>
          </w:tcPr>
          <w:p w:rsidR="00196F6A" w:rsidRDefault="00196F6A" w:rsidP="002B28D1">
            <w:r>
              <w:t>Наименование партнера</w:t>
            </w:r>
            <w:r>
              <w:rPr>
                <w:lang w:val="en-US"/>
              </w:rPr>
              <w:t xml:space="preserve"> </w:t>
            </w:r>
            <w:r>
              <w:t>(индексное поле)</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FAddress</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A</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70</w:t>
            </w:r>
          </w:p>
        </w:tc>
        <w:tc>
          <w:tcPr>
            <w:tcW w:w="6431" w:type="dxa"/>
            <w:tcBorders>
              <w:top w:val="nil"/>
              <w:left w:val="nil"/>
              <w:bottom w:val="nil"/>
              <w:right w:val="single" w:sz="4" w:space="0" w:color="auto"/>
            </w:tcBorders>
            <w:shd w:val="clear" w:color="auto" w:fill="FFFFFF"/>
          </w:tcPr>
          <w:p w:rsidR="00196F6A" w:rsidRDefault="00196F6A" w:rsidP="002B28D1">
            <w:r>
              <w:t>Адрес</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FCity</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A</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25</w:t>
            </w:r>
          </w:p>
        </w:tc>
        <w:tc>
          <w:tcPr>
            <w:tcW w:w="6431" w:type="dxa"/>
            <w:tcBorders>
              <w:top w:val="nil"/>
              <w:left w:val="nil"/>
              <w:bottom w:val="nil"/>
              <w:right w:val="single" w:sz="4" w:space="0" w:color="auto"/>
            </w:tcBorders>
            <w:shd w:val="clear" w:color="auto" w:fill="FFFFFF"/>
          </w:tcPr>
          <w:p w:rsidR="00196F6A" w:rsidRDefault="00196F6A" w:rsidP="002B28D1">
            <w:r>
              <w:t>Город</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FPhone</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A</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30</w:t>
            </w:r>
          </w:p>
        </w:tc>
        <w:tc>
          <w:tcPr>
            <w:tcW w:w="6431" w:type="dxa"/>
            <w:tcBorders>
              <w:top w:val="nil"/>
              <w:left w:val="nil"/>
              <w:bottom w:val="nil"/>
              <w:right w:val="single" w:sz="4" w:space="0" w:color="auto"/>
            </w:tcBorders>
            <w:shd w:val="clear" w:color="auto" w:fill="FFFFFF"/>
          </w:tcPr>
          <w:p w:rsidR="00196F6A" w:rsidRDefault="00196F6A" w:rsidP="002B28D1">
            <w:r>
              <w:t>Телефон(ы)</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FEMail</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A</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20</w:t>
            </w:r>
          </w:p>
        </w:tc>
        <w:tc>
          <w:tcPr>
            <w:tcW w:w="6431" w:type="dxa"/>
            <w:tcBorders>
              <w:top w:val="nil"/>
              <w:left w:val="nil"/>
              <w:bottom w:val="nil"/>
              <w:right w:val="single" w:sz="4" w:space="0" w:color="auto"/>
            </w:tcBorders>
            <w:shd w:val="clear" w:color="auto" w:fill="FFFFFF"/>
          </w:tcPr>
          <w:p w:rsidR="00196F6A" w:rsidRDefault="00196F6A" w:rsidP="002B28D1">
            <w:r>
              <w:t>Адрес электронной почты</w:t>
            </w:r>
          </w:p>
        </w:tc>
      </w:tr>
      <w:tr w:rsidR="00196F6A">
        <w:trPr>
          <w:trHeight w:val="221"/>
        </w:trPr>
        <w:tc>
          <w:tcPr>
            <w:tcW w:w="1962" w:type="dxa"/>
            <w:tcBorders>
              <w:top w:val="nil"/>
              <w:left w:val="single" w:sz="4" w:space="0" w:color="auto"/>
              <w:bottom w:val="nil"/>
              <w:right w:val="nil"/>
            </w:tcBorders>
            <w:shd w:val="clear" w:color="auto" w:fill="FFFFFF"/>
          </w:tcPr>
          <w:p w:rsidR="00196F6A" w:rsidRDefault="00196F6A" w:rsidP="002B28D1">
            <w:r>
              <w:rPr>
                <w:lang w:val="en-US"/>
              </w:rPr>
              <w:t>FPerson</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A</w:t>
            </w:r>
          </w:p>
        </w:tc>
        <w:tc>
          <w:tcPr>
            <w:tcW w:w="654" w:type="dxa"/>
            <w:tcBorders>
              <w:top w:val="nil"/>
              <w:left w:val="nil"/>
              <w:bottom w:val="nil"/>
              <w:right w:val="nil"/>
            </w:tcBorders>
            <w:shd w:val="clear" w:color="auto" w:fill="FFFFFF"/>
          </w:tcPr>
          <w:p w:rsidR="00196F6A" w:rsidRDefault="00196F6A" w:rsidP="002B28D1">
            <w:pPr>
              <w:rPr>
                <w:lang w:val="en-US"/>
              </w:rPr>
            </w:pPr>
            <w:r>
              <w:rPr>
                <w:lang w:val="en-US"/>
              </w:rPr>
              <w:t>50</w:t>
            </w:r>
          </w:p>
        </w:tc>
        <w:tc>
          <w:tcPr>
            <w:tcW w:w="6431" w:type="dxa"/>
            <w:tcBorders>
              <w:top w:val="nil"/>
              <w:left w:val="nil"/>
              <w:bottom w:val="nil"/>
              <w:right w:val="single" w:sz="4" w:space="0" w:color="auto"/>
            </w:tcBorders>
            <w:shd w:val="clear" w:color="auto" w:fill="FFFFFF"/>
          </w:tcPr>
          <w:p w:rsidR="00196F6A" w:rsidRDefault="00196F6A" w:rsidP="002B28D1">
            <w:r>
              <w:t>Контактное лицо (лица</w:t>
            </w:r>
            <w:r>
              <w:rPr>
                <w:lang w:val="en-US"/>
              </w:rPr>
              <w:t>)</w:t>
            </w:r>
            <w:r>
              <w:t>;</w:t>
            </w:r>
          </w:p>
        </w:tc>
      </w:tr>
      <w:tr w:rsidR="00196F6A">
        <w:trPr>
          <w:trHeight w:val="211"/>
        </w:trPr>
        <w:tc>
          <w:tcPr>
            <w:tcW w:w="1962" w:type="dxa"/>
            <w:tcBorders>
              <w:top w:val="nil"/>
              <w:left w:val="single" w:sz="4" w:space="0" w:color="auto"/>
              <w:bottom w:val="nil"/>
              <w:right w:val="nil"/>
            </w:tcBorders>
            <w:shd w:val="clear" w:color="auto" w:fill="FFFFFF"/>
          </w:tcPr>
          <w:p w:rsidR="00196F6A" w:rsidRDefault="00196F6A" w:rsidP="002B28D1">
            <w:r>
              <w:rPr>
                <w:lang w:val="en-US"/>
              </w:rPr>
              <w:t>FFinDelta</w:t>
            </w:r>
          </w:p>
        </w:tc>
        <w:tc>
          <w:tcPr>
            <w:tcW w:w="545" w:type="dxa"/>
            <w:tcBorders>
              <w:top w:val="nil"/>
              <w:left w:val="nil"/>
              <w:bottom w:val="nil"/>
              <w:right w:val="nil"/>
            </w:tcBorders>
            <w:shd w:val="clear" w:color="auto" w:fill="FFFFFF"/>
          </w:tcPr>
          <w:p w:rsidR="00196F6A" w:rsidRDefault="00196F6A" w:rsidP="002B28D1">
            <w:pPr>
              <w:rPr>
                <w:lang w:val="en-US"/>
              </w:rPr>
            </w:pPr>
            <w:r>
              <w:rPr>
                <w:lang w:val="en-US"/>
              </w:rPr>
              <w:t>$</w:t>
            </w:r>
          </w:p>
        </w:tc>
        <w:tc>
          <w:tcPr>
            <w:tcW w:w="654" w:type="dxa"/>
            <w:tcBorders>
              <w:top w:val="nil"/>
              <w:left w:val="nil"/>
              <w:bottom w:val="nil"/>
              <w:right w:val="nil"/>
            </w:tcBorders>
            <w:shd w:val="clear" w:color="auto" w:fill="FFFFFF"/>
          </w:tcPr>
          <w:p w:rsidR="00196F6A" w:rsidRDefault="00196F6A" w:rsidP="002B28D1"/>
        </w:tc>
        <w:tc>
          <w:tcPr>
            <w:tcW w:w="6431" w:type="dxa"/>
            <w:tcBorders>
              <w:top w:val="nil"/>
              <w:left w:val="nil"/>
              <w:bottom w:val="nil"/>
              <w:right w:val="single" w:sz="4" w:space="0" w:color="auto"/>
            </w:tcBorders>
            <w:shd w:val="clear" w:color="auto" w:fill="FFFFFF"/>
          </w:tcPr>
          <w:p w:rsidR="00196F6A" w:rsidRDefault="00196F6A" w:rsidP="002B28D1">
            <w:r>
              <w:t>Финансовое сальдо</w:t>
            </w:r>
          </w:p>
        </w:tc>
      </w:tr>
      <w:tr w:rsidR="00196F6A">
        <w:trPr>
          <w:trHeight w:val="331"/>
        </w:trPr>
        <w:tc>
          <w:tcPr>
            <w:tcW w:w="1962" w:type="dxa"/>
            <w:tcBorders>
              <w:top w:val="nil"/>
              <w:left w:val="single" w:sz="4" w:space="0" w:color="auto"/>
              <w:bottom w:val="single" w:sz="4" w:space="0" w:color="auto"/>
              <w:right w:val="nil"/>
            </w:tcBorders>
            <w:shd w:val="clear" w:color="auto" w:fill="FFFFFF"/>
          </w:tcPr>
          <w:p w:rsidR="00196F6A" w:rsidRDefault="00196F6A" w:rsidP="002B28D1"/>
        </w:tc>
        <w:tc>
          <w:tcPr>
            <w:tcW w:w="545" w:type="dxa"/>
            <w:tcBorders>
              <w:top w:val="nil"/>
              <w:left w:val="nil"/>
              <w:bottom w:val="single" w:sz="4" w:space="0" w:color="auto"/>
              <w:right w:val="nil"/>
            </w:tcBorders>
            <w:shd w:val="clear" w:color="auto" w:fill="FFFFFF"/>
          </w:tcPr>
          <w:p w:rsidR="00196F6A" w:rsidRDefault="00196F6A" w:rsidP="002B28D1"/>
        </w:tc>
        <w:tc>
          <w:tcPr>
            <w:tcW w:w="654" w:type="dxa"/>
            <w:tcBorders>
              <w:top w:val="nil"/>
              <w:left w:val="nil"/>
              <w:bottom w:val="single" w:sz="4" w:space="0" w:color="auto"/>
              <w:right w:val="nil"/>
            </w:tcBorders>
            <w:shd w:val="clear" w:color="auto" w:fill="FFFFFF"/>
          </w:tcPr>
          <w:p w:rsidR="00196F6A" w:rsidRDefault="00196F6A" w:rsidP="002B28D1"/>
        </w:tc>
        <w:tc>
          <w:tcPr>
            <w:tcW w:w="6431" w:type="dxa"/>
            <w:tcBorders>
              <w:top w:val="nil"/>
              <w:left w:val="nil"/>
              <w:bottom w:val="single" w:sz="4" w:space="0" w:color="auto"/>
              <w:right w:val="single" w:sz="4" w:space="0" w:color="auto"/>
            </w:tcBorders>
            <w:shd w:val="clear" w:color="auto" w:fill="FFFFFF"/>
          </w:tcPr>
          <w:p w:rsidR="00196F6A" w:rsidRDefault="00196F6A" w:rsidP="002B28D1"/>
        </w:tc>
      </w:tr>
    </w:tbl>
    <w:p w:rsidR="00196F6A" w:rsidRDefault="00196F6A" w:rsidP="00196F6A"/>
    <w:p w:rsidR="00196F6A" w:rsidRPr="002B28D1" w:rsidRDefault="00196F6A" w:rsidP="002B28D1">
      <w:pPr>
        <w:rPr>
          <w:b/>
        </w:rPr>
      </w:pPr>
      <w:r w:rsidRPr="002B28D1">
        <w:rPr>
          <w:b/>
        </w:rPr>
        <w:t>Рекомендации по именам таблиц и полей</w:t>
      </w:r>
    </w:p>
    <w:p w:rsidR="00196F6A" w:rsidRDefault="00196F6A" w:rsidP="00196F6A">
      <w:r>
        <w:t xml:space="preserve">1. В файл-серверных БД имя таблицы совпадает с именем файла, в котором размещаются все содержащиеся в ней данные. Не следует использовать русскоязычные названия таблиц, т.к. кириллицу нельзя использовать в </w:t>
      </w:r>
      <w:r>
        <w:rPr>
          <w:lang w:val="en-US"/>
        </w:rPr>
        <w:t>SQL</w:t>
      </w:r>
      <w:r>
        <w:t xml:space="preserve"> и если приходится использовать </w:t>
      </w:r>
      <w:r>
        <w:rPr>
          <w:lang w:val="en-US"/>
        </w:rPr>
        <w:t>SQL</w:t>
      </w:r>
      <w:r>
        <w:t>-запросы, это может затруднить их формирование. По этой же причине не следует использовать кириллицу в именах полей.</w:t>
      </w:r>
    </w:p>
    <w:p w:rsidR="00196F6A" w:rsidRDefault="00196F6A" w:rsidP="00196F6A"/>
    <w:p w:rsidR="00196F6A" w:rsidRDefault="00196F6A" w:rsidP="00196F6A">
      <w:r>
        <w:t xml:space="preserve">2. В именах полей полезно ставить префикс из одной - двух букв названия таблицы (в таблице </w:t>
      </w:r>
      <w:r>
        <w:rPr>
          <w:lang w:val="en-US"/>
        </w:rPr>
        <w:t>NAKLS</w:t>
      </w:r>
      <w:r>
        <w:t xml:space="preserve"> все имена начинать с «</w:t>
      </w:r>
      <w:r>
        <w:rPr>
          <w:lang w:val="en-US"/>
        </w:rPr>
        <w:t>N</w:t>
      </w:r>
      <w:r>
        <w:t xml:space="preserve">», в </w:t>
      </w:r>
      <w:r>
        <w:rPr>
          <w:lang w:val="en-US"/>
        </w:rPr>
        <w:t>FIRMS</w:t>
      </w:r>
      <w:r>
        <w:t xml:space="preserve"> — с «</w:t>
      </w:r>
      <w:r>
        <w:rPr>
          <w:lang w:val="en-US"/>
        </w:rPr>
        <w:t>F</w:t>
      </w:r>
      <w:r>
        <w:t xml:space="preserve">» и т. п.). Это исключит вероятность того, что вы случайно назовете поле одним из зарезервированных в </w:t>
      </w:r>
      <w:r>
        <w:rPr>
          <w:lang w:val="en-US"/>
        </w:rPr>
        <w:t>SQL</w:t>
      </w:r>
      <w:r>
        <w:t xml:space="preserve"> слов и просто не сможете составить нужный запрос. </w:t>
      </w:r>
    </w:p>
    <w:p w:rsidR="00196F6A" w:rsidRDefault="00196F6A" w:rsidP="00196F6A"/>
    <w:p w:rsidR="00196F6A" w:rsidRPr="002B28D1" w:rsidRDefault="00196F6A" w:rsidP="002B28D1">
      <w:pPr>
        <w:rPr>
          <w:b/>
        </w:rPr>
      </w:pPr>
      <w:r w:rsidRPr="002B28D1">
        <w:rPr>
          <w:b/>
        </w:rPr>
        <w:t>Порядок выполнения</w:t>
      </w:r>
    </w:p>
    <w:p w:rsidR="00196F6A" w:rsidRDefault="00196F6A" w:rsidP="00196F6A">
      <w:r>
        <w:t xml:space="preserve">В файл-серверных БД все таблицы размещаются в одном каталоге (папке). </w:t>
      </w:r>
    </w:p>
    <w:p w:rsidR="00196F6A" w:rsidRDefault="00196F6A" w:rsidP="00196F6A">
      <w:r>
        <w:t xml:space="preserve">Поэтому перед созданием БД надо создать ее каталог </w:t>
      </w:r>
      <w:r>
        <w:rPr>
          <w:lang w:val="en-US"/>
        </w:rPr>
        <w:t>C</w:t>
      </w:r>
      <w:r>
        <w:t>:\Мои документы\</w:t>
      </w:r>
      <w:r>
        <w:rPr>
          <w:lang w:val="en-US"/>
        </w:rPr>
        <w:t>BIBLDATA</w:t>
      </w:r>
      <w:r>
        <w:t xml:space="preserve">. </w:t>
      </w:r>
    </w:p>
    <w:p w:rsidR="00196F6A" w:rsidRDefault="00196F6A" w:rsidP="00196F6A">
      <w:r>
        <w:t xml:space="preserve">Создание таблиц файл-серверных БД осуществляется с помощью утилиты </w:t>
      </w:r>
      <w:r>
        <w:rPr>
          <w:lang w:val="en-US"/>
        </w:rPr>
        <w:t>Database</w:t>
      </w:r>
      <w:r>
        <w:t xml:space="preserve"> </w:t>
      </w:r>
      <w:r>
        <w:rPr>
          <w:lang w:val="en-US"/>
        </w:rPr>
        <w:t>Desktop</w:t>
      </w:r>
      <w:r>
        <w:t xml:space="preserve"> (</w:t>
      </w:r>
      <w:r>
        <w:rPr>
          <w:lang w:val="en-US"/>
        </w:rPr>
        <w:t>DBD</w:t>
      </w:r>
      <w:r>
        <w:t xml:space="preserve">), входящей в комплект поставки </w:t>
      </w:r>
      <w:r>
        <w:rPr>
          <w:lang w:val="en-US"/>
        </w:rPr>
        <w:t>Delphi</w:t>
      </w:r>
      <w:r>
        <w:t>.</w:t>
      </w:r>
    </w:p>
    <w:p w:rsidR="00196F6A" w:rsidRDefault="00196F6A" w:rsidP="00196F6A">
      <w:pPr>
        <w:widowControl w:val="0"/>
        <w:numPr>
          <w:ilvl w:val="0"/>
          <w:numId w:val="18"/>
        </w:numPr>
        <w:shd w:val="clear" w:color="auto" w:fill="FFFFFF"/>
        <w:autoSpaceDE w:val="0"/>
        <w:autoSpaceDN w:val="0"/>
        <w:adjustRightInd w:val="0"/>
      </w:pPr>
      <w:r>
        <w:t xml:space="preserve">Запустить </w:t>
      </w:r>
      <w:r>
        <w:rPr>
          <w:lang w:val="en-US"/>
        </w:rPr>
        <w:t>DBD</w:t>
      </w:r>
      <w:r>
        <w:t xml:space="preserve"> с помощью команды Пуск ► Программы ► </w:t>
      </w:r>
      <w:r>
        <w:rPr>
          <w:lang w:val="en-US"/>
        </w:rPr>
        <w:t>Borland</w:t>
      </w:r>
      <w:r>
        <w:t xml:space="preserve"> </w:t>
      </w:r>
      <w:r>
        <w:rPr>
          <w:lang w:val="en-US"/>
        </w:rPr>
        <w:t>Delphi</w:t>
      </w:r>
      <w:r>
        <w:t xml:space="preserve">  ► </w:t>
      </w:r>
      <w:r>
        <w:rPr>
          <w:lang w:val="en-US"/>
        </w:rPr>
        <w:t>Tools</w:t>
      </w:r>
      <w:r>
        <w:t xml:space="preserve"> ► </w:t>
      </w:r>
      <w:r>
        <w:rPr>
          <w:lang w:val="en-US"/>
        </w:rPr>
        <w:t>Database</w:t>
      </w:r>
      <w:r>
        <w:t xml:space="preserve"> </w:t>
      </w:r>
      <w:r>
        <w:rPr>
          <w:lang w:val="en-US"/>
        </w:rPr>
        <w:t>Desktop</w:t>
      </w:r>
      <w:r>
        <w:t xml:space="preserve"> (если вы работаете в среде </w:t>
      </w:r>
      <w:r>
        <w:rPr>
          <w:lang w:val="en-US"/>
        </w:rPr>
        <w:t>Delphi</w:t>
      </w:r>
      <w:r>
        <w:t xml:space="preserve">, для запуска используйте команду </w:t>
      </w:r>
      <w:r>
        <w:rPr>
          <w:lang w:val="en-US"/>
        </w:rPr>
        <w:t>Database</w:t>
      </w:r>
      <w:r>
        <w:t xml:space="preserve"> </w:t>
      </w:r>
      <w:r>
        <w:rPr>
          <w:lang w:val="en-US"/>
        </w:rPr>
        <w:t>Desktop</w:t>
      </w:r>
      <w:r>
        <w:t xml:space="preserve"> главного меню). </w:t>
      </w:r>
    </w:p>
    <w:p w:rsidR="00196F6A" w:rsidRDefault="00196F6A" w:rsidP="00196F6A">
      <w:pPr>
        <w:widowControl w:val="0"/>
        <w:numPr>
          <w:ilvl w:val="0"/>
          <w:numId w:val="18"/>
        </w:numPr>
        <w:shd w:val="clear" w:color="auto" w:fill="FFFFFF"/>
        <w:autoSpaceDE w:val="0"/>
        <w:autoSpaceDN w:val="0"/>
        <w:adjustRightInd w:val="0"/>
      </w:pPr>
      <w:r>
        <w:t xml:space="preserve">Настроить рабочий каталог утилиты. Выберите (в </w:t>
      </w:r>
      <w:r>
        <w:rPr>
          <w:lang w:val="en-US"/>
        </w:rPr>
        <w:t>DBD</w:t>
      </w:r>
      <w:r>
        <w:t xml:space="preserve">) команду </w:t>
      </w:r>
      <w:r>
        <w:rPr>
          <w:lang w:val="en-US"/>
        </w:rPr>
        <w:t>File</w:t>
      </w:r>
      <w:r>
        <w:t xml:space="preserve"> ► </w:t>
      </w:r>
      <w:r>
        <w:rPr>
          <w:lang w:val="en-US"/>
        </w:rPr>
        <w:t>Working</w:t>
      </w:r>
      <w:r>
        <w:t xml:space="preserve"> </w:t>
      </w:r>
      <w:r>
        <w:rPr>
          <w:lang w:val="en-US"/>
        </w:rPr>
        <w:t>Directory</w:t>
      </w:r>
      <w:r>
        <w:t xml:space="preserve"> и установите в появившемся окне ссылку на каталог </w:t>
      </w:r>
      <w:r>
        <w:rPr>
          <w:lang w:val="en-US"/>
        </w:rPr>
        <w:t>C</w:t>
      </w:r>
      <w:r>
        <w:t>:\ Мои документы\</w:t>
      </w:r>
      <w:r>
        <w:rPr>
          <w:lang w:val="en-US"/>
        </w:rPr>
        <w:t>BIBLDATA</w:t>
      </w:r>
      <w:r>
        <w:t xml:space="preserve"> (рис. 1.3). </w:t>
      </w:r>
    </w:p>
    <w:p w:rsidR="00196F6A" w:rsidRDefault="00196F6A" w:rsidP="00196F6A">
      <w:pPr>
        <w:widowControl w:val="0"/>
        <w:numPr>
          <w:ilvl w:val="0"/>
          <w:numId w:val="18"/>
        </w:numPr>
        <w:shd w:val="clear" w:color="auto" w:fill="FFFFFF"/>
        <w:autoSpaceDE w:val="0"/>
        <w:autoSpaceDN w:val="0"/>
        <w:adjustRightInd w:val="0"/>
      </w:pPr>
      <w:r>
        <w:t xml:space="preserve">Создать таблицу </w:t>
      </w:r>
      <w:r>
        <w:rPr>
          <w:lang w:val="en-US"/>
        </w:rPr>
        <w:t>NAKLS</w:t>
      </w:r>
      <w:r>
        <w:t xml:space="preserve">. Для этого выберите команду </w:t>
      </w:r>
      <w:r>
        <w:rPr>
          <w:lang w:val="en-US"/>
        </w:rPr>
        <w:t>File</w:t>
      </w:r>
      <w:r>
        <w:t xml:space="preserve"> ► </w:t>
      </w:r>
      <w:r>
        <w:rPr>
          <w:lang w:val="en-US"/>
        </w:rPr>
        <w:t>New</w:t>
      </w:r>
      <w:r>
        <w:t xml:space="preserve"> ► </w:t>
      </w:r>
      <w:r>
        <w:rPr>
          <w:lang w:val="en-US"/>
        </w:rPr>
        <w:t>Table</w:t>
      </w:r>
      <w:r>
        <w:t xml:space="preserve">. </w:t>
      </w:r>
      <w:r>
        <w:rPr>
          <w:lang w:val="en-US"/>
        </w:rPr>
        <w:t>DBD</w:t>
      </w:r>
      <w:r>
        <w:t xml:space="preserve"> откроет окно </w:t>
      </w:r>
      <w:r>
        <w:rPr>
          <w:lang w:val="en-US"/>
        </w:rPr>
        <w:t>Create</w:t>
      </w:r>
      <w:r>
        <w:t xml:space="preserve"> </w:t>
      </w:r>
      <w:r>
        <w:rPr>
          <w:lang w:val="en-US"/>
        </w:rPr>
        <w:t>Table</w:t>
      </w:r>
      <w:r>
        <w:t xml:space="preserve">, в котором надо выбрать тип таблицы. Тип таблицы  </w:t>
      </w:r>
      <w:r>
        <w:rPr>
          <w:lang w:val="en-US"/>
        </w:rPr>
        <w:t>Paradox</w:t>
      </w:r>
      <w:r>
        <w:t xml:space="preserve">  можно считать наилучшим для файл-серверных таблиц: щелчком на кнопке ОК согласитесь с вариантом </w:t>
      </w:r>
      <w:r>
        <w:rPr>
          <w:lang w:val="en-US"/>
        </w:rPr>
        <w:t>Paradox</w:t>
      </w:r>
      <w:r>
        <w:t>7. На экране появится окно (рис. 1.4), предназначенное для создания/редактирования структуры таблицы.</w:t>
      </w:r>
    </w:p>
    <w:p w:rsidR="00196F6A" w:rsidRDefault="00196F6A" w:rsidP="00196F6A">
      <w:r>
        <w:t xml:space="preserve">Каждому полю создаваемой таблицы соответствует одна запись в таблице </w:t>
      </w:r>
      <w:r>
        <w:rPr>
          <w:lang w:val="en-US"/>
        </w:rPr>
        <w:t>Field</w:t>
      </w:r>
      <w:r>
        <w:t xml:space="preserve"> </w:t>
      </w:r>
      <w:r>
        <w:rPr>
          <w:lang w:val="en-US"/>
        </w:rPr>
        <w:t>roster</w:t>
      </w:r>
      <w:r>
        <w:t xml:space="preserve"> этого окна: в колонку </w:t>
      </w:r>
      <w:r>
        <w:rPr>
          <w:lang w:val="en-US"/>
        </w:rPr>
        <w:t>Field</w:t>
      </w:r>
      <w:r>
        <w:t xml:space="preserve"> </w:t>
      </w:r>
      <w:r>
        <w:rPr>
          <w:lang w:val="en-US"/>
        </w:rPr>
        <w:t>Name</w:t>
      </w:r>
      <w:r>
        <w:t xml:space="preserve"> нужно поместить имя поля, в колонку Туре — символ, определяющий тип хранимых в поле данных, в колонку </w:t>
      </w:r>
      <w:r>
        <w:rPr>
          <w:lang w:val="en-US"/>
        </w:rPr>
        <w:t>Size</w:t>
      </w:r>
      <w:r>
        <w:t xml:space="preserve"> — число, определяющее длину поля (требуется не для всех), если по значениям  поля нужно построить первичный ключ, то в колонку </w:t>
      </w:r>
      <w:r>
        <w:rPr>
          <w:lang w:val="en-US"/>
        </w:rPr>
        <w:t>Key</w:t>
      </w:r>
      <w:r>
        <w:t xml:space="preserve"> —  звездочку -*.</w:t>
      </w:r>
    </w:p>
    <w:p w:rsidR="00196F6A" w:rsidRDefault="00196F6A" w:rsidP="00196F6A"/>
    <w:p w:rsidR="00196F6A" w:rsidRDefault="00F32A89" w:rsidP="00196F6A">
      <w:pPr>
        <w:pStyle w:val="a8"/>
      </w:pPr>
      <w:r>
        <w:pict>
          <v:shape id="_x0000_i1033" type="#_x0000_t75" style="width:114pt;height:77.25pt">
            <v:imagedata r:id="rId12" o:title=""/>
          </v:shape>
        </w:pict>
      </w:r>
    </w:p>
    <w:p w:rsidR="00196F6A" w:rsidRDefault="00196F6A" w:rsidP="00196F6A">
      <w:pPr>
        <w:pStyle w:val="a8"/>
      </w:pPr>
      <w:r>
        <w:t>Рис. 1.3. Установка рабочего каталога</w:t>
      </w:r>
    </w:p>
    <w:p w:rsidR="00196F6A" w:rsidRDefault="00196F6A" w:rsidP="00196F6A"/>
    <w:p w:rsidR="00196F6A" w:rsidRDefault="00F32A89" w:rsidP="00196F6A">
      <w:pPr>
        <w:pStyle w:val="a8"/>
      </w:pPr>
      <w:r>
        <w:pict>
          <v:shape id="_x0000_i1034" type="#_x0000_t75" style="width:255pt;height:182.25pt">
            <v:imagedata r:id="rId13" o:title="" croptop="11439f" cropbottom="11985f" cropleft="10575f" cropright="10625f"/>
          </v:shape>
        </w:pict>
      </w:r>
    </w:p>
    <w:p w:rsidR="00196F6A" w:rsidRDefault="00196F6A" w:rsidP="00196F6A">
      <w:pPr>
        <w:pStyle w:val="a8"/>
      </w:pPr>
      <w:r>
        <w:t>Рис. 1.4. Окно создания структуры таблицы</w:t>
      </w:r>
    </w:p>
    <w:p w:rsidR="00196F6A" w:rsidRDefault="00196F6A" w:rsidP="00196F6A">
      <w:pPr>
        <w:widowControl w:val="0"/>
        <w:numPr>
          <w:ilvl w:val="0"/>
          <w:numId w:val="18"/>
        </w:numPr>
        <w:shd w:val="clear" w:color="auto" w:fill="FFFFFF"/>
        <w:autoSpaceDE w:val="0"/>
        <w:autoSpaceDN w:val="0"/>
        <w:adjustRightInd w:val="0"/>
      </w:pPr>
      <w:r>
        <w:t xml:space="preserve">Введите название первого поля </w:t>
      </w:r>
      <w:r>
        <w:rPr>
          <w:lang w:val="en-US"/>
        </w:rPr>
        <w:t>NaklID</w:t>
      </w:r>
      <w:r>
        <w:t xml:space="preserve"> (первый символ названия поля для таблиц </w:t>
      </w:r>
      <w:r>
        <w:rPr>
          <w:lang w:val="en-US"/>
        </w:rPr>
        <w:t>Paradox</w:t>
      </w:r>
      <w:r>
        <w:t xml:space="preserve"> </w:t>
      </w:r>
      <w:r>
        <w:rPr>
          <w:lang w:val="en-US"/>
        </w:rPr>
        <w:t>DBD</w:t>
      </w:r>
      <w:r>
        <w:t xml:space="preserve"> всегда вводится прописным). Нажмите клавишу таб для перехода к следующей колонке. Нажмите клавишу пробела и утилита </w:t>
      </w:r>
      <w:r>
        <w:rPr>
          <w:lang w:val="en-US"/>
        </w:rPr>
        <w:t>DBD</w:t>
      </w:r>
      <w:r>
        <w:t xml:space="preserve"> покажет список возможных типов, и выберите в нем тип </w:t>
      </w:r>
      <w:r>
        <w:rPr>
          <w:lang w:val="en-US"/>
        </w:rPr>
        <w:t>Autoincrement</w:t>
      </w:r>
      <w:r>
        <w:t>. Поля автоинкрементного типа служат для создания уникального числа, однозначно определяющего запись: для первой записи в это поле будет автоматически помещено число 1, для второй — 2 и т. д. (При удалении какой-либо записи выделенное для нее число не используется вновь). Нажмите клавишу пробела, чтобы создать по полю первичный ключ.</w:t>
      </w:r>
    </w:p>
    <w:p w:rsidR="00196F6A" w:rsidRDefault="00196F6A" w:rsidP="00196F6A">
      <w:pPr>
        <w:widowControl w:val="0"/>
        <w:numPr>
          <w:ilvl w:val="0"/>
          <w:numId w:val="18"/>
        </w:numPr>
        <w:shd w:val="clear" w:color="auto" w:fill="FFFFFF"/>
        <w:autoSpaceDE w:val="0"/>
        <w:autoSpaceDN w:val="0"/>
        <w:adjustRightInd w:val="0"/>
      </w:pPr>
      <w:r>
        <w:t>Продолжить ввод полей таблицы NAKLS, как показано на рис. 1.5. Для первых четырех полей установите флажок Required Fie</w:t>
      </w:r>
      <w:r>
        <w:rPr>
          <w:lang w:val="en-US"/>
        </w:rPr>
        <w:t>l</w:t>
      </w:r>
      <w:r>
        <w:t xml:space="preserve">d (означает, что при вводе очередной записи в эти поля обязательно должны быть помещены значения — за этим будет следить BDE). Другие поля могут не определяться в момент ввода очередной записи. </w:t>
      </w:r>
    </w:p>
    <w:p w:rsidR="00196F6A" w:rsidRDefault="00196F6A" w:rsidP="00196F6A"/>
    <w:p w:rsidR="00196F6A" w:rsidRDefault="00F32A89" w:rsidP="00196F6A">
      <w:pPr>
        <w:pStyle w:val="a8"/>
      </w:pPr>
      <w:r>
        <w:pict>
          <v:shape id="_x0000_i1035" type="#_x0000_t75" style="width:244.5pt;height:174.75pt">
            <v:imagedata r:id="rId14" o:title="" croptop="11439f" cropbottom="11985f" cropleft="10575f" cropright="10625f"/>
          </v:shape>
        </w:pict>
      </w:r>
    </w:p>
    <w:p w:rsidR="00196F6A" w:rsidRDefault="00196F6A" w:rsidP="00196F6A">
      <w:pPr>
        <w:pStyle w:val="a8"/>
      </w:pPr>
      <w:r>
        <w:t xml:space="preserve">Рис. 1.5. Структура полей таблицы </w:t>
      </w:r>
      <w:r>
        <w:rPr>
          <w:lang w:val="en-US"/>
        </w:rPr>
        <w:t>NAKLS</w:t>
      </w:r>
      <w:r>
        <w:t xml:space="preserve"> (в нашем случае несколько отличается)</w:t>
      </w:r>
    </w:p>
    <w:p w:rsidR="00196F6A" w:rsidRDefault="00196F6A" w:rsidP="00196F6A">
      <w:pPr>
        <w:widowControl w:val="0"/>
        <w:numPr>
          <w:ilvl w:val="0"/>
          <w:numId w:val="18"/>
        </w:numPr>
        <w:shd w:val="clear" w:color="auto" w:fill="FFFFFF"/>
        <w:autoSpaceDE w:val="0"/>
        <w:autoSpaceDN w:val="0"/>
        <w:adjustRightInd w:val="0"/>
      </w:pPr>
      <w:r>
        <w:t xml:space="preserve">По полю NDate нужно определить индекс (вторичный). Для этого раскройте список Table Properties в правом верхнем углу окна, выберите пункт Secondary Indexes и щелкните на появившейся кнопке Define. В окне Define Secondary Index (рис. 1.6) в списке полей таблицы выделить  поле NDate и перенести (щелчком на кнопке) поле в список Indexed Fields. </w:t>
      </w:r>
    </w:p>
    <w:p w:rsidR="00196F6A" w:rsidRDefault="00196F6A" w:rsidP="00196F6A"/>
    <w:p w:rsidR="00196F6A" w:rsidRDefault="00F32A89" w:rsidP="00196F6A">
      <w:pPr>
        <w:pStyle w:val="a8"/>
      </w:pPr>
      <w:r>
        <w:pict>
          <v:shape id="_x0000_i1036" type="#_x0000_t75" style="width:159pt;height:145.5pt">
            <v:imagedata r:id="rId15" o:title=""/>
          </v:shape>
        </w:pict>
      </w:r>
    </w:p>
    <w:p w:rsidR="00196F6A" w:rsidRDefault="00196F6A" w:rsidP="00196F6A">
      <w:pPr>
        <w:pStyle w:val="a8"/>
        <w:rPr>
          <w:szCs w:val="24"/>
        </w:rPr>
      </w:pPr>
      <w:r>
        <w:t>Рис</w:t>
      </w:r>
      <w:r>
        <w:rPr>
          <w:rFonts w:cs="Courier New"/>
        </w:rPr>
        <w:t xml:space="preserve">. 1.6. </w:t>
      </w:r>
      <w:r>
        <w:t>Определение</w:t>
      </w:r>
      <w:r>
        <w:rPr>
          <w:rFonts w:cs="Courier New"/>
        </w:rPr>
        <w:t xml:space="preserve"> </w:t>
      </w:r>
      <w:r>
        <w:t>индексного</w:t>
      </w:r>
      <w:r>
        <w:rPr>
          <w:rFonts w:cs="Courier New"/>
        </w:rPr>
        <w:t xml:space="preserve"> </w:t>
      </w:r>
      <w:r>
        <w:t>поля</w:t>
      </w:r>
      <w:r>
        <w:rPr>
          <w:rFonts w:cs="Courier New"/>
        </w:rPr>
        <w:t xml:space="preserve"> (</w:t>
      </w:r>
      <w:r>
        <w:t>полей</w:t>
      </w:r>
      <w:r>
        <w:rPr>
          <w:rFonts w:cs="Courier New"/>
        </w:rPr>
        <w:t>)</w:t>
      </w:r>
    </w:p>
    <w:p w:rsidR="00196F6A" w:rsidRDefault="00196F6A" w:rsidP="00196F6A">
      <w:pPr>
        <w:pStyle w:val="a6"/>
      </w:pPr>
      <w:r>
        <w:t xml:space="preserve">С помощью флажков группы </w:t>
      </w:r>
      <w:r>
        <w:rPr>
          <w:lang w:val="en-US"/>
        </w:rPr>
        <w:t>Index</w:t>
      </w:r>
      <w:r>
        <w:t xml:space="preserve"> </w:t>
      </w:r>
      <w:r>
        <w:rPr>
          <w:lang w:val="en-US"/>
        </w:rPr>
        <w:t>options</w:t>
      </w:r>
      <w:r>
        <w:t xml:space="preserve"> можно определить следующие особенности индекса:</w:t>
      </w:r>
    </w:p>
    <w:p w:rsidR="00196F6A" w:rsidRDefault="00196F6A" w:rsidP="00196F6A">
      <w:pPr>
        <w:pStyle w:val="a6"/>
      </w:pPr>
      <w:r>
        <w:rPr>
          <w:lang w:val="en-US"/>
        </w:rPr>
        <w:t>Unique</w:t>
      </w:r>
      <w:r>
        <w:t xml:space="preserve"> — индекс будет содержать уникальные значения;</w:t>
      </w:r>
    </w:p>
    <w:p w:rsidR="00196F6A" w:rsidRDefault="00196F6A" w:rsidP="00196F6A">
      <w:pPr>
        <w:pStyle w:val="a6"/>
      </w:pPr>
      <w:r>
        <w:rPr>
          <w:lang w:val="en-US"/>
        </w:rPr>
        <w:t>Maintained</w:t>
      </w:r>
      <w:r>
        <w:t xml:space="preserve"> — индексные поля сортируются по возрастанию значений; </w:t>
      </w:r>
    </w:p>
    <w:p w:rsidR="00196F6A" w:rsidRDefault="00196F6A" w:rsidP="00196F6A">
      <w:pPr>
        <w:pStyle w:val="a6"/>
      </w:pPr>
      <w:r>
        <w:rPr>
          <w:lang w:val="en-US"/>
        </w:rPr>
        <w:t>Case</w:t>
      </w:r>
      <w:r>
        <w:t xml:space="preserve"> </w:t>
      </w:r>
      <w:r>
        <w:rPr>
          <w:lang w:val="en-US"/>
        </w:rPr>
        <w:t>sensitive</w:t>
      </w:r>
      <w:r>
        <w:t xml:space="preserve"> — индекс чувствителен к регистру букв в текстовых полях; </w:t>
      </w:r>
    </w:p>
    <w:p w:rsidR="00196F6A" w:rsidRDefault="00196F6A" w:rsidP="00196F6A">
      <w:pPr>
        <w:pStyle w:val="a6"/>
      </w:pPr>
      <w:r>
        <w:rPr>
          <w:lang w:val="en-US"/>
        </w:rPr>
        <w:t>Descending</w:t>
      </w:r>
      <w:r>
        <w:t xml:space="preserve"> — индексные поля сортируются по убыванию значений.</w:t>
      </w:r>
    </w:p>
    <w:p w:rsidR="00196F6A" w:rsidRDefault="00196F6A" w:rsidP="00196F6A">
      <w:r>
        <w:t xml:space="preserve">В нашем случае (а также при определении индексов в других таблицах демонстрационной БД) оставить эти флажки без изменений и щелкнуть - ОК. </w:t>
      </w:r>
    </w:p>
    <w:p w:rsidR="00196F6A" w:rsidRDefault="00196F6A" w:rsidP="00196F6A">
      <w:r>
        <w:rPr>
          <w:lang w:val="en-US"/>
        </w:rPr>
        <w:t>DBD</w:t>
      </w:r>
      <w:r>
        <w:t xml:space="preserve"> запросит имя индекса (в таблицах </w:t>
      </w:r>
      <w:r>
        <w:rPr>
          <w:lang w:val="en-US"/>
        </w:rPr>
        <w:t>Paradox</w:t>
      </w:r>
      <w:r>
        <w:t xml:space="preserve">, как и в большинстве серверов БД, индексы именуются) — введите строку </w:t>
      </w:r>
      <w:r>
        <w:rPr>
          <w:lang w:val="en-US"/>
        </w:rPr>
        <w:t>Nakls</w:t>
      </w:r>
      <w:r>
        <w:t>_</w:t>
      </w:r>
      <w:r>
        <w:rPr>
          <w:lang w:val="en-US"/>
        </w:rPr>
        <w:t>date</w:t>
      </w:r>
      <w:r>
        <w:t xml:space="preserve"> и щелкните на кнопке ОК. Во вновь появившемся окне определения структуры таблицы щелкните на кнопке </w:t>
      </w:r>
      <w:r>
        <w:rPr>
          <w:lang w:val="en-US"/>
        </w:rPr>
        <w:t>Save</w:t>
      </w:r>
      <w:r>
        <w:t xml:space="preserve"> </w:t>
      </w:r>
      <w:r>
        <w:rPr>
          <w:lang w:val="en-US"/>
        </w:rPr>
        <w:t>as</w:t>
      </w:r>
      <w:r>
        <w:t xml:space="preserve"> и затем укажите имя файла — </w:t>
      </w:r>
      <w:r>
        <w:rPr>
          <w:lang w:val="en-US"/>
        </w:rPr>
        <w:t>Nakls</w:t>
      </w:r>
      <w:r>
        <w:t>.</w:t>
      </w:r>
    </w:p>
    <w:p w:rsidR="00196F6A" w:rsidRDefault="00196F6A" w:rsidP="00196F6A">
      <w:r>
        <w:t xml:space="preserve">Таким образом, создали таблицу </w:t>
      </w:r>
      <w:r>
        <w:rPr>
          <w:lang w:val="en-US"/>
        </w:rPr>
        <w:t>NAKLS</w:t>
      </w:r>
      <w:r>
        <w:t xml:space="preserve">. </w:t>
      </w:r>
    </w:p>
    <w:p w:rsidR="00196F6A" w:rsidRDefault="00196F6A" w:rsidP="00196F6A">
      <w:pPr>
        <w:widowControl w:val="0"/>
        <w:numPr>
          <w:ilvl w:val="0"/>
          <w:numId w:val="18"/>
        </w:numPr>
        <w:shd w:val="clear" w:color="auto" w:fill="FFFFFF"/>
        <w:autoSpaceDE w:val="0"/>
        <w:autoSpaceDN w:val="0"/>
        <w:adjustRightInd w:val="0"/>
      </w:pPr>
      <w:r>
        <w:t>Руководствуясь описанием полей,  самостоятельно создать остальные таблицы учебной БД.</w:t>
      </w:r>
    </w:p>
    <w:p w:rsidR="00196F6A" w:rsidRDefault="00196F6A" w:rsidP="00196F6A">
      <w:pPr>
        <w:widowControl w:val="0"/>
        <w:numPr>
          <w:ilvl w:val="0"/>
          <w:numId w:val="18"/>
        </w:numPr>
        <w:shd w:val="clear" w:color="auto" w:fill="FFFFFF"/>
        <w:autoSpaceDE w:val="0"/>
        <w:autoSpaceDN w:val="0"/>
        <w:adjustRightInd w:val="0"/>
      </w:pPr>
      <w:r>
        <w:t xml:space="preserve">Заполнить таблицы содержанием так, чтобы число записей о книгах в таблице </w:t>
      </w:r>
      <w:r>
        <w:rPr>
          <w:lang w:val="en-US"/>
        </w:rPr>
        <w:t>BOOKS</w:t>
      </w:r>
      <w:r>
        <w:t xml:space="preserve"> было 50, а в остальных не менее 5.</w:t>
      </w:r>
    </w:p>
    <w:p w:rsidR="00196F6A" w:rsidRDefault="00196F6A" w:rsidP="00196F6A">
      <w:pPr>
        <w:widowControl w:val="0"/>
        <w:numPr>
          <w:ilvl w:val="0"/>
          <w:numId w:val="18"/>
        </w:numPr>
        <w:shd w:val="clear" w:color="auto" w:fill="FFFFFF"/>
        <w:autoSpaceDE w:val="0"/>
        <w:autoSpaceDN w:val="0"/>
        <w:adjustRightInd w:val="0"/>
      </w:pPr>
      <w:r>
        <w:t>Сохранить базу данных в указанном каталоге.</w:t>
      </w:r>
    </w:p>
    <w:p w:rsidR="002B28D1" w:rsidRDefault="002B28D1" w:rsidP="002B28D1">
      <w:pPr>
        <w:widowControl w:val="0"/>
        <w:shd w:val="clear" w:color="auto" w:fill="FFFFFF"/>
        <w:autoSpaceDE w:val="0"/>
        <w:autoSpaceDN w:val="0"/>
        <w:adjustRightInd w:val="0"/>
        <w:ind w:left="123"/>
      </w:pPr>
    </w:p>
    <w:p w:rsidR="00196F6A" w:rsidRDefault="00F32A89" w:rsidP="00196F6A">
      <w:r>
        <w:pict>
          <v:shape id="_x0000_i1037" type="#_x0000_t75" style="width:450pt;height:7.5pt" o:hrpct="0" o:hralign="center" o:hr="t">
            <v:imagedata r:id="rId7" o:title="BD10290_"/>
          </v:shape>
        </w:pict>
      </w:r>
    </w:p>
    <w:p w:rsidR="00863451" w:rsidRDefault="00863451" w:rsidP="00863451">
      <w:pPr>
        <w:pStyle w:val="3"/>
      </w:pPr>
      <w:r>
        <w:t>Тема: Формирование таблиц для размещения данных ИС</w:t>
      </w:r>
    </w:p>
    <w:p w:rsidR="00863451" w:rsidRPr="00863451" w:rsidRDefault="00863451" w:rsidP="00863451">
      <w:pPr>
        <w:pStyle w:val="20"/>
      </w:pPr>
      <w:r>
        <w:t>Упражнения 02-0</w:t>
      </w:r>
      <w:r w:rsidRPr="00863451">
        <w:t>1</w:t>
      </w:r>
    </w:p>
    <w:p w:rsidR="00863451" w:rsidRPr="00863451" w:rsidRDefault="00863451" w:rsidP="00863451">
      <w:pPr>
        <w:rPr>
          <w:b/>
        </w:rPr>
      </w:pPr>
      <w:r w:rsidRPr="00863451">
        <w:rPr>
          <w:b/>
        </w:rPr>
        <w:t>Задание 1</w:t>
      </w:r>
    </w:p>
    <w:p w:rsidR="00863451" w:rsidRDefault="00863451" w:rsidP="00863451">
      <w:r>
        <w:t xml:space="preserve">Создать в </w:t>
      </w:r>
      <w:r>
        <w:rPr>
          <w:lang w:val="en-US"/>
        </w:rPr>
        <w:t>ACCESS</w:t>
      </w:r>
      <w:r>
        <w:t xml:space="preserve"> простую базу данных со сведениями о сотрудниках некоторой организации.</w:t>
      </w:r>
    </w:p>
    <w:p w:rsidR="00863451" w:rsidRDefault="00863451" w:rsidP="00863451"/>
    <w:p w:rsidR="00863451" w:rsidRPr="00863451" w:rsidRDefault="00863451" w:rsidP="00863451">
      <w:pPr>
        <w:rPr>
          <w:b/>
        </w:rPr>
      </w:pPr>
      <w:r w:rsidRPr="00863451">
        <w:rPr>
          <w:b/>
        </w:rPr>
        <w:t>Порядок выполнения</w:t>
      </w:r>
    </w:p>
    <w:p w:rsidR="00863451" w:rsidRDefault="00863451" w:rsidP="00863451">
      <w:r>
        <w:t xml:space="preserve">1. Открыть </w:t>
      </w:r>
      <w:r>
        <w:rPr>
          <w:lang w:val="en-US"/>
        </w:rPr>
        <w:t>ACCESS</w:t>
      </w:r>
      <w:r>
        <w:t xml:space="preserve">, создать новую базу с именем </w:t>
      </w:r>
      <w:r>
        <w:rPr>
          <w:lang w:val="en-US"/>
        </w:rPr>
        <w:t>Employee</w:t>
      </w:r>
      <w:r>
        <w:t>1 и  сохранить ее в отдельной вложенной папке (</w:t>
      </w:r>
      <w:r>
        <w:rPr>
          <w:lang w:val="en-US"/>
        </w:rPr>
        <w:t>MY</w:t>
      </w:r>
      <w:r>
        <w:t>_</w:t>
      </w:r>
      <w:r>
        <w:rPr>
          <w:lang w:val="en-US"/>
        </w:rPr>
        <w:t>Access</w:t>
      </w:r>
      <w:r>
        <w:t>).  Создать таблицу, содержащую набор полей в соответствии с рис. 1, и пять записей (далее будем расширять) с произвольными значениями атрибутов. Сохранить таблицу, как отдельную с именем "Исходн_данн", но в составе базы данных.</w:t>
      </w:r>
    </w:p>
    <w:p w:rsidR="00863451" w:rsidRDefault="00F32A89" w:rsidP="00863451">
      <w:r>
        <w:pict>
          <v:shape id="_x0000_i1038" type="#_x0000_t75" style="width:70.5pt;height:120pt">
            <v:imagedata r:id="rId16" o:title=""/>
          </v:shape>
        </w:pict>
      </w:r>
    </w:p>
    <w:p w:rsidR="00863451" w:rsidRDefault="00863451" w:rsidP="00863451">
      <w:pPr>
        <w:rPr>
          <w:lang w:val="en-US"/>
        </w:rPr>
      </w:pPr>
      <w:r>
        <w:t>2. На основе этой простой таблицы сконструировать простую базу данных</w:t>
      </w:r>
      <w:r w:rsidRPr="0074235E">
        <w:t xml:space="preserve"> </w:t>
      </w:r>
      <w:r>
        <w:rPr>
          <w:lang w:val="en-US"/>
        </w:rPr>
        <w:t>Employee</w:t>
      </w:r>
      <w:r w:rsidRPr="00E2309C">
        <w:t>1</w:t>
      </w:r>
      <w:r>
        <w:t xml:space="preserve">, приведенную к третьей нормальной форме (таблицы </w:t>
      </w:r>
      <w:r>
        <w:rPr>
          <w:lang w:val="en-US"/>
        </w:rPr>
        <w:t>Name</w:t>
      </w:r>
      <w:r>
        <w:t xml:space="preserve">, </w:t>
      </w:r>
      <w:r>
        <w:rPr>
          <w:lang w:val="en-US"/>
        </w:rPr>
        <w:t>Empl</w:t>
      </w:r>
      <w:r>
        <w:t xml:space="preserve">, </w:t>
      </w:r>
      <w:r>
        <w:rPr>
          <w:lang w:val="en-US"/>
        </w:rPr>
        <w:t>Post</w:t>
      </w:r>
      <w:r>
        <w:t xml:space="preserve">) и сохранить ее. </w:t>
      </w:r>
      <w:r>
        <w:br/>
        <w:t xml:space="preserve">Имя поля должно иметь префикс по начальной букве названия таблицы (т.е одинаковые поля в разных таблицах будут отличаться префиксом, например, </w:t>
      </w:r>
      <w:r>
        <w:rPr>
          <w:lang w:val="en-US"/>
        </w:rPr>
        <w:t>N</w:t>
      </w:r>
      <w:r>
        <w:t>_</w:t>
      </w:r>
      <w:r>
        <w:rPr>
          <w:lang w:val="en-US"/>
        </w:rPr>
        <w:t>Id</w:t>
      </w:r>
      <w:r>
        <w:t xml:space="preserve"> и </w:t>
      </w:r>
      <w:r>
        <w:rPr>
          <w:lang w:val="en-US"/>
        </w:rPr>
        <w:t>E</w:t>
      </w:r>
      <w:r>
        <w:t>_</w:t>
      </w:r>
      <w:r>
        <w:rPr>
          <w:lang w:val="en-US"/>
        </w:rPr>
        <w:t>Id</w:t>
      </w:r>
      <w:r>
        <w:t xml:space="preserve"> –код физического лица  в разных таблицах). Рекомендуемые названия полей приведены в таблице 1.</w:t>
      </w:r>
    </w:p>
    <w:p w:rsidR="00863451" w:rsidRDefault="00863451" w:rsidP="00863451">
      <w:r>
        <w:t>Таблица 1</w:t>
      </w:r>
    </w:p>
    <w:tbl>
      <w:tblPr>
        <w:tblStyle w:val="ac"/>
        <w:tblW w:w="0" w:type="auto"/>
        <w:tblLook w:val="01E0" w:firstRow="1" w:lastRow="1" w:firstColumn="1" w:lastColumn="1" w:noHBand="0" w:noVBand="0"/>
      </w:tblPr>
      <w:tblGrid>
        <w:gridCol w:w="2179"/>
        <w:gridCol w:w="2943"/>
        <w:gridCol w:w="1903"/>
      </w:tblGrid>
      <w:tr w:rsidR="00863451">
        <w:tc>
          <w:tcPr>
            <w:tcW w:w="2179" w:type="dxa"/>
          </w:tcPr>
          <w:p w:rsidR="00863451" w:rsidRDefault="00863451" w:rsidP="00220F22">
            <w:r>
              <w:t>Содержание</w:t>
            </w:r>
          </w:p>
        </w:tc>
        <w:tc>
          <w:tcPr>
            <w:tcW w:w="2943" w:type="dxa"/>
          </w:tcPr>
          <w:p w:rsidR="00863451" w:rsidRDefault="00863451" w:rsidP="00220F22">
            <w:r>
              <w:t>Имя поля (в таблице к имени добавить префикс)</w:t>
            </w:r>
          </w:p>
        </w:tc>
        <w:tc>
          <w:tcPr>
            <w:tcW w:w="1903" w:type="dxa"/>
          </w:tcPr>
          <w:p w:rsidR="00863451" w:rsidRDefault="00863451" w:rsidP="00220F22">
            <w:r>
              <w:t>Тип</w:t>
            </w:r>
          </w:p>
        </w:tc>
      </w:tr>
      <w:tr w:rsidR="00863451">
        <w:tc>
          <w:tcPr>
            <w:tcW w:w="2179" w:type="dxa"/>
          </w:tcPr>
          <w:p w:rsidR="00863451" w:rsidRDefault="00863451" w:rsidP="00220F22">
            <w:r>
              <w:t>Код физ. Лица</w:t>
            </w:r>
          </w:p>
        </w:tc>
        <w:tc>
          <w:tcPr>
            <w:tcW w:w="2943" w:type="dxa"/>
          </w:tcPr>
          <w:p w:rsidR="00863451" w:rsidRDefault="00863451" w:rsidP="00220F22">
            <w:pPr>
              <w:rPr>
                <w:lang w:val="en-US"/>
              </w:rPr>
            </w:pPr>
            <w:r>
              <w:rPr>
                <w:lang w:val="en-US"/>
              </w:rPr>
              <w:t>Id</w:t>
            </w:r>
          </w:p>
        </w:tc>
        <w:tc>
          <w:tcPr>
            <w:tcW w:w="1903" w:type="dxa"/>
          </w:tcPr>
          <w:p w:rsidR="00863451" w:rsidRDefault="00863451" w:rsidP="00220F22"/>
        </w:tc>
      </w:tr>
      <w:tr w:rsidR="00863451">
        <w:tc>
          <w:tcPr>
            <w:tcW w:w="2179" w:type="dxa"/>
          </w:tcPr>
          <w:p w:rsidR="00863451" w:rsidRDefault="00863451" w:rsidP="00220F22">
            <w:r>
              <w:t>Имя</w:t>
            </w:r>
          </w:p>
        </w:tc>
        <w:tc>
          <w:tcPr>
            <w:tcW w:w="2943" w:type="dxa"/>
          </w:tcPr>
          <w:p w:rsidR="00863451" w:rsidRDefault="00863451" w:rsidP="00220F22">
            <w:pPr>
              <w:rPr>
                <w:lang w:val="en-US"/>
              </w:rPr>
            </w:pPr>
            <w:r>
              <w:rPr>
                <w:lang w:val="en-US"/>
              </w:rPr>
              <w:t>Name</w:t>
            </w:r>
          </w:p>
        </w:tc>
        <w:tc>
          <w:tcPr>
            <w:tcW w:w="1903" w:type="dxa"/>
          </w:tcPr>
          <w:p w:rsidR="00863451" w:rsidRDefault="00863451" w:rsidP="00220F22">
            <w:r>
              <w:t>Символьный</w:t>
            </w:r>
          </w:p>
        </w:tc>
      </w:tr>
      <w:tr w:rsidR="00863451">
        <w:tc>
          <w:tcPr>
            <w:tcW w:w="2179" w:type="dxa"/>
          </w:tcPr>
          <w:p w:rsidR="00863451" w:rsidRDefault="00863451" w:rsidP="00220F22">
            <w:r>
              <w:t>Отчество</w:t>
            </w:r>
          </w:p>
        </w:tc>
        <w:tc>
          <w:tcPr>
            <w:tcW w:w="2943" w:type="dxa"/>
          </w:tcPr>
          <w:p w:rsidR="00863451" w:rsidRDefault="00863451" w:rsidP="00220F22">
            <w:pPr>
              <w:rPr>
                <w:lang w:val="en-US"/>
              </w:rPr>
            </w:pPr>
            <w:r>
              <w:rPr>
                <w:lang w:val="en-US"/>
              </w:rPr>
              <w:t>Patronymic</w:t>
            </w:r>
          </w:p>
        </w:tc>
        <w:tc>
          <w:tcPr>
            <w:tcW w:w="1903" w:type="dxa"/>
          </w:tcPr>
          <w:p w:rsidR="00863451" w:rsidRDefault="00863451" w:rsidP="00220F22">
            <w:r>
              <w:t>Символьный</w:t>
            </w:r>
          </w:p>
        </w:tc>
      </w:tr>
      <w:tr w:rsidR="00863451">
        <w:tc>
          <w:tcPr>
            <w:tcW w:w="2179" w:type="dxa"/>
          </w:tcPr>
          <w:p w:rsidR="00863451" w:rsidRDefault="00863451" w:rsidP="00220F22">
            <w:r>
              <w:t>Фамилия</w:t>
            </w:r>
          </w:p>
        </w:tc>
        <w:tc>
          <w:tcPr>
            <w:tcW w:w="2943" w:type="dxa"/>
          </w:tcPr>
          <w:p w:rsidR="00863451" w:rsidRDefault="00863451" w:rsidP="00220F22">
            <w:pPr>
              <w:rPr>
                <w:lang w:val="en-US"/>
              </w:rPr>
            </w:pPr>
            <w:r>
              <w:rPr>
                <w:lang w:val="en-US"/>
              </w:rPr>
              <w:t>Surname</w:t>
            </w:r>
          </w:p>
        </w:tc>
        <w:tc>
          <w:tcPr>
            <w:tcW w:w="1903" w:type="dxa"/>
          </w:tcPr>
          <w:p w:rsidR="00863451" w:rsidRDefault="00863451" w:rsidP="00220F22">
            <w:r>
              <w:t>Символьный</w:t>
            </w:r>
          </w:p>
        </w:tc>
      </w:tr>
      <w:tr w:rsidR="00863451">
        <w:tc>
          <w:tcPr>
            <w:tcW w:w="2179" w:type="dxa"/>
          </w:tcPr>
          <w:p w:rsidR="00863451" w:rsidRDefault="00863451" w:rsidP="00220F22">
            <w:r>
              <w:t>Пол</w:t>
            </w:r>
          </w:p>
        </w:tc>
        <w:tc>
          <w:tcPr>
            <w:tcW w:w="2943" w:type="dxa"/>
          </w:tcPr>
          <w:p w:rsidR="00863451" w:rsidRDefault="00863451" w:rsidP="00220F22">
            <w:pPr>
              <w:rPr>
                <w:lang w:val="en-US"/>
              </w:rPr>
            </w:pPr>
            <w:r>
              <w:rPr>
                <w:lang w:val="en-US"/>
              </w:rPr>
              <w:t>Sex</w:t>
            </w:r>
          </w:p>
        </w:tc>
        <w:tc>
          <w:tcPr>
            <w:tcW w:w="1903" w:type="dxa"/>
          </w:tcPr>
          <w:p w:rsidR="00863451" w:rsidRDefault="00863451" w:rsidP="00220F22">
            <w:r>
              <w:t>Логический</w:t>
            </w:r>
          </w:p>
        </w:tc>
      </w:tr>
      <w:tr w:rsidR="00863451">
        <w:tc>
          <w:tcPr>
            <w:tcW w:w="2179" w:type="dxa"/>
          </w:tcPr>
          <w:p w:rsidR="00863451" w:rsidRDefault="00863451" w:rsidP="00220F22">
            <w:r>
              <w:t>Дата рождения</w:t>
            </w:r>
          </w:p>
        </w:tc>
        <w:tc>
          <w:tcPr>
            <w:tcW w:w="2943" w:type="dxa"/>
          </w:tcPr>
          <w:p w:rsidR="00863451" w:rsidRDefault="00863451" w:rsidP="00220F22">
            <w:pPr>
              <w:rPr>
                <w:lang w:val="en-US"/>
              </w:rPr>
            </w:pPr>
            <w:r>
              <w:rPr>
                <w:lang w:val="en-US"/>
              </w:rPr>
              <w:t>Birthday</w:t>
            </w:r>
          </w:p>
        </w:tc>
        <w:tc>
          <w:tcPr>
            <w:tcW w:w="1903" w:type="dxa"/>
          </w:tcPr>
          <w:p w:rsidR="00863451" w:rsidRDefault="00863451" w:rsidP="00220F22">
            <w:r>
              <w:t>Дата</w:t>
            </w:r>
          </w:p>
        </w:tc>
      </w:tr>
      <w:tr w:rsidR="00863451">
        <w:tc>
          <w:tcPr>
            <w:tcW w:w="2179" w:type="dxa"/>
          </w:tcPr>
          <w:p w:rsidR="00863451" w:rsidRDefault="00863451" w:rsidP="00220F22">
            <w:r>
              <w:t>Почтовый индекс</w:t>
            </w:r>
          </w:p>
        </w:tc>
        <w:tc>
          <w:tcPr>
            <w:tcW w:w="2943" w:type="dxa"/>
          </w:tcPr>
          <w:p w:rsidR="00863451" w:rsidRDefault="00863451" w:rsidP="00220F22">
            <w:pPr>
              <w:rPr>
                <w:lang w:val="en-US"/>
              </w:rPr>
            </w:pPr>
            <w:r>
              <w:rPr>
                <w:lang w:val="en-US"/>
              </w:rPr>
              <w:t>Index</w:t>
            </w:r>
          </w:p>
        </w:tc>
        <w:tc>
          <w:tcPr>
            <w:tcW w:w="1903" w:type="dxa"/>
          </w:tcPr>
          <w:p w:rsidR="00863451" w:rsidRDefault="00863451" w:rsidP="00220F22">
            <w:r>
              <w:t>Числовой</w:t>
            </w:r>
          </w:p>
        </w:tc>
      </w:tr>
      <w:tr w:rsidR="00863451">
        <w:tc>
          <w:tcPr>
            <w:tcW w:w="2179" w:type="dxa"/>
          </w:tcPr>
          <w:p w:rsidR="00863451" w:rsidRDefault="00863451" w:rsidP="00220F22">
            <w:r>
              <w:t>Город</w:t>
            </w:r>
          </w:p>
        </w:tc>
        <w:tc>
          <w:tcPr>
            <w:tcW w:w="2943" w:type="dxa"/>
          </w:tcPr>
          <w:p w:rsidR="00863451" w:rsidRDefault="00863451" w:rsidP="00220F22">
            <w:pPr>
              <w:rPr>
                <w:lang w:val="en-US"/>
              </w:rPr>
            </w:pPr>
            <w:r>
              <w:rPr>
                <w:lang w:val="en-US"/>
              </w:rPr>
              <w:t>City</w:t>
            </w:r>
          </w:p>
        </w:tc>
        <w:tc>
          <w:tcPr>
            <w:tcW w:w="1903" w:type="dxa"/>
          </w:tcPr>
          <w:p w:rsidR="00863451" w:rsidRDefault="00863451" w:rsidP="00220F22">
            <w:r>
              <w:t>Символьный</w:t>
            </w:r>
          </w:p>
        </w:tc>
      </w:tr>
      <w:tr w:rsidR="00863451">
        <w:tc>
          <w:tcPr>
            <w:tcW w:w="2179" w:type="dxa"/>
          </w:tcPr>
          <w:p w:rsidR="00863451" w:rsidRDefault="00863451" w:rsidP="00220F22">
            <w:r>
              <w:t>Улица, дом, кв</w:t>
            </w:r>
          </w:p>
        </w:tc>
        <w:tc>
          <w:tcPr>
            <w:tcW w:w="2943" w:type="dxa"/>
          </w:tcPr>
          <w:p w:rsidR="00863451" w:rsidRDefault="00863451" w:rsidP="00220F22">
            <w:pPr>
              <w:rPr>
                <w:lang w:val="en-US"/>
              </w:rPr>
            </w:pPr>
            <w:r>
              <w:rPr>
                <w:lang w:val="en-US"/>
              </w:rPr>
              <w:t>Street</w:t>
            </w:r>
          </w:p>
        </w:tc>
        <w:tc>
          <w:tcPr>
            <w:tcW w:w="1903" w:type="dxa"/>
          </w:tcPr>
          <w:p w:rsidR="00863451" w:rsidRDefault="00863451" w:rsidP="00220F22">
            <w:r>
              <w:t>Символьный</w:t>
            </w:r>
          </w:p>
        </w:tc>
      </w:tr>
      <w:tr w:rsidR="00863451">
        <w:tc>
          <w:tcPr>
            <w:tcW w:w="2179" w:type="dxa"/>
          </w:tcPr>
          <w:p w:rsidR="00863451" w:rsidRDefault="00863451" w:rsidP="00220F22">
            <w:r>
              <w:t>Телефон</w:t>
            </w:r>
          </w:p>
        </w:tc>
        <w:tc>
          <w:tcPr>
            <w:tcW w:w="2943" w:type="dxa"/>
          </w:tcPr>
          <w:p w:rsidR="00863451" w:rsidRDefault="00863451" w:rsidP="00220F22">
            <w:pPr>
              <w:rPr>
                <w:lang w:val="en-US"/>
              </w:rPr>
            </w:pPr>
            <w:r>
              <w:rPr>
                <w:lang w:val="en-US"/>
              </w:rPr>
              <w:t>Fone</w:t>
            </w:r>
          </w:p>
        </w:tc>
        <w:tc>
          <w:tcPr>
            <w:tcW w:w="1903" w:type="dxa"/>
          </w:tcPr>
          <w:p w:rsidR="00863451" w:rsidRDefault="00863451" w:rsidP="00220F22">
            <w:r>
              <w:t>Символьный</w:t>
            </w:r>
          </w:p>
        </w:tc>
      </w:tr>
      <w:tr w:rsidR="00863451">
        <w:tc>
          <w:tcPr>
            <w:tcW w:w="2179" w:type="dxa"/>
          </w:tcPr>
          <w:p w:rsidR="00863451" w:rsidRDefault="00863451" w:rsidP="00220F22"/>
        </w:tc>
        <w:tc>
          <w:tcPr>
            <w:tcW w:w="2943" w:type="dxa"/>
          </w:tcPr>
          <w:p w:rsidR="00863451" w:rsidRDefault="00863451" w:rsidP="00220F22"/>
        </w:tc>
        <w:tc>
          <w:tcPr>
            <w:tcW w:w="1903" w:type="dxa"/>
          </w:tcPr>
          <w:p w:rsidR="00863451" w:rsidRDefault="00863451" w:rsidP="00220F22"/>
        </w:tc>
      </w:tr>
      <w:tr w:rsidR="00863451">
        <w:tc>
          <w:tcPr>
            <w:tcW w:w="2179" w:type="dxa"/>
          </w:tcPr>
          <w:p w:rsidR="00863451" w:rsidRDefault="00863451" w:rsidP="00220F22">
            <w:r>
              <w:t>Код сотрудника</w:t>
            </w:r>
          </w:p>
        </w:tc>
        <w:tc>
          <w:tcPr>
            <w:tcW w:w="2943" w:type="dxa"/>
          </w:tcPr>
          <w:p w:rsidR="00863451" w:rsidRDefault="00863451" w:rsidP="00220F22">
            <w:pPr>
              <w:rPr>
                <w:lang w:val="en-US"/>
              </w:rPr>
            </w:pPr>
            <w:r>
              <w:rPr>
                <w:lang w:val="en-US"/>
              </w:rPr>
              <w:t>IdEmpl</w:t>
            </w:r>
          </w:p>
        </w:tc>
        <w:tc>
          <w:tcPr>
            <w:tcW w:w="1903" w:type="dxa"/>
          </w:tcPr>
          <w:p w:rsidR="00863451" w:rsidRDefault="00863451" w:rsidP="00220F22"/>
        </w:tc>
      </w:tr>
      <w:tr w:rsidR="00863451">
        <w:tc>
          <w:tcPr>
            <w:tcW w:w="2179" w:type="dxa"/>
          </w:tcPr>
          <w:p w:rsidR="00863451" w:rsidRDefault="00863451" w:rsidP="00220F22">
            <w:r>
              <w:t>Код должности</w:t>
            </w:r>
          </w:p>
        </w:tc>
        <w:tc>
          <w:tcPr>
            <w:tcW w:w="2943" w:type="dxa"/>
          </w:tcPr>
          <w:p w:rsidR="00863451" w:rsidRDefault="00863451" w:rsidP="00220F22">
            <w:pPr>
              <w:rPr>
                <w:lang w:val="en-US"/>
              </w:rPr>
            </w:pPr>
            <w:r>
              <w:rPr>
                <w:lang w:val="en-US"/>
              </w:rPr>
              <w:t>IdPost</w:t>
            </w:r>
          </w:p>
        </w:tc>
        <w:tc>
          <w:tcPr>
            <w:tcW w:w="1903" w:type="dxa"/>
          </w:tcPr>
          <w:p w:rsidR="00863451" w:rsidRDefault="00863451" w:rsidP="00220F22"/>
        </w:tc>
      </w:tr>
      <w:tr w:rsidR="00863451">
        <w:tc>
          <w:tcPr>
            <w:tcW w:w="2179" w:type="dxa"/>
          </w:tcPr>
          <w:p w:rsidR="00863451" w:rsidRDefault="00863451" w:rsidP="00220F22">
            <w:r>
              <w:t>Рейтинг</w:t>
            </w:r>
          </w:p>
        </w:tc>
        <w:tc>
          <w:tcPr>
            <w:tcW w:w="2943" w:type="dxa"/>
          </w:tcPr>
          <w:p w:rsidR="00863451" w:rsidRDefault="00863451" w:rsidP="00220F22">
            <w:pPr>
              <w:rPr>
                <w:lang w:val="en-US"/>
              </w:rPr>
            </w:pPr>
            <w:r>
              <w:rPr>
                <w:lang w:val="en-US"/>
              </w:rPr>
              <w:t>Rating</w:t>
            </w:r>
          </w:p>
        </w:tc>
        <w:tc>
          <w:tcPr>
            <w:tcW w:w="1903" w:type="dxa"/>
          </w:tcPr>
          <w:p w:rsidR="00863451" w:rsidRDefault="00863451" w:rsidP="00220F22">
            <w:r>
              <w:t>Числовой короткий</w:t>
            </w:r>
          </w:p>
        </w:tc>
      </w:tr>
      <w:tr w:rsidR="00863451">
        <w:tc>
          <w:tcPr>
            <w:tcW w:w="2179" w:type="dxa"/>
          </w:tcPr>
          <w:p w:rsidR="00863451" w:rsidRDefault="00863451" w:rsidP="00220F22">
            <w:r>
              <w:t>Дата приема</w:t>
            </w:r>
          </w:p>
        </w:tc>
        <w:tc>
          <w:tcPr>
            <w:tcW w:w="2943" w:type="dxa"/>
          </w:tcPr>
          <w:p w:rsidR="00863451" w:rsidRDefault="00863451" w:rsidP="00220F22">
            <w:pPr>
              <w:rPr>
                <w:lang w:val="en-US"/>
              </w:rPr>
            </w:pPr>
            <w:r>
              <w:rPr>
                <w:lang w:val="en-US"/>
              </w:rPr>
              <w:t>AdmissData</w:t>
            </w:r>
          </w:p>
        </w:tc>
        <w:tc>
          <w:tcPr>
            <w:tcW w:w="1903" w:type="dxa"/>
          </w:tcPr>
          <w:p w:rsidR="00863451" w:rsidRDefault="00863451" w:rsidP="00220F22">
            <w:r>
              <w:t>Дата</w:t>
            </w:r>
          </w:p>
        </w:tc>
      </w:tr>
      <w:tr w:rsidR="00863451">
        <w:tc>
          <w:tcPr>
            <w:tcW w:w="2179" w:type="dxa"/>
          </w:tcPr>
          <w:p w:rsidR="00863451" w:rsidRDefault="00863451" w:rsidP="00220F22">
            <w:r>
              <w:t>Дата увольнения</w:t>
            </w:r>
          </w:p>
        </w:tc>
        <w:tc>
          <w:tcPr>
            <w:tcW w:w="2943" w:type="dxa"/>
          </w:tcPr>
          <w:p w:rsidR="00863451" w:rsidRDefault="00863451" w:rsidP="00220F22">
            <w:pPr>
              <w:rPr>
                <w:lang w:val="en-US"/>
              </w:rPr>
            </w:pPr>
            <w:r>
              <w:rPr>
                <w:lang w:val="en-US"/>
              </w:rPr>
              <w:t>DismissData</w:t>
            </w:r>
          </w:p>
        </w:tc>
        <w:tc>
          <w:tcPr>
            <w:tcW w:w="1903" w:type="dxa"/>
          </w:tcPr>
          <w:p w:rsidR="00863451" w:rsidRDefault="00863451" w:rsidP="00220F22">
            <w:r>
              <w:t>Дата</w:t>
            </w:r>
          </w:p>
        </w:tc>
      </w:tr>
      <w:tr w:rsidR="00863451">
        <w:tc>
          <w:tcPr>
            <w:tcW w:w="2179" w:type="dxa"/>
          </w:tcPr>
          <w:p w:rsidR="00863451" w:rsidRDefault="00863451" w:rsidP="00220F22"/>
        </w:tc>
        <w:tc>
          <w:tcPr>
            <w:tcW w:w="2943" w:type="dxa"/>
          </w:tcPr>
          <w:p w:rsidR="00863451" w:rsidRDefault="00863451" w:rsidP="00220F22"/>
        </w:tc>
        <w:tc>
          <w:tcPr>
            <w:tcW w:w="1903" w:type="dxa"/>
          </w:tcPr>
          <w:p w:rsidR="00863451" w:rsidRDefault="00863451" w:rsidP="00220F22"/>
        </w:tc>
      </w:tr>
      <w:tr w:rsidR="00863451">
        <w:tc>
          <w:tcPr>
            <w:tcW w:w="2179" w:type="dxa"/>
          </w:tcPr>
          <w:p w:rsidR="00863451" w:rsidRDefault="00863451" w:rsidP="00220F22">
            <w:r>
              <w:t>Должность</w:t>
            </w:r>
          </w:p>
        </w:tc>
        <w:tc>
          <w:tcPr>
            <w:tcW w:w="2943" w:type="dxa"/>
          </w:tcPr>
          <w:p w:rsidR="00863451" w:rsidRDefault="00863451" w:rsidP="00220F22">
            <w:pPr>
              <w:rPr>
                <w:lang w:val="en-US"/>
              </w:rPr>
            </w:pPr>
            <w:r>
              <w:rPr>
                <w:lang w:val="en-US"/>
              </w:rPr>
              <w:t>Post</w:t>
            </w:r>
          </w:p>
        </w:tc>
        <w:tc>
          <w:tcPr>
            <w:tcW w:w="1903" w:type="dxa"/>
          </w:tcPr>
          <w:p w:rsidR="00863451" w:rsidRDefault="00863451" w:rsidP="00220F22">
            <w:r>
              <w:t>Символьный</w:t>
            </w:r>
          </w:p>
        </w:tc>
      </w:tr>
      <w:tr w:rsidR="00863451">
        <w:tc>
          <w:tcPr>
            <w:tcW w:w="2179" w:type="dxa"/>
          </w:tcPr>
          <w:p w:rsidR="00863451" w:rsidRDefault="00863451" w:rsidP="00220F22">
            <w:r>
              <w:t>Разряд</w:t>
            </w:r>
          </w:p>
        </w:tc>
        <w:tc>
          <w:tcPr>
            <w:tcW w:w="2943" w:type="dxa"/>
          </w:tcPr>
          <w:p w:rsidR="00863451" w:rsidRDefault="00863451" w:rsidP="00220F22">
            <w:pPr>
              <w:rPr>
                <w:lang w:val="en-US"/>
              </w:rPr>
            </w:pPr>
            <w:r>
              <w:rPr>
                <w:lang w:val="en-US"/>
              </w:rPr>
              <w:t>Sort</w:t>
            </w:r>
          </w:p>
        </w:tc>
        <w:tc>
          <w:tcPr>
            <w:tcW w:w="1903" w:type="dxa"/>
          </w:tcPr>
          <w:p w:rsidR="00863451" w:rsidRDefault="00863451" w:rsidP="00220F22">
            <w:r>
              <w:t>Числовой короткий</w:t>
            </w:r>
          </w:p>
        </w:tc>
      </w:tr>
      <w:tr w:rsidR="00863451">
        <w:tc>
          <w:tcPr>
            <w:tcW w:w="2179" w:type="dxa"/>
          </w:tcPr>
          <w:p w:rsidR="00863451" w:rsidRDefault="00863451" w:rsidP="00220F22">
            <w:r>
              <w:t>Зарплата</w:t>
            </w:r>
          </w:p>
        </w:tc>
        <w:tc>
          <w:tcPr>
            <w:tcW w:w="2943" w:type="dxa"/>
          </w:tcPr>
          <w:p w:rsidR="00863451" w:rsidRDefault="00863451" w:rsidP="00220F22">
            <w:pPr>
              <w:rPr>
                <w:lang w:val="en-US"/>
              </w:rPr>
            </w:pPr>
            <w:r>
              <w:rPr>
                <w:lang w:val="en-US"/>
              </w:rPr>
              <w:t>Salary</w:t>
            </w:r>
          </w:p>
        </w:tc>
        <w:tc>
          <w:tcPr>
            <w:tcW w:w="1903" w:type="dxa"/>
          </w:tcPr>
          <w:p w:rsidR="00863451" w:rsidRDefault="00863451" w:rsidP="00220F22">
            <w:r>
              <w:t>Денежный</w:t>
            </w:r>
          </w:p>
        </w:tc>
      </w:tr>
    </w:tbl>
    <w:p w:rsidR="00863451" w:rsidRDefault="00863451" w:rsidP="00863451"/>
    <w:p w:rsidR="00863451" w:rsidRDefault="00863451" w:rsidP="00863451">
      <w:pPr>
        <w:pStyle w:val="a6"/>
      </w:pPr>
      <w:r>
        <w:t>Примечание</w:t>
      </w:r>
    </w:p>
    <w:p w:rsidR="00863451" w:rsidRDefault="00863451" w:rsidP="00863451">
      <w:pPr>
        <w:pStyle w:val="a6"/>
      </w:pPr>
      <w:r>
        <w:t>В целях упрощения создания программ обращения к данным, изучаемым в последующих заданиях, все типы полей (кроме ключевых полей и поля для обозначения пола) для учебных заданий, первоначально зададим как символьные.</w:t>
      </w:r>
    </w:p>
    <w:p w:rsidR="00863451" w:rsidRDefault="00863451" w:rsidP="00863451"/>
    <w:p w:rsidR="00863451" w:rsidRPr="00E2309C" w:rsidRDefault="00863451" w:rsidP="00863451">
      <w:r w:rsidRPr="00E2309C">
        <w:t>3</w:t>
      </w:r>
      <w:r>
        <w:t xml:space="preserve">. Заполнить базу </w:t>
      </w:r>
      <w:r>
        <w:rPr>
          <w:lang w:val="en-US"/>
        </w:rPr>
        <w:t>Employee</w:t>
      </w:r>
      <w:r w:rsidRPr="00E2309C">
        <w:t xml:space="preserve">1 </w:t>
      </w:r>
      <w:r>
        <w:t>записями в количестве 20 строк.</w:t>
      </w:r>
    </w:p>
    <w:p w:rsidR="00863451" w:rsidRDefault="00863451" w:rsidP="00863451"/>
    <w:p w:rsidR="00863451" w:rsidRPr="00863451" w:rsidRDefault="00863451" w:rsidP="00863451">
      <w:pPr>
        <w:rPr>
          <w:b/>
        </w:rPr>
      </w:pPr>
      <w:r w:rsidRPr="00863451">
        <w:rPr>
          <w:b/>
        </w:rPr>
        <w:t>Задание 2</w:t>
      </w:r>
    </w:p>
    <w:p w:rsidR="00863451" w:rsidRDefault="00863451" w:rsidP="00863451"/>
    <w:p w:rsidR="00863451" w:rsidRPr="00863451" w:rsidRDefault="00863451" w:rsidP="00863451">
      <w:r>
        <w:t xml:space="preserve">Создать в </w:t>
      </w:r>
      <w:r>
        <w:rPr>
          <w:lang w:val="en-US"/>
        </w:rPr>
        <w:t>Delphi</w:t>
      </w:r>
      <w:r>
        <w:t xml:space="preserve"> с помощью утилиты </w:t>
      </w:r>
      <w:r>
        <w:rPr>
          <w:lang w:val="en-US"/>
        </w:rPr>
        <w:t>Database</w:t>
      </w:r>
      <w:r>
        <w:t xml:space="preserve"> </w:t>
      </w:r>
      <w:r>
        <w:rPr>
          <w:lang w:val="en-US"/>
        </w:rPr>
        <w:t>Desktop</w:t>
      </w:r>
      <w:r>
        <w:t xml:space="preserve"> базу данных, в соответствии с требованиями Задания 1 и сохранить ее под именем </w:t>
      </w:r>
      <w:r>
        <w:rPr>
          <w:lang w:val="en-US"/>
        </w:rPr>
        <w:t>Employee</w:t>
      </w:r>
      <w:r>
        <w:t xml:space="preserve">2 в отдельной папке в том же что и ранее разделе. </w:t>
      </w:r>
    </w:p>
    <w:p w:rsidR="00863451" w:rsidRPr="00863451" w:rsidRDefault="00863451" w:rsidP="00863451">
      <w:pPr>
        <w:rPr>
          <w:b/>
        </w:rPr>
      </w:pPr>
      <w:r w:rsidRPr="00863451">
        <w:rPr>
          <w:b/>
        </w:rPr>
        <w:t>Порядок выполнения</w:t>
      </w:r>
    </w:p>
    <w:p w:rsidR="00863451" w:rsidRPr="00863451" w:rsidRDefault="00863451" w:rsidP="00863451">
      <w:pPr>
        <w:rPr>
          <w:b/>
        </w:rPr>
      </w:pPr>
      <w:r w:rsidRPr="00863451">
        <w:rPr>
          <w:b/>
        </w:rPr>
        <w:t>Создание таблиц</w:t>
      </w:r>
    </w:p>
    <w:p w:rsidR="00863451" w:rsidRDefault="00863451" w:rsidP="00863451">
      <w:r>
        <w:t xml:space="preserve">В файл-серверных БД все таблицы размещаются в одном каталоге (папке). </w:t>
      </w:r>
    </w:p>
    <w:p w:rsidR="00863451" w:rsidRDefault="00863451" w:rsidP="00863451">
      <w:r>
        <w:t xml:space="preserve">Поэтому перед созданием БД надо создать ее каталог </w:t>
      </w:r>
      <w:r>
        <w:rPr>
          <w:lang w:val="en-US"/>
        </w:rPr>
        <w:t>C</w:t>
      </w:r>
      <w:r>
        <w:t>:\Мои документы\</w:t>
      </w:r>
      <w:r>
        <w:rPr>
          <w:lang w:val="en-US"/>
        </w:rPr>
        <w:t>My</w:t>
      </w:r>
      <w:r w:rsidRPr="00740872">
        <w:t>_</w:t>
      </w:r>
      <w:r>
        <w:rPr>
          <w:lang w:val="en-US"/>
        </w:rPr>
        <w:t>DATA</w:t>
      </w:r>
      <w:r>
        <w:t xml:space="preserve">. </w:t>
      </w:r>
    </w:p>
    <w:p w:rsidR="00863451" w:rsidRDefault="00863451" w:rsidP="00863451">
      <w:r>
        <w:t xml:space="preserve">Создание таблиц файл-серверных БД осуществляется с помощью утилиты </w:t>
      </w:r>
      <w:r>
        <w:rPr>
          <w:lang w:val="en-US"/>
        </w:rPr>
        <w:t>Database</w:t>
      </w:r>
      <w:r>
        <w:t xml:space="preserve"> </w:t>
      </w:r>
      <w:r>
        <w:rPr>
          <w:lang w:val="en-US"/>
        </w:rPr>
        <w:t>Desktop</w:t>
      </w:r>
      <w:r>
        <w:t xml:space="preserve"> (</w:t>
      </w:r>
      <w:r>
        <w:rPr>
          <w:lang w:val="en-US"/>
        </w:rPr>
        <w:t>DBD</w:t>
      </w:r>
      <w:r>
        <w:t xml:space="preserve">), входящей в комплект поставки </w:t>
      </w:r>
      <w:r>
        <w:rPr>
          <w:lang w:val="en-US"/>
        </w:rPr>
        <w:t>Delphi</w:t>
      </w:r>
      <w:r>
        <w:t>.</w:t>
      </w:r>
    </w:p>
    <w:p w:rsidR="00863451" w:rsidRDefault="00863451" w:rsidP="00863451"/>
    <w:p w:rsidR="00863451" w:rsidRDefault="00863451" w:rsidP="00863451">
      <w:pPr>
        <w:widowControl w:val="0"/>
        <w:numPr>
          <w:ilvl w:val="0"/>
          <w:numId w:val="18"/>
        </w:numPr>
        <w:shd w:val="clear" w:color="auto" w:fill="FFFFFF"/>
        <w:autoSpaceDE w:val="0"/>
        <w:autoSpaceDN w:val="0"/>
        <w:adjustRightInd w:val="0"/>
      </w:pPr>
      <w:r>
        <w:t xml:space="preserve">Запустить </w:t>
      </w:r>
      <w:r>
        <w:rPr>
          <w:lang w:val="en-US"/>
        </w:rPr>
        <w:t>DBD</w:t>
      </w:r>
      <w:r>
        <w:t xml:space="preserve"> с помощью команды Пуск ► Программы ► </w:t>
      </w:r>
      <w:r>
        <w:rPr>
          <w:lang w:val="en-US"/>
        </w:rPr>
        <w:t>Borland</w:t>
      </w:r>
      <w:r>
        <w:t xml:space="preserve"> </w:t>
      </w:r>
      <w:r>
        <w:rPr>
          <w:lang w:val="en-US"/>
        </w:rPr>
        <w:t>Delphi</w:t>
      </w:r>
      <w:r>
        <w:t xml:space="preserve">  ► </w:t>
      </w:r>
      <w:r>
        <w:rPr>
          <w:lang w:val="en-US"/>
        </w:rPr>
        <w:t>Tools</w:t>
      </w:r>
      <w:r>
        <w:t xml:space="preserve"> ► </w:t>
      </w:r>
      <w:r>
        <w:rPr>
          <w:lang w:val="en-US"/>
        </w:rPr>
        <w:t>Database</w:t>
      </w:r>
      <w:r>
        <w:t xml:space="preserve"> </w:t>
      </w:r>
      <w:r>
        <w:rPr>
          <w:lang w:val="en-US"/>
        </w:rPr>
        <w:t>Desktop</w:t>
      </w:r>
      <w:r>
        <w:t xml:space="preserve"> (если вы работаете в среде </w:t>
      </w:r>
      <w:r>
        <w:rPr>
          <w:lang w:val="en-US"/>
        </w:rPr>
        <w:t>Delphi</w:t>
      </w:r>
      <w:r>
        <w:t xml:space="preserve">, для запуска используйте команду </w:t>
      </w:r>
      <w:r>
        <w:rPr>
          <w:lang w:val="en-US"/>
        </w:rPr>
        <w:t>Database</w:t>
      </w:r>
      <w:r>
        <w:t xml:space="preserve"> </w:t>
      </w:r>
      <w:r>
        <w:rPr>
          <w:lang w:val="en-US"/>
        </w:rPr>
        <w:t>Desktop</w:t>
      </w:r>
      <w:r>
        <w:t xml:space="preserve"> главного меню). </w:t>
      </w:r>
    </w:p>
    <w:p w:rsidR="00863451" w:rsidRDefault="00863451" w:rsidP="00863451">
      <w:pPr>
        <w:widowControl w:val="0"/>
        <w:numPr>
          <w:ilvl w:val="0"/>
          <w:numId w:val="18"/>
        </w:numPr>
        <w:shd w:val="clear" w:color="auto" w:fill="FFFFFF"/>
        <w:autoSpaceDE w:val="0"/>
        <w:autoSpaceDN w:val="0"/>
        <w:adjustRightInd w:val="0"/>
      </w:pPr>
      <w:r>
        <w:t xml:space="preserve">Настроить рабочий каталог утилиты. Выберите (в </w:t>
      </w:r>
      <w:r>
        <w:rPr>
          <w:lang w:val="en-US"/>
        </w:rPr>
        <w:t>DBD</w:t>
      </w:r>
      <w:r>
        <w:t xml:space="preserve">) команду </w:t>
      </w:r>
      <w:r>
        <w:rPr>
          <w:lang w:val="en-US"/>
        </w:rPr>
        <w:t>File</w:t>
      </w:r>
      <w:r>
        <w:t xml:space="preserve"> ► </w:t>
      </w:r>
      <w:r>
        <w:rPr>
          <w:lang w:val="en-US"/>
        </w:rPr>
        <w:t>Working</w:t>
      </w:r>
      <w:r>
        <w:t xml:space="preserve"> </w:t>
      </w:r>
      <w:r>
        <w:rPr>
          <w:lang w:val="en-US"/>
        </w:rPr>
        <w:t>Directory</w:t>
      </w:r>
      <w:r>
        <w:t xml:space="preserve"> и установите в появившемся окне ссылку на каталог </w:t>
      </w:r>
      <w:r>
        <w:rPr>
          <w:lang w:val="en-US"/>
        </w:rPr>
        <w:t>C</w:t>
      </w:r>
      <w:r>
        <w:t>:\Мои документы\</w:t>
      </w:r>
      <w:r>
        <w:rPr>
          <w:lang w:val="en-US"/>
        </w:rPr>
        <w:t>My</w:t>
      </w:r>
      <w:r w:rsidRPr="00740872">
        <w:t>_</w:t>
      </w:r>
      <w:r>
        <w:rPr>
          <w:lang w:val="en-US"/>
        </w:rPr>
        <w:t>DATA</w:t>
      </w:r>
      <w:r>
        <w:t xml:space="preserve"> (рис. 1.3). </w:t>
      </w:r>
    </w:p>
    <w:p w:rsidR="00863451" w:rsidRDefault="00F32A89" w:rsidP="00863451">
      <w:pPr>
        <w:pStyle w:val="ab"/>
      </w:pPr>
      <w:r>
        <w:pict>
          <v:shape id="_x0000_i1039" type="#_x0000_t75" style="width:114pt;height:77.25pt">
            <v:imagedata r:id="rId12" o:title=""/>
          </v:shape>
        </w:pict>
      </w:r>
    </w:p>
    <w:p w:rsidR="00863451" w:rsidRDefault="00863451" w:rsidP="00863451">
      <w:pPr>
        <w:pStyle w:val="ab"/>
      </w:pPr>
      <w:r>
        <w:t>Рис. 1.3. Установка рабочего каталога</w:t>
      </w:r>
    </w:p>
    <w:p w:rsidR="00863451" w:rsidRPr="00740872" w:rsidRDefault="00863451" w:rsidP="00863451">
      <w:pPr>
        <w:shd w:val="clear" w:color="auto" w:fill="FFFFFF"/>
        <w:ind w:left="123"/>
      </w:pPr>
    </w:p>
    <w:p w:rsidR="00863451" w:rsidRDefault="00863451" w:rsidP="00863451">
      <w:pPr>
        <w:widowControl w:val="0"/>
        <w:numPr>
          <w:ilvl w:val="0"/>
          <w:numId w:val="18"/>
        </w:numPr>
        <w:shd w:val="clear" w:color="auto" w:fill="FFFFFF"/>
        <w:autoSpaceDE w:val="0"/>
        <w:autoSpaceDN w:val="0"/>
        <w:adjustRightInd w:val="0"/>
      </w:pPr>
      <w:r>
        <w:t xml:space="preserve">Создание таблицы. Выберите команду </w:t>
      </w:r>
      <w:r>
        <w:rPr>
          <w:lang w:val="en-US"/>
        </w:rPr>
        <w:t>File</w:t>
      </w:r>
      <w:r>
        <w:t xml:space="preserve"> ► </w:t>
      </w:r>
      <w:r>
        <w:rPr>
          <w:lang w:val="en-US"/>
        </w:rPr>
        <w:t>New</w:t>
      </w:r>
      <w:r>
        <w:t xml:space="preserve"> ► </w:t>
      </w:r>
      <w:r>
        <w:rPr>
          <w:lang w:val="en-US"/>
        </w:rPr>
        <w:t>Table</w:t>
      </w:r>
      <w:r>
        <w:t xml:space="preserve">. </w:t>
      </w:r>
      <w:r>
        <w:rPr>
          <w:lang w:val="en-US"/>
        </w:rPr>
        <w:t>DBD</w:t>
      </w:r>
      <w:r>
        <w:t xml:space="preserve"> откроет окно </w:t>
      </w:r>
      <w:r>
        <w:rPr>
          <w:lang w:val="en-US"/>
        </w:rPr>
        <w:t>Create</w:t>
      </w:r>
      <w:r>
        <w:t xml:space="preserve"> </w:t>
      </w:r>
      <w:r>
        <w:rPr>
          <w:lang w:val="en-US"/>
        </w:rPr>
        <w:t>Table</w:t>
      </w:r>
      <w:r>
        <w:t xml:space="preserve">, в котором надо выбрать тип таблицы. Тип таблицы  </w:t>
      </w:r>
      <w:r>
        <w:rPr>
          <w:lang w:val="en-US"/>
        </w:rPr>
        <w:t>Paradox</w:t>
      </w:r>
      <w:r>
        <w:t xml:space="preserve">  можно считать наилучшим для файл-серверных таблиц: щелчком на кнопке ОК согласитесь с вариантом </w:t>
      </w:r>
      <w:r>
        <w:rPr>
          <w:lang w:val="en-US"/>
        </w:rPr>
        <w:t>Paradox</w:t>
      </w:r>
      <w:r>
        <w:t>. На экране появится окно (рис. 1.4), предназначенное для создания/редактирования структуры таблицы.</w:t>
      </w:r>
    </w:p>
    <w:p w:rsidR="00863451" w:rsidRDefault="00863451" w:rsidP="00863451">
      <w:r>
        <w:t xml:space="preserve">Каждому полю создаваемой таблицы соответствует одна запись в таблице </w:t>
      </w:r>
      <w:r>
        <w:rPr>
          <w:lang w:val="en-US"/>
        </w:rPr>
        <w:t>Field</w:t>
      </w:r>
      <w:r>
        <w:t xml:space="preserve"> </w:t>
      </w:r>
      <w:r>
        <w:rPr>
          <w:lang w:val="en-US"/>
        </w:rPr>
        <w:t>roster</w:t>
      </w:r>
      <w:r>
        <w:t xml:space="preserve"> этого окна: в колонку </w:t>
      </w:r>
      <w:r>
        <w:rPr>
          <w:lang w:val="en-US"/>
        </w:rPr>
        <w:t>Field</w:t>
      </w:r>
      <w:r>
        <w:t xml:space="preserve"> </w:t>
      </w:r>
      <w:r>
        <w:rPr>
          <w:lang w:val="en-US"/>
        </w:rPr>
        <w:t>Name</w:t>
      </w:r>
      <w:r>
        <w:t xml:space="preserve"> нужно поместить имя поля, в колонку Туре — символ, определяющий тип хранимых в поле данных, в колонку </w:t>
      </w:r>
      <w:r>
        <w:rPr>
          <w:lang w:val="en-US"/>
        </w:rPr>
        <w:t>Size</w:t>
      </w:r>
      <w:r>
        <w:t xml:space="preserve"> — число, определяющее длину поля (требуется не для всех), если по значениям  поля нужно построить первичный ключ, то в колонку </w:t>
      </w:r>
      <w:r>
        <w:rPr>
          <w:lang w:val="en-US"/>
        </w:rPr>
        <w:t>Key</w:t>
      </w:r>
      <w:r>
        <w:t xml:space="preserve"> —  звездочку -*.</w:t>
      </w:r>
    </w:p>
    <w:p w:rsidR="00863451" w:rsidRDefault="00863451" w:rsidP="00863451"/>
    <w:p w:rsidR="00863451" w:rsidRDefault="00F32A89" w:rsidP="00863451">
      <w:pPr>
        <w:pStyle w:val="ab"/>
      </w:pPr>
      <w:r>
        <w:pict>
          <v:shape id="_x0000_i1040" type="#_x0000_t75" style="width:244.5pt;height:181.5pt">
            <v:imagedata r:id="rId17" o:title="" croptop="20513f" cropbottom="19827f" cropleft="19014f" cropright="19063f"/>
          </v:shape>
        </w:pict>
      </w:r>
    </w:p>
    <w:p w:rsidR="00863451" w:rsidRDefault="00863451" w:rsidP="00863451">
      <w:pPr>
        <w:pStyle w:val="ab"/>
      </w:pPr>
      <w:r>
        <w:t>Рис. 1.4. Окно создания структуры таблицы</w:t>
      </w:r>
    </w:p>
    <w:p w:rsidR="00863451" w:rsidRDefault="00863451" w:rsidP="00863451">
      <w:pPr>
        <w:shd w:val="clear" w:color="auto" w:fill="FFFFFF"/>
        <w:ind w:left="123"/>
      </w:pPr>
    </w:p>
    <w:p w:rsidR="00863451" w:rsidRDefault="00863451" w:rsidP="00863451">
      <w:pPr>
        <w:widowControl w:val="0"/>
        <w:numPr>
          <w:ilvl w:val="0"/>
          <w:numId w:val="18"/>
        </w:numPr>
        <w:shd w:val="clear" w:color="auto" w:fill="FFFFFF"/>
        <w:autoSpaceDE w:val="0"/>
        <w:autoSpaceDN w:val="0"/>
        <w:adjustRightInd w:val="0"/>
      </w:pPr>
      <w:r>
        <w:t xml:space="preserve">Введите название первого поля </w:t>
      </w:r>
      <w:r w:rsidRPr="00B900CD">
        <w:t xml:space="preserve">- </w:t>
      </w:r>
      <w:r>
        <w:rPr>
          <w:lang w:val="en-US"/>
        </w:rPr>
        <w:t>Id</w:t>
      </w:r>
      <w:r w:rsidRPr="00B900CD">
        <w:t xml:space="preserve"> </w:t>
      </w:r>
      <w:r>
        <w:t xml:space="preserve">(первый символ названия поля для таблиц </w:t>
      </w:r>
      <w:r>
        <w:rPr>
          <w:lang w:val="en-US"/>
        </w:rPr>
        <w:t>Paradox</w:t>
      </w:r>
      <w:r>
        <w:t xml:space="preserve"> </w:t>
      </w:r>
      <w:r>
        <w:rPr>
          <w:lang w:val="en-US"/>
        </w:rPr>
        <w:t>DBD</w:t>
      </w:r>
      <w:r>
        <w:t xml:space="preserve"> всегда вводится прописным). Нажмите клавишу таб для перехода к следующей колонке. Нажмите клавишу пробела и утилита </w:t>
      </w:r>
      <w:r>
        <w:rPr>
          <w:lang w:val="en-US"/>
        </w:rPr>
        <w:t>DBD</w:t>
      </w:r>
      <w:r>
        <w:t xml:space="preserve"> покажет список возможных типов, и выберите в нем тип </w:t>
      </w:r>
      <w:r>
        <w:rPr>
          <w:lang w:val="en-US"/>
        </w:rPr>
        <w:t>Autoincrement</w:t>
      </w:r>
      <w:r>
        <w:t>. Поля автоинкрементного типа служат для создания уникального числа, однозначно определяющего запись: для первой записи в это поле будет автоматически помещено число 1, для второй — 2 и т. д. (При удалении какой-либо записи выделенное для нее число не используется вновь). Нажмите клавишу пробела, чтобы создать по полю первичный ключ.</w:t>
      </w:r>
    </w:p>
    <w:p w:rsidR="00863451" w:rsidRDefault="00863451" w:rsidP="00863451">
      <w:pPr>
        <w:widowControl w:val="0"/>
        <w:numPr>
          <w:ilvl w:val="0"/>
          <w:numId w:val="18"/>
        </w:numPr>
        <w:shd w:val="clear" w:color="auto" w:fill="FFFFFF"/>
        <w:autoSpaceDE w:val="0"/>
        <w:autoSpaceDN w:val="0"/>
        <w:adjustRightInd w:val="0"/>
      </w:pPr>
      <w:r>
        <w:t>Продолжить ввод полей таблицы, как показано на рис. 1.5. Для первых четырех полей установите флажок Required Fie</w:t>
      </w:r>
      <w:r>
        <w:rPr>
          <w:lang w:val="en-US"/>
        </w:rPr>
        <w:t>l</w:t>
      </w:r>
      <w:r>
        <w:t xml:space="preserve">d (означает, что при вводе очередной записи в эти поля обязательно должны быть помещены значения — за этим будет следить BDE). Четыре других поля могут не определяться в момент ввода очередной записи. </w:t>
      </w:r>
    </w:p>
    <w:p w:rsidR="00863451" w:rsidRDefault="00863451" w:rsidP="00863451"/>
    <w:p w:rsidR="00863451" w:rsidRDefault="00863451" w:rsidP="00863451"/>
    <w:p w:rsidR="00863451" w:rsidRDefault="00F32A89" w:rsidP="00863451">
      <w:pPr>
        <w:pStyle w:val="a8"/>
      </w:pPr>
      <w:r>
        <w:pict>
          <v:shape id="_x0000_i1041" type="#_x0000_t75" style="width:251.25pt;height:177.75pt">
            <v:imagedata r:id="rId18" o:title="" croptop="20173f" cropbottom="20302f" cropleft="18472f" cropright="18781f"/>
          </v:shape>
        </w:pict>
      </w:r>
    </w:p>
    <w:p w:rsidR="00863451" w:rsidRDefault="00863451" w:rsidP="00863451">
      <w:pPr>
        <w:pStyle w:val="a8"/>
      </w:pPr>
      <w:r>
        <w:t xml:space="preserve">Рис. 1.5. Структура полей таблицы </w:t>
      </w:r>
      <w:r>
        <w:rPr>
          <w:lang w:val="en-US"/>
        </w:rPr>
        <w:t>NAKLS</w:t>
      </w:r>
    </w:p>
    <w:p w:rsidR="00863451" w:rsidRDefault="00863451" w:rsidP="00863451"/>
    <w:p w:rsidR="00863451" w:rsidRDefault="00863451" w:rsidP="00863451">
      <w:pPr>
        <w:widowControl w:val="0"/>
        <w:numPr>
          <w:ilvl w:val="0"/>
          <w:numId w:val="18"/>
        </w:numPr>
        <w:shd w:val="clear" w:color="auto" w:fill="FFFFFF"/>
        <w:autoSpaceDE w:val="0"/>
        <w:autoSpaceDN w:val="0"/>
        <w:adjustRightInd w:val="0"/>
      </w:pPr>
      <w:r>
        <w:t xml:space="preserve">Для установления вторичного индекса раскройте список Table Properties в правом верхнем углу окна, выберите пункт Secondary Indexes и щелкните на появившейся кнопке Define. В окне Define Secondary Index (рис. 1.6) в списке полей таблицы выделить нужное поле, здесь например поле NDate, и перенести (щелчком на кнопке) поле в список Indexed Fields. </w:t>
      </w:r>
    </w:p>
    <w:p w:rsidR="00863451" w:rsidRDefault="00863451" w:rsidP="00863451"/>
    <w:p w:rsidR="00863451" w:rsidRDefault="00F32A89" w:rsidP="00863451">
      <w:pPr>
        <w:pStyle w:val="a8"/>
      </w:pPr>
      <w:r>
        <w:pict>
          <v:shape id="_x0000_i1042" type="#_x0000_t75" style="width:159pt;height:145.5pt">
            <v:imagedata r:id="rId15" o:title=""/>
          </v:shape>
        </w:pict>
      </w:r>
    </w:p>
    <w:p w:rsidR="00863451" w:rsidRDefault="00863451" w:rsidP="00863451">
      <w:pPr>
        <w:pStyle w:val="a8"/>
        <w:rPr>
          <w:szCs w:val="24"/>
        </w:rPr>
      </w:pPr>
      <w:r>
        <w:t>Рис</w:t>
      </w:r>
      <w:r>
        <w:rPr>
          <w:rFonts w:cs="Courier New"/>
        </w:rPr>
        <w:t xml:space="preserve">. 1.6. </w:t>
      </w:r>
      <w:r>
        <w:t>Определение</w:t>
      </w:r>
      <w:r>
        <w:rPr>
          <w:rFonts w:cs="Courier New"/>
        </w:rPr>
        <w:t xml:space="preserve"> </w:t>
      </w:r>
      <w:r>
        <w:t>индексного</w:t>
      </w:r>
      <w:r>
        <w:rPr>
          <w:rFonts w:cs="Courier New"/>
        </w:rPr>
        <w:t xml:space="preserve"> </w:t>
      </w:r>
      <w:r>
        <w:t>поля</w:t>
      </w:r>
      <w:r>
        <w:rPr>
          <w:rFonts w:cs="Courier New"/>
        </w:rPr>
        <w:t xml:space="preserve"> (</w:t>
      </w:r>
      <w:r>
        <w:t>полей</w:t>
      </w:r>
      <w:r>
        <w:rPr>
          <w:rFonts w:cs="Courier New"/>
        </w:rPr>
        <w:t>)</w:t>
      </w:r>
    </w:p>
    <w:p w:rsidR="00863451" w:rsidRDefault="00863451" w:rsidP="00863451">
      <w:pPr>
        <w:pStyle w:val="a6"/>
      </w:pPr>
      <w:r>
        <w:t xml:space="preserve">С помощью флажков группы </w:t>
      </w:r>
      <w:r>
        <w:rPr>
          <w:lang w:val="en-US"/>
        </w:rPr>
        <w:t>Index</w:t>
      </w:r>
      <w:r>
        <w:t xml:space="preserve"> </w:t>
      </w:r>
      <w:r>
        <w:rPr>
          <w:lang w:val="en-US"/>
        </w:rPr>
        <w:t>options</w:t>
      </w:r>
      <w:r>
        <w:t xml:space="preserve"> можно определить следующие особенности индекса:</w:t>
      </w:r>
    </w:p>
    <w:p w:rsidR="00863451" w:rsidRDefault="00863451" w:rsidP="00863451">
      <w:pPr>
        <w:pStyle w:val="a6"/>
      </w:pPr>
      <w:r>
        <w:rPr>
          <w:lang w:val="en-US"/>
        </w:rPr>
        <w:t>Unique</w:t>
      </w:r>
      <w:r>
        <w:t xml:space="preserve"> — индекс будет содержать уникальные значения;</w:t>
      </w:r>
    </w:p>
    <w:p w:rsidR="00863451" w:rsidRDefault="00863451" w:rsidP="00863451">
      <w:pPr>
        <w:pStyle w:val="a6"/>
      </w:pPr>
      <w:r>
        <w:rPr>
          <w:lang w:val="en-US"/>
        </w:rPr>
        <w:t>Maintained</w:t>
      </w:r>
      <w:r>
        <w:t xml:space="preserve"> — индексные поля сортируются по возрастанию значений; </w:t>
      </w:r>
    </w:p>
    <w:p w:rsidR="00863451" w:rsidRDefault="00863451" w:rsidP="00863451">
      <w:pPr>
        <w:pStyle w:val="a6"/>
      </w:pPr>
      <w:r>
        <w:rPr>
          <w:lang w:val="en-US"/>
        </w:rPr>
        <w:t>Case</w:t>
      </w:r>
      <w:r>
        <w:t xml:space="preserve"> </w:t>
      </w:r>
      <w:r>
        <w:rPr>
          <w:lang w:val="en-US"/>
        </w:rPr>
        <w:t>sensitive</w:t>
      </w:r>
      <w:r>
        <w:t xml:space="preserve"> — индекс чувствителен к регистру букв в текстовых полях; </w:t>
      </w:r>
    </w:p>
    <w:p w:rsidR="00863451" w:rsidRDefault="00863451" w:rsidP="00863451">
      <w:pPr>
        <w:pStyle w:val="a6"/>
      </w:pPr>
      <w:r>
        <w:rPr>
          <w:lang w:val="en-US"/>
        </w:rPr>
        <w:t>Descending</w:t>
      </w:r>
      <w:r>
        <w:t xml:space="preserve"> — индексные поля сортируются по убыванию значений.</w:t>
      </w:r>
    </w:p>
    <w:p w:rsidR="00863451" w:rsidRDefault="00863451" w:rsidP="00863451"/>
    <w:p w:rsidR="00863451" w:rsidRDefault="00863451" w:rsidP="00863451">
      <w:r>
        <w:t xml:space="preserve">В нашем случае (а также при определении индексов в других таблицах демонстрационной БД) оставить эти флажки без изменений и щелкнуть - ОК. </w:t>
      </w:r>
    </w:p>
    <w:p w:rsidR="00863451" w:rsidRDefault="00863451" w:rsidP="00863451">
      <w:r>
        <w:rPr>
          <w:lang w:val="en-US"/>
        </w:rPr>
        <w:t>DBD</w:t>
      </w:r>
      <w:r>
        <w:t xml:space="preserve"> запросит имя индекса (в таблицах </w:t>
      </w:r>
      <w:r>
        <w:rPr>
          <w:lang w:val="en-US"/>
        </w:rPr>
        <w:t>Paradox</w:t>
      </w:r>
      <w:r>
        <w:t>, как и в большинстве серверов БД, индексы именуются) — введите имя с суффиксом _</w:t>
      </w:r>
      <w:r>
        <w:rPr>
          <w:lang w:val="en-US"/>
        </w:rPr>
        <w:t>date</w:t>
      </w:r>
      <w:r>
        <w:t xml:space="preserve"> и щелкните на кнопке ОК. Во вновь появившемся окне определения структуры таблицы щелкните на кнопке </w:t>
      </w:r>
      <w:r>
        <w:rPr>
          <w:lang w:val="en-US"/>
        </w:rPr>
        <w:t>Save</w:t>
      </w:r>
      <w:r>
        <w:t xml:space="preserve"> </w:t>
      </w:r>
      <w:r>
        <w:rPr>
          <w:lang w:val="en-US"/>
        </w:rPr>
        <w:t>as</w:t>
      </w:r>
      <w:r>
        <w:t xml:space="preserve"> и затем укажите имя файла.</w:t>
      </w:r>
    </w:p>
    <w:p w:rsidR="00863451" w:rsidRDefault="00863451" w:rsidP="00863451">
      <w:r>
        <w:t xml:space="preserve">Таким образом, создали первую таблицу. </w:t>
      </w:r>
    </w:p>
    <w:p w:rsidR="00863451" w:rsidRDefault="00863451" w:rsidP="00863451">
      <w:pPr>
        <w:widowControl w:val="0"/>
        <w:numPr>
          <w:ilvl w:val="0"/>
          <w:numId w:val="18"/>
        </w:numPr>
        <w:shd w:val="clear" w:color="auto" w:fill="FFFFFF"/>
        <w:autoSpaceDE w:val="0"/>
        <w:autoSpaceDN w:val="0"/>
        <w:adjustRightInd w:val="0"/>
      </w:pPr>
      <w:r>
        <w:t>Руководствуясь описанием полей,  самостоятельно создать остальные таблицы учебной БД</w:t>
      </w:r>
      <w:r w:rsidRPr="00385EA4">
        <w:t xml:space="preserve"> </w:t>
      </w:r>
      <w:r>
        <w:rPr>
          <w:lang w:val="en-US"/>
        </w:rPr>
        <w:t>Employee</w:t>
      </w:r>
      <w:r>
        <w:t>2.</w:t>
      </w:r>
    </w:p>
    <w:p w:rsidR="00863451" w:rsidRPr="00E2309C" w:rsidRDefault="00863451" w:rsidP="00863451">
      <w:pPr>
        <w:widowControl w:val="0"/>
        <w:numPr>
          <w:ilvl w:val="0"/>
          <w:numId w:val="18"/>
        </w:numPr>
        <w:shd w:val="clear" w:color="auto" w:fill="FFFFFF"/>
        <w:autoSpaceDE w:val="0"/>
        <w:autoSpaceDN w:val="0"/>
        <w:adjustRightInd w:val="0"/>
      </w:pPr>
      <w:r>
        <w:t xml:space="preserve"> Заполнить базу </w:t>
      </w:r>
      <w:r>
        <w:rPr>
          <w:lang w:val="en-US"/>
        </w:rPr>
        <w:t>Employee</w:t>
      </w:r>
      <w:r>
        <w:t>2</w:t>
      </w:r>
      <w:r w:rsidRPr="00E2309C">
        <w:t xml:space="preserve"> </w:t>
      </w:r>
      <w:r>
        <w:t>записями в количестве 20 строк.</w:t>
      </w:r>
    </w:p>
    <w:p w:rsidR="00863451" w:rsidRDefault="00863451" w:rsidP="00863451"/>
    <w:p w:rsidR="00863451" w:rsidRDefault="00F32A89" w:rsidP="00196F6A">
      <w:r>
        <w:pict>
          <v:shape id="_x0000_i1043" type="#_x0000_t75" style="width:450pt;height:7.5pt" o:hrpct="0" o:hralign="center" o:hr="t">
            <v:imagedata r:id="rId7" o:title="BD10290_"/>
          </v:shape>
        </w:pict>
      </w:r>
    </w:p>
    <w:p w:rsidR="00196F6A" w:rsidRDefault="00196F6A" w:rsidP="00196F6A"/>
    <w:p w:rsidR="0063621A" w:rsidRPr="00E50BE5" w:rsidRDefault="0063621A" w:rsidP="0063621A">
      <w:pPr>
        <w:pStyle w:val="1"/>
      </w:pPr>
      <w:r>
        <w:t>Упражнения ПрИС 02-02</w:t>
      </w:r>
    </w:p>
    <w:p w:rsidR="0063621A" w:rsidRPr="00E50BE5" w:rsidRDefault="0063621A" w:rsidP="0063621A"/>
    <w:p w:rsidR="0063621A" w:rsidRDefault="0063621A" w:rsidP="0063621A">
      <w:r>
        <w:t xml:space="preserve">Этот учебный файл без изменений сохранять в отдельном файле, а файлы таблиц с выполняемой самостоятельно работой под своим именем сохранять отдельно во вложенной в папку </w:t>
      </w:r>
      <w:r>
        <w:rPr>
          <w:lang w:val="en-US"/>
        </w:rPr>
        <w:t>MyDATA</w:t>
      </w:r>
      <w:r w:rsidRPr="00E50BE5">
        <w:t xml:space="preserve"> </w:t>
      </w:r>
      <w:r>
        <w:t xml:space="preserve">папке с именем </w:t>
      </w:r>
      <w:r>
        <w:rPr>
          <w:lang w:val="en-US"/>
        </w:rPr>
        <w:t>FoxPro</w:t>
      </w:r>
      <w:r>
        <w:t>_</w:t>
      </w:r>
      <w:r>
        <w:rPr>
          <w:lang w:val="en-US"/>
        </w:rPr>
        <w:t>Vet</w:t>
      </w:r>
      <w:r>
        <w:t xml:space="preserve">1. </w:t>
      </w:r>
    </w:p>
    <w:p w:rsidR="0063621A" w:rsidRDefault="0063621A" w:rsidP="0063621A">
      <w:r>
        <w:t>На занятия всем слушателям приносить личные сменные носители данных и в конце занятий копировать на них выполняемые задания.</w:t>
      </w:r>
    </w:p>
    <w:p w:rsidR="0063621A" w:rsidRDefault="0063621A" w:rsidP="0063621A">
      <w:pPr>
        <w:pStyle w:val="2"/>
      </w:pPr>
      <w:r>
        <w:t xml:space="preserve">Работа с </w:t>
      </w:r>
      <w:r>
        <w:rPr>
          <w:lang w:val="en-US"/>
        </w:rPr>
        <w:t>Fox</w:t>
      </w:r>
      <w:r>
        <w:t xml:space="preserve"> </w:t>
      </w:r>
      <w:r>
        <w:rPr>
          <w:lang w:val="en-US"/>
        </w:rPr>
        <w:t>Pro</w:t>
      </w:r>
    </w:p>
    <w:p w:rsidR="0063621A" w:rsidRDefault="0063621A" w:rsidP="0063621A">
      <w:pPr>
        <w:pStyle w:val="3"/>
      </w:pPr>
      <w:r>
        <w:t>Интерфейс</w:t>
      </w:r>
    </w:p>
    <w:p w:rsidR="0063621A" w:rsidRDefault="0063621A" w:rsidP="0063621A">
      <w:r>
        <w:t xml:space="preserve">Ознакомиться с интерфейсом по тексту приложения (см. ниже) "Интерфейс </w:t>
      </w:r>
      <w:r>
        <w:rPr>
          <w:lang w:val="en-US"/>
        </w:rPr>
        <w:t>Fox</w:t>
      </w:r>
      <w:r>
        <w:t xml:space="preserve"> </w:t>
      </w:r>
      <w:r>
        <w:rPr>
          <w:lang w:val="en-US"/>
        </w:rPr>
        <w:t>Pro</w:t>
      </w:r>
      <w:r>
        <w:t>".</w:t>
      </w:r>
    </w:p>
    <w:p w:rsidR="0063621A" w:rsidRDefault="0063621A" w:rsidP="0063621A"/>
    <w:p w:rsidR="0063621A" w:rsidRDefault="0063621A" w:rsidP="0063621A">
      <w:pPr>
        <w:pStyle w:val="3"/>
      </w:pPr>
      <w:r>
        <w:t>Упражнения</w:t>
      </w:r>
    </w:p>
    <w:p w:rsidR="0063621A" w:rsidRDefault="0063621A" w:rsidP="0063621A">
      <w:pPr>
        <w:pStyle w:val="4"/>
      </w:pPr>
      <w:r>
        <w:t>Цели и задачи упражнений</w:t>
      </w:r>
    </w:p>
    <w:p w:rsidR="0063621A" w:rsidRDefault="0063621A" w:rsidP="0063621A">
      <w:r>
        <w:t>Создать базу данных ветеринарной клиники для учета домашних животных и их посещения ветеринара (табл. 1).</w:t>
      </w:r>
    </w:p>
    <w:p w:rsidR="0063621A" w:rsidRDefault="0063621A" w:rsidP="0063621A">
      <w:pPr>
        <w:rPr>
          <w:b/>
          <w:bCs/>
        </w:rPr>
      </w:pPr>
      <w:r>
        <w:t xml:space="preserve">Базу данных будем создавать в проекте с именем </w:t>
      </w:r>
      <w:r>
        <w:rPr>
          <w:b/>
          <w:bCs/>
          <w:lang w:val="en-US"/>
        </w:rPr>
        <w:t>Vet</w:t>
      </w:r>
      <w:r>
        <w:rPr>
          <w:b/>
          <w:bCs/>
        </w:rPr>
        <w:t xml:space="preserve">_1.  </w:t>
      </w:r>
    </w:p>
    <w:p w:rsidR="0063621A" w:rsidRDefault="0063621A" w:rsidP="0063621A"/>
    <w:p w:rsidR="0063621A" w:rsidRDefault="0063621A" w:rsidP="0063621A">
      <w:pPr>
        <w:pStyle w:val="3"/>
      </w:pPr>
      <w:r>
        <w:t>Порядок выполнения</w:t>
      </w:r>
    </w:p>
    <w:p w:rsidR="0063621A" w:rsidRDefault="0063621A" w:rsidP="0063621A">
      <w:pPr>
        <w:pStyle w:val="4"/>
      </w:pPr>
      <w:r>
        <w:t>Концептуальная модель базы данных</w:t>
      </w:r>
    </w:p>
    <w:p w:rsidR="0063621A" w:rsidRDefault="0063621A" w:rsidP="0063621A">
      <w:r>
        <w:t>Концептуальная модель базы данных, на примере которой будет описываться работа с данным программным продуктом, представлена на рис. 1. Концептуальная модель включает три объекта и две бинарные связи типа "один ко многим".</w:t>
      </w:r>
    </w:p>
    <w:p w:rsidR="0063621A" w:rsidRDefault="0063621A" w:rsidP="0063621A"/>
    <w:p w:rsidR="0063621A" w:rsidRDefault="00F32A89" w:rsidP="0063621A">
      <w:pPr>
        <w:pStyle w:val="4"/>
      </w:pPr>
      <w:r>
        <w:pict>
          <v:shape id="_x0000_i1044" type="#_x0000_t75" style="width:90.75pt;height:180pt">
            <v:imagedata r:id="rId19" o:title=""/>
          </v:shape>
        </w:pict>
      </w:r>
    </w:p>
    <w:p w:rsidR="0063621A" w:rsidRDefault="0063621A" w:rsidP="0063621A">
      <w:pPr>
        <w:rPr>
          <w:rFonts w:ascii="Arial" w:hAnsi="Arial"/>
          <w:sz w:val="20"/>
        </w:rPr>
      </w:pPr>
      <w:r>
        <w:rPr>
          <w:rFonts w:ascii="Arial" w:hAnsi="Arial"/>
          <w:sz w:val="20"/>
        </w:rPr>
        <w:t>Рис. 1. Концептуальная модель базы данных</w:t>
      </w:r>
    </w:p>
    <w:p w:rsidR="0063621A" w:rsidRDefault="0063621A" w:rsidP="0063621A">
      <w:pPr>
        <w:pStyle w:val="4"/>
      </w:pPr>
      <w:r>
        <w:t>Задание 1.</w:t>
      </w:r>
    </w:p>
    <w:p w:rsidR="0063621A" w:rsidRDefault="0063621A" w:rsidP="0063621A">
      <w:pPr>
        <w:rPr>
          <w:bCs/>
        </w:rPr>
      </w:pPr>
      <w:r>
        <w:t xml:space="preserve">Создать и сохранить проект под именем </w:t>
      </w:r>
      <w:r>
        <w:rPr>
          <w:b/>
          <w:bCs/>
          <w:lang w:val="en-US"/>
        </w:rPr>
        <w:t>Vet</w:t>
      </w:r>
      <w:r>
        <w:rPr>
          <w:b/>
          <w:bCs/>
        </w:rPr>
        <w:t>_1</w:t>
      </w:r>
      <w:r>
        <w:rPr>
          <w:bCs/>
        </w:rPr>
        <w:t xml:space="preserve"> (Порядок создания проекта с помощью мастера описан ниже в разделе Справочные сведения). </w:t>
      </w:r>
    </w:p>
    <w:p w:rsidR="0063621A" w:rsidRDefault="0063621A" w:rsidP="0063621A">
      <w:r>
        <w:t xml:space="preserve">В соответствии с концептуальной моделью создать структуру для трех таблиц, как основу базы данных. </w:t>
      </w:r>
    </w:p>
    <w:p w:rsidR="0063621A" w:rsidRDefault="0063621A" w:rsidP="0063621A"/>
    <w:p w:rsidR="0063621A" w:rsidRDefault="0063621A" w:rsidP="0063621A">
      <w:pPr>
        <w:pStyle w:val="4"/>
      </w:pPr>
      <w:r>
        <w:t>Создание структуры таблиц базы данных с помощью Конструктора (</w:t>
      </w:r>
      <w:r>
        <w:rPr>
          <w:lang w:val="en-US"/>
        </w:rPr>
        <w:t>Database</w:t>
      </w:r>
      <w:r>
        <w:t xml:space="preserve"> </w:t>
      </w:r>
      <w:r>
        <w:rPr>
          <w:lang w:val="en-US"/>
        </w:rPr>
        <w:t>Designer</w:t>
      </w:r>
      <w:r>
        <w:t>).</w:t>
      </w:r>
    </w:p>
    <w:p w:rsidR="0063621A" w:rsidRDefault="0063621A" w:rsidP="0063621A">
      <w:pPr>
        <w:rPr>
          <w:rFonts w:ascii="Arial" w:hAnsi="Arial"/>
        </w:rPr>
      </w:pPr>
      <w:r>
        <w:t>Конструктор базы данных позволяет создавать, модифицировать и удалять базы данных, устанавливать постоянные межтабличные связи.</w:t>
      </w:r>
    </w:p>
    <w:p w:rsidR="0063621A" w:rsidRDefault="0063621A" w:rsidP="0063621A">
      <w:pPr>
        <w:rPr>
          <w:rFonts w:ascii="Arial" w:hAnsi="Arial"/>
        </w:rPr>
      </w:pPr>
      <w:r>
        <w:t xml:space="preserve">Для этого будет задействовано 3 таблицы — </w:t>
      </w:r>
      <w:r>
        <w:rPr>
          <w:b/>
          <w:bCs/>
          <w:lang w:val="en-US"/>
        </w:rPr>
        <w:t>Pets</w:t>
      </w:r>
      <w:r>
        <w:rPr>
          <w:b/>
          <w:bCs/>
        </w:rPr>
        <w:t xml:space="preserve">, </w:t>
      </w:r>
      <w:r>
        <w:rPr>
          <w:b/>
          <w:bCs/>
          <w:lang w:val="en-US"/>
        </w:rPr>
        <w:t>Journal</w:t>
      </w:r>
      <w:r>
        <w:rPr>
          <w:b/>
          <w:bCs/>
        </w:rPr>
        <w:t xml:space="preserve">, </w:t>
      </w:r>
      <w:r>
        <w:rPr>
          <w:b/>
          <w:bCs/>
          <w:lang w:val="en-US"/>
        </w:rPr>
        <w:t>Owners</w:t>
      </w:r>
      <w:r>
        <w:rPr>
          <w:b/>
          <w:bCs/>
        </w:rPr>
        <w:t xml:space="preserve"> </w:t>
      </w:r>
      <w:r>
        <w:rPr>
          <w:bCs/>
        </w:rPr>
        <w:t>(технология их создания описана несколько позже)</w:t>
      </w:r>
      <w:r>
        <w:rPr>
          <w:b/>
          <w:bCs/>
        </w:rPr>
        <w:t xml:space="preserve">. </w:t>
      </w:r>
      <w:r>
        <w:rPr>
          <w:bCs/>
        </w:rPr>
        <w:t>В</w:t>
      </w:r>
      <w:r>
        <w:rPr>
          <w:b/>
          <w:bCs/>
        </w:rPr>
        <w:t xml:space="preserve"> </w:t>
      </w:r>
      <w:r>
        <w:t xml:space="preserve">первой таблице будет храниться информация о животном: уникальный идентификационный номер </w:t>
      </w:r>
      <w:r>
        <w:rPr>
          <w:b/>
        </w:rPr>
        <w:t>(</w:t>
      </w:r>
      <w:r>
        <w:rPr>
          <w:b/>
          <w:lang w:val="en-US"/>
        </w:rPr>
        <w:t>Id</w:t>
      </w:r>
      <w:r>
        <w:rPr>
          <w:b/>
        </w:rPr>
        <w:t>)</w:t>
      </w:r>
      <w:r>
        <w:t xml:space="preserve">, кличка </w:t>
      </w:r>
      <w:r>
        <w:rPr>
          <w:b/>
          <w:bCs/>
        </w:rPr>
        <w:t>(</w:t>
      </w:r>
      <w:r>
        <w:rPr>
          <w:b/>
          <w:bCs/>
          <w:lang w:val="en-US"/>
        </w:rPr>
        <w:t>Name</w:t>
      </w:r>
      <w:r>
        <w:rPr>
          <w:b/>
          <w:bCs/>
        </w:rPr>
        <w:t xml:space="preserve">), </w:t>
      </w:r>
      <w:r>
        <w:t xml:space="preserve">имя владельца </w:t>
      </w:r>
      <w:r>
        <w:rPr>
          <w:b/>
          <w:bCs/>
        </w:rPr>
        <w:t>(</w:t>
      </w:r>
      <w:r>
        <w:rPr>
          <w:b/>
          <w:bCs/>
          <w:lang w:val="en-US"/>
        </w:rPr>
        <w:t>Owner</w:t>
      </w:r>
      <w:r>
        <w:rPr>
          <w:b/>
          <w:bCs/>
        </w:rPr>
        <w:t xml:space="preserve">), </w:t>
      </w:r>
      <w:r>
        <w:t xml:space="preserve">биологический вид, к которому это животное относится </w:t>
      </w:r>
      <w:r>
        <w:rPr>
          <w:b/>
          <w:bCs/>
        </w:rPr>
        <w:t>(</w:t>
      </w:r>
      <w:r>
        <w:rPr>
          <w:b/>
          <w:bCs/>
          <w:lang w:val="en-US"/>
        </w:rPr>
        <w:t>Genue</w:t>
      </w:r>
      <w:r>
        <w:rPr>
          <w:b/>
          <w:bCs/>
        </w:rPr>
        <w:t xml:space="preserve">), </w:t>
      </w:r>
      <w:r>
        <w:t xml:space="preserve">и дата его рождения </w:t>
      </w:r>
      <w:r>
        <w:rPr>
          <w:b/>
          <w:bCs/>
        </w:rPr>
        <w:t>(</w:t>
      </w:r>
      <w:r>
        <w:rPr>
          <w:b/>
          <w:bCs/>
          <w:lang w:val="en-US"/>
        </w:rPr>
        <w:t>Birth</w:t>
      </w:r>
      <w:r>
        <w:rPr>
          <w:b/>
          <w:bCs/>
        </w:rPr>
        <w:t>).</w:t>
      </w:r>
    </w:p>
    <w:p w:rsidR="0063621A" w:rsidRDefault="0063621A" w:rsidP="0063621A">
      <w:pPr>
        <w:rPr>
          <w:rFonts w:ascii="Arial" w:hAnsi="Arial"/>
        </w:rPr>
      </w:pPr>
      <w:r>
        <w:t xml:space="preserve">В таблице </w:t>
      </w:r>
      <w:r>
        <w:rPr>
          <w:b/>
          <w:bCs/>
          <w:lang w:val="en-US"/>
        </w:rPr>
        <w:t>Journal</w:t>
      </w:r>
      <w:r>
        <w:rPr>
          <w:b/>
          <w:bCs/>
        </w:rPr>
        <w:t xml:space="preserve"> </w:t>
      </w:r>
      <w:r>
        <w:t xml:space="preserve">будет сохраняться информация о посещении животным ветеринарного врача, в ней будут указываться дата посещения </w:t>
      </w:r>
      <w:r>
        <w:rPr>
          <w:b/>
          <w:bCs/>
        </w:rPr>
        <w:t>(</w:t>
      </w:r>
      <w:r>
        <w:rPr>
          <w:b/>
          <w:bCs/>
          <w:lang w:val="en-US"/>
        </w:rPr>
        <w:t>VisitDate</w:t>
      </w:r>
      <w:r>
        <w:rPr>
          <w:b/>
          <w:bCs/>
        </w:rPr>
        <w:t xml:space="preserve">), </w:t>
      </w:r>
      <w:r>
        <w:t xml:space="preserve">уникальный идентификационный номер животного </w:t>
      </w:r>
      <w:r>
        <w:rPr>
          <w:b/>
        </w:rPr>
        <w:t>(</w:t>
      </w:r>
      <w:r>
        <w:rPr>
          <w:b/>
          <w:lang w:val="en-US"/>
        </w:rPr>
        <w:t>Id</w:t>
      </w:r>
      <w:r>
        <w:rPr>
          <w:b/>
        </w:rPr>
        <w:t>)</w:t>
      </w:r>
      <w:r>
        <w:t xml:space="preserve">, причина посещения </w:t>
      </w:r>
      <w:r>
        <w:rPr>
          <w:b/>
          <w:bCs/>
        </w:rPr>
        <w:t>(</w:t>
      </w:r>
      <w:r>
        <w:rPr>
          <w:b/>
          <w:bCs/>
          <w:lang w:val="en-US"/>
        </w:rPr>
        <w:t>Reason</w:t>
      </w:r>
      <w:r>
        <w:rPr>
          <w:b/>
          <w:bCs/>
        </w:rPr>
        <w:t xml:space="preserve">) </w:t>
      </w:r>
      <w:r>
        <w:t xml:space="preserve">и заключение, сделанное врачом в результате посещения </w:t>
      </w:r>
      <w:r>
        <w:rPr>
          <w:b/>
          <w:bCs/>
        </w:rPr>
        <w:t>(</w:t>
      </w:r>
      <w:r>
        <w:rPr>
          <w:b/>
          <w:bCs/>
          <w:lang w:val="en-US"/>
        </w:rPr>
        <w:t>Result</w:t>
      </w:r>
      <w:r>
        <w:rPr>
          <w:b/>
          <w:bCs/>
        </w:rPr>
        <w:t>).</w:t>
      </w:r>
    </w:p>
    <w:p w:rsidR="0063621A" w:rsidRDefault="0063621A" w:rsidP="0063621A">
      <w:r>
        <w:t xml:space="preserve">В третьей таблице </w:t>
      </w:r>
      <w:r>
        <w:rPr>
          <w:b/>
          <w:bCs/>
          <w:lang w:val="en-US"/>
        </w:rPr>
        <w:t>Owners</w:t>
      </w:r>
      <w:r>
        <w:rPr>
          <w:b/>
          <w:bCs/>
        </w:rPr>
        <w:t xml:space="preserve"> </w:t>
      </w:r>
      <w:r>
        <w:t>будет указываться информация о владельце животного, его телефон и адрес.</w:t>
      </w:r>
    </w:p>
    <w:p w:rsidR="0063621A" w:rsidRDefault="0063621A" w:rsidP="0063621A">
      <w:r>
        <w:t>Типы и размеры полей для каждой таблицы БД  (здесь типы указаны в скобках начальной буквой).</w:t>
      </w:r>
    </w:p>
    <w:p w:rsidR="0063621A" w:rsidRDefault="0063621A" w:rsidP="0063621A">
      <w:pPr>
        <w:rPr>
          <w:rFonts w:ascii="Arial" w:hAnsi="Arial"/>
          <w:sz w:val="20"/>
        </w:rPr>
      </w:pPr>
      <w:r>
        <w:rPr>
          <w:rFonts w:ascii="Arial" w:hAnsi="Arial"/>
          <w:sz w:val="20"/>
        </w:rPr>
        <w:t>Таблица</w:t>
      </w:r>
      <w:r>
        <w:rPr>
          <w:rFonts w:ascii="Arial" w:hAnsi="Arial" w:cs="Arial"/>
          <w:sz w:val="20"/>
        </w:rPr>
        <w:t xml:space="preserve"> 1. </w:t>
      </w:r>
      <w:r>
        <w:rPr>
          <w:rFonts w:ascii="Arial" w:hAnsi="Arial"/>
          <w:sz w:val="20"/>
        </w:rPr>
        <w:t>Таблицы</w:t>
      </w:r>
      <w:r>
        <w:rPr>
          <w:rFonts w:ascii="Arial" w:hAnsi="Arial" w:cs="Arial"/>
          <w:sz w:val="20"/>
        </w:rPr>
        <w:t xml:space="preserve"> </w:t>
      </w:r>
      <w:r>
        <w:rPr>
          <w:rFonts w:ascii="Arial" w:hAnsi="Arial"/>
          <w:sz w:val="20"/>
        </w:rPr>
        <w:t>базы</w:t>
      </w:r>
      <w:r>
        <w:rPr>
          <w:rFonts w:ascii="Arial" w:hAnsi="Arial" w:cs="Arial"/>
          <w:sz w:val="20"/>
        </w:rPr>
        <w:t xml:space="preserve"> </w:t>
      </w:r>
      <w:r>
        <w:rPr>
          <w:rFonts w:ascii="Arial" w:hAnsi="Arial"/>
          <w:sz w:val="20"/>
        </w:rPr>
        <w:t>данных</w:t>
      </w:r>
    </w:p>
    <w:tbl>
      <w:tblPr>
        <w:tblW w:w="0" w:type="auto"/>
        <w:tblInd w:w="40" w:type="dxa"/>
        <w:tblLayout w:type="fixed"/>
        <w:tblCellMar>
          <w:left w:w="40" w:type="dxa"/>
          <w:right w:w="40" w:type="dxa"/>
        </w:tblCellMar>
        <w:tblLook w:val="0000" w:firstRow="0" w:lastRow="0" w:firstColumn="0" w:lastColumn="0" w:noHBand="0" w:noVBand="0"/>
      </w:tblPr>
      <w:tblGrid>
        <w:gridCol w:w="2410"/>
        <w:gridCol w:w="4253"/>
      </w:tblGrid>
      <w:tr w:rsidR="0063621A">
        <w:trPr>
          <w:trHeight w:val="284"/>
        </w:trPr>
        <w:tc>
          <w:tcPr>
            <w:tcW w:w="2410" w:type="dxa"/>
            <w:tcBorders>
              <w:top w:val="single" w:sz="6" w:space="0" w:color="auto"/>
              <w:left w:val="nil"/>
              <w:bottom w:val="single" w:sz="6" w:space="0" w:color="auto"/>
              <w:right w:val="nil"/>
            </w:tcBorders>
            <w:shd w:val="clear" w:color="auto" w:fill="FFFFFF"/>
          </w:tcPr>
          <w:p w:rsidR="0063621A" w:rsidRDefault="0063621A" w:rsidP="00220F22">
            <w:pPr>
              <w:rPr>
                <w:rFonts w:ascii="Arial" w:hAnsi="Arial"/>
                <w:sz w:val="20"/>
              </w:rPr>
            </w:pPr>
            <w:r>
              <w:rPr>
                <w:rFonts w:ascii="Arial" w:hAnsi="Arial"/>
                <w:sz w:val="20"/>
              </w:rPr>
              <w:t>Имя</w:t>
            </w:r>
            <w:r>
              <w:rPr>
                <w:rFonts w:ascii="Arial" w:hAnsi="Arial" w:cs="Arial"/>
                <w:sz w:val="20"/>
              </w:rPr>
              <w:t xml:space="preserve"> </w:t>
            </w:r>
            <w:r>
              <w:rPr>
                <w:rFonts w:ascii="Arial" w:hAnsi="Arial"/>
                <w:sz w:val="20"/>
              </w:rPr>
              <w:t>таблицы</w:t>
            </w:r>
          </w:p>
        </w:tc>
        <w:tc>
          <w:tcPr>
            <w:tcW w:w="4253" w:type="dxa"/>
            <w:tcBorders>
              <w:top w:val="single" w:sz="6" w:space="0" w:color="auto"/>
              <w:left w:val="nil"/>
              <w:bottom w:val="single" w:sz="6" w:space="0" w:color="auto"/>
              <w:right w:val="nil"/>
            </w:tcBorders>
            <w:shd w:val="clear" w:color="auto" w:fill="FFFFFF"/>
          </w:tcPr>
          <w:p w:rsidR="0063621A" w:rsidRDefault="0063621A" w:rsidP="00220F22">
            <w:pPr>
              <w:rPr>
                <w:rFonts w:ascii="Arial" w:hAnsi="Arial"/>
                <w:sz w:val="20"/>
              </w:rPr>
            </w:pPr>
            <w:r>
              <w:rPr>
                <w:rFonts w:ascii="Arial" w:hAnsi="Arial"/>
                <w:sz w:val="20"/>
              </w:rPr>
              <w:t>Имена</w:t>
            </w:r>
            <w:r>
              <w:rPr>
                <w:rFonts w:ascii="Arial" w:hAnsi="Arial" w:cs="Arial"/>
                <w:sz w:val="20"/>
              </w:rPr>
              <w:t xml:space="preserve"> </w:t>
            </w:r>
            <w:r>
              <w:rPr>
                <w:rFonts w:ascii="Arial" w:hAnsi="Arial"/>
                <w:sz w:val="20"/>
              </w:rPr>
              <w:t>полей</w:t>
            </w:r>
            <w:r>
              <w:rPr>
                <w:rFonts w:ascii="Arial" w:hAnsi="Arial" w:cs="Arial"/>
                <w:sz w:val="20"/>
              </w:rPr>
              <w:t xml:space="preserve"> </w:t>
            </w:r>
            <w:r>
              <w:rPr>
                <w:rFonts w:ascii="Arial" w:hAnsi="Arial"/>
                <w:sz w:val="20"/>
              </w:rPr>
              <w:t>и</w:t>
            </w:r>
            <w:r>
              <w:rPr>
                <w:rFonts w:ascii="Arial" w:hAnsi="Arial" w:cs="Arial"/>
                <w:sz w:val="20"/>
              </w:rPr>
              <w:t xml:space="preserve"> </w:t>
            </w:r>
            <w:r>
              <w:rPr>
                <w:rFonts w:ascii="Arial" w:hAnsi="Arial"/>
                <w:sz w:val="20"/>
              </w:rPr>
              <w:t>их</w:t>
            </w:r>
            <w:r>
              <w:rPr>
                <w:rFonts w:ascii="Arial" w:hAnsi="Arial" w:cs="Arial"/>
                <w:sz w:val="20"/>
              </w:rPr>
              <w:t xml:space="preserve"> </w:t>
            </w:r>
            <w:r>
              <w:rPr>
                <w:rFonts w:ascii="Arial" w:hAnsi="Arial"/>
                <w:sz w:val="20"/>
              </w:rPr>
              <w:t>типы</w:t>
            </w:r>
          </w:p>
        </w:tc>
      </w:tr>
      <w:tr w:rsidR="0063621A">
        <w:trPr>
          <w:trHeight w:val="284"/>
        </w:trPr>
        <w:tc>
          <w:tcPr>
            <w:tcW w:w="2410" w:type="dxa"/>
            <w:tcBorders>
              <w:top w:val="single" w:sz="6" w:space="0" w:color="auto"/>
              <w:left w:val="nil"/>
              <w:bottom w:val="nil"/>
              <w:right w:val="nil"/>
            </w:tcBorders>
            <w:shd w:val="clear" w:color="auto" w:fill="FFFFFF"/>
          </w:tcPr>
          <w:p w:rsidR="0063621A" w:rsidRDefault="0063621A" w:rsidP="00220F22">
            <w:pPr>
              <w:rPr>
                <w:rFonts w:ascii="Arial" w:hAnsi="Arial"/>
                <w:sz w:val="20"/>
              </w:rPr>
            </w:pPr>
            <w:r>
              <w:rPr>
                <w:rFonts w:ascii="Arial" w:hAnsi="Arial"/>
                <w:sz w:val="20"/>
                <w:lang w:val="en-US"/>
              </w:rPr>
              <w:t>Pets</w:t>
            </w:r>
          </w:p>
        </w:tc>
        <w:tc>
          <w:tcPr>
            <w:tcW w:w="4253" w:type="dxa"/>
            <w:tcBorders>
              <w:top w:val="single" w:sz="6" w:space="0" w:color="auto"/>
              <w:left w:val="nil"/>
              <w:bottom w:val="nil"/>
              <w:right w:val="nil"/>
            </w:tcBorders>
            <w:shd w:val="clear" w:color="auto" w:fill="FFFFFF"/>
          </w:tcPr>
          <w:p w:rsidR="0063621A" w:rsidRDefault="0063621A" w:rsidP="00220F22">
            <w:pPr>
              <w:rPr>
                <w:rFonts w:ascii="Arial" w:hAnsi="Arial"/>
                <w:sz w:val="20"/>
              </w:rPr>
            </w:pPr>
            <w:r>
              <w:rPr>
                <w:rFonts w:ascii="Arial" w:hAnsi="Arial"/>
                <w:sz w:val="20"/>
                <w:lang w:val="en-US"/>
              </w:rPr>
              <w:t>id (I)</w:t>
            </w:r>
          </w:p>
        </w:tc>
      </w:tr>
      <w:tr w:rsidR="0063621A">
        <w:trPr>
          <w:trHeight w:val="284"/>
        </w:trPr>
        <w:tc>
          <w:tcPr>
            <w:tcW w:w="2410" w:type="dxa"/>
            <w:tcBorders>
              <w:top w:val="nil"/>
              <w:left w:val="nil"/>
              <w:bottom w:val="nil"/>
              <w:right w:val="nil"/>
            </w:tcBorders>
            <w:shd w:val="clear" w:color="auto" w:fill="FFFFFF"/>
          </w:tcPr>
          <w:p w:rsidR="0063621A" w:rsidRDefault="0063621A" w:rsidP="00220F22">
            <w:pPr>
              <w:rPr>
                <w:rFonts w:ascii="Arial" w:hAnsi="Arial"/>
                <w:sz w:val="20"/>
              </w:rPr>
            </w:pPr>
          </w:p>
        </w:tc>
        <w:tc>
          <w:tcPr>
            <w:tcW w:w="4253" w:type="dxa"/>
            <w:tcBorders>
              <w:top w:val="nil"/>
              <w:left w:val="nil"/>
              <w:bottom w:val="nil"/>
              <w:right w:val="nil"/>
            </w:tcBorders>
            <w:shd w:val="clear" w:color="auto" w:fill="FFFFFF"/>
          </w:tcPr>
          <w:p w:rsidR="0063621A" w:rsidRDefault="0063621A" w:rsidP="00220F22">
            <w:pPr>
              <w:rPr>
                <w:rFonts w:ascii="Arial" w:hAnsi="Arial"/>
                <w:sz w:val="20"/>
              </w:rPr>
            </w:pPr>
            <w:r>
              <w:rPr>
                <w:rFonts w:ascii="Arial" w:hAnsi="Arial"/>
                <w:sz w:val="20"/>
                <w:lang w:val="en-US"/>
              </w:rPr>
              <w:t>Name (C20)</w:t>
            </w:r>
          </w:p>
        </w:tc>
      </w:tr>
      <w:tr w:rsidR="0063621A">
        <w:trPr>
          <w:trHeight w:val="284"/>
        </w:trPr>
        <w:tc>
          <w:tcPr>
            <w:tcW w:w="2410" w:type="dxa"/>
            <w:tcBorders>
              <w:top w:val="nil"/>
              <w:left w:val="nil"/>
              <w:bottom w:val="nil"/>
              <w:right w:val="nil"/>
            </w:tcBorders>
            <w:shd w:val="clear" w:color="auto" w:fill="FFFFFF"/>
          </w:tcPr>
          <w:p w:rsidR="0063621A" w:rsidRDefault="0063621A" w:rsidP="00220F22">
            <w:pPr>
              <w:rPr>
                <w:rFonts w:ascii="Arial" w:hAnsi="Arial"/>
                <w:sz w:val="20"/>
              </w:rPr>
            </w:pPr>
          </w:p>
        </w:tc>
        <w:tc>
          <w:tcPr>
            <w:tcW w:w="4253" w:type="dxa"/>
            <w:tcBorders>
              <w:top w:val="nil"/>
              <w:left w:val="nil"/>
              <w:bottom w:val="nil"/>
              <w:right w:val="nil"/>
            </w:tcBorders>
            <w:shd w:val="clear" w:color="auto" w:fill="FFFFFF"/>
          </w:tcPr>
          <w:p w:rsidR="0063621A" w:rsidRDefault="0063621A" w:rsidP="00220F22">
            <w:pPr>
              <w:rPr>
                <w:rFonts w:ascii="Arial" w:hAnsi="Arial"/>
                <w:sz w:val="20"/>
              </w:rPr>
            </w:pPr>
            <w:r>
              <w:rPr>
                <w:rFonts w:ascii="Arial" w:hAnsi="Arial"/>
                <w:sz w:val="20"/>
                <w:lang w:val="en-US"/>
              </w:rPr>
              <w:t>Owner (C20)</w:t>
            </w:r>
          </w:p>
        </w:tc>
      </w:tr>
      <w:tr w:rsidR="0063621A">
        <w:trPr>
          <w:trHeight w:val="284"/>
        </w:trPr>
        <w:tc>
          <w:tcPr>
            <w:tcW w:w="2410" w:type="dxa"/>
            <w:tcBorders>
              <w:top w:val="nil"/>
              <w:left w:val="nil"/>
              <w:right w:val="nil"/>
            </w:tcBorders>
            <w:shd w:val="clear" w:color="auto" w:fill="FFFFFF"/>
          </w:tcPr>
          <w:p w:rsidR="0063621A" w:rsidRDefault="0063621A" w:rsidP="00220F22">
            <w:pPr>
              <w:rPr>
                <w:rFonts w:ascii="Arial" w:hAnsi="Arial"/>
                <w:sz w:val="20"/>
              </w:rPr>
            </w:pPr>
          </w:p>
        </w:tc>
        <w:tc>
          <w:tcPr>
            <w:tcW w:w="4253" w:type="dxa"/>
            <w:tcBorders>
              <w:top w:val="nil"/>
              <w:left w:val="nil"/>
              <w:right w:val="nil"/>
            </w:tcBorders>
            <w:shd w:val="clear" w:color="auto" w:fill="FFFFFF"/>
          </w:tcPr>
          <w:p w:rsidR="0063621A" w:rsidRDefault="0063621A" w:rsidP="00220F22">
            <w:pPr>
              <w:rPr>
                <w:rFonts w:ascii="Arial" w:hAnsi="Arial"/>
                <w:sz w:val="20"/>
              </w:rPr>
            </w:pPr>
            <w:r>
              <w:rPr>
                <w:rFonts w:ascii="Arial" w:hAnsi="Arial"/>
                <w:sz w:val="20"/>
                <w:lang w:val="en-US"/>
              </w:rPr>
              <w:t>Genue (C20)</w:t>
            </w:r>
          </w:p>
        </w:tc>
      </w:tr>
      <w:tr w:rsidR="0063621A">
        <w:trPr>
          <w:trHeight w:val="284"/>
        </w:trPr>
        <w:tc>
          <w:tcPr>
            <w:tcW w:w="2410" w:type="dxa"/>
            <w:tcBorders>
              <w:top w:val="nil"/>
              <w:left w:val="nil"/>
              <w:bottom w:val="single" w:sz="4" w:space="0" w:color="auto"/>
              <w:right w:val="nil"/>
            </w:tcBorders>
            <w:shd w:val="clear" w:color="auto" w:fill="FFFFFF"/>
          </w:tcPr>
          <w:p w:rsidR="0063621A" w:rsidRDefault="0063621A" w:rsidP="00220F22">
            <w:pPr>
              <w:rPr>
                <w:rFonts w:ascii="Arial" w:hAnsi="Arial"/>
                <w:sz w:val="20"/>
              </w:rPr>
            </w:pPr>
          </w:p>
        </w:tc>
        <w:tc>
          <w:tcPr>
            <w:tcW w:w="4253" w:type="dxa"/>
            <w:tcBorders>
              <w:top w:val="nil"/>
              <w:left w:val="nil"/>
              <w:bottom w:val="single" w:sz="4" w:space="0" w:color="auto"/>
              <w:right w:val="nil"/>
            </w:tcBorders>
            <w:shd w:val="clear" w:color="auto" w:fill="FFFFFF"/>
          </w:tcPr>
          <w:p w:rsidR="0063621A" w:rsidRDefault="0063621A" w:rsidP="00220F22">
            <w:pPr>
              <w:rPr>
                <w:rFonts w:ascii="Arial" w:hAnsi="Arial"/>
                <w:sz w:val="20"/>
              </w:rPr>
            </w:pPr>
            <w:r>
              <w:rPr>
                <w:rFonts w:ascii="Arial" w:hAnsi="Arial"/>
                <w:sz w:val="20"/>
                <w:lang w:val="en-US"/>
              </w:rPr>
              <w:t>Birth (D)</w:t>
            </w:r>
          </w:p>
        </w:tc>
      </w:tr>
      <w:tr w:rsidR="0063621A">
        <w:trPr>
          <w:trHeight w:val="284"/>
        </w:trPr>
        <w:tc>
          <w:tcPr>
            <w:tcW w:w="2410" w:type="dxa"/>
            <w:tcBorders>
              <w:top w:val="single" w:sz="4" w:space="0" w:color="auto"/>
              <w:left w:val="nil"/>
              <w:right w:val="nil"/>
            </w:tcBorders>
            <w:shd w:val="clear" w:color="auto" w:fill="FFFFFF"/>
          </w:tcPr>
          <w:p w:rsidR="0063621A" w:rsidRDefault="0063621A" w:rsidP="00220F22">
            <w:pPr>
              <w:rPr>
                <w:rFonts w:ascii="Arial" w:hAnsi="Arial"/>
                <w:sz w:val="20"/>
              </w:rPr>
            </w:pPr>
            <w:r>
              <w:rPr>
                <w:rFonts w:ascii="Arial" w:hAnsi="Arial"/>
                <w:sz w:val="20"/>
                <w:lang w:val="en-US"/>
              </w:rPr>
              <w:t>Journal</w:t>
            </w:r>
          </w:p>
        </w:tc>
        <w:tc>
          <w:tcPr>
            <w:tcW w:w="4253" w:type="dxa"/>
            <w:tcBorders>
              <w:top w:val="single" w:sz="4" w:space="0" w:color="auto"/>
              <w:left w:val="nil"/>
              <w:right w:val="nil"/>
            </w:tcBorders>
            <w:shd w:val="clear" w:color="auto" w:fill="FFFFFF"/>
          </w:tcPr>
          <w:p w:rsidR="0063621A" w:rsidRDefault="0063621A" w:rsidP="00220F22">
            <w:pPr>
              <w:rPr>
                <w:rFonts w:ascii="Arial" w:hAnsi="Arial"/>
                <w:sz w:val="20"/>
              </w:rPr>
            </w:pPr>
            <w:r>
              <w:rPr>
                <w:rFonts w:ascii="Arial" w:hAnsi="Arial"/>
                <w:sz w:val="20"/>
                <w:lang w:val="en-US"/>
              </w:rPr>
              <w:t>VisitDate (D)</w:t>
            </w:r>
          </w:p>
        </w:tc>
      </w:tr>
      <w:tr w:rsidR="0063621A">
        <w:trPr>
          <w:trHeight w:val="284"/>
        </w:trPr>
        <w:tc>
          <w:tcPr>
            <w:tcW w:w="2410" w:type="dxa"/>
            <w:tcBorders>
              <w:top w:val="nil"/>
              <w:left w:val="nil"/>
              <w:right w:val="nil"/>
            </w:tcBorders>
            <w:shd w:val="clear" w:color="auto" w:fill="FFFFFF"/>
          </w:tcPr>
          <w:p w:rsidR="0063621A" w:rsidRDefault="0063621A" w:rsidP="00220F22">
            <w:pPr>
              <w:rPr>
                <w:rFonts w:ascii="Arial" w:hAnsi="Arial"/>
                <w:sz w:val="20"/>
              </w:rPr>
            </w:pPr>
          </w:p>
        </w:tc>
        <w:tc>
          <w:tcPr>
            <w:tcW w:w="4253" w:type="dxa"/>
            <w:tcBorders>
              <w:top w:val="nil"/>
              <w:left w:val="nil"/>
              <w:right w:val="nil"/>
            </w:tcBorders>
            <w:shd w:val="clear" w:color="auto" w:fill="FFFFFF"/>
          </w:tcPr>
          <w:p w:rsidR="0063621A" w:rsidRDefault="0063621A" w:rsidP="00220F22">
            <w:pPr>
              <w:rPr>
                <w:rFonts w:ascii="Arial" w:hAnsi="Arial"/>
                <w:sz w:val="20"/>
              </w:rPr>
            </w:pPr>
            <w:r>
              <w:rPr>
                <w:rFonts w:ascii="Arial" w:hAnsi="Arial"/>
                <w:sz w:val="20"/>
                <w:lang w:val="en-US"/>
              </w:rPr>
              <w:t xml:space="preserve">id </w:t>
            </w:r>
            <w:r>
              <w:rPr>
                <w:rFonts w:ascii="Arial" w:hAnsi="Arial"/>
                <w:sz w:val="20"/>
              </w:rPr>
              <w:t>(1)</w:t>
            </w:r>
          </w:p>
        </w:tc>
      </w:tr>
      <w:tr w:rsidR="0063621A">
        <w:trPr>
          <w:trHeight w:val="284"/>
        </w:trPr>
        <w:tc>
          <w:tcPr>
            <w:tcW w:w="2410" w:type="dxa"/>
            <w:tcBorders>
              <w:left w:val="nil"/>
              <w:right w:val="nil"/>
            </w:tcBorders>
            <w:shd w:val="clear" w:color="auto" w:fill="FFFFFF"/>
          </w:tcPr>
          <w:p w:rsidR="0063621A" w:rsidRDefault="0063621A" w:rsidP="00220F22">
            <w:pPr>
              <w:rPr>
                <w:rFonts w:ascii="Arial" w:hAnsi="Arial"/>
                <w:sz w:val="20"/>
              </w:rPr>
            </w:pPr>
          </w:p>
        </w:tc>
        <w:tc>
          <w:tcPr>
            <w:tcW w:w="4253" w:type="dxa"/>
            <w:tcBorders>
              <w:left w:val="nil"/>
              <w:right w:val="nil"/>
            </w:tcBorders>
            <w:shd w:val="clear" w:color="auto" w:fill="FFFFFF"/>
          </w:tcPr>
          <w:p w:rsidR="0063621A" w:rsidRDefault="0063621A" w:rsidP="00220F22">
            <w:pPr>
              <w:rPr>
                <w:rFonts w:ascii="Arial" w:hAnsi="Arial"/>
                <w:sz w:val="20"/>
              </w:rPr>
            </w:pPr>
            <w:r>
              <w:rPr>
                <w:rFonts w:ascii="Arial" w:hAnsi="Arial"/>
                <w:sz w:val="20"/>
                <w:lang w:val="en-US"/>
              </w:rPr>
              <w:t>Reason(C200)</w:t>
            </w:r>
          </w:p>
        </w:tc>
      </w:tr>
      <w:tr w:rsidR="0063621A">
        <w:trPr>
          <w:trHeight w:val="284"/>
        </w:trPr>
        <w:tc>
          <w:tcPr>
            <w:tcW w:w="2410" w:type="dxa"/>
            <w:tcBorders>
              <w:left w:val="nil"/>
              <w:bottom w:val="single" w:sz="4" w:space="0" w:color="auto"/>
              <w:right w:val="nil"/>
            </w:tcBorders>
            <w:shd w:val="clear" w:color="auto" w:fill="FFFFFF"/>
          </w:tcPr>
          <w:p w:rsidR="0063621A" w:rsidRDefault="0063621A" w:rsidP="00220F22">
            <w:pPr>
              <w:rPr>
                <w:rFonts w:ascii="Arial" w:hAnsi="Arial"/>
                <w:sz w:val="20"/>
              </w:rPr>
            </w:pPr>
          </w:p>
        </w:tc>
        <w:tc>
          <w:tcPr>
            <w:tcW w:w="4253" w:type="dxa"/>
            <w:tcBorders>
              <w:left w:val="nil"/>
              <w:bottom w:val="single" w:sz="4" w:space="0" w:color="auto"/>
              <w:right w:val="nil"/>
            </w:tcBorders>
            <w:shd w:val="clear" w:color="auto" w:fill="FFFFFF"/>
          </w:tcPr>
          <w:p w:rsidR="0063621A" w:rsidRDefault="0063621A" w:rsidP="00220F22">
            <w:pPr>
              <w:rPr>
                <w:rFonts w:ascii="Arial" w:hAnsi="Arial"/>
                <w:sz w:val="20"/>
              </w:rPr>
            </w:pPr>
            <w:r>
              <w:rPr>
                <w:rFonts w:ascii="Arial" w:hAnsi="Arial"/>
                <w:sz w:val="20"/>
                <w:lang w:val="en-US"/>
              </w:rPr>
              <w:t>Result (C200)</w:t>
            </w:r>
          </w:p>
        </w:tc>
      </w:tr>
      <w:tr w:rsidR="0063621A">
        <w:trPr>
          <w:trHeight w:val="284"/>
        </w:trPr>
        <w:tc>
          <w:tcPr>
            <w:tcW w:w="2410" w:type="dxa"/>
            <w:tcBorders>
              <w:top w:val="single" w:sz="4" w:space="0" w:color="auto"/>
              <w:left w:val="nil"/>
              <w:right w:val="nil"/>
            </w:tcBorders>
            <w:shd w:val="clear" w:color="auto" w:fill="FFFFFF"/>
          </w:tcPr>
          <w:p w:rsidR="0063621A" w:rsidRDefault="0063621A" w:rsidP="00220F22">
            <w:pPr>
              <w:rPr>
                <w:rFonts w:ascii="Arial" w:hAnsi="Arial"/>
                <w:sz w:val="20"/>
              </w:rPr>
            </w:pPr>
            <w:r>
              <w:rPr>
                <w:rFonts w:ascii="Arial" w:hAnsi="Arial"/>
                <w:sz w:val="20"/>
                <w:lang w:val="en-US"/>
              </w:rPr>
              <w:t>Owners</w:t>
            </w:r>
          </w:p>
        </w:tc>
        <w:tc>
          <w:tcPr>
            <w:tcW w:w="4253" w:type="dxa"/>
            <w:tcBorders>
              <w:top w:val="single" w:sz="4" w:space="0" w:color="auto"/>
              <w:left w:val="nil"/>
              <w:right w:val="nil"/>
            </w:tcBorders>
            <w:shd w:val="clear" w:color="auto" w:fill="FFFFFF"/>
          </w:tcPr>
          <w:p w:rsidR="0063621A" w:rsidRDefault="0063621A" w:rsidP="00220F22">
            <w:pPr>
              <w:rPr>
                <w:rFonts w:ascii="Arial" w:hAnsi="Arial"/>
                <w:sz w:val="20"/>
                <w:lang w:val="en-US"/>
              </w:rPr>
            </w:pPr>
            <w:r>
              <w:rPr>
                <w:rFonts w:ascii="Arial" w:hAnsi="Arial"/>
                <w:sz w:val="20"/>
                <w:lang w:val="en-US"/>
              </w:rPr>
              <w:t xml:space="preserve">Owner (C20) </w:t>
            </w:r>
          </w:p>
        </w:tc>
      </w:tr>
      <w:tr w:rsidR="0063621A">
        <w:trPr>
          <w:trHeight w:val="284"/>
        </w:trPr>
        <w:tc>
          <w:tcPr>
            <w:tcW w:w="2410" w:type="dxa"/>
            <w:tcBorders>
              <w:left w:val="nil"/>
              <w:right w:val="nil"/>
            </w:tcBorders>
            <w:shd w:val="clear" w:color="auto" w:fill="FFFFFF"/>
          </w:tcPr>
          <w:p w:rsidR="0063621A" w:rsidRDefault="0063621A" w:rsidP="00220F22">
            <w:pPr>
              <w:rPr>
                <w:rFonts w:ascii="Arial" w:hAnsi="Arial"/>
                <w:sz w:val="20"/>
                <w:lang w:val="en-US"/>
              </w:rPr>
            </w:pPr>
          </w:p>
        </w:tc>
        <w:tc>
          <w:tcPr>
            <w:tcW w:w="4253" w:type="dxa"/>
            <w:tcBorders>
              <w:left w:val="nil"/>
              <w:right w:val="nil"/>
            </w:tcBorders>
            <w:shd w:val="clear" w:color="auto" w:fill="FFFFFF"/>
          </w:tcPr>
          <w:p w:rsidR="0063621A" w:rsidRDefault="0063621A" w:rsidP="00220F22">
            <w:pPr>
              <w:rPr>
                <w:rFonts w:ascii="Arial" w:hAnsi="Arial"/>
                <w:sz w:val="20"/>
                <w:lang w:val="en-US"/>
              </w:rPr>
            </w:pPr>
            <w:r>
              <w:rPr>
                <w:rFonts w:ascii="Arial" w:hAnsi="Arial"/>
                <w:sz w:val="20"/>
                <w:lang w:val="en-US"/>
              </w:rPr>
              <w:t xml:space="preserve">Tel (C20) </w:t>
            </w:r>
          </w:p>
        </w:tc>
      </w:tr>
      <w:tr w:rsidR="0063621A">
        <w:trPr>
          <w:trHeight w:val="284"/>
        </w:trPr>
        <w:tc>
          <w:tcPr>
            <w:tcW w:w="2410" w:type="dxa"/>
            <w:tcBorders>
              <w:left w:val="nil"/>
              <w:bottom w:val="single" w:sz="4" w:space="0" w:color="auto"/>
              <w:right w:val="nil"/>
            </w:tcBorders>
            <w:shd w:val="clear" w:color="auto" w:fill="FFFFFF"/>
          </w:tcPr>
          <w:p w:rsidR="0063621A" w:rsidRDefault="0063621A" w:rsidP="00220F22">
            <w:pPr>
              <w:rPr>
                <w:rFonts w:ascii="Arial" w:hAnsi="Arial"/>
                <w:sz w:val="20"/>
                <w:lang w:val="en-US"/>
              </w:rPr>
            </w:pPr>
          </w:p>
        </w:tc>
        <w:tc>
          <w:tcPr>
            <w:tcW w:w="4253" w:type="dxa"/>
            <w:tcBorders>
              <w:left w:val="nil"/>
              <w:bottom w:val="single" w:sz="4" w:space="0" w:color="auto"/>
              <w:right w:val="nil"/>
            </w:tcBorders>
            <w:shd w:val="clear" w:color="auto" w:fill="FFFFFF"/>
          </w:tcPr>
          <w:p w:rsidR="0063621A" w:rsidRDefault="0063621A" w:rsidP="00220F22">
            <w:pPr>
              <w:rPr>
                <w:rFonts w:ascii="Arial" w:hAnsi="Arial"/>
                <w:sz w:val="20"/>
                <w:lang w:val="en-US"/>
              </w:rPr>
            </w:pPr>
            <w:r>
              <w:rPr>
                <w:rFonts w:ascii="Arial" w:hAnsi="Arial"/>
                <w:sz w:val="20"/>
                <w:lang w:val="en-US"/>
              </w:rPr>
              <w:t>Addres (C50)</w:t>
            </w:r>
          </w:p>
        </w:tc>
      </w:tr>
    </w:tbl>
    <w:p w:rsidR="0063621A" w:rsidRDefault="0063621A" w:rsidP="0063621A">
      <w:r>
        <w:t xml:space="preserve">Запустить </w:t>
      </w:r>
      <w:r>
        <w:rPr>
          <w:lang w:val="en-US"/>
        </w:rPr>
        <w:t>Visual</w:t>
      </w:r>
      <w:r>
        <w:t xml:space="preserve"> </w:t>
      </w:r>
      <w:r>
        <w:rPr>
          <w:lang w:val="en-US"/>
        </w:rPr>
        <w:t>Fox</w:t>
      </w:r>
      <w:r>
        <w:t xml:space="preserve"> </w:t>
      </w:r>
      <w:r>
        <w:rPr>
          <w:lang w:val="en-US"/>
        </w:rPr>
        <w:t>Pro</w:t>
      </w:r>
      <w:r>
        <w:t>.</w:t>
      </w:r>
    </w:p>
    <w:p w:rsidR="0063621A" w:rsidRDefault="0063621A" w:rsidP="0063621A">
      <w:r>
        <w:t xml:space="preserve">Для начала выполним команду </w:t>
      </w:r>
      <w:r>
        <w:rPr>
          <w:b/>
          <w:bCs/>
          <w:lang w:val="en-US"/>
        </w:rPr>
        <w:t>New</w:t>
      </w:r>
      <w:r>
        <w:rPr>
          <w:b/>
          <w:bCs/>
        </w:rPr>
        <w:t xml:space="preserve"> </w:t>
      </w:r>
      <w:r>
        <w:t xml:space="preserve">из меню </w:t>
      </w:r>
      <w:r>
        <w:rPr>
          <w:b/>
          <w:bCs/>
          <w:lang w:val="en-US"/>
        </w:rPr>
        <w:t>File</w:t>
      </w:r>
      <w:r>
        <w:rPr>
          <w:b/>
          <w:bCs/>
        </w:rPr>
        <w:t xml:space="preserve">. В </w:t>
      </w:r>
      <w:r>
        <w:t xml:space="preserve">результате чего откроется диалоговое окно </w:t>
      </w:r>
      <w:r>
        <w:rPr>
          <w:b/>
          <w:bCs/>
          <w:lang w:val="en-US"/>
        </w:rPr>
        <w:t>New</w:t>
      </w:r>
      <w:r>
        <w:rPr>
          <w:b/>
          <w:bCs/>
        </w:rPr>
        <w:t xml:space="preserve"> </w:t>
      </w:r>
      <w:r>
        <w:t>(рис. 2).</w:t>
      </w:r>
    </w:p>
    <w:p w:rsidR="0063621A" w:rsidRDefault="00F32A89" w:rsidP="0063621A">
      <w:r>
        <w:pict>
          <v:shape id="_x0000_i1045" type="#_x0000_t75" style="width:98.25pt;height:189pt">
            <v:imagedata r:id="rId20" o:title=""/>
          </v:shape>
        </w:pict>
      </w:r>
    </w:p>
    <w:p w:rsidR="0063621A" w:rsidRDefault="0063621A" w:rsidP="0063621A">
      <w:pPr>
        <w:rPr>
          <w:rFonts w:ascii="Arial" w:hAnsi="Arial"/>
          <w:sz w:val="20"/>
        </w:rPr>
      </w:pPr>
      <w:r>
        <w:rPr>
          <w:rFonts w:ascii="Arial" w:hAnsi="Arial"/>
          <w:sz w:val="20"/>
        </w:rPr>
        <w:t>Рис</w:t>
      </w:r>
      <w:r>
        <w:rPr>
          <w:rFonts w:ascii="Arial" w:hAnsi="Arial" w:cs="Arial"/>
          <w:sz w:val="20"/>
        </w:rPr>
        <w:t xml:space="preserve">. 2. </w:t>
      </w:r>
      <w:r>
        <w:rPr>
          <w:rFonts w:ascii="Arial" w:hAnsi="Arial"/>
          <w:sz w:val="20"/>
        </w:rPr>
        <w:t>Диалоговое</w:t>
      </w:r>
      <w:r>
        <w:rPr>
          <w:rFonts w:ascii="Arial" w:hAnsi="Arial" w:cs="Arial"/>
          <w:sz w:val="20"/>
        </w:rPr>
        <w:t xml:space="preserve"> </w:t>
      </w:r>
      <w:r>
        <w:rPr>
          <w:rFonts w:ascii="Arial" w:hAnsi="Arial"/>
          <w:sz w:val="20"/>
        </w:rPr>
        <w:t>окно</w:t>
      </w:r>
      <w:r>
        <w:rPr>
          <w:rFonts w:ascii="Arial" w:hAnsi="Arial" w:cs="Arial"/>
          <w:sz w:val="20"/>
        </w:rPr>
        <w:t xml:space="preserve"> </w:t>
      </w:r>
      <w:r>
        <w:rPr>
          <w:rFonts w:ascii="Arial" w:hAnsi="Arial" w:cs="Arial"/>
          <w:sz w:val="20"/>
          <w:lang w:val="en-US"/>
        </w:rPr>
        <w:t>New</w:t>
      </w:r>
    </w:p>
    <w:p w:rsidR="0063621A" w:rsidRDefault="0063621A" w:rsidP="0063621A"/>
    <w:p w:rsidR="0063621A" w:rsidRDefault="0063621A" w:rsidP="0063621A">
      <w:r>
        <w:rPr>
          <w:bCs/>
        </w:rPr>
        <w:t>В</w:t>
      </w:r>
      <w:r>
        <w:rPr>
          <w:b/>
          <w:bCs/>
        </w:rPr>
        <w:t xml:space="preserve"> </w:t>
      </w:r>
      <w:r>
        <w:t xml:space="preserve">нем необходимо выбрать </w:t>
      </w:r>
      <w:r>
        <w:rPr>
          <w:b/>
          <w:bCs/>
          <w:lang w:val="en-US"/>
        </w:rPr>
        <w:t>Database</w:t>
      </w:r>
      <w:r>
        <w:rPr>
          <w:b/>
          <w:bCs/>
        </w:rPr>
        <w:t xml:space="preserve"> </w:t>
      </w:r>
      <w:r>
        <w:t xml:space="preserve">и нажать кнопку </w:t>
      </w:r>
      <w:r>
        <w:rPr>
          <w:b/>
          <w:bCs/>
          <w:lang w:val="en-US"/>
        </w:rPr>
        <w:t>New</w:t>
      </w:r>
      <w:r>
        <w:rPr>
          <w:b/>
          <w:bCs/>
        </w:rPr>
        <w:t xml:space="preserve"> </w:t>
      </w:r>
      <w:r>
        <w:rPr>
          <w:b/>
          <w:bCs/>
          <w:lang w:val="en-US"/>
        </w:rPr>
        <w:t>file</w:t>
      </w:r>
      <w:r>
        <w:rPr>
          <w:b/>
          <w:bCs/>
        </w:rPr>
        <w:t xml:space="preserve">. </w:t>
      </w:r>
      <w:r>
        <w:t xml:space="preserve">В этом случае открывается стандартный диалог сохранения файла, с помощью которого следует сохранить файл базы данных в нужной (указанной в начале) папке диска. После чего по нажатию кнопки </w:t>
      </w:r>
      <w:r>
        <w:rPr>
          <w:b/>
          <w:bCs/>
          <w:lang w:val="en-US"/>
        </w:rPr>
        <w:t>Save</w:t>
      </w:r>
      <w:r>
        <w:rPr>
          <w:b/>
          <w:bCs/>
        </w:rPr>
        <w:t xml:space="preserve"> </w:t>
      </w:r>
      <w:r>
        <w:t xml:space="preserve">открывается окно </w:t>
      </w:r>
      <w:r>
        <w:rPr>
          <w:b/>
          <w:bCs/>
          <w:lang w:val="en-US"/>
        </w:rPr>
        <w:t>Database</w:t>
      </w:r>
      <w:r>
        <w:rPr>
          <w:b/>
          <w:bCs/>
        </w:rPr>
        <w:t xml:space="preserve"> </w:t>
      </w:r>
      <w:r>
        <w:rPr>
          <w:b/>
          <w:bCs/>
          <w:lang w:val="en-US"/>
        </w:rPr>
        <w:t>Designer</w:t>
      </w:r>
      <w:r>
        <w:t>.</w:t>
      </w:r>
    </w:p>
    <w:p w:rsidR="0063621A" w:rsidRDefault="0063621A" w:rsidP="0063621A">
      <w:pPr>
        <w:rPr>
          <w:rFonts w:ascii="Arial" w:hAnsi="Arial"/>
        </w:rPr>
      </w:pPr>
    </w:p>
    <w:p w:rsidR="0063621A" w:rsidRDefault="00F32A89" w:rsidP="0063621A">
      <w:r>
        <w:pict>
          <v:shape id="_x0000_i1046" type="#_x0000_t75" style="width:264pt;height:185.25pt">
            <v:imagedata r:id="rId21" o:title=""/>
          </v:shape>
        </w:pict>
      </w:r>
    </w:p>
    <w:p w:rsidR="0063621A" w:rsidRDefault="0063621A" w:rsidP="0063621A">
      <w:pPr>
        <w:rPr>
          <w:rFonts w:ascii="Arial" w:hAnsi="Arial"/>
          <w:sz w:val="20"/>
        </w:rPr>
      </w:pPr>
      <w:r>
        <w:rPr>
          <w:rFonts w:ascii="Arial" w:hAnsi="Arial"/>
          <w:sz w:val="20"/>
        </w:rPr>
        <w:t>Рис. 3. Окно Database Designer</w:t>
      </w:r>
    </w:p>
    <w:p w:rsidR="0063621A" w:rsidRDefault="0063621A" w:rsidP="0063621A"/>
    <w:p w:rsidR="0063621A" w:rsidRDefault="0063621A" w:rsidP="0063621A">
      <w:r>
        <w:t xml:space="preserve">Выберем в системном меню </w:t>
      </w:r>
      <w:r>
        <w:rPr>
          <w:lang w:val="en-US"/>
        </w:rPr>
        <w:t>Visual</w:t>
      </w:r>
      <w:r>
        <w:t xml:space="preserve"> </w:t>
      </w:r>
      <w:r>
        <w:rPr>
          <w:lang w:val="en-US"/>
        </w:rPr>
        <w:t>FoxPro</w:t>
      </w:r>
      <w:r>
        <w:t xml:space="preserve"> подменю </w:t>
      </w:r>
      <w:r>
        <w:rPr>
          <w:lang w:val="en-US"/>
        </w:rPr>
        <w:t>Database</w:t>
      </w:r>
      <w:r>
        <w:t xml:space="preserve"> (рис. 3, а его команды отражены ниже  в приложении табл. П.3).</w:t>
      </w:r>
    </w:p>
    <w:p w:rsidR="0063621A" w:rsidRDefault="0063621A" w:rsidP="0063621A">
      <w:r>
        <w:t xml:space="preserve">Для создания новой таблицы в меню </w:t>
      </w:r>
      <w:r>
        <w:rPr>
          <w:b/>
          <w:bCs/>
          <w:lang w:val="en-US"/>
        </w:rPr>
        <w:t>Database</w:t>
      </w:r>
      <w:r>
        <w:rPr>
          <w:b/>
          <w:bCs/>
        </w:rPr>
        <w:t xml:space="preserve"> </w:t>
      </w:r>
      <w:r>
        <w:t xml:space="preserve">выбираем соответствующий пункт </w:t>
      </w:r>
      <w:r>
        <w:rPr>
          <w:b/>
          <w:bCs/>
        </w:rPr>
        <w:t>(</w:t>
      </w:r>
      <w:r>
        <w:rPr>
          <w:b/>
          <w:bCs/>
          <w:lang w:val="en-US"/>
        </w:rPr>
        <w:t>New</w:t>
      </w:r>
      <w:r>
        <w:rPr>
          <w:b/>
          <w:bCs/>
        </w:rPr>
        <w:t xml:space="preserve"> </w:t>
      </w:r>
      <w:r>
        <w:rPr>
          <w:b/>
          <w:bCs/>
          <w:lang w:val="en-US"/>
        </w:rPr>
        <w:t>Table</w:t>
      </w:r>
      <w:r>
        <w:rPr>
          <w:b/>
          <w:bCs/>
        </w:rPr>
        <w:t xml:space="preserve">), </w:t>
      </w:r>
      <w:r>
        <w:t>кроме этого можно нажать соответствующую кнопку на плавающей панели инструментов (рис. 4).</w:t>
      </w:r>
    </w:p>
    <w:p w:rsidR="0063621A" w:rsidRDefault="0063621A" w:rsidP="0063621A">
      <w:pPr>
        <w:rPr>
          <w:rFonts w:ascii="Arial" w:hAnsi="Arial"/>
        </w:rPr>
      </w:pPr>
    </w:p>
    <w:p w:rsidR="0063621A" w:rsidRDefault="00F32A89" w:rsidP="0063621A">
      <w:r>
        <w:pict>
          <v:shape id="_x0000_i1047" type="#_x0000_t75" style="width:69.75pt;height:96.75pt">
            <v:imagedata r:id="rId22" o:title=""/>
          </v:shape>
        </w:pict>
      </w:r>
    </w:p>
    <w:p w:rsidR="0063621A" w:rsidRDefault="0063621A" w:rsidP="0063621A">
      <w:pPr>
        <w:rPr>
          <w:rFonts w:ascii="Arial" w:hAnsi="Arial"/>
          <w:sz w:val="20"/>
        </w:rPr>
      </w:pPr>
      <w:r>
        <w:rPr>
          <w:rFonts w:ascii="Arial" w:hAnsi="Arial"/>
          <w:sz w:val="20"/>
        </w:rPr>
        <w:t xml:space="preserve">Рис. 4. Панель инструментов </w:t>
      </w:r>
      <w:r>
        <w:rPr>
          <w:rFonts w:ascii="Arial" w:hAnsi="Arial"/>
          <w:sz w:val="20"/>
          <w:lang w:val="en-US"/>
        </w:rPr>
        <w:t>Database</w:t>
      </w:r>
      <w:r>
        <w:rPr>
          <w:rFonts w:ascii="Arial" w:hAnsi="Arial"/>
          <w:sz w:val="20"/>
        </w:rPr>
        <w:t xml:space="preserve"> </w:t>
      </w:r>
      <w:r>
        <w:rPr>
          <w:rFonts w:ascii="Arial" w:hAnsi="Arial"/>
          <w:sz w:val="20"/>
          <w:lang w:val="en-US"/>
        </w:rPr>
        <w:t>Designer</w:t>
      </w:r>
    </w:p>
    <w:p w:rsidR="0063621A" w:rsidRDefault="0063621A" w:rsidP="0063621A"/>
    <w:p w:rsidR="0063621A" w:rsidRDefault="0063621A" w:rsidP="0063621A">
      <w:pPr>
        <w:rPr>
          <w:rFonts w:ascii="Arial" w:hAnsi="Arial"/>
        </w:rPr>
      </w:pPr>
      <w:r>
        <w:t xml:space="preserve">В появившемся диалоге выбираем </w:t>
      </w:r>
      <w:r>
        <w:rPr>
          <w:b/>
          <w:bCs/>
        </w:rPr>
        <w:t>(</w:t>
      </w:r>
      <w:r>
        <w:rPr>
          <w:b/>
          <w:bCs/>
          <w:lang w:val="en-US"/>
        </w:rPr>
        <w:t>New</w:t>
      </w:r>
      <w:r>
        <w:rPr>
          <w:b/>
          <w:bCs/>
        </w:rPr>
        <w:t xml:space="preserve"> </w:t>
      </w:r>
      <w:r>
        <w:rPr>
          <w:b/>
          <w:bCs/>
          <w:lang w:val="en-US"/>
        </w:rPr>
        <w:t>Table</w:t>
      </w:r>
      <w:r>
        <w:rPr>
          <w:b/>
          <w:bCs/>
        </w:rPr>
        <w:t xml:space="preserve">), </w:t>
      </w:r>
      <w:r>
        <w:t xml:space="preserve">после чего сохраняем файл таблицы под именем </w:t>
      </w:r>
      <w:r>
        <w:rPr>
          <w:lang w:val="en-US"/>
        </w:rPr>
        <w:t>Pets</w:t>
      </w:r>
      <w:r>
        <w:t xml:space="preserve"> в каталоге с базой. На экране появляется окно, изображенное на рис. 5 (пока вид несколько другой, т.к. в данном случае уже приведены результаты заполнения).</w:t>
      </w:r>
    </w:p>
    <w:p w:rsidR="0063621A" w:rsidRDefault="0063621A" w:rsidP="0063621A">
      <w:pPr>
        <w:rPr>
          <w:rFonts w:ascii="Arial" w:hAnsi="Arial"/>
        </w:rPr>
      </w:pPr>
      <w:r>
        <w:t xml:space="preserve">На вкладке </w:t>
      </w:r>
      <w:r>
        <w:rPr>
          <w:b/>
          <w:bCs/>
          <w:lang w:val="en-US"/>
        </w:rPr>
        <w:t>Fields</w:t>
      </w:r>
      <w:r>
        <w:rPr>
          <w:b/>
          <w:bCs/>
        </w:rPr>
        <w:t xml:space="preserve"> </w:t>
      </w:r>
      <w:r>
        <w:t xml:space="preserve">заполняем (в соответствии с данными для </w:t>
      </w:r>
      <w:r>
        <w:rPr>
          <w:lang w:val="en-US"/>
        </w:rPr>
        <w:t>Pets</w:t>
      </w:r>
      <w:r>
        <w:t xml:space="preserve"> см. табл. 1)имя столбца </w:t>
      </w:r>
      <w:r>
        <w:rPr>
          <w:b/>
          <w:bCs/>
        </w:rPr>
        <w:t>(</w:t>
      </w:r>
      <w:r>
        <w:rPr>
          <w:b/>
          <w:bCs/>
          <w:lang w:val="en-US"/>
        </w:rPr>
        <w:t>Name</w:t>
      </w:r>
      <w:r>
        <w:rPr>
          <w:b/>
          <w:bCs/>
        </w:rPr>
        <w:t xml:space="preserve">), </w:t>
      </w:r>
      <w:r>
        <w:t xml:space="preserve">его тип </w:t>
      </w:r>
      <w:r>
        <w:rPr>
          <w:b/>
          <w:bCs/>
        </w:rPr>
        <w:t xml:space="preserve">(Туре), </w:t>
      </w:r>
      <w:r>
        <w:t xml:space="preserve">размер </w:t>
      </w:r>
      <w:r>
        <w:rPr>
          <w:b/>
          <w:bCs/>
        </w:rPr>
        <w:t>(</w:t>
      </w:r>
      <w:r>
        <w:rPr>
          <w:b/>
          <w:bCs/>
          <w:lang w:val="en-US"/>
        </w:rPr>
        <w:t>Width</w:t>
      </w:r>
      <w:r>
        <w:rPr>
          <w:b/>
          <w:bCs/>
        </w:rPr>
        <w:t xml:space="preserve">), </w:t>
      </w:r>
      <w:r>
        <w:t xml:space="preserve">десятичную часть </w:t>
      </w:r>
      <w:r>
        <w:rPr>
          <w:b/>
          <w:bCs/>
        </w:rPr>
        <w:t>(</w:t>
      </w:r>
      <w:r>
        <w:rPr>
          <w:b/>
          <w:bCs/>
          <w:lang w:val="en-US"/>
        </w:rPr>
        <w:t>Decimal</w:t>
      </w:r>
      <w:r>
        <w:rPr>
          <w:b/>
          <w:bCs/>
        </w:rPr>
        <w:t xml:space="preserve">), </w:t>
      </w:r>
      <w:r>
        <w:t xml:space="preserve">тип сортировки по этому столбцу </w:t>
      </w:r>
      <w:r>
        <w:rPr>
          <w:b/>
          <w:bCs/>
        </w:rPr>
        <w:t>(</w:t>
      </w:r>
      <w:r>
        <w:rPr>
          <w:b/>
          <w:bCs/>
          <w:lang w:val="en-US"/>
        </w:rPr>
        <w:t>Index</w:t>
      </w:r>
      <w:r>
        <w:rPr>
          <w:b/>
          <w:bCs/>
        </w:rPr>
        <w:t xml:space="preserve">), </w:t>
      </w:r>
      <w:r>
        <w:t xml:space="preserve">а также указываем — допустимо ли значение </w:t>
      </w:r>
      <w:r>
        <w:rPr>
          <w:b/>
          <w:bCs/>
          <w:lang w:val="en-US"/>
        </w:rPr>
        <w:t>Null</w:t>
      </w:r>
      <w:r>
        <w:rPr>
          <w:b/>
          <w:bCs/>
        </w:rPr>
        <w:t xml:space="preserve"> </w:t>
      </w:r>
      <w:r>
        <w:rPr>
          <w:bCs/>
        </w:rPr>
        <w:t>( т.е. можно ли оставлять это поле пустым, незаполненным)</w:t>
      </w:r>
      <w:r>
        <w:rPr>
          <w:b/>
          <w:bCs/>
        </w:rPr>
        <w:t>.</w:t>
      </w:r>
    </w:p>
    <w:p w:rsidR="0063621A" w:rsidRDefault="0063621A" w:rsidP="0063621A">
      <w:pPr>
        <w:pStyle w:val="a6"/>
      </w:pPr>
      <w:r>
        <w:t xml:space="preserve">Примечание </w:t>
      </w:r>
    </w:p>
    <w:p w:rsidR="0063621A" w:rsidRDefault="0063621A" w:rsidP="0063621A">
      <w:pPr>
        <w:pStyle w:val="a6"/>
        <w:rPr>
          <w:szCs w:val="24"/>
        </w:rPr>
      </w:pPr>
      <w:r>
        <w:t xml:space="preserve">Кроме того, здесь же (в группе </w:t>
      </w:r>
      <w:r>
        <w:rPr>
          <w:b/>
          <w:bCs/>
          <w:lang w:val="en-US"/>
        </w:rPr>
        <w:t>Display</w:t>
      </w:r>
      <w:r>
        <w:rPr>
          <w:b/>
          <w:bCs/>
        </w:rPr>
        <w:t xml:space="preserve">) </w:t>
      </w:r>
      <w:r>
        <w:t xml:space="preserve">можно задать формат вывода </w:t>
      </w:r>
      <w:r>
        <w:rPr>
          <w:b/>
          <w:bCs/>
        </w:rPr>
        <w:t>(</w:t>
      </w:r>
      <w:r>
        <w:rPr>
          <w:b/>
          <w:bCs/>
          <w:lang w:val="en-US"/>
        </w:rPr>
        <w:t>Format</w:t>
      </w:r>
      <w:r>
        <w:rPr>
          <w:b/>
          <w:bCs/>
        </w:rPr>
        <w:t xml:space="preserve">), </w:t>
      </w:r>
      <w:r>
        <w:t xml:space="preserve">маску ввода </w:t>
      </w:r>
      <w:r>
        <w:rPr>
          <w:b/>
          <w:bCs/>
        </w:rPr>
        <w:t>(</w:t>
      </w:r>
      <w:r>
        <w:rPr>
          <w:b/>
          <w:bCs/>
          <w:lang w:val="en-US"/>
        </w:rPr>
        <w:t>Input</w:t>
      </w:r>
      <w:r>
        <w:rPr>
          <w:b/>
          <w:bCs/>
        </w:rPr>
        <w:t xml:space="preserve"> </w:t>
      </w:r>
      <w:r>
        <w:rPr>
          <w:b/>
          <w:bCs/>
          <w:lang w:val="en-US"/>
        </w:rPr>
        <w:t>mask</w:t>
      </w:r>
      <w:r>
        <w:rPr>
          <w:b/>
          <w:bCs/>
        </w:rPr>
        <w:t xml:space="preserve">), </w:t>
      </w:r>
      <w:r>
        <w:t xml:space="preserve">заголовок </w:t>
      </w:r>
      <w:r>
        <w:rPr>
          <w:b/>
          <w:bCs/>
        </w:rPr>
        <w:t>(</w:t>
      </w:r>
      <w:r>
        <w:rPr>
          <w:b/>
          <w:bCs/>
          <w:lang w:val="en-US"/>
        </w:rPr>
        <w:t>Caption</w:t>
      </w:r>
      <w:r>
        <w:rPr>
          <w:b/>
          <w:bCs/>
        </w:rPr>
        <w:t>).</w:t>
      </w:r>
    </w:p>
    <w:p w:rsidR="0063621A" w:rsidRDefault="0063621A" w:rsidP="0063621A">
      <w:pPr>
        <w:pStyle w:val="a6"/>
        <w:rPr>
          <w:szCs w:val="24"/>
        </w:rPr>
      </w:pPr>
      <w:r>
        <w:rPr>
          <w:bCs/>
        </w:rPr>
        <w:t>В</w:t>
      </w:r>
      <w:r>
        <w:rPr>
          <w:b/>
          <w:bCs/>
        </w:rPr>
        <w:t xml:space="preserve"> </w:t>
      </w:r>
      <w:r>
        <w:t xml:space="preserve">группе </w:t>
      </w:r>
      <w:r>
        <w:rPr>
          <w:b/>
          <w:bCs/>
          <w:lang w:val="en-US"/>
        </w:rPr>
        <w:t>Field</w:t>
      </w:r>
      <w:r>
        <w:rPr>
          <w:b/>
          <w:bCs/>
        </w:rPr>
        <w:t xml:space="preserve"> </w:t>
      </w:r>
      <w:r>
        <w:rPr>
          <w:b/>
          <w:bCs/>
          <w:lang w:val="en-US"/>
        </w:rPr>
        <w:t>validation</w:t>
      </w:r>
      <w:r>
        <w:rPr>
          <w:b/>
          <w:bCs/>
        </w:rPr>
        <w:t xml:space="preserve"> </w:t>
      </w:r>
      <w:r>
        <w:t>задаются параметры проверки правильности ввода, а именно:</w:t>
      </w:r>
    </w:p>
    <w:p w:rsidR="0063621A" w:rsidRDefault="0063621A" w:rsidP="0063621A">
      <w:pPr>
        <w:pStyle w:val="a6"/>
      </w:pPr>
      <w:r>
        <w:rPr>
          <w:b/>
          <w:bCs/>
        </w:rPr>
        <w:t xml:space="preserve">□ </w:t>
      </w:r>
      <w:r>
        <w:rPr>
          <w:b/>
          <w:bCs/>
          <w:lang w:val="en-US"/>
        </w:rPr>
        <w:t>Rule</w:t>
      </w:r>
      <w:r>
        <w:rPr>
          <w:b/>
          <w:bCs/>
        </w:rPr>
        <w:t xml:space="preserve"> </w:t>
      </w:r>
      <w:r>
        <w:t xml:space="preserve">— правило проверки. </w:t>
      </w:r>
    </w:p>
    <w:p w:rsidR="0063621A" w:rsidRDefault="0063621A" w:rsidP="0063621A">
      <w:pPr>
        <w:pStyle w:val="a6"/>
      </w:pPr>
      <w:r>
        <w:t>□</w:t>
      </w:r>
      <w:r>
        <w:rPr>
          <w:b/>
          <w:bCs/>
        </w:rPr>
        <w:t xml:space="preserve"> </w:t>
      </w:r>
      <w:r>
        <w:rPr>
          <w:b/>
          <w:bCs/>
          <w:lang w:val="en-US"/>
        </w:rPr>
        <w:t>Message</w:t>
      </w:r>
      <w:r>
        <w:rPr>
          <w:b/>
          <w:bCs/>
        </w:rPr>
        <w:t xml:space="preserve"> </w:t>
      </w:r>
      <w:r>
        <w:t>— сообщение проверки.</w:t>
      </w:r>
    </w:p>
    <w:p w:rsidR="0063621A" w:rsidRDefault="0063621A" w:rsidP="0063621A">
      <w:pPr>
        <w:pStyle w:val="a6"/>
      </w:pPr>
      <w:r>
        <w:t>□</w:t>
      </w:r>
      <w:r>
        <w:rPr>
          <w:b/>
          <w:bCs/>
        </w:rPr>
        <w:t xml:space="preserve"> </w:t>
      </w:r>
      <w:r>
        <w:rPr>
          <w:b/>
          <w:bCs/>
          <w:lang w:val="en-US"/>
        </w:rPr>
        <w:t>Default</w:t>
      </w:r>
      <w:r>
        <w:rPr>
          <w:b/>
          <w:bCs/>
        </w:rPr>
        <w:t xml:space="preserve"> </w:t>
      </w:r>
      <w:r>
        <w:rPr>
          <w:b/>
          <w:bCs/>
          <w:lang w:val="en-US"/>
        </w:rPr>
        <w:t>value</w:t>
      </w:r>
      <w:r>
        <w:rPr>
          <w:b/>
          <w:bCs/>
        </w:rPr>
        <w:t xml:space="preserve"> </w:t>
      </w:r>
      <w:r>
        <w:t>— значение по умолчанию.</w:t>
      </w:r>
    </w:p>
    <w:p w:rsidR="0063621A" w:rsidRDefault="0063621A" w:rsidP="0063621A">
      <w:pPr>
        <w:pStyle w:val="ad"/>
      </w:pPr>
    </w:p>
    <w:p w:rsidR="0063621A" w:rsidRDefault="00F32A89" w:rsidP="0063621A">
      <w:r>
        <w:pict>
          <v:shape id="_x0000_i1048" type="#_x0000_t75" style="width:240pt;height:210.75pt">
            <v:imagedata r:id="rId23" o:title=""/>
          </v:shape>
        </w:pict>
      </w:r>
    </w:p>
    <w:p w:rsidR="0063621A" w:rsidRDefault="0063621A" w:rsidP="0063621A">
      <w:pPr>
        <w:rPr>
          <w:rFonts w:ascii="Arial" w:hAnsi="Arial"/>
          <w:sz w:val="20"/>
        </w:rPr>
      </w:pPr>
      <w:r>
        <w:rPr>
          <w:rFonts w:ascii="Arial" w:hAnsi="Arial"/>
          <w:sz w:val="20"/>
        </w:rPr>
        <w:t>Рис. 5.   Окно Table Designer</w:t>
      </w:r>
    </w:p>
    <w:p w:rsidR="0063621A" w:rsidRDefault="0063621A" w:rsidP="0063621A">
      <w:r>
        <w:t xml:space="preserve">Заглавные буквы в именах полей игнорируются. При нажатии </w:t>
      </w:r>
      <w:r>
        <w:rPr>
          <w:lang w:val="en-US"/>
        </w:rPr>
        <w:t>Enter</w:t>
      </w:r>
      <w:r>
        <w:t xml:space="preserve"> структура таблицы сразу отображается в </w:t>
      </w:r>
      <w:r>
        <w:rPr>
          <w:lang w:val="en-US"/>
        </w:rPr>
        <w:t>Data</w:t>
      </w:r>
      <w:r>
        <w:t xml:space="preserve"> </w:t>
      </w:r>
      <w:r>
        <w:rPr>
          <w:lang w:val="en-US"/>
        </w:rPr>
        <w:t>Base</w:t>
      </w:r>
      <w:r>
        <w:t xml:space="preserve"> </w:t>
      </w:r>
      <w:r>
        <w:rPr>
          <w:lang w:val="en-US"/>
        </w:rPr>
        <w:t>Designer</w:t>
      </w:r>
      <w:r>
        <w:t xml:space="preserve">. Вернуться в </w:t>
      </w:r>
      <w:r>
        <w:rPr>
          <w:lang w:val="en-US"/>
        </w:rPr>
        <w:t>Table</w:t>
      </w:r>
      <w:r>
        <w:t xml:space="preserve"> </w:t>
      </w:r>
      <w:r>
        <w:rPr>
          <w:lang w:val="en-US"/>
        </w:rPr>
        <w:t>Designer</w:t>
      </w:r>
      <w:r>
        <w:t xml:space="preserve"> можно с помощью опции </w:t>
      </w:r>
      <w:r>
        <w:rPr>
          <w:lang w:val="en-US"/>
        </w:rPr>
        <w:t>Modify</w:t>
      </w:r>
      <w:r>
        <w:t xml:space="preserve">.. из контекстного меню, открывающегося по клику правой кнопки на образе таблицы. </w:t>
      </w:r>
    </w:p>
    <w:p w:rsidR="0063621A" w:rsidRDefault="0063621A" w:rsidP="0063621A">
      <w:r>
        <w:t>Аналогичным образом, на основе имеющихся данных о структуре базы данных и принципах создания таблиц, создать структуру (набор полей с указанием их типов и параметров) других таблиц базы (Journal и Owner).</w:t>
      </w:r>
    </w:p>
    <w:p w:rsidR="0063621A" w:rsidRDefault="0063621A" w:rsidP="0063621A">
      <w:pPr>
        <w:pStyle w:val="4"/>
        <w:spacing w:before="120" w:after="0"/>
      </w:pPr>
      <w:r>
        <w:t>Задание 2.</w:t>
      </w:r>
    </w:p>
    <w:p w:rsidR="0063621A" w:rsidRDefault="0063621A" w:rsidP="0063621A">
      <w:r>
        <w:t>Наполнить предварительно базу данных произвольно вымышленными данными для 6 животных, принадлежащих 4 хозяевам.</w:t>
      </w:r>
    </w:p>
    <w:p w:rsidR="0063621A" w:rsidRDefault="0063621A" w:rsidP="0063621A">
      <w:pPr>
        <w:pStyle w:val="4"/>
        <w:spacing w:before="120" w:after="0"/>
      </w:pPr>
      <w:r>
        <w:t>Заполнение базы данных</w:t>
      </w:r>
    </w:p>
    <w:p w:rsidR="0063621A" w:rsidRDefault="0063621A" w:rsidP="0063621A">
      <w:r>
        <w:t xml:space="preserve">Заполнение базы данных с точки зрения проведения процесса является одной из наиболее легких операций в работе с базами данных. Чтобы начать вводить данные, необходимо дважды щелкнуть мышью на заголовке таблицы в </w:t>
      </w:r>
      <w:r>
        <w:rPr>
          <w:lang w:val="en-US"/>
        </w:rPr>
        <w:t>Database</w:t>
      </w:r>
      <w:r>
        <w:t xml:space="preserve"> </w:t>
      </w:r>
      <w:r>
        <w:rPr>
          <w:lang w:val="en-US"/>
        </w:rPr>
        <w:t>Designer</w:t>
      </w:r>
      <w:r>
        <w:t xml:space="preserve"> (вид на рис. 10). Для ввода данных использовать опцию </w:t>
      </w:r>
      <w:r>
        <w:rPr>
          <w:lang w:val="en-US"/>
        </w:rPr>
        <w:t>Append</w:t>
      </w:r>
      <w:r>
        <w:t xml:space="preserve"> </w:t>
      </w:r>
      <w:r>
        <w:rPr>
          <w:lang w:val="en-US"/>
        </w:rPr>
        <w:t>Mode</w:t>
      </w:r>
      <w:r>
        <w:t>. Следует учесть, что предложенный на данном этапе метод заполнения таблиц удовлетворяет лишь в том случае, когда производится тестирование базы данных. Для рабочего заполнения базы данных (а то выполняется  в процессе ее эксплуатации) используются формы, создание которых будет рассмотрено ниже.</w:t>
      </w:r>
    </w:p>
    <w:p w:rsidR="0063621A" w:rsidRDefault="00F32A89" w:rsidP="0063621A">
      <w:r>
        <w:pict>
          <v:shape id="_x0000_i1049" type="#_x0000_t75" style="width:337.5pt;height:2in">
            <v:imagedata r:id="rId24" o:title=""/>
          </v:shape>
        </w:pict>
      </w:r>
    </w:p>
    <w:p w:rsidR="0063621A" w:rsidRDefault="0063621A" w:rsidP="0063621A">
      <w:pPr>
        <w:rPr>
          <w:rFonts w:ascii="Arial" w:hAnsi="Arial"/>
          <w:sz w:val="20"/>
        </w:rPr>
      </w:pPr>
      <w:r>
        <w:rPr>
          <w:rFonts w:ascii="Arial" w:hAnsi="Arial"/>
          <w:sz w:val="20"/>
        </w:rPr>
        <w:t>Рис. 10. Ввод данных</w:t>
      </w:r>
    </w:p>
    <w:p w:rsidR="0063621A" w:rsidRDefault="0063621A" w:rsidP="0063621A">
      <w:r>
        <w:t xml:space="preserve">Для настройки вида формы ввода используется меню </w:t>
      </w:r>
      <w:r>
        <w:rPr>
          <w:b/>
          <w:bCs/>
          <w:lang w:val="en-US"/>
        </w:rPr>
        <w:t>View</w:t>
      </w:r>
      <w:r>
        <w:rPr>
          <w:b/>
          <w:bCs/>
        </w:rPr>
        <w:t xml:space="preserve">. </w:t>
      </w:r>
      <w:r>
        <w:t xml:space="preserve">На рисунке представлен табличный вид, именуемый </w:t>
      </w:r>
      <w:r>
        <w:rPr>
          <w:b/>
          <w:bCs/>
          <w:lang w:val="en-US"/>
        </w:rPr>
        <w:t>Browse</w:t>
      </w:r>
      <w:r>
        <w:rPr>
          <w:b/>
          <w:bCs/>
        </w:rPr>
        <w:t xml:space="preserve"> </w:t>
      </w:r>
      <w:r>
        <w:t>(Обзор).</w:t>
      </w:r>
    </w:p>
    <w:p w:rsidR="0063621A" w:rsidRDefault="00F32A89" w:rsidP="0063621A">
      <w:r>
        <w:pict>
          <v:shape id="_x0000_i1050" type="#_x0000_t75" style="width:450pt;height:7.5pt" o:hrpct="0" o:hralign="center" o:hr="t">
            <v:imagedata r:id="rId7" o:title="BD10290_"/>
          </v:shape>
        </w:pict>
      </w:r>
    </w:p>
    <w:p w:rsidR="00863451" w:rsidRDefault="00863451" w:rsidP="00196F6A"/>
    <w:p w:rsidR="0063621A" w:rsidRDefault="0063621A" w:rsidP="0063621A">
      <w:pPr>
        <w:pStyle w:val="4"/>
      </w:pPr>
      <w:r>
        <w:t>Тема</w:t>
      </w:r>
    </w:p>
    <w:p w:rsidR="0063621A" w:rsidRPr="00B21703" w:rsidRDefault="0063621A" w:rsidP="0063621A">
      <w:pPr>
        <w:pStyle w:val="1"/>
        <w:jc w:val="center"/>
        <w:rPr>
          <w:sz w:val="36"/>
        </w:rPr>
      </w:pPr>
      <w:r w:rsidRPr="00B21703">
        <w:rPr>
          <w:sz w:val="36"/>
        </w:rPr>
        <w:t>Установление связей между таблицами</w:t>
      </w:r>
    </w:p>
    <w:p w:rsidR="0063621A" w:rsidRPr="001E57E1" w:rsidRDefault="0063621A" w:rsidP="0063621A">
      <w:r>
        <w:t>Теория – см файл организация межтабличных связей</w:t>
      </w:r>
    </w:p>
    <w:p w:rsidR="0063621A" w:rsidRDefault="0063621A" w:rsidP="0063621A">
      <w:pPr>
        <w:pStyle w:val="4"/>
      </w:pPr>
      <w:r>
        <w:t>Задание 1.</w:t>
      </w:r>
    </w:p>
    <w:p w:rsidR="0063621A" w:rsidRDefault="0063621A" w:rsidP="0063621A">
      <w:r>
        <w:t xml:space="preserve">БД </w:t>
      </w:r>
      <w:r>
        <w:rPr>
          <w:lang w:val="en-US"/>
        </w:rPr>
        <w:t>Employee</w:t>
      </w:r>
      <w:r w:rsidRPr="00C15A66">
        <w:t>1</w:t>
      </w:r>
      <w:r>
        <w:t xml:space="preserve">, ранее созданную в </w:t>
      </w:r>
      <w:r>
        <w:rPr>
          <w:lang w:val="en-US"/>
        </w:rPr>
        <w:t>Access</w:t>
      </w:r>
      <w:r w:rsidRPr="007741C6">
        <w:t xml:space="preserve"> </w:t>
      </w:r>
      <w:r>
        <w:t>дополнить полем «пол» (логического типа) и выполнить организацию связей в  соответствие с приведенным примером рис.7.</w:t>
      </w:r>
    </w:p>
    <w:p w:rsidR="0063621A" w:rsidRPr="007741C6" w:rsidRDefault="0063621A" w:rsidP="0063621A"/>
    <w:p w:rsidR="0063621A" w:rsidRDefault="00F32A89" w:rsidP="0063621A">
      <w:pPr>
        <w:rPr>
          <w:lang w:val="en-US"/>
        </w:rPr>
      </w:pPr>
      <w:r>
        <w:pict>
          <v:shape id="_x0000_i1051" type="#_x0000_t75" style="width:462.75pt;height:93.75pt">
            <v:imagedata r:id="rId25" o:title="" croptop="7828f" cropbottom="49873f" cropleft="12181f" cropright="22815f"/>
          </v:shape>
        </w:pict>
      </w:r>
    </w:p>
    <w:p w:rsidR="0063621A" w:rsidRDefault="0063621A" w:rsidP="0063621A">
      <w:pPr>
        <w:pStyle w:val="ab"/>
      </w:pPr>
      <w:r>
        <w:rPr>
          <w:b/>
          <w:bCs/>
        </w:rPr>
        <w:t xml:space="preserve">Рис. </w:t>
      </w:r>
      <w:r w:rsidRPr="0063621A">
        <w:t>7</w:t>
      </w:r>
      <w:r>
        <w:t>. Пример структуры базы данных в третьей нормальной форме</w:t>
      </w:r>
    </w:p>
    <w:p w:rsidR="0063621A" w:rsidRPr="007741C6" w:rsidRDefault="0063621A" w:rsidP="0063621A"/>
    <w:p w:rsidR="0063621A" w:rsidRDefault="0063621A" w:rsidP="0063621A">
      <w:pPr>
        <w:pStyle w:val="20"/>
      </w:pPr>
    </w:p>
    <w:p w:rsidR="0063621A" w:rsidRPr="001E57E1" w:rsidRDefault="0063621A" w:rsidP="0063621A">
      <w:pPr>
        <w:pStyle w:val="20"/>
      </w:pPr>
      <w:r>
        <w:t xml:space="preserve">Связи таблиц в СУБД </w:t>
      </w:r>
      <w:r>
        <w:rPr>
          <w:lang w:val="en-US"/>
        </w:rPr>
        <w:t>Fox</w:t>
      </w:r>
      <w:r w:rsidRPr="001E57E1">
        <w:t xml:space="preserve"> </w:t>
      </w:r>
      <w:r>
        <w:rPr>
          <w:lang w:val="en-US"/>
        </w:rPr>
        <w:t>Pro</w:t>
      </w:r>
    </w:p>
    <w:p w:rsidR="0063621A" w:rsidRPr="007741C6" w:rsidRDefault="0063621A" w:rsidP="0063621A">
      <w:pPr>
        <w:pStyle w:val="4"/>
      </w:pPr>
      <w:r>
        <w:t>Задание 2.</w:t>
      </w:r>
    </w:p>
    <w:p w:rsidR="0063621A" w:rsidRDefault="0063621A" w:rsidP="0063621A">
      <w:r>
        <w:t xml:space="preserve">Создать схему данных базы </w:t>
      </w:r>
      <w:r>
        <w:rPr>
          <w:lang w:val="en-US"/>
        </w:rPr>
        <w:t>Vet</w:t>
      </w:r>
      <w:r w:rsidRPr="00DE2D7E">
        <w:t>_1</w:t>
      </w:r>
      <w:r>
        <w:t xml:space="preserve"> путем установления межтабличных связей в соответствии с концептуальной моделью (рис. 1 в файле Практич_ИС_02_02).</w:t>
      </w:r>
    </w:p>
    <w:p w:rsidR="0063621A" w:rsidRDefault="0063621A" w:rsidP="0063621A">
      <w:pPr>
        <w:pStyle w:val="3"/>
        <w:rPr>
          <w:szCs w:val="24"/>
        </w:rPr>
      </w:pPr>
      <w:r>
        <w:t>Создание постоянных межтабличных связей</w:t>
      </w:r>
    </w:p>
    <w:p w:rsidR="0063621A" w:rsidRDefault="0063621A" w:rsidP="0063621A">
      <w:r>
        <w:t xml:space="preserve">Для создания межтабличных связей необходимо создать индексы, отображенные на рис.8. Если в таблицах ранее Вы установили индексы для лишних полей, то их можно удалить при изменении выбранной таблицы (опция </w:t>
      </w:r>
      <w:r>
        <w:rPr>
          <w:lang w:val="en-US"/>
        </w:rPr>
        <w:t>Modify</w:t>
      </w:r>
      <w:r>
        <w:t>). Технология создания индексов (в данном случае важны первичные ключи) приведена в Справочных сведениях (см. ниже).</w:t>
      </w:r>
    </w:p>
    <w:p w:rsidR="0063621A" w:rsidRDefault="0063621A" w:rsidP="0063621A"/>
    <w:p w:rsidR="0063621A" w:rsidRDefault="00F32A89" w:rsidP="0063621A">
      <w:r>
        <w:pict>
          <v:shape id="_x0000_i1052" type="#_x0000_t75" style="width:198pt;height:187.5pt">
            <v:imagedata r:id="rId26" o:title=""/>
          </v:shape>
        </w:pict>
      </w:r>
    </w:p>
    <w:p w:rsidR="0063621A" w:rsidRDefault="0063621A" w:rsidP="0063621A">
      <w:pPr>
        <w:rPr>
          <w:rFonts w:ascii="Arial" w:hAnsi="Arial"/>
          <w:sz w:val="20"/>
        </w:rPr>
      </w:pPr>
      <w:r>
        <w:rPr>
          <w:rFonts w:ascii="Arial" w:hAnsi="Arial"/>
          <w:sz w:val="20"/>
        </w:rPr>
        <w:t>Рис. 8. Индексы БД</w:t>
      </w:r>
    </w:p>
    <w:p w:rsidR="0063621A" w:rsidRDefault="0063621A" w:rsidP="0063621A">
      <w:pPr>
        <w:rPr>
          <w:rFonts w:ascii="Arial" w:hAnsi="Arial"/>
          <w:sz w:val="20"/>
        </w:rPr>
      </w:pPr>
    </w:p>
    <w:p w:rsidR="0063621A" w:rsidRDefault="0063621A" w:rsidP="0063621A">
      <w:pPr>
        <w:rPr>
          <w:rFonts w:ascii="Arial" w:hAnsi="Arial"/>
        </w:rPr>
      </w:pPr>
      <w:r>
        <w:t xml:space="preserve">В области каждой таблицы в окне </w:t>
      </w:r>
      <w:r>
        <w:rPr>
          <w:b/>
          <w:bCs/>
          <w:lang w:val="en-US"/>
        </w:rPr>
        <w:t>Database</w:t>
      </w:r>
      <w:r>
        <w:rPr>
          <w:b/>
          <w:bCs/>
        </w:rPr>
        <w:t xml:space="preserve"> </w:t>
      </w:r>
      <w:r>
        <w:rPr>
          <w:b/>
          <w:bCs/>
          <w:lang w:val="en-US"/>
        </w:rPr>
        <w:t>Designer</w:t>
      </w:r>
      <w:r>
        <w:rPr>
          <w:b/>
          <w:bCs/>
        </w:rPr>
        <w:t xml:space="preserve"> </w:t>
      </w:r>
      <w:r>
        <w:t xml:space="preserve">указывается информация о наличии индексов. </w:t>
      </w:r>
      <w:r>
        <w:rPr>
          <w:lang w:val="en-US"/>
        </w:rPr>
        <w:t>Primary</w:t>
      </w:r>
      <w:r>
        <w:t xml:space="preserve"> - индекс отмечен значком ключа слева от названия индекса и может быть использован для создания межтабличных связей и проверки целостности БД.</w:t>
      </w:r>
    </w:p>
    <w:p w:rsidR="0063621A" w:rsidRDefault="0063621A" w:rsidP="0063621A">
      <w:r>
        <w:t>Постоянные связи, о которых идет речь, автоматически устанавливаются при открытии таблиц.</w:t>
      </w:r>
    </w:p>
    <w:p w:rsidR="0063621A" w:rsidRDefault="0063621A" w:rsidP="0063621A">
      <w:pPr>
        <w:pStyle w:val="4"/>
      </w:pPr>
      <w:r>
        <w:t>Условия установления постоянных связей:</w:t>
      </w:r>
    </w:p>
    <w:p w:rsidR="0063621A" w:rsidRDefault="0063621A" w:rsidP="0063621A">
      <w:r>
        <w:t>1.   Одна из связываемых таблиц является родительской, другая дочерней.</w:t>
      </w:r>
    </w:p>
    <w:p w:rsidR="0063621A" w:rsidRDefault="0063621A" w:rsidP="0063621A">
      <w:r>
        <w:t>2.  Для родительской таблицы должен быть определен первичный ключ (Primary) или ключ-кандидат (Candidate).</w:t>
      </w:r>
    </w:p>
    <w:p w:rsidR="0063621A" w:rsidRDefault="0063621A" w:rsidP="0063621A">
      <w:r>
        <w:t>3.  Для дочерней таблицы индекс может быть не уникальным, по этому индексу дочерняя таблица будет связываться с родительской.</w:t>
      </w:r>
    </w:p>
    <w:p w:rsidR="0063621A" w:rsidRDefault="0063621A" w:rsidP="0063621A">
      <w:r>
        <w:t xml:space="preserve">Для установки межтабличной связи необходимо выделить </w:t>
      </w:r>
      <w:r>
        <w:rPr>
          <w:lang w:val="en-US"/>
        </w:rPr>
        <w:t>Primary</w:t>
      </w:r>
      <w:r>
        <w:t xml:space="preserve">-ключ родительской таблицы и перетащить его на соответствующий индекс дочерней таблицы. В случае успешного проведения данной операции произойдет установление межтабличной связи, что будет графически отражено в </w:t>
      </w:r>
      <w:r>
        <w:rPr>
          <w:b/>
          <w:bCs/>
          <w:lang w:val="en-US"/>
        </w:rPr>
        <w:t>Database</w:t>
      </w:r>
      <w:r>
        <w:rPr>
          <w:b/>
          <w:bCs/>
        </w:rPr>
        <w:t xml:space="preserve"> </w:t>
      </w:r>
      <w:r>
        <w:rPr>
          <w:b/>
          <w:bCs/>
          <w:lang w:val="en-US"/>
        </w:rPr>
        <w:t>Designer</w:t>
      </w:r>
      <w:r>
        <w:rPr>
          <w:b/>
          <w:bCs/>
        </w:rPr>
        <w:t xml:space="preserve"> </w:t>
      </w:r>
      <w:r>
        <w:t>так, как это показано на рис. 9.</w:t>
      </w:r>
    </w:p>
    <w:p w:rsidR="0063621A" w:rsidRDefault="0063621A" w:rsidP="0063621A">
      <w:pPr>
        <w:rPr>
          <w:rFonts w:ascii="Arial" w:hAnsi="Arial"/>
        </w:rPr>
      </w:pPr>
    </w:p>
    <w:p w:rsidR="0063621A" w:rsidRDefault="00F32A89" w:rsidP="0063621A">
      <w:r>
        <w:pict>
          <v:shape id="_x0000_i1053" type="#_x0000_t75" style="width:267pt;height:199.5pt">
            <v:imagedata r:id="rId27" o:title="" croptop="15100f" cropbottom="9402f" cropleft="14475f" cropright="10169f"/>
          </v:shape>
        </w:pict>
      </w:r>
    </w:p>
    <w:p w:rsidR="0063621A" w:rsidRDefault="0063621A" w:rsidP="0063621A">
      <w:pPr>
        <w:rPr>
          <w:rFonts w:ascii="Arial" w:hAnsi="Arial"/>
          <w:sz w:val="20"/>
        </w:rPr>
      </w:pPr>
      <w:r>
        <w:rPr>
          <w:rFonts w:ascii="Arial" w:hAnsi="Arial"/>
          <w:sz w:val="20"/>
        </w:rPr>
        <w:t>Рис. 9. Установление межтабличных связей</w:t>
      </w:r>
    </w:p>
    <w:p w:rsidR="0063621A" w:rsidRDefault="0063621A" w:rsidP="0063621A"/>
    <w:p w:rsidR="0063621A" w:rsidRPr="005B1B97" w:rsidRDefault="0063621A" w:rsidP="0063621A">
      <w:pPr>
        <w:pStyle w:val="4"/>
      </w:pPr>
      <w:r>
        <w:t>Задание 3.</w:t>
      </w:r>
    </w:p>
    <w:p w:rsidR="0063621A" w:rsidRDefault="0063621A" w:rsidP="0063621A">
      <w:pPr>
        <w:widowControl w:val="0"/>
        <w:numPr>
          <w:ilvl w:val="0"/>
          <w:numId w:val="20"/>
        </w:numPr>
        <w:autoSpaceDE w:val="0"/>
        <w:autoSpaceDN w:val="0"/>
        <w:adjustRightInd w:val="0"/>
      </w:pPr>
      <w:r>
        <w:t xml:space="preserve">Создать в </w:t>
      </w:r>
      <w:r>
        <w:rPr>
          <w:lang w:val="en-US"/>
        </w:rPr>
        <w:t>Fox</w:t>
      </w:r>
      <w:r w:rsidRPr="005928AC">
        <w:t xml:space="preserve"> </w:t>
      </w:r>
      <w:r>
        <w:rPr>
          <w:lang w:val="en-US"/>
        </w:rPr>
        <w:t>Pro</w:t>
      </w:r>
      <w:r>
        <w:t xml:space="preserve"> базу данных </w:t>
      </w:r>
      <w:r>
        <w:rPr>
          <w:lang w:val="en-US"/>
        </w:rPr>
        <w:t>Employee</w:t>
      </w:r>
      <w:r>
        <w:t>3 (дополнив соответствующую таблицу полем «пол») с полями указанными в упражнении Практич ИС_02_01.</w:t>
      </w:r>
    </w:p>
    <w:p w:rsidR="0063621A" w:rsidRPr="00E2309C" w:rsidRDefault="0063621A" w:rsidP="0063621A">
      <w:pPr>
        <w:widowControl w:val="0"/>
        <w:numPr>
          <w:ilvl w:val="0"/>
          <w:numId w:val="20"/>
        </w:numPr>
        <w:autoSpaceDE w:val="0"/>
        <w:autoSpaceDN w:val="0"/>
        <w:adjustRightInd w:val="0"/>
      </w:pPr>
      <w:r>
        <w:t xml:space="preserve"> Заполнить базу </w:t>
      </w:r>
      <w:r>
        <w:rPr>
          <w:lang w:val="en-US"/>
        </w:rPr>
        <w:t>Employee</w:t>
      </w:r>
      <w:r>
        <w:t>3</w:t>
      </w:r>
      <w:r w:rsidRPr="00E2309C">
        <w:t xml:space="preserve"> </w:t>
      </w:r>
      <w:r>
        <w:t>записями в количестве 20 строк.</w:t>
      </w:r>
    </w:p>
    <w:p w:rsidR="0063621A" w:rsidRDefault="0063621A" w:rsidP="0063621A">
      <w:pPr>
        <w:widowControl w:val="0"/>
        <w:numPr>
          <w:ilvl w:val="0"/>
          <w:numId w:val="20"/>
        </w:numPr>
        <w:autoSpaceDE w:val="0"/>
        <w:autoSpaceDN w:val="0"/>
        <w:adjustRightInd w:val="0"/>
      </w:pPr>
      <w:r>
        <w:t xml:space="preserve"> Установить соответствующие связи между таблицами.</w:t>
      </w:r>
    </w:p>
    <w:p w:rsidR="0063621A" w:rsidRPr="005928AC" w:rsidRDefault="0063621A" w:rsidP="0063621A"/>
    <w:p w:rsidR="0063621A" w:rsidRPr="005B1B97" w:rsidRDefault="0063621A" w:rsidP="0063621A">
      <w:pPr>
        <w:pStyle w:val="4"/>
      </w:pPr>
      <w:r>
        <w:t>Задание 4.</w:t>
      </w:r>
    </w:p>
    <w:p w:rsidR="0063621A" w:rsidRPr="00452CA2" w:rsidRDefault="0063621A" w:rsidP="0063621A">
      <w:r>
        <w:t xml:space="preserve">Открыть ранее созданную базу данных </w:t>
      </w:r>
      <w:r>
        <w:rPr>
          <w:lang w:val="en-US"/>
        </w:rPr>
        <w:t>Employee</w:t>
      </w:r>
      <w:r>
        <w:t xml:space="preserve">2 в программе </w:t>
      </w:r>
      <w:r>
        <w:rPr>
          <w:lang w:val="en-US"/>
        </w:rPr>
        <w:t>Data</w:t>
      </w:r>
      <w:r w:rsidRPr="00452CA2">
        <w:t xml:space="preserve"> </w:t>
      </w:r>
      <w:r>
        <w:rPr>
          <w:lang w:val="en-US"/>
        </w:rPr>
        <w:t>Base</w:t>
      </w:r>
      <w:r w:rsidRPr="00452CA2">
        <w:t xml:space="preserve"> </w:t>
      </w:r>
      <w:r>
        <w:rPr>
          <w:lang w:val="en-US"/>
        </w:rPr>
        <w:t>Desktop</w:t>
      </w:r>
      <w:r w:rsidRPr="00452CA2">
        <w:t xml:space="preserve"> </w:t>
      </w:r>
      <w:r>
        <w:t>(дополнив соответствующую таблицу полем «пол») и установить  межтабличные связи (см. приложение) в  соответствии с</w:t>
      </w:r>
      <w:r w:rsidRPr="00452CA2">
        <w:t xml:space="preserve"> </w:t>
      </w:r>
      <w:r>
        <w:t>вышеуказанными данными.</w:t>
      </w:r>
    </w:p>
    <w:p w:rsidR="0063621A" w:rsidRDefault="0063621A" w:rsidP="0063621A">
      <w:pPr>
        <w:pStyle w:val="4"/>
      </w:pPr>
      <w:r>
        <w:t>Примечание.</w:t>
      </w:r>
    </w:p>
    <w:p w:rsidR="0063621A" w:rsidRPr="00452CA2" w:rsidRDefault="0063621A" w:rsidP="0063621A">
      <w:r>
        <w:t xml:space="preserve">Здесь установление связей отличается от методики, рассмотренной в заданиях 1 и 2, и не отражается в виде наглядной схемы данных. </w:t>
      </w:r>
    </w:p>
    <w:p w:rsidR="0063621A" w:rsidRPr="00452CA2" w:rsidRDefault="0063621A" w:rsidP="0063621A"/>
    <w:p w:rsidR="0063621A" w:rsidRDefault="00F32A89" w:rsidP="0063621A">
      <w:r>
        <w:pict>
          <v:shape id="_x0000_i1054" type="#_x0000_t75" style="width:450pt;height:7.5pt" o:hrpct="0" o:hralign="center" o:hr="t">
            <v:imagedata r:id="rId7" o:title="BD10290_"/>
          </v:shape>
        </w:pict>
      </w:r>
    </w:p>
    <w:p w:rsidR="0063621A" w:rsidRDefault="0063621A" w:rsidP="0063621A"/>
    <w:p w:rsidR="0063621A" w:rsidRDefault="0063621A" w:rsidP="0063621A">
      <w:pPr>
        <w:pStyle w:val="20"/>
      </w:pPr>
      <w:r w:rsidRPr="007741C6">
        <w:rPr>
          <w:lang w:val="en-US"/>
        </w:rPr>
        <w:t>Вопросы по теме</w:t>
      </w:r>
    </w:p>
    <w:p w:rsidR="0063621A" w:rsidRDefault="0063621A" w:rsidP="0063621A">
      <w:pPr>
        <w:widowControl w:val="0"/>
        <w:numPr>
          <w:ilvl w:val="0"/>
          <w:numId w:val="19"/>
        </w:numPr>
        <w:autoSpaceDE w:val="0"/>
        <w:autoSpaceDN w:val="0"/>
        <w:adjustRightInd w:val="0"/>
      </w:pPr>
      <w:r>
        <w:t>Для чего нужны связи?</w:t>
      </w:r>
    </w:p>
    <w:p w:rsidR="0063621A" w:rsidRDefault="0063621A" w:rsidP="0063621A">
      <w:pPr>
        <w:widowControl w:val="0"/>
        <w:numPr>
          <w:ilvl w:val="0"/>
          <w:numId w:val="19"/>
        </w:numPr>
        <w:autoSpaceDE w:val="0"/>
        <w:autoSpaceDN w:val="0"/>
        <w:adjustRightInd w:val="0"/>
      </w:pPr>
      <w:r>
        <w:t>Между какими элементами БД могут быть установлены связи?</w:t>
      </w:r>
    </w:p>
    <w:p w:rsidR="0063621A" w:rsidRDefault="0063621A" w:rsidP="0063621A">
      <w:pPr>
        <w:widowControl w:val="0"/>
        <w:numPr>
          <w:ilvl w:val="0"/>
          <w:numId w:val="19"/>
        </w:numPr>
        <w:autoSpaceDE w:val="0"/>
        <w:autoSpaceDN w:val="0"/>
        <w:adjustRightInd w:val="0"/>
      </w:pPr>
      <w:r>
        <w:t xml:space="preserve">Каковы условия для организации связей?  </w:t>
      </w:r>
    </w:p>
    <w:p w:rsidR="0063621A" w:rsidRDefault="0063621A" w:rsidP="0063621A">
      <w:pPr>
        <w:widowControl w:val="0"/>
        <w:numPr>
          <w:ilvl w:val="0"/>
          <w:numId w:val="19"/>
        </w:numPr>
        <w:autoSpaceDE w:val="0"/>
        <w:autoSpaceDN w:val="0"/>
        <w:adjustRightInd w:val="0"/>
      </w:pPr>
      <w:r>
        <w:t xml:space="preserve"> Чем отличается база данных от набора таблиц?</w:t>
      </w:r>
    </w:p>
    <w:p w:rsidR="0063621A" w:rsidRDefault="0063621A" w:rsidP="00196F6A"/>
    <w:p w:rsidR="0063621A" w:rsidRDefault="00F32A89" w:rsidP="0063621A">
      <w:r>
        <w:pict>
          <v:shape id="_x0000_i1055" type="#_x0000_t75" style="width:450pt;height:7.5pt" o:hrpct="0" o:hralign="center" o:hr="t">
            <v:imagedata r:id="rId7" o:title="BD10290_"/>
          </v:shape>
        </w:pict>
      </w:r>
    </w:p>
    <w:p w:rsidR="0063621A" w:rsidRDefault="0063621A" w:rsidP="00196F6A"/>
    <w:p w:rsidR="002202EB" w:rsidRDefault="002202EB" w:rsidP="002202EB">
      <w:pPr>
        <w:pStyle w:val="4"/>
      </w:pPr>
      <w:r>
        <w:t xml:space="preserve">Тема </w:t>
      </w:r>
    </w:p>
    <w:p w:rsidR="002202EB" w:rsidRDefault="002202EB" w:rsidP="002202EB">
      <w:pPr>
        <w:pStyle w:val="10"/>
      </w:pPr>
      <w:r>
        <w:t xml:space="preserve">Ввод, вывод и редактирование данных с помощью инструментов </w:t>
      </w:r>
      <w:r>
        <w:rPr>
          <w:lang w:val="en-US"/>
        </w:rPr>
        <w:t>Delphi</w:t>
      </w:r>
      <w:r>
        <w:t xml:space="preserve"> </w:t>
      </w:r>
    </w:p>
    <w:p w:rsidR="002202EB" w:rsidRDefault="002202EB" w:rsidP="002202EB">
      <w:pPr>
        <w:pStyle w:val="10"/>
      </w:pPr>
      <w:r>
        <w:t>Ч.</w:t>
      </w:r>
      <w:r>
        <w:rPr>
          <w:lang w:val="en-US"/>
        </w:rPr>
        <w:t>I</w:t>
      </w:r>
      <w:r>
        <w:t xml:space="preserve">. Технология </w:t>
      </w:r>
      <w:r>
        <w:rPr>
          <w:lang w:val="en-US"/>
        </w:rPr>
        <w:t>BDE</w:t>
      </w:r>
    </w:p>
    <w:p w:rsidR="002202EB" w:rsidRDefault="002202EB" w:rsidP="002202EB">
      <w:pPr>
        <w:pStyle w:val="20"/>
      </w:pPr>
      <w:r>
        <w:t>Упражнения 02-4</w:t>
      </w:r>
    </w:p>
    <w:p w:rsidR="002202EB" w:rsidRDefault="002202EB" w:rsidP="002202EB">
      <w:r>
        <w:t xml:space="preserve">Этот учебный файл без изменений сохранять в отдельном файле, а файлы таблиц с выполняемой самостоятельно работой под своим именем сохранять отдельно во вложенной папке с именем </w:t>
      </w:r>
      <w:r>
        <w:rPr>
          <w:lang w:val="en-US"/>
        </w:rPr>
        <w:t>Delphi</w:t>
      </w:r>
      <w:r>
        <w:t>_</w:t>
      </w:r>
      <w:r>
        <w:rPr>
          <w:lang w:val="en-US"/>
        </w:rPr>
        <w:t>BD</w:t>
      </w:r>
      <w:r>
        <w:t>. Оба объекта и все другие рабочие файлы сохранять в папке "Временная_02", которую поместить в папку "Мои документы".</w:t>
      </w:r>
    </w:p>
    <w:p w:rsidR="002202EB" w:rsidRDefault="002202EB" w:rsidP="002202EB">
      <w:pPr>
        <w:pStyle w:val="a6"/>
      </w:pPr>
      <w:r>
        <w:t>Для уяснения особенностей использования различных технологий доступа к данным, полезно ознакомиться с материалом  Дополнения (см. в конце этого файла).</w:t>
      </w:r>
    </w:p>
    <w:p w:rsidR="002202EB" w:rsidRDefault="002202EB" w:rsidP="002202EB"/>
    <w:p w:rsidR="002202EB" w:rsidRDefault="002202EB" w:rsidP="002202EB"/>
    <w:p w:rsidR="002202EB" w:rsidRDefault="002202EB" w:rsidP="002202EB">
      <w:pPr>
        <w:pStyle w:val="20"/>
      </w:pPr>
      <w:r>
        <w:t>Задание 1</w:t>
      </w:r>
    </w:p>
    <w:p w:rsidR="002202EB" w:rsidRDefault="002202EB" w:rsidP="002202EB">
      <w:r>
        <w:t xml:space="preserve">Создать с помощью </w:t>
      </w:r>
      <w:r>
        <w:rPr>
          <w:lang w:val="en-US"/>
        </w:rPr>
        <w:t>Delphi</w:t>
      </w:r>
      <w:r>
        <w:t xml:space="preserve"> ленточную форму (в виде вертикального списка), осуществляющую доступ к данным через механизм </w:t>
      </w:r>
      <w:r>
        <w:rPr>
          <w:lang w:val="en-US"/>
        </w:rPr>
        <w:t>BDE</w:t>
      </w:r>
      <w:r>
        <w:t xml:space="preserve"> и работу с полями таблицы </w:t>
      </w:r>
      <w:r>
        <w:rPr>
          <w:lang w:val="en-US"/>
        </w:rPr>
        <w:t>Name</w:t>
      </w:r>
      <w:r>
        <w:t xml:space="preserve"> (Физические лица) базы данных </w:t>
      </w:r>
      <w:r>
        <w:rPr>
          <w:lang w:val="en-US"/>
        </w:rPr>
        <w:t>Employee</w:t>
      </w:r>
      <w:r>
        <w:t>2 (см. упражнения ПрактичИС_02_01).</w:t>
      </w:r>
    </w:p>
    <w:p w:rsidR="002202EB" w:rsidRDefault="002202EB" w:rsidP="002202EB">
      <w:pPr>
        <w:pStyle w:val="4"/>
      </w:pPr>
      <w:r>
        <w:t xml:space="preserve">Дополнительные условия </w:t>
      </w:r>
    </w:p>
    <w:p w:rsidR="002202EB" w:rsidRDefault="002202EB" w:rsidP="002202EB">
      <w:r>
        <w:t xml:space="preserve">Для просмотра и редактирования данных, содержащихся в таблице, будем использовать окна строчного редактора (компоненты типа </w:t>
      </w:r>
      <w:r>
        <w:rPr>
          <w:lang w:val="en-US"/>
        </w:rPr>
        <w:t>Edit</w:t>
      </w:r>
      <w:r>
        <w:t xml:space="preserve">). Таким образом,  в целях упрощения (чтобы избежать преобразования типов данных), тип полей таблицы </w:t>
      </w:r>
      <w:r>
        <w:rPr>
          <w:lang w:val="en-US"/>
        </w:rPr>
        <w:t>Name</w:t>
      </w:r>
      <w:r>
        <w:t>, которые будут выводиться в форме, должен быть текстовым:</w:t>
      </w:r>
    </w:p>
    <w:p w:rsidR="002202EB" w:rsidRDefault="002202EB" w:rsidP="002202EB">
      <w:pPr>
        <w:pStyle w:val="af"/>
      </w:pPr>
      <w:bookmarkStart w:id="0" w:name="OLE_LINK1"/>
      <w:bookmarkStart w:id="1" w:name="OLE_LINK2"/>
      <w:r>
        <w:t>□ «Фамилия», «Имя», «Отчество», «Телефон», «Адрес», «Дата рождения» — текстовые поля;</w:t>
      </w:r>
    </w:p>
    <w:p w:rsidR="002202EB" w:rsidRDefault="002202EB" w:rsidP="002202EB">
      <w:pPr>
        <w:pStyle w:val="af"/>
      </w:pPr>
      <w:r>
        <w:t xml:space="preserve">□ «Пол» — поле типа </w:t>
      </w:r>
      <w:r>
        <w:rPr>
          <w:lang w:val="en-US"/>
        </w:rPr>
        <w:t>Boolean</w:t>
      </w:r>
      <w:r>
        <w:t>.</w:t>
      </w:r>
    </w:p>
    <w:bookmarkEnd w:id="0"/>
    <w:bookmarkEnd w:id="1"/>
    <w:p w:rsidR="002202EB" w:rsidRDefault="002202EB" w:rsidP="002202EB">
      <w:r>
        <w:t>Окончательный вид формы приложения для работы с таблицей базы данных может, например, иметь вид показанный на рис.1.</w:t>
      </w:r>
    </w:p>
    <w:p w:rsidR="002202EB" w:rsidRDefault="002202EB" w:rsidP="002202EB">
      <w:r>
        <w:t xml:space="preserve">Для отображения текстовых полей использовать компоненты </w:t>
      </w:r>
      <w:r>
        <w:rPr>
          <w:lang w:val="en-US"/>
        </w:rPr>
        <w:t>DBEdit</w:t>
      </w:r>
      <w:r>
        <w:t xml:space="preserve">. Логические поля удобнее отображать с помощью флажков — компонентов </w:t>
      </w:r>
      <w:r>
        <w:rPr>
          <w:lang w:val="en-US"/>
        </w:rPr>
        <w:t>DBCheckBox</w:t>
      </w:r>
      <w:r>
        <w:t xml:space="preserve">. Кроме того, на форму необходимо поместить элемент </w:t>
      </w:r>
      <w:r>
        <w:rPr>
          <w:lang w:val="en-US"/>
        </w:rPr>
        <w:t>DBNavigator</w:t>
      </w:r>
      <w:r>
        <w:t xml:space="preserve"> для обеспечения навигации по набору данных, а также элементы </w:t>
      </w:r>
      <w:r>
        <w:rPr>
          <w:lang w:val="en-US"/>
        </w:rPr>
        <w:t>Label</w:t>
      </w:r>
      <w:r>
        <w:t xml:space="preserve">, с помощью которых пояснить назначение полей ввода. </w:t>
      </w:r>
    </w:p>
    <w:p w:rsidR="002202EB" w:rsidRDefault="002202EB" w:rsidP="002202EB">
      <w:pPr>
        <w:pStyle w:val="3"/>
      </w:pPr>
      <w:r>
        <w:t>Порядок выполнения</w:t>
      </w:r>
    </w:p>
    <w:p w:rsidR="002202EB" w:rsidRDefault="002202EB" w:rsidP="002202EB">
      <w:r>
        <w:t xml:space="preserve">1.   Для создания нового приложения выполните команду </w:t>
      </w:r>
      <w:r>
        <w:rPr>
          <w:lang w:val="en-US"/>
        </w:rPr>
        <w:t>File</w:t>
      </w:r>
      <w:r>
        <w:t xml:space="preserve"> ► </w:t>
      </w:r>
      <w:r>
        <w:rPr>
          <w:lang w:val="en-US"/>
        </w:rPr>
        <w:t>New</w:t>
      </w:r>
      <w:r>
        <w:t xml:space="preserve"> </w:t>
      </w:r>
      <w:r>
        <w:rPr>
          <w:lang w:val="en-US"/>
        </w:rPr>
        <w:t>Application</w:t>
      </w:r>
      <w:r>
        <w:t xml:space="preserve">. Так как мы работаем только с одной таблицей, то  компоненты доступа к данным можно поместить прямо на форму. Для доступа к данным в этом задании будем использовать технологию </w:t>
      </w:r>
      <w:r>
        <w:rPr>
          <w:lang w:val="en-US"/>
        </w:rPr>
        <w:t>BDE</w:t>
      </w:r>
      <w:r>
        <w:t>.</w:t>
      </w:r>
    </w:p>
    <w:p w:rsidR="002202EB" w:rsidRDefault="002202EB" w:rsidP="002202EB">
      <w:r>
        <w:t xml:space="preserve">2.   Используя вкладку </w:t>
      </w:r>
      <w:r>
        <w:rPr>
          <w:lang w:val="en-US"/>
        </w:rPr>
        <w:t>BDE</w:t>
      </w:r>
      <w:r>
        <w:t xml:space="preserve"> палитры компонентов, разместите на форме невизуальный компонент </w:t>
      </w:r>
      <w:r>
        <w:rPr>
          <w:lang w:val="en-US"/>
        </w:rPr>
        <w:t>DBTable</w:t>
      </w:r>
      <w:r>
        <w:t xml:space="preserve">. Затем перейдите в палитре компонентов на вкладку </w:t>
      </w:r>
      <w:r>
        <w:rPr>
          <w:lang w:val="en-US"/>
        </w:rPr>
        <w:t>Data</w:t>
      </w:r>
      <w:r>
        <w:t xml:space="preserve"> </w:t>
      </w:r>
      <w:r>
        <w:rPr>
          <w:lang w:val="en-US"/>
        </w:rPr>
        <w:t>Access</w:t>
      </w:r>
      <w:r>
        <w:t xml:space="preserve"> и установите на форму компонент </w:t>
      </w:r>
      <w:r>
        <w:rPr>
          <w:lang w:val="en-US"/>
        </w:rPr>
        <w:t>DataSource</w:t>
      </w:r>
      <w:r>
        <w:t xml:space="preserve"> (</w:t>
      </w:r>
      <w:r>
        <w:rPr>
          <w:lang w:val="en-US"/>
        </w:rPr>
        <w:t>DB</w:t>
      </w:r>
      <w:r>
        <w:t xml:space="preserve">), который необходим для связи набора данных </w:t>
      </w:r>
      <w:r>
        <w:rPr>
          <w:lang w:val="en-US"/>
        </w:rPr>
        <w:t>BDE</w:t>
      </w:r>
      <w:r>
        <w:t xml:space="preserve"> с компонентами визуализации данных.</w:t>
      </w:r>
    </w:p>
    <w:p w:rsidR="002202EB" w:rsidRDefault="002202EB" w:rsidP="002202EB">
      <w:r>
        <w:t xml:space="preserve">3.   С помощью инспектора объектов укажите в свойстве </w:t>
      </w:r>
      <w:r>
        <w:rPr>
          <w:lang w:val="en-US"/>
        </w:rPr>
        <w:t>DataSet</w:t>
      </w:r>
      <w:r>
        <w:t xml:space="preserve"> имя объекта  (оставить предложенное по умолчанию — </w:t>
      </w:r>
      <w:r>
        <w:rPr>
          <w:lang w:val="en-US"/>
        </w:rPr>
        <w:t>Tablel</w:t>
      </w:r>
      <w:r>
        <w:t>).</w:t>
      </w:r>
    </w:p>
    <w:p w:rsidR="002202EB" w:rsidRDefault="002202EB" w:rsidP="002202EB">
      <w:r>
        <w:t xml:space="preserve">4. Выделите на форме компонент </w:t>
      </w:r>
      <w:r>
        <w:rPr>
          <w:lang w:val="en-US"/>
        </w:rPr>
        <w:t>DBTable</w:t>
      </w:r>
      <w:r>
        <w:t xml:space="preserve"> и затем в поле ввода свойства </w:t>
      </w:r>
      <w:r>
        <w:rPr>
          <w:lang w:val="en-US"/>
        </w:rPr>
        <w:t>DatabaseName</w:t>
      </w:r>
      <w:r>
        <w:t xml:space="preserve"> в ниспадающем меню выберите имя алиаса, связанного с таблицами данных (для базы должен был быть создан алиас (авторский был </w:t>
      </w:r>
      <w:r>
        <w:rPr>
          <w:lang w:val="en-US"/>
        </w:rPr>
        <w:t>DBNew</w:t>
      </w:r>
      <w:r>
        <w:t xml:space="preserve">2), иначе ее нельзя подключить через </w:t>
      </w:r>
      <w:r>
        <w:rPr>
          <w:lang w:val="en-US"/>
        </w:rPr>
        <w:t>BDE</w:t>
      </w:r>
      <w:r>
        <w:t xml:space="preserve">). </w:t>
      </w:r>
    </w:p>
    <w:p w:rsidR="002202EB" w:rsidRPr="00A057F9" w:rsidRDefault="002202EB" w:rsidP="002202EB">
      <w:r>
        <w:t xml:space="preserve">5. К компоненту </w:t>
      </w:r>
      <w:r>
        <w:rPr>
          <w:lang w:val="en-US"/>
        </w:rPr>
        <w:t>DBTable</w:t>
      </w:r>
      <w:r>
        <w:t xml:space="preserve"> необходимо подключить нужную таблицу базы данных. Для этого выделим на форме компонент </w:t>
      </w:r>
      <w:r>
        <w:rPr>
          <w:lang w:val="en-US"/>
        </w:rPr>
        <w:t>DBTable</w:t>
      </w:r>
      <w:r>
        <w:t xml:space="preserve"> и затем в поле ввода свойства </w:t>
      </w:r>
      <w:r>
        <w:rPr>
          <w:lang w:val="en-US"/>
        </w:rPr>
        <w:t>TableName</w:t>
      </w:r>
      <w:r>
        <w:t xml:space="preserve"> в инспекторе объектов укажем имя используемой таблицы —«</w:t>
      </w:r>
      <w:r>
        <w:rPr>
          <w:lang w:val="en-US"/>
        </w:rPr>
        <w:t>Name</w:t>
      </w:r>
      <w:r>
        <w:t>1».</w:t>
      </w:r>
    </w:p>
    <w:p w:rsidR="002202EB" w:rsidRDefault="002202EB" w:rsidP="002202EB">
      <w:r>
        <w:t xml:space="preserve">6. Поместить на форму семь-девять (по числу полей редактируемой таблицы)  компонентов полей ввода и редактирования данных </w:t>
      </w:r>
      <w:r>
        <w:rPr>
          <w:lang w:val="en-US"/>
        </w:rPr>
        <w:t>DBEdit</w:t>
      </w:r>
      <w:r>
        <w:t xml:space="preserve">,  компонент </w:t>
      </w:r>
      <w:r>
        <w:rPr>
          <w:lang w:val="en-US"/>
        </w:rPr>
        <w:t>DBCheckBox</w:t>
      </w:r>
      <w:r>
        <w:t xml:space="preserve"> (для ввода значения "пол") и компоненты </w:t>
      </w:r>
      <w:r>
        <w:rPr>
          <w:lang w:val="en-US"/>
        </w:rPr>
        <w:t>Label</w:t>
      </w:r>
      <w:r>
        <w:t xml:space="preserve"> для обозначения названия полей.</w:t>
      </w:r>
    </w:p>
    <w:p w:rsidR="002202EB" w:rsidRDefault="002202EB" w:rsidP="002202EB">
      <w:r>
        <w:t>Примерный вид формы (уже на этапе выполнения) показан на рис. 02.04.1.</w:t>
      </w:r>
    </w:p>
    <w:p w:rsidR="002202EB" w:rsidRDefault="002202EB" w:rsidP="002202EB"/>
    <w:p w:rsidR="002202EB" w:rsidRDefault="00F32A89" w:rsidP="002202EB">
      <w:pPr>
        <w:pStyle w:val="a8"/>
      </w:pPr>
      <w:r>
        <w:pict>
          <v:shape id="_x0000_i1056" type="#_x0000_t75" style="width:262.5pt;height:219pt">
            <v:imagedata r:id="rId28" o:title="" croptop="12817f" cropbottom="3284f" cropleft="15992f" cropright="5197f"/>
          </v:shape>
        </w:pict>
      </w:r>
    </w:p>
    <w:p w:rsidR="002202EB" w:rsidRDefault="002202EB" w:rsidP="002202EB">
      <w:pPr>
        <w:pStyle w:val="a8"/>
      </w:pPr>
      <w:r>
        <w:t xml:space="preserve">Рис.02.04.1. Форма для ввода вывода и модификации записей таблицы </w:t>
      </w:r>
      <w:r>
        <w:rPr>
          <w:lang w:val="en-US"/>
        </w:rPr>
        <w:t>Name</w:t>
      </w:r>
      <w:r>
        <w:t>1.</w:t>
      </w:r>
    </w:p>
    <w:p w:rsidR="002202EB" w:rsidRDefault="002202EB" w:rsidP="002202EB">
      <w:r>
        <w:t xml:space="preserve">7.  Для настройки элементов визуализации полей базы данных (семь полей ввода </w:t>
      </w:r>
      <w:r>
        <w:rPr>
          <w:lang w:val="en-US"/>
        </w:rPr>
        <w:t>DBEdit</w:t>
      </w:r>
      <w:r>
        <w:t xml:space="preserve"> и флажок </w:t>
      </w:r>
      <w:r>
        <w:rPr>
          <w:lang w:val="en-US"/>
        </w:rPr>
        <w:t>DBCheckBox</w:t>
      </w:r>
      <w:r>
        <w:t>) и элемента навигации по набору данных (</w:t>
      </w:r>
      <w:r>
        <w:rPr>
          <w:lang w:val="en-US"/>
        </w:rPr>
        <w:t>DBNavigator</w:t>
      </w:r>
      <w:r>
        <w:t xml:space="preserve">, назначение кнопок и свойства его см. ниже в Приложении) укажем имя источника данных в инспекторе объектов в свойстве </w:t>
      </w:r>
      <w:r>
        <w:rPr>
          <w:lang w:val="en-US"/>
        </w:rPr>
        <w:t>DataSource</w:t>
      </w:r>
      <w:r>
        <w:t xml:space="preserve"> (оставить по умолчанию — </w:t>
      </w:r>
      <w:r>
        <w:rPr>
          <w:lang w:val="en-US"/>
        </w:rPr>
        <w:t>DataSourcel</w:t>
      </w:r>
      <w:r>
        <w:t xml:space="preserve">), а в свойстве </w:t>
      </w:r>
      <w:r>
        <w:rPr>
          <w:lang w:val="en-US"/>
        </w:rPr>
        <w:t>DataField</w:t>
      </w:r>
      <w:r>
        <w:t xml:space="preserve">  для каждого поля ввода укажем  имя поля набора данных (выбрать имя поля из предложенного списка), с которым связывается элемент отображения и редактирования данных.</w:t>
      </w:r>
    </w:p>
    <w:p w:rsidR="002202EB" w:rsidRDefault="002202EB" w:rsidP="002202EB">
      <w:r>
        <w:t xml:space="preserve">8. Для визуализации следует реализовать процедуры открытия и закрытия набора данных. Набор данных должен открываться при запуске приложения и закрываться при его завершении. Для открытия набора данных используется метод </w:t>
      </w:r>
      <w:r>
        <w:rPr>
          <w:lang w:val="en-US"/>
        </w:rPr>
        <w:t>Open</w:t>
      </w:r>
      <w:r>
        <w:t xml:space="preserve"> класса </w:t>
      </w:r>
      <w:r>
        <w:rPr>
          <w:lang w:val="en-US"/>
        </w:rPr>
        <w:t>BDETabl</w:t>
      </w:r>
      <w:r>
        <w:t xml:space="preserve">е, для закрытия — метод </w:t>
      </w:r>
      <w:r>
        <w:rPr>
          <w:lang w:val="en-US"/>
        </w:rPr>
        <w:t>Close</w:t>
      </w:r>
      <w:r>
        <w:t xml:space="preserve"> того же класса. Для выполнения этого перейти на главную форму  во вкладку </w:t>
      </w:r>
      <w:r>
        <w:rPr>
          <w:lang w:val="en-US"/>
        </w:rPr>
        <w:t>Events</w:t>
      </w:r>
      <w:r>
        <w:t xml:space="preserve"> инспектора объектов и по двойному клику  в обработчике события </w:t>
      </w:r>
      <w:r>
        <w:rPr>
          <w:lang w:val="en-US"/>
        </w:rPr>
        <w:t>OnShow</w:t>
      </w:r>
      <w:r>
        <w:t xml:space="preserve">  вставить в открывшемся редакторе кодов вставить </w:t>
      </w:r>
      <w:r>
        <w:rPr>
          <w:lang w:val="en-US"/>
        </w:rPr>
        <w:t>Table</w:t>
      </w:r>
      <w:r>
        <w:t>1.</w:t>
      </w:r>
      <w:r>
        <w:rPr>
          <w:lang w:val="en-US"/>
        </w:rPr>
        <w:t>Open</w:t>
      </w:r>
      <w:r>
        <w:t xml:space="preserve">, а в обработчике </w:t>
      </w:r>
      <w:r>
        <w:rPr>
          <w:lang w:val="en-US"/>
        </w:rPr>
        <w:t>OnClose</w:t>
      </w:r>
      <w:r>
        <w:t xml:space="preserve"> метод </w:t>
      </w:r>
      <w:r>
        <w:rPr>
          <w:lang w:val="en-US"/>
        </w:rPr>
        <w:t>Table</w:t>
      </w:r>
      <w:r>
        <w:t>1.</w:t>
      </w:r>
      <w:r>
        <w:rPr>
          <w:lang w:val="en-US"/>
        </w:rPr>
        <w:t>Close</w:t>
      </w:r>
      <w:r>
        <w:t xml:space="preserve">. </w:t>
      </w:r>
    </w:p>
    <w:p w:rsidR="002202EB" w:rsidRDefault="002202EB" w:rsidP="002202EB">
      <w:r>
        <w:t>Текст модуля разработанной формы приведен в листинге 02.1 (только для справки).</w:t>
      </w:r>
    </w:p>
    <w:p w:rsidR="002202EB" w:rsidRDefault="002202EB" w:rsidP="002202EB">
      <w:r>
        <w:t>9. Сохранить проект в отдельной вложенной папке и запустить его на выполнение (напомним, что при этом автоматически откомпилированное приложение будет помещено в  эту же папку).</w:t>
      </w:r>
    </w:p>
    <w:p w:rsidR="002202EB" w:rsidRDefault="002202EB" w:rsidP="002202EB"/>
    <w:p w:rsidR="002202EB" w:rsidRPr="0064696C" w:rsidRDefault="002202EB" w:rsidP="002202EB">
      <w:pPr>
        <w:rPr>
          <w:b/>
          <w:bCs/>
          <w:lang w:val="en-US"/>
        </w:rPr>
      </w:pPr>
      <w:r w:rsidRPr="0064696C">
        <w:rPr>
          <w:b/>
          <w:bCs/>
        </w:rPr>
        <w:t>Листинг</w:t>
      </w:r>
      <w:r w:rsidRPr="0064696C">
        <w:rPr>
          <w:b/>
          <w:bCs/>
          <w:lang w:val="en-US"/>
        </w:rPr>
        <w:t xml:space="preserve"> 02.1.</w:t>
      </w:r>
    </w:p>
    <w:p w:rsidR="002202EB" w:rsidRDefault="002202EB" w:rsidP="002202EB">
      <w:pPr>
        <w:pStyle w:val="af0"/>
      </w:pPr>
      <w:r>
        <w:t>unit Unit1;</w:t>
      </w:r>
    </w:p>
    <w:p w:rsidR="002202EB" w:rsidRDefault="002202EB" w:rsidP="002202EB">
      <w:pPr>
        <w:pStyle w:val="af0"/>
      </w:pPr>
    </w:p>
    <w:p w:rsidR="002202EB" w:rsidRDefault="002202EB" w:rsidP="002202EB">
      <w:pPr>
        <w:pStyle w:val="af0"/>
      </w:pPr>
      <w:r>
        <w:t>interface</w:t>
      </w:r>
    </w:p>
    <w:p w:rsidR="002202EB" w:rsidRDefault="002202EB" w:rsidP="002202EB">
      <w:pPr>
        <w:pStyle w:val="af0"/>
      </w:pPr>
    </w:p>
    <w:p w:rsidR="002202EB" w:rsidRDefault="002202EB" w:rsidP="002202EB">
      <w:pPr>
        <w:pStyle w:val="af0"/>
      </w:pPr>
      <w:r>
        <w:t>uses</w:t>
      </w:r>
    </w:p>
    <w:p w:rsidR="002202EB" w:rsidRDefault="002202EB" w:rsidP="002202EB">
      <w:pPr>
        <w:pStyle w:val="af0"/>
      </w:pPr>
      <w:r>
        <w:t xml:space="preserve">  Windows, Messages, SysUtils, Variants, Classes, Graphics, Controls, Forms,</w:t>
      </w:r>
    </w:p>
    <w:p w:rsidR="002202EB" w:rsidRDefault="002202EB" w:rsidP="002202EB">
      <w:pPr>
        <w:pStyle w:val="af0"/>
      </w:pPr>
      <w:r>
        <w:t xml:space="preserve">  Dialogs, ExtCtrls, DBCtrls, StdCtrls, Mask, DB, DBTables;</w:t>
      </w:r>
    </w:p>
    <w:p w:rsidR="002202EB" w:rsidRDefault="002202EB" w:rsidP="002202EB">
      <w:pPr>
        <w:pStyle w:val="af0"/>
      </w:pPr>
      <w:r>
        <w:t>type</w:t>
      </w:r>
    </w:p>
    <w:p w:rsidR="002202EB" w:rsidRDefault="002202EB" w:rsidP="002202EB">
      <w:pPr>
        <w:pStyle w:val="af0"/>
      </w:pPr>
      <w:r>
        <w:t xml:space="preserve">  TForm1 = class(TForm)</w:t>
      </w:r>
    </w:p>
    <w:p w:rsidR="002202EB" w:rsidRDefault="002202EB" w:rsidP="002202EB">
      <w:pPr>
        <w:pStyle w:val="af0"/>
      </w:pPr>
      <w:r>
        <w:t xml:space="preserve">    Table1: TTable;</w:t>
      </w:r>
    </w:p>
    <w:p w:rsidR="002202EB" w:rsidRDefault="002202EB" w:rsidP="002202EB">
      <w:pPr>
        <w:pStyle w:val="af0"/>
      </w:pPr>
      <w:r>
        <w:t xml:space="preserve">    DataSource1: TDataSource;</w:t>
      </w:r>
    </w:p>
    <w:p w:rsidR="002202EB" w:rsidRDefault="002202EB" w:rsidP="002202EB">
      <w:pPr>
        <w:pStyle w:val="af0"/>
      </w:pPr>
      <w:r>
        <w:t xml:space="preserve">    DBEdit1: TDBEdit;</w:t>
      </w:r>
    </w:p>
    <w:p w:rsidR="002202EB" w:rsidRDefault="002202EB" w:rsidP="002202EB">
      <w:pPr>
        <w:pStyle w:val="af0"/>
      </w:pPr>
      <w:r>
        <w:t xml:space="preserve">    DBEdit2: TDBEdit;</w:t>
      </w:r>
    </w:p>
    <w:p w:rsidR="002202EB" w:rsidRDefault="002202EB" w:rsidP="002202EB">
      <w:pPr>
        <w:pStyle w:val="af0"/>
      </w:pPr>
      <w:r>
        <w:t xml:space="preserve">    DBEdit3: TDBEdit;</w:t>
      </w:r>
    </w:p>
    <w:p w:rsidR="002202EB" w:rsidRDefault="002202EB" w:rsidP="002202EB">
      <w:pPr>
        <w:pStyle w:val="af0"/>
      </w:pPr>
      <w:r>
        <w:t xml:space="preserve">    DBEdit4: TDBEdit;</w:t>
      </w:r>
    </w:p>
    <w:p w:rsidR="002202EB" w:rsidRDefault="002202EB" w:rsidP="002202EB">
      <w:pPr>
        <w:pStyle w:val="af0"/>
      </w:pPr>
      <w:r>
        <w:t xml:space="preserve">    DBEdit5: TDBEdit;</w:t>
      </w:r>
    </w:p>
    <w:p w:rsidR="002202EB" w:rsidRDefault="002202EB" w:rsidP="002202EB">
      <w:pPr>
        <w:pStyle w:val="af0"/>
      </w:pPr>
      <w:r>
        <w:t xml:space="preserve">    DBEdit6: TDBEdit;</w:t>
      </w:r>
    </w:p>
    <w:p w:rsidR="002202EB" w:rsidRDefault="002202EB" w:rsidP="002202EB">
      <w:pPr>
        <w:pStyle w:val="af0"/>
      </w:pPr>
      <w:r>
        <w:t xml:space="preserve">    DBEdit7: TDBEdit;</w:t>
      </w:r>
    </w:p>
    <w:p w:rsidR="002202EB" w:rsidRDefault="002202EB" w:rsidP="002202EB">
      <w:pPr>
        <w:pStyle w:val="af0"/>
      </w:pPr>
      <w:r>
        <w:t xml:space="preserve">    DBCheckBox1: TDBCheckBox;</w:t>
      </w:r>
    </w:p>
    <w:p w:rsidR="002202EB" w:rsidRDefault="002202EB" w:rsidP="002202EB">
      <w:pPr>
        <w:pStyle w:val="af0"/>
      </w:pPr>
      <w:r>
        <w:t xml:space="preserve">    DBNavigator1: TDBNavigator;</w:t>
      </w:r>
    </w:p>
    <w:p w:rsidR="002202EB" w:rsidRDefault="002202EB" w:rsidP="002202EB">
      <w:pPr>
        <w:pStyle w:val="af0"/>
      </w:pPr>
      <w:r>
        <w:t xml:space="preserve">    Label1: TLabel;</w:t>
      </w:r>
    </w:p>
    <w:p w:rsidR="002202EB" w:rsidRDefault="002202EB" w:rsidP="002202EB">
      <w:pPr>
        <w:pStyle w:val="af0"/>
      </w:pPr>
      <w:r>
        <w:t xml:space="preserve">    Label2: TLabel;</w:t>
      </w:r>
    </w:p>
    <w:p w:rsidR="002202EB" w:rsidRDefault="002202EB" w:rsidP="002202EB">
      <w:pPr>
        <w:pStyle w:val="af0"/>
      </w:pPr>
      <w:r>
        <w:t xml:space="preserve">    Label3: TLabel;</w:t>
      </w:r>
    </w:p>
    <w:p w:rsidR="002202EB" w:rsidRDefault="002202EB" w:rsidP="002202EB">
      <w:pPr>
        <w:pStyle w:val="af0"/>
      </w:pPr>
      <w:r>
        <w:t xml:space="preserve">    Label4: TLabel;</w:t>
      </w:r>
    </w:p>
    <w:p w:rsidR="002202EB" w:rsidRDefault="002202EB" w:rsidP="002202EB">
      <w:pPr>
        <w:pStyle w:val="af0"/>
      </w:pPr>
      <w:r>
        <w:t xml:space="preserve">    Label5: TLabel;</w:t>
      </w:r>
    </w:p>
    <w:p w:rsidR="002202EB" w:rsidRDefault="002202EB" w:rsidP="002202EB">
      <w:pPr>
        <w:pStyle w:val="af0"/>
      </w:pPr>
      <w:r>
        <w:t xml:space="preserve">    Label6: TLabel;</w:t>
      </w:r>
    </w:p>
    <w:p w:rsidR="002202EB" w:rsidRDefault="002202EB" w:rsidP="002202EB">
      <w:pPr>
        <w:pStyle w:val="af0"/>
      </w:pPr>
      <w:r>
        <w:t xml:space="preserve">    Label7: TLabel;</w:t>
      </w:r>
    </w:p>
    <w:p w:rsidR="002202EB" w:rsidRDefault="002202EB" w:rsidP="002202EB">
      <w:pPr>
        <w:pStyle w:val="af0"/>
      </w:pPr>
      <w:r>
        <w:t xml:space="preserve">    Label8: TLabel;</w:t>
      </w:r>
    </w:p>
    <w:p w:rsidR="002202EB" w:rsidRDefault="002202EB" w:rsidP="002202EB">
      <w:pPr>
        <w:pStyle w:val="af0"/>
      </w:pPr>
      <w:r>
        <w:t xml:space="preserve">    Button1: TButton;</w:t>
      </w:r>
    </w:p>
    <w:p w:rsidR="002202EB" w:rsidRDefault="002202EB" w:rsidP="002202EB">
      <w:pPr>
        <w:pStyle w:val="af0"/>
      </w:pPr>
      <w:r>
        <w:t xml:space="preserve">    procedure FormClose(Sender: TObject; var Action: TCloseAction);</w:t>
      </w:r>
    </w:p>
    <w:p w:rsidR="002202EB" w:rsidRDefault="002202EB" w:rsidP="002202EB">
      <w:pPr>
        <w:pStyle w:val="af0"/>
      </w:pPr>
      <w:r>
        <w:t xml:space="preserve">    procedure FormShow(Sender: TObject);</w:t>
      </w:r>
    </w:p>
    <w:p w:rsidR="002202EB" w:rsidRDefault="002202EB" w:rsidP="002202EB">
      <w:pPr>
        <w:pStyle w:val="af0"/>
      </w:pPr>
      <w:r>
        <w:t xml:space="preserve">    procedure Button1Click(Sender: TObject);</w:t>
      </w:r>
    </w:p>
    <w:p w:rsidR="002202EB" w:rsidRDefault="002202EB" w:rsidP="002202EB">
      <w:pPr>
        <w:pStyle w:val="af0"/>
      </w:pPr>
      <w:r>
        <w:t xml:space="preserve">  private</w:t>
      </w:r>
    </w:p>
    <w:p w:rsidR="002202EB" w:rsidRDefault="002202EB" w:rsidP="002202EB">
      <w:pPr>
        <w:pStyle w:val="af0"/>
      </w:pPr>
      <w:r>
        <w:t xml:space="preserve">    { Private declarations }</w:t>
      </w:r>
    </w:p>
    <w:p w:rsidR="002202EB" w:rsidRDefault="002202EB" w:rsidP="002202EB">
      <w:pPr>
        <w:pStyle w:val="af0"/>
      </w:pPr>
      <w:r>
        <w:t xml:space="preserve">  public</w:t>
      </w:r>
    </w:p>
    <w:p w:rsidR="002202EB" w:rsidRDefault="002202EB" w:rsidP="002202EB">
      <w:pPr>
        <w:pStyle w:val="af0"/>
      </w:pPr>
      <w:r>
        <w:t xml:space="preserve">    { Public declarations }</w:t>
      </w:r>
    </w:p>
    <w:p w:rsidR="002202EB" w:rsidRDefault="002202EB" w:rsidP="002202EB">
      <w:pPr>
        <w:pStyle w:val="af0"/>
      </w:pPr>
      <w:r>
        <w:t xml:space="preserve">  end;</w:t>
      </w:r>
    </w:p>
    <w:p w:rsidR="002202EB" w:rsidRDefault="002202EB" w:rsidP="002202EB">
      <w:pPr>
        <w:pStyle w:val="af0"/>
      </w:pPr>
    </w:p>
    <w:p w:rsidR="002202EB" w:rsidRDefault="002202EB" w:rsidP="002202EB">
      <w:pPr>
        <w:pStyle w:val="af0"/>
      </w:pPr>
      <w:r>
        <w:t>var</w:t>
      </w:r>
    </w:p>
    <w:p w:rsidR="002202EB" w:rsidRDefault="002202EB" w:rsidP="002202EB">
      <w:pPr>
        <w:pStyle w:val="af0"/>
      </w:pPr>
      <w:r>
        <w:t xml:space="preserve">  Form1: TForm1;</w:t>
      </w:r>
    </w:p>
    <w:p w:rsidR="002202EB" w:rsidRDefault="002202EB" w:rsidP="002202EB">
      <w:pPr>
        <w:pStyle w:val="af0"/>
      </w:pPr>
    </w:p>
    <w:p w:rsidR="002202EB" w:rsidRDefault="002202EB" w:rsidP="002202EB">
      <w:pPr>
        <w:pStyle w:val="af0"/>
      </w:pPr>
      <w:r>
        <w:t>implementation</w:t>
      </w:r>
    </w:p>
    <w:p w:rsidR="002202EB" w:rsidRDefault="002202EB" w:rsidP="002202EB">
      <w:pPr>
        <w:pStyle w:val="af0"/>
      </w:pPr>
      <w:r>
        <w:t>{$R *.dfm}</w:t>
      </w:r>
    </w:p>
    <w:p w:rsidR="002202EB" w:rsidRDefault="002202EB" w:rsidP="002202EB">
      <w:pPr>
        <w:pStyle w:val="af0"/>
      </w:pPr>
    </w:p>
    <w:p w:rsidR="002202EB" w:rsidRDefault="002202EB" w:rsidP="002202EB">
      <w:pPr>
        <w:pStyle w:val="af0"/>
      </w:pPr>
      <w:r>
        <w:t>procedure TForm1.FormClose(Sender: TObject; var Action: TCloseAction);</w:t>
      </w:r>
    </w:p>
    <w:p w:rsidR="002202EB" w:rsidRDefault="002202EB" w:rsidP="002202EB">
      <w:pPr>
        <w:pStyle w:val="af0"/>
      </w:pPr>
      <w:r>
        <w:t>begin</w:t>
      </w:r>
    </w:p>
    <w:p w:rsidR="002202EB" w:rsidRDefault="002202EB" w:rsidP="002202EB">
      <w:pPr>
        <w:pStyle w:val="af0"/>
      </w:pPr>
      <w:r>
        <w:t>Table1.Close</w:t>
      </w:r>
    </w:p>
    <w:p w:rsidR="002202EB" w:rsidRDefault="002202EB" w:rsidP="002202EB">
      <w:pPr>
        <w:pStyle w:val="af0"/>
      </w:pPr>
      <w:r>
        <w:t>end;</w:t>
      </w:r>
    </w:p>
    <w:p w:rsidR="002202EB" w:rsidRDefault="002202EB" w:rsidP="002202EB">
      <w:pPr>
        <w:pStyle w:val="af0"/>
      </w:pPr>
    </w:p>
    <w:p w:rsidR="002202EB" w:rsidRDefault="002202EB" w:rsidP="002202EB">
      <w:pPr>
        <w:pStyle w:val="af0"/>
      </w:pPr>
      <w:r>
        <w:t>procedure TForm1.FormShow(Sender: TObject);</w:t>
      </w:r>
    </w:p>
    <w:p w:rsidR="002202EB" w:rsidRDefault="002202EB" w:rsidP="002202EB">
      <w:pPr>
        <w:pStyle w:val="af0"/>
      </w:pPr>
      <w:r>
        <w:t>begin</w:t>
      </w:r>
    </w:p>
    <w:p w:rsidR="002202EB" w:rsidRDefault="002202EB" w:rsidP="002202EB">
      <w:pPr>
        <w:pStyle w:val="af0"/>
      </w:pPr>
      <w:r>
        <w:t>Table1.Open</w:t>
      </w:r>
    </w:p>
    <w:p w:rsidR="002202EB" w:rsidRDefault="002202EB" w:rsidP="002202EB">
      <w:pPr>
        <w:pStyle w:val="af0"/>
      </w:pPr>
      <w:r>
        <w:t>end;</w:t>
      </w:r>
    </w:p>
    <w:p w:rsidR="002202EB" w:rsidRDefault="002202EB" w:rsidP="002202EB">
      <w:pPr>
        <w:pStyle w:val="af0"/>
      </w:pPr>
    </w:p>
    <w:p w:rsidR="002202EB" w:rsidRDefault="002202EB" w:rsidP="002202EB">
      <w:pPr>
        <w:pStyle w:val="af0"/>
      </w:pPr>
      <w:r>
        <w:t>procedure TForm1.Button1Click(Sender: TObject);</w:t>
      </w:r>
    </w:p>
    <w:p w:rsidR="002202EB" w:rsidRDefault="002202EB" w:rsidP="002202EB">
      <w:pPr>
        <w:pStyle w:val="af0"/>
      </w:pPr>
      <w:r>
        <w:t>begin</w:t>
      </w:r>
    </w:p>
    <w:p w:rsidR="002202EB" w:rsidRDefault="002202EB" w:rsidP="002202EB">
      <w:pPr>
        <w:pStyle w:val="af0"/>
      </w:pPr>
      <w:r>
        <w:t>Close</w:t>
      </w:r>
    </w:p>
    <w:p w:rsidR="002202EB" w:rsidRDefault="002202EB" w:rsidP="002202EB">
      <w:pPr>
        <w:pStyle w:val="af0"/>
      </w:pPr>
      <w:r>
        <w:t>end;</w:t>
      </w:r>
    </w:p>
    <w:p w:rsidR="002202EB" w:rsidRDefault="002202EB" w:rsidP="002202EB">
      <w:pPr>
        <w:pStyle w:val="af0"/>
      </w:pPr>
      <w:r>
        <w:t>end.</w:t>
      </w:r>
    </w:p>
    <w:p w:rsidR="002202EB" w:rsidRPr="00A057F9" w:rsidRDefault="002202EB" w:rsidP="002202EB">
      <w:pPr>
        <w:rPr>
          <w:lang w:val="en-US"/>
        </w:rPr>
      </w:pPr>
    </w:p>
    <w:p w:rsidR="002202EB" w:rsidRPr="00A057F9" w:rsidRDefault="002202EB" w:rsidP="002202EB">
      <w:pPr>
        <w:pStyle w:val="20"/>
        <w:rPr>
          <w:lang w:val="en-US"/>
        </w:rPr>
      </w:pPr>
      <w:r w:rsidRPr="00A057F9">
        <w:rPr>
          <w:lang w:val="en-US"/>
        </w:rPr>
        <w:br w:type="page"/>
      </w:r>
      <w:r>
        <w:t>Задание</w:t>
      </w:r>
      <w:r w:rsidRPr="00A057F9">
        <w:rPr>
          <w:lang w:val="en-US"/>
        </w:rPr>
        <w:t xml:space="preserve"> 2</w:t>
      </w:r>
    </w:p>
    <w:p w:rsidR="002202EB" w:rsidRDefault="002202EB" w:rsidP="002202EB">
      <w:r>
        <w:t xml:space="preserve">Создать с помощью </w:t>
      </w:r>
      <w:r>
        <w:rPr>
          <w:lang w:val="en-US"/>
        </w:rPr>
        <w:t>Delphi</w:t>
      </w:r>
      <w:r>
        <w:t xml:space="preserve"> табличную форму, осуществляющую работу со всеми полями базы данных таблицы </w:t>
      </w:r>
      <w:r>
        <w:rPr>
          <w:lang w:val="en-US"/>
        </w:rPr>
        <w:t>Name</w:t>
      </w:r>
      <w:r>
        <w:t xml:space="preserve"> через механизм доступа </w:t>
      </w:r>
      <w:r>
        <w:rPr>
          <w:lang w:val="en-US"/>
        </w:rPr>
        <w:t>BDE</w:t>
      </w:r>
      <w:r>
        <w:t>.</w:t>
      </w:r>
    </w:p>
    <w:p w:rsidR="002202EB" w:rsidRPr="00A057F9" w:rsidRDefault="002202EB" w:rsidP="002202EB">
      <w:pPr>
        <w:pStyle w:val="3"/>
      </w:pPr>
      <w:r>
        <w:t xml:space="preserve"> Порядок выполнения</w:t>
      </w:r>
    </w:p>
    <w:p w:rsidR="002202EB" w:rsidRDefault="002202EB" w:rsidP="002202EB">
      <w:r>
        <w:t xml:space="preserve">1.   Для создания нового приложения выполните команду </w:t>
      </w:r>
      <w:r>
        <w:rPr>
          <w:lang w:val="en-US"/>
        </w:rPr>
        <w:t>File</w:t>
      </w:r>
      <w:r>
        <w:t xml:space="preserve"> ► </w:t>
      </w:r>
      <w:r>
        <w:rPr>
          <w:lang w:val="en-US"/>
        </w:rPr>
        <w:t>New</w:t>
      </w:r>
      <w:r>
        <w:t xml:space="preserve"> </w:t>
      </w:r>
      <w:r>
        <w:rPr>
          <w:lang w:val="en-US"/>
        </w:rPr>
        <w:t>Application</w:t>
      </w:r>
      <w:r>
        <w:t>. Так как мы работаем только с одной таблицей, то  компонент</w:t>
      </w:r>
      <w:r>
        <w:rPr>
          <w:lang w:val="en-US"/>
        </w:rPr>
        <w:t>DBGrid</w:t>
      </w:r>
      <w:r>
        <w:t xml:space="preserve"> -таблицу доступа к данным поместим прямо на форму.</w:t>
      </w:r>
    </w:p>
    <w:p w:rsidR="002202EB" w:rsidRDefault="002202EB" w:rsidP="002202EB">
      <w:r>
        <w:t xml:space="preserve">2.   Используя вкладку </w:t>
      </w:r>
      <w:r>
        <w:rPr>
          <w:lang w:val="en-US"/>
        </w:rPr>
        <w:t>BDE</w:t>
      </w:r>
      <w:r>
        <w:t xml:space="preserve"> палитры компонентов, разместите на форме компонент </w:t>
      </w:r>
      <w:r>
        <w:rPr>
          <w:lang w:val="en-US"/>
        </w:rPr>
        <w:t>DBTable</w:t>
      </w:r>
      <w:r>
        <w:t xml:space="preserve">. Затем перейдите в палитре компонентов на вкладку </w:t>
      </w:r>
      <w:r>
        <w:rPr>
          <w:lang w:val="en-US"/>
        </w:rPr>
        <w:t>Data</w:t>
      </w:r>
      <w:r>
        <w:t xml:space="preserve"> </w:t>
      </w:r>
      <w:r>
        <w:rPr>
          <w:lang w:val="en-US"/>
        </w:rPr>
        <w:t>Access</w:t>
      </w:r>
      <w:r>
        <w:t xml:space="preserve"> и установим на форму компонент </w:t>
      </w:r>
      <w:r>
        <w:rPr>
          <w:lang w:val="en-US"/>
        </w:rPr>
        <w:t>DataSource</w:t>
      </w:r>
      <w:r>
        <w:t xml:space="preserve">, который необходим для связи набора данных </w:t>
      </w:r>
      <w:r>
        <w:rPr>
          <w:lang w:val="en-US"/>
        </w:rPr>
        <w:t>BDE</w:t>
      </w:r>
      <w:r>
        <w:t xml:space="preserve"> с компонентами визуализации данных.</w:t>
      </w:r>
    </w:p>
    <w:p w:rsidR="002202EB" w:rsidRDefault="002202EB" w:rsidP="002202EB">
      <w:r>
        <w:t xml:space="preserve">3.  С помощью инспектора объектов для компонента </w:t>
      </w:r>
      <w:r>
        <w:rPr>
          <w:lang w:val="en-US"/>
        </w:rPr>
        <w:t>DataSource</w:t>
      </w:r>
      <w:r>
        <w:t xml:space="preserve"> укажите в свойстве </w:t>
      </w:r>
      <w:r>
        <w:rPr>
          <w:lang w:val="en-US"/>
        </w:rPr>
        <w:t>DataSet</w:t>
      </w:r>
      <w:r>
        <w:t xml:space="preserve"> имя объекта  (можно оставить по умолчанию  — </w:t>
      </w:r>
      <w:r>
        <w:rPr>
          <w:lang w:val="en-US"/>
        </w:rPr>
        <w:t>Tablel</w:t>
      </w:r>
      <w:r>
        <w:t>).</w:t>
      </w:r>
    </w:p>
    <w:p w:rsidR="002202EB" w:rsidRDefault="002202EB" w:rsidP="002202EB">
      <w:r>
        <w:t xml:space="preserve">4. Выделите на форме компонент </w:t>
      </w:r>
      <w:r>
        <w:rPr>
          <w:lang w:val="en-US"/>
        </w:rPr>
        <w:t>DBTable</w:t>
      </w:r>
      <w:r>
        <w:t xml:space="preserve"> и затем в поле ввода свойства </w:t>
      </w:r>
      <w:r>
        <w:rPr>
          <w:lang w:val="en-US"/>
        </w:rPr>
        <w:t>DatabaseName</w:t>
      </w:r>
      <w:r>
        <w:t xml:space="preserve"> в ниспадающем меню выберите имя алиаса, связанного с таблицами данных (для базы должен был быть создан алиас, иначе ее нельзя подключить через </w:t>
      </w:r>
      <w:r>
        <w:rPr>
          <w:lang w:val="en-US"/>
        </w:rPr>
        <w:t>BDE</w:t>
      </w:r>
      <w:r>
        <w:t xml:space="preserve">). </w:t>
      </w:r>
    </w:p>
    <w:p w:rsidR="002202EB" w:rsidRDefault="002202EB" w:rsidP="002202EB">
      <w:r>
        <w:t xml:space="preserve">5. Далее необходимо подключить к компоненту </w:t>
      </w:r>
      <w:r>
        <w:rPr>
          <w:lang w:val="en-US"/>
        </w:rPr>
        <w:t>DBTable</w:t>
      </w:r>
      <w:r>
        <w:t xml:space="preserve"> таблицу базы данных.</w:t>
      </w:r>
    </w:p>
    <w:p w:rsidR="002202EB" w:rsidRDefault="002202EB" w:rsidP="002202EB">
      <w:r>
        <w:t xml:space="preserve">Выделите на форме компонент </w:t>
      </w:r>
      <w:r>
        <w:rPr>
          <w:lang w:val="en-US"/>
        </w:rPr>
        <w:t>DBTable</w:t>
      </w:r>
      <w:r>
        <w:t xml:space="preserve"> и затем в поле ввода свойства </w:t>
      </w:r>
      <w:r>
        <w:rPr>
          <w:lang w:val="en-US"/>
        </w:rPr>
        <w:t>TableName</w:t>
      </w:r>
      <w:r>
        <w:t xml:space="preserve"> в инспекторе объектов укажите имя используемой таблицы —«</w:t>
      </w:r>
      <w:r>
        <w:rPr>
          <w:lang w:val="en-US"/>
        </w:rPr>
        <w:t>Name</w:t>
      </w:r>
      <w:r>
        <w:t>1».</w:t>
      </w:r>
    </w:p>
    <w:p w:rsidR="002202EB" w:rsidRDefault="002202EB" w:rsidP="002202EB">
      <w:r>
        <w:t xml:space="preserve">6. Вывод данных будем осуществлять с помощью компонента </w:t>
      </w:r>
      <w:r>
        <w:rPr>
          <w:lang w:val="en-US"/>
        </w:rPr>
        <w:t>DBGrid</w:t>
      </w:r>
      <w:r>
        <w:t xml:space="preserve"> из вкладки палитры компонентов </w:t>
      </w:r>
      <w:r>
        <w:rPr>
          <w:lang w:val="en-US"/>
        </w:rPr>
        <w:t>DataControls</w:t>
      </w:r>
      <w:r>
        <w:t xml:space="preserve">. Для этого поместим этот компонент на форму и отредактируем в инспекторе объектов свойство </w:t>
      </w:r>
      <w:r>
        <w:rPr>
          <w:lang w:val="en-US"/>
        </w:rPr>
        <w:t>DataSource</w:t>
      </w:r>
      <w:r>
        <w:t xml:space="preserve"> – оставим  имя источника данных по умолчанию  </w:t>
      </w:r>
      <w:r>
        <w:rPr>
          <w:lang w:val="en-US"/>
        </w:rPr>
        <w:t>DataSourcel</w:t>
      </w:r>
      <w:r>
        <w:t>.</w:t>
      </w:r>
    </w:p>
    <w:p w:rsidR="002202EB" w:rsidRDefault="002202EB" w:rsidP="002202EB">
      <w:r>
        <w:t xml:space="preserve">7. Для визуализации следует реализовать процедуры открытия и закрытия набора данных. Набор данных должен открываться при запуске приложения и закрываться при его завершении. Для открытия набора данных используется метод </w:t>
      </w:r>
      <w:r>
        <w:rPr>
          <w:lang w:val="en-US"/>
        </w:rPr>
        <w:t>Open</w:t>
      </w:r>
      <w:r>
        <w:t xml:space="preserve"> класса </w:t>
      </w:r>
      <w:r>
        <w:rPr>
          <w:lang w:val="en-US"/>
        </w:rPr>
        <w:t>BDETabl</w:t>
      </w:r>
      <w:r>
        <w:t xml:space="preserve">е, для закрытия — метод </w:t>
      </w:r>
      <w:r>
        <w:rPr>
          <w:lang w:val="en-US"/>
        </w:rPr>
        <w:t>Close</w:t>
      </w:r>
      <w:r>
        <w:t xml:space="preserve"> того же класса. Для выполнения этого перейти на главную форму  во вкладку </w:t>
      </w:r>
      <w:r>
        <w:rPr>
          <w:lang w:val="en-US"/>
        </w:rPr>
        <w:t>Events</w:t>
      </w:r>
      <w:r>
        <w:t xml:space="preserve"> инспектора объектов и по двойному клику  в обработчике события </w:t>
      </w:r>
      <w:r>
        <w:rPr>
          <w:lang w:val="en-US"/>
        </w:rPr>
        <w:t>OnShow</w:t>
      </w:r>
      <w:r>
        <w:t xml:space="preserve">  вставить в открывшемся редакторе кодов вставить </w:t>
      </w:r>
      <w:r>
        <w:rPr>
          <w:lang w:val="en-US"/>
        </w:rPr>
        <w:t>Table</w:t>
      </w:r>
      <w:r>
        <w:t>1.</w:t>
      </w:r>
      <w:r>
        <w:rPr>
          <w:lang w:val="en-US"/>
        </w:rPr>
        <w:t>Open</w:t>
      </w:r>
      <w:r>
        <w:t xml:space="preserve">, а в обработчике </w:t>
      </w:r>
      <w:r>
        <w:rPr>
          <w:lang w:val="en-US"/>
        </w:rPr>
        <w:t>OnClose</w:t>
      </w:r>
      <w:r>
        <w:t xml:space="preserve"> метод </w:t>
      </w:r>
      <w:r>
        <w:rPr>
          <w:lang w:val="en-US"/>
        </w:rPr>
        <w:t>Table</w:t>
      </w:r>
      <w:r>
        <w:t>1.</w:t>
      </w:r>
      <w:r>
        <w:rPr>
          <w:lang w:val="en-US"/>
        </w:rPr>
        <w:t>Close</w:t>
      </w:r>
      <w:r>
        <w:t xml:space="preserve">. </w:t>
      </w:r>
    </w:p>
    <w:p w:rsidR="002202EB" w:rsidRDefault="002202EB" w:rsidP="002202EB">
      <w:r>
        <w:t>Текст модуля разработанной формы приведен в листинге 02.2.</w:t>
      </w:r>
    </w:p>
    <w:p w:rsidR="002202EB" w:rsidRDefault="002202EB" w:rsidP="002202EB"/>
    <w:p w:rsidR="002202EB" w:rsidRDefault="002202EB" w:rsidP="002202EB">
      <w:r>
        <w:t>Общий вид окна работающего приложения показан на рис. 02.04.2.</w:t>
      </w:r>
    </w:p>
    <w:p w:rsidR="002202EB" w:rsidRDefault="002202EB" w:rsidP="002202EB"/>
    <w:p w:rsidR="002202EB" w:rsidRDefault="00F32A89" w:rsidP="002202EB">
      <w:r>
        <w:pict>
          <v:shape id="_x0000_i1057" type="#_x0000_t75" style="width:299.25pt;height:148.5pt">
            <v:imagedata r:id="rId29" o:title="" croptop="16784f" cropbottom="15345f" cropleft="2243f" cropright="13605f"/>
          </v:shape>
        </w:pict>
      </w:r>
    </w:p>
    <w:p w:rsidR="002202EB" w:rsidRDefault="002202EB" w:rsidP="002202EB">
      <w:pPr>
        <w:pStyle w:val="a8"/>
      </w:pPr>
      <w:r>
        <w:t>Рис. 02.04.2. Пример размещения таблицы и элементов управления на простой форме</w:t>
      </w:r>
    </w:p>
    <w:p w:rsidR="002202EB" w:rsidRDefault="002202EB" w:rsidP="002202EB">
      <w:r>
        <w:t>8.  Сохранить проект в отдельной (и от проектов других заданий) вложенной папке и запустить его на выполнение (напомним, что при этом автоматически откомпилированное приложение будет помещено в  эту же папку).</w:t>
      </w:r>
    </w:p>
    <w:p w:rsidR="002202EB" w:rsidRDefault="002202EB" w:rsidP="002202EB"/>
    <w:p w:rsidR="002202EB" w:rsidRDefault="002202EB" w:rsidP="002202EB"/>
    <w:p w:rsidR="002202EB" w:rsidRPr="0064696C" w:rsidRDefault="002202EB" w:rsidP="002202EB">
      <w:pPr>
        <w:rPr>
          <w:b/>
          <w:bCs/>
          <w:lang w:val="en-US"/>
        </w:rPr>
      </w:pPr>
      <w:r w:rsidRPr="0064696C">
        <w:rPr>
          <w:b/>
          <w:bCs/>
        </w:rPr>
        <w:t>Листинг</w:t>
      </w:r>
      <w:r w:rsidRPr="0064696C">
        <w:rPr>
          <w:b/>
          <w:bCs/>
          <w:lang w:val="en-US"/>
        </w:rPr>
        <w:t xml:space="preserve"> 02.2</w:t>
      </w:r>
    </w:p>
    <w:p w:rsidR="002202EB" w:rsidRDefault="002202EB" w:rsidP="002202EB">
      <w:pPr>
        <w:pStyle w:val="af0"/>
      </w:pPr>
      <w:r>
        <w:t>unit Unit1;</w:t>
      </w:r>
    </w:p>
    <w:p w:rsidR="002202EB" w:rsidRDefault="002202EB" w:rsidP="002202EB">
      <w:pPr>
        <w:pStyle w:val="af0"/>
      </w:pPr>
    </w:p>
    <w:p w:rsidR="002202EB" w:rsidRDefault="002202EB" w:rsidP="002202EB">
      <w:pPr>
        <w:pStyle w:val="af0"/>
      </w:pPr>
      <w:r>
        <w:t>interface</w:t>
      </w:r>
    </w:p>
    <w:p w:rsidR="002202EB" w:rsidRDefault="002202EB" w:rsidP="002202EB">
      <w:pPr>
        <w:pStyle w:val="af0"/>
      </w:pPr>
    </w:p>
    <w:p w:rsidR="002202EB" w:rsidRDefault="002202EB" w:rsidP="002202EB">
      <w:pPr>
        <w:pStyle w:val="af0"/>
      </w:pPr>
      <w:r>
        <w:t>uses</w:t>
      </w:r>
    </w:p>
    <w:p w:rsidR="002202EB" w:rsidRDefault="002202EB" w:rsidP="002202EB">
      <w:pPr>
        <w:pStyle w:val="af0"/>
      </w:pPr>
      <w:r>
        <w:t xml:space="preserve">  Windows, Messages, SysUtils, Variants, Classes, Graphics, Controls, Forms,</w:t>
      </w:r>
    </w:p>
    <w:p w:rsidR="002202EB" w:rsidRDefault="002202EB" w:rsidP="002202EB">
      <w:pPr>
        <w:pStyle w:val="af0"/>
      </w:pPr>
      <w:r>
        <w:t xml:space="preserve">  Dialogs, ExtCtrls, DBCtrls, Grids, DBGrids, DB, DBTables, StdCtrls;</w:t>
      </w:r>
    </w:p>
    <w:p w:rsidR="002202EB" w:rsidRDefault="002202EB" w:rsidP="002202EB">
      <w:pPr>
        <w:pStyle w:val="af0"/>
      </w:pPr>
    </w:p>
    <w:p w:rsidR="002202EB" w:rsidRDefault="002202EB" w:rsidP="002202EB">
      <w:pPr>
        <w:pStyle w:val="af0"/>
      </w:pPr>
      <w:r>
        <w:t>type</w:t>
      </w:r>
    </w:p>
    <w:p w:rsidR="002202EB" w:rsidRDefault="002202EB" w:rsidP="002202EB">
      <w:pPr>
        <w:pStyle w:val="af0"/>
      </w:pPr>
      <w:r>
        <w:t xml:space="preserve">  TForm1 = class(TForm)</w:t>
      </w:r>
    </w:p>
    <w:p w:rsidR="002202EB" w:rsidRDefault="002202EB" w:rsidP="002202EB">
      <w:pPr>
        <w:pStyle w:val="af0"/>
      </w:pPr>
      <w:r>
        <w:t xml:space="preserve">    Table1: TTable;</w:t>
      </w:r>
    </w:p>
    <w:p w:rsidR="002202EB" w:rsidRDefault="002202EB" w:rsidP="002202EB">
      <w:pPr>
        <w:pStyle w:val="af0"/>
      </w:pPr>
      <w:r>
        <w:t xml:space="preserve">    DataSource1: TDataSource;</w:t>
      </w:r>
    </w:p>
    <w:p w:rsidR="002202EB" w:rsidRDefault="002202EB" w:rsidP="002202EB">
      <w:pPr>
        <w:pStyle w:val="af0"/>
      </w:pPr>
      <w:r>
        <w:t xml:space="preserve">    DBGrid1: TDBGrid;</w:t>
      </w:r>
    </w:p>
    <w:p w:rsidR="002202EB" w:rsidRDefault="002202EB" w:rsidP="002202EB">
      <w:pPr>
        <w:pStyle w:val="af0"/>
      </w:pPr>
      <w:r>
        <w:t xml:space="preserve">    DBNavigator1: TDBNavigator;</w:t>
      </w:r>
    </w:p>
    <w:p w:rsidR="002202EB" w:rsidRDefault="002202EB" w:rsidP="002202EB">
      <w:pPr>
        <w:pStyle w:val="af0"/>
      </w:pPr>
      <w:r>
        <w:t xml:space="preserve">    Button1: TButton;</w:t>
      </w:r>
    </w:p>
    <w:p w:rsidR="002202EB" w:rsidRDefault="002202EB" w:rsidP="002202EB">
      <w:pPr>
        <w:pStyle w:val="af0"/>
      </w:pPr>
      <w:r>
        <w:t xml:space="preserve">    Label1: TLabel;</w:t>
      </w:r>
    </w:p>
    <w:p w:rsidR="002202EB" w:rsidRDefault="002202EB" w:rsidP="002202EB">
      <w:pPr>
        <w:pStyle w:val="af0"/>
      </w:pPr>
      <w:r>
        <w:t xml:space="preserve">    procedure FormClose(Sender: TObject; var Action: TCloseAction);</w:t>
      </w:r>
    </w:p>
    <w:p w:rsidR="002202EB" w:rsidRDefault="002202EB" w:rsidP="002202EB">
      <w:pPr>
        <w:pStyle w:val="af0"/>
      </w:pPr>
      <w:r>
        <w:t xml:space="preserve">    procedure FormShow(Sender: TObject);</w:t>
      </w:r>
    </w:p>
    <w:p w:rsidR="002202EB" w:rsidRDefault="002202EB" w:rsidP="002202EB">
      <w:pPr>
        <w:pStyle w:val="af0"/>
      </w:pPr>
      <w:r>
        <w:t xml:space="preserve">    procedure Button1Click(Sender: TObject);</w:t>
      </w:r>
    </w:p>
    <w:p w:rsidR="002202EB" w:rsidRDefault="002202EB" w:rsidP="002202EB">
      <w:pPr>
        <w:pStyle w:val="af0"/>
      </w:pPr>
      <w:r>
        <w:t xml:space="preserve">  private</w:t>
      </w:r>
    </w:p>
    <w:p w:rsidR="002202EB" w:rsidRDefault="002202EB" w:rsidP="002202EB">
      <w:pPr>
        <w:pStyle w:val="af0"/>
      </w:pPr>
      <w:r>
        <w:t xml:space="preserve">    { Private declarations }</w:t>
      </w:r>
    </w:p>
    <w:p w:rsidR="002202EB" w:rsidRDefault="002202EB" w:rsidP="002202EB">
      <w:pPr>
        <w:pStyle w:val="af0"/>
      </w:pPr>
      <w:r>
        <w:t xml:space="preserve">  public</w:t>
      </w:r>
    </w:p>
    <w:p w:rsidR="002202EB" w:rsidRDefault="002202EB" w:rsidP="002202EB">
      <w:pPr>
        <w:pStyle w:val="af0"/>
      </w:pPr>
      <w:r>
        <w:t xml:space="preserve">    { Public declarations }</w:t>
      </w:r>
    </w:p>
    <w:p w:rsidR="002202EB" w:rsidRDefault="002202EB" w:rsidP="002202EB">
      <w:pPr>
        <w:pStyle w:val="af0"/>
      </w:pPr>
      <w:r>
        <w:t xml:space="preserve">  end;</w:t>
      </w:r>
    </w:p>
    <w:p w:rsidR="002202EB" w:rsidRDefault="002202EB" w:rsidP="002202EB">
      <w:pPr>
        <w:pStyle w:val="af0"/>
      </w:pPr>
    </w:p>
    <w:p w:rsidR="002202EB" w:rsidRDefault="002202EB" w:rsidP="002202EB">
      <w:pPr>
        <w:pStyle w:val="af0"/>
      </w:pPr>
      <w:r>
        <w:t>var</w:t>
      </w:r>
    </w:p>
    <w:p w:rsidR="002202EB" w:rsidRDefault="002202EB" w:rsidP="002202EB">
      <w:pPr>
        <w:pStyle w:val="af0"/>
      </w:pPr>
      <w:r>
        <w:t xml:space="preserve">  Form1: TForm1;</w:t>
      </w:r>
    </w:p>
    <w:p w:rsidR="002202EB" w:rsidRDefault="002202EB" w:rsidP="002202EB">
      <w:pPr>
        <w:pStyle w:val="af0"/>
      </w:pPr>
    </w:p>
    <w:p w:rsidR="002202EB" w:rsidRDefault="002202EB" w:rsidP="002202EB">
      <w:pPr>
        <w:pStyle w:val="af0"/>
      </w:pPr>
      <w:r>
        <w:t>implementation</w:t>
      </w:r>
    </w:p>
    <w:p w:rsidR="002202EB" w:rsidRDefault="002202EB" w:rsidP="002202EB">
      <w:pPr>
        <w:pStyle w:val="af0"/>
      </w:pPr>
    </w:p>
    <w:p w:rsidR="002202EB" w:rsidRDefault="002202EB" w:rsidP="002202EB">
      <w:pPr>
        <w:pStyle w:val="af0"/>
      </w:pPr>
      <w:r>
        <w:t>{$R *.dfm}</w:t>
      </w:r>
    </w:p>
    <w:p w:rsidR="002202EB" w:rsidRDefault="002202EB" w:rsidP="002202EB">
      <w:pPr>
        <w:pStyle w:val="af0"/>
      </w:pPr>
    </w:p>
    <w:p w:rsidR="002202EB" w:rsidRDefault="002202EB" w:rsidP="002202EB">
      <w:pPr>
        <w:pStyle w:val="af0"/>
      </w:pPr>
      <w:r>
        <w:t>procedure TForm1.FormClose(Sender: TObject; var Action: TCloseAction);</w:t>
      </w:r>
    </w:p>
    <w:p w:rsidR="002202EB" w:rsidRDefault="002202EB" w:rsidP="002202EB">
      <w:pPr>
        <w:pStyle w:val="af0"/>
      </w:pPr>
      <w:r>
        <w:t>begin</w:t>
      </w:r>
    </w:p>
    <w:p w:rsidR="002202EB" w:rsidRDefault="002202EB" w:rsidP="002202EB">
      <w:pPr>
        <w:pStyle w:val="af0"/>
      </w:pPr>
      <w:r>
        <w:t>Table1.Close</w:t>
      </w:r>
    </w:p>
    <w:p w:rsidR="002202EB" w:rsidRDefault="002202EB" w:rsidP="002202EB">
      <w:pPr>
        <w:pStyle w:val="af0"/>
      </w:pPr>
      <w:r>
        <w:t>end;</w:t>
      </w:r>
    </w:p>
    <w:p w:rsidR="002202EB" w:rsidRDefault="002202EB" w:rsidP="002202EB">
      <w:pPr>
        <w:pStyle w:val="af0"/>
      </w:pPr>
    </w:p>
    <w:p w:rsidR="002202EB" w:rsidRDefault="002202EB" w:rsidP="002202EB">
      <w:pPr>
        <w:pStyle w:val="af0"/>
      </w:pPr>
      <w:r>
        <w:t>procedure TForm1.FormShow(Sender: TObject);</w:t>
      </w:r>
    </w:p>
    <w:p w:rsidR="002202EB" w:rsidRDefault="002202EB" w:rsidP="002202EB">
      <w:pPr>
        <w:pStyle w:val="af0"/>
      </w:pPr>
      <w:r>
        <w:t>begin</w:t>
      </w:r>
    </w:p>
    <w:p w:rsidR="002202EB" w:rsidRDefault="002202EB" w:rsidP="002202EB">
      <w:pPr>
        <w:pStyle w:val="af0"/>
      </w:pPr>
      <w:r>
        <w:t>Table1.Open</w:t>
      </w:r>
    </w:p>
    <w:p w:rsidR="002202EB" w:rsidRDefault="002202EB" w:rsidP="002202EB">
      <w:pPr>
        <w:pStyle w:val="af0"/>
      </w:pPr>
      <w:r>
        <w:t>end;</w:t>
      </w:r>
    </w:p>
    <w:p w:rsidR="002202EB" w:rsidRDefault="002202EB" w:rsidP="002202EB">
      <w:pPr>
        <w:pStyle w:val="af0"/>
      </w:pPr>
    </w:p>
    <w:p w:rsidR="002202EB" w:rsidRDefault="002202EB" w:rsidP="002202EB">
      <w:pPr>
        <w:pStyle w:val="af0"/>
      </w:pPr>
      <w:r>
        <w:t>procedure TForm1.Button1Click(Sender: TObject);</w:t>
      </w:r>
    </w:p>
    <w:p w:rsidR="002202EB" w:rsidRPr="00A057F9" w:rsidRDefault="002202EB" w:rsidP="002202EB">
      <w:pPr>
        <w:pStyle w:val="af0"/>
        <w:rPr>
          <w:lang w:val="ru-RU"/>
        </w:rPr>
      </w:pPr>
      <w:r>
        <w:t>begin</w:t>
      </w:r>
    </w:p>
    <w:p w:rsidR="002202EB" w:rsidRPr="00A057F9" w:rsidRDefault="002202EB" w:rsidP="002202EB">
      <w:pPr>
        <w:pStyle w:val="af0"/>
        <w:rPr>
          <w:lang w:val="ru-RU"/>
        </w:rPr>
      </w:pPr>
      <w:r>
        <w:t>close</w:t>
      </w:r>
    </w:p>
    <w:p w:rsidR="002202EB" w:rsidRPr="00A057F9" w:rsidRDefault="002202EB" w:rsidP="002202EB">
      <w:pPr>
        <w:pStyle w:val="af0"/>
        <w:rPr>
          <w:lang w:val="ru-RU"/>
        </w:rPr>
      </w:pPr>
      <w:r>
        <w:t>end</w:t>
      </w:r>
      <w:r w:rsidRPr="00A057F9">
        <w:rPr>
          <w:lang w:val="ru-RU"/>
        </w:rPr>
        <w:t>;</w:t>
      </w:r>
    </w:p>
    <w:p w:rsidR="002202EB" w:rsidRPr="00A057F9" w:rsidRDefault="002202EB" w:rsidP="002202EB">
      <w:pPr>
        <w:pStyle w:val="af0"/>
        <w:rPr>
          <w:lang w:val="ru-RU"/>
        </w:rPr>
      </w:pPr>
    </w:p>
    <w:p w:rsidR="002202EB" w:rsidRPr="00A057F9" w:rsidRDefault="002202EB" w:rsidP="002202EB">
      <w:pPr>
        <w:pStyle w:val="af0"/>
        <w:rPr>
          <w:lang w:val="ru-RU"/>
        </w:rPr>
      </w:pPr>
      <w:r>
        <w:t>end</w:t>
      </w:r>
      <w:r w:rsidRPr="00A057F9">
        <w:rPr>
          <w:lang w:val="ru-RU"/>
        </w:rPr>
        <w:t>.</w:t>
      </w:r>
    </w:p>
    <w:p w:rsidR="002202EB" w:rsidRDefault="002202EB" w:rsidP="002202EB"/>
    <w:p w:rsidR="0063621A" w:rsidRDefault="00F32A89" w:rsidP="002202EB">
      <w:r>
        <w:pict>
          <v:shape id="_x0000_i1058" type="#_x0000_t75" style="width:450pt;height:7.5pt" o:hrpct="0" o:hralign="center" o:hr="t">
            <v:imagedata r:id="rId7" o:title="BD10290_"/>
          </v:shape>
        </w:pict>
      </w:r>
    </w:p>
    <w:p w:rsidR="0063621A" w:rsidRDefault="0063621A" w:rsidP="00196F6A"/>
    <w:p w:rsidR="002202EB" w:rsidRDefault="002202EB" w:rsidP="002202EB">
      <w:pPr>
        <w:pStyle w:val="4"/>
      </w:pPr>
      <w:r>
        <w:t xml:space="preserve">Тема </w:t>
      </w:r>
    </w:p>
    <w:p w:rsidR="002202EB" w:rsidRDefault="002202EB" w:rsidP="002202EB">
      <w:pPr>
        <w:pStyle w:val="10"/>
      </w:pPr>
      <w:r>
        <w:t xml:space="preserve">Обращение с помощью </w:t>
      </w:r>
      <w:r>
        <w:rPr>
          <w:lang w:val="en-US"/>
        </w:rPr>
        <w:t>Delphi</w:t>
      </w:r>
      <w:r>
        <w:t xml:space="preserve"> к таблицам  баз данных для ввода, вывода и редактирования данных</w:t>
      </w:r>
    </w:p>
    <w:p w:rsidR="002202EB" w:rsidRDefault="002202EB" w:rsidP="002202EB">
      <w:pPr>
        <w:pStyle w:val="10"/>
      </w:pPr>
      <w:r>
        <w:t>Ч.</w:t>
      </w:r>
      <w:r>
        <w:rPr>
          <w:lang w:val="en-US"/>
        </w:rPr>
        <w:t>II</w:t>
      </w:r>
      <w:r>
        <w:t xml:space="preserve">. Технология </w:t>
      </w:r>
      <w:r>
        <w:rPr>
          <w:lang w:val="en-US"/>
        </w:rPr>
        <w:t>ADO</w:t>
      </w:r>
      <w:r>
        <w:t xml:space="preserve">, доступ к </w:t>
      </w:r>
      <w:r>
        <w:rPr>
          <w:lang w:val="en-US"/>
        </w:rPr>
        <w:t>Access</w:t>
      </w:r>
    </w:p>
    <w:p w:rsidR="002202EB" w:rsidRDefault="002202EB" w:rsidP="002202EB">
      <w:pPr>
        <w:pStyle w:val="20"/>
      </w:pPr>
      <w:r>
        <w:t>Упражнения 02-5</w:t>
      </w:r>
    </w:p>
    <w:p w:rsidR="002202EB" w:rsidRDefault="002202EB" w:rsidP="002202EB">
      <w:r>
        <w:t xml:space="preserve">Этот учебный файл без изменений сохранять в отдельном файле, а файлы таблиц с выполняемой самостоятельно работой под своим именем сохранять отдельно во вложенной папке с именем </w:t>
      </w:r>
      <w:r>
        <w:rPr>
          <w:lang w:val="en-US"/>
        </w:rPr>
        <w:t>Delphi</w:t>
      </w:r>
      <w:r>
        <w:t>_</w:t>
      </w:r>
      <w:r>
        <w:rPr>
          <w:lang w:val="en-US"/>
        </w:rPr>
        <w:t>BD</w:t>
      </w:r>
      <w:r>
        <w:t>. Оба объекта и все другие рабочие файлы сохранять в папке "Временная_02", которую поместить в папку "Мои документы".</w:t>
      </w:r>
    </w:p>
    <w:p w:rsidR="002202EB" w:rsidRDefault="002202EB" w:rsidP="002202EB">
      <w:r>
        <w:t>На занятия всем слушателям приносить личные дискеты и в конце занятий копировать на них выполняемые задания.</w:t>
      </w:r>
    </w:p>
    <w:p w:rsidR="002202EB" w:rsidRDefault="002202EB" w:rsidP="002202EB">
      <w:pPr>
        <w:pStyle w:val="a6"/>
      </w:pPr>
      <w:r>
        <w:t>Для уяснения особенностей использования различных технологий доступа к данным, полезно ознакомиться с материалом  Дополнения (см. в конце этого файла).</w:t>
      </w:r>
    </w:p>
    <w:p w:rsidR="002202EB" w:rsidRDefault="002202EB" w:rsidP="002202EB"/>
    <w:p w:rsidR="002202EB" w:rsidRDefault="002202EB" w:rsidP="002202EB"/>
    <w:p w:rsidR="002202EB" w:rsidRDefault="002202EB" w:rsidP="002202EB">
      <w:pPr>
        <w:pStyle w:val="20"/>
      </w:pPr>
      <w:r>
        <w:t>Задание 1</w:t>
      </w:r>
    </w:p>
    <w:p w:rsidR="002202EB" w:rsidRDefault="002202EB" w:rsidP="002202EB">
      <w:r>
        <w:t xml:space="preserve">Создать с помощью </w:t>
      </w:r>
      <w:r>
        <w:rPr>
          <w:lang w:val="en-US"/>
        </w:rPr>
        <w:t>Delphi</w:t>
      </w:r>
      <w:r>
        <w:t xml:space="preserve"> ленточную форму (в виде списка), осуществляющую доступ к данным </w:t>
      </w:r>
      <w:r>
        <w:rPr>
          <w:lang w:val="en-US"/>
        </w:rPr>
        <w:t>Access</w:t>
      </w:r>
      <w:r>
        <w:t xml:space="preserve"> через механизм </w:t>
      </w:r>
      <w:r>
        <w:rPr>
          <w:lang w:val="en-US"/>
        </w:rPr>
        <w:t>ADO</w:t>
      </w:r>
      <w:r>
        <w:t xml:space="preserve"> и работу с полями таблицы </w:t>
      </w:r>
      <w:r>
        <w:rPr>
          <w:lang w:val="en-US"/>
        </w:rPr>
        <w:t>Name</w:t>
      </w:r>
      <w:r>
        <w:t xml:space="preserve">1 (Физическое лицо) ранее созданной базы данных </w:t>
      </w:r>
      <w:r>
        <w:rPr>
          <w:lang w:val="en-US"/>
        </w:rPr>
        <w:t>Employee</w:t>
      </w:r>
      <w:r>
        <w:t>1 (см. упражнения ПрактичИС_02_01).</w:t>
      </w:r>
    </w:p>
    <w:p w:rsidR="002202EB" w:rsidRDefault="002202EB" w:rsidP="002202EB">
      <w:pPr>
        <w:pStyle w:val="3"/>
      </w:pPr>
      <w:r>
        <w:t>Дополнительные условия</w:t>
      </w:r>
    </w:p>
    <w:p w:rsidR="002202EB" w:rsidRDefault="002202EB" w:rsidP="002202EB">
      <w:r>
        <w:t xml:space="preserve">Для просмотра и редактирования данных, содержащихся в таблице будем использовать окна строчного редактора (компоненты типа </w:t>
      </w:r>
      <w:r>
        <w:rPr>
          <w:lang w:val="en-US"/>
        </w:rPr>
        <w:t>Edit</w:t>
      </w:r>
      <w:r>
        <w:t xml:space="preserve">). Таким образом,  в целях упрощения (чтобы избежать преобразования типов данных), тип полей таблицы </w:t>
      </w:r>
      <w:r>
        <w:rPr>
          <w:lang w:val="en-US"/>
        </w:rPr>
        <w:t>Name</w:t>
      </w:r>
      <w:r>
        <w:t>1, которые будут выводиться в форме, должен быть текстовым:</w:t>
      </w:r>
    </w:p>
    <w:p w:rsidR="002202EB" w:rsidRDefault="002202EB" w:rsidP="002202EB">
      <w:pPr>
        <w:pStyle w:val="ad"/>
      </w:pPr>
      <w:r>
        <w:t>□ «Фамилия», «Имя», «Отчество», «Телефон», «Индекс», «Город», «Адрес», «Дата рождения» — текстовые поля;</w:t>
      </w:r>
    </w:p>
    <w:p w:rsidR="002202EB" w:rsidRDefault="002202EB" w:rsidP="002202EB">
      <w:pPr>
        <w:pStyle w:val="ad"/>
      </w:pPr>
      <w:r>
        <w:t>□ «Пол» — поле типа Boolean.</w:t>
      </w:r>
    </w:p>
    <w:p w:rsidR="002202EB" w:rsidRDefault="002202EB" w:rsidP="002202EB">
      <w:r>
        <w:t xml:space="preserve">Для отображения текстовых полей и поля «Дата рождения» будем использовать компоненты </w:t>
      </w:r>
      <w:r>
        <w:rPr>
          <w:lang w:val="en-US"/>
        </w:rPr>
        <w:t>TDBEdit</w:t>
      </w:r>
      <w:r>
        <w:t xml:space="preserve">. Логические поля удобнее отображать с помощью флажков — компонентов </w:t>
      </w:r>
      <w:r>
        <w:rPr>
          <w:lang w:val="en-US"/>
        </w:rPr>
        <w:t>TDBCheckBox</w:t>
      </w:r>
      <w:r>
        <w:t xml:space="preserve">. Кроме того, на форму необходимо поместить элемент </w:t>
      </w:r>
      <w:r>
        <w:rPr>
          <w:lang w:val="en-US"/>
        </w:rPr>
        <w:t>TDBNavigator</w:t>
      </w:r>
      <w:r>
        <w:t xml:space="preserve"> для обеспечения навигации по набору данных, а также несколько обычных элементов </w:t>
      </w:r>
      <w:r>
        <w:rPr>
          <w:lang w:val="en-US"/>
        </w:rPr>
        <w:t>TLabel</w:t>
      </w:r>
      <w:r>
        <w:t xml:space="preserve">, с помощью которых будем пояснять назначение полей ввода. </w:t>
      </w:r>
    </w:p>
    <w:p w:rsidR="002202EB" w:rsidRDefault="002202EB" w:rsidP="002202EB">
      <w:pPr>
        <w:pStyle w:val="3"/>
      </w:pPr>
      <w:r>
        <w:t>Порядок выполнения</w:t>
      </w:r>
    </w:p>
    <w:p w:rsidR="002202EB" w:rsidRDefault="002202EB" w:rsidP="002202EB">
      <w:r>
        <w:t xml:space="preserve">1. Запустить </w:t>
      </w:r>
      <w:r>
        <w:rPr>
          <w:lang w:val="en-US"/>
        </w:rPr>
        <w:t>Delphi</w:t>
      </w:r>
    </w:p>
    <w:p w:rsidR="002202EB" w:rsidRDefault="002202EB" w:rsidP="002202EB">
      <w:r>
        <w:t xml:space="preserve">2.  Для создания нового приложения выполните команду </w:t>
      </w:r>
      <w:r>
        <w:rPr>
          <w:lang w:val="en-US"/>
        </w:rPr>
        <w:t>File</w:t>
      </w:r>
      <w:r>
        <w:t xml:space="preserve"> ► </w:t>
      </w:r>
      <w:r>
        <w:rPr>
          <w:lang w:val="en-US"/>
        </w:rPr>
        <w:t>New</w:t>
      </w:r>
      <w:r>
        <w:t xml:space="preserve"> </w:t>
      </w:r>
      <w:r>
        <w:rPr>
          <w:lang w:val="en-US"/>
        </w:rPr>
        <w:t>Application</w:t>
      </w:r>
      <w:r>
        <w:t xml:space="preserve"> (при запуске открывается по умолчанию).  Компоненты доступа к данным можно поместить прямо на форму. При работе с базами данных </w:t>
      </w:r>
      <w:r>
        <w:rPr>
          <w:lang w:val="en-US"/>
        </w:rPr>
        <w:t>MS</w:t>
      </w:r>
      <w:r>
        <w:t xml:space="preserve"> </w:t>
      </w:r>
      <w:r>
        <w:rPr>
          <w:lang w:val="en-US"/>
        </w:rPr>
        <w:t>Access</w:t>
      </w:r>
      <w:r>
        <w:t xml:space="preserve"> для доступа к данным следует использовать технологию </w:t>
      </w:r>
      <w:r>
        <w:rPr>
          <w:lang w:val="en-US"/>
        </w:rPr>
        <w:t>ADO</w:t>
      </w:r>
      <w:r>
        <w:t xml:space="preserve">. Используя вкладку </w:t>
      </w:r>
      <w:r>
        <w:rPr>
          <w:lang w:val="en-US"/>
        </w:rPr>
        <w:t>ADO</w:t>
      </w:r>
      <w:r>
        <w:t xml:space="preserve"> палитры компонентов, разместите на форме компонент </w:t>
      </w:r>
      <w:r>
        <w:rPr>
          <w:lang w:val="en-US"/>
        </w:rPr>
        <w:t>TADOTable</w:t>
      </w:r>
      <w:r>
        <w:t xml:space="preserve">. Затем перейдите в палитре компонентов на вкладку </w:t>
      </w:r>
      <w:r>
        <w:rPr>
          <w:lang w:val="en-US"/>
        </w:rPr>
        <w:t>Data</w:t>
      </w:r>
      <w:r>
        <w:t xml:space="preserve"> </w:t>
      </w:r>
      <w:r>
        <w:rPr>
          <w:lang w:val="en-US"/>
        </w:rPr>
        <w:t>Access</w:t>
      </w:r>
      <w:r>
        <w:t xml:space="preserve"> и установите на форму компонент </w:t>
      </w:r>
      <w:r>
        <w:rPr>
          <w:lang w:val="en-US"/>
        </w:rPr>
        <w:t>TdataSource</w:t>
      </w:r>
      <w:r>
        <w:t xml:space="preserve">, который необходим для связи </w:t>
      </w:r>
      <w:r w:rsidRPr="002D5435">
        <w:rPr>
          <w:b/>
        </w:rPr>
        <w:t xml:space="preserve">набора данных </w:t>
      </w:r>
      <w:r w:rsidRPr="002D5435">
        <w:rPr>
          <w:b/>
          <w:lang w:val="en-US"/>
        </w:rPr>
        <w:t>ADO</w:t>
      </w:r>
      <w:r>
        <w:t xml:space="preserve"> с компонентами визуализации данных.</w:t>
      </w:r>
    </w:p>
    <w:p w:rsidR="002202EB" w:rsidRDefault="002202EB" w:rsidP="002202EB">
      <w:r>
        <w:t xml:space="preserve">3.  Далее необходимо подключить к компоненту </w:t>
      </w:r>
      <w:r>
        <w:rPr>
          <w:lang w:val="en-US"/>
        </w:rPr>
        <w:t>TADOTable</w:t>
      </w:r>
      <w:r>
        <w:t xml:space="preserve"> таблицу  «</w:t>
      </w:r>
      <w:r>
        <w:rPr>
          <w:lang w:val="en-US"/>
        </w:rPr>
        <w:t>Sotruniki</w:t>
      </w:r>
      <w:r>
        <w:t xml:space="preserve">_1» базы данных </w:t>
      </w:r>
      <w:r>
        <w:rPr>
          <w:lang w:val="en-US"/>
        </w:rPr>
        <w:t>Employee</w:t>
      </w:r>
      <w:r>
        <w:t>1.</w:t>
      </w:r>
      <w:r>
        <w:rPr>
          <w:lang w:val="en-US"/>
        </w:rPr>
        <w:t>mdb</w:t>
      </w:r>
      <w:r>
        <w:t>.</w:t>
      </w:r>
      <w:r>
        <w:rPr>
          <w:shd w:val="clear" w:color="auto" w:fill="FFCC99"/>
        </w:rPr>
        <w:t xml:space="preserve">  </w:t>
      </w:r>
    </w:p>
    <w:p w:rsidR="002202EB" w:rsidRDefault="002202EB" w:rsidP="002202EB">
      <w:r>
        <w:t xml:space="preserve">Выделите на форме компонент </w:t>
      </w:r>
      <w:r>
        <w:rPr>
          <w:lang w:val="en-US"/>
        </w:rPr>
        <w:t>TADOTable</w:t>
      </w:r>
      <w:r>
        <w:t xml:space="preserve"> и щелкните на кнопке с многоточием в поле ввода свойства </w:t>
      </w:r>
      <w:r>
        <w:rPr>
          <w:lang w:val="en-US"/>
        </w:rPr>
        <w:t>ConnectionString</w:t>
      </w:r>
      <w:r>
        <w:t xml:space="preserve"> в инспекторе объектов.</w:t>
      </w:r>
    </w:p>
    <w:p w:rsidR="002202EB" w:rsidRDefault="002202EB" w:rsidP="002202EB">
      <w:r>
        <w:t xml:space="preserve">4.   В открывшемся окне диалога </w:t>
      </w:r>
      <w:r>
        <w:rPr>
          <w:lang w:val="en-US"/>
        </w:rPr>
        <w:t>ConnectionString</w:t>
      </w:r>
      <w:r>
        <w:t xml:space="preserve"> (рис. 02.5) выберите переключатель </w:t>
      </w:r>
      <w:r>
        <w:rPr>
          <w:lang w:val="en-US"/>
        </w:rPr>
        <w:t>Use</w:t>
      </w:r>
      <w:r>
        <w:t xml:space="preserve"> </w:t>
      </w:r>
      <w:r>
        <w:rPr>
          <w:lang w:val="en-US"/>
        </w:rPr>
        <w:t>Connection</w:t>
      </w:r>
      <w:r>
        <w:t xml:space="preserve"> </w:t>
      </w:r>
      <w:r>
        <w:rPr>
          <w:lang w:val="en-US"/>
        </w:rPr>
        <w:t>String</w:t>
      </w:r>
      <w:r>
        <w:t xml:space="preserve"> и щелкните на кнопке </w:t>
      </w:r>
      <w:r>
        <w:rPr>
          <w:lang w:val="en-US"/>
        </w:rPr>
        <w:t>Build</w:t>
      </w:r>
      <w:r>
        <w:t>.</w:t>
      </w:r>
    </w:p>
    <w:p w:rsidR="002202EB" w:rsidRDefault="00F32A89" w:rsidP="002202EB">
      <w:r>
        <w:pict>
          <v:shape id="_x0000_i1059" type="#_x0000_t75" style="width:237.75pt;height:106.5pt">
            <v:imagedata r:id="rId30" o:title=""/>
          </v:shape>
        </w:pict>
      </w:r>
    </w:p>
    <w:p w:rsidR="002202EB" w:rsidRDefault="002202EB" w:rsidP="002202EB">
      <w:pPr>
        <w:pStyle w:val="a8"/>
        <w:rPr>
          <w:lang w:val="en-US"/>
        </w:rPr>
      </w:pPr>
      <w:r>
        <w:t>Рис</w:t>
      </w:r>
      <w:r>
        <w:rPr>
          <w:lang w:val="en-US"/>
        </w:rPr>
        <w:t xml:space="preserve">. 02.5. </w:t>
      </w:r>
      <w:r>
        <w:t>Окно</w:t>
      </w:r>
      <w:r>
        <w:rPr>
          <w:lang w:val="en-US"/>
        </w:rPr>
        <w:t xml:space="preserve"> </w:t>
      </w:r>
      <w:r>
        <w:t>диалога</w:t>
      </w:r>
      <w:r>
        <w:rPr>
          <w:lang w:val="en-US"/>
        </w:rPr>
        <w:t xml:space="preserve"> Connection String</w:t>
      </w:r>
    </w:p>
    <w:p w:rsidR="002202EB" w:rsidRPr="005133DB" w:rsidRDefault="002202EB" w:rsidP="002202EB">
      <w:pPr>
        <w:rPr>
          <w:lang w:val="en-US"/>
        </w:rPr>
      </w:pPr>
      <w:r>
        <w:rPr>
          <w:lang w:val="en-US"/>
        </w:rPr>
        <w:t xml:space="preserve">5.   </w:t>
      </w:r>
      <w:r>
        <w:t>На</w:t>
      </w:r>
      <w:r>
        <w:rPr>
          <w:lang w:val="en-US"/>
        </w:rPr>
        <w:t xml:space="preserve"> </w:t>
      </w:r>
      <w:r>
        <w:t>вкладке</w:t>
      </w:r>
      <w:r>
        <w:rPr>
          <w:lang w:val="en-US"/>
        </w:rPr>
        <w:t xml:space="preserve"> Provider </w:t>
      </w:r>
      <w:r>
        <w:t>открывшегося</w:t>
      </w:r>
      <w:r>
        <w:rPr>
          <w:lang w:val="en-US"/>
        </w:rPr>
        <w:t xml:space="preserve"> </w:t>
      </w:r>
      <w:r>
        <w:t>окна</w:t>
      </w:r>
      <w:r>
        <w:rPr>
          <w:lang w:val="en-US"/>
        </w:rPr>
        <w:t xml:space="preserve"> </w:t>
      </w:r>
      <w:r>
        <w:t>диалога</w:t>
      </w:r>
      <w:r>
        <w:rPr>
          <w:lang w:val="en-US"/>
        </w:rPr>
        <w:t xml:space="preserve"> Data Link Properties </w:t>
      </w:r>
      <w:r>
        <w:t>задайте</w:t>
      </w:r>
      <w:r>
        <w:rPr>
          <w:lang w:val="en-US"/>
        </w:rPr>
        <w:t xml:space="preserve"> </w:t>
      </w:r>
      <w:r>
        <w:t>вид</w:t>
      </w:r>
      <w:r>
        <w:rPr>
          <w:lang w:val="en-US"/>
        </w:rPr>
        <w:t xml:space="preserve"> </w:t>
      </w:r>
      <w:r>
        <w:t>соединения</w:t>
      </w:r>
      <w:r>
        <w:rPr>
          <w:lang w:val="en-US"/>
        </w:rPr>
        <w:t xml:space="preserve"> </w:t>
      </w:r>
      <w:r>
        <w:t>с</w:t>
      </w:r>
      <w:r>
        <w:rPr>
          <w:lang w:val="en-US"/>
        </w:rPr>
        <w:t xml:space="preserve"> </w:t>
      </w:r>
      <w:r>
        <w:t>базой</w:t>
      </w:r>
      <w:r>
        <w:rPr>
          <w:lang w:val="en-US"/>
        </w:rPr>
        <w:t xml:space="preserve"> </w:t>
      </w:r>
      <w:r>
        <w:t>данных</w:t>
      </w:r>
      <w:r>
        <w:rPr>
          <w:lang w:val="en-US"/>
        </w:rPr>
        <w:t xml:space="preserve"> — Microsoft Jet 4.0 OLE DB Provider (</w:t>
      </w:r>
      <w:r>
        <w:t>рис</w:t>
      </w:r>
      <w:r>
        <w:rPr>
          <w:lang w:val="en-US"/>
        </w:rPr>
        <w:t>. 02.6).</w:t>
      </w:r>
    </w:p>
    <w:p w:rsidR="002202EB" w:rsidRDefault="00F32A89" w:rsidP="002202EB">
      <w:r>
        <w:pict>
          <v:shape id="_x0000_i1060" type="#_x0000_t75" style="width:217.5pt;height:278.25pt">
            <v:imagedata r:id="rId31" o:title="" croptop="6680f" cropbottom="6658f" cropleft="17532f" cropright="17454f"/>
          </v:shape>
        </w:pict>
      </w:r>
    </w:p>
    <w:p w:rsidR="002202EB" w:rsidRDefault="002202EB" w:rsidP="002202EB">
      <w:pPr>
        <w:pStyle w:val="af1"/>
      </w:pPr>
      <w:r>
        <w:t>Рис. 02.6. Задание вида соединения с базой данных</w:t>
      </w:r>
    </w:p>
    <w:p w:rsidR="002202EB" w:rsidRPr="002202EB" w:rsidRDefault="002202EB" w:rsidP="002202EB"/>
    <w:p w:rsidR="002202EB" w:rsidRPr="002202EB" w:rsidRDefault="002202EB" w:rsidP="002202EB">
      <w:r w:rsidRPr="002202EB">
        <w:t xml:space="preserve">6.   </w:t>
      </w:r>
      <w:r>
        <w:t>Укажите</w:t>
      </w:r>
      <w:r w:rsidRPr="002202EB">
        <w:t xml:space="preserve"> </w:t>
      </w:r>
      <w:r>
        <w:t>имя</w:t>
      </w:r>
      <w:r w:rsidRPr="002202EB">
        <w:t xml:space="preserve"> </w:t>
      </w:r>
      <w:r>
        <w:t>подключаемой</w:t>
      </w:r>
      <w:r w:rsidRPr="002202EB">
        <w:t xml:space="preserve"> </w:t>
      </w:r>
      <w:r>
        <w:t>базы</w:t>
      </w:r>
      <w:r w:rsidRPr="002202EB">
        <w:t xml:space="preserve"> </w:t>
      </w:r>
      <w:r>
        <w:t>данных</w:t>
      </w:r>
      <w:r w:rsidRPr="002202EB">
        <w:t xml:space="preserve"> </w:t>
      </w:r>
      <w:r>
        <w:t>в</w:t>
      </w:r>
      <w:r w:rsidRPr="002202EB">
        <w:t xml:space="preserve"> </w:t>
      </w:r>
      <w:r>
        <w:t>поле</w:t>
      </w:r>
      <w:r w:rsidRPr="002202EB">
        <w:t xml:space="preserve"> </w:t>
      </w:r>
      <w:r>
        <w:t>ввода</w:t>
      </w:r>
      <w:r w:rsidRPr="002202EB">
        <w:t xml:space="preserve"> </w:t>
      </w:r>
      <w:r>
        <w:rPr>
          <w:lang w:val="en-US"/>
        </w:rPr>
        <w:t>Select</w:t>
      </w:r>
      <w:r w:rsidRPr="002202EB">
        <w:t xml:space="preserve"> </w:t>
      </w:r>
      <w:r>
        <w:rPr>
          <w:lang w:val="en-US"/>
        </w:rPr>
        <w:t>or</w:t>
      </w:r>
      <w:r w:rsidRPr="002202EB">
        <w:t xml:space="preserve"> </w:t>
      </w:r>
      <w:r>
        <w:rPr>
          <w:lang w:val="en-US"/>
        </w:rPr>
        <w:t>enter</w:t>
      </w:r>
      <w:r w:rsidRPr="002202EB">
        <w:t xml:space="preserve"> </w:t>
      </w:r>
      <w:r>
        <w:rPr>
          <w:lang w:val="en-US"/>
        </w:rPr>
        <w:t>a</w:t>
      </w:r>
      <w:r w:rsidRPr="002202EB">
        <w:t xml:space="preserve"> </w:t>
      </w:r>
      <w:r>
        <w:rPr>
          <w:lang w:val="en-US"/>
        </w:rPr>
        <w:t>database</w:t>
      </w:r>
      <w:r w:rsidRPr="002202EB">
        <w:t xml:space="preserve"> </w:t>
      </w:r>
      <w:r>
        <w:rPr>
          <w:lang w:val="en-US"/>
        </w:rPr>
        <w:t>name</w:t>
      </w:r>
      <w:r w:rsidRPr="002202EB">
        <w:t xml:space="preserve"> </w:t>
      </w:r>
      <w:r>
        <w:t>на</w:t>
      </w:r>
      <w:r w:rsidRPr="002202EB">
        <w:t xml:space="preserve"> </w:t>
      </w:r>
      <w:r>
        <w:t>вкладке</w:t>
      </w:r>
      <w:r w:rsidRPr="002202EB">
        <w:t xml:space="preserve"> </w:t>
      </w:r>
      <w:r>
        <w:rPr>
          <w:lang w:val="en-US"/>
        </w:rPr>
        <w:t>Connection</w:t>
      </w:r>
      <w:r w:rsidRPr="002202EB">
        <w:t xml:space="preserve"> </w:t>
      </w:r>
      <w:r>
        <w:t>окна</w:t>
      </w:r>
      <w:r w:rsidRPr="002202EB">
        <w:t xml:space="preserve"> </w:t>
      </w:r>
      <w:r>
        <w:t>диалога</w:t>
      </w:r>
      <w:r w:rsidRPr="002202EB">
        <w:t xml:space="preserve"> </w:t>
      </w:r>
      <w:r>
        <w:rPr>
          <w:lang w:val="en-US"/>
        </w:rPr>
        <w:t>Data</w:t>
      </w:r>
      <w:r w:rsidRPr="002202EB">
        <w:t xml:space="preserve"> </w:t>
      </w:r>
      <w:r>
        <w:rPr>
          <w:lang w:val="en-US"/>
        </w:rPr>
        <w:t>Link</w:t>
      </w:r>
      <w:r w:rsidRPr="002202EB">
        <w:t xml:space="preserve"> </w:t>
      </w:r>
      <w:r>
        <w:rPr>
          <w:lang w:val="en-US"/>
        </w:rPr>
        <w:t>Properties</w:t>
      </w:r>
      <w:r w:rsidRPr="002202EB">
        <w:t xml:space="preserve"> (</w:t>
      </w:r>
      <w:r>
        <w:t>рис</w:t>
      </w:r>
      <w:r w:rsidRPr="002202EB">
        <w:t xml:space="preserve">. 02.7) </w:t>
      </w:r>
      <w:r>
        <w:t>и</w:t>
      </w:r>
      <w:r w:rsidRPr="002202EB">
        <w:t xml:space="preserve"> </w:t>
      </w:r>
      <w:r>
        <w:t>щелкните</w:t>
      </w:r>
      <w:r w:rsidRPr="002202EB">
        <w:t xml:space="preserve"> </w:t>
      </w:r>
      <w:r>
        <w:t>на</w:t>
      </w:r>
      <w:r w:rsidRPr="002202EB">
        <w:t xml:space="preserve"> </w:t>
      </w:r>
      <w:r>
        <w:t>кнопке</w:t>
      </w:r>
      <w:r w:rsidRPr="002202EB">
        <w:t xml:space="preserve"> </w:t>
      </w:r>
      <w:r>
        <w:rPr>
          <w:lang w:val="en-US"/>
        </w:rPr>
        <w:t>Test</w:t>
      </w:r>
      <w:r w:rsidRPr="002202EB">
        <w:t xml:space="preserve"> </w:t>
      </w:r>
      <w:r>
        <w:rPr>
          <w:lang w:val="en-US"/>
        </w:rPr>
        <w:t>Connection</w:t>
      </w:r>
      <w:r w:rsidRPr="002202EB">
        <w:t xml:space="preserve">, </w:t>
      </w:r>
      <w:r>
        <w:t>чтобы</w:t>
      </w:r>
      <w:r w:rsidRPr="002202EB">
        <w:t xml:space="preserve"> </w:t>
      </w:r>
      <w:r>
        <w:t>убедиться</w:t>
      </w:r>
      <w:r w:rsidRPr="002202EB">
        <w:t xml:space="preserve">, </w:t>
      </w:r>
      <w:r>
        <w:t>что</w:t>
      </w:r>
      <w:r w:rsidRPr="002202EB">
        <w:t xml:space="preserve"> </w:t>
      </w:r>
      <w:r>
        <w:t>база</w:t>
      </w:r>
      <w:r w:rsidRPr="002202EB">
        <w:t xml:space="preserve"> </w:t>
      </w:r>
      <w:r>
        <w:t>данных</w:t>
      </w:r>
      <w:r w:rsidRPr="002202EB">
        <w:t xml:space="preserve"> </w:t>
      </w:r>
      <w:r>
        <w:t>подключена</w:t>
      </w:r>
      <w:r w:rsidRPr="002202EB">
        <w:t xml:space="preserve"> </w:t>
      </w:r>
      <w:r>
        <w:t>корректно</w:t>
      </w:r>
      <w:r w:rsidRPr="002202EB">
        <w:t xml:space="preserve">. </w:t>
      </w:r>
      <w:r>
        <w:t>Закройте</w:t>
      </w:r>
      <w:r w:rsidRPr="002202EB">
        <w:t xml:space="preserve"> </w:t>
      </w:r>
      <w:r>
        <w:t>окна</w:t>
      </w:r>
      <w:r w:rsidRPr="002202EB">
        <w:t xml:space="preserve"> </w:t>
      </w:r>
      <w:r>
        <w:t>подключения</w:t>
      </w:r>
      <w:r w:rsidRPr="002202EB">
        <w:t xml:space="preserve"> </w:t>
      </w:r>
      <w:r>
        <w:t>базы</w:t>
      </w:r>
      <w:r w:rsidRPr="002202EB">
        <w:t xml:space="preserve"> </w:t>
      </w:r>
      <w:r>
        <w:t>данных</w:t>
      </w:r>
      <w:r w:rsidRPr="002202EB">
        <w:t xml:space="preserve"> (</w:t>
      </w:r>
      <w:r>
        <w:rPr>
          <w:lang w:val="en-US"/>
        </w:rPr>
        <w:t>OK</w:t>
      </w:r>
      <w:r w:rsidRPr="002202EB">
        <w:t xml:space="preserve">, </w:t>
      </w:r>
      <w:r>
        <w:rPr>
          <w:lang w:val="en-US"/>
        </w:rPr>
        <w:t>OK</w:t>
      </w:r>
      <w:r w:rsidRPr="002202EB">
        <w:t xml:space="preserve">, </w:t>
      </w:r>
      <w:r>
        <w:rPr>
          <w:lang w:val="en-US"/>
        </w:rPr>
        <w:t>OK</w:t>
      </w:r>
      <w:r w:rsidRPr="002202EB">
        <w:t>).</w:t>
      </w:r>
    </w:p>
    <w:p w:rsidR="002202EB" w:rsidRPr="002202EB" w:rsidRDefault="00F32A89" w:rsidP="002202EB">
      <w:r>
        <w:pict>
          <v:shape id="_x0000_i1061" type="#_x0000_t75" style="width:148.5pt;height:188.25pt">
            <v:imagedata r:id="rId32" o:title="" croptop="6533f" cropbottom="6933f" cropleft="17507f" cropright="17427f"/>
          </v:shape>
        </w:pict>
      </w:r>
      <w:r w:rsidR="002202EB" w:rsidRPr="002202EB">
        <w:t xml:space="preserve"> </w:t>
      </w:r>
    </w:p>
    <w:p w:rsidR="002202EB" w:rsidRDefault="002202EB" w:rsidP="002202EB">
      <w:pPr>
        <w:pStyle w:val="af1"/>
        <w:rPr>
          <w:szCs w:val="24"/>
        </w:rPr>
      </w:pPr>
      <w:r>
        <w:t>Рис</w:t>
      </w:r>
      <w:r w:rsidRPr="002202EB">
        <w:t xml:space="preserve">. 02.7. </w:t>
      </w:r>
      <w:r>
        <w:t>Задание базы данных, с которой устанавливается связь</w:t>
      </w:r>
    </w:p>
    <w:p w:rsidR="002202EB" w:rsidRDefault="002202EB" w:rsidP="002202EB">
      <w:r>
        <w:t xml:space="preserve">7.  Далее необходимо указать используемую таблицу. Выделите на форме компонент </w:t>
      </w:r>
      <w:r>
        <w:rPr>
          <w:lang w:val="en-US"/>
        </w:rPr>
        <w:t>TADOTable</w:t>
      </w:r>
      <w:r>
        <w:t xml:space="preserve"> и в поле ввода свойства </w:t>
      </w:r>
      <w:r>
        <w:rPr>
          <w:lang w:val="en-US"/>
        </w:rPr>
        <w:t>TableName</w:t>
      </w:r>
      <w:r>
        <w:t xml:space="preserve"> в инспекторе объектов укажите имя используемой таблицы –</w:t>
      </w:r>
      <w:r>
        <w:rPr>
          <w:lang w:val="en-US"/>
        </w:rPr>
        <w:t>Name</w:t>
      </w:r>
      <w:r>
        <w:t>_1.</w:t>
      </w:r>
    </w:p>
    <w:p w:rsidR="002202EB" w:rsidRDefault="002202EB" w:rsidP="002202EB"/>
    <w:p w:rsidR="002202EB" w:rsidRDefault="002202EB" w:rsidP="002202EB">
      <w:r>
        <w:t xml:space="preserve">8.   Следующий этап — настройка связи источника данных с набором данных. Щелкните на компоненте </w:t>
      </w:r>
      <w:r>
        <w:rPr>
          <w:lang w:val="en-US"/>
        </w:rPr>
        <w:t>TDataSource</w:t>
      </w:r>
      <w:r>
        <w:t xml:space="preserve"> и в свойстве </w:t>
      </w:r>
      <w:r>
        <w:rPr>
          <w:lang w:val="en-US"/>
        </w:rPr>
        <w:t>DataSet</w:t>
      </w:r>
      <w:r>
        <w:t xml:space="preserve"> инспектора объектов укажите имя объекта </w:t>
      </w:r>
      <w:r>
        <w:rPr>
          <w:lang w:val="en-US"/>
        </w:rPr>
        <w:t>TADOTable</w:t>
      </w:r>
      <w:r>
        <w:t xml:space="preserve"> (по умолчанию — </w:t>
      </w:r>
      <w:r>
        <w:rPr>
          <w:lang w:val="en-US"/>
        </w:rPr>
        <w:t>ADOTable</w:t>
      </w:r>
      <w:r>
        <w:t>1).</w:t>
      </w:r>
    </w:p>
    <w:p w:rsidR="002202EB" w:rsidRPr="005133DB" w:rsidRDefault="002202EB" w:rsidP="002202EB">
      <w:r>
        <w:t xml:space="preserve">9.   Вернитесь в палитру компонентов </w:t>
      </w:r>
      <w:r>
        <w:rPr>
          <w:lang w:val="en-US"/>
        </w:rPr>
        <w:t>Data</w:t>
      </w:r>
      <w:r>
        <w:t xml:space="preserve"> </w:t>
      </w:r>
      <w:r>
        <w:rPr>
          <w:lang w:val="en-US"/>
        </w:rPr>
        <w:t>Controls</w:t>
      </w:r>
      <w:r>
        <w:t xml:space="preserve"> и разместите на форме необходимые элементы - визуализации полей базы данных (</w:t>
      </w:r>
      <w:r>
        <w:rPr>
          <w:lang w:val="en-US"/>
        </w:rPr>
        <w:t>TDBEdit</w:t>
      </w:r>
      <w:r>
        <w:t>) и управления(</w:t>
      </w:r>
      <w:r>
        <w:rPr>
          <w:lang w:val="en-US"/>
        </w:rPr>
        <w:t>TDBNavigator</w:t>
      </w:r>
      <w:r>
        <w:t>). Выполните их размещение на форме и настройку. Примерный вариант размещения компонентов показан на рис. 02.8.</w:t>
      </w:r>
    </w:p>
    <w:p w:rsidR="002202EB" w:rsidRPr="005133DB" w:rsidRDefault="002202EB" w:rsidP="002202EB"/>
    <w:p w:rsidR="002202EB" w:rsidRDefault="00F32A89" w:rsidP="002202EB">
      <w:r>
        <w:pict>
          <v:shape id="_x0000_i1062" type="#_x0000_t75" style="width:234pt;height:111.75pt">
            <v:imagedata r:id="rId33" o:title=""/>
          </v:shape>
        </w:pict>
      </w:r>
    </w:p>
    <w:p w:rsidR="002202EB" w:rsidRDefault="002202EB" w:rsidP="002202EB">
      <w:pPr>
        <w:pStyle w:val="af1"/>
      </w:pPr>
      <w:r>
        <w:t>Рис. 02.8. Пример размещения элементов управления на простой форме</w:t>
      </w:r>
    </w:p>
    <w:p w:rsidR="002202EB" w:rsidRPr="002202EB" w:rsidRDefault="002202EB" w:rsidP="002202EB"/>
    <w:p w:rsidR="002202EB" w:rsidRDefault="002202EB" w:rsidP="002202EB">
      <w:r>
        <w:t xml:space="preserve">10. Для настройки элементов и элемента навигации по набору данных  отредактируйте в инспекторе объектов их свойство </w:t>
      </w:r>
      <w:r>
        <w:rPr>
          <w:lang w:val="en-US"/>
        </w:rPr>
        <w:t>DataSource</w:t>
      </w:r>
      <w:r>
        <w:t xml:space="preserve"> - укажите имя источника данных (по умолчанию — </w:t>
      </w:r>
      <w:r>
        <w:rPr>
          <w:lang w:val="en-US"/>
        </w:rPr>
        <w:t>DataSourcel</w:t>
      </w:r>
      <w:r>
        <w:t>) и имя поля набора данных (</w:t>
      </w:r>
      <w:r>
        <w:rPr>
          <w:lang w:val="en-US"/>
        </w:rPr>
        <w:t>DataField</w:t>
      </w:r>
      <w:r>
        <w:t>) для каждого окна, с которым связывается элемент отображения и редактирования данных.</w:t>
      </w:r>
    </w:p>
    <w:p w:rsidR="002202EB" w:rsidRDefault="002202EB" w:rsidP="002202EB"/>
    <w:p w:rsidR="002202EB" w:rsidRDefault="002202EB" w:rsidP="002202EB">
      <w:r>
        <w:t xml:space="preserve">11. Для завершения процесса необходимо реализовать процедуры открытия и закрытия набора данных. Набор данных должен открываться при запуске приложения и закрываться при его завершении. Для открытия набора данных используется метод </w:t>
      </w:r>
      <w:r>
        <w:rPr>
          <w:lang w:val="en-US"/>
        </w:rPr>
        <w:t>Open</w:t>
      </w:r>
      <w:r>
        <w:t xml:space="preserve"> класса </w:t>
      </w:r>
      <w:r>
        <w:rPr>
          <w:lang w:val="en-US"/>
        </w:rPr>
        <w:t>TADOTabl</w:t>
      </w:r>
      <w:r>
        <w:t xml:space="preserve">е (команда </w:t>
      </w:r>
      <w:r>
        <w:rPr>
          <w:lang w:val="en-US"/>
        </w:rPr>
        <w:t>ADOTable</w:t>
      </w:r>
      <w:r>
        <w:t>1.</w:t>
      </w:r>
      <w:r>
        <w:rPr>
          <w:lang w:val="en-US"/>
        </w:rPr>
        <w:t>Open</w:t>
      </w:r>
      <w:r>
        <w:t xml:space="preserve">), для закрытия — метод </w:t>
      </w:r>
      <w:r>
        <w:rPr>
          <w:lang w:val="en-US"/>
        </w:rPr>
        <w:t>Close</w:t>
      </w:r>
      <w:r>
        <w:t xml:space="preserve"> того же класса (</w:t>
      </w:r>
      <w:r>
        <w:rPr>
          <w:lang w:val="en-US"/>
        </w:rPr>
        <w:t>ADOTable</w:t>
      </w:r>
      <w:r>
        <w:t>.</w:t>
      </w:r>
      <w:r>
        <w:rPr>
          <w:lang w:val="en-US"/>
        </w:rPr>
        <w:t>Close</w:t>
      </w:r>
      <w:r>
        <w:t xml:space="preserve">). Для реализации методов, необходимо записать соответствующие команды в обработчике события </w:t>
      </w:r>
      <w:r>
        <w:rPr>
          <w:lang w:val="en-US"/>
        </w:rPr>
        <w:t>OnShow</w:t>
      </w:r>
      <w:r>
        <w:t xml:space="preserve"> главной формы и в обработчике </w:t>
      </w:r>
      <w:r>
        <w:rPr>
          <w:lang w:val="en-US"/>
        </w:rPr>
        <w:t>OnClose</w:t>
      </w:r>
      <w:r>
        <w:t xml:space="preserve"> (открываются по двойному клику на поле значений соответствующего свойства объекта (в данном случае </w:t>
      </w:r>
      <w:r>
        <w:rPr>
          <w:lang w:val="en-US"/>
        </w:rPr>
        <w:t>Form</w:t>
      </w:r>
      <w:r>
        <w:t>1). Текст модуля разработанной формы приведен в листинге 02_5.1.</w:t>
      </w:r>
    </w:p>
    <w:p w:rsidR="002202EB" w:rsidRDefault="002202EB" w:rsidP="002202EB"/>
    <w:p w:rsidR="002202EB" w:rsidRDefault="002202EB" w:rsidP="002202EB">
      <w:r>
        <w:t>12. Сохраните файлы проекта в отдельной вложенной папке и запустите программу на выполнение (напомним, что при этом автоматически откомпилированное приложение будет помещено в  эту же папку). Внешний вид окна программы приведен на рис. 02.9. (окно с указанием страны можно исключить).</w:t>
      </w:r>
    </w:p>
    <w:p w:rsidR="002202EB" w:rsidRPr="006F3493" w:rsidRDefault="002202EB" w:rsidP="002202EB"/>
    <w:p w:rsidR="002202EB" w:rsidRDefault="00F32A89" w:rsidP="002202EB">
      <w:r>
        <w:pict>
          <v:shape id="_x0000_i1063" type="#_x0000_t75" style="width:233.25pt;height:109.5pt">
            <v:imagedata r:id="rId34" o:title=""/>
          </v:shape>
        </w:pict>
      </w:r>
    </w:p>
    <w:p w:rsidR="002202EB" w:rsidRDefault="002202EB" w:rsidP="002202EB">
      <w:pPr>
        <w:pStyle w:val="a8"/>
      </w:pPr>
      <w:r>
        <w:t xml:space="preserve">Рис.02.9. Форма для ввода вывода и модификации записей таблицы </w:t>
      </w:r>
      <w:r>
        <w:rPr>
          <w:lang w:val="en-US"/>
        </w:rPr>
        <w:t>Name</w:t>
      </w:r>
      <w:r>
        <w:t>1.</w:t>
      </w:r>
    </w:p>
    <w:p w:rsidR="002202EB" w:rsidRDefault="002202EB" w:rsidP="002202EB">
      <w:r>
        <w:t>Добавьте кнопку выхода из программы.</w:t>
      </w:r>
    </w:p>
    <w:p w:rsidR="002202EB" w:rsidRDefault="002202EB" w:rsidP="002202EB">
      <w:r>
        <w:t>13. Внимательно разобраться со всеми выполняемыми операциями, подготовиться к ответам на вопросы и персонально выполненную работу предъявить преподавателю.</w:t>
      </w:r>
    </w:p>
    <w:p w:rsidR="002202EB" w:rsidRDefault="002202EB" w:rsidP="002202EB"/>
    <w:p w:rsidR="002202EB" w:rsidRPr="002202EB" w:rsidRDefault="002202EB" w:rsidP="002202EB">
      <w:pPr>
        <w:pStyle w:val="a8"/>
      </w:pPr>
      <w:r>
        <w:rPr>
          <w:b/>
        </w:rPr>
        <w:t xml:space="preserve">Листинг 02_5.1. </w:t>
      </w:r>
      <w:r>
        <w:t>Главный модуль приложения с простой формой для ввода данных</w:t>
      </w:r>
    </w:p>
    <w:p w:rsidR="002202EB" w:rsidRDefault="002202EB" w:rsidP="002202EB">
      <w:pPr>
        <w:pStyle w:val="af0"/>
      </w:pPr>
      <w:r>
        <w:t>unit Unit1;</w:t>
      </w:r>
    </w:p>
    <w:p w:rsidR="002202EB" w:rsidRDefault="002202EB" w:rsidP="002202EB">
      <w:pPr>
        <w:pStyle w:val="af0"/>
      </w:pPr>
    </w:p>
    <w:p w:rsidR="002202EB" w:rsidRDefault="002202EB" w:rsidP="002202EB">
      <w:pPr>
        <w:pStyle w:val="af0"/>
      </w:pPr>
      <w:r>
        <w:t>interface</w:t>
      </w:r>
    </w:p>
    <w:p w:rsidR="002202EB" w:rsidRDefault="002202EB" w:rsidP="002202EB">
      <w:pPr>
        <w:pStyle w:val="af0"/>
      </w:pPr>
    </w:p>
    <w:p w:rsidR="002202EB" w:rsidRDefault="002202EB" w:rsidP="002202EB">
      <w:pPr>
        <w:pStyle w:val="af0"/>
      </w:pPr>
      <w:r>
        <w:t>uses</w:t>
      </w:r>
    </w:p>
    <w:p w:rsidR="002202EB" w:rsidRDefault="002202EB" w:rsidP="002202EB">
      <w:pPr>
        <w:pStyle w:val="af0"/>
      </w:pPr>
      <w:r>
        <w:t xml:space="preserve">  Windows, Messages, SysUtils, Variants, Classes, Graphics, Controls, Forms,</w:t>
      </w:r>
    </w:p>
    <w:p w:rsidR="002202EB" w:rsidRDefault="002202EB" w:rsidP="002202EB">
      <w:pPr>
        <w:pStyle w:val="af0"/>
      </w:pPr>
      <w:r>
        <w:t xml:space="preserve">  Dialogs, StdCtrls, DBCtrls, ExtCtrls, Mask, DB, ADODB;</w:t>
      </w:r>
    </w:p>
    <w:p w:rsidR="002202EB" w:rsidRDefault="002202EB" w:rsidP="002202EB">
      <w:pPr>
        <w:pStyle w:val="af0"/>
      </w:pPr>
    </w:p>
    <w:p w:rsidR="002202EB" w:rsidRDefault="002202EB" w:rsidP="002202EB">
      <w:pPr>
        <w:pStyle w:val="af0"/>
      </w:pPr>
      <w:r>
        <w:t>type</w:t>
      </w:r>
    </w:p>
    <w:p w:rsidR="002202EB" w:rsidRDefault="002202EB" w:rsidP="002202EB">
      <w:pPr>
        <w:pStyle w:val="af0"/>
      </w:pPr>
      <w:r>
        <w:t xml:space="preserve">  TForm1 = class(TForm)</w:t>
      </w:r>
    </w:p>
    <w:p w:rsidR="002202EB" w:rsidRDefault="002202EB" w:rsidP="002202EB">
      <w:pPr>
        <w:pStyle w:val="af0"/>
      </w:pPr>
      <w:r>
        <w:t xml:space="preserve">    ADOTable1: TADOTable;</w:t>
      </w:r>
    </w:p>
    <w:p w:rsidR="002202EB" w:rsidRDefault="002202EB" w:rsidP="002202EB">
      <w:pPr>
        <w:pStyle w:val="af0"/>
      </w:pPr>
      <w:r>
        <w:t xml:space="preserve">    DataSource1: TDataSource;</w:t>
      </w:r>
    </w:p>
    <w:p w:rsidR="002202EB" w:rsidRDefault="002202EB" w:rsidP="002202EB">
      <w:pPr>
        <w:pStyle w:val="af0"/>
      </w:pPr>
      <w:r>
        <w:t xml:space="preserve">    DBEdit1: TDBEdit;</w:t>
      </w:r>
    </w:p>
    <w:p w:rsidR="002202EB" w:rsidRDefault="002202EB" w:rsidP="002202EB">
      <w:pPr>
        <w:pStyle w:val="af0"/>
      </w:pPr>
      <w:r>
        <w:t xml:space="preserve">    DBEdit2: TDBEdit;</w:t>
      </w:r>
    </w:p>
    <w:p w:rsidR="002202EB" w:rsidRDefault="002202EB" w:rsidP="002202EB">
      <w:pPr>
        <w:pStyle w:val="af0"/>
      </w:pPr>
      <w:r>
        <w:t xml:space="preserve">    DBNavigator1: TDBNavigator;</w:t>
      </w:r>
    </w:p>
    <w:p w:rsidR="002202EB" w:rsidRDefault="002202EB" w:rsidP="002202EB">
      <w:pPr>
        <w:pStyle w:val="af0"/>
      </w:pPr>
      <w:r>
        <w:t xml:space="preserve">    DBCheckBox1: TDBCheckBox;</w:t>
      </w:r>
    </w:p>
    <w:p w:rsidR="002202EB" w:rsidRDefault="002202EB" w:rsidP="002202EB">
      <w:pPr>
        <w:pStyle w:val="af0"/>
      </w:pPr>
      <w:r>
        <w:t xml:space="preserve">    procedure FormClose(Sender: TObject; var Action: TCloseAction);</w:t>
      </w:r>
    </w:p>
    <w:p w:rsidR="002202EB" w:rsidRDefault="002202EB" w:rsidP="002202EB">
      <w:pPr>
        <w:pStyle w:val="af0"/>
      </w:pPr>
      <w:r>
        <w:t xml:space="preserve">    procedure FormShow(Sender: TObject);</w:t>
      </w:r>
    </w:p>
    <w:p w:rsidR="002202EB" w:rsidRDefault="002202EB" w:rsidP="002202EB">
      <w:pPr>
        <w:pStyle w:val="af0"/>
      </w:pPr>
      <w:r>
        <w:t xml:space="preserve">  private</w:t>
      </w:r>
    </w:p>
    <w:p w:rsidR="002202EB" w:rsidRDefault="002202EB" w:rsidP="002202EB">
      <w:pPr>
        <w:pStyle w:val="af0"/>
      </w:pPr>
      <w:r>
        <w:t xml:space="preserve">    { Private declarations }</w:t>
      </w:r>
    </w:p>
    <w:p w:rsidR="002202EB" w:rsidRDefault="002202EB" w:rsidP="002202EB">
      <w:pPr>
        <w:pStyle w:val="af0"/>
      </w:pPr>
      <w:r>
        <w:t xml:space="preserve">  public</w:t>
      </w:r>
    </w:p>
    <w:p w:rsidR="002202EB" w:rsidRDefault="002202EB" w:rsidP="002202EB">
      <w:pPr>
        <w:pStyle w:val="af0"/>
      </w:pPr>
      <w:r>
        <w:t xml:space="preserve">    { Public declarations }</w:t>
      </w:r>
    </w:p>
    <w:p w:rsidR="002202EB" w:rsidRDefault="002202EB" w:rsidP="002202EB">
      <w:pPr>
        <w:pStyle w:val="af0"/>
      </w:pPr>
      <w:r>
        <w:t xml:space="preserve">  end;</w:t>
      </w:r>
    </w:p>
    <w:p w:rsidR="002202EB" w:rsidRDefault="002202EB" w:rsidP="002202EB">
      <w:pPr>
        <w:pStyle w:val="af0"/>
      </w:pPr>
    </w:p>
    <w:p w:rsidR="002202EB" w:rsidRDefault="002202EB" w:rsidP="002202EB">
      <w:pPr>
        <w:pStyle w:val="af0"/>
      </w:pPr>
      <w:r>
        <w:t>var</w:t>
      </w:r>
    </w:p>
    <w:p w:rsidR="002202EB" w:rsidRDefault="002202EB" w:rsidP="002202EB">
      <w:pPr>
        <w:pStyle w:val="af0"/>
      </w:pPr>
      <w:r>
        <w:t xml:space="preserve">  Form1: TForm1;</w:t>
      </w:r>
    </w:p>
    <w:p w:rsidR="002202EB" w:rsidRDefault="002202EB" w:rsidP="002202EB">
      <w:pPr>
        <w:pStyle w:val="af0"/>
      </w:pPr>
    </w:p>
    <w:p w:rsidR="002202EB" w:rsidRDefault="002202EB" w:rsidP="002202EB">
      <w:pPr>
        <w:pStyle w:val="af0"/>
      </w:pPr>
      <w:r>
        <w:t>implementation</w:t>
      </w:r>
    </w:p>
    <w:p w:rsidR="002202EB" w:rsidRDefault="002202EB" w:rsidP="002202EB">
      <w:pPr>
        <w:pStyle w:val="af0"/>
      </w:pPr>
    </w:p>
    <w:p w:rsidR="002202EB" w:rsidRDefault="002202EB" w:rsidP="002202EB">
      <w:pPr>
        <w:pStyle w:val="af0"/>
      </w:pPr>
      <w:r>
        <w:t>{$R *.dfm}</w:t>
      </w:r>
    </w:p>
    <w:p w:rsidR="002202EB" w:rsidRDefault="002202EB" w:rsidP="002202EB">
      <w:pPr>
        <w:pStyle w:val="af0"/>
      </w:pPr>
    </w:p>
    <w:p w:rsidR="002202EB" w:rsidRDefault="002202EB" w:rsidP="002202EB">
      <w:pPr>
        <w:pStyle w:val="af0"/>
      </w:pPr>
      <w:r>
        <w:t>procedure TForm1.FormClose(Sender: TObject; var Action: TCloseAction);</w:t>
      </w:r>
    </w:p>
    <w:p w:rsidR="002202EB" w:rsidRDefault="002202EB" w:rsidP="002202EB">
      <w:pPr>
        <w:pStyle w:val="af0"/>
      </w:pPr>
      <w:r>
        <w:t>begin</w:t>
      </w:r>
    </w:p>
    <w:p w:rsidR="002202EB" w:rsidRDefault="002202EB" w:rsidP="002202EB">
      <w:pPr>
        <w:pStyle w:val="af0"/>
      </w:pPr>
      <w:r>
        <w:t>ADOTable1.Close</w:t>
      </w:r>
    </w:p>
    <w:p w:rsidR="002202EB" w:rsidRDefault="002202EB" w:rsidP="002202EB">
      <w:pPr>
        <w:pStyle w:val="af0"/>
      </w:pPr>
      <w:r>
        <w:t>end;</w:t>
      </w:r>
    </w:p>
    <w:p w:rsidR="002202EB" w:rsidRDefault="002202EB" w:rsidP="002202EB">
      <w:pPr>
        <w:pStyle w:val="af0"/>
      </w:pPr>
    </w:p>
    <w:p w:rsidR="002202EB" w:rsidRDefault="002202EB" w:rsidP="002202EB">
      <w:pPr>
        <w:pStyle w:val="af0"/>
      </w:pPr>
      <w:r>
        <w:t>procedure TForm1.FormShow(Sender: TObject);</w:t>
      </w:r>
    </w:p>
    <w:p w:rsidR="002202EB" w:rsidRDefault="002202EB" w:rsidP="002202EB">
      <w:pPr>
        <w:pStyle w:val="af0"/>
      </w:pPr>
      <w:r>
        <w:t>begin</w:t>
      </w:r>
    </w:p>
    <w:p w:rsidR="002202EB" w:rsidRDefault="002202EB" w:rsidP="002202EB">
      <w:pPr>
        <w:pStyle w:val="af0"/>
      </w:pPr>
      <w:r>
        <w:t>ADOTable1.Open</w:t>
      </w:r>
    </w:p>
    <w:p w:rsidR="002202EB" w:rsidRDefault="002202EB" w:rsidP="002202EB">
      <w:pPr>
        <w:pStyle w:val="af0"/>
      </w:pPr>
      <w:r>
        <w:t>end;</w:t>
      </w:r>
    </w:p>
    <w:p w:rsidR="002202EB" w:rsidRDefault="002202EB" w:rsidP="002202EB">
      <w:pPr>
        <w:pStyle w:val="af0"/>
      </w:pPr>
    </w:p>
    <w:p w:rsidR="002202EB" w:rsidRDefault="002202EB" w:rsidP="002202EB">
      <w:pPr>
        <w:pStyle w:val="af0"/>
      </w:pPr>
      <w:r>
        <w:t>end.</w:t>
      </w:r>
    </w:p>
    <w:p w:rsidR="002202EB" w:rsidRDefault="002202EB" w:rsidP="002202EB">
      <w:pPr>
        <w:pStyle w:val="20"/>
      </w:pPr>
      <w:r w:rsidRPr="002202EB">
        <w:br w:type="page"/>
      </w:r>
      <w:r>
        <w:t>Задание 2</w:t>
      </w:r>
    </w:p>
    <w:p w:rsidR="002202EB" w:rsidRDefault="002202EB" w:rsidP="002202EB">
      <w:r>
        <w:t xml:space="preserve">Создать с помощью </w:t>
      </w:r>
      <w:r>
        <w:rPr>
          <w:lang w:val="en-US"/>
        </w:rPr>
        <w:t>Delphi</w:t>
      </w:r>
      <w:r>
        <w:t xml:space="preserve"> табличную форму, осуществляющую работу со всеми полями таблицы </w:t>
      </w:r>
      <w:r>
        <w:rPr>
          <w:lang w:val="en-US"/>
        </w:rPr>
        <w:t>Name</w:t>
      </w:r>
      <w:r>
        <w:t xml:space="preserve">1 ранее созданной базы данных </w:t>
      </w:r>
      <w:r>
        <w:rPr>
          <w:lang w:val="en-US"/>
        </w:rPr>
        <w:t>Employee</w:t>
      </w:r>
      <w:r>
        <w:t>3</w:t>
      </w:r>
      <w:r w:rsidRPr="00F47B33">
        <w:t xml:space="preserve"> </w:t>
      </w:r>
      <w:r>
        <w:t xml:space="preserve">через механизм доступа </w:t>
      </w:r>
      <w:r w:rsidRPr="009C475C">
        <w:rPr>
          <w:b/>
          <w:lang w:val="en-US"/>
        </w:rPr>
        <w:t>ADO</w:t>
      </w:r>
      <w:r>
        <w:t>.</w:t>
      </w:r>
    </w:p>
    <w:p w:rsidR="002202EB" w:rsidRPr="002202EB" w:rsidRDefault="002202EB" w:rsidP="002202EB">
      <w:pPr>
        <w:pStyle w:val="3"/>
      </w:pPr>
      <w:r>
        <w:t xml:space="preserve"> Порядок выполнения</w:t>
      </w:r>
    </w:p>
    <w:p w:rsidR="002202EB" w:rsidRDefault="002202EB" w:rsidP="002202EB">
      <w:r>
        <w:t xml:space="preserve">1.   Так как мы работаем только с одной таблицей, то  таблицу доступа к данным будем  помещать прямо на форму. Для создания нового приложения выполните команду </w:t>
      </w:r>
      <w:r>
        <w:rPr>
          <w:lang w:val="en-US"/>
        </w:rPr>
        <w:t>File</w:t>
      </w:r>
      <w:r>
        <w:t xml:space="preserve"> ► </w:t>
      </w:r>
      <w:r>
        <w:rPr>
          <w:lang w:val="en-US"/>
        </w:rPr>
        <w:t>New</w:t>
      </w:r>
      <w:r>
        <w:t xml:space="preserve"> </w:t>
      </w:r>
      <w:r>
        <w:rPr>
          <w:lang w:val="en-US"/>
        </w:rPr>
        <w:t>Application</w:t>
      </w:r>
      <w:r>
        <w:t>.</w:t>
      </w:r>
    </w:p>
    <w:p w:rsidR="002202EB" w:rsidRDefault="002202EB" w:rsidP="002202EB">
      <w:r>
        <w:t xml:space="preserve">2.   Используя вкладку </w:t>
      </w:r>
      <w:r>
        <w:rPr>
          <w:lang w:val="en-US"/>
        </w:rPr>
        <w:t>ADO</w:t>
      </w:r>
      <w:r>
        <w:t xml:space="preserve"> палитры компонентов, разместите на форме компонент </w:t>
      </w:r>
      <w:r>
        <w:rPr>
          <w:lang w:val="en-US"/>
        </w:rPr>
        <w:t>DBTable</w:t>
      </w:r>
      <w:r>
        <w:t xml:space="preserve">. Затем перейдите в палитре компонентов на вкладку </w:t>
      </w:r>
      <w:r>
        <w:rPr>
          <w:lang w:val="en-US"/>
        </w:rPr>
        <w:t>Data</w:t>
      </w:r>
      <w:r>
        <w:t xml:space="preserve"> </w:t>
      </w:r>
      <w:r>
        <w:rPr>
          <w:lang w:val="en-US"/>
        </w:rPr>
        <w:t>Access</w:t>
      </w:r>
      <w:r>
        <w:t xml:space="preserve"> и установим на форму компонент </w:t>
      </w:r>
      <w:r>
        <w:rPr>
          <w:lang w:val="en-US"/>
        </w:rPr>
        <w:t>DataSource</w:t>
      </w:r>
      <w:r>
        <w:t xml:space="preserve">, который необходим для связи </w:t>
      </w:r>
      <w:r w:rsidRPr="00F13E8F">
        <w:t>набора данных</w:t>
      </w:r>
      <w:r w:rsidRPr="002D5435">
        <w:rPr>
          <w:b/>
        </w:rPr>
        <w:t xml:space="preserve"> </w:t>
      </w:r>
      <w:r>
        <w:t>с компонентами визуализации данных.</w:t>
      </w:r>
    </w:p>
    <w:p w:rsidR="002202EB" w:rsidRDefault="002202EB" w:rsidP="002202EB">
      <w:r>
        <w:t xml:space="preserve">3.  С помощью инспектора объектов для компонента </w:t>
      </w:r>
      <w:r>
        <w:rPr>
          <w:lang w:val="en-US"/>
        </w:rPr>
        <w:t>DataSource</w:t>
      </w:r>
      <w:r>
        <w:t xml:space="preserve"> укажите в свойстве </w:t>
      </w:r>
      <w:r>
        <w:rPr>
          <w:lang w:val="en-US"/>
        </w:rPr>
        <w:t>DataSet</w:t>
      </w:r>
      <w:r>
        <w:t xml:space="preserve"> имя объекта  (можно оставить по умолчанию  — </w:t>
      </w:r>
      <w:r>
        <w:rPr>
          <w:lang w:val="en-US"/>
        </w:rPr>
        <w:t>Tablel</w:t>
      </w:r>
      <w:r>
        <w:t>).</w:t>
      </w:r>
    </w:p>
    <w:p w:rsidR="002202EB" w:rsidRDefault="002202EB" w:rsidP="002202EB">
      <w:r>
        <w:t xml:space="preserve">4. Далее необходимо подключить к компоненту </w:t>
      </w:r>
      <w:r>
        <w:rPr>
          <w:lang w:val="en-US"/>
        </w:rPr>
        <w:t>DBTable</w:t>
      </w:r>
      <w:r>
        <w:t xml:space="preserve"> таблицу базы данных.</w:t>
      </w:r>
    </w:p>
    <w:p w:rsidR="002202EB" w:rsidRDefault="002202EB" w:rsidP="002202EB">
      <w:r>
        <w:t xml:space="preserve">Выделите на форме компонент </w:t>
      </w:r>
      <w:r>
        <w:rPr>
          <w:lang w:val="en-US"/>
        </w:rPr>
        <w:t>DBTable</w:t>
      </w:r>
      <w:r>
        <w:t xml:space="preserve"> и затем в поле ввода свойства </w:t>
      </w:r>
      <w:r>
        <w:rPr>
          <w:lang w:val="en-US"/>
        </w:rPr>
        <w:t>TableName</w:t>
      </w:r>
      <w:r>
        <w:t xml:space="preserve"> в инспекторе объектов укажите имя используемой таблицы —«</w:t>
      </w:r>
      <w:r>
        <w:rPr>
          <w:lang w:val="en-US"/>
        </w:rPr>
        <w:t>Sotrud</w:t>
      </w:r>
      <w:r>
        <w:t>_1».</w:t>
      </w:r>
    </w:p>
    <w:p w:rsidR="002202EB" w:rsidRDefault="002202EB" w:rsidP="002202EB">
      <w:r>
        <w:t xml:space="preserve">5. Вывод данных будем осуществлять с помощью компонента </w:t>
      </w:r>
      <w:r>
        <w:rPr>
          <w:lang w:val="en-US"/>
        </w:rPr>
        <w:t>DBGrid</w:t>
      </w:r>
      <w:r>
        <w:t xml:space="preserve"> из вкладки палитры компонентов </w:t>
      </w:r>
      <w:r>
        <w:rPr>
          <w:lang w:val="en-US"/>
        </w:rPr>
        <w:t>DataControls</w:t>
      </w:r>
      <w:r>
        <w:t xml:space="preserve">. Для этого поместим этот компонент на форму и отредактируем в инспекторе объектов свойство </w:t>
      </w:r>
      <w:r>
        <w:rPr>
          <w:lang w:val="en-US"/>
        </w:rPr>
        <w:t>DataSource</w:t>
      </w:r>
      <w:r>
        <w:t xml:space="preserve"> – оставим  имя источника данных по умолчанию  </w:t>
      </w:r>
      <w:r>
        <w:rPr>
          <w:lang w:val="en-US"/>
        </w:rPr>
        <w:t>DataSourcel</w:t>
      </w:r>
      <w:r>
        <w:t>.</w:t>
      </w:r>
    </w:p>
    <w:p w:rsidR="002202EB" w:rsidRDefault="002202EB" w:rsidP="002202EB">
      <w:r>
        <w:t xml:space="preserve">6. Для визуализации следует реализовать процедуры открытия и закрытия набора данных. Набор данных должен открываться при запуске приложения и закрываться при его завершении. Для открытия набора данных используется метод </w:t>
      </w:r>
      <w:r>
        <w:rPr>
          <w:lang w:val="en-US"/>
        </w:rPr>
        <w:t>Open</w:t>
      </w:r>
      <w:r>
        <w:t xml:space="preserve"> класса </w:t>
      </w:r>
      <w:r>
        <w:rPr>
          <w:lang w:val="en-US"/>
        </w:rPr>
        <w:t>BDETabl</w:t>
      </w:r>
      <w:r>
        <w:t xml:space="preserve">е, для закрытия — метод </w:t>
      </w:r>
      <w:r>
        <w:rPr>
          <w:lang w:val="en-US"/>
        </w:rPr>
        <w:t>Close</w:t>
      </w:r>
      <w:r>
        <w:t xml:space="preserve"> того же класса. Для выполнения этого перейти на главную форму  во вкладку </w:t>
      </w:r>
      <w:r>
        <w:rPr>
          <w:lang w:val="en-US"/>
        </w:rPr>
        <w:t>Events</w:t>
      </w:r>
      <w:r>
        <w:t xml:space="preserve"> инспектора объектов и по двойному клику  в обработчике события </w:t>
      </w:r>
      <w:r>
        <w:rPr>
          <w:lang w:val="en-US"/>
        </w:rPr>
        <w:t>OnShow</w:t>
      </w:r>
      <w:r>
        <w:t xml:space="preserve">  вставить в открывшемся редакторе кодов вставить </w:t>
      </w:r>
      <w:r>
        <w:rPr>
          <w:lang w:val="en-US"/>
        </w:rPr>
        <w:t>Table</w:t>
      </w:r>
      <w:r>
        <w:t>1.</w:t>
      </w:r>
      <w:r>
        <w:rPr>
          <w:lang w:val="en-US"/>
        </w:rPr>
        <w:t>Open</w:t>
      </w:r>
      <w:r>
        <w:t xml:space="preserve">, а в обработчике </w:t>
      </w:r>
      <w:r>
        <w:rPr>
          <w:lang w:val="en-US"/>
        </w:rPr>
        <w:t>OnClose</w:t>
      </w:r>
      <w:r>
        <w:t xml:space="preserve"> метод </w:t>
      </w:r>
      <w:r>
        <w:rPr>
          <w:lang w:val="en-US"/>
        </w:rPr>
        <w:t>Table</w:t>
      </w:r>
      <w:r>
        <w:t>1.</w:t>
      </w:r>
      <w:r>
        <w:rPr>
          <w:lang w:val="en-US"/>
        </w:rPr>
        <w:t>Close</w:t>
      </w:r>
      <w:r>
        <w:t xml:space="preserve">. </w:t>
      </w:r>
    </w:p>
    <w:p w:rsidR="002202EB" w:rsidRDefault="002202EB" w:rsidP="002202EB">
      <w:r>
        <w:t>Текст модуля разработанной формы приведен в листинге 02_5.2.</w:t>
      </w:r>
    </w:p>
    <w:p w:rsidR="002202EB" w:rsidRDefault="002202EB" w:rsidP="002202EB"/>
    <w:p w:rsidR="002202EB" w:rsidRDefault="002202EB" w:rsidP="002202EB">
      <w:r>
        <w:t>Общий вид окна работающего приложения показан на рис. 02.2.</w:t>
      </w:r>
    </w:p>
    <w:p w:rsidR="002202EB" w:rsidRDefault="00F32A89" w:rsidP="002202EB">
      <w:r>
        <w:pict>
          <v:shape id="_x0000_i1064" type="#_x0000_t75" style="width:299.25pt;height:148.5pt">
            <v:imagedata r:id="rId29" o:title="" croptop="16784f" cropbottom="15345f" cropleft="2243f" cropright="13605f"/>
          </v:shape>
        </w:pict>
      </w:r>
    </w:p>
    <w:p w:rsidR="002202EB" w:rsidRDefault="002202EB" w:rsidP="002202EB">
      <w:pPr>
        <w:pStyle w:val="a8"/>
      </w:pPr>
      <w:r>
        <w:t xml:space="preserve">Рис. </w:t>
      </w:r>
      <w:r w:rsidRPr="002202EB">
        <w:t>02.</w:t>
      </w:r>
      <w:r>
        <w:t>2. Пример размещения таблицы и элементов управления на простой форме</w:t>
      </w:r>
    </w:p>
    <w:p w:rsidR="002202EB" w:rsidRDefault="002202EB" w:rsidP="002202EB">
      <w:r>
        <w:t>8.  Сохранить проект в отдельной (и от проектов других заданий) вложенной папке и запустить его на выполнение (напомним, что при этом автоматически откомпилированное приложение будет помещено в  эту же папку).</w:t>
      </w:r>
    </w:p>
    <w:p w:rsidR="002202EB" w:rsidRDefault="002202EB" w:rsidP="002202EB">
      <w:r>
        <w:t>9. Внимательно разобраться со всеми выполняемыми операциями, подготовиться к ответам на вопросы и персонально выполненную работу предъявить преподавателю.</w:t>
      </w:r>
    </w:p>
    <w:p w:rsidR="002202EB" w:rsidRDefault="002202EB" w:rsidP="002202EB"/>
    <w:p w:rsidR="002202EB" w:rsidRDefault="002202EB" w:rsidP="002202EB"/>
    <w:p w:rsidR="002202EB" w:rsidRDefault="002202EB" w:rsidP="002202EB"/>
    <w:p w:rsidR="002202EB" w:rsidRDefault="002202EB" w:rsidP="002202EB"/>
    <w:p w:rsidR="002202EB" w:rsidRPr="002202EB" w:rsidRDefault="002202EB" w:rsidP="002202EB">
      <w:pPr>
        <w:pStyle w:val="a8"/>
        <w:rPr>
          <w:b/>
          <w:lang w:val="en-US"/>
        </w:rPr>
      </w:pPr>
      <w:r w:rsidRPr="009C475C">
        <w:rPr>
          <w:b/>
        </w:rPr>
        <w:t>Листинг</w:t>
      </w:r>
      <w:r w:rsidRPr="002202EB">
        <w:rPr>
          <w:b/>
          <w:lang w:val="en-US"/>
        </w:rPr>
        <w:t xml:space="preserve"> 02_5.2</w:t>
      </w:r>
    </w:p>
    <w:p w:rsidR="002202EB" w:rsidRDefault="002202EB" w:rsidP="002202EB">
      <w:pPr>
        <w:pStyle w:val="af0"/>
      </w:pPr>
      <w:r>
        <w:t>unit Unit1;</w:t>
      </w:r>
    </w:p>
    <w:p w:rsidR="002202EB" w:rsidRDefault="002202EB" w:rsidP="002202EB">
      <w:pPr>
        <w:pStyle w:val="af0"/>
      </w:pPr>
    </w:p>
    <w:p w:rsidR="002202EB" w:rsidRDefault="002202EB" w:rsidP="002202EB">
      <w:pPr>
        <w:pStyle w:val="af0"/>
      </w:pPr>
      <w:r>
        <w:t>interface</w:t>
      </w:r>
    </w:p>
    <w:p w:rsidR="002202EB" w:rsidRDefault="002202EB" w:rsidP="002202EB">
      <w:pPr>
        <w:pStyle w:val="af0"/>
      </w:pPr>
    </w:p>
    <w:p w:rsidR="002202EB" w:rsidRDefault="002202EB" w:rsidP="002202EB">
      <w:pPr>
        <w:pStyle w:val="af0"/>
      </w:pPr>
      <w:r>
        <w:t>uses</w:t>
      </w:r>
    </w:p>
    <w:p w:rsidR="002202EB" w:rsidRDefault="002202EB" w:rsidP="002202EB">
      <w:pPr>
        <w:pStyle w:val="af0"/>
      </w:pPr>
      <w:r>
        <w:t xml:space="preserve">  Windows, Messages, SysUtils, Variants, Classes, Graphics, Controls, Forms,</w:t>
      </w:r>
    </w:p>
    <w:p w:rsidR="002202EB" w:rsidRDefault="002202EB" w:rsidP="002202EB">
      <w:pPr>
        <w:pStyle w:val="af0"/>
      </w:pPr>
      <w:r>
        <w:t xml:space="preserve">  Dialogs, ExtCtrls, DBCtrls, Grids, DBGrids, DB, ADODB;</w:t>
      </w:r>
    </w:p>
    <w:p w:rsidR="002202EB" w:rsidRDefault="002202EB" w:rsidP="002202EB">
      <w:pPr>
        <w:pStyle w:val="af0"/>
      </w:pPr>
    </w:p>
    <w:p w:rsidR="002202EB" w:rsidRDefault="002202EB" w:rsidP="002202EB">
      <w:pPr>
        <w:pStyle w:val="af0"/>
      </w:pPr>
      <w:r>
        <w:t>type</w:t>
      </w:r>
    </w:p>
    <w:p w:rsidR="002202EB" w:rsidRDefault="002202EB" w:rsidP="002202EB">
      <w:pPr>
        <w:pStyle w:val="af0"/>
      </w:pPr>
      <w:r>
        <w:t xml:space="preserve">  TForm1 = class(TForm)</w:t>
      </w:r>
    </w:p>
    <w:p w:rsidR="002202EB" w:rsidRDefault="002202EB" w:rsidP="002202EB">
      <w:pPr>
        <w:pStyle w:val="af0"/>
      </w:pPr>
      <w:r>
        <w:t xml:space="preserve">    ADOTable1: TADOTable;</w:t>
      </w:r>
    </w:p>
    <w:p w:rsidR="002202EB" w:rsidRDefault="002202EB" w:rsidP="002202EB">
      <w:pPr>
        <w:pStyle w:val="af0"/>
      </w:pPr>
      <w:r>
        <w:t xml:space="preserve">    DataSource1: TDataSource;</w:t>
      </w:r>
    </w:p>
    <w:p w:rsidR="002202EB" w:rsidRDefault="002202EB" w:rsidP="002202EB">
      <w:pPr>
        <w:pStyle w:val="af0"/>
      </w:pPr>
      <w:r>
        <w:t xml:space="preserve">    DBGrid1: TDBGrid;</w:t>
      </w:r>
    </w:p>
    <w:p w:rsidR="002202EB" w:rsidRDefault="002202EB" w:rsidP="002202EB">
      <w:pPr>
        <w:pStyle w:val="af0"/>
      </w:pPr>
      <w:r>
        <w:t xml:space="preserve">    DBNavigator1: TDBNavigator;</w:t>
      </w:r>
    </w:p>
    <w:p w:rsidR="002202EB" w:rsidRDefault="002202EB" w:rsidP="002202EB">
      <w:pPr>
        <w:pStyle w:val="af0"/>
      </w:pPr>
      <w:r>
        <w:t xml:space="preserve">    procedure FormClose(Sender: TObject; var Action: TCloseAction);</w:t>
      </w:r>
    </w:p>
    <w:p w:rsidR="002202EB" w:rsidRDefault="002202EB" w:rsidP="002202EB">
      <w:pPr>
        <w:pStyle w:val="af0"/>
      </w:pPr>
      <w:r>
        <w:t xml:space="preserve">    procedure FormShow(Sender: TObject);</w:t>
      </w:r>
    </w:p>
    <w:p w:rsidR="002202EB" w:rsidRDefault="002202EB" w:rsidP="002202EB">
      <w:pPr>
        <w:pStyle w:val="af0"/>
      </w:pPr>
      <w:r>
        <w:t xml:space="preserve">  private</w:t>
      </w:r>
    </w:p>
    <w:p w:rsidR="002202EB" w:rsidRDefault="002202EB" w:rsidP="002202EB">
      <w:pPr>
        <w:pStyle w:val="af0"/>
      </w:pPr>
      <w:r>
        <w:t xml:space="preserve">    { Private declarations }</w:t>
      </w:r>
    </w:p>
    <w:p w:rsidR="002202EB" w:rsidRDefault="002202EB" w:rsidP="002202EB">
      <w:pPr>
        <w:pStyle w:val="af0"/>
      </w:pPr>
      <w:r>
        <w:t xml:space="preserve">  public</w:t>
      </w:r>
    </w:p>
    <w:p w:rsidR="002202EB" w:rsidRDefault="002202EB" w:rsidP="002202EB">
      <w:pPr>
        <w:pStyle w:val="af0"/>
      </w:pPr>
      <w:r>
        <w:t xml:space="preserve">    { Public declarations }</w:t>
      </w:r>
    </w:p>
    <w:p w:rsidR="002202EB" w:rsidRDefault="002202EB" w:rsidP="002202EB">
      <w:pPr>
        <w:pStyle w:val="af0"/>
      </w:pPr>
      <w:r>
        <w:t xml:space="preserve">  end;</w:t>
      </w:r>
    </w:p>
    <w:p w:rsidR="002202EB" w:rsidRDefault="002202EB" w:rsidP="002202EB">
      <w:pPr>
        <w:pStyle w:val="af0"/>
      </w:pPr>
    </w:p>
    <w:p w:rsidR="002202EB" w:rsidRDefault="002202EB" w:rsidP="002202EB">
      <w:pPr>
        <w:pStyle w:val="af0"/>
      </w:pPr>
      <w:r>
        <w:t>var</w:t>
      </w:r>
    </w:p>
    <w:p w:rsidR="002202EB" w:rsidRDefault="002202EB" w:rsidP="002202EB">
      <w:pPr>
        <w:pStyle w:val="af0"/>
      </w:pPr>
      <w:r>
        <w:t xml:space="preserve">  Form1: TForm1;</w:t>
      </w:r>
    </w:p>
    <w:p w:rsidR="002202EB" w:rsidRDefault="002202EB" w:rsidP="002202EB">
      <w:pPr>
        <w:pStyle w:val="af0"/>
      </w:pPr>
    </w:p>
    <w:p w:rsidR="002202EB" w:rsidRDefault="002202EB" w:rsidP="002202EB">
      <w:pPr>
        <w:pStyle w:val="af0"/>
      </w:pPr>
      <w:r>
        <w:t>implementation</w:t>
      </w:r>
    </w:p>
    <w:p w:rsidR="002202EB" w:rsidRDefault="002202EB" w:rsidP="002202EB">
      <w:pPr>
        <w:pStyle w:val="af0"/>
      </w:pPr>
    </w:p>
    <w:p w:rsidR="002202EB" w:rsidRDefault="002202EB" w:rsidP="002202EB">
      <w:pPr>
        <w:pStyle w:val="af0"/>
      </w:pPr>
      <w:r>
        <w:t>{$R *.dfm}</w:t>
      </w:r>
    </w:p>
    <w:p w:rsidR="002202EB" w:rsidRDefault="002202EB" w:rsidP="002202EB">
      <w:pPr>
        <w:pStyle w:val="af0"/>
      </w:pPr>
    </w:p>
    <w:p w:rsidR="002202EB" w:rsidRDefault="002202EB" w:rsidP="002202EB">
      <w:pPr>
        <w:pStyle w:val="af0"/>
      </w:pPr>
      <w:r>
        <w:t>procedure TForm1.FormClose(Sender: TObject; var Action: TCloseAction);</w:t>
      </w:r>
    </w:p>
    <w:p w:rsidR="002202EB" w:rsidRDefault="002202EB" w:rsidP="002202EB">
      <w:pPr>
        <w:pStyle w:val="af0"/>
      </w:pPr>
      <w:r>
        <w:t>begin</w:t>
      </w:r>
    </w:p>
    <w:p w:rsidR="002202EB" w:rsidRDefault="002202EB" w:rsidP="002202EB">
      <w:pPr>
        <w:pStyle w:val="af0"/>
      </w:pPr>
      <w:r>
        <w:t>ADOTable1.Close</w:t>
      </w:r>
    </w:p>
    <w:p w:rsidR="002202EB" w:rsidRDefault="002202EB" w:rsidP="002202EB">
      <w:pPr>
        <w:pStyle w:val="af0"/>
      </w:pPr>
      <w:r>
        <w:t>end;</w:t>
      </w:r>
    </w:p>
    <w:p w:rsidR="002202EB" w:rsidRDefault="002202EB" w:rsidP="002202EB">
      <w:pPr>
        <w:pStyle w:val="af0"/>
      </w:pPr>
    </w:p>
    <w:p w:rsidR="002202EB" w:rsidRDefault="002202EB" w:rsidP="002202EB">
      <w:pPr>
        <w:pStyle w:val="af0"/>
      </w:pPr>
      <w:r>
        <w:t>procedure TForm1.FormShow(Sender: TObject);</w:t>
      </w:r>
    </w:p>
    <w:p w:rsidR="002202EB" w:rsidRDefault="002202EB" w:rsidP="002202EB">
      <w:pPr>
        <w:pStyle w:val="af0"/>
      </w:pPr>
      <w:r>
        <w:t>begin</w:t>
      </w:r>
    </w:p>
    <w:p w:rsidR="002202EB" w:rsidRDefault="002202EB" w:rsidP="002202EB">
      <w:pPr>
        <w:pStyle w:val="af0"/>
      </w:pPr>
      <w:r>
        <w:t>ADOTable1.Open</w:t>
      </w:r>
    </w:p>
    <w:p w:rsidR="002202EB" w:rsidRDefault="002202EB" w:rsidP="002202EB">
      <w:pPr>
        <w:pStyle w:val="af0"/>
      </w:pPr>
      <w:r>
        <w:t>end;</w:t>
      </w:r>
    </w:p>
    <w:p w:rsidR="002202EB" w:rsidRDefault="002202EB" w:rsidP="002202EB">
      <w:pPr>
        <w:pStyle w:val="af0"/>
      </w:pPr>
    </w:p>
    <w:p w:rsidR="002202EB" w:rsidRDefault="002202EB" w:rsidP="002202EB">
      <w:pPr>
        <w:pStyle w:val="af0"/>
      </w:pPr>
      <w:r>
        <w:t>end.</w:t>
      </w:r>
    </w:p>
    <w:p w:rsidR="002202EB" w:rsidRPr="002202EB" w:rsidRDefault="00F32A89" w:rsidP="00196F6A">
      <w:pPr>
        <w:rPr>
          <w:lang w:val="en-US"/>
        </w:rPr>
      </w:pPr>
      <w:r>
        <w:rPr>
          <w:lang w:val="en-US"/>
        </w:rPr>
        <w:pict>
          <v:shape id="_x0000_i1065" type="#_x0000_t75" style="width:450pt;height:7.5pt" o:hrpct="0" o:hralign="center" o:hr="t">
            <v:imagedata r:id="rId7" o:title="BD10290_"/>
          </v:shape>
        </w:pict>
      </w:r>
    </w:p>
    <w:p w:rsidR="002202EB" w:rsidRDefault="002202EB" w:rsidP="00196F6A"/>
    <w:p w:rsidR="002202EB" w:rsidRDefault="002202EB" w:rsidP="00196F6A"/>
    <w:p w:rsidR="002202EB" w:rsidRDefault="002202EB" w:rsidP="002202EB">
      <w:pPr>
        <w:pStyle w:val="4"/>
      </w:pPr>
      <w:r>
        <w:t xml:space="preserve">Тема </w:t>
      </w:r>
    </w:p>
    <w:p w:rsidR="002202EB" w:rsidRDefault="002202EB" w:rsidP="002202EB">
      <w:pPr>
        <w:pStyle w:val="10"/>
      </w:pPr>
      <w:r>
        <w:t>Обращение к таблицам БД для ввода, вывода и редактирования данных</w:t>
      </w:r>
    </w:p>
    <w:p w:rsidR="002202EB" w:rsidRDefault="002202EB" w:rsidP="002202EB">
      <w:pPr>
        <w:pStyle w:val="20"/>
      </w:pPr>
      <w:r>
        <w:t>Упражнения 02-6</w:t>
      </w:r>
    </w:p>
    <w:p w:rsidR="002202EB" w:rsidRDefault="002202EB" w:rsidP="002202EB">
      <w:r>
        <w:t xml:space="preserve">Этот учебный файл без изменений сохранять в отдельном файле, а файлы таблиц с выполняемой самостоятельно работой под своим именем сохранять отдельно во вложенной папке с именем </w:t>
      </w:r>
      <w:r>
        <w:rPr>
          <w:lang w:val="en-US"/>
        </w:rPr>
        <w:t>Delphi</w:t>
      </w:r>
      <w:r>
        <w:t>_</w:t>
      </w:r>
      <w:r>
        <w:rPr>
          <w:lang w:val="en-US"/>
        </w:rPr>
        <w:t>BD</w:t>
      </w:r>
      <w:r>
        <w:t>. Оба объекта и все другие рабочие файлы сохранять в папке "Временная_02", которую поместить в папку "Мои документы".</w:t>
      </w:r>
    </w:p>
    <w:p w:rsidR="002202EB" w:rsidRDefault="002202EB" w:rsidP="002202EB">
      <w:r>
        <w:t>На занятия всем слушателям приносить личные дискеты и в конце занятий копировать на них выполняемые задания.</w:t>
      </w:r>
    </w:p>
    <w:p w:rsidR="002202EB" w:rsidRDefault="002202EB" w:rsidP="002202EB">
      <w:pPr>
        <w:pStyle w:val="a6"/>
      </w:pPr>
      <w:r>
        <w:t>Для уяснения особенностей использования различных технологий доступа к данным, полезно ознакомиться с материалом  Дополнения (см. в конце этого файла).</w:t>
      </w:r>
    </w:p>
    <w:p w:rsidR="002202EB" w:rsidRDefault="002202EB" w:rsidP="002202EB"/>
    <w:p w:rsidR="002202EB" w:rsidRPr="00DA0752" w:rsidRDefault="002202EB" w:rsidP="002202EB">
      <w:pPr>
        <w:pStyle w:val="3"/>
      </w:pPr>
      <w:r>
        <w:t xml:space="preserve">Работа с многотабличной БД (технология </w:t>
      </w:r>
      <w:r>
        <w:rPr>
          <w:lang w:val="en-US"/>
        </w:rPr>
        <w:t>BDE</w:t>
      </w:r>
      <w:r w:rsidRPr="00DA0752">
        <w:t>)</w:t>
      </w:r>
    </w:p>
    <w:p w:rsidR="002202EB" w:rsidRDefault="002202EB" w:rsidP="002202EB"/>
    <w:p w:rsidR="002202EB" w:rsidRPr="004761A0" w:rsidRDefault="002202EB" w:rsidP="002202EB">
      <w:pPr>
        <w:pStyle w:val="2"/>
        <w:rPr>
          <w:i w:val="0"/>
        </w:rPr>
      </w:pPr>
      <w:r w:rsidRPr="004761A0">
        <w:rPr>
          <w:i w:val="0"/>
        </w:rPr>
        <w:t>Задание 1</w:t>
      </w:r>
    </w:p>
    <w:p w:rsidR="002202EB" w:rsidRDefault="002202EB" w:rsidP="002202EB">
      <w:r>
        <w:t xml:space="preserve">Создать с помощью </w:t>
      </w:r>
      <w:r>
        <w:rPr>
          <w:lang w:val="en-US"/>
        </w:rPr>
        <w:t>Delphi</w:t>
      </w:r>
      <w:r>
        <w:t xml:space="preserve"> приложение для синхронного вывода и обработки данных из БД, где данные имеют формат </w:t>
      </w:r>
      <w:r w:rsidRPr="00DA0752">
        <w:t>.</w:t>
      </w:r>
      <w:r>
        <w:rPr>
          <w:lang w:val="en-US"/>
        </w:rPr>
        <w:t>db</w:t>
      </w:r>
      <w:r w:rsidRPr="00DA0752">
        <w:t>.</w:t>
      </w:r>
      <w:r>
        <w:t xml:space="preserve"> Рекомендуется использовать созданную ранее БД </w:t>
      </w:r>
      <w:r>
        <w:rPr>
          <w:lang w:val="en-US"/>
        </w:rPr>
        <w:t>Employee</w:t>
      </w:r>
      <w:r>
        <w:t>2 (см. упражнения ПрактичИС_02_03).</w:t>
      </w:r>
    </w:p>
    <w:p w:rsidR="002202EB" w:rsidRDefault="002202EB" w:rsidP="002202EB">
      <w:pPr>
        <w:pStyle w:val="4"/>
      </w:pPr>
      <w:r>
        <w:t>Дополнительные условия</w:t>
      </w:r>
    </w:p>
    <w:p w:rsidR="002202EB" w:rsidRDefault="002202EB" w:rsidP="002202EB">
      <w:r>
        <w:t xml:space="preserve">Для просмотра и редактирования данных, содержащихся в таблице будем использовать окна строчного редактора (компоненты типа </w:t>
      </w:r>
      <w:r>
        <w:rPr>
          <w:lang w:val="en-US"/>
        </w:rPr>
        <w:t>Edit</w:t>
      </w:r>
      <w:r>
        <w:t xml:space="preserve">). Таким образом,  в целях упрощения (чтобы избежать преобразования типов данных), тип полей таблицы </w:t>
      </w:r>
      <w:r>
        <w:rPr>
          <w:lang w:val="en-US"/>
        </w:rPr>
        <w:t>Name</w:t>
      </w:r>
      <w:r>
        <w:t>1, которые будут выводиться в форме, должен быть текстовым:</w:t>
      </w:r>
    </w:p>
    <w:p w:rsidR="002202EB" w:rsidRDefault="002202EB" w:rsidP="002202EB">
      <w:pPr>
        <w:pStyle w:val="ad"/>
      </w:pPr>
      <w:r>
        <w:t>□ «Фамилия», «Имя», «Отчество», «Телефон», «Индекс», «Город», «Адрес», «Дата рождения» — текстовые поля;</w:t>
      </w:r>
    </w:p>
    <w:p w:rsidR="002202EB" w:rsidRDefault="002202EB" w:rsidP="002202EB">
      <w:pPr>
        <w:pStyle w:val="ad"/>
      </w:pPr>
      <w:r>
        <w:t>□ «Пол» — поле типа Boolean.</w:t>
      </w:r>
    </w:p>
    <w:p w:rsidR="002202EB" w:rsidRDefault="002202EB" w:rsidP="002202EB">
      <w:r>
        <w:t xml:space="preserve">Для отображения текстовых полей и поля «Дата рождения» будем использовать компоненты </w:t>
      </w:r>
      <w:r>
        <w:rPr>
          <w:lang w:val="en-US"/>
        </w:rPr>
        <w:t>TDBEdit</w:t>
      </w:r>
      <w:r>
        <w:t xml:space="preserve">. Логические поля удобнее отображать с помощью флажков — компонентов </w:t>
      </w:r>
      <w:r>
        <w:rPr>
          <w:lang w:val="en-US"/>
        </w:rPr>
        <w:t>TDBCheckBox</w:t>
      </w:r>
      <w:r>
        <w:t xml:space="preserve">. Кроме того, на форму необходимо поместить элемент </w:t>
      </w:r>
      <w:r>
        <w:rPr>
          <w:lang w:val="en-US"/>
        </w:rPr>
        <w:t>TDBNavigator</w:t>
      </w:r>
      <w:r>
        <w:t xml:space="preserve"> для обеспечения навигации по набору данных, а также несколько обычных элементов </w:t>
      </w:r>
      <w:r>
        <w:rPr>
          <w:lang w:val="en-US"/>
        </w:rPr>
        <w:t>TLabel</w:t>
      </w:r>
      <w:r>
        <w:t xml:space="preserve">, с помощью которых будем пояснять назначение полей ввода. </w:t>
      </w:r>
    </w:p>
    <w:p w:rsidR="002202EB" w:rsidRDefault="002202EB" w:rsidP="002202EB">
      <w:pPr>
        <w:pStyle w:val="3"/>
      </w:pPr>
      <w:r>
        <w:t>Порядок выполнения</w:t>
      </w:r>
    </w:p>
    <w:p w:rsidR="002202EB" w:rsidRPr="00B1497C" w:rsidRDefault="002202EB" w:rsidP="002202EB">
      <w:r>
        <w:t>1</w:t>
      </w:r>
      <w:r w:rsidRPr="00B1497C">
        <w:t xml:space="preserve">. </w:t>
      </w:r>
      <w:r>
        <w:t xml:space="preserve">Создать в </w:t>
      </w:r>
      <w:r>
        <w:rPr>
          <w:lang w:val="en-US"/>
        </w:rPr>
        <w:t>Delphi</w:t>
      </w:r>
      <w:r>
        <w:t xml:space="preserve"> с помощью утилиты </w:t>
      </w:r>
      <w:r>
        <w:rPr>
          <w:lang w:val="en-US"/>
        </w:rPr>
        <w:t>Database</w:t>
      </w:r>
      <w:r>
        <w:t xml:space="preserve"> </w:t>
      </w:r>
      <w:r>
        <w:rPr>
          <w:lang w:val="en-US"/>
        </w:rPr>
        <w:t>Desktop</w:t>
      </w:r>
      <w:r>
        <w:t xml:space="preserve"> базу данных, приведенную к третьей нормальной форме (таблицы </w:t>
      </w:r>
      <w:r>
        <w:rPr>
          <w:lang w:val="en-US"/>
        </w:rPr>
        <w:t>Name</w:t>
      </w:r>
      <w:r>
        <w:t xml:space="preserve">, </w:t>
      </w:r>
      <w:r>
        <w:rPr>
          <w:lang w:val="en-US"/>
        </w:rPr>
        <w:t>Empl</w:t>
      </w:r>
      <w:r>
        <w:t xml:space="preserve">, </w:t>
      </w:r>
      <w:r>
        <w:rPr>
          <w:lang w:val="en-US"/>
        </w:rPr>
        <w:t>Post</w:t>
      </w:r>
      <w:r>
        <w:t xml:space="preserve">) и сохранить ее под именем </w:t>
      </w:r>
      <w:r>
        <w:rPr>
          <w:lang w:val="en-US"/>
        </w:rPr>
        <w:t>Employee</w:t>
      </w:r>
      <w:r>
        <w:t xml:space="preserve">2 в отдельной папке в том же что и ранее разделе. </w:t>
      </w:r>
    </w:p>
    <w:p w:rsidR="002202EB" w:rsidRDefault="002202EB" w:rsidP="002202EB">
      <w:r>
        <w:t xml:space="preserve">Для базы создать Алиас (см. приложение), иначе потом нельзя будет подключить формы и таблицы приложений </w:t>
      </w:r>
      <w:r>
        <w:rPr>
          <w:lang w:val="en-US"/>
        </w:rPr>
        <w:t>BDE</w:t>
      </w:r>
      <w:r>
        <w:t xml:space="preserve">, </w:t>
      </w:r>
      <w:r>
        <w:rPr>
          <w:lang w:val="en-US"/>
        </w:rPr>
        <w:t>ADO</w:t>
      </w:r>
      <w:r>
        <w:t>.</w:t>
      </w:r>
    </w:p>
    <w:p w:rsidR="002202EB" w:rsidRPr="00B1497C" w:rsidRDefault="002202EB" w:rsidP="002202EB">
      <w:r>
        <w:t xml:space="preserve">Имя поля должно иметь префикс по начальной букве названия таблицы (т.е одинаковые поля в разных таблицах будут отличаться префиксом, например, </w:t>
      </w:r>
      <w:r>
        <w:rPr>
          <w:lang w:val="en-US"/>
        </w:rPr>
        <w:t>N</w:t>
      </w:r>
      <w:r>
        <w:t>_</w:t>
      </w:r>
      <w:r>
        <w:rPr>
          <w:lang w:val="en-US"/>
        </w:rPr>
        <w:t>Id</w:t>
      </w:r>
      <w:r>
        <w:t xml:space="preserve"> и </w:t>
      </w:r>
      <w:r>
        <w:rPr>
          <w:lang w:val="en-US"/>
        </w:rPr>
        <w:t>E</w:t>
      </w:r>
      <w:r>
        <w:t>_</w:t>
      </w:r>
      <w:r>
        <w:rPr>
          <w:lang w:val="en-US"/>
        </w:rPr>
        <w:t>Id</w:t>
      </w:r>
      <w:r>
        <w:t xml:space="preserve"> –код физического лица  в разных таблицах). Рекомендуемые названия полей приведены в таблице 1.</w:t>
      </w:r>
    </w:p>
    <w:p w:rsidR="002202EB" w:rsidRDefault="002202EB" w:rsidP="002202EB">
      <w:r>
        <w:t>Таблица 1</w:t>
      </w:r>
    </w:p>
    <w:tbl>
      <w:tblPr>
        <w:tblStyle w:val="ac"/>
        <w:tblW w:w="0" w:type="auto"/>
        <w:tblLook w:val="01E0" w:firstRow="1" w:lastRow="1" w:firstColumn="1" w:lastColumn="1" w:noHBand="0" w:noVBand="0"/>
      </w:tblPr>
      <w:tblGrid>
        <w:gridCol w:w="2179"/>
        <w:gridCol w:w="2943"/>
        <w:gridCol w:w="2546"/>
      </w:tblGrid>
      <w:tr w:rsidR="002202EB">
        <w:tc>
          <w:tcPr>
            <w:tcW w:w="2179" w:type="dxa"/>
          </w:tcPr>
          <w:p w:rsidR="002202EB" w:rsidRDefault="002202EB" w:rsidP="00220F22">
            <w:r>
              <w:t>Содержание</w:t>
            </w:r>
          </w:p>
        </w:tc>
        <w:tc>
          <w:tcPr>
            <w:tcW w:w="2943" w:type="dxa"/>
          </w:tcPr>
          <w:p w:rsidR="002202EB" w:rsidRDefault="002202EB" w:rsidP="00220F22">
            <w:r>
              <w:t>Имя поля (в таблице к имени добавить префикс)</w:t>
            </w:r>
          </w:p>
        </w:tc>
        <w:tc>
          <w:tcPr>
            <w:tcW w:w="2546" w:type="dxa"/>
          </w:tcPr>
          <w:p w:rsidR="002202EB" w:rsidRDefault="002202EB" w:rsidP="00220F22">
            <w:r>
              <w:t>Тип</w:t>
            </w:r>
          </w:p>
        </w:tc>
      </w:tr>
      <w:tr w:rsidR="002202EB" w:rsidRPr="005B6620">
        <w:tc>
          <w:tcPr>
            <w:tcW w:w="7668" w:type="dxa"/>
            <w:gridSpan w:val="3"/>
          </w:tcPr>
          <w:p w:rsidR="002202EB" w:rsidRPr="005B6620" w:rsidRDefault="002202EB" w:rsidP="00220F22">
            <w:pPr>
              <w:jc w:val="center"/>
              <w:rPr>
                <w:b/>
                <w:lang w:val="en-US"/>
              </w:rPr>
            </w:pPr>
            <w:r w:rsidRPr="005B6620">
              <w:rPr>
                <w:b/>
                <w:lang w:val="en-US"/>
              </w:rPr>
              <w:t>Name</w:t>
            </w:r>
          </w:p>
        </w:tc>
      </w:tr>
      <w:tr w:rsidR="002202EB">
        <w:tc>
          <w:tcPr>
            <w:tcW w:w="2179" w:type="dxa"/>
          </w:tcPr>
          <w:p w:rsidR="002202EB" w:rsidRDefault="002202EB" w:rsidP="00220F22">
            <w:r>
              <w:t>Код физ. Лица</w:t>
            </w:r>
          </w:p>
        </w:tc>
        <w:tc>
          <w:tcPr>
            <w:tcW w:w="2943" w:type="dxa"/>
          </w:tcPr>
          <w:p w:rsidR="002202EB" w:rsidRDefault="002202EB" w:rsidP="00220F22">
            <w:pPr>
              <w:rPr>
                <w:lang w:val="en-US"/>
              </w:rPr>
            </w:pPr>
            <w:r>
              <w:rPr>
                <w:lang w:val="en-US"/>
              </w:rPr>
              <w:t>N_Id</w:t>
            </w:r>
          </w:p>
        </w:tc>
        <w:tc>
          <w:tcPr>
            <w:tcW w:w="2546" w:type="dxa"/>
          </w:tcPr>
          <w:p w:rsidR="002202EB" w:rsidRDefault="002202EB" w:rsidP="00220F22"/>
        </w:tc>
      </w:tr>
      <w:tr w:rsidR="002202EB">
        <w:tc>
          <w:tcPr>
            <w:tcW w:w="2179" w:type="dxa"/>
          </w:tcPr>
          <w:p w:rsidR="002202EB" w:rsidRDefault="002202EB" w:rsidP="00220F22">
            <w:r>
              <w:t>Имя</w:t>
            </w:r>
          </w:p>
        </w:tc>
        <w:tc>
          <w:tcPr>
            <w:tcW w:w="2943" w:type="dxa"/>
          </w:tcPr>
          <w:p w:rsidR="002202EB" w:rsidRDefault="002202EB" w:rsidP="00220F22">
            <w:pPr>
              <w:rPr>
                <w:lang w:val="en-US"/>
              </w:rPr>
            </w:pPr>
            <w:r>
              <w:rPr>
                <w:lang w:val="en-US"/>
              </w:rPr>
              <w:t>N_Name</w:t>
            </w:r>
          </w:p>
        </w:tc>
        <w:tc>
          <w:tcPr>
            <w:tcW w:w="2546" w:type="dxa"/>
          </w:tcPr>
          <w:p w:rsidR="002202EB" w:rsidRDefault="002202EB" w:rsidP="00220F22">
            <w:r>
              <w:t>Символьный</w:t>
            </w:r>
          </w:p>
        </w:tc>
      </w:tr>
      <w:tr w:rsidR="002202EB">
        <w:tc>
          <w:tcPr>
            <w:tcW w:w="2179" w:type="dxa"/>
          </w:tcPr>
          <w:p w:rsidR="002202EB" w:rsidRDefault="002202EB" w:rsidP="00220F22">
            <w:r>
              <w:t>Отчество</w:t>
            </w:r>
          </w:p>
        </w:tc>
        <w:tc>
          <w:tcPr>
            <w:tcW w:w="2943" w:type="dxa"/>
          </w:tcPr>
          <w:p w:rsidR="002202EB" w:rsidRDefault="002202EB" w:rsidP="00220F22">
            <w:pPr>
              <w:rPr>
                <w:lang w:val="en-US"/>
              </w:rPr>
            </w:pPr>
            <w:r>
              <w:rPr>
                <w:lang w:val="en-US"/>
              </w:rPr>
              <w:t>N_Patronymic</w:t>
            </w:r>
          </w:p>
        </w:tc>
        <w:tc>
          <w:tcPr>
            <w:tcW w:w="2546" w:type="dxa"/>
          </w:tcPr>
          <w:p w:rsidR="002202EB" w:rsidRDefault="002202EB" w:rsidP="00220F22">
            <w:r>
              <w:t>Символьный</w:t>
            </w:r>
          </w:p>
        </w:tc>
      </w:tr>
      <w:tr w:rsidR="002202EB">
        <w:tc>
          <w:tcPr>
            <w:tcW w:w="2179" w:type="dxa"/>
          </w:tcPr>
          <w:p w:rsidR="002202EB" w:rsidRDefault="002202EB" w:rsidP="00220F22">
            <w:r>
              <w:t>Фамилия</w:t>
            </w:r>
          </w:p>
        </w:tc>
        <w:tc>
          <w:tcPr>
            <w:tcW w:w="2943" w:type="dxa"/>
          </w:tcPr>
          <w:p w:rsidR="002202EB" w:rsidRDefault="002202EB" w:rsidP="00220F22">
            <w:pPr>
              <w:rPr>
                <w:lang w:val="en-US"/>
              </w:rPr>
            </w:pPr>
            <w:r>
              <w:rPr>
                <w:lang w:val="en-US"/>
              </w:rPr>
              <w:t>N_Surname</w:t>
            </w:r>
          </w:p>
        </w:tc>
        <w:tc>
          <w:tcPr>
            <w:tcW w:w="2546" w:type="dxa"/>
          </w:tcPr>
          <w:p w:rsidR="002202EB" w:rsidRDefault="002202EB" w:rsidP="00220F22">
            <w:r>
              <w:t>Символьный</w:t>
            </w:r>
          </w:p>
        </w:tc>
      </w:tr>
      <w:tr w:rsidR="002202EB">
        <w:tc>
          <w:tcPr>
            <w:tcW w:w="2179" w:type="dxa"/>
          </w:tcPr>
          <w:p w:rsidR="002202EB" w:rsidRDefault="002202EB" w:rsidP="00220F22">
            <w:r>
              <w:t>Пол</w:t>
            </w:r>
          </w:p>
        </w:tc>
        <w:tc>
          <w:tcPr>
            <w:tcW w:w="2943" w:type="dxa"/>
          </w:tcPr>
          <w:p w:rsidR="002202EB" w:rsidRDefault="002202EB" w:rsidP="00220F22">
            <w:pPr>
              <w:rPr>
                <w:lang w:val="en-US"/>
              </w:rPr>
            </w:pPr>
            <w:r>
              <w:rPr>
                <w:lang w:val="en-US"/>
              </w:rPr>
              <w:t>N_Sex</w:t>
            </w:r>
          </w:p>
        </w:tc>
        <w:tc>
          <w:tcPr>
            <w:tcW w:w="2546" w:type="dxa"/>
          </w:tcPr>
          <w:p w:rsidR="002202EB" w:rsidRDefault="002202EB" w:rsidP="00220F22">
            <w:r>
              <w:t>Логический</w:t>
            </w:r>
          </w:p>
        </w:tc>
      </w:tr>
      <w:tr w:rsidR="002202EB">
        <w:tc>
          <w:tcPr>
            <w:tcW w:w="2179" w:type="dxa"/>
          </w:tcPr>
          <w:p w:rsidR="002202EB" w:rsidRDefault="002202EB" w:rsidP="00220F22">
            <w:r>
              <w:t>Дата рождения</w:t>
            </w:r>
          </w:p>
        </w:tc>
        <w:tc>
          <w:tcPr>
            <w:tcW w:w="2943" w:type="dxa"/>
          </w:tcPr>
          <w:p w:rsidR="002202EB" w:rsidRDefault="002202EB" w:rsidP="00220F22">
            <w:pPr>
              <w:rPr>
                <w:lang w:val="en-US"/>
              </w:rPr>
            </w:pPr>
            <w:r>
              <w:rPr>
                <w:lang w:val="en-US"/>
              </w:rPr>
              <w:t>N_Birthday</w:t>
            </w:r>
          </w:p>
        </w:tc>
        <w:tc>
          <w:tcPr>
            <w:tcW w:w="2546" w:type="dxa"/>
          </w:tcPr>
          <w:p w:rsidR="002202EB" w:rsidRDefault="002202EB" w:rsidP="00220F22">
            <w:r>
              <w:t>Дата</w:t>
            </w:r>
          </w:p>
        </w:tc>
      </w:tr>
      <w:tr w:rsidR="002202EB">
        <w:tc>
          <w:tcPr>
            <w:tcW w:w="2179" w:type="dxa"/>
          </w:tcPr>
          <w:p w:rsidR="002202EB" w:rsidRDefault="002202EB" w:rsidP="00220F22">
            <w:r>
              <w:t>Почтовый индекс</w:t>
            </w:r>
          </w:p>
        </w:tc>
        <w:tc>
          <w:tcPr>
            <w:tcW w:w="2943" w:type="dxa"/>
          </w:tcPr>
          <w:p w:rsidR="002202EB" w:rsidRDefault="002202EB" w:rsidP="00220F22">
            <w:pPr>
              <w:rPr>
                <w:lang w:val="en-US"/>
              </w:rPr>
            </w:pPr>
            <w:r>
              <w:rPr>
                <w:lang w:val="en-US"/>
              </w:rPr>
              <w:t>N_Index</w:t>
            </w:r>
          </w:p>
        </w:tc>
        <w:tc>
          <w:tcPr>
            <w:tcW w:w="2546" w:type="dxa"/>
          </w:tcPr>
          <w:p w:rsidR="002202EB" w:rsidRDefault="002202EB" w:rsidP="00220F22">
            <w:r>
              <w:t>Числовой</w:t>
            </w:r>
          </w:p>
        </w:tc>
      </w:tr>
      <w:tr w:rsidR="002202EB">
        <w:tc>
          <w:tcPr>
            <w:tcW w:w="2179" w:type="dxa"/>
          </w:tcPr>
          <w:p w:rsidR="002202EB" w:rsidRDefault="002202EB" w:rsidP="00220F22">
            <w:r>
              <w:t>Город</w:t>
            </w:r>
          </w:p>
        </w:tc>
        <w:tc>
          <w:tcPr>
            <w:tcW w:w="2943" w:type="dxa"/>
          </w:tcPr>
          <w:p w:rsidR="002202EB" w:rsidRDefault="002202EB" w:rsidP="00220F22">
            <w:pPr>
              <w:rPr>
                <w:lang w:val="en-US"/>
              </w:rPr>
            </w:pPr>
            <w:r>
              <w:rPr>
                <w:lang w:val="en-US"/>
              </w:rPr>
              <w:t>N_City</w:t>
            </w:r>
          </w:p>
        </w:tc>
        <w:tc>
          <w:tcPr>
            <w:tcW w:w="2546" w:type="dxa"/>
          </w:tcPr>
          <w:p w:rsidR="002202EB" w:rsidRDefault="002202EB" w:rsidP="00220F22">
            <w:r>
              <w:t>Символьный</w:t>
            </w:r>
          </w:p>
        </w:tc>
      </w:tr>
      <w:tr w:rsidR="002202EB">
        <w:tc>
          <w:tcPr>
            <w:tcW w:w="2179" w:type="dxa"/>
          </w:tcPr>
          <w:p w:rsidR="002202EB" w:rsidRDefault="002202EB" w:rsidP="00220F22">
            <w:r>
              <w:t>Улица, дом, кв</w:t>
            </w:r>
          </w:p>
        </w:tc>
        <w:tc>
          <w:tcPr>
            <w:tcW w:w="2943" w:type="dxa"/>
          </w:tcPr>
          <w:p w:rsidR="002202EB" w:rsidRDefault="002202EB" w:rsidP="00220F22">
            <w:pPr>
              <w:rPr>
                <w:lang w:val="en-US"/>
              </w:rPr>
            </w:pPr>
            <w:r>
              <w:rPr>
                <w:lang w:val="en-US"/>
              </w:rPr>
              <w:t>N_Street</w:t>
            </w:r>
          </w:p>
        </w:tc>
        <w:tc>
          <w:tcPr>
            <w:tcW w:w="2546" w:type="dxa"/>
          </w:tcPr>
          <w:p w:rsidR="002202EB" w:rsidRDefault="002202EB" w:rsidP="00220F22">
            <w:r>
              <w:t>Символьный</w:t>
            </w:r>
          </w:p>
        </w:tc>
      </w:tr>
      <w:tr w:rsidR="002202EB">
        <w:tc>
          <w:tcPr>
            <w:tcW w:w="2179" w:type="dxa"/>
          </w:tcPr>
          <w:p w:rsidR="002202EB" w:rsidRDefault="002202EB" w:rsidP="00220F22">
            <w:r>
              <w:t>Телефон</w:t>
            </w:r>
          </w:p>
        </w:tc>
        <w:tc>
          <w:tcPr>
            <w:tcW w:w="2943" w:type="dxa"/>
          </w:tcPr>
          <w:p w:rsidR="002202EB" w:rsidRDefault="002202EB" w:rsidP="00220F22">
            <w:pPr>
              <w:rPr>
                <w:lang w:val="en-US"/>
              </w:rPr>
            </w:pPr>
            <w:r>
              <w:rPr>
                <w:lang w:val="en-US"/>
              </w:rPr>
              <w:t>N_Phone</w:t>
            </w:r>
          </w:p>
        </w:tc>
        <w:tc>
          <w:tcPr>
            <w:tcW w:w="2546" w:type="dxa"/>
          </w:tcPr>
          <w:p w:rsidR="002202EB" w:rsidRDefault="002202EB" w:rsidP="00220F22">
            <w:r>
              <w:t>Символьный</w:t>
            </w:r>
          </w:p>
        </w:tc>
      </w:tr>
      <w:tr w:rsidR="002202EB">
        <w:tc>
          <w:tcPr>
            <w:tcW w:w="7668" w:type="dxa"/>
            <w:gridSpan w:val="3"/>
          </w:tcPr>
          <w:p w:rsidR="002202EB" w:rsidRPr="005B6620" w:rsidRDefault="002202EB" w:rsidP="00220F22">
            <w:pPr>
              <w:jc w:val="center"/>
              <w:rPr>
                <w:b/>
                <w:lang w:val="en-US"/>
              </w:rPr>
            </w:pPr>
            <w:r>
              <w:rPr>
                <w:b/>
                <w:lang w:val="en-US"/>
              </w:rPr>
              <w:t>Empl</w:t>
            </w:r>
          </w:p>
        </w:tc>
      </w:tr>
      <w:tr w:rsidR="002202EB">
        <w:tc>
          <w:tcPr>
            <w:tcW w:w="2179" w:type="dxa"/>
          </w:tcPr>
          <w:p w:rsidR="002202EB" w:rsidRDefault="002202EB" w:rsidP="00220F22">
            <w:r>
              <w:t>Код сотрудника</w:t>
            </w:r>
          </w:p>
        </w:tc>
        <w:tc>
          <w:tcPr>
            <w:tcW w:w="2943" w:type="dxa"/>
          </w:tcPr>
          <w:p w:rsidR="002202EB" w:rsidRDefault="002202EB" w:rsidP="00220F22">
            <w:pPr>
              <w:rPr>
                <w:lang w:val="en-US"/>
              </w:rPr>
            </w:pPr>
            <w:r>
              <w:rPr>
                <w:lang w:val="en-US"/>
              </w:rPr>
              <w:t>E_IdEmpl</w:t>
            </w:r>
          </w:p>
        </w:tc>
        <w:tc>
          <w:tcPr>
            <w:tcW w:w="2546" w:type="dxa"/>
          </w:tcPr>
          <w:p w:rsidR="002202EB" w:rsidRDefault="002202EB" w:rsidP="00220F22"/>
        </w:tc>
      </w:tr>
      <w:tr w:rsidR="002202EB">
        <w:tc>
          <w:tcPr>
            <w:tcW w:w="2179" w:type="dxa"/>
          </w:tcPr>
          <w:p w:rsidR="002202EB" w:rsidRDefault="002202EB" w:rsidP="00220F22">
            <w:r>
              <w:t>Код должности</w:t>
            </w:r>
          </w:p>
        </w:tc>
        <w:tc>
          <w:tcPr>
            <w:tcW w:w="2943" w:type="dxa"/>
          </w:tcPr>
          <w:p w:rsidR="002202EB" w:rsidRDefault="002202EB" w:rsidP="00220F22">
            <w:pPr>
              <w:rPr>
                <w:lang w:val="en-US"/>
              </w:rPr>
            </w:pPr>
            <w:r>
              <w:rPr>
                <w:lang w:val="en-US"/>
              </w:rPr>
              <w:t>E_IdPost</w:t>
            </w:r>
          </w:p>
        </w:tc>
        <w:tc>
          <w:tcPr>
            <w:tcW w:w="2546" w:type="dxa"/>
          </w:tcPr>
          <w:p w:rsidR="002202EB" w:rsidRDefault="002202EB" w:rsidP="00220F22"/>
        </w:tc>
      </w:tr>
      <w:tr w:rsidR="002202EB">
        <w:tc>
          <w:tcPr>
            <w:tcW w:w="2179" w:type="dxa"/>
          </w:tcPr>
          <w:p w:rsidR="002202EB" w:rsidRDefault="002202EB" w:rsidP="00220F22">
            <w:r>
              <w:t>Рейтинг</w:t>
            </w:r>
          </w:p>
        </w:tc>
        <w:tc>
          <w:tcPr>
            <w:tcW w:w="2943" w:type="dxa"/>
          </w:tcPr>
          <w:p w:rsidR="002202EB" w:rsidRDefault="002202EB" w:rsidP="00220F22">
            <w:pPr>
              <w:rPr>
                <w:lang w:val="en-US"/>
              </w:rPr>
            </w:pPr>
            <w:r>
              <w:rPr>
                <w:lang w:val="en-US"/>
              </w:rPr>
              <w:t>E_Rating</w:t>
            </w:r>
          </w:p>
        </w:tc>
        <w:tc>
          <w:tcPr>
            <w:tcW w:w="2546" w:type="dxa"/>
          </w:tcPr>
          <w:p w:rsidR="002202EB" w:rsidRDefault="002202EB" w:rsidP="00220F22">
            <w:r>
              <w:t>Числовой короткий</w:t>
            </w:r>
          </w:p>
        </w:tc>
      </w:tr>
      <w:tr w:rsidR="002202EB">
        <w:tc>
          <w:tcPr>
            <w:tcW w:w="2179" w:type="dxa"/>
          </w:tcPr>
          <w:p w:rsidR="002202EB" w:rsidRDefault="002202EB" w:rsidP="00220F22">
            <w:r>
              <w:t>Дата приема</w:t>
            </w:r>
          </w:p>
        </w:tc>
        <w:tc>
          <w:tcPr>
            <w:tcW w:w="2943" w:type="dxa"/>
          </w:tcPr>
          <w:p w:rsidR="002202EB" w:rsidRDefault="002202EB" w:rsidP="00220F22">
            <w:pPr>
              <w:rPr>
                <w:lang w:val="en-US"/>
              </w:rPr>
            </w:pPr>
            <w:r>
              <w:rPr>
                <w:lang w:val="en-US"/>
              </w:rPr>
              <w:t>E_AdmissData</w:t>
            </w:r>
          </w:p>
        </w:tc>
        <w:tc>
          <w:tcPr>
            <w:tcW w:w="2546" w:type="dxa"/>
          </w:tcPr>
          <w:p w:rsidR="002202EB" w:rsidRDefault="002202EB" w:rsidP="00220F22">
            <w:r>
              <w:t>Дата</w:t>
            </w:r>
          </w:p>
        </w:tc>
      </w:tr>
      <w:tr w:rsidR="002202EB">
        <w:tc>
          <w:tcPr>
            <w:tcW w:w="2179" w:type="dxa"/>
          </w:tcPr>
          <w:p w:rsidR="002202EB" w:rsidRDefault="002202EB" w:rsidP="00220F22">
            <w:r>
              <w:t>Дата увольнения</w:t>
            </w:r>
          </w:p>
        </w:tc>
        <w:tc>
          <w:tcPr>
            <w:tcW w:w="2943" w:type="dxa"/>
          </w:tcPr>
          <w:p w:rsidR="002202EB" w:rsidRDefault="002202EB" w:rsidP="00220F22">
            <w:pPr>
              <w:rPr>
                <w:lang w:val="en-US"/>
              </w:rPr>
            </w:pPr>
            <w:r>
              <w:rPr>
                <w:lang w:val="en-US"/>
              </w:rPr>
              <w:t>E_DismissData</w:t>
            </w:r>
          </w:p>
        </w:tc>
        <w:tc>
          <w:tcPr>
            <w:tcW w:w="2546" w:type="dxa"/>
          </w:tcPr>
          <w:p w:rsidR="002202EB" w:rsidRDefault="002202EB" w:rsidP="00220F22">
            <w:r>
              <w:t>Дата</w:t>
            </w:r>
          </w:p>
        </w:tc>
      </w:tr>
      <w:tr w:rsidR="002202EB" w:rsidRPr="005B6620">
        <w:tc>
          <w:tcPr>
            <w:tcW w:w="7668" w:type="dxa"/>
            <w:gridSpan w:val="3"/>
          </w:tcPr>
          <w:p w:rsidR="002202EB" w:rsidRPr="005B6620" w:rsidRDefault="002202EB" w:rsidP="00220F22">
            <w:pPr>
              <w:jc w:val="center"/>
              <w:rPr>
                <w:b/>
                <w:lang w:val="en-US"/>
              </w:rPr>
            </w:pPr>
            <w:r w:rsidRPr="005B6620">
              <w:rPr>
                <w:b/>
                <w:lang w:val="en-US"/>
              </w:rPr>
              <w:t>Post</w:t>
            </w:r>
          </w:p>
        </w:tc>
      </w:tr>
      <w:tr w:rsidR="002202EB">
        <w:tc>
          <w:tcPr>
            <w:tcW w:w="2179" w:type="dxa"/>
          </w:tcPr>
          <w:p w:rsidR="002202EB" w:rsidRDefault="002202EB" w:rsidP="00220F22">
            <w:r>
              <w:t>Код должности</w:t>
            </w:r>
          </w:p>
        </w:tc>
        <w:tc>
          <w:tcPr>
            <w:tcW w:w="2943" w:type="dxa"/>
          </w:tcPr>
          <w:p w:rsidR="002202EB" w:rsidRDefault="002202EB" w:rsidP="00220F22">
            <w:pPr>
              <w:rPr>
                <w:lang w:val="en-US"/>
              </w:rPr>
            </w:pPr>
            <w:r>
              <w:rPr>
                <w:lang w:val="en-US"/>
              </w:rPr>
              <w:t>P_IdPost</w:t>
            </w:r>
          </w:p>
        </w:tc>
        <w:tc>
          <w:tcPr>
            <w:tcW w:w="2546" w:type="dxa"/>
          </w:tcPr>
          <w:p w:rsidR="002202EB" w:rsidRDefault="002202EB" w:rsidP="00220F22"/>
        </w:tc>
      </w:tr>
      <w:tr w:rsidR="002202EB">
        <w:tc>
          <w:tcPr>
            <w:tcW w:w="2179" w:type="dxa"/>
          </w:tcPr>
          <w:p w:rsidR="002202EB" w:rsidRDefault="002202EB" w:rsidP="00220F22">
            <w:r>
              <w:t>Должность</w:t>
            </w:r>
          </w:p>
        </w:tc>
        <w:tc>
          <w:tcPr>
            <w:tcW w:w="2943" w:type="dxa"/>
          </w:tcPr>
          <w:p w:rsidR="002202EB" w:rsidRDefault="002202EB" w:rsidP="00220F22">
            <w:pPr>
              <w:rPr>
                <w:lang w:val="en-US"/>
              </w:rPr>
            </w:pPr>
            <w:r>
              <w:rPr>
                <w:lang w:val="en-US"/>
              </w:rPr>
              <w:t>P_Post</w:t>
            </w:r>
          </w:p>
        </w:tc>
        <w:tc>
          <w:tcPr>
            <w:tcW w:w="2546" w:type="dxa"/>
          </w:tcPr>
          <w:p w:rsidR="002202EB" w:rsidRDefault="002202EB" w:rsidP="00220F22">
            <w:r>
              <w:t>Символьный</w:t>
            </w:r>
          </w:p>
        </w:tc>
      </w:tr>
      <w:tr w:rsidR="002202EB">
        <w:tc>
          <w:tcPr>
            <w:tcW w:w="2179" w:type="dxa"/>
          </w:tcPr>
          <w:p w:rsidR="002202EB" w:rsidRDefault="002202EB" w:rsidP="00220F22">
            <w:r>
              <w:t>Разряд</w:t>
            </w:r>
          </w:p>
        </w:tc>
        <w:tc>
          <w:tcPr>
            <w:tcW w:w="2943" w:type="dxa"/>
          </w:tcPr>
          <w:p w:rsidR="002202EB" w:rsidRDefault="002202EB" w:rsidP="00220F22">
            <w:pPr>
              <w:rPr>
                <w:lang w:val="en-US"/>
              </w:rPr>
            </w:pPr>
            <w:r>
              <w:rPr>
                <w:lang w:val="en-US"/>
              </w:rPr>
              <w:t>P_Sort</w:t>
            </w:r>
          </w:p>
        </w:tc>
        <w:tc>
          <w:tcPr>
            <w:tcW w:w="2546" w:type="dxa"/>
          </w:tcPr>
          <w:p w:rsidR="002202EB" w:rsidRDefault="002202EB" w:rsidP="00220F22">
            <w:r>
              <w:t>Числовой короткий</w:t>
            </w:r>
          </w:p>
        </w:tc>
      </w:tr>
      <w:tr w:rsidR="002202EB">
        <w:tc>
          <w:tcPr>
            <w:tcW w:w="2179" w:type="dxa"/>
          </w:tcPr>
          <w:p w:rsidR="002202EB" w:rsidRDefault="002202EB" w:rsidP="00220F22">
            <w:r>
              <w:t>Зарплата</w:t>
            </w:r>
          </w:p>
        </w:tc>
        <w:tc>
          <w:tcPr>
            <w:tcW w:w="2943" w:type="dxa"/>
          </w:tcPr>
          <w:p w:rsidR="002202EB" w:rsidRDefault="002202EB" w:rsidP="00220F22">
            <w:pPr>
              <w:rPr>
                <w:lang w:val="en-US"/>
              </w:rPr>
            </w:pPr>
            <w:r>
              <w:rPr>
                <w:lang w:val="en-US"/>
              </w:rPr>
              <w:t>P_Salary</w:t>
            </w:r>
          </w:p>
        </w:tc>
        <w:tc>
          <w:tcPr>
            <w:tcW w:w="2546" w:type="dxa"/>
          </w:tcPr>
          <w:p w:rsidR="002202EB" w:rsidRDefault="002202EB" w:rsidP="00220F22">
            <w:r>
              <w:t>Денежный</w:t>
            </w:r>
          </w:p>
        </w:tc>
      </w:tr>
    </w:tbl>
    <w:p w:rsidR="002202EB" w:rsidRDefault="002202EB" w:rsidP="002202EB"/>
    <w:p w:rsidR="002202EB" w:rsidRDefault="002202EB" w:rsidP="002202EB">
      <w:r>
        <w:t>Типы полей кода физического лица, кода сотрудника и кода должности выбрать в соответствии с логикой данных.</w:t>
      </w:r>
    </w:p>
    <w:p w:rsidR="002202EB" w:rsidRDefault="002202EB" w:rsidP="002202EB">
      <w:r w:rsidRPr="00A56C1A">
        <w:t>2.</w:t>
      </w:r>
      <w:r>
        <w:t xml:space="preserve"> Заполнить базу на 25-30 записей физических лиц, по 6-8 должностей и несколько разрядов. Допускается использовать ранее созданные данные или данные из других БД.</w:t>
      </w:r>
    </w:p>
    <w:p w:rsidR="002202EB" w:rsidRDefault="002202EB" w:rsidP="002202EB"/>
    <w:p w:rsidR="002202EB" w:rsidRPr="002202EB" w:rsidRDefault="002202EB" w:rsidP="002202EB">
      <w:r>
        <w:t xml:space="preserve">3. Создать форму для синхронного вывода данных на основе технологии </w:t>
      </w:r>
      <w:r>
        <w:rPr>
          <w:lang w:val="en-US"/>
        </w:rPr>
        <w:t>BDE</w:t>
      </w:r>
      <w:r>
        <w:t>. Дополнительные сведения по проектированию содержатся в Приложении.</w:t>
      </w:r>
    </w:p>
    <w:p w:rsidR="002202EB" w:rsidRDefault="002202EB" w:rsidP="002202EB">
      <w:r>
        <w:t>Такая форма, например, может иметь вид, представленный на рис.06.1:</w:t>
      </w:r>
    </w:p>
    <w:p w:rsidR="002202EB" w:rsidRDefault="002202EB" w:rsidP="002202EB"/>
    <w:p w:rsidR="002202EB" w:rsidRDefault="00F32A89" w:rsidP="002202EB">
      <w:r>
        <w:pict>
          <v:shape id="_x0000_i1066" type="#_x0000_t75" style="width:333pt;height:266.25pt">
            <v:imagedata r:id="rId35" o:title=""/>
          </v:shape>
        </w:pict>
      </w:r>
    </w:p>
    <w:p w:rsidR="002202EB" w:rsidRDefault="002202EB" w:rsidP="002202EB">
      <w:pPr>
        <w:pStyle w:val="a8"/>
      </w:pPr>
      <w:r>
        <w:t>Рис.06.1. Форма для работы с синхронным изменением данных.</w:t>
      </w:r>
    </w:p>
    <w:p w:rsidR="002202EB" w:rsidRDefault="002202EB" w:rsidP="002202EB">
      <w:r>
        <w:t>4. Отладить работу приложения и предъявить преподавателю.</w:t>
      </w:r>
    </w:p>
    <w:p w:rsidR="002202EB" w:rsidRDefault="002202EB" w:rsidP="002202EB"/>
    <w:p w:rsidR="002202EB" w:rsidRDefault="00F32A89" w:rsidP="002202EB">
      <w:r>
        <w:pict>
          <v:shape id="_x0000_i1067" type="#_x0000_t75" style="width:450pt;height:7.5pt" o:hrpct="0" o:hralign="center" o:hr="t">
            <v:imagedata r:id="rId7" o:title="BD10290_"/>
          </v:shape>
        </w:pict>
      </w:r>
    </w:p>
    <w:p w:rsidR="002202EB" w:rsidRDefault="002202EB" w:rsidP="00196F6A"/>
    <w:p w:rsidR="00483175" w:rsidRDefault="00483175" w:rsidP="00483175">
      <w:pPr>
        <w:pStyle w:val="1"/>
      </w:pPr>
      <w:r>
        <w:t>Выборка данных</w:t>
      </w:r>
    </w:p>
    <w:p w:rsidR="00483175" w:rsidRDefault="00483175" w:rsidP="00483175">
      <w:r>
        <w:t>Одной из задач, наиболее часто возникающих при работе с базами данных, является выборка данных, то есть извлечение из базы данных информации, отвечающей ряду требований, заданных пользователем.</w:t>
      </w:r>
    </w:p>
    <w:p w:rsidR="00483175" w:rsidRDefault="00483175" w:rsidP="00483175"/>
    <w:p w:rsidR="00483175" w:rsidRDefault="00483175" w:rsidP="00483175"/>
    <w:p w:rsidR="00483175" w:rsidRDefault="00483175" w:rsidP="00483175">
      <w:pPr>
        <w:pStyle w:val="20"/>
      </w:pPr>
      <w:r>
        <w:t>Упражнения 10-6-1</w:t>
      </w:r>
    </w:p>
    <w:p w:rsidR="00483175" w:rsidRDefault="00483175" w:rsidP="00483175">
      <w:r>
        <w:t xml:space="preserve">Этот учебный файл без изменений сохранять в отдельном файле, а файлы таблиц с выполняемой самостоятельно работой под своим именем сохранять отдельно во вложенной папке с именем </w:t>
      </w:r>
      <w:r>
        <w:rPr>
          <w:lang w:val="en-US"/>
        </w:rPr>
        <w:t>Delphi</w:t>
      </w:r>
      <w:r>
        <w:t>_</w:t>
      </w:r>
      <w:r>
        <w:rPr>
          <w:lang w:val="en-US"/>
        </w:rPr>
        <w:t>BD</w:t>
      </w:r>
      <w:r>
        <w:t>. Оба объекта и все другие рабочие файлы сохранять в папке "Временная_05_06", которую поместить в папку "Мои документы".</w:t>
      </w:r>
    </w:p>
    <w:p w:rsidR="00483175" w:rsidRDefault="00483175" w:rsidP="00483175">
      <w:r>
        <w:t xml:space="preserve">На занятия всем слушателям приносить личные дискеты и в конце занятий копировать на них выполняемые задания. </w:t>
      </w:r>
    </w:p>
    <w:p w:rsidR="00483175" w:rsidRDefault="00483175" w:rsidP="00483175">
      <w:r>
        <w:t>Проработать пример использования компонентов доступа к данным через SQL-запросы.</w:t>
      </w:r>
    </w:p>
    <w:p w:rsidR="00483175" w:rsidRDefault="00483175" w:rsidP="00483175"/>
    <w:p w:rsidR="00483175" w:rsidRDefault="00483175" w:rsidP="00483175">
      <w:pPr>
        <w:pStyle w:val="20"/>
      </w:pPr>
      <w:r>
        <w:t>Задание 1</w:t>
      </w:r>
    </w:p>
    <w:p w:rsidR="00483175" w:rsidRDefault="00483175" w:rsidP="00483175">
      <w:r>
        <w:t xml:space="preserve">Используя механизм доступа к данным </w:t>
      </w:r>
      <w:r>
        <w:rPr>
          <w:lang w:val="en-US"/>
        </w:rPr>
        <w:t>SQL</w:t>
      </w:r>
      <w:r>
        <w:t xml:space="preserve"> из Delphi, создать табличную форму, и осуществить ее заполнение данными из  указанной пользователем таблицы, находящейся в базе данных,  созданной  ранее с помощью </w:t>
      </w:r>
      <w:r>
        <w:rPr>
          <w:lang w:val="en-US"/>
        </w:rPr>
        <w:t>Access</w:t>
      </w:r>
      <w:r>
        <w:t xml:space="preserve">. </w:t>
      </w:r>
    </w:p>
    <w:p w:rsidR="00483175" w:rsidRDefault="00483175" w:rsidP="00483175">
      <w:pPr>
        <w:pStyle w:val="a6"/>
      </w:pPr>
      <w:r>
        <w:t>Для уяснения особенностей использования различных технологий доступа к данным, полезно ознакомиться с материалом  Приложения (см. в конце этого файла).</w:t>
      </w:r>
    </w:p>
    <w:p w:rsidR="00483175" w:rsidRDefault="00483175" w:rsidP="00483175"/>
    <w:p w:rsidR="00483175" w:rsidRDefault="00483175" w:rsidP="00483175">
      <w:pPr>
        <w:pStyle w:val="3"/>
      </w:pPr>
      <w:r>
        <w:t>Порядок выполнения</w:t>
      </w:r>
    </w:p>
    <w:p w:rsidR="00483175" w:rsidRDefault="00483175" w:rsidP="00483175">
      <w:r>
        <w:t xml:space="preserve">Поскольку для доступа к базам данных </w:t>
      </w:r>
      <w:r>
        <w:rPr>
          <w:lang w:val="en-US"/>
        </w:rPr>
        <w:t>MS</w:t>
      </w:r>
      <w:r>
        <w:t xml:space="preserve"> </w:t>
      </w:r>
      <w:r>
        <w:rPr>
          <w:lang w:val="en-US"/>
        </w:rPr>
        <w:t>Access</w:t>
      </w:r>
      <w:r>
        <w:t xml:space="preserve"> удобнее применять технологию </w:t>
      </w:r>
      <w:r>
        <w:rPr>
          <w:lang w:val="en-US"/>
        </w:rPr>
        <w:t>ADO</w:t>
      </w:r>
      <w:r>
        <w:t xml:space="preserve">, то в рассматриваемом примере будем использовать компонент </w:t>
      </w:r>
      <w:r>
        <w:rPr>
          <w:lang w:val="en-US"/>
        </w:rPr>
        <w:t>TADOQuery</w:t>
      </w:r>
      <w:r>
        <w:t>.</w:t>
      </w:r>
    </w:p>
    <w:p w:rsidR="00483175" w:rsidRDefault="00483175" w:rsidP="00483175">
      <w:r>
        <w:t xml:space="preserve">Последовательность действий при осуществлении доступа к данным с использованием </w:t>
      </w:r>
      <w:r>
        <w:rPr>
          <w:lang w:val="en-US"/>
        </w:rPr>
        <w:t>SQL</w:t>
      </w:r>
      <w:r>
        <w:t>-запросов примерно следующая:</w:t>
      </w:r>
    </w:p>
    <w:p w:rsidR="00483175" w:rsidRDefault="00483175" w:rsidP="00483175">
      <w:r>
        <w:t xml:space="preserve">1.   Для создания нового приложения запустите </w:t>
      </w:r>
      <w:r>
        <w:rPr>
          <w:lang w:val="en-US"/>
        </w:rPr>
        <w:t>Delphi</w:t>
      </w:r>
      <w:r>
        <w:t xml:space="preserve"> и выполните команду </w:t>
      </w:r>
      <w:r>
        <w:rPr>
          <w:lang w:val="en-US"/>
        </w:rPr>
        <w:t>File</w:t>
      </w:r>
      <w:r>
        <w:t xml:space="preserve"> ► </w:t>
      </w:r>
      <w:r>
        <w:rPr>
          <w:lang w:val="en-US"/>
        </w:rPr>
        <w:t>New</w:t>
      </w:r>
      <w:r>
        <w:t xml:space="preserve"> </w:t>
      </w:r>
      <w:r>
        <w:rPr>
          <w:lang w:val="en-US"/>
        </w:rPr>
        <w:t>Application</w:t>
      </w:r>
      <w:r>
        <w:t>.</w:t>
      </w:r>
    </w:p>
    <w:p w:rsidR="00483175" w:rsidRDefault="00483175" w:rsidP="00483175">
      <w:r>
        <w:t xml:space="preserve">2.   Разместите на форме компоненты </w:t>
      </w:r>
      <w:r>
        <w:rPr>
          <w:lang w:val="en-US"/>
        </w:rPr>
        <w:t>TADOQuery</w:t>
      </w:r>
      <w:r>
        <w:t xml:space="preserve"> (используя вкладку </w:t>
      </w:r>
      <w:r>
        <w:rPr>
          <w:lang w:val="en-US"/>
        </w:rPr>
        <w:t>ADO</w:t>
      </w:r>
      <w:r>
        <w:t xml:space="preserve"> палитры компонентов) и </w:t>
      </w:r>
      <w:r>
        <w:rPr>
          <w:lang w:val="en-US"/>
        </w:rPr>
        <w:t>TDataSource</w:t>
      </w:r>
      <w:r>
        <w:t xml:space="preserve">. Последний необходим для связи набора данных </w:t>
      </w:r>
      <w:r>
        <w:rPr>
          <w:lang w:val="en-US"/>
        </w:rPr>
        <w:t>ADO</w:t>
      </w:r>
      <w:r>
        <w:t xml:space="preserve"> с компонентами визуализации данных и расположен на вкладке </w:t>
      </w:r>
      <w:r>
        <w:rPr>
          <w:lang w:val="en-US"/>
        </w:rPr>
        <w:t>Data</w:t>
      </w:r>
      <w:r>
        <w:t xml:space="preserve"> </w:t>
      </w:r>
      <w:r>
        <w:rPr>
          <w:lang w:val="en-US"/>
        </w:rPr>
        <w:t>Access</w:t>
      </w:r>
      <w:r>
        <w:t xml:space="preserve"> палитры компонентов.</w:t>
      </w:r>
    </w:p>
    <w:p w:rsidR="00483175" w:rsidRDefault="00483175" w:rsidP="00483175">
      <w:r>
        <w:t>3.   Подключите базу данных .</w:t>
      </w:r>
      <w:r>
        <w:rPr>
          <w:lang w:val="en-US"/>
        </w:rPr>
        <w:t>mdb</w:t>
      </w:r>
      <w:r>
        <w:t xml:space="preserve">, созданную в </w:t>
      </w:r>
      <w:r>
        <w:rPr>
          <w:lang w:val="en-US"/>
        </w:rPr>
        <w:t>Access</w:t>
      </w:r>
      <w:r>
        <w:t xml:space="preserve"> на предыдущих занятиях. Для этого используйте свойство </w:t>
      </w:r>
      <w:r>
        <w:rPr>
          <w:lang w:val="en-US"/>
        </w:rPr>
        <w:t>ConnectionString</w:t>
      </w:r>
      <w:r>
        <w:t xml:space="preserve"> компонента </w:t>
      </w:r>
      <w:r>
        <w:rPr>
          <w:lang w:val="en-US"/>
        </w:rPr>
        <w:t>TADOQuery</w:t>
      </w:r>
      <w:r>
        <w:t>.</w:t>
      </w:r>
    </w:p>
    <w:p w:rsidR="00483175" w:rsidRDefault="00483175" w:rsidP="00483175">
      <w:r>
        <w:t xml:space="preserve">Используйте ту же последовательность действий, что и на предыдущем занятии при подключении базы данных, для компонента </w:t>
      </w:r>
      <w:r>
        <w:rPr>
          <w:lang w:val="en-US"/>
        </w:rPr>
        <w:t>TADOTable</w:t>
      </w:r>
      <w:r>
        <w:t>.</w:t>
      </w:r>
    </w:p>
    <w:p w:rsidR="00483175" w:rsidRDefault="00483175" w:rsidP="00483175"/>
    <w:p w:rsidR="00483175" w:rsidRDefault="00483175" w:rsidP="00483175">
      <w:pPr>
        <w:pStyle w:val="af2"/>
      </w:pPr>
      <w:r>
        <w:t>ПРИМЕЧАНИЕ-----------------------------------------------------------</w:t>
      </w:r>
    </w:p>
    <w:p w:rsidR="00483175" w:rsidRDefault="00483175" w:rsidP="00483175">
      <w:pPr>
        <w:pStyle w:val="af2"/>
      </w:pPr>
      <w:r>
        <w:t>В отличие от TADOTable класс TADOQuery не имеет свойств, в которых указывается связанная с ним таблица базы данных. При его использовании информация поступает в набор данных в результате выполнения SQL-запроса, заданного в свойстве SQL.</w:t>
      </w:r>
    </w:p>
    <w:p w:rsidR="00483175" w:rsidRDefault="00483175" w:rsidP="00483175"/>
    <w:p w:rsidR="00483175" w:rsidRDefault="00483175" w:rsidP="00483175">
      <w:r>
        <w:t xml:space="preserve">4.   Для задания запроса щелкните на кнопке с многоточием в поле ввода свойства </w:t>
      </w:r>
      <w:r>
        <w:rPr>
          <w:lang w:val="en-US"/>
        </w:rPr>
        <w:t>SQL</w:t>
      </w:r>
      <w:r>
        <w:t xml:space="preserve"> в инспекторе объектов компонента </w:t>
      </w:r>
      <w:r>
        <w:rPr>
          <w:lang w:val="en-US"/>
        </w:rPr>
        <w:t>ADOQuery</w:t>
      </w:r>
      <w:r>
        <w:t>1. При этом откроется окно простого текстового редактора, в котором формируется запрос. Сформируйте запрос, как показано на рис. 11.1. Его назначение состоит в возвращении выборки данных, содержащей все поля и все записи таблицы «Товары» базы данных.</w:t>
      </w:r>
    </w:p>
    <w:p w:rsidR="00483175" w:rsidRDefault="00483175" w:rsidP="00483175">
      <w:r>
        <w:t xml:space="preserve">5.   Щелкните на кнопке </w:t>
      </w:r>
      <w:r>
        <w:rPr>
          <w:lang w:val="en-US"/>
        </w:rPr>
        <w:t>Code</w:t>
      </w:r>
      <w:r>
        <w:t xml:space="preserve"> </w:t>
      </w:r>
      <w:r>
        <w:rPr>
          <w:lang w:val="en-US"/>
        </w:rPr>
        <w:t>Editor</w:t>
      </w:r>
      <w:r>
        <w:t xml:space="preserve">. Теперь текст запроса будет отображаться в окне редактора кода (рис. 11.2), причем ключевые слова языка </w:t>
      </w:r>
      <w:r>
        <w:rPr>
          <w:lang w:val="en-US"/>
        </w:rPr>
        <w:t>SQL</w:t>
      </w:r>
      <w:r>
        <w:t xml:space="preserve"> будут выделяться полужирным шрифтом, что снижает вероятность ошибок при написании запроса.</w:t>
      </w:r>
    </w:p>
    <w:p w:rsidR="00483175" w:rsidRDefault="00F32A89" w:rsidP="00483175">
      <w:pPr>
        <w:pStyle w:val="af3"/>
        <w:rPr>
          <w:color w:val="000000"/>
          <w:sz w:val="20"/>
        </w:rPr>
      </w:pPr>
      <w:r>
        <w:rPr>
          <w:color w:val="000000"/>
          <w:sz w:val="20"/>
        </w:rPr>
        <w:pict>
          <v:shape id="_x0000_i1068" type="#_x0000_t75" style="width:214.5pt;height:145.5pt">
            <v:imagedata r:id="rId36" o:title=""/>
          </v:shape>
        </w:pict>
      </w:r>
    </w:p>
    <w:p w:rsidR="00483175" w:rsidRDefault="00483175" w:rsidP="00483175">
      <w:pPr>
        <w:pStyle w:val="af3"/>
        <w:rPr>
          <w:color w:val="000000"/>
          <w:sz w:val="20"/>
        </w:rPr>
      </w:pPr>
      <w:r>
        <w:rPr>
          <w:color w:val="000000"/>
          <w:sz w:val="20"/>
        </w:rPr>
        <w:t>Рис. 11.1. Окно редактора SQL-запросов</w:t>
      </w:r>
    </w:p>
    <w:p w:rsidR="00483175" w:rsidRDefault="00F32A89" w:rsidP="00483175">
      <w:pPr>
        <w:pStyle w:val="af3"/>
        <w:rPr>
          <w:color w:val="000000"/>
          <w:sz w:val="20"/>
        </w:rPr>
      </w:pPr>
      <w:r>
        <w:rPr>
          <w:color w:val="000000"/>
          <w:sz w:val="20"/>
        </w:rPr>
        <w:pict>
          <v:shape id="_x0000_i1069" type="#_x0000_t75" style="width:156.75pt;height:102pt">
            <v:imagedata r:id="rId37" o:title=""/>
          </v:shape>
        </w:pict>
      </w:r>
    </w:p>
    <w:p w:rsidR="00483175" w:rsidRDefault="00483175" w:rsidP="00483175">
      <w:pPr>
        <w:pStyle w:val="af3"/>
        <w:rPr>
          <w:color w:val="000000"/>
          <w:sz w:val="20"/>
        </w:rPr>
      </w:pPr>
      <w:r>
        <w:rPr>
          <w:color w:val="000000"/>
          <w:sz w:val="20"/>
        </w:rPr>
        <w:t>Рис. 11.2. Текст SQL-запроса в редакторе кода</w:t>
      </w:r>
    </w:p>
    <w:p w:rsidR="00483175" w:rsidRDefault="00483175" w:rsidP="00483175">
      <w:pPr>
        <w:pStyle w:val="af2"/>
      </w:pPr>
      <w:r>
        <w:t>СОВЕТ-----------------------------------------------------------------—</w:t>
      </w:r>
    </w:p>
    <w:p w:rsidR="00483175" w:rsidRDefault="00483175" w:rsidP="00483175">
      <w:pPr>
        <w:pStyle w:val="af2"/>
      </w:pPr>
      <w:r>
        <w:t>При использовании компонента доступа к данным TQuery для задания SQL-запроса можно использовать визуальный редактор запросов SQL Builder, который вызывается командой SQL Builder контекстного меню компонента TQuery, помещенного на форму. Однако он плохо работает с базами данных, в которых имена полей заданы кириллицей (выдаются различные малопонятные сообщения об ошибках).</w:t>
      </w:r>
    </w:p>
    <w:p w:rsidR="00483175" w:rsidRDefault="00483175" w:rsidP="00483175">
      <w:r>
        <w:t xml:space="preserve">6.   Выполните настройку источника данных </w:t>
      </w:r>
      <w:r>
        <w:rPr>
          <w:lang w:val="en-US"/>
        </w:rPr>
        <w:t>TDataSource</w:t>
      </w:r>
      <w:r>
        <w:t xml:space="preserve">. Она производится так же, как и в случае использования компонента </w:t>
      </w:r>
      <w:r>
        <w:rPr>
          <w:lang w:val="en-US"/>
        </w:rPr>
        <w:t>TADOTable</w:t>
      </w:r>
      <w:r>
        <w:t xml:space="preserve"> — в свойстве </w:t>
      </w:r>
      <w:r>
        <w:rPr>
          <w:lang w:val="en-US"/>
        </w:rPr>
        <w:t>DataSet</w:t>
      </w:r>
      <w:r>
        <w:t xml:space="preserve"> указывается имя объекта доступа к данным (по умолчанию — </w:t>
      </w:r>
      <w:r>
        <w:rPr>
          <w:lang w:val="en-US"/>
        </w:rPr>
        <w:t>ADOQuery</w:t>
      </w:r>
      <w:r>
        <w:t>1).</w:t>
      </w:r>
    </w:p>
    <w:p w:rsidR="00483175" w:rsidRDefault="00483175" w:rsidP="00483175">
      <w:r>
        <w:t>Далее необходимо разместить на форме необходимые элементы управления и выполнить их настройку.</w:t>
      </w:r>
    </w:p>
    <w:p w:rsidR="00483175" w:rsidRDefault="00483175" w:rsidP="00483175">
      <w:r>
        <w:t>7.   Выберите следующие элементы:</w:t>
      </w:r>
    </w:p>
    <w:p w:rsidR="00483175" w:rsidRDefault="00483175" w:rsidP="00483175">
      <w:pPr>
        <w:pStyle w:val="af"/>
      </w:pPr>
      <w:r>
        <w:t>□ компонент Memo, который будет использоваться для отображения и редактирования текста запроса;</w:t>
      </w:r>
    </w:p>
    <w:p w:rsidR="00483175" w:rsidRDefault="00483175" w:rsidP="00483175">
      <w:pPr>
        <w:pStyle w:val="af"/>
      </w:pPr>
      <w:r>
        <w:t>□ компонент отображения данных TDBGrid — для отображения результатов выполнения запроса;</w:t>
      </w:r>
    </w:p>
    <w:p w:rsidR="00483175" w:rsidRDefault="00483175" w:rsidP="00483175">
      <w:pPr>
        <w:pStyle w:val="af"/>
      </w:pPr>
      <w:r>
        <w:t>□ кнопка TButton — для подачи команды на выполнение запроса (назвать – "Выполнить запрос").</w:t>
      </w:r>
    </w:p>
    <w:p w:rsidR="00483175" w:rsidRDefault="00483175" w:rsidP="00483175">
      <w:r>
        <w:t>Примерный вариант размещения на форме необходимых компонентов показан на рис.11.3.</w:t>
      </w:r>
    </w:p>
    <w:p w:rsidR="00483175" w:rsidRDefault="00483175" w:rsidP="00483175">
      <w:r>
        <w:t xml:space="preserve">8.   Для настройки компонента визуализации полей базы данных </w:t>
      </w:r>
      <w:r>
        <w:rPr>
          <w:lang w:val="en-US"/>
        </w:rPr>
        <w:t>TDBGrid</w:t>
      </w:r>
      <w:r>
        <w:t xml:space="preserve"> в его свойстве </w:t>
      </w:r>
      <w:r>
        <w:rPr>
          <w:lang w:val="en-US"/>
        </w:rPr>
        <w:t>DataSource</w:t>
      </w:r>
      <w:r>
        <w:t xml:space="preserve"> укажите имя источника данных (по умолчанию — </w:t>
      </w:r>
      <w:r>
        <w:rPr>
          <w:lang w:val="en-US"/>
        </w:rPr>
        <w:t>DataSource</w:t>
      </w:r>
      <w:r>
        <w:t>1).</w:t>
      </w:r>
    </w:p>
    <w:p w:rsidR="00483175" w:rsidRDefault="00483175" w:rsidP="00483175">
      <w:r>
        <w:t xml:space="preserve">9.  Следующий этап — реализация процедур открытия и закрытия набора данных. Если в результате выполнения </w:t>
      </w:r>
      <w:r>
        <w:rPr>
          <w:lang w:val="en-US"/>
        </w:rPr>
        <w:t>SQL</w:t>
      </w:r>
      <w:r>
        <w:t xml:space="preserve">-запроса возвращаются данные, для его выполнения необходимо воспользоваться методом </w:t>
      </w:r>
      <w:r>
        <w:rPr>
          <w:lang w:val="en-US"/>
        </w:rPr>
        <w:t>Open</w:t>
      </w:r>
      <w:r>
        <w:t xml:space="preserve"> класса </w:t>
      </w:r>
      <w:r>
        <w:rPr>
          <w:lang w:val="en-US"/>
        </w:rPr>
        <w:t>TADOQuery</w:t>
      </w:r>
      <w:r>
        <w:t xml:space="preserve">. </w:t>
      </w:r>
    </w:p>
    <w:p w:rsidR="00483175" w:rsidRDefault="00483175" w:rsidP="00483175">
      <w:r>
        <w:t xml:space="preserve">Как и в предыдущем задании, данный метод следует выполнять при запуске приложения, например в обработчике события </w:t>
      </w:r>
      <w:r>
        <w:rPr>
          <w:lang w:val="en-US"/>
        </w:rPr>
        <w:t>OnShow</w:t>
      </w:r>
      <w:r>
        <w:t xml:space="preserve"> главной формы. При этом происходит выполнение запроса, заданного в свойстве </w:t>
      </w:r>
      <w:r>
        <w:rPr>
          <w:lang w:val="en-US"/>
        </w:rPr>
        <w:t>SQL</w:t>
      </w:r>
      <w:r>
        <w:t xml:space="preserve">, а результаты его выполнения отобразятся в таблице </w:t>
      </w:r>
      <w:r>
        <w:rPr>
          <w:lang w:val="en-US"/>
        </w:rPr>
        <w:t>DBGrid</w:t>
      </w:r>
      <w:r>
        <w:t xml:space="preserve">1. </w:t>
      </w:r>
    </w:p>
    <w:p w:rsidR="00483175" w:rsidRDefault="00483175" w:rsidP="00483175">
      <w:r>
        <w:t xml:space="preserve">10. При закрытии приложения следует, как и в предыдущем упражнении, закрыть и набор данных. Вызовите метод </w:t>
      </w:r>
      <w:r>
        <w:rPr>
          <w:lang w:val="en-US"/>
        </w:rPr>
        <w:t>Close</w:t>
      </w:r>
      <w:r>
        <w:t xml:space="preserve"> в обработчике события </w:t>
      </w:r>
      <w:r>
        <w:rPr>
          <w:lang w:val="en-US"/>
        </w:rPr>
        <w:t>OnClose</w:t>
      </w:r>
      <w:r>
        <w:t xml:space="preserve"> главной формы.</w:t>
      </w:r>
    </w:p>
    <w:p w:rsidR="00483175" w:rsidRDefault="00F32A89" w:rsidP="00483175">
      <w:pPr>
        <w:pStyle w:val="af3"/>
        <w:rPr>
          <w:color w:val="000000"/>
          <w:sz w:val="20"/>
        </w:rPr>
      </w:pPr>
      <w:r>
        <w:rPr>
          <w:color w:val="000000"/>
          <w:sz w:val="20"/>
        </w:rPr>
        <w:pict>
          <v:shape id="_x0000_i1070" type="#_x0000_t75" style="width:263.25pt;height:178.5pt">
            <v:imagedata r:id="rId38" o:title=""/>
          </v:shape>
        </w:pict>
      </w:r>
    </w:p>
    <w:p w:rsidR="00483175" w:rsidRDefault="00483175" w:rsidP="00483175">
      <w:pPr>
        <w:pStyle w:val="af3"/>
        <w:rPr>
          <w:color w:val="000000"/>
          <w:sz w:val="20"/>
        </w:rPr>
      </w:pPr>
      <w:r>
        <w:rPr>
          <w:color w:val="000000"/>
          <w:sz w:val="20"/>
        </w:rPr>
        <w:t>Рис. 11.3. Размещение элементов управления на форме</w:t>
      </w:r>
    </w:p>
    <w:p w:rsidR="00483175" w:rsidRDefault="00483175" w:rsidP="00483175"/>
    <w:p w:rsidR="00483175" w:rsidRDefault="00483175" w:rsidP="00483175">
      <w:r>
        <w:t xml:space="preserve">11. Для кнопки "Выполнить запрос" надо написать обработчик события </w:t>
      </w:r>
      <w:r>
        <w:rPr>
          <w:lang w:val="en-US"/>
        </w:rPr>
        <w:t>OnClick</w:t>
      </w:r>
      <w:r>
        <w:t>. (Это понадобится в дальнейшем для возможности изменения текста запроса с последующим выполнением его без перекомпиляции программы). При нажатии на кнопку должен выполняться запрос (в результате выполнения запроса возвращаются данные). При нажатии на кнопку следует выполнить (запрограммировать) следующие действия:</w:t>
      </w:r>
    </w:p>
    <w:p w:rsidR="00483175" w:rsidRDefault="00483175" w:rsidP="00483175">
      <w:pPr>
        <w:pStyle w:val="af"/>
      </w:pPr>
      <w:r>
        <w:t>□ проверить состояние набора данных; если набор данных открыт, то следует закрыть его;</w:t>
      </w:r>
    </w:p>
    <w:p w:rsidR="00483175" w:rsidRDefault="00483175" w:rsidP="00483175">
      <w:pPr>
        <w:pStyle w:val="af"/>
      </w:pPr>
      <w:r>
        <w:t>□ передать текст запроса из компонента memSQL в свойство SQL компонента ADOQuery1;</w:t>
      </w:r>
    </w:p>
    <w:p w:rsidR="00483175" w:rsidRDefault="00483175" w:rsidP="00483175">
      <w:pPr>
        <w:pStyle w:val="af"/>
      </w:pPr>
      <w:r>
        <w:t xml:space="preserve">□ открыть набор данных, вызвав метод Open компонента ADOQuery1. </w:t>
      </w:r>
    </w:p>
    <w:p w:rsidR="00483175" w:rsidRDefault="00483175" w:rsidP="00483175">
      <w:r>
        <w:t>Для справки текст (но не буквально, т.к. используются другие имена и есть незначительные ошибки, которые Вы не должны делать, если владеете предыдущим материалом ) для  модуля разработанной формы приведен в листинге 11.1.</w:t>
      </w:r>
    </w:p>
    <w:p w:rsidR="00483175" w:rsidRDefault="00483175" w:rsidP="00483175"/>
    <w:p w:rsidR="00483175" w:rsidRDefault="00483175" w:rsidP="00483175">
      <w:r>
        <w:t>12. Сохраните файлы проекта в отдельной вложенной папке и запустите программу на выполнение (напомним, что при этом автоматически откомпилированное приложение будет помещено в  эту же папку). После его запуска в компоненте DBGrid1 на форме отобразится информация, содержащаяся в таблице с указанным Вами именем из подключенной базы данных с расширением .mdb. Закройте приложение.</w:t>
      </w:r>
    </w:p>
    <w:p w:rsidR="00483175" w:rsidRDefault="00483175" w:rsidP="00483175">
      <w:r>
        <w:t>13. Для модификации приложения добавьте кнопку выхода из программы и проверьте  работоспособность.</w:t>
      </w:r>
    </w:p>
    <w:p w:rsidR="00483175" w:rsidRDefault="00483175" w:rsidP="00483175"/>
    <w:p w:rsidR="00483175" w:rsidRDefault="00483175" w:rsidP="00483175"/>
    <w:p w:rsidR="00483175" w:rsidRDefault="00483175" w:rsidP="00483175">
      <w:pPr>
        <w:rPr>
          <w:lang w:val="en-US"/>
        </w:rPr>
      </w:pPr>
      <w:r>
        <w:t>Вопросы</w:t>
      </w:r>
      <w:r>
        <w:rPr>
          <w:lang w:val="en-US"/>
        </w:rPr>
        <w:t xml:space="preserve"> </w:t>
      </w:r>
      <w:r>
        <w:t>к</w:t>
      </w:r>
      <w:r>
        <w:rPr>
          <w:lang w:val="en-US"/>
        </w:rPr>
        <w:t xml:space="preserve"> </w:t>
      </w:r>
      <w:r>
        <w:t>защите</w:t>
      </w:r>
      <w:r>
        <w:rPr>
          <w:lang w:val="en-US"/>
        </w:rPr>
        <w:t>:</w:t>
      </w:r>
    </w:p>
    <w:p w:rsidR="00483175" w:rsidRDefault="00483175" w:rsidP="00483175">
      <w:pPr>
        <w:widowControl w:val="0"/>
        <w:numPr>
          <w:ilvl w:val="0"/>
          <w:numId w:val="21"/>
        </w:numPr>
        <w:autoSpaceDE w:val="0"/>
        <w:autoSpaceDN w:val="0"/>
        <w:adjustRightInd w:val="0"/>
      </w:pPr>
      <w:r>
        <w:t>Каким образом осуществляется связь с нужной базой данных?</w:t>
      </w:r>
    </w:p>
    <w:p w:rsidR="00483175" w:rsidRDefault="00483175" w:rsidP="00483175">
      <w:pPr>
        <w:widowControl w:val="0"/>
        <w:numPr>
          <w:ilvl w:val="0"/>
          <w:numId w:val="21"/>
        </w:numPr>
        <w:autoSpaceDE w:val="0"/>
        <w:autoSpaceDN w:val="0"/>
        <w:adjustRightInd w:val="0"/>
      </w:pPr>
      <w:r>
        <w:t>Каким образом осуществляется обращение к необходимой таблице?</w:t>
      </w:r>
    </w:p>
    <w:p w:rsidR="00483175" w:rsidRDefault="00483175" w:rsidP="00483175"/>
    <w:p w:rsidR="00483175" w:rsidRPr="00483175" w:rsidRDefault="00483175" w:rsidP="00483175">
      <w:r>
        <w:rPr>
          <w:b/>
          <w:bCs/>
        </w:rPr>
        <w:t>Листинг</w:t>
      </w:r>
      <w:r w:rsidRPr="00483175">
        <w:rPr>
          <w:rFonts w:cs="Arial"/>
          <w:b/>
          <w:bCs/>
        </w:rPr>
        <w:t xml:space="preserve"> 11.1. </w:t>
      </w:r>
      <w:r>
        <w:t>Главный</w:t>
      </w:r>
      <w:r w:rsidRPr="00483175">
        <w:rPr>
          <w:rFonts w:cs="Arial"/>
        </w:rPr>
        <w:t xml:space="preserve"> </w:t>
      </w:r>
      <w:r>
        <w:t>модуль</w:t>
      </w:r>
      <w:r w:rsidRPr="00483175">
        <w:rPr>
          <w:rFonts w:cs="Arial"/>
        </w:rPr>
        <w:t xml:space="preserve"> </w:t>
      </w:r>
      <w:r>
        <w:t>приложения</w:t>
      </w:r>
    </w:p>
    <w:p w:rsidR="00483175" w:rsidRPr="00483175" w:rsidRDefault="00483175" w:rsidP="00483175">
      <w:pPr>
        <w:pStyle w:val="af0"/>
        <w:rPr>
          <w:lang w:val="ru-RU"/>
        </w:rPr>
      </w:pPr>
      <w:r>
        <w:rPr>
          <w:b/>
        </w:rPr>
        <w:t>unit</w:t>
      </w:r>
      <w:r w:rsidRPr="00483175">
        <w:rPr>
          <w:lang w:val="ru-RU"/>
        </w:rPr>
        <w:t xml:space="preserve"> </w:t>
      </w:r>
      <w:r>
        <w:t>SQL</w:t>
      </w:r>
      <w:r w:rsidRPr="00483175">
        <w:rPr>
          <w:lang w:val="ru-RU"/>
        </w:rPr>
        <w:t>_</w:t>
      </w:r>
      <w:r>
        <w:t>main</w:t>
      </w:r>
      <w:r w:rsidRPr="00483175">
        <w:rPr>
          <w:lang w:val="ru-RU"/>
        </w:rPr>
        <w:t>;</w:t>
      </w:r>
    </w:p>
    <w:p w:rsidR="00483175" w:rsidRDefault="00483175" w:rsidP="00483175">
      <w:pPr>
        <w:pStyle w:val="af0"/>
        <w:rPr>
          <w:b/>
        </w:rPr>
      </w:pPr>
      <w:r>
        <w:rPr>
          <w:b/>
        </w:rPr>
        <w:t>interface</w:t>
      </w:r>
    </w:p>
    <w:p w:rsidR="00483175" w:rsidRDefault="00483175" w:rsidP="00483175">
      <w:pPr>
        <w:pStyle w:val="af0"/>
        <w:rPr>
          <w:b/>
        </w:rPr>
      </w:pPr>
      <w:r>
        <w:rPr>
          <w:b/>
        </w:rPr>
        <w:t>uses</w:t>
      </w:r>
    </w:p>
    <w:p w:rsidR="00483175" w:rsidRDefault="00483175" w:rsidP="00483175">
      <w:pPr>
        <w:pStyle w:val="af0"/>
      </w:pPr>
      <w:r>
        <w:t>Windows, Messages, SysUtils, Classes, Graphics, Controls, Forms, Dialogs, Grids, DBGrids, Db, AOODB. StdCtrls, ExtCtrls. DBTables;</w:t>
      </w:r>
    </w:p>
    <w:p w:rsidR="00483175" w:rsidRDefault="00483175" w:rsidP="00483175">
      <w:pPr>
        <w:pStyle w:val="af0"/>
        <w:rPr>
          <w:b/>
        </w:rPr>
      </w:pPr>
      <w:r>
        <w:rPr>
          <w:b/>
        </w:rPr>
        <w:t>type</w:t>
      </w:r>
    </w:p>
    <w:p w:rsidR="00483175" w:rsidRDefault="00483175" w:rsidP="00483175">
      <w:pPr>
        <w:pStyle w:val="af0"/>
      </w:pPr>
      <w:r>
        <w:t xml:space="preserve">TfrmMain = class(TForm) ADOQueryl: TADOQuery; </w:t>
      </w:r>
    </w:p>
    <w:p w:rsidR="00483175" w:rsidRDefault="00483175" w:rsidP="00483175">
      <w:pPr>
        <w:pStyle w:val="af0"/>
      </w:pPr>
      <w:r>
        <w:t xml:space="preserve">DataSource1: TDataSource; </w:t>
      </w:r>
    </w:p>
    <w:p w:rsidR="00483175" w:rsidRDefault="00483175" w:rsidP="00483175">
      <w:pPr>
        <w:pStyle w:val="af0"/>
      </w:pPr>
      <w:r>
        <w:t xml:space="preserve">DBGridl: TDBGrid; </w:t>
      </w:r>
    </w:p>
    <w:p w:rsidR="00483175" w:rsidRDefault="00483175" w:rsidP="00483175">
      <w:pPr>
        <w:pStyle w:val="af0"/>
      </w:pPr>
      <w:r>
        <w:t xml:space="preserve">memSQL: TMemo: btnExecSQL: TButton; </w:t>
      </w:r>
    </w:p>
    <w:p w:rsidR="00483175" w:rsidRDefault="00483175" w:rsidP="00483175">
      <w:pPr>
        <w:pStyle w:val="af0"/>
      </w:pPr>
      <w:r>
        <w:rPr>
          <w:b/>
        </w:rPr>
        <w:t>procedure</w:t>
      </w:r>
      <w:r>
        <w:t xml:space="preserve"> FormShow(Sender: TObject); </w:t>
      </w:r>
    </w:p>
    <w:p w:rsidR="00483175" w:rsidRDefault="00483175" w:rsidP="00483175">
      <w:pPr>
        <w:pStyle w:val="af0"/>
      </w:pPr>
      <w:r>
        <w:rPr>
          <w:b/>
        </w:rPr>
        <w:t>procedure</w:t>
      </w:r>
      <w:r>
        <w:t xml:space="preserve"> FormClose(Sender: TObject;</w:t>
      </w:r>
    </w:p>
    <w:p w:rsidR="00483175" w:rsidRDefault="00483175" w:rsidP="00483175">
      <w:pPr>
        <w:pStyle w:val="af0"/>
        <w:ind w:left="1962"/>
      </w:pPr>
      <w:r>
        <w:rPr>
          <w:b/>
        </w:rPr>
        <w:t>var</w:t>
      </w:r>
      <w:r>
        <w:t xml:space="preserve"> Action: TCloseAction); </w:t>
      </w:r>
    </w:p>
    <w:p w:rsidR="00483175" w:rsidRDefault="00483175" w:rsidP="00483175">
      <w:pPr>
        <w:pStyle w:val="af0"/>
      </w:pPr>
      <w:r>
        <w:rPr>
          <w:b/>
        </w:rPr>
        <w:t>procedure</w:t>
      </w:r>
      <w:r>
        <w:t xml:space="preserve"> btnExecSQLClick(Sender: TObject); </w:t>
      </w:r>
    </w:p>
    <w:p w:rsidR="00483175" w:rsidRDefault="00483175" w:rsidP="00483175">
      <w:pPr>
        <w:pStyle w:val="af0"/>
        <w:rPr>
          <w:b/>
        </w:rPr>
      </w:pPr>
      <w:r>
        <w:rPr>
          <w:b/>
        </w:rPr>
        <w:t>private</w:t>
      </w:r>
    </w:p>
    <w:p w:rsidR="00483175" w:rsidRDefault="00483175" w:rsidP="00483175">
      <w:pPr>
        <w:pStyle w:val="af0"/>
      </w:pPr>
      <w:r>
        <w:t xml:space="preserve">{ Private declarations } </w:t>
      </w:r>
    </w:p>
    <w:p w:rsidR="00483175" w:rsidRDefault="00483175" w:rsidP="00483175">
      <w:pPr>
        <w:pStyle w:val="af0"/>
        <w:rPr>
          <w:b/>
        </w:rPr>
      </w:pPr>
      <w:r>
        <w:rPr>
          <w:b/>
        </w:rPr>
        <w:t>public</w:t>
      </w:r>
    </w:p>
    <w:p w:rsidR="00483175" w:rsidRDefault="00483175" w:rsidP="00483175">
      <w:pPr>
        <w:pStyle w:val="af0"/>
      </w:pPr>
      <w:r>
        <w:t xml:space="preserve">{ Public declarations } </w:t>
      </w:r>
    </w:p>
    <w:p w:rsidR="00483175" w:rsidRDefault="00483175" w:rsidP="00483175">
      <w:pPr>
        <w:pStyle w:val="af0"/>
        <w:rPr>
          <w:b/>
        </w:rPr>
      </w:pPr>
      <w:r>
        <w:rPr>
          <w:b/>
        </w:rPr>
        <w:t>end;</w:t>
      </w:r>
    </w:p>
    <w:p w:rsidR="00483175" w:rsidRDefault="00483175" w:rsidP="00483175">
      <w:pPr>
        <w:pStyle w:val="af0"/>
        <w:rPr>
          <w:b/>
        </w:rPr>
      </w:pPr>
      <w:r>
        <w:rPr>
          <w:b/>
        </w:rPr>
        <w:t>var</w:t>
      </w:r>
    </w:p>
    <w:p w:rsidR="00483175" w:rsidRDefault="00483175" w:rsidP="00483175">
      <w:pPr>
        <w:pStyle w:val="af0"/>
      </w:pPr>
      <w:r>
        <w:t>frmMain: TfrmMain;</w:t>
      </w:r>
    </w:p>
    <w:p w:rsidR="00483175" w:rsidRDefault="00483175" w:rsidP="00483175">
      <w:pPr>
        <w:pStyle w:val="af0"/>
      </w:pPr>
      <w:r>
        <w:rPr>
          <w:b/>
        </w:rPr>
        <w:t>implementation</w:t>
      </w:r>
      <w:r>
        <w:t xml:space="preserve"> {$R *.DFM}</w:t>
      </w:r>
    </w:p>
    <w:p w:rsidR="00483175" w:rsidRDefault="00483175" w:rsidP="00483175">
      <w:pPr>
        <w:pStyle w:val="af0"/>
      </w:pPr>
      <w:r>
        <w:rPr>
          <w:b/>
        </w:rPr>
        <w:t>procedure</w:t>
      </w:r>
      <w:r>
        <w:t xml:space="preserve"> TfrmMain.FormShow(Sender: TObject); </w:t>
      </w:r>
    </w:p>
    <w:p w:rsidR="00483175" w:rsidRDefault="00483175" w:rsidP="00483175">
      <w:pPr>
        <w:pStyle w:val="af0"/>
        <w:rPr>
          <w:b/>
        </w:rPr>
      </w:pPr>
      <w:r>
        <w:rPr>
          <w:b/>
        </w:rPr>
        <w:t>begin</w:t>
      </w:r>
    </w:p>
    <w:p w:rsidR="00483175" w:rsidRDefault="00483175" w:rsidP="00483175">
      <w:pPr>
        <w:pStyle w:val="af0"/>
      </w:pPr>
      <w:r>
        <w:t>memSQL.Lines.Clear;</w:t>
      </w:r>
    </w:p>
    <w:p w:rsidR="00483175" w:rsidRDefault="00483175" w:rsidP="00483175">
      <w:pPr>
        <w:pStyle w:val="af0"/>
      </w:pPr>
      <w:r>
        <w:t>memSQL.Lines,Assign(AOOQueryl.SQL);</w:t>
      </w:r>
    </w:p>
    <w:p w:rsidR="00483175" w:rsidRDefault="00483175" w:rsidP="00483175">
      <w:pPr>
        <w:pStyle w:val="af0"/>
      </w:pPr>
      <w:r>
        <w:rPr>
          <w:b/>
        </w:rPr>
        <w:t>end;</w:t>
      </w:r>
    </w:p>
    <w:p w:rsidR="00483175" w:rsidRDefault="00483175" w:rsidP="00483175">
      <w:pPr>
        <w:pStyle w:val="af0"/>
      </w:pPr>
      <w:r>
        <w:rPr>
          <w:b/>
        </w:rPr>
        <w:t>procedure</w:t>
      </w:r>
      <w:r>
        <w:t xml:space="preserve"> TfrmMain.ForraClose(Sender: TObject;</w:t>
      </w:r>
    </w:p>
    <w:p w:rsidR="00483175" w:rsidRDefault="00483175" w:rsidP="00483175">
      <w:pPr>
        <w:pStyle w:val="af0"/>
        <w:ind w:left="1744"/>
      </w:pPr>
      <w:r>
        <w:rPr>
          <w:b/>
        </w:rPr>
        <w:t>var</w:t>
      </w:r>
      <w:r>
        <w:t xml:space="preserve"> Action: TCloseAction)</w:t>
      </w:r>
      <w:r w:rsidRPr="00483175">
        <w:t>;</w:t>
      </w:r>
      <w:r>
        <w:t xml:space="preserve"> </w:t>
      </w:r>
    </w:p>
    <w:p w:rsidR="00483175" w:rsidRDefault="00483175" w:rsidP="00483175">
      <w:pPr>
        <w:pStyle w:val="af0"/>
        <w:rPr>
          <w:b/>
        </w:rPr>
      </w:pPr>
      <w:r>
        <w:rPr>
          <w:b/>
        </w:rPr>
        <w:t>begin</w:t>
      </w:r>
    </w:p>
    <w:p w:rsidR="00483175" w:rsidRDefault="00483175" w:rsidP="00483175">
      <w:pPr>
        <w:pStyle w:val="af0"/>
      </w:pPr>
      <w:r>
        <w:rPr>
          <w:b/>
        </w:rPr>
        <w:t>if</w:t>
      </w:r>
      <w:r>
        <w:t xml:space="preserve"> ADOQueryl.Active </w:t>
      </w:r>
      <w:r>
        <w:rPr>
          <w:b/>
        </w:rPr>
        <w:t>then</w:t>
      </w:r>
      <w:r>
        <w:t xml:space="preserve"> ADOQueryl.Close; </w:t>
      </w:r>
    </w:p>
    <w:p w:rsidR="00483175" w:rsidRDefault="00483175" w:rsidP="00483175">
      <w:pPr>
        <w:pStyle w:val="af0"/>
        <w:rPr>
          <w:b/>
        </w:rPr>
      </w:pPr>
      <w:r>
        <w:rPr>
          <w:b/>
        </w:rPr>
        <w:t>end;</w:t>
      </w:r>
    </w:p>
    <w:p w:rsidR="00483175" w:rsidRDefault="00483175" w:rsidP="00483175">
      <w:pPr>
        <w:pStyle w:val="af0"/>
      </w:pPr>
      <w:r>
        <w:t xml:space="preserve">procedure TfrmMain.btnExecSQLClick(Sender: TObject); </w:t>
      </w:r>
    </w:p>
    <w:p w:rsidR="00483175" w:rsidRDefault="00483175" w:rsidP="00483175">
      <w:pPr>
        <w:pStyle w:val="af0"/>
        <w:rPr>
          <w:b/>
        </w:rPr>
      </w:pPr>
      <w:r>
        <w:rPr>
          <w:b/>
        </w:rPr>
        <w:t>begin</w:t>
      </w:r>
    </w:p>
    <w:p w:rsidR="00483175" w:rsidRDefault="00483175" w:rsidP="00483175">
      <w:pPr>
        <w:pStyle w:val="af0"/>
      </w:pPr>
      <w:r>
        <w:rPr>
          <w:b/>
        </w:rPr>
        <w:t>if</w:t>
      </w:r>
      <w:r>
        <w:t xml:space="preserve"> ADOQueryl.Active </w:t>
      </w:r>
      <w:r>
        <w:rPr>
          <w:b/>
        </w:rPr>
        <w:t>then</w:t>
      </w:r>
      <w:r>
        <w:t xml:space="preserve"> ADOQueryl.Close;</w:t>
      </w:r>
    </w:p>
    <w:p w:rsidR="00483175" w:rsidRDefault="00483175" w:rsidP="00483175">
      <w:pPr>
        <w:pStyle w:val="af0"/>
      </w:pPr>
      <w:r>
        <w:t>ADOQueryl.SQL.Clear:</w:t>
      </w:r>
    </w:p>
    <w:p w:rsidR="00483175" w:rsidRDefault="00483175" w:rsidP="00483175">
      <w:pPr>
        <w:pStyle w:val="af0"/>
      </w:pPr>
      <w:r>
        <w:t>ADOQueryl.SQL.Assign(memSQL.Lines);</w:t>
      </w:r>
    </w:p>
    <w:p w:rsidR="00483175" w:rsidRDefault="00483175" w:rsidP="00483175">
      <w:pPr>
        <w:pStyle w:val="af0"/>
        <w:rPr>
          <w:lang w:val="ru-RU"/>
        </w:rPr>
      </w:pPr>
      <w:r>
        <w:t xml:space="preserve">ADOQueryl.Open; </w:t>
      </w:r>
    </w:p>
    <w:p w:rsidR="00483175" w:rsidRDefault="00483175" w:rsidP="00483175">
      <w:pPr>
        <w:pStyle w:val="af0"/>
        <w:rPr>
          <w:b/>
        </w:rPr>
      </w:pPr>
      <w:r>
        <w:rPr>
          <w:b/>
        </w:rPr>
        <w:t>end;</w:t>
      </w:r>
    </w:p>
    <w:p w:rsidR="00483175" w:rsidRDefault="00483175" w:rsidP="00483175">
      <w:pPr>
        <w:pStyle w:val="af0"/>
        <w:rPr>
          <w:b/>
        </w:rPr>
      </w:pPr>
      <w:r>
        <w:rPr>
          <w:b/>
        </w:rPr>
        <w:t>end.</w:t>
      </w:r>
    </w:p>
    <w:p w:rsidR="00483175" w:rsidRDefault="00483175" w:rsidP="00483175"/>
    <w:p w:rsidR="00483175" w:rsidRDefault="00483175" w:rsidP="00483175"/>
    <w:p w:rsidR="00483175" w:rsidRDefault="00483175" w:rsidP="00483175">
      <w:pPr>
        <w:pStyle w:val="20"/>
      </w:pPr>
      <w:r>
        <w:t>Упражнения 10-6-2</w:t>
      </w:r>
    </w:p>
    <w:p w:rsidR="00483175" w:rsidRDefault="00483175" w:rsidP="00483175">
      <w:pPr>
        <w:pStyle w:val="3"/>
      </w:pPr>
      <w:r>
        <w:t>Введение</w:t>
      </w:r>
    </w:p>
    <w:p w:rsidR="00483175" w:rsidRDefault="00483175" w:rsidP="00483175">
      <w:pPr>
        <w:pStyle w:val="4"/>
        <w:rPr>
          <w:szCs w:val="24"/>
        </w:rPr>
      </w:pPr>
      <w:r>
        <w:t>Задание условий при выборке данных</w:t>
      </w:r>
    </w:p>
    <w:p w:rsidR="00483175" w:rsidRDefault="00483175" w:rsidP="00483175">
      <w:r>
        <w:t>Для ограничения отбираемой из базы данных информации оператор SELECT позволяет использовать условие, которое задается с помощью предложения WHERE. В случае реализации условной выборки оператор SELECT имеет следующий вид:</w:t>
      </w:r>
    </w:p>
    <w:p w:rsidR="00483175" w:rsidRDefault="00483175" w:rsidP="00483175">
      <w:pPr>
        <w:pStyle w:val="af0"/>
      </w:pPr>
      <w:r>
        <w:t>SELECT {* | ALL | DISTINCT fieldl, field2..... fieidN}</w:t>
      </w:r>
    </w:p>
    <w:p w:rsidR="00483175" w:rsidRDefault="00483175" w:rsidP="00483175">
      <w:pPr>
        <w:pStyle w:val="af0"/>
      </w:pPr>
      <w:r>
        <w:t>FROM tablel {, table2..... tableN}</w:t>
      </w:r>
    </w:p>
    <w:p w:rsidR="00483175" w:rsidRDefault="00483175" w:rsidP="00483175">
      <w:pPr>
        <w:pStyle w:val="af0"/>
      </w:pPr>
      <w:r>
        <w:rPr>
          <w:rFonts w:cs="Courier New"/>
        </w:rPr>
        <w:t xml:space="preserve">WHERE </w:t>
      </w:r>
      <w:r>
        <w:t>условие</w:t>
      </w:r>
    </w:p>
    <w:p w:rsidR="00483175" w:rsidRDefault="00483175" w:rsidP="00483175">
      <w:r>
        <w:t>Специальные операторы языка SQL, применяемые для задания условия, можно разделить на следующие группы:</w:t>
      </w:r>
    </w:p>
    <w:p w:rsidR="00483175" w:rsidRDefault="00483175" w:rsidP="00483175">
      <w:pPr>
        <w:pStyle w:val="af"/>
      </w:pPr>
      <w:r>
        <w:t>□  операторы сравнения;</w:t>
      </w:r>
    </w:p>
    <w:p w:rsidR="00483175" w:rsidRDefault="00483175" w:rsidP="00483175">
      <w:pPr>
        <w:pStyle w:val="af"/>
      </w:pPr>
      <w:r>
        <w:t xml:space="preserve">□  логические операторы; </w:t>
      </w:r>
    </w:p>
    <w:p w:rsidR="00483175" w:rsidRDefault="00483175" w:rsidP="00483175">
      <w:pPr>
        <w:pStyle w:val="af"/>
      </w:pPr>
      <w:r>
        <w:t xml:space="preserve">□ операторы объединения; </w:t>
      </w:r>
    </w:p>
    <w:p w:rsidR="00483175" w:rsidRDefault="00483175" w:rsidP="00483175">
      <w:pPr>
        <w:pStyle w:val="af"/>
      </w:pPr>
      <w:r>
        <w:t>□ операторы отрицания.</w:t>
      </w:r>
    </w:p>
    <w:p w:rsidR="00483175" w:rsidRDefault="00483175" w:rsidP="00483175">
      <w:r>
        <w:t>Результатом выполнения каждого из этих операторов является логическое значение (true или false). Если для некоторой записи оператор возвращает значение true, то запись включается в результат выборки, если false — не включается.</w:t>
      </w:r>
    </w:p>
    <w:p w:rsidR="00483175" w:rsidRDefault="00483175" w:rsidP="00483175"/>
    <w:p w:rsidR="00483175" w:rsidRDefault="00483175" w:rsidP="00483175">
      <w:pPr>
        <w:pStyle w:val="3"/>
      </w:pPr>
      <w:r>
        <w:t>Задание 2</w:t>
      </w:r>
    </w:p>
    <w:p w:rsidR="00483175" w:rsidRDefault="00483175" w:rsidP="00483175">
      <w:pPr>
        <w:pStyle w:val="4"/>
      </w:pPr>
      <w:r>
        <w:t>Лабораторная работа</w:t>
      </w:r>
    </w:p>
    <w:p w:rsidR="00483175" w:rsidRDefault="00483175" w:rsidP="00483175">
      <w:pPr>
        <w:widowControl w:val="0"/>
        <w:numPr>
          <w:ilvl w:val="0"/>
          <w:numId w:val="22"/>
        </w:numPr>
        <w:autoSpaceDE w:val="0"/>
        <w:autoSpaceDN w:val="0"/>
        <w:adjustRightInd w:val="0"/>
      </w:pPr>
      <w:r>
        <w:t>На основе задания из"Практич_ИС_10-5" Задание 2 создать базу данных из 25 – 30 строк.</w:t>
      </w:r>
    </w:p>
    <w:p w:rsidR="00483175" w:rsidRDefault="00483175" w:rsidP="00483175">
      <w:pPr>
        <w:widowControl w:val="0"/>
        <w:numPr>
          <w:ilvl w:val="0"/>
          <w:numId w:val="22"/>
        </w:numPr>
        <w:autoSpaceDE w:val="0"/>
        <w:autoSpaceDN w:val="0"/>
        <w:adjustRightInd w:val="0"/>
      </w:pPr>
      <w:r>
        <w:t>Составить задание с условиями на выборку данных и записать его в свой текстовый файл.</w:t>
      </w:r>
    </w:p>
    <w:p w:rsidR="00483175" w:rsidRDefault="00483175" w:rsidP="00483175">
      <w:pPr>
        <w:widowControl w:val="0"/>
        <w:numPr>
          <w:ilvl w:val="0"/>
          <w:numId w:val="22"/>
        </w:numPr>
        <w:autoSpaceDE w:val="0"/>
        <w:autoSpaceDN w:val="0"/>
        <w:adjustRightInd w:val="0"/>
      </w:pPr>
      <w:r>
        <w:t xml:space="preserve">Используя методику Задания 10-6 и материалы справки, реализовать с помощью </w:t>
      </w:r>
      <w:r>
        <w:rPr>
          <w:lang w:val="en-US"/>
        </w:rPr>
        <w:t>SQL</w:t>
      </w:r>
      <w:r>
        <w:t xml:space="preserve"> выборку данных из созданной по п.1. базы в соответствии с условиями, заданными в п.2. настоящей работы.</w:t>
      </w:r>
    </w:p>
    <w:p w:rsidR="00483175" w:rsidRDefault="00483175" w:rsidP="00483175">
      <w:pPr>
        <w:widowControl w:val="0"/>
        <w:numPr>
          <w:ilvl w:val="0"/>
          <w:numId w:val="22"/>
        </w:numPr>
        <w:autoSpaceDE w:val="0"/>
        <w:autoSpaceDN w:val="0"/>
        <w:adjustRightInd w:val="0"/>
      </w:pPr>
      <w:r>
        <w:t>Результаты выполнения работы предъявить преподавателю.</w:t>
      </w:r>
    </w:p>
    <w:p w:rsidR="002202EB" w:rsidRDefault="002202EB" w:rsidP="00196F6A"/>
    <w:p w:rsidR="002202EB" w:rsidRPr="002202EB" w:rsidRDefault="002202EB" w:rsidP="00196F6A">
      <w:bookmarkStart w:id="2" w:name="_GoBack"/>
      <w:bookmarkEnd w:id="2"/>
    </w:p>
    <w:sectPr w:rsidR="002202EB" w:rsidRPr="002202EB" w:rsidSect="00635C11">
      <w:headerReference w:type="even" r:id="rId39"/>
      <w:head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1FC" w:rsidRDefault="002331FC">
      <w:r>
        <w:separator/>
      </w:r>
    </w:p>
  </w:endnote>
  <w:endnote w:type="continuationSeparator" w:id="0">
    <w:p w:rsidR="002331FC" w:rsidRDefault="00233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1FC" w:rsidRDefault="002331FC">
      <w:r>
        <w:separator/>
      </w:r>
    </w:p>
  </w:footnote>
  <w:footnote w:type="continuationSeparator" w:id="0">
    <w:p w:rsidR="002331FC" w:rsidRDefault="00233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184" w:rsidRDefault="000D5184" w:rsidP="00404456">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0D5184" w:rsidRDefault="000D5184" w:rsidP="00635C11">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184" w:rsidRDefault="000D5184" w:rsidP="00404456">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2</w:t>
    </w:r>
    <w:r>
      <w:rPr>
        <w:rStyle w:val="aa"/>
      </w:rPr>
      <w:fldChar w:fldCharType="end"/>
    </w:r>
  </w:p>
  <w:p w:rsidR="000D5184" w:rsidRDefault="000D5184" w:rsidP="00635C11">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C0B7F"/>
    <w:multiLevelType w:val="hybridMultilevel"/>
    <w:tmpl w:val="23725874"/>
    <w:lvl w:ilvl="0" w:tplc="07E2EE22">
      <w:start w:val="1"/>
      <w:numFmt w:val="decimal"/>
      <w:lvlText w:val="%1."/>
      <w:lvlJc w:val="left"/>
      <w:pPr>
        <w:tabs>
          <w:tab w:val="num" w:pos="483"/>
        </w:tabs>
        <w:ind w:left="483" w:hanging="360"/>
      </w:pPr>
      <w:rPr>
        <w:rFonts w:hint="default"/>
      </w:rPr>
    </w:lvl>
    <w:lvl w:ilvl="1" w:tplc="04190019" w:tentative="1">
      <w:start w:val="1"/>
      <w:numFmt w:val="lowerLetter"/>
      <w:lvlText w:val="%2."/>
      <w:lvlJc w:val="left"/>
      <w:pPr>
        <w:tabs>
          <w:tab w:val="num" w:pos="1203"/>
        </w:tabs>
        <w:ind w:left="1203" w:hanging="360"/>
      </w:pPr>
    </w:lvl>
    <w:lvl w:ilvl="2" w:tplc="0419001B" w:tentative="1">
      <w:start w:val="1"/>
      <w:numFmt w:val="lowerRoman"/>
      <w:lvlText w:val="%3."/>
      <w:lvlJc w:val="right"/>
      <w:pPr>
        <w:tabs>
          <w:tab w:val="num" w:pos="1923"/>
        </w:tabs>
        <w:ind w:left="1923" w:hanging="180"/>
      </w:pPr>
    </w:lvl>
    <w:lvl w:ilvl="3" w:tplc="0419000F" w:tentative="1">
      <w:start w:val="1"/>
      <w:numFmt w:val="decimal"/>
      <w:lvlText w:val="%4."/>
      <w:lvlJc w:val="left"/>
      <w:pPr>
        <w:tabs>
          <w:tab w:val="num" w:pos="2643"/>
        </w:tabs>
        <w:ind w:left="2643" w:hanging="360"/>
      </w:pPr>
    </w:lvl>
    <w:lvl w:ilvl="4" w:tplc="04190019" w:tentative="1">
      <w:start w:val="1"/>
      <w:numFmt w:val="lowerLetter"/>
      <w:lvlText w:val="%5."/>
      <w:lvlJc w:val="left"/>
      <w:pPr>
        <w:tabs>
          <w:tab w:val="num" w:pos="3363"/>
        </w:tabs>
        <w:ind w:left="3363" w:hanging="360"/>
      </w:pPr>
    </w:lvl>
    <w:lvl w:ilvl="5" w:tplc="0419001B" w:tentative="1">
      <w:start w:val="1"/>
      <w:numFmt w:val="lowerRoman"/>
      <w:lvlText w:val="%6."/>
      <w:lvlJc w:val="right"/>
      <w:pPr>
        <w:tabs>
          <w:tab w:val="num" w:pos="4083"/>
        </w:tabs>
        <w:ind w:left="4083" w:hanging="180"/>
      </w:pPr>
    </w:lvl>
    <w:lvl w:ilvl="6" w:tplc="0419000F" w:tentative="1">
      <w:start w:val="1"/>
      <w:numFmt w:val="decimal"/>
      <w:lvlText w:val="%7."/>
      <w:lvlJc w:val="left"/>
      <w:pPr>
        <w:tabs>
          <w:tab w:val="num" w:pos="4803"/>
        </w:tabs>
        <w:ind w:left="4803" w:hanging="360"/>
      </w:pPr>
    </w:lvl>
    <w:lvl w:ilvl="7" w:tplc="04190019" w:tentative="1">
      <w:start w:val="1"/>
      <w:numFmt w:val="lowerLetter"/>
      <w:lvlText w:val="%8."/>
      <w:lvlJc w:val="left"/>
      <w:pPr>
        <w:tabs>
          <w:tab w:val="num" w:pos="5523"/>
        </w:tabs>
        <w:ind w:left="5523" w:hanging="360"/>
      </w:pPr>
    </w:lvl>
    <w:lvl w:ilvl="8" w:tplc="0419001B" w:tentative="1">
      <w:start w:val="1"/>
      <w:numFmt w:val="lowerRoman"/>
      <w:lvlText w:val="%9."/>
      <w:lvlJc w:val="right"/>
      <w:pPr>
        <w:tabs>
          <w:tab w:val="num" w:pos="6243"/>
        </w:tabs>
        <w:ind w:left="6243" w:hanging="180"/>
      </w:pPr>
    </w:lvl>
  </w:abstractNum>
  <w:abstractNum w:abstractNumId="1">
    <w:nsid w:val="06EC2A3C"/>
    <w:multiLevelType w:val="hybridMultilevel"/>
    <w:tmpl w:val="47304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1E91714"/>
    <w:multiLevelType w:val="hybridMultilevel"/>
    <w:tmpl w:val="3C4A38BE"/>
    <w:lvl w:ilvl="0" w:tplc="D10A27EE">
      <w:start w:val="1"/>
      <w:numFmt w:val="bullet"/>
      <w:pStyle w:val="a"/>
      <w:lvlText w:val=""/>
      <w:lvlJc w:val="left"/>
      <w:pPr>
        <w:tabs>
          <w:tab w:val="num" w:pos="984"/>
        </w:tabs>
        <w:ind w:left="1607" w:hanging="623"/>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299876D8"/>
    <w:multiLevelType w:val="hybridMultilevel"/>
    <w:tmpl w:val="7CECCB7C"/>
    <w:lvl w:ilvl="0" w:tplc="84CAC1A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1901290"/>
    <w:multiLevelType w:val="hybridMultilevel"/>
    <w:tmpl w:val="8EACFE32"/>
    <w:lvl w:ilvl="0" w:tplc="83281C44">
      <w:start w:val="1"/>
      <w:numFmt w:val="decimal"/>
      <w:lvlText w:val="%1."/>
      <w:lvlJc w:val="left"/>
      <w:pPr>
        <w:tabs>
          <w:tab w:val="num" w:pos="880"/>
        </w:tabs>
        <w:ind w:left="8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2634C94"/>
    <w:multiLevelType w:val="hybridMultilevel"/>
    <w:tmpl w:val="1BCA5AAE"/>
    <w:lvl w:ilvl="0" w:tplc="35207F38">
      <w:start w:val="1"/>
      <w:numFmt w:val="bullet"/>
      <w:lvlText w:val=""/>
      <w:lvlJc w:val="left"/>
      <w:pPr>
        <w:tabs>
          <w:tab w:val="num" w:pos="567"/>
        </w:tabs>
        <w:ind w:left="680" w:hanging="11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4722F3C"/>
    <w:multiLevelType w:val="hybridMultilevel"/>
    <w:tmpl w:val="8F6E13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53C014A"/>
    <w:multiLevelType w:val="multilevel"/>
    <w:tmpl w:val="9A2043C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550"/>
        </w:tabs>
        <w:ind w:left="550" w:hanging="720"/>
      </w:pPr>
      <w:rPr>
        <w:rFonts w:hint="default"/>
      </w:rPr>
    </w:lvl>
    <w:lvl w:ilvl="3">
      <w:start w:val="1"/>
      <w:numFmt w:val="decimal"/>
      <w:isLgl/>
      <w:lvlText w:val="%1.%2.%3.%4."/>
      <w:lvlJc w:val="left"/>
      <w:pPr>
        <w:tabs>
          <w:tab w:val="num" w:pos="550"/>
        </w:tabs>
        <w:ind w:left="550" w:hanging="720"/>
      </w:pPr>
      <w:rPr>
        <w:rFonts w:hint="default"/>
      </w:rPr>
    </w:lvl>
    <w:lvl w:ilvl="4">
      <w:start w:val="1"/>
      <w:numFmt w:val="decimal"/>
      <w:isLgl/>
      <w:lvlText w:val="%1.%2.%3.%4.%5."/>
      <w:lvlJc w:val="left"/>
      <w:pPr>
        <w:tabs>
          <w:tab w:val="num" w:pos="910"/>
        </w:tabs>
        <w:ind w:left="910" w:hanging="1080"/>
      </w:pPr>
      <w:rPr>
        <w:rFonts w:hint="default"/>
      </w:rPr>
    </w:lvl>
    <w:lvl w:ilvl="5">
      <w:start w:val="1"/>
      <w:numFmt w:val="decimal"/>
      <w:isLgl/>
      <w:lvlText w:val="%1.%2.%3.%4.%5.%6."/>
      <w:lvlJc w:val="left"/>
      <w:pPr>
        <w:tabs>
          <w:tab w:val="num" w:pos="910"/>
        </w:tabs>
        <w:ind w:left="910" w:hanging="1080"/>
      </w:pPr>
      <w:rPr>
        <w:rFonts w:hint="default"/>
      </w:rPr>
    </w:lvl>
    <w:lvl w:ilvl="6">
      <w:start w:val="1"/>
      <w:numFmt w:val="decimal"/>
      <w:isLgl/>
      <w:lvlText w:val="%1.%2.%3.%4.%5.%6.%7."/>
      <w:lvlJc w:val="left"/>
      <w:pPr>
        <w:tabs>
          <w:tab w:val="num" w:pos="1270"/>
        </w:tabs>
        <w:ind w:left="1270" w:hanging="1440"/>
      </w:pPr>
      <w:rPr>
        <w:rFonts w:hint="default"/>
      </w:rPr>
    </w:lvl>
    <w:lvl w:ilvl="7">
      <w:start w:val="1"/>
      <w:numFmt w:val="decimal"/>
      <w:isLgl/>
      <w:lvlText w:val="%1.%2.%3.%4.%5.%6.%7.%8."/>
      <w:lvlJc w:val="left"/>
      <w:pPr>
        <w:tabs>
          <w:tab w:val="num" w:pos="1270"/>
        </w:tabs>
        <w:ind w:left="1270" w:hanging="1440"/>
      </w:pPr>
      <w:rPr>
        <w:rFonts w:hint="default"/>
      </w:rPr>
    </w:lvl>
    <w:lvl w:ilvl="8">
      <w:start w:val="1"/>
      <w:numFmt w:val="decimal"/>
      <w:isLgl/>
      <w:lvlText w:val="%1.%2.%3.%4.%5.%6.%7.%8.%9."/>
      <w:lvlJc w:val="left"/>
      <w:pPr>
        <w:tabs>
          <w:tab w:val="num" w:pos="1630"/>
        </w:tabs>
        <w:ind w:left="1630" w:hanging="1800"/>
      </w:pPr>
      <w:rPr>
        <w:rFonts w:hint="default"/>
      </w:rPr>
    </w:lvl>
  </w:abstractNum>
  <w:abstractNum w:abstractNumId="8">
    <w:nsid w:val="424D485E"/>
    <w:multiLevelType w:val="multilevel"/>
    <w:tmpl w:val="115672F8"/>
    <w:lvl w:ilvl="0">
      <w:start w:val="3"/>
      <w:numFmt w:val="decimal"/>
      <w:lvlText w:val="%1."/>
      <w:lvlJc w:val="left"/>
      <w:pPr>
        <w:tabs>
          <w:tab w:val="num" w:pos="360"/>
        </w:tabs>
        <w:ind w:left="360" w:hanging="360"/>
      </w:pPr>
      <w:rPr>
        <w:rFonts w:ascii="Times New Roman" w:hAnsi="Times New Roman" w:hint="default"/>
        <w:sz w:val="22"/>
        <w:szCs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429B03A4"/>
    <w:multiLevelType w:val="hybridMultilevel"/>
    <w:tmpl w:val="CA6E980A"/>
    <w:lvl w:ilvl="0" w:tplc="E13EA6AC">
      <w:start w:val="1"/>
      <w:numFmt w:val="decimal"/>
      <w:lvlText w:val="%1."/>
      <w:lvlJc w:val="left"/>
      <w:pPr>
        <w:tabs>
          <w:tab w:val="num" w:pos="113"/>
        </w:tabs>
        <w:ind w:left="113"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72402F0"/>
    <w:multiLevelType w:val="hybridMultilevel"/>
    <w:tmpl w:val="A32C3AF4"/>
    <w:lvl w:ilvl="0" w:tplc="E13EA6AC">
      <w:start w:val="1"/>
      <w:numFmt w:val="decimal"/>
      <w:lvlText w:val="%1."/>
      <w:lvlJc w:val="left"/>
      <w:pPr>
        <w:tabs>
          <w:tab w:val="num" w:pos="36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8411E9A"/>
    <w:multiLevelType w:val="hybridMultilevel"/>
    <w:tmpl w:val="E93420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9045ECC"/>
    <w:multiLevelType w:val="hybridMultilevel"/>
    <w:tmpl w:val="2744CC18"/>
    <w:lvl w:ilvl="0" w:tplc="04190001">
      <w:start w:val="1"/>
      <w:numFmt w:val="bullet"/>
      <w:lvlText w:val=""/>
      <w:lvlJc w:val="left"/>
      <w:pPr>
        <w:tabs>
          <w:tab w:val="num" w:pos="843"/>
        </w:tabs>
        <w:ind w:left="843" w:hanging="360"/>
      </w:pPr>
      <w:rPr>
        <w:rFonts w:ascii="Symbol" w:hAnsi="Symbol" w:hint="default"/>
      </w:rPr>
    </w:lvl>
    <w:lvl w:ilvl="1" w:tplc="04190003" w:tentative="1">
      <w:start w:val="1"/>
      <w:numFmt w:val="bullet"/>
      <w:lvlText w:val="o"/>
      <w:lvlJc w:val="left"/>
      <w:pPr>
        <w:tabs>
          <w:tab w:val="num" w:pos="1563"/>
        </w:tabs>
        <w:ind w:left="1563" w:hanging="360"/>
      </w:pPr>
      <w:rPr>
        <w:rFonts w:ascii="Courier New" w:hAnsi="Courier New" w:cs="Courier New" w:hint="default"/>
      </w:rPr>
    </w:lvl>
    <w:lvl w:ilvl="2" w:tplc="04190005" w:tentative="1">
      <w:start w:val="1"/>
      <w:numFmt w:val="bullet"/>
      <w:lvlText w:val=""/>
      <w:lvlJc w:val="left"/>
      <w:pPr>
        <w:tabs>
          <w:tab w:val="num" w:pos="2283"/>
        </w:tabs>
        <w:ind w:left="2283" w:hanging="360"/>
      </w:pPr>
      <w:rPr>
        <w:rFonts w:ascii="Wingdings" w:hAnsi="Wingdings" w:hint="default"/>
      </w:rPr>
    </w:lvl>
    <w:lvl w:ilvl="3" w:tplc="04190001" w:tentative="1">
      <w:start w:val="1"/>
      <w:numFmt w:val="bullet"/>
      <w:lvlText w:val=""/>
      <w:lvlJc w:val="left"/>
      <w:pPr>
        <w:tabs>
          <w:tab w:val="num" w:pos="3003"/>
        </w:tabs>
        <w:ind w:left="3003" w:hanging="360"/>
      </w:pPr>
      <w:rPr>
        <w:rFonts w:ascii="Symbol" w:hAnsi="Symbol" w:hint="default"/>
      </w:rPr>
    </w:lvl>
    <w:lvl w:ilvl="4" w:tplc="04190003" w:tentative="1">
      <w:start w:val="1"/>
      <w:numFmt w:val="bullet"/>
      <w:lvlText w:val="o"/>
      <w:lvlJc w:val="left"/>
      <w:pPr>
        <w:tabs>
          <w:tab w:val="num" w:pos="3723"/>
        </w:tabs>
        <w:ind w:left="3723" w:hanging="360"/>
      </w:pPr>
      <w:rPr>
        <w:rFonts w:ascii="Courier New" w:hAnsi="Courier New" w:cs="Courier New" w:hint="default"/>
      </w:rPr>
    </w:lvl>
    <w:lvl w:ilvl="5" w:tplc="04190005" w:tentative="1">
      <w:start w:val="1"/>
      <w:numFmt w:val="bullet"/>
      <w:lvlText w:val=""/>
      <w:lvlJc w:val="left"/>
      <w:pPr>
        <w:tabs>
          <w:tab w:val="num" w:pos="4443"/>
        </w:tabs>
        <w:ind w:left="4443" w:hanging="360"/>
      </w:pPr>
      <w:rPr>
        <w:rFonts w:ascii="Wingdings" w:hAnsi="Wingdings" w:hint="default"/>
      </w:rPr>
    </w:lvl>
    <w:lvl w:ilvl="6" w:tplc="04190001" w:tentative="1">
      <w:start w:val="1"/>
      <w:numFmt w:val="bullet"/>
      <w:lvlText w:val=""/>
      <w:lvlJc w:val="left"/>
      <w:pPr>
        <w:tabs>
          <w:tab w:val="num" w:pos="5163"/>
        </w:tabs>
        <w:ind w:left="5163" w:hanging="360"/>
      </w:pPr>
      <w:rPr>
        <w:rFonts w:ascii="Symbol" w:hAnsi="Symbol" w:hint="default"/>
      </w:rPr>
    </w:lvl>
    <w:lvl w:ilvl="7" w:tplc="04190003" w:tentative="1">
      <w:start w:val="1"/>
      <w:numFmt w:val="bullet"/>
      <w:lvlText w:val="o"/>
      <w:lvlJc w:val="left"/>
      <w:pPr>
        <w:tabs>
          <w:tab w:val="num" w:pos="5883"/>
        </w:tabs>
        <w:ind w:left="5883" w:hanging="360"/>
      </w:pPr>
      <w:rPr>
        <w:rFonts w:ascii="Courier New" w:hAnsi="Courier New" w:cs="Courier New" w:hint="default"/>
      </w:rPr>
    </w:lvl>
    <w:lvl w:ilvl="8" w:tplc="04190005" w:tentative="1">
      <w:start w:val="1"/>
      <w:numFmt w:val="bullet"/>
      <w:lvlText w:val=""/>
      <w:lvlJc w:val="left"/>
      <w:pPr>
        <w:tabs>
          <w:tab w:val="num" w:pos="6603"/>
        </w:tabs>
        <w:ind w:left="6603" w:hanging="360"/>
      </w:pPr>
      <w:rPr>
        <w:rFonts w:ascii="Wingdings" w:hAnsi="Wingdings" w:hint="default"/>
      </w:rPr>
    </w:lvl>
  </w:abstractNum>
  <w:abstractNum w:abstractNumId="13">
    <w:nsid w:val="56B40834"/>
    <w:multiLevelType w:val="hybridMultilevel"/>
    <w:tmpl w:val="E50A4DCE"/>
    <w:lvl w:ilvl="0" w:tplc="35207F38">
      <w:start w:val="1"/>
      <w:numFmt w:val="bullet"/>
      <w:lvlText w:val=""/>
      <w:lvlJc w:val="left"/>
      <w:pPr>
        <w:tabs>
          <w:tab w:val="num" w:pos="1275"/>
        </w:tabs>
        <w:ind w:left="1388" w:hanging="113"/>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nsid w:val="572F6B9D"/>
    <w:multiLevelType w:val="multilevel"/>
    <w:tmpl w:val="115672F8"/>
    <w:lvl w:ilvl="0">
      <w:start w:val="3"/>
      <w:numFmt w:val="decimal"/>
      <w:lvlText w:val="%1."/>
      <w:lvlJc w:val="left"/>
      <w:pPr>
        <w:tabs>
          <w:tab w:val="num" w:pos="360"/>
        </w:tabs>
        <w:ind w:left="360" w:hanging="360"/>
      </w:pPr>
      <w:rPr>
        <w:rFonts w:ascii="Times New Roman" w:hAnsi="Times New Roman" w:hint="default"/>
        <w:sz w:val="22"/>
        <w:szCs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59832E13"/>
    <w:multiLevelType w:val="multilevel"/>
    <w:tmpl w:val="A32C3AF4"/>
    <w:lvl w:ilvl="0">
      <w:start w:val="1"/>
      <w:numFmt w:val="decimal"/>
      <w:lvlText w:val="%1."/>
      <w:lvlJc w:val="left"/>
      <w:pPr>
        <w:tabs>
          <w:tab w:val="num" w:pos="113"/>
        </w:tabs>
        <w:ind w:left="113"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AB606CE"/>
    <w:multiLevelType w:val="hybridMultilevel"/>
    <w:tmpl w:val="8C4EFB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1A62ABE"/>
    <w:multiLevelType w:val="hybridMultilevel"/>
    <w:tmpl w:val="D472AA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3A37655"/>
    <w:multiLevelType w:val="hybridMultilevel"/>
    <w:tmpl w:val="73AACF22"/>
    <w:lvl w:ilvl="0" w:tplc="7B26FE7C">
      <w:start w:val="1"/>
      <w:numFmt w:val="decimal"/>
      <w:lvlText w:val="%1."/>
      <w:lvlJc w:val="left"/>
      <w:pPr>
        <w:tabs>
          <w:tab w:val="num" w:pos="897"/>
        </w:tabs>
        <w:ind w:left="897" w:hanging="570"/>
      </w:pPr>
      <w:rPr>
        <w:rFonts w:hint="default"/>
      </w:rPr>
    </w:lvl>
    <w:lvl w:ilvl="1" w:tplc="04190019" w:tentative="1">
      <w:start w:val="1"/>
      <w:numFmt w:val="lowerLetter"/>
      <w:lvlText w:val="%2."/>
      <w:lvlJc w:val="left"/>
      <w:pPr>
        <w:tabs>
          <w:tab w:val="num" w:pos="1407"/>
        </w:tabs>
        <w:ind w:left="1407" w:hanging="360"/>
      </w:pPr>
    </w:lvl>
    <w:lvl w:ilvl="2" w:tplc="0419001B" w:tentative="1">
      <w:start w:val="1"/>
      <w:numFmt w:val="lowerRoman"/>
      <w:lvlText w:val="%3."/>
      <w:lvlJc w:val="right"/>
      <w:pPr>
        <w:tabs>
          <w:tab w:val="num" w:pos="2127"/>
        </w:tabs>
        <w:ind w:left="2127" w:hanging="180"/>
      </w:pPr>
    </w:lvl>
    <w:lvl w:ilvl="3" w:tplc="0419000F" w:tentative="1">
      <w:start w:val="1"/>
      <w:numFmt w:val="decimal"/>
      <w:lvlText w:val="%4."/>
      <w:lvlJc w:val="left"/>
      <w:pPr>
        <w:tabs>
          <w:tab w:val="num" w:pos="2847"/>
        </w:tabs>
        <w:ind w:left="2847" w:hanging="360"/>
      </w:pPr>
    </w:lvl>
    <w:lvl w:ilvl="4" w:tplc="04190019" w:tentative="1">
      <w:start w:val="1"/>
      <w:numFmt w:val="lowerLetter"/>
      <w:lvlText w:val="%5."/>
      <w:lvlJc w:val="left"/>
      <w:pPr>
        <w:tabs>
          <w:tab w:val="num" w:pos="3567"/>
        </w:tabs>
        <w:ind w:left="3567" w:hanging="360"/>
      </w:pPr>
    </w:lvl>
    <w:lvl w:ilvl="5" w:tplc="0419001B" w:tentative="1">
      <w:start w:val="1"/>
      <w:numFmt w:val="lowerRoman"/>
      <w:lvlText w:val="%6."/>
      <w:lvlJc w:val="right"/>
      <w:pPr>
        <w:tabs>
          <w:tab w:val="num" w:pos="4287"/>
        </w:tabs>
        <w:ind w:left="4287" w:hanging="180"/>
      </w:pPr>
    </w:lvl>
    <w:lvl w:ilvl="6" w:tplc="0419000F" w:tentative="1">
      <w:start w:val="1"/>
      <w:numFmt w:val="decimal"/>
      <w:lvlText w:val="%7."/>
      <w:lvlJc w:val="left"/>
      <w:pPr>
        <w:tabs>
          <w:tab w:val="num" w:pos="5007"/>
        </w:tabs>
        <w:ind w:left="5007" w:hanging="360"/>
      </w:pPr>
    </w:lvl>
    <w:lvl w:ilvl="7" w:tplc="04190019" w:tentative="1">
      <w:start w:val="1"/>
      <w:numFmt w:val="lowerLetter"/>
      <w:lvlText w:val="%8."/>
      <w:lvlJc w:val="left"/>
      <w:pPr>
        <w:tabs>
          <w:tab w:val="num" w:pos="5727"/>
        </w:tabs>
        <w:ind w:left="5727" w:hanging="360"/>
      </w:pPr>
    </w:lvl>
    <w:lvl w:ilvl="8" w:tplc="0419001B" w:tentative="1">
      <w:start w:val="1"/>
      <w:numFmt w:val="lowerRoman"/>
      <w:lvlText w:val="%9."/>
      <w:lvlJc w:val="right"/>
      <w:pPr>
        <w:tabs>
          <w:tab w:val="num" w:pos="6447"/>
        </w:tabs>
        <w:ind w:left="6447" w:hanging="180"/>
      </w:pPr>
    </w:lvl>
  </w:abstractNum>
  <w:abstractNum w:abstractNumId="19">
    <w:nsid w:val="73D46ED8"/>
    <w:multiLevelType w:val="hybridMultilevel"/>
    <w:tmpl w:val="BB8426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9E1788E"/>
    <w:multiLevelType w:val="hybridMultilevel"/>
    <w:tmpl w:val="3FB697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A90396A"/>
    <w:multiLevelType w:val="hybridMultilevel"/>
    <w:tmpl w:val="98CA01A2"/>
    <w:lvl w:ilvl="0" w:tplc="E13EA6AC">
      <w:start w:val="1"/>
      <w:numFmt w:val="decimal"/>
      <w:lvlText w:val="%1."/>
      <w:lvlJc w:val="left"/>
      <w:pPr>
        <w:tabs>
          <w:tab w:val="num" w:pos="113"/>
        </w:tabs>
        <w:ind w:left="113"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21"/>
  </w:num>
  <w:num w:numId="3">
    <w:abstractNumId w:val="13"/>
  </w:num>
  <w:num w:numId="4">
    <w:abstractNumId w:val="9"/>
  </w:num>
  <w:num w:numId="5">
    <w:abstractNumId w:val="20"/>
  </w:num>
  <w:num w:numId="6">
    <w:abstractNumId w:val="17"/>
  </w:num>
  <w:num w:numId="7">
    <w:abstractNumId w:val="14"/>
  </w:num>
  <w:num w:numId="8">
    <w:abstractNumId w:val="5"/>
  </w:num>
  <w:num w:numId="9">
    <w:abstractNumId w:val="10"/>
  </w:num>
  <w:num w:numId="10">
    <w:abstractNumId w:val="8"/>
  </w:num>
  <w:num w:numId="11">
    <w:abstractNumId w:val="16"/>
  </w:num>
  <w:num w:numId="12">
    <w:abstractNumId w:val="15"/>
  </w:num>
  <w:num w:numId="13">
    <w:abstractNumId w:val="11"/>
  </w:num>
  <w:num w:numId="14">
    <w:abstractNumId w:val="4"/>
  </w:num>
  <w:num w:numId="15">
    <w:abstractNumId w:val="2"/>
  </w:num>
  <w:num w:numId="16">
    <w:abstractNumId w:val="18"/>
  </w:num>
  <w:num w:numId="17">
    <w:abstractNumId w:val="12"/>
  </w:num>
  <w:num w:numId="18">
    <w:abstractNumId w:val="0"/>
  </w:num>
  <w:num w:numId="19">
    <w:abstractNumId w:val="6"/>
  </w:num>
  <w:num w:numId="20">
    <w:abstractNumId w:val="1"/>
  </w:num>
  <w:num w:numId="21">
    <w:abstractNumId w:val="19"/>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306A"/>
    <w:rsid w:val="0003075B"/>
    <w:rsid w:val="000475DC"/>
    <w:rsid w:val="000511A4"/>
    <w:rsid w:val="000D5184"/>
    <w:rsid w:val="001565BD"/>
    <w:rsid w:val="00196F6A"/>
    <w:rsid w:val="00200D3D"/>
    <w:rsid w:val="002202EB"/>
    <w:rsid w:val="00220F22"/>
    <w:rsid w:val="002251ED"/>
    <w:rsid w:val="002331FC"/>
    <w:rsid w:val="002821ED"/>
    <w:rsid w:val="0028306A"/>
    <w:rsid w:val="00290B5A"/>
    <w:rsid w:val="002B28D1"/>
    <w:rsid w:val="002D07F9"/>
    <w:rsid w:val="003279D5"/>
    <w:rsid w:val="003466B4"/>
    <w:rsid w:val="00383BD5"/>
    <w:rsid w:val="003B4323"/>
    <w:rsid w:val="00404456"/>
    <w:rsid w:val="0045631C"/>
    <w:rsid w:val="0046697A"/>
    <w:rsid w:val="00471A6F"/>
    <w:rsid w:val="00483175"/>
    <w:rsid w:val="004E49AC"/>
    <w:rsid w:val="00553AD1"/>
    <w:rsid w:val="005A5BE3"/>
    <w:rsid w:val="005C1533"/>
    <w:rsid w:val="00635C11"/>
    <w:rsid w:val="0063621A"/>
    <w:rsid w:val="00677201"/>
    <w:rsid w:val="00684D80"/>
    <w:rsid w:val="006C09EB"/>
    <w:rsid w:val="006D61A5"/>
    <w:rsid w:val="00806862"/>
    <w:rsid w:val="008271D2"/>
    <w:rsid w:val="00863451"/>
    <w:rsid w:val="008822BA"/>
    <w:rsid w:val="009642FC"/>
    <w:rsid w:val="009E17C8"/>
    <w:rsid w:val="00A4046C"/>
    <w:rsid w:val="00B7155A"/>
    <w:rsid w:val="00B80880"/>
    <w:rsid w:val="00BA4807"/>
    <w:rsid w:val="00BB7990"/>
    <w:rsid w:val="00C009ED"/>
    <w:rsid w:val="00C64A2C"/>
    <w:rsid w:val="00CB1996"/>
    <w:rsid w:val="00DD748D"/>
    <w:rsid w:val="00E70131"/>
    <w:rsid w:val="00E723FD"/>
    <w:rsid w:val="00F32A89"/>
    <w:rsid w:val="00F54688"/>
    <w:rsid w:val="00FA4598"/>
    <w:rsid w:val="00FD3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72"/>
    <o:shapelayout v:ext="edit">
      <o:idmap v:ext="edit" data="1"/>
    </o:shapelayout>
  </w:shapeDefaults>
  <w:decimalSymbol w:val=","/>
  <w:listSeparator w:val=";"/>
  <w15:chartTrackingRefBased/>
  <w15:docId w15:val="{55C7DC48-9F88-41FC-9678-3916BFC02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qFormat/>
    <w:rsid w:val="0063621A"/>
    <w:pPr>
      <w:keepNext/>
      <w:spacing w:before="240" w:after="60"/>
      <w:outlineLvl w:val="0"/>
    </w:pPr>
    <w:rPr>
      <w:rFonts w:ascii="Arial" w:hAnsi="Arial" w:cs="Arial"/>
      <w:b/>
      <w:bCs/>
      <w:kern w:val="32"/>
      <w:sz w:val="32"/>
      <w:szCs w:val="32"/>
    </w:rPr>
  </w:style>
  <w:style w:type="paragraph" w:styleId="2">
    <w:name w:val="heading 2"/>
    <w:basedOn w:val="a0"/>
    <w:next w:val="a0"/>
    <w:qFormat/>
    <w:rsid w:val="00FD347B"/>
    <w:pPr>
      <w:keepNext/>
      <w:spacing w:before="240" w:after="60"/>
      <w:outlineLvl w:val="1"/>
    </w:pPr>
    <w:rPr>
      <w:rFonts w:ascii="Arial" w:hAnsi="Arial" w:cs="Arial"/>
      <w:b/>
      <w:bCs/>
      <w:i/>
      <w:iCs/>
      <w:sz w:val="28"/>
      <w:szCs w:val="28"/>
    </w:rPr>
  </w:style>
  <w:style w:type="paragraph" w:styleId="3">
    <w:name w:val="heading 3"/>
    <w:basedOn w:val="a0"/>
    <w:next w:val="a0"/>
    <w:qFormat/>
    <w:rsid w:val="003466B4"/>
    <w:pPr>
      <w:keepNext/>
      <w:spacing w:before="240" w:after="60"/>
      <w:outlineLvl w:val="2"/>
    </w:pPr>
    <w:rPr>
      <w:rFonts w:ascii="Arial" w:hAnsi="Arial" w:cs="Arial"/>
      <w:b/>
      <w:bCs/>
      <w:sz w:val="26"/>
      <w:szCs w:val="26"/>
    </w:rPr>
  </w:style>
  <w:style w:type="paragraph" w:styleId="4">
    <w:name w:val="heading 4"/>
    <w:basedOn w:val="a0"/>
    <w:next w:val="a0"/>
    <w:qFormat/>
    <w:rsid w:val="00863451"/>
    <w:pPr>
      <w:keepNext/>
      <w:spacing w:before="240" w:after="60"/>
      <w:outlineLvl w:val="3"/>
    </w:pPr>
    <w:rPr>
      <w:b/>
      <w:bCs/>
      <w:sz w:val="28"/>
      <w:szCs w:val="28"/>
    </w:rPr>
  </w:style>
  <w:style w:type="paragraph" w:styleId="6">
    <w:name w:val="heading 6"/>
    <w:basedOn w:val="a0"/>
    <w:next w:val="a0"/>
    <w:qFormat/>
    <w:rsid w:val="0045631C"/>
    <w:pPr>
      <w:keepNext/>
      <w:spacing w:before="40" w:line="260" w:lineRule="auto"/>
      <w:jc w:val="center"/>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small">
    <w:name w:val="small"/>
    <w:basedOn w:val="a1"/>
    <w:rsid w:val="00290B5A"/>
  </w:style>
  <w:style w:type="paragraph" w:customStyle="1" w:styleId="article">
    <w:name w:val="article"/>
    <w:basedOn w:val="a0"/>
    <w:rsid w:val="00290B5A"/>
    <w:pPr>
      <w:spacing w:before="100" w:beforeAutospacing="1" w:after="100" w:afterAutospacing="1"/>
    </w:pPr>
  </w:style>
  <w:style w:type="paragraph" w:styleId="a4">
    <w:name w:val="Document Map"/>
    <w:basedOn w:val="a0"/>
    <w:semiHidden/>
    <w:rsid w:val="000511A4"/>
    <w:pPr>
      <w:shd w:val="clear" w:color="auto" w:fill="000080"/>
    </w:pPr>
    <w:rPr>
      <w:rFonts w:ascii="Tahoma" w:hAnsi="Tahoma" w:cs="Tahoma"/>
      <w:sz w:val="20"/>
      <w:szCs w:val="20"/>
    </w:rPr>
  </w:style>
  <w:style w:type="paragraph" w:styleId="a5">
    <w:name w:val="Body Text Indent"/>
    <w:basedOn w:val="a0"/>
    <w:rsid w:val="004E49AC"/>
    <w:pPr>
      <w:spacing w:before="100" w:beforeAutospacing="1" w:after="100" w:afterAutospacing="1"/>
    </w:pPr>
  </w:style>
  <w:style w:type="paragraph" w:styleId="30">
    <w:name w:val="List 3"/>
    <w:basedOn w:val="a0"/>
    <w:rsid w:val="0045631C"/>
    <w:pPr>
      <w:spacing w:line="288" w:lineRule="auto"/>
      <w:ind w:left="849" w:hanging="283"/>
    </w:pPr>
  </w:style>
  <w:style w:type="paragraph" w:customStyle="1" w:styleId="a">
    <w:name w:val="Маркер"/>
    <w:basedOn w:val="a0"/>
    <w:rsid w:val="003279D5"/>
    <w:pPr>
      <w:widowControl w:val="0"/>
      <w:numPr>
        <w:numId w:val="15"/>
      </w:numPr>
      <w:shd w:val="clear" w:color="auto" w:fill="FFFFFF"/>
      <w:autoSpaceDE w:val="0"/>
      <w:autoSpaceDN w:val="0"/>
      <w:adjustRightInd w:val="0"/>
    </w:pPr>
    <w:rPr>
      <w:color w:val="000000"/>
    </w:rPr>
  </w:style>
  <w:style w:type="paragraph" w:customStyle="1" w:styleId="20">
    <w:name w:val="Заголовок2"/>
    <w:basedOn w:val="a0"/>
    <w:next w:val="a0"/>
    <w:autoRedefine/>
    <w:rsid w:val="00471A6F"/>
    <w:pPr>
      <w:widowControl w:val="0"/>
      <w:autoSpaceDE w:val="0"/>
      <w:autoSpaceDN w:val="0"/>
      <w:adjustRightInd w:val="0"/>
      <w:spacing w:before="240" w:after="60"/>
    </w:pPr>
    <w:rPr>
      <w:rFonts w:ascii="Arial" w:hAnsi="Arial"/>
      <w:b/>
      <w:sz w:val="28"/>
      <w:szCs w:val="32"/>
    </w:rPr>
  </w:style>
  <w:style w:type="paragraph" w:customStyle="1" w:styleId="a6">
    <w:name w:val="примечание"/>
    <w:basedOn w:val="a0"/>
    <w:next w:val="a0"/>
    <w:link w:val="a7"/>
    <w:autoRedefine/>
    <w:rsid w:val="00196F6A"/>
    <w:pPr>
      <w:widowControl w:val="0"/>
      <w:pBdr>
        <w:top w:val="single" w:sz="4" w:space="1" w:color="auto"/>
        <w:left w:val="single" w:sz="4" w:space="4" w:color="auto"/>
        <w:bottom w:val="single" w:sz="4" w:space="1" w:color="auto"/>
        <w:right w:val="single" w:sz="4" w:space="4" w:color="auto"/>
      </w:pBdr>
      <w:shd w:val="clear" w:color="auto" w:fill="FFFFFF"/>
      <w:autoSpaceDE w:val="0"/>
      <w:autoSpaceDN w:val="0"/>
      <w:adjustRightInd w:val="0"/>
      <w:ind w:left="397"/>
    </w:pPr>
    <w:rPr>
      <w:rFonts w:ascii="Arial" w:hAnsi="Arial"/>
      <w:color w:val="000000"/>
      <w:sz w:val="20"/>
      <w:szCs w:val="20"/>
    </w:rPr>
  </w:style>
  <w:style w:type="paragraph" w:customStyle="1" w:styleId="a8">
    <w:name w:val="Подпись подрисуночная"/>
    <w:basedOn w:val="a0"/>
    <w:autoRedefine/>
    <w:rsid w:val="00196F6A"/>
    <w:pPr>
      <w:widowControl w:val="0"/>
      <w:shd w:val="clear" w:color="auto" w:fill="FFFFFF"/>
      <w:autoSpaceDE w:val="0"/>
      <w:autoSpaceDN w:val="0"/>
      <w:adjustRightInd w:val="0"/>
      <w:spacing w:after="120"/>
      <w:ind w:left="123" w:firstLine="425"/>
    </w:pPr>
    <w:rPr>
      <w:bCs/>
      <w:sz w:val="22"/>
      <w:szCs w:val="22"/>
    </w:rPr>
  </w:style>
  <w:style w:type="character" w:customStyle="1" w:styleId="a7">
    <w:name w:val="примечание Знак"/>
    <w:basedOn w:val="a1"/>
    <w:link w:val="a6"/>
    <w:rsid w:val="00196F6A"/>
    <w:rPr>
      <w:rFonts w:ascii="Arial" w:hAnsi="Arial"/>
      <w:color w:val="000000"/>
      <w:lang w:val="ru-RU" w:eastAsia="ru-RU" w:bidi="ar-SA"/>
    </w:rPr>
  </w:style>
  <w:style w:type="paragraph" w:styleId="a9">
    <w:name w:val="header"/>
    <w:basedOn w:val="a0"/>
    <w:rsid w:val="00635C11"/>
    <w:pPr>
      <w:tabs>
        <w:tab w:val="center" w:pos="4677"/>
        <w:tab w:val="right" w:pos="9355"/>
      </w:tabs>
    </w:pPr>
  </w:style>
  <w:style w:type="character" w:styleId="aa">
    <w:name w:val="page number"/>
    <w:basedOn w:val="a1"/>
    <w:rsid w:val="00635C11"/>
  </w:style>
  <w:style w:type="paragraph" w:customStyle="1" w:styleId="ab">
    <w:name w:val="подрисуночная подпись"/>
    <w:basedOn w:val="a0"/>
    <w:autoRedefine/>
    <w:rsid w:val="00863451"/>
    <w:pPr>
      <w:widowControl w:val="0"/>
      <w:shd w:val="clear" w:color="auto" w:fill="FFFFFF"/>
      <w:autoSpaceDE w:val="0"/>
      <w:autoSpaceDN w:val="0"/>
      <w:adjustRightInd w:val="0"/>
      <w:ind w:firstLine="567"/>
    </w:pPr>
    <w:rPr>
      <w:rFonts w:ascii="Arial" w:hAnsi="Arial"/>
      <w:color w:val="000000"/>
      <w:sz w:val="20"/>
      <w:szCs w:val="18"/>
    </w:rPr>
  </w:style>
  <w:style w:type="table" w:styleId="ac">
    <w:name w:val="Table Grid"/>
    <w:basedOn w:val="a2"/>
    <w:rsid w:val="0086345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тступ Знак"/>
    <w:basedOn w:val="a0"/>
    <w:link w:val="ae"/>
    <w:autoRedefine/>
    <w:rsid w:val="0063621A"/>
    <w:pPr>
      <w:widowControl w:val="0"/>
      <w:autoSpaceDE w:val="0"/>
      <w:autoSpaceDN w:val="0"/>
      <w:adjustRightInd w:val="0"/>
      <w:ind w:left="1174" w:hanging="454"/>
    </w:pPr>
    <w:rPr>
      <w:szCs w:val="20"/>
    </w:rPr>
  </w:style>
  <w:style w:type="character" w:customStyle="1" w:styleId="ae">
    <w:name w:val="отступ Знак Знак"/>
    <w:basedOn w:val="a1"/>
    <w:link w:val="ad"/>
    <w:rsid w:val="0063621A"/>
    <w:rPr>
      <w:sz w:val="24"/>
      <w:lang w:val="ru-RU" w:eastAsia="ru-RU" w:bidi="ar-SA"/>
    </w:rPr>
  </w:style>
  <w:style w:type="paragraph" w:customStyle="1" w:styleId="af">
    <w:name w:val="отступ"/>
    <w:basedOn w:val="a0"/>
    <w:autoRedefine/>
    <w:rsid w:val="002202EB"/>
    <w:pPr>
      <w:widowControl w:val="0"/>
      <w:autoSpaceDE w:val="0"/>
      <w:autoSpaceDN w:val="0"/>
      <w:adjustRightInd w:val="0"/>
      <w:ind w:left="1174" w:hanging="454"/>
    </w:pPr>
    <w:rPr>
      <w:rFonts w:cs="Arial"/>
      <w:szCs w:val="20"/>
    </w:rPr>
  </w:style>
  <w:style w:type="paragraph" w:customStyle="1" w:styleId="af0">
    <w:name w:val="Листинг"/>
    <w:basedOn w:val="a0"/>
    <w:autoRedefine/>
    <w:rsid w:val="002202EB"/>
    <w:pPr>
      <w:widowControl w:val="0"/>
      <w:shd w:val="clear" w:color="auto" w:fill="FFFFFF"/>
      <w:autoSpaceDE w:val="0"/>
      <w:autoSpaceDN w:val="0"/>
      <w:adjustRightInd w:val="0"/>
      <w:ind w:left="567"/>
    </w:pPr>
    <w:rPr>
      <w:rFonts w:ascii="Courier New" w:hAnsi="Courier New" w:cs="Arial"/>
      <w:color w:val="000000"/>
      <w:sz w:val="22"/>
      <w:szCs w:val="20"/>
      <w:lang w:val="en-US"/>
    </w:rPr>
  </w:style>
  <w:style w:type="paragraph" w:customStyle="1" w:styleId="10">
    <w:name w:val="Заголовок1"/>
    <w:basedOn w:val="2"/>
    <w:autoRedefine/>
    <w:rsid w:val="002202EB"/>
    <w:pPr>
      <w:widowControl w:val="0"/>
      <w:autoSpaceDE w:val="0"/>
      <w:autoSpaceDN w:val="0"/>
      <w:adjustRightInd w:val="0"/>
      <w:ind w:left="567"/>
      <w:jc w:val="center"/>
    </w:pPr>
    <w:rPr>
      <w:i w:val="0"/>
      <w:sz w:val="32"/>
      <w:szCs w:val="32"/>
    </w:rPr>
  </w:style>
  <w:style w:type="paragraph" w:customStyle="1" w:styleId="af1">
    <w:name w:val="Подрисуночная подпись"/>
    <w:basedOn w:val="a0"/>
    <w:autoRedefine/>
    <w:rsid w:val="002202EB"/>
    <w:pPr>
      <w:widowControl w:val="0"/>
      <w:autoSpaceDE w:val="0"/>
      <w:autoSpaceDN w:val="0"/>
      <w:adjustRightInd w:val="0"/>
    </w:pPr>
    <w:rPr>
      <w:rFonts w:ascii="Arial" w:hAnsi="Arial" w:cs="Arial"/>
      <w:bCs/>
      <w:sz w:val="20"/>
      <w:szCs w:val="16"/>
    </w:rPr>
  </w:style>
  <w:style w:type="paragraph" w:customStyle="1" w:styleId="af2">
    <w:name w:val="Примечание"/>
    <w:basedOn w:val="a0"/>
    <w:autoRedefine/>
    <w:rsid w:val="00483175"/>
    <w:pPr>
      <w:widowControl w:val="0"/>
      <w:pBdr>
        <w:top w:val="single" w:sz="4" w:space="1" w:color="auto"/>
        <w:left w:val="single" w:sz="4" w:space="4" w:color="auto"/>
        <w:bottom w:val="single" w:sz="4" w:space="1" w:color="auto"/>
        <w:right w:val="single" w:sz="4" w:space="4" w:color="auto"/>
      </w:pBdr>
      <w:shd w:val="clear" w:color="auto" w:fill="FFFFFF"/>
      <w:autoSpaceDE w:val="0"/>
      <w:autoSpaceDN w:val="0"/>
      <w:adjustRightInd w:val="0"/>
      <w:ind w:left="397"/>
    </w:pPr>
    <w:rPr>
      <w:rFonts w:ascii="Arial" w:hAnsi="Arial" w:cs="Arial"/>
      <w:color w:val="000000"/>
      <w:sz w:val="20"/>
      <w:szCs w:val="20"/>
    </w:rPr>
  </w:style>
  <w:style w:type="paragraph" w:customStyle="1" w:styleId="af3">
    <w:name w:val="Подпись подрисуночная Знак"/>
    <w:basedOn w:val="a0"/>
    <w:link w:val="af4"/>
    <w:autoRedefine/>
    <w:rsid w:val="00483175"/>
    <w:pPr>
      <w:widowControl w:val="0"/>
      <w:autoSpaceDE w:val="0"/>
      <w:autoSpaceDN w:val="0"/>
      <w:adjustRightInd w:val="0"/>
      <w:spacing w:after="120"/>
      <w:ind w:firstLine="425"/>
    </w:pPr>
    <w:rPr>
      <w:rFonts w:ascii="Arial" w:hAnsi="Arial"/>
      <w:szCs w:val="20"/>
    </w:rPr>
  </w:style>
  <w:style w:type="character" w:customStyle="1" w:styleId="af4">
    <w:name w:val="Подпись подрисуночная Знак Знак"/>
    <w:basedOn w:val="a1"/>
    <w:link w:val="af3"/>
    <w:rsid w:val="00483175"/>
    <w:rPr>
      <w:rFonts w:ascii="Arial" w:hAnsi="Arial"/>
      <w:sz w:val="24"/>
      <w:lang w:val="ru-RU" w:eastAsia="ru-RU" w:bidi="ar-SA"/>
    </w:rPr>
  </w:style>
  <w:style w:type="paragraph" w:customStyle="1" w:styleId="Style4">
    <w:name w:val="Style4"/>
    <w:basedOn w:val="a0"/>
    <w:rsid w:val="00806862"/>
    <w:pPr>
      <w:widowControl w:val="0"/>
      <w:autoSpaceDE w:val="0"/>
      <w:autoSpaceDN w:val="0"/>
      <w:adjustRightInd w:val="0"/>
      <w:spacing w:line="322" w:lineRule="exact"/>
      <w:jc w:val="both"/>
    </w:pPr>
  </w:style>
  <w:style w:type="paragraph" w:customStyle="1" w:styleId="Style10">
    <w:name w:val="Style10"/>
    <w:basedOn w:val="a0"/>
    <w:rsid w:val="00806862"/>
    <w:pPr>
      <w:widowControl w:val="0"/>
      <w:autoSpaceDE w:val="0"/>
      <w:autoSpaceDN w:val="0"/>
      <w:adjustRightInd w:val="0"/>
    </w:pPr>
  </w:style>
  <w:style w:type="paragraph" w:customStyle="1" w:styleId="Style11">
    <w:name w:val="Style11"/>
    <w:basedOn w:val="a0"/>
    <w:rsid w:val="00806862"/>
    <w:pPr>
      <w:widowControl w:val="0"/>
      <w:autoSpaceDE w:val="0"/>
      <w:autoSpaceDN w:val="0"/>
      <w:adjustRightInd w:val="0"/>
      <w:spacing w:line="322" w:lineRule="exact"/>
      <w:ind w:firstLine="6427"/>
    </w:pPr>
  </w:style>
  <w:style w:type="character" w:customStyle="1" w:styleId="FontStyle17">
    <w:name w:val="Font Style17"/>
    <w:basedOn w:val="a1"/>
    <w:rsid w:val="00806862"/>
    <w:rPr>
      <w:rFonts w:ascii="Times New Roman" w:hAnsi="Times New Roman" w:cs="Times New Roman"/>
      <w:sz w:val="26"/>
      <w:szCs w:val="26"/>
    </w:rPr>
  </w:style>
  <w:style w:type="character" w:customStyle="1" w:styleId="FontStyle26">
    <w:name w:val="Font Style26"/>
    <w:basedOn w:val="a1"/>
    <w:rsid w:val="0080686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844347">
      <w:bodyDiv w:val="1"/>
      <w:marLeft w:val="0"/>
      <w:marRight w:val="0"/>
      <w:marTop w:val="0"/>
      <w:marBottom w:val="0"/>
      <w:divBdr>
        <w:top w:val="none" w:sz="0" w:space="0" w:color="auto"/>
        <w:left w:val="none" w:sz="0" w:space="0" w:color="auto"/>
        <w:bottom w:val="none" w:sz="0" w:space="0" w:color="auto"/>
        <w:right w:val="none" w:sz="0" w:space="0" w:color="auto"/>
      </w:divBdr>
    </w:div>
    <w:div w:id="146369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11973</Words>
  <Characters>68250</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vt:lpstr>
    </vt:vector>
  </TitlesOfParts>
  <Company/>
  <LinksUpToDate>false</LinksUpToDate>
  <CharactersWithSpaces>80063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dc:title>
  <dc:subject/>
  <dc:creator>Студент</dc:creator>
  <cp:keywords/>
  <dc:description/>
  <cp:lastModifiedBy>Irina</cp:lastModifiedBy>
  <cp:revision>2</cp:revision>
  <dcterms:created xsi:type="dcterms:W3CDTF">2014-09-02T13:42:00Z</dcterms:created>
  <dcterms:modified xsi:type="dcterms:W3CDTF">2014-09-02T13:42:00Z</dcterms:modified>
</cp:coreProperties>
</file>