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96" w:rsidRPr="00F805A0" w:rsidRDefault="00312796" w:rsidP="00312796">
      <w:pPr>
        <w:spacing w:before="120"/>
        <w:jc w:val="center"/>
        <w:rPr>
          <w:b/>
          <w:sz w:val="32"/>
        </w:rPr>
      </w:pPr>
      <w:r w:rsidRPr="00F805A0">
        <w:rPr>
          <w:b/>
          <w:sz w:val="32"/>
        </w:rPr>
        <w:t>Архитектоника социального влияния</w:t>
      </w:r>
    </w:p>
    <w:p w:rsidR="00312796" w:rsidRPr="00F805A0" w:rsidRDefault="00312796" w:rsidP="00312796">
      <w:pPr>
        <w:spacing w:before="120"/>
        <w:jc w:val="center"/>
        <w:rPr>
          <w:sz w:val="28"/>
        </w:rPr>
      </w:pPr>
      <w:r w:rsidRPr="00F805A0">
        <w:rPr>
          <w:sz w:val="28"/>
        </w:rPr>
        <w:t xml:space="preserve">Bлaдимиp Гaвpилoвич Kpыcькo, доктор психологических наук, профессор кафедры связей с общественностью Государственного университета управления (ГУУ).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Люди часто не свободны поступать так</w:t>
      </w:r>
      <w:r>
        <w:t xml:space="preserve">, </w:t>
      </w:r>
      <w:r w:rsidRPr="007D2F5E">
        <w:t>как им хочется. Они связаны с обществом бесчисленным множеством видимых и невидимых отношений</w:t>
      </w:r>
      <w:r>
        <w:t xml:space="preserve">, </w:t>
      </w:r>
      <w:r w:rsidRPr="007D2F5E">
        <w:t>которые реализуются через различные средства и формы социального влияния. Поступки человека не могут быть правильно поняты</w:t>
      </w:r>
      <w:r>
        <w:t xml:space="preserve">, </w:t>
      </w:r>
      <w:r w:rsidRPr="007D2F5E">
        <w:t>если исключить факторы социального контроля из анализа специфики его поведения. Нужно знать</w:t>
      </w:r>
      <w:r>
        <w:t xml:space="preserve">, </w:t>
      </w:r>
      <w:r w:rsidRPr="007D2F5E">
        <w:t>в каком обществе люди выросли</w:t>
      </w:r>
      <w:r>
        <w:t xml:space="preserve">, </w:t>
      </w:r>
      <w:r w:rsidRPr="007D2F5E">
        <w:t>какие ценности были усвоены ими в процессе социализации и т. д. Социальный контроль имеет собственную динамику и структуру</w:t>
      </w:r>
      <w:r>
        <w:t xml:space="preserve">, </w:t>
      </w:r>
      <w:r w:rsidRPr="007D2F5E">
        <w:t>зависит от множества причин исторического</w:t>
      </w:r>
      <w:r>
        <w:t xml:space="preserve">, </w:t>
      </w:r>
      <w:r w:rsidRPr="007D2F5E">
        <w:t>социального</w:t>
      </w:r>
      <w:r>
        <w:t xml:space="preserve">, </w:t>
      </w:r>
      <w:r w:rsidRPr="007D2F5E">
        <w:t>экономического</w:t>
      </w:r>
      <w:r>
        <w:t xml:space="preserve">, </w:t>
      </w:r>
      <w:r w:rsidRPr="007D2F5E">
        <w:t>политического</w:t>
      </w:r>
      <w:r>
        <w:t xml:space="preserve">, </w:t>
      </w:r>
      <w:r w:rsidRPr="007D2F5E">
        <w:t>этнического и культурного характера.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Социальные нормы</w:t>
      </w:r>
      <w:r>
        <w:t xml:space="preserve">, </w:t>
      </w:r>
      <w:r w:rsidRPr="007D2F5E">
        <w:t>представляя собой общепринятые образцы для подражания</w:t>
      </w:r>
      <w:r>
        <w:t xml:space="preserve">, </w:t>
      </w:r>
      <w:r w:rsidRPr="007D2F5E">
        <w:t>предписывают людям то</w:t>
      </w:r>
      <w:r>
        <w:t xml:space="preserve">, </w:t>
      </w:r>
      <w:r w:rsidRPr="007D2F5E">
        <w:t>что они должны говорить</w:t>
      </w:r>
      <w:r>
        <w:t xml:space="preserve">, </w:t>
      </w:r>
      <w:r w:rsidRPr="007D2F5E">
        <w:t>думать</w:t>
      </w:r>
      <w:r>
        <w:t xml:space="preserve">, </w:t>
      </w:r>
      <w:r w:rsidRPr="007D2F5E">
        <w:t>чувствовать</w:t>
      </w:r>
      <w:r>
        <w:t xml:space="preserve">, </w:t>
      </w:r>
      <w:r w:rsidRPr="007D2F5E">
        <w:t>делать в конкретных ситуациях. Чаще всего нормы представляют собой установленные модели</w:t>
      </w:r>
      <w:r>
        <w:t xml:space="preserve">, </w:t>
      </w:r>
      <w:r w:rsidRPr="007D2F5E">
        <w:t>эталоны должного поведения с точки зрения как общества в целом</w:t>
      </w:r>
      <w:r>
        <w:t xml:space="preserve">, </w:t>
      </w:r>
      <w:r w:rsidRPr="007D2F5E">
        <w:t>так и конкретных социальных групп. Большинство социальных норм — это неписаные правила. Взаимодействующие в типичных и повторяющихся ситуациях люди приспосабливаются друг к другу и ситуациям</w:t>
      </w:r>
      <w:r>
        <w:t xml:space="preserve">, </w:t>
      </w:r>
      <w:r w:rsidRPr="007D2F5E">
        <w:t>вырабатывая наиболее приемлемые и оптимальные варианты поведения. Постепенно эти варианты закрепляются и стабилизируются</w:t>
      </w:r>
      <w:r>
        <w:t xml:space="preserve">, </w:t>
      </w:r>
      <w:r w:rsidRPr="007D2F5E">
        <w:t>становятся привычными.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Социальные нормы имеют определенные особенности и признаки: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их общая значимость: нормы не могут распространяться только на одного или нескольких членов группы или общества</w:t>
      </w:r>
      <w:r>
        <w:t xml:space="preserve">, </w:t>
      </w:r>
      <w:r w:rsidRPr="007D2F5E">
        <w:t>не затрагивая поведения большинства. Даже если по социальному статусу человек может проигнорировать нормы</w:t>
      </w:r>
      <w:r>
        <w:t xml:space="preserve">, </w:t>
      </w:r>
      <w:r w:rsidRPr="007D2F5E">
        <w:t>вряд ли он способен сделать это</w:t>
      </w:r>
      <w:r>
        <w:t xml:space="preserve">, </w:t>
      </w:r>
      <w:r w:rsidRPr="007D2F5E">
        <w:t>не вызывая негативного отношения к нему общества</w:t>
      </w:r>
      <w:r>
        <w:t xml:space="preserve">, </w:t>
      </w:r>
      <w:r w:rsidRPr="007D2F5E">
        <w:t xml:space="preserve">такое его поведение будет расценено по меньшей мере как оскорбительное;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возможность применения группой или обществом санкций: наград или наказаний</w:t>
      </w:r>
      <w:r>
        <w:t xml:space="preserve">, </w:t>
      </w:r>
      <w:r w:rsidRPr="007D2F5E">
        <w:t xml:space="preserve">одобрения или порицания;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наличие субъективной стороны: любая норма содержит в себе возможность отклонения. Даже если это такая жесткая</w:t>
      </w:r>
      <w:r>
        <w:t xml:space="preserve">, </w:t>
      </w:r>
      <w:r w:rsidRPr="007D2F5E">
        <w:t>зафиксированная форма социального контроля</w:t>
      </w:r>
      <w:r>
        <w:t xml:space="preserve">, </w:t>
      </w:r>
      <w:r w:rsidRPr="007D2F5E">
        <w:t>как закон</w:t>
      </w:r>
      <w:r>
        <w:t xml:space="preserve">, </w:t>
      </w:r>
      <w:r w:rsidRPr="007D2F5E">
        <w:t>она проявляется в двух аспектах: во-первых</w:t>
      </w:r>
      <w:r>
        <w:t xml:space="preserve">, </w:t>
      </w:r>
      <w:r w:rsidRPr="007D2F5E">
        <w:t>человек вправе решать сам</w:t>
      </w:r>
      <w:r>
        <w:t xml:space="preserve">, </w:t>
      </w:r>
      <w:r w:rsidRPr="007D2F5E">
        <w:t>принимает или не принимает он нормы группы или общества</w:t>
      </w:r>
      <w:r>
        <w:t xml:space="preserve">, </w:t>
      </w:r>
      <w:r w:rsidRPr="007D2F5E">
        <w:t>будет или не будет их выполнять и если будет</w:t>
      </w:r>
      <w:r>
        <w:t xml:space="preserve">, </w:t>
      </w:r>
      <w:r w:rsidRPr="007D2F5E">
        <w:t>то какие именно; во-вторых</w:t>
      </w:r>
      <w:r>
        <w:t xml:space="preserve">, </w:t>
      </w:r>
      <w:r w:rsidRPr="007D2F5E">
        <w:t>индивид сам ожидает от других людей определенного поведения</w:t>
      </w:r>
      <w:r>
        <w:t xml:space="preserve">, </w:t>
      </w:r>
      <w:r w:rsidRPr="007D2F5E">
        <w:t xml:space="preserve">соответствующего тем или иным нормам;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взаимозависимость: в обществе нормы взаимосвязаны и взаимообусловлены</w:t>
      </w:r>
      <w:r>
        <w:t xml:space="preserve">, </w:t>
      </w:r>
      <w:r w:rsidRPr="007D2F5E">
        <w:t>они образуют сложные системы</w:t>
      </w:r>
      <w:r>
        <w:t xml:space="preserve">, </w:t>
      </w:r>
      <w:r w:rsidRPr="007D2F5E">
        <w:t>регулирующие действия людей</w:t>
      </w:r>
      <w:r>
        <w:t xml:space="preserve">, </w:t>
      </w:r>
      <w:r w:rsidRPr="007D2F5E">
        <w:t>которые могут быть различными</w:t>
      </w:r>
      <w:r>
        <w:t xml:space="preserve">, </w:t>
      </w:r>
      <w:r w:rsidRPr="007D2F5E">
        <w:t>и это различие иногда содержит в себе возможность конфликта как социального</w:t>
      </w:r>
      <w:r>
        <w:t xml:space="preserve">, </w:t>
      </w:r>
      <w:r w:rsidRPr="007D2F5E">
        <w:t xml:space="preserve">так и внутриличностного;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масштабность (нормы различаются по масштабу на собственно социальные и групповые; первые действуют в рамках всего общества и представляют такие формы социального контроля</w:t>
      </w:r>
      <w:r>
        <w:t xml:space="preserve">, </w:t>
      </w:r>
      <w:r w:rsidRPr="007D2F5E">
        <w:t>как обычаи</w:t>
      </w:r>
      <w:r>
        <w:t xml:space="preserve">, </w:t>
      </w:r>
      <w:r w:rsidRPr="007D2F5E">
        <w:t>традиции</w:t>
      </w:r>
      <w:r>
        <w:t xml:space="preserve">, </w:t>
      </w:r>
      <w:r w:rsidRPr="007D2F5E">
        <w:t>законы</w:t>
      </w:r>
      <w:r>
        <w:t xml:space="preserve">, </w:t>
      </w:r>
      <w:r w:rsidRPr="007D2F5E">
        <w:t>этикет и т. д.</w:t>
      </w:r>
      <w:r>
        <w:t xml:space="preserve">, </w:t>
      </w:r>
      <w:r w:rsidRPr="007D2F5E">
        <w:t>вторые — ограничиваются рамками конкретной группы и определяются тем</w:t>
      </w:r>
      <w:r>
        <w:t xml:space="preserve">, </w:t>
      </w:r>
      <w:r w:rsidRPr="007D2F5E">
        <w:t xml:space="preserve">как здесь принято себя вести.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Если люди явно нарушают социальные нормы</w:t>
      </w:r>
      <w:r>
        <w:t xml:space="preserve">, </w:t>
      </w:r>
      <w:r w:rsidRPr="007D2F5E">
        <w:t>то группа или общество стремится к тому</w:t>
      </w:r>
      <w:r>
        <w:t xml:space="preserve">, </w:t>
      </w:r>
      <w:r w:rsidRPr="007D2F5E">
        <w:t>чтобы: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 xml:space="preserve">показать пример должного поведения;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 xml:space="preserve">поощрить за выполнение общепринятых норм;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 xml:space="preserve">принудить (в мягкой или жесткой форме) их соблюдать;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 xml:space="preserve">наказать за их нарушение.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1. Пример представляет целеустремленное и планомерное воздействие на сознание и поведение людей системой положительных образов или действий</w:t>
      </w:r>
      <w:r>
        <w:t xml:space="preserve">, </w:t>
      </w:r>
      <w:r w:rsidRPr="007D2F5E">
        <w:t>призванных служить им образцом для подражания</w:t>
      </w:r>
      <w:r>
        <w:t xml:space="preserve">, </w:t>
      </w:r>
      <w:r w:rsidRPr="007D2F5E">
        <w:t>стимулом и средством социального саморазвития.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В примере закреплены социальный опыт</w:t>
      </w:r>
      <w:r>
        <w:t xml:space="preserve">, </w:t>
      </w:r>
      <w:r w:rsidRPr="007D2F5E">
        <w:t>результаты деятельности и поведения других людей. Каждый пример имеет определенное содержание</w:t>
      </w:r>
      <w:r>
        <w:t xml:space="preserve">, </w:t>
      </w:r>
      <w:r w:rsidRPr="007D2F5E">
        <w:t>социальную значимость. Позитивный пример — это такие образцовые действия</w:t>
      </w:r>
      <w:r>
        <w:t xml:space="preserve">, </w:t>
      </w:r>
      <w:r w:rsidRPr="007D2F5E">
        <w:t>поступки (вся жизнь человека)</w:t>
      </w:r>
      <w:r>
        <w:t xml:space="preserve">, </w:t>
      </w:r>
      <w:r w:rsidRPr="007D2F5E">
        <w:t>качества людей</w:t>
      </w:r>
      <w:r>
        <w:t xml:space="preserve">, </w:t>
      </w:r>
      <w:r w:rsidRPr="007D2F5E">
        <w:t>приемы и способы достижения целей совместной деятельности</w:t>
      </w:r>
      <w:r>
        <w:t xml:space="preserve">, </w:t>
      </w:r>
      <w:r w:rsidRPr="007D2F5E">
        <w:t>которые соответствуют идеалам всего общества. Пример перерастает в самовоздействие в результате усвоения человеком нравственно и эстетически привлекательного идеала</w:t>
      </w:r>
      <w:r>
        <w:t xml:space="preserve">, </w:t>
      </w:r>
      <w:r w:rsidRPr="007D2F5E">
        <w:t>образца. Людям в целом свойственно отождествлять себя с популярной личностью</w:t>
      </w:r>
      <w:r>
        <w:t xml:space="preserve">, </w:t>
      </w:r>
      <w:r w:rsidRPr="007D2F5E">
        <w:t>героем произведения искусства</w:t>
      </w:r>
      <w:r>
        <w:t xml:space="preserve">, </w:t>
      </w:r>
      <w:r w:rsidRPr="007D2F5E">
        <w:t>подражать их поступкам</w:t>
      </w:r>
      <w:r>
        <w:t xml:space="preserve">, </w:t>
      </w:r>
      <w:r w:rsidRPr="007D2F5E">
        <w:t>поведению и образу жизни. Пример оказывает как стабильное длительное действие</w:t>
      </w:r>
      <w:r>
        <w:t xml:space="preserve">, </w:t>
      </w:r>
      <w:r w:rsidRPr="007D2F5E">
        <w:t>так и вызывает сиюминутное</w:t>
      </w:r>
      <w:r>
        <w:t xml:space="preserve">, </w:t>
      </w:r>
      <w:r w:rsidRPr="007D2F5E">
        <w:t>координирующее поведение человека в конкретной жизненной ситуации.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По типу воздействия на сознание людей примеры можно разделить на две большие группы: примеры непосредственного влияния и примеры опосредованного влияния. К первой группе обычно относят личный пример субъекта воздействия</w:t>
      </w:r>
      <w:r>
        <w:t xml:space="preserve">, </w:t>
      </w:r>
      <w:r w:rsidRPr="007D2F5E">
        <w:t>пример товарищей</w:t>
      </w:r>
      <w:r>
        <w:t xml:space="preserve">, </w:t>
      </w:r>
      <w:r w:rsidRPr="007D2F5E">
        <w:t>положительный пример людей</w:t>
      </w:r>
      <w:r>
        <w:t xml:space="preserve">, </w:t>
      </w:r>
      <w:r w:rsidRPr="007D2F5E">
        <w:t>с которыми имеется постоянный контакт. Ко второй — примеры жизни и деятельности выдающихся людей</w:t>
      </w:r>
      <w:r>
        <w:t xml:space="preserve">, </w:t>
      </w:r>
      <w:r w:rsidRPr="007D2F5E">
        <w:t>примеры из истории своего государства</w:t>
      </w:r>
      <w:r>
        <w:t xml:space="preserve">, </w:t>
      </w:r>
      <w:r w:rsidRPr="007D2F5E">
        <w:t>трудового героизма</w:t>
      </w:r>
      <w:r>
        <w:t xml:space="preserve">, </w:t>
      </w:r>
      <w:r w:rsidRPr="007D2F5E">
        <w:t>примеры из литературы и искусства.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2. Поощрение — внешне активное стимулирование</w:t>
      </w:r>
      <w:r>
        <w:t xml:space="preserve">, </w:t>
      </w:r>
      <w:r w:rsidRPr="007D2F5E">
        <w:t>побуждение людей к положительной</w:t>
      </w:r>
      <w:r>
        <w:t xml:space="preserve">, </w:t>
      </w:r>
      <w:r w:rsidRPr="007D2F5E">
        <w:t>инициативной</w:t>
      </w:r>
      <w:r>
        <w:t xml:space="preserve">, </w:t>
      </w:r>
      <w:r w:rsidRPr="007D2F5E">
        <w:t>творческой общественной деятельности. Оно осуществляется с помощью общественного признания успехов конкретных личностей</w:t>
      </w:r>
      <w:r>
        <w:t xml:space="preserve">, </w:t>
      </w:r>
      <w:r w:rsidRPr="007D2F5E">
        <w:t>награждения</w:t>
      </w:r>
      <w:r>
        <w:t xml:space="preserve">, </w:t>
      </w:r>
      <w:r w:rsidRPr="007D2F5E">
        <w:t>поочередного удовлетворения их духовных и материальных потребностей. Поощрение возбуждает положительные эмоции</w:t>
      </w:r>
      <w:r>
        <w:t xml:space="preserve">, </w:t>
      </w:r>
      <w:r w:rsidRPr="007D2F5E">
        <w:t>порождает оптимистические настроения и здоровый социально-психологический климат</w:t>
      </w:r>
      <w:r>
        <w:t xml:space="preserve">, </w:t>
      </w:r>
      <w:r w:rsidRPr="007D2F5E">
        <w:t>развивает внутренние творческие силы людей</w:t>
      </w:r>
      <w:r>
        <w:t xml:space="preserve">, </w:t>
      </w:r>
      <w:r w:rsidRPr="007D2F5E">
        <w:t>их позитивную социальную активность. Система поощрения по мере нравственного созревания человека и общества развивается от преимущественно материальных стимулов к преимущественно моральным.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Поощрение развивает</w:t>
      </w:r>
      <w:r>
        <w:t xml:space="preserve">, </w:t>
      </w:r>
      <w:r w:rsidRPr="007D2F5E">
        <w:t>если оно социально обоснованно</w:t>
      </w:r>
      <w:r>
        <w:t xml:space="preserve">, </w:t>
      </w:r>
      <w:r w:rsidRPr="007D2F5E">
        <w:t>то есть объявляется за реально достигнутый значительный результат прежде всего в совместной деятельности</w:t>
      </w:r>
      <w:r>
        <w:t xml:space="preserve">, </w:t>
      </w:r>
      <w:r w:rsidRPr="007D2F5E">
        <w:t>если оно направлено на достижение общественных успехов.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3. Принуждение — это применение таких мер социального контроля к людям</w:t>
      </w:r>
      <w:r>
        <w:t xml:space="preserve">, </w:t>
      </w:r>
      <w:r w:rsidRPr="007D2F5E">
        <w:t>которые побуждают их выполнять свои обязанности вопреки нежеланию</w:t>
      </w:r>
      <w:r>
        <w:t xml:space="preserve">, </w:t>
      </w:r>
      <w:r w:rsidRPr="007D2F5E">
        <w:t>осознавать вину и исправлять свое поведение во имя общественных интересов. Принуждение применяется правильно тогда</w:t>
      </w:r>
      <w:r>
        <w:t xml:space="preserve">, </w:t>
      </w:r>
      <w:r w:rsidRPr="007D2F5E">
        <w:t>когда оно опирается на убеждение и другие методы воспитания.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Прежде всего надо убедить</w:t>
      </w:r>
      <w:r>
        <w:t xml:space="preserve">, </w:t>
      </w:r>
      <w:r w:rsidRPr="007D2F5E">
        <w:t>а потом принудить. Категорические требования</w:t>
      </w:r>
      <w:r>
        <w:t xml:space="preserve">, </w:t>
      </w:r>
      <w:r w:rsidRPr="007D2F5E">
        <w:t>которые под влиянием социального контроля предъявляются к людям в случае их непонимания</w:t>
      </w:r>
      <w:r>
        <w:t xml:space="preserve">, </w:t>
      </w:r>
      <w:r w:rsidRPr="007D2F5E">
        <w:t>должны быть обязательно разъяснены и аргументированы. Безнаказанность</w:t>
      </w:r>
      <w:r>
        <w:t xml:space="preserve">, </w:t>
      </w:r>
      <w:r w:rsidRPr="007D2F5E">
        <w:t>неисполнительность рождают безответственность. С другой стороны</w:t>
      </w:r>
      <w:r>
        <w:t xml:space="preserve">, </w:t>
      </w:r>
      <w:r w:rsidRPr="007D2F5E">
        <w:t>люди обычно отрицательно воспринимают необоснованные угрозы применить репрессивные меры. Поэтому у общества всегда находятся необходимые средства воздействия на тех</w:t>
      </w:r>
      <w:r>
        <w:t xml:space="preserve">, </w:t>
      </w:r>
      <w:r w:rsidRPr="007D2F5E">
        <w:t>кто проявляет недобросовестность: усиливается контроль за их деятельностью и поведением</w:t>
      </w:r>
      <w:r>
        <w:t xml:space="preserve">, </w:t>
      </w:r>
      <w:r w:rsidRPr="007D2F5E">
        <w:t>устанавливаются сроки исполнения конкретных заданий и пр.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4. Наказание представляет собой способ конфликтного торможения</w:t>
      </w:r>
      <w:r>
        <w:t xml:space="preserve">, </w:t>
      </w:r>
      <w:r w:rsidRPr="007D2F5E">
        <w:t>приостановления сознательно совершаемой людьми вредной</w:t>
      </w:r>
      <w:r>
        <w:t xml:space="preserve">, </w:t>
      </w:r>
      <w:r w:rsidRPr="007D2F5E">
        <w:t>противоречащей интересам общества деятельности. Оно не преследует цели причинения провинившимся физического или нравственного страдания</w:t>
      </w:r>
      <w:r>
        <w:t xml:space="preserve">, </w:t>
      </w:r>
      <w:r w:rsidRPr="007D2F5E">
        <w:t>но сосредоточивает сознание на переживании вины. Наказание не только восстанавливает порядок</w:t>
      </w:r>
      <w:r>
        <w:t xml:space="preserve">, </w:t>
      </w:r>
      <w:r w:rsidRPr="007D2F5E">
        <w:t>авторитет норм и правил поведения</w:t>
      </w:r>
      <w:r>
        <w:t xml:space="preserve">, </w:t>
      </w:r>
      <w:r w:rsidRPr="007D2F5E">
        <w:t>но и развивает у людей внутренний самоконтроль</w:t>
      </w:r>
      <w:r>
        <w:t xml:space="preserve">, </w:t>
      </w:r>
      <w:r w:rsidRPr="007D2F5E">
        <w:t>осознание недозволенности попрания интересов личности и общества.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Злоупотребление наказаниями морально подавляет человека</w:t>
      </w:r>
      <w:r>
        <w:t xml:space="preserve">, </w:t>
      </w:r>
      <w:r w:rsidRPr="007D2F5E">
        <w:t>лишают его уверенности в себе</w:t>
      </w:r>
      <w:r>
        <w:t xml:space="preserve">, </w:t>
      </w:r>
      <w:r w:rsidRPr="007D2F5E">
        <w:t>рождает переживание чувства неполноценности</w:t>
      </w:r>
      <w:r>
        <w:t xml:space="preserve">, </w:t>
      </w:r>
      <w:r w:rsidRPr="007D2F5E">
        <w:t>комплекс озлобления и активного сопротивления психологическому воздействию.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Способы</w:t>
      </w:r>
      <w:r>
        <w:t xml:space="preserve">, </w:t>
      </w:r>
      <w:r w:rsidRPr="007D2F5E">
        <w:t>при помощи которых поведение людей приводится к норме социальной группы или общества</w:t>
      </w:r>
      <w:r>
        <w:t xml:space="preserve">, </w:t>
      </w:r>
      <w:r w:rsidRPr="007D2F5E">
        <w:t>называются санкциями. Традиционно выделяют следующие их виды: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негативные (направлены против людей</w:t>
      </w:r>
      <w:r>
        <w:t xml:space="preserve">, </w:t>
      </w:r>
      <w:r w:rsidRPr="007D2F5E">
        <w:t xml:space="preserve">отступивших от социальных норм);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позитивные (направлены на поддержку и одобрение людей</w:t>
      </w:r>
      <w:r>
        <w:t xml:space="preserve">, </w:t>
      </w:r>
      <w:r w:rsidRPr="007D2F5E">
        <w:t xml:space="preserve">которые следует данным нормам);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формальные (налагаются официальным</w:t>
      </w:r>
      <w:r>
        <w:t xml:space="preserve">, </w:t>
      </w:r>
      <w:r w:rsidRPr="007D2F5E">
        <w:t xml:space="preserve">общественным или государственным органом или их представителями);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неформальные (предполагают обычно реакцию членов общества в целом</w:t>
      </w:r>
      <w:r>
        <w:t xml:space="preserve">, </w:t>
      </w:r>
      <w:r w:rsidRPr="007D2F5E">
        <w:t>представителей конкретных его групп</w:t>
      </w:r>
      <w:r>
        <w:t xml:space="preserve">, </w:t>
      </w:r>
      <w:r w:rsidRPr="007D2F5E">
        <w:t>друзей</w:t>
      </w:r>
      <w:r>
        <w:t xml:space="preserve">, </w:t>
      </w:r>
      <w:r w:rsidRPr="007D2F5E">
        <w:t>сослуживцев</w:t>
      </w:r>
      <w:r>
        <w:t xml:space="preserve">, </w:t>
      </w:r>
      <w:r w:rsidRPr="007D2F5E">
        <w:t>родственников</w:t>
      </w:r>
      <w:r>
        <w:t xml:space="preserve">, </w:t>
      </w:r>
      <w:r w:rsidRPr="007D2F5E">
        <w:t xml:space="preserve">знакомых и т. д.). 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***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Также существуют конкретные формы социального контроля в обществе: закон</w:t>
      </w:r>
      <w:r>
        <w:t xml:space="preserve">, </w:t>
      </w:r>
      <w:r w:rsidRPr="007D2F5E">
        <w:t>обычаи</w:t>
      </w:r>
      <w:r>
        <w:t xml:space="preserve">, </w:t>
      </w:r>
      <w:r w:rsidRPr="007D2F5E">
        <w:t>традиции</w:t>
      </w:r>
      <w:r>
        <w:t xml:space="preserve">, </w:t>
      </w:r>
      <w:r w:rsidRPr="007D2F5E">
        <w:t>привычки</w:t>
      </w:r>
      <w:r>
        <w:t xml:space="preserve">, </w:t>
      </w:r>
      <w:r w:rsidRPr="007D2F5E">
        <w:t>этикет.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Закон — совокупность нормативных актов</w:t>
      </w:r>
      <w:r>
        <w:t xml:space="preserve">, </w:t>
      </w:r>
      <w:r w:rsidRPr="007D2F5E">
        <w:t>обладающих юридической силой и регулирующих формальные отношения людей в масштабах государства. Устанавливая определенный порядок отношений в государстве</w:t>
      </w:r>
      <w:r>
        <w:t xml:space="preserve">, </w:t>
      </w:r>
      <w:r w:rsidRPr="007D2F5E">
        <w:t>законы могут способствовать или препятствовать его развитию</w:t>
      </w:r>
      <w:r>
        <w:t xml:space="preserve">, </w:t>
      </w:r>
      <w:r w:rsidRPr="007D2F5E">
        <w:t>что</w:t>
      </w:r>
      <w:r>
        <w:t xml:space="preserve">, </w:t>
      </w:r>
      <w:r w:rsidRPr="007D2F5E">
        <w:t>в свою очередь</w:t>
      </w:r>
      <w:r>
        <w:t xml:space="preserve">, </w:t>
      </w:r>
      <w:r w:rsidRPr="007D2F5E">
        <w:t>ведет к установлению определенного образа жизни в обществе.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Мораль и нравственность регулируют неформальные отношения в обществе и часто противопоставляются законам как регулятору формальных отношений. Мораль и нравственность определяют то</w:t>
      </w:r>
      <w:r>
        <w:t xml:space="preserve">, </w:t>
      </w:r>
      <w:r w:rsidRPr="007D2F5E">
        <w:t>что люди себе традиционно разрешают или запрещают в связи с их представлениями по поводу плохого и хорошего.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Весьма широко социальный контроль осуществляется через повторяющиеся</w:t>
      </w:r>
      <w:r>
        <w:t xml:space="preserve">, </w:t>
      </w:r>
      <w:r w:rsidRPr="007D2F5E">
        <w:t>понятные для большинства способы поведения людей</w:t>
      </w:r>
      <w:r>
        <w:t xml:space="preserve">, </w:t>
      </w:r>
      <w:r w:rsidRPr="007D2F5E">
        <w:t>распространенные в данном обществе</w:t>
      </w:r>
      <w:r>
        <w:t xml:space="preserve">, </w:t>
      </w:r>
      <w:r w:rsidRPr="007D2F5E">
        <w:t>— обычаи. Они усваиваются с детства и имеют характер общественной привычки. Главный признак обычая — распространенность. Обычай определяется условиями развития общества в данный момент времени и тем отличается от традиции</w:t>
      </w:r>
      <w:r>
        <w:t xml:space="preserve">, </w:t>
      </w:r>
      <w:r w:rsidRPr="007D2F5E">
        <w:t>которая носит вневременной характер и существует достаточно долго</w:t>
      </w:r>
      <w:r>
        <w:t xml:space="preserve">, </w:t>
      </w:r>
      <w:r w:rsidRPr="007D2F5E">
        <w:t>передаваясь из поколения в поколение.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Традиции имеют глубокие исторические</w:t>
      </w:r>
      <w:r>
        <w:t xml:space="preserve">, </w:t>
      </w:r>
      <w:r w:rsidRPr="007D2F5E">
        <w:t>социальные и психологические корни. Часто их трудно изменить или преодолеть. Иногда они несут в себе негативное содержание</w:t>
      </w:r>
      <w:r>
        <w:t xml:space="preserve">, </w:t>
      </w:r>
      <w:r w:rsidRPr="007D2F5E">
        <w:t>не соответствуют времени. Можно сказать</w:t>
      </w:r>
      <w:r>
        <w:t xml:space="preserve">, </w:t>
      </w:r>
      <w:r w:rsidRPr="007D2F5E">
        <w:t>что традиции — это одна из наиболее консервативных форм социального контроля. Однако и традиции могут постепенно меняться и преобразовываться в соответствии с социально-экономическими</w:t>
      </w:r>
      <w:r>
        <w:t xml:space="preserve">, </w:t>
      </w:r>
      <w:r w:rsidRPr="007D2F5E">
        <w:t>политическими и культурными изменениями</w:t>
      </w:r>
      <w:r>
        <w:t xml:space="preserve">, </w:t>
      </w:r>
      <w:r w:rsidRPr="007D2F5E">
        <w:t>происходящими в государстве (обществе) и влияющими на социальные нормы восприятия и поведения людей.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Важной формой социального контроля наряду с традициями являются привычки</w:t>
      </w:r>
      <w:r>
        <w:t xml:space="preserve">, </w:t>
      </w:r>
      <w:r w:rsidRPr="007D2F5E">
        <w:t>представляющие закрепившиеся устойчивые способы действий</w:t>
      </w:r>
      <w:r>
        <w:t xml:space="preserve">, </w:t>
      </w:r>
      <w:r w:rsidRPr="007D2F5E">
        <w:t>стереотипы поведения и образа жизни людей. Они функционируют как неосознаваемые действия</w:t>
      </w:r>
      <w:r>
        <w:t xml:space="preserve">, </w:t>
      </w:r>
      <w:r w:rsidRPr="007D2F5E">
        <w:t>которые столько раз повторялись в жизни людей</w:t>
      </w:r>
      <w:r>
        <w:t xml:space="preserve">, </w:t>
      </w:r>
      <w:r w:rsidRPr="007D2F5E">
        <w:t>что приобрели автоматизированный характер.</w:t>
      </w:r>
    </w:p>
    <w:p w:rsidR="00312796" w:rsidRPr="007D2F5E" w:rsidRDefault="00312796" w:rsidP="00312796">
      <w:pPr>
        <w:spacing w:before="120"/>
        <w:ind w:firstLine="567"/>
        <w:jc w:val="both"/>
      </w:pPr>
      <w:r w:rsidRPr="007D2F5E">
        <w:t>Формирование привычек лежит в основе практически всех процессов обучения и воспитания людей. Всегда</w:t>
      </w:r>
      <w:r>
        <w:t xml:space="preserve">, </w:t>
      </w:r>
      <w:r w:rsidRPr="007D2F5E">
        <w:t>когда возникает потребность в новом виде деятельности (как у детей</w:t>
      </w:r>
      <w:r>
        <w:t xml:space="preserve">, </w:t>
      </w:r>
      <w:r w:rsidRPr="007D2F5E">
        <w:t>так и взрослых)</w:t>
      </w:r>
      <w:r>
        <w:t xml:space="preserve">, </w:t>
      </w:r>
      <w:r w:rsidRPr="007D2F5E">
        <w:t>при появлении новых обязанностей или условий жизни формируются новые или изменяются старые привычки. Если привычки носят позитивный характер</w:t>
      </w:r>
      <w:r>
        <w:t xml:space="preserve">, </w:t>
      </w:r>
      <w:r w:rsidRPr="007D2F5E">
        <w:t>то есть способствуют социальной адаптации</w:t>
      </w:r>
      <w:r>
        <w:t xml:space="preserve">, </w:t>
      </w:r>
      <w:r w:rsidRPr="007D2F5E">
        <w:t>личностному росту людей</w:t>
      </w:r>
      <w:r>
        <w:t xml:space="preserve">, </w:t>
      </w:r>
      <w:r w:rsidRPr="007D2F5E">
        <w:t>то последние относительно легко достигают поставленных целей. Если привычки негативны</w:t>
      </w:r>
      <w:r>
        <w:t xml:space="preserve">, </w:t>
      </w:r>
      <w:r w:rsidRPr="007D2F5E">
        <w:t>то они могут привести и к неблагоприятным социальным последствиям.</w:t>
      </w:r>
    </w:p>
    <w:p w:rsidR="00312796" w:rsidRDefault="00312796" w:rsidP="00312796">
      <w:pPr>
        <w:spacing w:before="120"/>
        <w:ind w:firstLine="567"/>
        <w:jc w:val="both"/>
      </w:pPr>
      <w:r w:rsidRPr="007D2F5E">
        <w:t>Особой формой социального контроля является этикет</w:t>
      </w:r>
      <w:r>
        <w:t xml:space="preserve">, </w:t>
      </w:r>
      <w:r w:rsidRPr="007D2F5E">
        <w:t>представляющий собой установленный порядок поведения</w:t>
      </w:r>
      <w:r>
        <w:t xml:space="preserve">, </w:t>
      </w:r>
      <w:r w:rsidRPr="007D2F5E">
        <w:t>а также совокупность правил поведения</w:t>
      </w:r>
      <w:r>
        <w:t xml:space="preserve">, </w:t>
      </w:r>
      <w:r w:rsidRPr="007D2F5E">
        <w:t>касающихся внешнего проявления отношения к людям. Поскольку этикет выступает как составная часть культуры общества</w:t>
      </w:r>
      <w:r>
        <w:t xml:space="preserve">, </w:t>
      </w:r>
      <w:r w:rsidRPr="007D2F5E">
        <w:t>он становится условным ритуалом</w:t>
      </w:r>
      <w:r>
        <w:t xml:space="preserve">, </w:t>
      </w:r>
      <w:r w:rsidRPr="007D2F5E">
        <w:t>который регламентирует нормы поведения в различных социальных кругах. Этикета стараются придерживаться для того</w:t>
      </w:r>
      <w:r>
        <w:t xml:space="preserve">, </w:t>
      </w:r>
      <w:r w:rsidRPr="007D2F5E">
        <w:t>чтобы соответствовать требованиям социальной группы.</w:t>
      </w:r>
    </w:p>
    <w:p w:rsidR="00312796" w:rsidRDefault="00312796" w:rsidP="00312796">
      <w:pPr>
        <w:spacing w:before="120"/>
        <w:ind w:firstLine="567"/>
        <w:jc w:val="both"/>
      </w:pPr>
      <w:r w:rsidRPr="007D2F5E">
        <w:t>Социальные роли</w:t>
      </w:r>
      <w:r>
        <w:t xml:space="preserve">, </w:t>
      </w:r>
      <w:r w:rsidRPr="007D2F5E">
        <w:t>правила и социальная идентификация вы можете изучить с помощью курсов «Социология» и «Социология управления». Практические системные методы влияния на других и защиты от манипулятивного влияния вы можете пройти в курсах «Психология мотивации и влияния»</w:t>
      </w:r>
      <w:r>
        <w:t xml:space="preserve">, </w:t>
      </w:r>
      <w:r w:rsidRPr="007D2F5E">
        <w:t>«Психология манипуляции»</w:t>
      </w:r>
      <w:r>
        <w:t xml:space="preserve">, </w:t>
      </w:r>
      <w:r w:rsidRPr="007D2F5E">
        <w:t>«Человековедение: практикум управления» и др. При обучении по индивидуальной программе вы можете составить свой учебный план из этих и других курсов</w:t>
      </w:r>
      <w:r>
        <w:t xml:space="preserve">, </w:t>
      </w:r>
      <w:r w:rsidRPr="007D2F5E">
        <w:t>и учиться в удобном для себя месте</w:t>
      </w:r>
      <w:r>
        <w:t xml:space="preserve">, </w:t>
      </w:r>
      <w:r w:rsidRPr="007D2F5E">
        <w:t>времени и темпе.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796"/>
    <w:rsid w:val="001A35F6"/>
    <w:rsid w:val="00312796"/>
    <w:rsid w:val="005A1B4B"/>
    <w:rsid w:val="007D2F5E"/>
    <w:rsid w:val="00811DD4"/>
    <w:rsid w:val="00BD444F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FF112-6768-417C-A4FA-82E5B518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9725</Characters>
  <Application>Microsoft Office Word</Application>
  <DocSecurity>0</DocSecurity>
  <Lines>81</Lines>
  <Paragraphs>22</Paragraphs>
  <ScaleCrop>false</ScaleCrop>
  <Company>Home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Архитектоника социального влияния</dc:title>
  <dc:subject/>
  <dc:creator>User</dc:creator>
  <cp:keywords/>
  <dc:description/>
  <cp:lastModifiedBy>Irina</cp:lastModifiedBy>
  <cp:revision>2</cp:revision>
  <dcterms:created xsi:type="dcterms:W3CDTF">2014-07-19T10:37:00Z</dcterms:created>
  <dcterms:modified xsi:type="dcterms:W3CDTF">2014-07-19T10:37:00Z</dcterms:modified>
</cp:coreProperties>
</file>