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1C1" w:rsidRDefault="00F47663">
      <w:pPr>
        <w:pStyle w:val="1"/>
        <w:jc w:val="center"/>
      </w:pPr>
      <w:r>
        <w:t>Без жертв, без усилий и лишений нельзя жить на свете По повести Лескова Очарованный странник</w:t>
      </w:r>
    </w:p>
    <w:p w:rsidR="003C01C1" w:rsidRDefault="00F47663">
      <w:pPr>
        <w:spacing w:after="240"/>
      </w:pPr>
      <w:r>
        <w:t>Когда я вспоминаю этого героя, всегда представляю дорогу, уходящую далеко-далеко за горизонт. Вообще, для меня олицетворение жизни — это путь, а каждый из нас странник. Вот только сможем ли мы познать очарование отмеренной нам дороги?</w:t>
      </w:r>
      <w:r>
        <w:br/>
      </w:r>
      <w:r>
        <w:br/>
        <w:t>Удивительное произведение невозможно без такого же героя, а «Очарованный странник» — удивительное произведение. От него веет запахом степи и ладана, слышится топот конских копыт и цыганские песни. Повесть может понравится или нет, но равнодушно читать ее нельзя. Конечно, все внимание поглощает герой, проживший в одну жизнь несколько, но сохранивший человечность и очарование в сердце.</w:t>
      </w:r>
      <w:r>
        <w:br/>
      </w:r>
      <w:r>
        <w:br/>
        <w:t>Путь, выбранный Иваном Северьянычем Флягиным, очень непрост: это путь потерь и лишений, поиска себя и смысла жизни. Судьба как бы испытывает странника на прочность физических и душевных сил. Причем, каждый новый этап жизни становится более сложным. Герой перерождается, меняя свой облик, постигая любовь, смерть, разочарование.</w:t>
      </w:r>
      <w:r>
        <w:br/>
      </w:r>
      <w:r>
        <w:br/>
        <w:t>Вот он почти сказочный Иванушка-дурачок, ловящий кобылицу: «Я, как вскочу, сейчас, бывало, не дам лошади опомнится…». А с каким восхищением Иван описывает лошадей, словно возлюбленных: «…ростом не великовата… ножки легкие, точеные… окрыляется и, точно птица, летит и не всколыхнет…» Именно эти удивительные животные надолго стали для героя «природы совершенством».</w:t>
      </w:r>
      <w:r>
        <w:br/>
      </w:r>
      <w:r>
        <w:br/>
        <w:t>Но в начале пути Иван еще не знает, что такое терять и терпеть. В нем как будто дремлют злые и добрые силы. Злые подвинут его с дикой жестокостью, просто из форейторского озорства убить монаха. Причем, Флягин не ведает раскаяния: «Ведь я это не нарочно». Спит его душа, лишь отлучение от любимых лошадей и унижение «стоять на коленях да камешки бить» всколыхнут не разбуженные еще чувства собственного достоинства и самоуважения.</w:t>
      </w:r>
      <w:r>
        <w:br/>
      </w:r>
      <w:r>
        <w:br/>
        <w:t>И все же живет в сердце Ивана теплота. Будто былинный богатырь, оберегает он покой маленькой девочки. Вся его сила превращается в любовь, тяжела будет для него эта потеря, душа «точно живая, пополам» разорвется, однако впервые поймет Иван, что значит любить и беречь.</w:t>
      </w:r>
      <w:r>
        <w:br/>
      </w:r>
      <w:r>
        <w:br/>
        <w:t>И снова испытания, снова смертью. Убив татарина, десять лет проживет подщетиненный богатырь в плену. Бумерангом возвратится к Ивану Флягину зло, еще раз доказывая истину, что за все нужно платить. Вот и расплачивается герой собственным страданием за совершенное злодеяние.</w:t>
      </w:r>
      <w:r>
        <w:br/>
      </w:r>
      <w:r>
        <w:br/>
        <w:t>Встреча с Грушей откроет Ивану, «где настоящая-то красота…». Все в нем изменится, ибо постигнет герой настоящую любовь, любовь-преклонение, самоотречение, страдание. Не ревность и страсть привязывают Ивана к цыганке, а восхищение «душой желанной», глубокое сострадание к покинутой. И снова смерть… Если после гибели монаха и татарина не было раскаяния в герое, то смерть Груши «зачеркнула Ивана Флягина»: «Ничего у меня на душе нет… думаю только одно, что Грушина душа теперь погибшая, и моя обязанность за нее отстрадать…»</w:t>
      </w:r>
      <w:r>
        <w:br/>
      </w:r>
      <w:r>
        <w:br/>
        <w:t xml:space="preserve">Желание «отстрадать» за чужую душу, не за свою, открывает нам нового героя. Иван считает себя повинным в смертельном грехе, и он сам судит свою прошлую жизнь, ищет расплаты за </w:t>
      </w:r>
      <w:r>
        <w:lastRenderedPageBreak/>
        <w:t>содеянное: пятнадцать лет службы на Кавказе завершаются подвигом, но Флягину не нужны награды, ведь даже имя у него чужое.</w:t>
      </w:r>
      <w:r>
        <w:br/>
      </w:r>
      <w:r>
        <w:br/>
        <w:t>Дорога странствий приводит Ивана Северьяныча в монастырь: «Деться было некуда. А тут хорошо…» Ищет его душа не спасения, а истины. Герой жаждет найти себя настоящего. Последнее перерождение Ивана не спонтанно, оно осмысленно.</w:t>
      </w:r>
      <w:r>
        <w:br/>
      </w:r>
      <w:r>
        <w:br/>
        <w:t>Известно, что Бог не дает больше страданий, чем человек может выдержать. А лишения и переживания Ивана Северьяныча не заканчиваются у дверей храма, его путь продолжается, только идет по нему уже другой человек, сохранивший в душе очарование жизни.</w:t>
      </w:r>
      <w:bookmarkStart w:id="0" w:name="_GoBack"/>
      <w:bookmarkEnd w:id="0"/>
    </w:p>
    <w:sectPr w:rsidR="003C0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663"/>
    <w:rsid w:val="003C01C1"/>
    <w:rsid w:val="00410898"/>
    <w:rsid w:val="00F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7C126-B723-48FC-9083-FD96D79D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3136</Characters>
  <Application>Microsoft Office Word</Application>
  <DocSecurity>0</DocSecurity>
  <Lines>26</Lines>
  <Paragraphs>7</Paragraphs>
  <ScaleCrop>false</ScaleCrop>
  <Company>diakov.net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 жертв, без усилий и лишений нельзя жить на свете По повести Лескова Очарованный странник</dc:title>
  <dc:subject/>
  <dc:creator>Irina</dc:creator>
  <cp:keywords/>
  <dc:description/>
  <cp:lastModifiedBy>Irina</cp:lastModifiedBy>
  <cp:revision>2</cp:revision>
  <dcterms:created xsi:type="dcterms:W3CDTF">2014-10-03T08:01:00Z</dcterms:created>
  <dcterms:modified xsi:type="dcterms:W3CDTF">2014-10-03T08:01:00Z</dcterms:modified>
</cp:coreProperties>
</file>