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09" w:rsidRDefault="00D31DC0">
      <w:pPr>
        <w:pStyle w:val="1"/>
        <w:jc w:val="center"/>
      </w:pPr>
      <w:r>
        <w:t>Литературный герой МАРАТ</w:t>
      </w:r>
    </w:p>
    <w:p w:rsidR="00024A09" w:rsidRPr="00D31DC0" w:rsidRDefault="00D31DC0">
      <w:pPr>
        <w:pStyle w:val="a3"/>
      </w:pPr>
      <w:r>
        <w:t>МАРАТ (нем. Marat) - герой пьесы немецкого драматурга П.Вайса «Марат/Сад» (1964; полное название - «Преследование и убийство Жана-Поля Марата, представленное артиотческой труппой психиатрической лечебницы в Шарантоне под руководством господина де Сада»). Прототип героя - Жан-Поль Марат (1743-1793), деятель французской революции. Он учился во Франции и Англии, с 1776 года в Париже снискал себе известность врачебной практикой и, по легенде, начал посылать во Французскую академию чертежи вечного двигателя, которые ему возвращали назад. В 1789 году примкнул к революционному движению и стал издавать газету «Друг народа». Марат расправился и с теми учеными, которые возвращали ему его чертежи, и со многими другими, которых считал противниками революции. В своей деятельности он опирался на неуправляемую, стихийную волю масс и сознательно подогревал в народе жестокие бунтарские настроения. Был сторонником казней и террора. В 1793 году вместе с Робеспьером организовал восстание, свергнувшее жиронду, но не успел принять участие в якобинской диктатуре, потому что заболел. Все его тело покрылось зудящими лишаями, и он вынужден был почти все время проводить в ванне, где и писал свои труды. 13 июля 1793 года, накануне 4-й годовщины взятия Бастилии, был убит Шарлоттой Корде ударом кинжала в сердце. Эта история легла в основу пьесы Вайса, воспользовавшегося фактами биографии сразу двух исторических личностей - революционера Марата и писателя де Сада. Вайс использует прием «театра в театре», привнося в свое произведение дух площадного представления. Художественная стилистика драмы складывается из элементов «театра абсурда», «театра жестокости», «документального театра». «Марат/Сад» шокирует и формой, и содержанием, и языком, весьма непристойным. Образ М. противоречив. Критикам он представлялся заключенным в больницу-тюрьму борцом за свободу. Его революционные монологи рассматривались как героические призывы к неповиновению и действию. Но М. и де Сад становятся своего рода двойниками: маркиз создал теорию насилия, М. применил ее на практике. В пьесе М. и его единомышленник Жак Ру - неисправимые «хроники»: первый, жалкое создание, лечится в ванне от лишаев и, преисполненный сознанием собственного величия, строчит параноические трактаты об отмщении; второй выкрикивает слова из этих трактатов, будучи одетым в смирительную рубашку. М. не похож ни на мученика, ни на героя. Его образ оттеняет трагическая фигура Шарлотты Корде, которую в представлении изображает сонная, уморенная лекарствами женщина. Именно ей автор дает заключительную реплику: «Я видела в каждом его манифесте призывы к ненависти и мести, а не к согласию и к добру». Пьеса имела сенсационный успех в постановке, осуществленной П.Бруком.</w:t>
      </w:r>
    </w:p>
    <w:p w:rsidR="00024A09" w:rsidRDefault="00D31DC0">
      <w:pPr>
        <w:pStyle w:val="a3"/>
      </w:pPr>
      <w:r>
        <w:t xml:space="preserve">Лит.: Haiduk Manfred. Der Dramatiker Peter Weiss. Berlin, 1969. </w:t>
      </w:r>
      <w:bookmarkStart w:id="0" w:name="_GoBack"/>
      <w:bookmarkEnd w:id="0"/>
    </w:p>
    <w:sectPr w:rsidR="00024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C0"/>
    <w:rsid w:val="00024A09"/>
    <w:rsid w:val="00D31DC0"/>
    <w:rsid w:val="00E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8DB82-45F8-4849-8037-D26F1619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Office Word</Application>
  <DocSecurity>0</DocSecurity>
  <Lines>19</Lines>
  <Paragraphs>5</Paragraphs>
  <ScaleCrop>false</ScaleCrop>
  <Company>diakov.net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МАРАТ</dc:title>
  <dc:subject/>
  <dc:creator>Irina</dc:creator>
  <cp:keywords/>
  <dc:description/>
  <cp:lastModifiedBy>Irina</cp:lastModifiedBy>
  <cp:revision>2</cp:revision>
  <dcterms:created xsi:type="dcterms:W3CDTF">2014-11-01T11:17:00Z</dcterms:created>
  <dcterms:modified xsi:type="dcterms:W3CDTF">2014-11-01T11:17:00Z</dcterms:modified>
</cp:coreProperties>
</file>