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FE9" w:rsidRDefault="002F408A">
      <w:pPr>
        <w:pStyle w:val="1"/>
        <w:jc w:val="center"/>
      </w:pPr>
      <w:r>
        <w:t>Лермонтов м. ю. - В чем мцыри видит счастье</w:t>
      </w:r>
    </w:p>
    <w:p w:rsidR="00075FE9" w:rsidRPr="002F408A" w:rsidRDefault="002F408A">
      <w:pPr>
        <w:pStyle w:val="a3"/>
        <w:spacing w:after="240" w:afterAutospacing="0"/>
      </w:pPr>
      <w:r>
        <w:t>“Мцыри” - романтическая поэма М. Ю. Лермонтова. Сюжет этого произведения, его идея, конфликт и композиция тесно связаны с образом главного героя, с его стремлениями и переживаниями. Лермонтов ищет своего идеального героя-борца и находит его в образе Мцыри, в котором воплощает лучшие черты передовых людей своего времени.</w:t>
      </w:r>
      <w:r>
        <w:br/>
        <w:t>Мцыри - человек, жаждущий жизни и счастья, стремящийся к людям, близким и родным по духу. Лермонтов рисует исключительную личность, наделенную мятежной душой, могучим темпераментом. Перед нами предстает мальчик, обреченный с детства на унылое монастырское существование, которое было совершенно чуждо его пылкой, пламенной натуре. Мы видим, что уже с самых юных лет Мцыри был лишен всего, что составляет радость и смысл человеческой жизни: семьи, близких, друзей, родины. Монастырь стал для героя символом неволи, жизнь в нем Мцыри воспринимал как плен. Окружающие его люди - монахи были враждебны ему, они не могли понять Мцыри, Они отняли у мальчика свободу, но стремление к ней убить не смогли.</w:t>
      </w:r>
      <w:r>
        <w:br/>
        <w:t>Невольно обращаешь внимание на то, что в начале поэмы автор только намечает характер героя. Лишь слегка приоткрывают внутренний мир Мцыри внешние обстоятельства жизни мальчика. Рассказывая о “мучительном недуге” пленного ребенка, его физической слабости, М. Ю. Лермонтов подчеркивает его выносливость, гордость, недоверчивость, “могучий дух”, который он унаследовал от предков. Полностью же характер героя раскрывается в его исповеди чернецу, которая составляет основу поэмы.</w:t>
      </w:r>
      <w:r>
        <w:br/>
        <w:t>Взволнованный монолог умирающего Мцыри вводит нас в мир его сокровенных дум, тайных чувств и стремлений, объясняет причину его побега. Она проста. Все дело в том, что “душой дитя, судьбой монах”, юноша был одержим “пламенной страстью” к свободе, жаждой жизни, которая звала его “в тот чудный мир тревог и битв, где в тучах прячутся скалы, где люди вольны, как орлы”. Мальчик хотел обрести утраченную родину, узнать, что такое настоящая жизнь, “прекрасна ли земля”, “для воли иль тюрьмы на этот свет родимся мы”:</w:t>
      </w:r>
      <w:r>
        <w:br/>
      </w:r>
      <w:r>
        <w:br/>
        <w:t>..Я видел у других</w:t>
      </w:r>
      <w:r>
        <w:br/>
        <w:t>Отчизну, дом, друзей, родных.</w:t>
      </w:r>
      <w:r>
        <w:br/>
        <w:t>А у себя не находил</w:t>
      </w:r>
      <w:r>
        <w:br/>
        <w:t>Не только милых душ - могил!</w:t>
      </w:r>
      <w:r>
        <w:br/>
      </w:r>
      <w:r>
        <w:br/>
        <w:t>Также Мцыри стремился познать самого себя. И этого он смог добиться только в дни, проведенные на воле:</w:t>
      </w:r>
      <w:r>
        <w:br/>
      </w:r>
      <w:r>
        <w:br/>
        <w:t>Ты хочешь знать, что делал я</w:t>
      </w:r>
      <w:r>
        <w:br/>
        <w:t>На воле? Жил - и жизнь моя</w:t>
      </w:r>
      <w:r>
        <w:br/>
        <w:t>Без этих трех блаженных дней</w:t>
      </w:r>
      <w:r>
        <w:br/>
        <w:t>Была 6 печальней и мрачней</w:t>
      </w:r>
      <w:r>
        <w:br/>
        <w:t>Бессильной старости твоей.</w:t>
      </w:r>
      <w:r>
        <w:br/>
      </w:r>
      <w:r>
        <w:br/>
        <w:t>За три дня своих скитаний Мцыри убедился в том, что человек рожден свободным, что он “быть бы мог в краю отцов не из последних удальцов”. Перед юношей впервые раскрылся мир, который был недосягаем для него в монастырских стенах. Мцыри обращает внимание на каждую предстающую его взору картину природы, вслушивается в многоголосный мир звуков. А красота и великолепие Кавказа просто ослепляют героя, в его памяти сохраняются “пышные поля, холмы, покрытые венцом древ, разросшихся кругом”, “горные хребты, причудливые, как мечты”. Яркость красок, многообразие звуков, великолепие беспредельно голубого свода ранним утром - все это богатство пейзажа наполнило душу героя ощущением слияния с природой. Он чувствует ту гармонию, единение, братство, которые не дано было ему познать в обществе людей:</w:t>
      </w:r>
      <w:r>
        <w:br/>
      </w:r>
      <w:r>
        <w:br/>
        <w:t>Кругом меня цвел божий сад;</w:t>
      </w:r>
      <w:r>
        <w:br/>
        <w:t>Растений радужный наряд</w:t>
      </w:r>
      <w:r>
        <w:br/>
        <w:t>Хранил следы небесных слез,</w:t>
      </w:r>
      <w:r>
        <w:br/>
        <w:t>И кудри виноградных лоз</w:t>
      </w:r>
      <w:r>
        <w:br/>
        <w:t>Вились, красуясь меж дерев...</w:t>
      </w:r>
      <w:r>
        <w:br/>
      </w:r>
      <w:r>
        <w:br/>
        <w:t>Но мы видим, что этот восхитительный мир таит в себе много опасностей. Мцыри пришлось испытать и страх “грозящей бездны на краю”, и жажду, и “страданье голода”, и смертельную схватку с барсом. Умирая, юноша просит перенести его в сад:</w:t>
      </w:r>
      <w:r>
        <w:br/>
      </w:r>
      <w:r>
        <w:br/>
        <w:t>Сияньем голубого дня</w:t>
      </w:r>
      <w:r>
        <w:br/>
        <w:t>Упъюся я в последний раз.</w:t>
      </w:r>
      <w:r>
        <w:br/>
        <w:t>Оттуда виден и Кавказ!</w:t>
      </w:r>
      <w:r>
        <w:br/>
        <w:t>Быть может, он с своих высот</w:t>
      </w:r>
      <w:r>
        <w:br/>
      </w:r>
      <w:r>
        <w:br/>
        <w:t>Привет прощальный мне пришлет... Лермонтов показывает, что в эти последние минуты для Мцыри нет ничего ближе природы, для него ветерок с Кавказа - единственный друг и брат.</w:t>
      </w:r>
      <w:r>
        <w:br/>
        <w:t>На первый взгляд может показаться, что герой потерпел поражение. Но это не так. Ведь он не побоялся бросить вызов своему монастырскому существованию и сумел прожить жизнь именно так, как хотел - в боренье, поиске, в стремлении к свободе и счастью. Мцыри одерживает нравственную победу.</w:t>
      </w:r>
      <w:r>
        <w:br/>
        <w:t>Таким образом, счастье и смысл жизни главного героя поэмы заключается в преодолении духовной тюрьмы, в страсти к борьбе и свободе, в стремлении стать хозяином, а не рабом судьбы.</w:t>
      </w:r>
      <w:r>
        <w:br/>
        <w:t>В образе Мцыри Лермонтов отразил реальные черты лучших людей эпохи 30-х годов XIX столетия, попытался заставить своих современников отказаться от пассивности, апатии, безразличия, восславил внутреннюю свободу человека.</w:t>
      </w:r>
      <w:bookmarkStart w:id="0" w:name="_GoBack"/>
      <w:bookmarkEnd w:id="0"/>
    </w:p>
    <w:sectPr w:rsidR="00075FE9" w:rsidRPr="002F40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08A"/>
    <w:rsid w:val="00075FE9"/>
    <w:rsid w:val="002F408A"/>
    <w:rsid w:val="00D7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B3E7A-CD0C-4DCD-9807-F4BC412E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>diakov.net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В чем мцыри видит счастье</dc:title>
  <dc:subject/>
  <dc:creator>Irina</dc:creator>
  <cp:keywords/>
  <dc:description/>
  <cp:lastModifiedBy>Irina</cp:lastModifiedBy>
  <cp:revision>2</cp:revision>
  <dcterms:created xsi:type="dcterms:W3CDTF">2014-08-30T05:21:00Z</dcterms:created>
  <dcterms:modified xsi:type="dcterms:W3CDTF">2014-08-30T05:21:00Z</dcterms:modified>
</cp:coreProperties>
</file>