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Default="009F28BC">
      <w:pPr>
        <w:pStyle w:val="1"/>
        <w:jc w:val="center"/>
      </w:pPr>
      <w:r>
        <w:t>Пришвин m. m. - Любовь к человеку и природе</w:t>
      </w:r>
    </w:p>
    <w:p w:rsidR="00400491" w:rsidRPr="009F28BC" w:rsidRDefault="009F28BC">
      <w:pPr>
        <w:pStyle w:val="a3"/>
      </w:pPr>
      <w:r>
        <w:t>Для того, чтобы писать о природе, нужно не только любить, но и хорошо знать ее. Читая сказку-быль М. М. Пришвина «Кладовая солнца», сразу понимаешь, что писатель не понаслышке знаком с родным краем и всегда готов поделиться своими знаниями с читателем. Так, например, мы узнаем, что «самая сладкая клюква бывает тогда, когда она перезимует под снегом», что торфяные болота - это и есть самая настоящая кладовая солнца, потому что «горячее солнце было матерью каждой травинки, каждого цветочка, каждой болотной ягоды», которые, «умирая и разлагаясь, пре вращались в горячий торф».</w:t>
      </w:r>
      <w:r>
        <w:br/>
      </w:r>
      <w:r>
        <w:br/>
        <w:t>Вместе со своими героями водит нас по осеннему лесу М. М. Пришвин. Настя и Митраша - не новички в лесу, и писатель гордится, что такие маленькие жители села не только умеют</w:t>
      </w:r>
      <w:r>
        <w:br/>
      </w:r>
      <w:r>
        <w:br/>
        <w:t>самостоятельно заработать себе на хлеб, но и грамотно ведут себя в таящем неожиданности и опасности лесу. Даже попав в беду, они достойно сумели выбраться из нее, приобретая новый опыт и сделав соответствующие выводы.</w:t>
      </w:r>
      <w:r>
        <w:br/>
      </w:r>
      <w:r>
        <w:br/>
        <w:t>В сказке М. Пришвина «Кладовая солнца» природа помогает человеку, предупреждает об опасности - нужно только уметь слышать ее голос. А для этого необходимо любить свой край, каждую веточку и цветок, каждую птичку и зайчика, как любят их главные герои сказки и сам писатель.</w:t>
      </w:r>
      <w:r>
        <w:br/>
        <w:t>Богатство и красоту мира природы раскрывают в своем творчестве многие русские писатели. Но если Фета привлекает природа в ее изменчивости, постоянной смене состояний, если в творчестве Тургенева, Никитина, Паустовского главная мысль - гармония человека и природы, то Пришвин ставит в своих произведениях вопросы о смысле жизни. Он размышляет сам и заставляет задуматься нас о том, как надо жить, чтобы оставить свой след на земле. Он учит любить всех, сохраняя внимание к каждому. В его рассказах мы чувствуем огромную любовь к природе и человеку, а эти два понятия для Пришвина находятся в неразрывной связи. Любовь писателя к природе рождается из его любви к человеку, и все его произведения наполнены родственным вниманием к человеку и к той земле, где живет и трудится этот человек.</w:t>
      </w:r>
      <w:r>
        <w:br/>
      </w:r>
      <w:r>
        <w:br/>
        <w:t>Так, например, в «Лесной капели» писатель стремится найти «ключ к собственной душе». Эта книга наполнена его меткими наблюдениями, точными описаниями природы, и в то же время автор пишет о нравственных исканиях человека, о чувствах, наполняющих душу. Читая миниатюры, вошедшие в сборник, мы словно вместе с автором слышим звон «лесной капели», очарованы запахом «ореховых дымков» и понимаем, что всю эту красоту необходимо сберечь, сохранить, чтобы всем этим могли восхищаться и другие.</w:t>
      </w:r>
      <w:r>
        <w:br/>
      </w:r>
      <w:r>
        <w:br/>
        <w:t>Произведения Пришвина, говоря его же собственными словами, «бесконечная радость постоянных открытий». И действительно, удивительна способность Пришвина в любом явлении видеть и открывать что-то интересное. И говорить об этом удивительным, волшебным языком. Вот, например, в «Кладовой солнца» он поэтически описывает красоту весеннего утра, когда первые лучи солнца пролетели над елочками и березками, «и могучие стволы соснового бора стали как зажженные свечи великого храма природы». Отовсюду стало раздаваться пение птиц, посвященное «восходу великого солнца», а Косач, примостившись на мостике между двумя деревьями, «будто стал расцветать в лучах восходящего солнца». На голове его гребешок «загорелся огненным цветком... И особенно красив стал его радужный, раскинутый лирой хвост».</w:t>
      </w:r>
      <w:r>
        <w:br/>
      </w:r>
      <w:r>
        <w:br/>
        <w:t>Я полностью согласна с Константином Паустовским, который писал: «Если бы природа могла чувствовать благодарность к человеку за то, что он проник в ее тайную жизнь и воспел ее красоту, то прежде всего эта благодарность выпала бы на долю писателя Михаила Михайловича Пришвина».</w:t>
      </w:r>
      <w:r>
        <w:br/>
      </w:r>
      <w:r>
        <w:br/>
        <w:t>Настоящей вершиной творчества этого замечательного писателя по праву считается книга «Глаза земли», в которой проявилось искусство Пришвина-художника отражать мир через душу человека и душу природы. Мы видим, как оживают листья и травы, и весь лес с его болотами и полянами, кукушками и комарами. Мы чувствуем искреннее внимание автора ко всему, и прежде всего, к человеку: ты голоден - я тебя накормлю, ты одинок - я тебя полюблю. Мир, природа, человек - все это вместе, как учит нас М. М. Пришвин, и составляет неповторимую красоту жизни, которую необходимо поддерживать, борясь со злом в любых его проявлениях.</w:t>
      </w:r>
      <w:bookmarkStart w:id="0" w:name="_GoBack"/>
      <w:bookmarkEnd w:id="0"/>
    </w:p>
    <w:sectPr w:rsidR="00400491" w:rsidRPr="009F28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8BC"/>
    <w:rsid w:val="00400491"/>
    <w:rsid w:val="008B105D"/>
    <w:rsid w:val="009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F02EF-35A1-47E1-B2F1-0AAF1DE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Пришвин m. m. - Любовь к человеку и природе</dc:title>
  <dc:subject/>
  <dc:creator>admin</dc:creator>
  <cp:keywords/>
  <dc:description/>
  <cp:lastModifiedBy>admin</cp:lastModifiedBy>
  <cp:revision>2</cp:revision>
  <dcterms:created xsi:type="dcterms:W3CDTF">2014-06-22T13:57:00Z</dcterms:created>
  <dcterms:modified xsi:type="dcterms:W3CDTF">2014-06-22T13:57:00Z</dcterms:modified>
</cp:coreProperties>
</file>